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A538" w14:textId="77777777" w:rsidR="00117BAC" w:rsidRPr="00415740" w:rsidRDefault="00DE3A2A" w:rsidP="00D54F24">
      <w:pPr>
        <w:pStyle w:val="Heading1"/>
        <w:spacing w:before="62"/>
        <w:ind w:left="1598"/>
        <w:jc w:val="both"/>
      </w:pPr>
      <w:r w:rsidRPr="00415740">
        <w:t>Nurse</w:t>
      </w:r>
      <w:r w:rsidRPr="00415740">
        <w:rPr>
          <w:spacing w:val="-3"/>
        </w:rPr>
        <w:t xml:space="preserve"> </w:t>
      </w:r>
      <w:r w:rsidRPr="00415740">
        <w:t>Practitioners/Full</w:t>
      </w:r>
      <w:r w:rsidRPr="00415740">
        <w:rPr>
          <w:spacing w:val="-5"/>
        </w:rPr>
        <w:t xml:space="preserve"> </w:t>
      </w:r>
      <w:r w:rsidRPr="00415740">
        <w:t>Practice</w:t>
      </w:r>
      <w:r w:rsidRPr="00415740">
        <w:rPr>
          <w:spacing w:val="-4"/>
        </w:rPr>
        <w:t xml:space="preserve"> </w:t>
      </w:r>
      <w:r w:rsidRPr="00415740">
        <w:t>Authority: Annotated</w:t>
      </w:r>
      <w:r w:rsidRPr="00415740">
        <w:rPr>
          <w:spacing w:val="-2"/>
        </w:rPr>
        <w:t xml:space="preserve"> </w:t>
      </w:r>
      <w:r w:rsidRPr="00415740">
        <w:t>Bibliography</w:t>
      </w:r>
    </w:p>
    <w:p w14:paraId="633E32DA" w14:textId="77777777" w:rsidR="00117BAC" w:rsidRPr="00415740" w:rsidRDefault="00117BAC">
      <w:pPr>
        <w:pStyle w:val="BodyText"/>
        <w:spacing w:before="11"/>
        <w:ind w:left="0"/>
        <w:rPr>
          <w:b/>
          <w:sz w:val="23"/>
          <w:u w:val="none"/>
        </w:rPr>
      </w:pPr>
    </w:p>
    <w:p w14:paraId="6431C968" w14:textId="77777777" w:rsidR="00117BAC" w:rsidRPr="00415740" w:rsidRDefault="00DE3A2A">
      <w:pPr>
        <w:ind w:left="100"/>
        <w:rPr>
          <w:b/>
          <w:sz w:val="20"/>
          <w:szCs w:val="20"/>
        </w:rPr>
      </w:pPr>
      <w:r w:rsidRPr="00415740">
        <w:rPr>
          <w:b/>
          <w:sz w:val="20"/>
          <w:szCs w:val="20"/>
        </w:rPr>
        <w:t>Numbers</w:t>
      </w:r>
    </w:p>
    <w:p w14:paraId="6508906B" w14:textId="77777777" w:rsidR="00117BAC" w:rsidRPr="00415740" w:rsidRDefault="00DE3A2A">
      <w:pPr>
        <w:pStyle w:val="BodyText"/>
        <w:spacing w:before="181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Current Number of Licensed Healthcare Providers in Michigan: Including RNs, Physicians,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Behavioral Health Professionals. In 2017, there were 5,985 certified NPs in Michigan, compared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3,778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2009.</w:t>
      </w:r>
    </w:p>
    <w:p w14:paraId="14993975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1"/>
        </w:tabs>
        <w:spacing w:before="159"/>
        <w:ind w:right="168"/>
        <w:jc w:val="both"/>
        <w:rPr>
          <w:sz w:val="20"/>
          <w:szCs w:val="20"/>
        </w:rPr>
      </w:pPr>
      <w:r w:rsidRPr="00415740">
        <w:rPr>
          <w:sz w:val="20"/>
          <w:szCs w:val="20"/>
        </w:rPr>
        <w:t xml:space="preserve">Michigan Department of Licensing and Regulatory Affairs. (2020, September 3). </w:t>
      </w:r>
      <w:r w:rsidRPr="00415740">
        <w:rPr>
          <w:i/>
          <w:sz w:val="20"/>
          <w:szCs w:val="20"/>
        </w:rPr>
        <w:t>LARA-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Bureau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Professional Licensing-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-6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code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license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typ</w:t>
      </w:r>
      <w:r w:rsidRPr="00415740">
        <w:rPr>
          <w:i/>
          <w:sz w:val="20"/>
          <w:szCs w:val="20"/>
        </w:rPr>
        <w:t>es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&amp;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active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counts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as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9/3/20.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8">
        <w:r w:rsidRPr="00415740">
          <w:rPr>
            <w:sz w:val="20"/>
            <w:szCs w:val="20"/>
          </w:rPr>
          <w:t>michigan.gov/documents/lara/lara_purchaselicenselist_attachmenta_health_</w:t>
        </w:r>
      </w:hyperlink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>active_license_types_415303_7.pdf</w:t>
      </w:r>
    </w:p>
    <w:p w14:paraId="553DF626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49"/>
        <w:rPr>
          <w:sz w:val="20"/>
          <w:szCs w:val="20"/>
        </w:rPr>
      </w:pPr>
      <w:r w:rsidRPr="00415740">
        <w:rPr>
          <w:sz w:val="20"/>
          <w:szCs w:val="20"/>
        </w:rPr>
        <w:t xml:space="preserve">Michigan Health Council. (2010, October 27). </w:t>
      </w:r>
      <w:r w:rsidRPr="00415740">
        <w:rPr>
          <w:i/>
          <w:sz w:val="20"/>
          <w:szCs w:val="20"/>
        </w:rPr>
        <w:t>A p</w:t>
      </w:r>
      <w:r w:rsidRPr="00415740">
        <w:rPr>
          <w:i/>
          <w:sz w:val="20"/>
          <w:szCs w:val="20"/>
        </w:rPr>
        <w:t>rofile of Michigan’s nurse practitioner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&amp;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physician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assistant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workforce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2010</w:t>
      </w:r>
      <w:r w:rsidRPr="00415740">
        <w:rPr>
          <w:sz w:val="20"/>
          <w:szCs w:val="20"/>
        </w:rPr>
        <w:t>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</w:rPr>
        <w:t>https:/</w:t>
      </w:r>
      <w:hyperlink r:id="rId9">
        <w:r w:rsidRPr="00415740">
          <w:rPr>
            <w:spacing w:val="-1"/>
            <w:sz w:val="20"/>
            <w:szCs w:val="20"/>
          </w:rPr>
          <w:t>/www</w:t>
        </w:r>
      </w:hyperlink>
      <w:r w:rsidRPr="00415740">
        <w:rPr>
          <w:spacing w:val="-1"/>
          <w:sz w:val="20"/>
          <w:szCs w:val="20"/>
        </w:rPr>
        <w:t>.</w:t>
      </w:r>
      <w:hyperlink r:id="rId10">
        <w:r w:rsidRPr="00415740">
          <w:rPr>
            <w:spacing w:val="-1"/>
            <w:sz w:val="20"/>
            <w:szCs w:val="20"/>
          </w:rPr>
          <w:t>michigan.gov/documents/healthcareworkforcecenter/PA_NP_Profile102810</w:t>
        </w:r>
      </w:hyperlink>
    </w:p>
    <w:p w14:paraId="4518F5EF" w14:textId="77777777" w:rsidR="00117BAC" w:rsidRPr="00415740" w:rsidRDefault="00DE3A2A">
      <w:pPr>
        <w:pStyle w:val="BodyText"/>
        <w:spacing w:line="273" w:lineRule="exact"/>
        <w:ind w:left="821"/>
        <w:rPr>
          <w:sz w:val="20"/>
          <w:szCs w:val="20"/>
          <w:u w:val="none"/>
        </w:rPr>
      </w:pPr>
      <w:r w:rsidRPr="00415740">
        <w:rPr>
          <w:sz w:val="20"/>
          <w:szCs w:val="20"/>
          <w:u w:val="none"/>
        </w:rPr>
        <w:t>_2_339932_7.pdf</w:t>
      </w:r>
    </w:p>
    <w:p w14:paraId="699F9B67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086"/>
        <w:rPr>
          <w:sz w:val="20"/>
          <w:szCs w:val="20"/>
        </w:rPr>
      </w:pPr>
      <w:r w:rsidRPr="00415740">
        <w:rPr>
          <w:sz w:val="20"/>
          <w:szCs w:val="20"/>
        </w:rPr>
        <w:t>Phillips, S. J. (2018). 30</w:t>
      </w:r>
      <w:r w:rsidRPr="00415740">
        <w:rPr>
          <w:sz w:val="20"/>
          <w:szCs w:val="20"/>
          <w:vertAlign w:val="superscript"/>
        </w:rPr>
        <w:t>th</w:t>
      </w:r>
      <w:r w:rsidRPr="00415740">
        <w:rPr>
          <w:sz w:val="20"/>
          <w:szCs w:val="20"/>
        </w:rPr>
        <w:t xml:space="preserve"> annual APRN legislative update: Improving access to</w:t>
      </w:r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one state at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 time.</w:t>
      </w:r>
      <w:r w:rsidRPr="00415740">
        <w:rPr>
          <w:spacing w:val="6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The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Nurse Practitioner,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43</w:t>
      </w:r>
      <w:r w:rsidRPr="00415740">
        <w:rPr>
          <w:sz w:val="20"/>
          <w:szCs w:val="20"/>
        </w:rPr>
        <w:t>(1),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27-54.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https://doi.org/10.1097/01.NPR.0000527569.36428.ed</w:t>
      </w:r>
    </w:p>
    <w:p w14:paraId="12151514" w14:textId="09893157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3" w:line="232" w:lineRule="auto"/>
        <w:ind w:right="133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  <w:u w:val="single" w:color="0563C1"/>
        </w:rPr>
        <w:t>https://journals.lww.com/tnpj/Fulltext/2018/01000/30th_Annual_APRN_Legislati</w:t>
      </w:r>
      <w:r w:rsidRPr="00415740">
        <w:rPr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  <w:u w:val="single" w:color="0563C1"/>
        </w:rPr>
        <w:t>ve_Update</w:t>
      </w:r>
      <w:proofErr w:type="spellEnd"/>
      <w:r w:rsidRPr="00415740">
        <w:rPr>
          <w:spacing w:val="60"/>
          <w:sz w:val="20"/>
          <w:szCs w:val="20"/>
          <w:u w:val="single" w:color="0563C1"/>
        </w:rPr>
        <w:t xml:space="preserve"> </w:t>
      </w:r>
      <w:r w:rsidRPr="00415740">
        <w:rPr>
          <w:sz w:val="20"/>
          <w:szCs w:val="20"/>
          <w:u w:val="single" w:color="0563C1"/>
        </w:rPr>
        <w:t>Improving.6.aspx</w:t>
      </w:r>
    </w:p>
    <w:p w14:paraId="4DD669EB" w14:textId="77777777" w:rsidR="00117BAC" w:rsidRPr="00415740" w:rsidRDefault="00DE3A2A">
      <w:pPr>
        <w:pStyle w:val="BodyText"/>
        <w:spacing w:before="90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N</w:t>
      </w:r>
      <w:r w:rsidRPr="00415740">
        <w:rPr>
          <w:sz w:val="20"/>
          <w:szCs w:val="20"/>
        </w:rPr>
        <w:t>ational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statistics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for NPs,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including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total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employment,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wages,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settings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graphics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that allow the comparison of location quotients for employment numbers and wages in specific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locations. The graphics on this site are valuable because they demonstrate how the rural regions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have 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lower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per-capita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number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other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areas.</w:t>
      </w:r>
    </w:p>
    <w:p w14:paraId="611C02B0" w14:textId="125F6664" w:rsidR="00117BAC" w:rsidRPr="00415740" w:rsidRDefault="00DE3A2A" w:rsidP="0041574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199"/>
        <w:rPr>
          <w:sz w:val="20"/>
          <w:szCs w:val="20"/>
        </w:rPr>
      </w:pPr>
      <w:r w:rsidRPr="00415740">
        <w:rPr>
          <w:sz w:val="20"/>
          <w:szCs w:val="20"/>
        </w:rPr>
        <w:t xml:space="preserve">U.S. Bureau of Labor Statistics. (2020, July 6). </w:t>
      </w:r>
      <w:r w:rsidRPr="00415740">
        <w:rPr>
          <w:i/>
          <w:sz w:val="20"/>
          <w:szCs w:val="20"/>
        </w:rPr>
        <w:t>Occupational employment and wages,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May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2019: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29-1171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nurse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practitioners</w:t>
      </w:r>
      <w:r w:rsidRPr="00415740">
        <w:rPr>
          <w:sz w:val="20"/>
          <w:szCs w:val="20"/>
        </w:rPr>
        <w:t>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  <w:u w:val="single" w:color="0563C1"/>
        </w:rPr>
        <w:t>https:/</w:t>
      </w:r>
      <w:hyperlink r:id="rId11">
        <w:r w:rsidRPr="00415740">
          <w:rPr>
            <w:sz w:val="20"/>
            <w:szCs w:val="20"/>
            <w:u w:val="single" w:color="0563C1"/>
          </w:rPr>
          <w:t>/www</w:t>
        </w:r>
      </w:hyperlink>
      <w:r w:rsidRPr="00415740">
        <w:rPr>
          <w:sz w:val="20"/>
          <w:szCs w:val="20"/>
          <w:u w:val="single" w:color="0563C1"/>
        </w:rPr>
        <w:t>.</w:t>
      </w:r>
      <w:hyperlink r:id="rId12">
        <w:r w:rsidRPr="00415740">
          <w:rPr>
            <w:sz w:val="20"/>
            <w:szCs w:val="20"/>
            <w:u w:val="single" w:color="0563C1"/>
          </w:rPr>
          <w:t>bls.gov/oes/current/oes291171.htm</w:t>
        </w:r>
      </w:hyperlink>
    </w:p>
    <w:p w14:paraId="0AA00A55" w14:textId="77777777" w:rsidR="00117BAC" w:rsidRPr="00415740" w:rsidRDefault="00DE3A2A">
      <w:pPr>
        <w:pStyle w:val="BodyText"/>
        <w:spacing w:before="90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</w:t>
      </w:r>
      <w:r w:rsidRPr="00415740">
        <w:rPr>
          <w:sz w:val="20"/>
          <w:szCs w:val="20"/>
        </w:rPr>
        <w:t>ichigan-specific occupational employment statistics for NPs. This link provides Michigan’s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overall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state-level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employment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numbers,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location</w:t>
      </w:r>
      <w:r w:rsidRPr="00415740">
        <w:rPr>
          <w:spacing w:val="-11"/>
          <w:sz w:val="20"/>
          <w:szCs w:val="20"/>
        </w:rPr>
        <w:t xml:space="preserve"> </w:t>
      </w:r>
      <w:r w:rsidRPr="00415740">
        <w:rPr>
          <w:sz w:val="20"/>
          <w:szCs w:val="20"/>
        </w:rPr>
        <w:t>quotient,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wages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for NPs,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well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access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other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state-level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data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comparison.</w:t>
      </w:r>
    </w:p>
    <w:p w14:paraId="31A86036" w14:textId="12B5D97B" w:rsidR="00117BAC" w:rsidRPr="00415740" w:rsidRDefault="00DE3A2A" w:rsidP="006F3A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7" w:line="237" w:lineRule="auto"/>
        <w:ind w:right="184"/>
        <w:rPr>
          <w:sz w:val="20"/>
          <w:szCs w:val="20"/>
        </w:rPr>
      </w:pPr>
      <w:r w:rsidRPr="00415740">
        <w:rPr>
          <w:sz w:val="20"/>
          <w:szCs w:val="20"/>
        </w:rPr>
        <w:t xml:space="preserve">U.S. Bureau of Labor Statistics. (2020, March 31). </w:t>
      </w:r>
      <w:r w:rsidRPr="00415740">
        <w:rPr>
          <w:i/>
          <w:sz w:val="20"/>
          <w:szCs w:val="20"/>
        </w:rPr>
        <w:t>May 2019 state occupational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employment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and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wage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estimates: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Michigan.</w:t>
      </w:r>
      <w:r w:rsidRPr="00415740">
        <w:rPr>
          <w:i/>
          <w:spacing w:val="-4"/>
          <w:sz w:val="20"/>
          <w:szCs w:val="20"/>
          <w:u w:val="single"/>
        </w:rPr>
        <w:t xml:space="preserve"> </w:t>
      </w:r>
      <w:r w:rsidRPr="00415740">
        <w:rPr>
          <w:sz w:val="20"/>
          <w:szCs w:val="20"/>
          <w:u w:val="single"/>
        </w:rPr>
        <w:t>https:/</w:t>
      </w:r>
      <w:hyperlink r:id="rId13">
        <w:r w:rsidRPr="00415740">
          <w:rPr>
            <w:sz w:val="20"/>
            <w:szCs w:val="20"/>
            <w:u w:val="single"/>
          </w:rPr>
          <w:t>/www</w:t>
        </w:r>
      </w:hyperlink>
      <w:r w:rsidRPr="00415740">
        <w:rPr>
          <w:sz w:val="20"/>
          <w:szCs w:val="20"/>
          <w:u w:val="single"/>
        </w:rPr>
        <w:t>.</w:t>
      </w:r>
      <w:hyperlink r:id="rId14">
        <w:r w:rsidRPr="00415740">
          <w:rPr>
            <w:sz w:val="20"/>
            <w:szCs w:val="20"/>
            <w:u w:val="single"/>
          </w:rPr>
          <w:t>bl</w:t>
        </w:r>
        <w:r w:rsidRPr="00415740">
          <w:rPr>
            <w:sz w:val="20"/>
            <w:szCs w:val="20"/>
            <w:u w:val="single"/>
          </w:rPr>
          <w:t>s.gov/oes/current/oes_mi.htm</w:t>
        </w:r>
      </w:hyperlink>
    </w:p>
    <w:p w14:paraId="237FC386" w14:textId="77777777" w:rsidR="00117BAC" w:rsidRPr="00415740" w:rsidRDefault="00DE3A2A">
      <w:pPr>
        <w:pStyle w:val="BodyText"/>
        <w:spacing w:before="165" w:line="259" w:lineRule="auto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</w:t>
      </w:r>
      <w:r w:rsidRPr="00415740">
        <w:rPr>
          <w:sz w:val="20"/>
          <w:szCs w:val="20"/>
        </w:rPr>
        <w:t>ichigan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high burden of chronic</w:t>
      </w:r>
      <w:r w:rsidRPr="00415740">
        <w:rPr>
          <w:spacing w:val="-1"/>
          <w:sz w:val="20"/>
          <w:szCs w:val="20"/>
        </w:rPr>
        <w:t xml:space="preserve"> </w:t>
      </w:r>
      <w:proofErr w:type="gramStart"/>
      <w:r w:rsidRPr="00415740">
        <w:rPr>
          <w:sz w:val="20"/>
          <w:szCs w:val="20"/>
        </w:rPr>
        <w:t>disease;</w:t>
      </w:r>
      <w:proofErr w:type="gramEnd"/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which 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trained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diagnose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treat.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7/10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leading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causes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death in Michigan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related to chronic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disease,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manageable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by NPs.</w:t>
      </w:r>
    </w:p>
    <w:p w14:paraId="777C9F3A" w14:textId="77777777" w:rsidR="00117BAC" w:rsidRPr="00415740" w:rsidRDefault="00DE3A2A">
      <w:pPr>
        <w:pStyle w:val="BodyText"/>
        <w:spacing w:line="259" w:lineRule="auto"/>
        <w:ind w:right="4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Suicide, the number 10 leading cause of death in Michigan, is closely related to mental health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and mental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which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also related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accessible care 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managed by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NPs.</w:t>
      </w:r>
    </w:p>
    <w:p w14:paraId="02F5731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257"/>
        <w:rPr>
          <w:i/>
          <w:sz w:val="20"/>
          <w:szCs w:val="20"/>
        </w:rPr>
      </w:pPr>
      <w:r w:rsidRPr="00415740">
        <w:rPr>
          <w:sz w:val="20"/>
          <w:szCs w:val="20"/>
        </w:rPr>
        <w:t xml:space="preserve">Michigan Department of Community Health. (2019, November 22). </w:t>
      </w:r>
      <w:r w:rsidRPr="00415740">
        <w:rPr>
          <w:i/>
          <w:sz w:val="20"/>
          <w:szCs w:val="20"/>
        </w:rPr>
        <w:t>Number of Numbe</w:t>
      </w:r>
      <w:r w:rsidRPr="00415740">
        <w:rPr>
          <w:i/>
          <w:sz w:val="20"/>
          <w:szCs w:val="20"/>
        </w:rPr>
        <w:t>r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 deaths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and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age-adjusted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mortality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rates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for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the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ten leading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causes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death,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Michigan</w:t>
      </w:r>
    </w:p>
    <w:p w14:paraId="193AC776" w14:textId="77777777" w:rsidR="00117BAC" w:rsidRPr="00415740" w:rsidRDefault="00DE3A2A">
      <w:pPr>
        <w:spacing w:before="77" w:line="275" w:lineRule="exact"/>
        <w:ind w:left="821"/>
        <w:rPr>
          <w:i/>
          <w:sz w:val="20"/>
          <w:szCs w:val="20"/>
        </w:rPr>
      </w:pPr>
      <w:r w:rsidRPr="00415740">
        <w:rPr>
          <w:i/>
          <w:sz w:val="20"/>
          <w:szCs w:val="20"/>
        </w:rPr>
        <w:t>2018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and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United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States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residents,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2017.</w:t>
      </w:r>
    </w:p>
    <w:p w14:paraId="24F1B872" w14:textId="787F73F4" w:rsidR="00117BAC" w:rsidRPr="00415740" w:rsidRDefault="00DE3A2A" w:rsidP="006F3A7E">
      <w:pPr>
        <w:pStyle w:val="BodyText"/>
        <w:spacing w:line="275" w:lineRule="exact"/>
        <w:ind w:left="821"/>
        <w:rPr>
          <w:sz w:val="20"/>
          <w:szCs w:val="20"/>
        </w:rPr>
      </w:pPr>
      <w:r w:rsidRPr="00415740">
        <w:rPr>
          <w:sz w:val="20"/>
          <w:szCs w:val="20"/>
        </w:rPr>
        <w:t>https:/</w:t>
      </w:r>
      <w:hyperlink r:id="rId15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16">
        <w:r w:rsidRPr="00415740">
          <w:rPr>
            <w:sz w:val="20"/>
            <w:szCs w:val="20"/>
          </w:rPr>
          <w:t>mdch.state.mi.us/osr/deaths/causrankcnty.asp</w:t>
        </w:r>
      </w:hyperlink>
    </w:p>
    <w:p w14:paraId="683DA72F" w14:textId="77777777" w:rsidR="00117BAC" w:rsidRPr="00415740" w:rsidRDefault="00DE3A2A">
      <w:pPr>
        <w:pStyle w:val="BodyText"/>
        <w:spacing w:before="165" w:line="259" w:lineRule="auto"/>
        <w:ind w:right="170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Michigan also has an increasing rate and number of hospit</w:t>
      </w:r>
      <w:r w:rsidRPr="00415740">
        <w:rPr>
          <w:sz w:val="20"/>
          <w:szCs w:val="20"/>
        </w:rPr>
        <w:t>alizations for certain ambulatory care-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sensitive conditions, which are related to accessible ambulatory healthcare. In other words,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hospitalizations in Michigan are increasing for illnesses that are detectable and treated in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outpatient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settings,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wher</w:t>
      </w:r>
      <w:r w:rsidRPr="00415740">
        <w:rPr>
          <w:sz w:val="20"/>
          <w:szCs w:val="20"/>
        </w:rPr>
        <w:t>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trained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work.</w:t>
      </w:r>
    </w:p>
    <w:p w14:paraId="204391A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214"/>
        <w:rPr>
          <w:sz w:val="20"/>
          <w:szCs w:val="20"/>
        </w:rPr>
      </w:pPr>
      <w:r w:rsidRPr="00415740">
        <w:rPr>
          <w:sz w:val="20"/>
          <w:szCs w:val="20"/>
        </w:rPr>
        <w:t>Michigan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Department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Community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Health.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(2019, May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16).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Ambulatory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care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sensitive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hospitalizations and rates per 10,000 population for patients of all ages: Michigan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residents,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2011-2017.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1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18">
        <w:r w:rsidRPr="00415740">
          <w:rPr>
            <w:sz w:val="20"/>
            <w:szCs w:val="20"/>
          </w:rPr>
          <w:t>mdch.state.mi.us/pha/osr/CHI/HOSP/PHT2TT.ASP</w:t>
        </w:r>
      </w:hyperlink>
    </w:p>
    <w:p w14:paraId="6609D115" w14:textId="77777777" w:rsidR="00117BAC" w:rsidRPr="00415740" w:rsidRDefault="00DE3A2A">
      <w:pPr>
        <w:pStyle w:val="BodyText"/>
        <w:spacing w:before="165" w:line="259" w:lineRule="auto"/>
        <w:ind w:right="267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Michigan struggles with health inequities, which are differences in the health of population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groups present across the entire system. Health inequities lead to differences in health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disease,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rooted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factors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including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socioeconomic status,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 race/ethnicity.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below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link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comprehensive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data on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inequities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that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are prevalent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Michigan.</w:t>
      </w:r>
    </w:p>
    <w:p w14:paraId="21174C3A" w14:textId="60E4FDDD" w:rsidR="00117BAC" w:rsidRPr="00415740" w:rsidRDefault="00DE3A2A" w:rsidP="0041574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559"/>
        <w:rPr>
          <w:sz w:val="20"/>
          <w:szCs w:val="20"/>
        </w:rPr>
      </w:pPr>
      <w:r w:rsidRPr="00415740">
        <w:rPr>
          <w:sz w:val="20"/>
          <w:szCs w:val="20"/>
        </w:rPr>
        <w:t xml:space="preserve">Michigan Bureau of Epidemiology and Population Health. (2016, August). </w:t>
      </w:r>
      <w:r w:rsidRPr="00415740">
        <w:rPr>
          <w:i/>
          <w:sz w:val="20"/>
          <w:szCs w:val="20"/>
        </w:rPr>
        <w:t>Michigan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equity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data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project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2016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update.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  <w:u w:val="single"/>
        </w:rPr>
        <w:t>https:/</w:t>
      </w:r>
      <w:hyperlink r:id="rId19">
        <w:r w:rsidRPr="00415740">
          <w:rPr>
            <w:sz w:val="20"/>
            <w:szCs w:val="20"/>
            <w:u w:val="single"/>
          </w:rPr>
          <w:t>/www</w:t>
        </w:r>
      </w:hyperlink>
      <w:r w:rsidRPr="00415740">
        <w:rPr>
          <w:sz w:val="20"/>
          <w:szCs w:val="20"/>
          <w:u w:val="single"/>
        </w:rPr>
        <w:t>.</w:t>
      </w:r>
      <w:hyperlink r:id="rId20">
        <w:r w:rsidRPr="00415740">
          <w:rPr>
            <w:sz w:val="20"/>
            <w:szCs w:val="20"/>
            <w:u w:val="single"/>
          </w:rPr>
          <w:t>michigan.gov/documents/mdhhs/HEDP_Update_2016_559814_7.pdf</w:t>
        </w:r>
      </w:hyperlink>
    </w:p>
    <w:p w14:paraId="15D40B7D" w14:textId="77777777" w:rsidR="00117BAC" w:rsidRPr="00415740" w:rsidRDefault="00DE3A2A">
      <w:pPr>
        <w:pStyle w:val="BodyText"/>
        <w:spacing w:before="165" w:line="259" w:lineRule="auto"/>
        <w:ind w:right="275"/>
        <w:jc w:val="both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E</w:t>
      </w:r>
      <w:r w:rsidRPr="00415740">
        <w:rPr>
          <w:sz w:val="20"/>
          <w:szCs w:val="20"/>
        </w:rPr>
        <w:t>mpirical data from Perry (2012) showed that NPs in states with fuller practice authority, when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compared to NPs in </w:t>
      </w:r>
      <w:r w:rsidRPr="00415740">
        <w:rPr>
          <w:sz w:val="20"/>
          <w:szCs w:val="20"/>
        </w:rPr>
        <w:t>states that have not granted fuller practice authority, are less likely to move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from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their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home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state.</w:t>
      </w:r>
    </w:p>
    <w:p w14:paraId="02C979A7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2" w:line="237" w:lineRule="auto"/>
        <w:ind w:right="226"/>
        <w:rPr>
          <w:sz w:val="20"/>
          <w:szCs w:val="20"/>
        </w:rPr>
      </w:pPr>
      <w:r w:rsidRPr="00415740">
        <w:rPr>
          <w:sz w:val="20"/>
          <w:szCs w:val="20"/>
        </w:rPr>
        <w:t>Perry, J.J. (2012). State-granted practice authority: Do nurse practitioners vote with their</w:t>
      </w:r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>feet?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Nursing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Research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and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Practice,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2012,</w:t>
      </w:r>
      <w:r w:rsidRPr="00415740">
        <w:rPr>
          <w:i/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1-5.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https://doi.org/10.1155/2012/482178</w:t>
      </w:r>
    </w:p>
    <w:p w14:paraId="064CBAD6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4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  <w:u w:val="single"/>
        </w:rPr>
        <w:t>https:/</w:t>
      </w:r>
      <w:hyperlink r:id="rId21">
        <w:r w:rsidRPr="00415740">
          <w:rPr>
            <w:sz w:val="20"/>
            <w:szCs w:val="20"/>
            <w:u w:val="single"/>
          </w:rPr>
          <w:t>/www</w:t>
        </w:r>
      </w:hyperlink>
      <w:r w:rsidRPr="00415740">
        <w:rPr>
          <w:sz w:val="20"/>
          <w:szCs w:val="20"/>
          <w:u w:val="single"/>
        </w:rPr>
        <w:t>.</w:t>
      </w:r>
      <w:hyperlink r:id="rId22">
        <w:r w:rsidRPr="00415740">
          <w:rPr>
            <w:sz w:val="20"/>
            <w:szCs w:val="20"/>
            <w:u w:val="single"/>
          </w:rPr>
          <w:t>ncbi.nlm.nih.gov/pmc/articles/PMC3512315/</w:t>
        </w:r>
      </w:hyperlink>
    </w:p>
    <w:p w14:paraId="48A85BF1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7DDBFFDC" w14:textId="77777777" w:rsidR="00117BAC" w:rsidRPr="00415740" w:rsidRDefault="00DE3A2A">
      <w:pPr>
        <w:pStyle w:val="BodyText"/>
        <w:spacing w:line="259" w:lineRule="auto"/>
        <w:ind w:right="13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pict w14:anchorId="77C9B44B">
          <v:rect id="docshape1" o:spid="_x0000_s1027" style="position:absolute;left:0;text-align:left;margin-left:1in;margin-top:12.4pt;width:438.65pt;height:.5pt;z-index:-15902720;mso-position-horizontal-relative:page" fillcolor="black" stroked="f">
            <w10:wrap anchorx="page"/>
          </v:rect>
        </w:pict>
      </w:r>
      <w:r w:rsidRPr="00415740">
        <w:rPr>
          <w:sz w:val="20"/>
          <w:szCs w:val="20"/>
        </w:rPr>
        <w:pict w14:anchorId="10168F78">
          <v:rect id="docshape2" o:spid="_x0000_s1026" style="position:absolute;left:0;text-align:left;margin-left:1in;margin-top:42.2pt;width:438.9pt;height:.5pt;z-index:-15902208;mso-position-horizontal-relative:page" fillcolor="black" stroked="f">
            <w10:wrap anchorx="page"/>
          </v:rect>
        </w:pict>
      </w:r>
      <w:r w:rsidRPr="00415740">
        <w:rPr>
          <w:sz w:val="20"/>
          <w:szCs w:val="20"/>
          <w:u w:val="none"/>
        </w:rPr>
        <w:t>Michig</w:t>
      </w:r>
      <w:r w:rsidRPr="00415740">
        <w:rPr>
          <w:sz w:val="20"/>
          <w:szCs w:val="20"/>
          <w:u w:val="none"/>
        </w:rPr>
        <w:t>an is ranked as the 7</w:t>
      </w:r>
      <w:r w:rsidRPr="00415740">
        <w:rPr>
          <w:sz w:val="20"/>
          <w:szCs w:val="20"/>
          <w:u w:val="none"/>
          <w:vertAlign w:val="superscript"/>
        </w:rPr>
        <w:t>th</w:t>
      </w:r>
      <w:r w:rsidRPr="00415740">
        <w:rPr>
          <w:sz w:val="20"/>
          <w:szCs w:val="20"/>
          <w:u w:val="none"/>
        </w:rPr>
        <w:t xml:space="preserve"> worst state for gross “brain drain,” or the proportion of highly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educated individuals leaving the state is higher than those staying after education is completed in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an individual’s birth state.</w:t>
      </w:r>
      <w:r w:rsidRPr="00415740">
        <w:rPr>
          <w:spacing w:val="60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Michigan also ranks as the 13</w:t>
      </w:r>
      <w:r w:rsidRPr="00415740">
        <w:rPr>
          <w:sz w:val="20"/>
          <w:szCs w:val="20"/>
          <w:u w:val="none"/>
          <w:vertAlign w:val="superscript"/>
        </w:rPr>
        <w:t>th</w:t>
      </w:r>
      <w:r w:rsidRPr="00415740">
        <w:rPr>
          <w:sz w:val="20"/>
          <w:szCs w:val="20"/>
          <w:u w:val="none"/>
        </w:rPr>
        <w:t xml:space="preserve"> worst </w:t>
      </w:r>
      <w:r w:rsidRPr="00415740">
        <w:rPr>
          <w:sz w:val="20"/>
          <w:szCs w:val="20"/>
          <w:u w:val="none"/>
        </w:rPr>
        <w:t>state for net “brain drain,”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which describes the proportion of those who are highly educated leaving Michigan compared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those who are highly educated and entering Michigan. This report, from the United States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Congress,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detailed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information.</w:t>
      </w:r>
    </w:p>
    <w:p w14:paraId="7BF38B3C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right="148"/>
        <w:rPr>
          <w:sz w:val="20"/>
          <w:szCs w:val="20"/>
        </w:rPr>
      </w:pPr>
      <w:r w:rsidRPr="00415740">
        <w:rPr>
          <w:sz w:val="20"/>
          <w:szCs w:val="20"/>
        </w:rPr>
        <w:t xml:space="preserve">United Sates Congress Joint Economic Committee. (2019, April 24). </w:t>
      </w:r>
      <w:r w:rsidRPr="00415740">
        <w:rPr>
          <w:i/>
          <w:sz w:val="20"/>
          <w:szCs w:val="20"/>
        </w:rPr>
        <w:t>Losing our minds: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Brain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drain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across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the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United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States.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  <w:u w:val="single"/>
        </w:rPr>
        <w:t>https:/</w:t>
      </w:r>
      <w:hyperlink r:id="rId23">
        <w:r w:rsidRPr="00415740">
          <w:rPr>
            <w:spacing w:val="-1"/>
            <w:sz w:val="20"/>
            <w:szCs w:val="20"/>
            <w:u w:val="single"/>
          </w:rPr>
          <w:t>/www</w:t>
        </w:r>
      </w:hyperlink>
      <w:r w:rsidRPr="00415740">
        <w:rPr>
          <w:spacing w:val="-1"/>
          <w:sz w:val="20"/>
          <w:szCs w:val="20"/>
          <w:u w:val="single"/>
        </w:rPr>
        <w:t>.</w:t>
      </w:r>
      <w:hyperlink r:id="rId24">
        <w:r w:rsidRPr="00415740">
          <w:rPr>
            <w:spacing w:val="-1"/>
            <w:sz w:val="20"/>
            <w:szCs w:val="20"/>
            <w:u w:val="single"/>
          </w:rPr>
          <w:t>jec.senate.gov/public/index.cfm/republicans/2019/4/losing-our-minds-brain-</w:t>
        </w:r>
      </w:hyperlink>
      <w:r w:rsidRPr="00415740">
        <w:rPr>
          <w:sz w:val="20"/>
          <w:szCs w:val="20"/>
          <w:u w:val="single"/>
        </w:rPr>
        <w:t xml:space="preserve"> drain-across-the-united-states</w:t>
      </w:r>
    </w:p>
    <w:p w14:paraId="0C332821" w14:textId="77777777" w:rsidR="00117BAC" w:rsidRPr="00415740" w:rsidRDefault="00DE3A2A">
      <w:pPr>
        <w:pStyle w:val="BodyText"/>
        <w:spacing w:before="62" w:line="259" w:lineRule="auto"/>
        <w:ind w:right="203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These resources are from the American Association of</w:t>
      </w:r>
      <w:r w:rsidRPr="00415740">
        <w:rPr>
          <w:sz w:val="20"/>
          <w:szCs w:val="20"/>
        </w:rPr>
        <w:t xml:space="preserve"> Colleges of Nursing. The websites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provide the standardized core competencies that an NP educational programs must include in its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curriculum; information is provided for all population foci, including primary and acute 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specialties.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breadth 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each</w:t>
      </w:r>
      <w:r w:rsidRPr="00415740">
        <w:rPr>
          <w:sz w:val="20"/>
          <w:szCs w:val="20"/>
        </w:rPr>
        <w:t xml:space="preserve"> focus’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competency in practice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demonstrated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by 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number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competencies required in each curriculum, as well as the standard educational requirements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included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programs.</w:t>
      </w:r>
    </w:p>
    <w:p w14:paraId="21972201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8" w:line="292" w:lineRule="exact"/>
        <w:rPr>
          <w:i/>
          <w:sz w:val="20"/>
          <w:szCs w:val="20"/>
        </w:rPr>
      </w:pPr>
      <w:r w:rsidRPr="00415740">
        <w:rPr>
          <w:sz w:val="20"/>
          <w:szCs w:val="20"/>
        </w:rPr>
        <w:t>American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Association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Colleges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Nursing. (n.d.).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APRN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education.</w:t>
      </w:r>
    </w:p>
    <w:p w14:paraId="3E0033B1" w14:textId="77777777" w:rsidR="00117BAC" w:rsidRPr="00415740" w:rsidRDefault="00DE3A2A">
      <w:pPr>
        <w:pStyle w:val="BodyText"/>
        <w:spacing w:line="274" w:lineRule="exact"/>
        <w:ind w:left="821"/>
        <w:rPr>
          <w:sz w:val="20"/>
          <w:szCs w:val="20"/>
        </w:rPr>
      </w:pPr>
      <w:r w:rsidRPr="00415740">
        <w:rPr>
          <w:sz w:val="20"/>
          <w:szCs w:val="20"/>
        </w:rPr>
        <w:t>https:/</w:t>
      </w:r>
      <w:hyperlink r:id="rId25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26">
        <w:r w:rsidRPr="00415740">
          <w:rPr>
            <w:sz w:val="20"/>
            <w:szCs w:val="20"/>
          </w:rPr>
          <w:t>aacnnursing.org/Teaching-Resources/APRN</w:t>
        </w:r>
      </w:hyperlink>
    </w:p>
    <w:p w14:paraId="28CBD10A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rPr>
          <w:i/>
          <w:sz w:val="20"/>
          <w:szCs w:val="20"/>
        </w:rPr>
      </w:pPr>
      <w:r w:rsidRPr="00415740">
        <w:rPr>
          <w:sz w:val="20"/>
          <w:szCs w:val="20"/>
        </w:rPr>
        <w:t>American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Association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Colleges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(n.d.).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Curriculum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guidelines.</w:t>
      </w:r>
    </w:p>
    <w:p w14:paraId="2E1F27E7" w14:textId="77777777" w:rsidR="00117BAC" w:rsidRPr="00415740" w:rsidRDefault="00DE3A2A">
      <w:pPr>
        <w:pStyle w:val="BodyText"/>
        <w:spacing w:line="274" w:lineRule="exact"/>
        <w:ind w:left="821"/>
        <w:rPr>
          <w:sz w:val="20"/>
          <w:szCs w:val="20"/>
        </w:rPr>
      </w:pPr>
      <w:r w:rsidRPr="00415740">
        <w:rPr>
          <w:sz w:val="20"/>
          <w:szCs w:val="20"/>
        </w:rPr>
        <w:t>https:/</w:t>
      </w:r>
      <w:hyperlink r:id="rId2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28">
        <w:r w:rsidRPr="00415740">
          <w:rPr>
            <w:sz w:val="20"/>
            <w:szCs w:val="20"/>
          </w:rPr>
          <w:t>aacnnursing.org/Education-Resources/Curriculu</w:t>
        </w:r>
        <w:r w:rsidRPr="00415740">
          <w:rPr>
            <w:sz w:val="20"/>
            <w:szCs w:val="20"/>
          </w:rPr>
          <w:t>m-Guidelines</w:t>
        </w:r>
      </w:hyperlink>
    </w:p>
    <w:p w14:paraId="5478737C" w14:textId="77777777" w:rsidR="00117BAC" w:rsidRPr="00415740" w:rsidRDefault="00DE3A2A">
      <w:pPr>
        <w:pStyle w:val="BodyText"/>
        <w:spacing w:before="164" w:line="259" w:lineRule="auto"/>
        <w:ind w:right="11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is 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American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Association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website.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This website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 tool that performs a search on the available, accredited NP programs in Michigan, including for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each population focus. This tool allows one to see the capacity that Michigan has for supplying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Michigan’s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workforce through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 number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education</w:t>
      </w:r>
      <w:r w:rsidRPr="00415740">
        <w:rPr>
          <w:sz w:val="20"/>
          <w:szCs w:val="20"/>
        </w:rPr>
        <w:t>al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programs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state.</w:t>
      </w:r>
    </w:p>
    <w:p w14:paraId="2BF35150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 w:line="292" w:lineRule="exact"/>
        <w:rPr>
          <w:i/>
          <w:sz w:val="20"/>
          <w:szCs w:val="20"/>
        </w:rPr>
      </w:pPr>
      <w:r w:rsidRPr="00415740">
        <w:rPr>
          <w:sz w:val="20"/>
          <w:szCs w:val="20"/>
        </w:rPr>
        <w:t>American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Association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Practitioners.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(n.d.).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NP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program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search.</w:t>
      </w:r>
    </w:p>
    <w:p w14:paraId="329AD717" w14:textId="4BEBE5EB" w:rsidR="00117BAC" w:rsidRPr="00415740" w:rsidRDefault="00DE3A2A" w:rsidP="00415740">
      <w:pPr>
        <w:pStyle w:val="BodyText"/>
        <w:spacing w:line="274" w:lineRule="exact"/>
        <w:ind w:left="821"/>
        <w:rPr>
          <w:sz w:val="20"/>
          <w:szCs w:val="20"/>
        </w:rPr>
      </w:pPr>
      <w:r w:rsidRPr="00415740">
        <w:rPr>
          <w:sz w:val="20"/>
          <w:szCs w:val="20"/>
        </w:rPr>
        <w:t>https://npprogramsearch.aanp.org/Search</w:t>
      </w:r>
    </w:p>
    <w:p w14:paraId="793A4B3E" w14:textId="77777777" w:rsidR="00117BAC" w:rsidRPr="00415740" w:rsidRDefault="00DE3A2A">
      <w:pPr>
        <w:pStyle w:val="Heading1"/>
        <w:spacing w:before="165"/>
        <w:rPr>
          <w:sz w:val="20"/>
          <w:szCs w:val="20"/>
        </w:rPr>
      </w:pPr>
      <w:r w:rsidRPr="00415740">
        <w:rPr>
          <w:sz w:val="20"/>
          <w:szCs w:val="20"/>
        </w:rPr>
        <w:t>NP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Impact</w:t>
      </w:r>
    </w:p>
    <w:p w14:paraId="4C658B13" w14:textId="77777777" w:rsidR="00117BAC" w:rsidRPr="00415740" w:rsidRDefault="00DE3A2A">
      <w:pPr>
        <w:pStyle w:val="BodyText"/>
        <w:spacing w:before="180" w:line="259" w:lineRule="auto"/>
        <w:ind w:right="102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examined the outcomes of patients with chronic obstructive pulmonary disease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(COPD) who were cared for by advanced practice providers (APP), including NPs. 77% of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patients in the APP group were cared for by NPs. There were lower rates of ER </w:t>
      </w:r>
      <w:r w:rsidRPr="00415740">
        <w:rPr>
          <w:sz w:val="20"/>
          <w:szCs w:val="20"/>
        </w:rPr>
        <w:t>visits for patients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 COPD receiving care from APPs than primary care physicians. There were also higher rates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following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up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lung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specialist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when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APPs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than physicians.</w:t>
      </w:r>
    </w:p>
    <w:p w14:paraId="6E9533FD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8"/>
        <w:ind w:right="327"/>
        <w:rPr>
          <w:sz w:val="20"/>
          <w:szCs w:val="20"/>
        </w:rPr>
      </w:pPr>
      <w:r w:rsidRPr="00415740">
        <w:rPr>
          <w:sz w:val="20"/>
          <w:szCs w:val="20"/>
        </w:rPr>
        <w:t xml:space="preserve">Agarwal, A., Zhang, W., </w:t>
      </w:r>
      <w:proofErr w:type="spellStart"/>
      <w:r w:rsidRPr="00415740">
        <w:rPr>
          <w:sz w:val="20"/>
          <w:szCs w:val="20"/>
        </w:rPr>
        <w:t>Kuo</w:t>
      </w:r>
      <w:proofErr w:type="spellEnd"/>
      <w:r w:rsidRPr="00415740">
        <w:rPr>
          <w:sz w:val="20"/>
          <w:szCs w:val="20"/>
        </w:rPr>
        <w:t>, Y.F., &amp; Sharma, G. (2016)</w:t>
      </w:r>
      <w:r w:rsidRPr="00415740">
        <w:rPr>
          <w:sz w:val="20"/>
          <w:szCs w:val="20"/>
        </w:rPr>
        <w:t>. Process and outcome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measures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among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COPD patients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hospitalization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for by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advance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or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physician.</w:t>
      </w:r>
      <w:r w:rsidRPr="00415740">
        <w:rPr>
          <w:spacing w:val="7"/>
          <w:sz w:val="20"/>
          <w:szCs w:val="20"/>
        </w:rPr>
        <w:t xml:space="preserve"> </w:t>
      </w:r>
      <w:proofErr w:type="spellStart"/>
      <w:r w:rsidRPr="00415740">
        <w:rPr>
          <w:i/>
          <w:sz w:val="20"/>
          <w:szCs w:val="20"/>
        </w:rPr>
        <w:t>PLoS</w:t>
      </w:r>
      <w:proofErr w:type="spellEnd"/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ONE,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11</w:t>
      </w:r>
      <w:r w:rsidRPr="00415740">
        <w:rPr>
          <w:sz w:val="20"/>
          <w:szCs w:val="20"/>
        </w:rPr>
        <w:t>(2),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1-10.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https://doi.org/10.1371/journal.pone.0148522</w:t>
      </w:r>
    </w:p>
    <w:p w14:paraId="0DB449C7" w14:textId="7798EE20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8" w:line="225" w:lineRule="auto"/>
        <w:ind w:right="869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  <w:u w:val="single"/>
        </w:rPr>
        <w:t>https://journals.plos.org/plosone/article?id=10.1371/journal.pone.0148522</w:t>
      </w:r>
    </w:p>
    <w:p w14:paraId="587F0A78" w14:textId="77777777" w:rsidR="00117BAC" w:rsidRPr="00415740" w:rsidRDefault="00DE3A2A">
      <w:pPr>
        <w:pStyle w:val="BodyText"/>
        <w:spacing w:before="167" w:line="259" w:lineRule="auto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</w:t>
      </w:r>
      <w:r w:rsidRPr="00415740">
        <w:rPr>
          <w:sz w:val="20"/>
          <w:szCs w:val="20"/>
        </w:rPr>
        <w:t>his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study examined 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number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ER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visits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hospitalizations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 homes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when care was managed by NPs. In a </w:t>
      </w:r>
      <w:proofErr w:type="gramStart"/>
      <w:r w:rsidRPr="00415740">
        <w:rPr>
          <w:sz w:val="20"/>
          <w:szCs w:val="20"/>
        </w:rPr>
        <w:t>187,789 patient</w:t>
      </w:r>
      <w:proofErr w:type="gramEnd"/>
      <w:r w:rsidRPr="00415740">
        <w:rPr>
          <w:sz w:val="20"/>
          <w:szCs w:val="20"/>
        </w:rPr>
        <w:t xml:space="preserve"> sample, patients had fewer ER visits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acute hospitalizations when NPs were involved in care when compared with only physicians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providing care. In states with full practice authority for NPs, patient out</w:t>
      </w:r>
      <w:r w:rsidRPr="00415740">
        <w:rPr>
          <w:sz w:val="20"/>
          <w:szCs w:val="20"/>
        </w:rPr>
        <w:t>comes were better than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states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without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full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authority.</w:t>
      </w:r>
    </w:p>
    <w:p w14:paraId="1CC179C2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1"/>
        </w:tabs>
        <w:spacing w:before="154"/>
        <w:ind w:right="246"/>
        <w:jc w:val="both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Bakerijan</w:t>
      </w:r>
      <w:proofErr w:type="spellEnd"/>
      <w:r w:rsidRPr="00415740">
        <w:rPr>
          <w:sz w:val="20"/>
          <w:szCs w:val="20"/>
        </w:rPr>
        <w:t xml:space="preserve">, D., &amp; </w:t>
      </w:r>
      <w:proofErr w:type="spellStart"/>
      <w:r w:rsidRPr="00415740">
        <w:rPr>
          <w:sz w:val="20"/>
          <w:szCs w:val="20"/>
        </w:rPr>
        <w:t>Dharmar</w:t>
      </w:r>
      <w:proofErr w:type="spellEnd"/>
      <w:r w:rsidRPr="00415740">
        <w:rPr>
          <w:sz w:val="20"/>
          <w:szCs w:val="20"/>
        </w:rPr>
        <w:t>, M. (2017). Impact of nurse practitioner care of nursing home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residents on emergency room use and hospitalizations. </w:t>
      </w:r>
      <w:r w:rsidRPr="00415740">
        <w:rPr>
          <w:i/>
          <w:sz w:val="20"/>
          <w:szCs w:val="20"/>
        </w:rPr>
        <w:t>Innovation in Aging, 1</w:t>
      </w:r>
      <w:r w:rsidRPr="00415740">
        <w:rPr>
          <w:sz w:val="20"/>
          <w:szCs w:val="20"/>
        </w:rPr>
        <w:t>(Suppl. 1),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703.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https://doi.org/10.1093/geroni/igx004.2517</w:t>
      </w:r>
    </w:p>
    <w:p w14:paraId="4568CAFD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4" w:lineRule="exact"/>
        <w:jc w:val="both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https://academic.oup.com/innovateage/article/1/suppl_1/703/3899515</w:t>
      </w:r>
    </w:p>
    <w:p w14:paraId="4C2E8DC2" w14:textId="77777777" w:rsidR="00117BAC" w:rsidRPr="00415740" w:rsidRDefault="00DE3A2A">
      <w:pPr>
        <w:pStyle w:val="BodyText"/>
        <w:spacing w:before="90" w:line="259" w:lineRule="auto"/>
        <w:ind w:right="19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analysis examined Medica</w:t>
      </w:r>
      <w:r w:rsidRPr="00415740">
        <w:rPr>
          <w:sz w:val="20"/>
          <w:szCs w:val="20"/>
        </w:rPr>
        <w:t>re beneficiary data on the outcomes of medication adherence,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costs of care, and ER utilization between NPs and primary care physicians. Patients cared for by</w:t>
      </w:r>
      <w:r w:rsidRPr="00415740">
        <w:rPr>
          <w:spacing w:val="-58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 had lower care costs in ambulatory care and specialty care settings and were less likely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ex</w:t>
      </w:r>
      <w:r w:rsidRPr="00415740">
        <w:rPr>
          <w:sz w:val="20"/>
          <w:szCs w:val="20"/>
        </w:rPr>
        <w:t>perience an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ER visit.</w:t>
      </w:r>
    </w:p>
    <w:p w14:paraId="310124DE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right="175"/>
        <w:rPr>
          <w:sz w:val="20"/>
          <w:szCs w:val="20"/>
        </w:rPr>
      </w:pPr>
      <w:r w:rsidRPr="00415740">
        <w:rPr>
          <w:sz w:val="20"/>
          <w:szCs w:val="20"/>
        </w:rPr>
        <w:t>Muench, U.,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Guo,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C.,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Thomas,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Perloff,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J.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(2019).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Medication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adherence,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ER visits of nurse practitioner and primary care physician patients: Evidence from three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cohorts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Medicare beneficiaries.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Services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Research,</w:t>
      </w:r>
      <w:r w:rsidRPr="00415740">
        <w:rPr>
          <w:i/>
          <w:spacing w:val="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54</w:t>
      </w:r>
      <w:r w:rsidRPr="00415740">
        <w:rPr>
          <w:sz w:val="20"/>
          <w:szCs w:val="20"/>
        </w:rPr>
        <w:t>(1),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187-197.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https://doi.org/10.1111/1475-6773.13059</w:t>
      </w:r>
    </w:p>
    <w:p w14:paraId="13F026E0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3" w:line="230" w:lineRule="auto"/>
        <w:ind w:right="111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</w:rPr>
        <w:t>https:/</w:t>
      </w:r>
      <w:hyperlink r:id="rId29">
        <w:r w:rsidRPr="00415740">
          <w:rPr>
            <w:spacing w:val="-1"/>
            <w:sz w:val="20"/>
            <w:szCs w:val="20"/>
          </w:rPr>
          <w:t>/www</w:t>
        </w:r>
      </w:hyperlink>
      <w:r w:rsidRPr="00415740">
        <w:rPr>
          <w:spacing w:val="-1"/>
          <w:sz w:val="20"/>
          <w:szCs w:val="20"/>
        </w:rPr>
        <w:t>.</w:t>
      </w:r>
      <w:hyperlink r:id="rId30">
        <w:r w:rsidRPr="00415740">
          <w:rPr>
            <w:spacing w:val="-1"/>
            <w:sz w:val="20"/>
            <w:szCs w:val="20"/>
          </w:rPr>
          <w:t>ncbi.nlm.nih.gov/pmc/articles/PMC6338303/?tool=pmcentrez&amp;repor</w:t>
        </w:r>
      </w:hyperlink>
      <w:r w:rsidRPr="00415740">
        <w:rPr>
          <w:sz w:val="20"/>
          <w:szCs w:val="20"/>
        </w:rPr>
        <w:t xml:space="preserve"> t=abstract</w:t>
      </w:r>
    </w:p>
    <w:p w14:paraId="2A535CF8" w14:textId="77777777" w:rsidR="00117BAC" w:rsidRPr="00415740" w:rsidRDefault="00DE3A2A">
      <w:pPr>
        <w:pStyle w:val="BodyText"/>
        <w:spacing w:before="170" w:line="259" w:lineRule="auto"/>
        <w:ind w:right="117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concluded that for Veterans receiving complex diabetes care in the U.S. Department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 Veterans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Affairs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(VA),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cared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by NPs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and p</w:t>
      </w:r>
      <w:r w:rsidRPr="00415740">
        <w:rPr>
          <w:sz w:val="20"/>
          <w:szCs w:val="20"/>
        </w:rPr>
        <w:t>hysician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assistants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less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likely than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patients cared for by physicians to incur hospitalization. Patients of NPs and PAs were also less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likely to be hospitalized for ambulatory care-sensitive conditions. Patients under the care of a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physician had more frequent ER visits than patients of NPs or PAs. Last, patients under the 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physicians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incurred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greater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spending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on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outpatient,</w:t>
      </w:r>
      <w:r w:rsidRPr="00415740">
        <w:rPr>
          <w:spacing w:val="5"/>
          <w:sz w:val="20"/>
          <w:szCs w:val="20"/>
        </w:rPr>
        <w:t xml:space="preserve"> </w:t>
      </w:r>
      <w:r w:rsidRPr="00415740">
        <w:rPr>
          <w:sz w:val="20"/>
          <w:szCs w:val="20"/>
        </w:rPr>
        <w:t>pharmaceutical,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total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than patients of NPs and PAs. It is important to note that every</w:t>
      </w:r>
      <w:r w:rsidRPr="00415740">
        <w:rPr>
          <w:sz w:val="20"/>
          <w:szCs w:val="20"/>
        </w:rPr>
        <w:t xml:space="preserve"> NP in the VA has full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regardless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in.</w:t>
      </w:r>
    </w:p>
    <w:p w14:paraId="5B2250C3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7"/>
        <w:ind w:right="151"/>
        <w:rPr>
          <w:sz w:val="20"/>
          <w:szCs w:val="20"/>
        </w:rPr>
      </w:pPr>
      <w:r w:rsidRPr="00415740">
        <w:rPr>
          <w:sz w:val="20"/>
          <w:szCs w:val="20"/>
        </w:rPr>
        <w:t xml:space="preserve">Morgan, P.A., Smith, V.A., Berkowitz, T.S., Edelman, D., &amp; </w:t>
      </w:r>
      <w:proofErr w:type="spellStart"/>
      <w:r w:rsidRPr="00415740">
        <w:rPr>
          <w:sz w:val="20"/>
          <w:szCs w:val="20"/>
        </w:rPr>
        <w:t>VanHoutven</w:t>
      </w:r>
      <w:proofErr w:type="spellEnd"/>
      <w:r w:rsidRPr="00415740">
        <w:rPr>
          <w:sz w:val="20"/>
          <w:szCs w:val="20"/>
        </w:rPr>
        <w:t>, C.H. (2019).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Impact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physicians, nurse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assistants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on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utilizatio</w:t>
      </w:r>
      <w:r w:rsidRPr="00415740">
        <w:rPr>
          <w:sz w:val="20"/>
          <w:szCs w:val="20"/>
        </w:rPr>
        <w:t>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complex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patients.</w:t>
      </w:r>
      <w:r w:rsidRPr="00415740">
        <w:rPr>
          <w:spacing w:val="6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Affairs,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38</w:t>
      </w:r>
      <w:r w:rsidRPr="00415740">
        <w:rPr>
          <w:sz w:val="20"/>
          <w:szCs w:val="20"/>
        </w:rPr>
        <w:t>(6),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1028-1036.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https://doi.org/10.1377/hlthaff.2019.00014</w:t>
      </w:r>
    </w:p>
    <w:p w14:paraId="4E812B4C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6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31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32">
        <w:r w:rsidRPr="00415740">
          <w:rPr>
            <w:sz w:val="20"/>
            <w:szCs w:val="20"/>
          </w:rPr>
          <w:t>healthaffairs.org/doi/10.1377/hlthaff.2019.00014</w:t>
        </w:r>
      </w:hyperlink>
    </w:p>
    <w:p w14:paraId="4C66D003" w14:textId="77777777" w:rsidR="00117BAC" w:rsidRPr="00415740" w:rsidRDefault="00117BAC">
      <w:pPr>
        <w:pStyle w:val="BodyText"/>
        <w:spacing w:before="1"/>
        <w:ind w:left="0"/>
        <w:rPr>
          <w:sz w:val="20"/>
          <w:szCs w:val="20"/>
          <w:u w:val="none"/>
        </w:rPr>
      </w:pPr>
    </w:p>
    <w:p w14:paraId="1F46CEEB" w14:textId="77777777" w:rsidR="00117BAC" w:rsidRPr="00415740" w:rsidRDefault="00DE3A2A">
      <w:pPr>
        <w:pStyle w:val="BodyText"/>
        <w:spacing w:line="259" w:lineRule="auto"/>
        <w:ind w:right="8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another study of NPs in the VA, healthcare utilization and costs of primary care provided by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 was comparable to primary care provided by medical doctors (MD). Patients receiving 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from NPs were less likely to have any hospitalization overall when </w:t>
      </w:r>
      <w:r w:rsidRPr="00415740">
        <w:rPr>
          <w:sz w:val="20"/>
          <w:szCs w:val="20"/>
        </w:rPr>
        <w:t>compared to care provided by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an MD. It is important to note that generally, the overall number of patients cared for by a single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 is smaller than the number of patients cared for by a single MD in the VA system. A larger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number of NPs can improve access </w:t>
      </w:r>
      <w:r w:rsidRPr="00415740">
        <w:rPr>
          <w:sz w:val="20"/>
          <w:szCs w:val="20"/>
        </w:rPr>
        <w:t>to care and increase the amount of time a patient spends with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either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or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MD.</w:t>
      </w:r>
    </w:p>
    <w:p w14:paraId="7A7CE050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1"/>
        </w:tabs>
        <w:spacing w:before="158"/>
        <w:ind w:right="99"/>
        <w:jc w:val="both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Chuan</w:t>
      </w:r>
      <w:proofErr w:type="spellEnd"/>
      <w:r w:rsidRPr="00415740">
        <w:rPr>
          <w:sz w:val="20"/>
          <w:szCs w:val="20"/>
        </w:rPr>
        <w:t xml:space="preserve">-Fen, L., Hebert, P.L., Douglas, J.H., Neely, E.L., </w:t>
      </w:r>
      <w:proofErr w:type="spellStart"/>
      <w:r w:rsidRPr="00415740">
        <w:rPr>
          <w:sz w:val="20"/>
          <w:szCs w:val="20"/>
        </w:rPr>
        <w:t>Sulc</w:t>
      </w:r>
      <w:proofErr w:type="spellEnd"/>
      <w:r w:rsidRPr="00415740">
        <w:rPr>
          <w:sz w:val="20"/>
          <w:szCs w:val="20"/>
        </w:rPr>
        <w:t>, C.A., &amp; Reddy, A. (2020).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Outcomes of primary care delivery by nurse practitioners: Utilization, cost, and qua</w:t>
      </w:r>
      <w:r w:rsidRPr="00415740">
        <w:rPr>
          <w:sz w:val="20"/>
          <w:szCs w:val="20"/>
        </w:rPr>
        <w:t>lity of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care.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Services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Research, 55</w:t>
      </w:r>
      <w:r w:rsidRPr="00415740">
        <w:rPr>
          <w:sz w:val="20"/>
          <w:szCs w:val="20"/>
        </w:rPr>
        <w:t>(2),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178-189. https://doi.org/10.1111/1475-6773.13246</w:t>
      </w:r>
    </w:p>
    <w:p w14:paraId="23B66030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jc w:val="both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https://onlinelibrary.wiley.com/doi/abs/10.1111/1475-6773.13246</w:t>
      </w:r>
    </w:p>
    <w:p w14:paraId="395ADCBE" w14:textId="77777777" w:rsidR="00117BAC" w:rsidRPr="00415740" w:rsidRDefault="00DE3A2A">
      <w:pPr>
        <w:pStyle w:val="BodyText"/>
        <w:spacing w:before="62" w:line="259" w:lineRule="auto"/>
        <w:ind w:right="19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examined the outcomes of 532 patients who were identified as being high-risk for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readmission to the hospital after discharge. Following discharge, 388 patients received home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visits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by NPs,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while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144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did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not.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There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 48.2%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less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risk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hospital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readmission in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 patients who had home visits from NPs following discharge. The overall risk of returning to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an acute care setting (ER, inpatient hospitalization, hospital observation) was 53.9% lower for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receiving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home visit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from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compared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those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not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receiving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visit.</w:t>
      </w:r>
    </w:p>
    <w:p w14:paraId="6DD3399D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0" w:line="237" w:lineRule="auto"/>
        <w:ind w:right="504"/>
        <w:rPr>
          <w:sz w:val="20"/>
          <w:szCs w:val="20"/>
        </w:rPr>
      </w:pPr>
      <w:r w:rsidRPr="00415740">
        <w:rPr>
          <w:sz w:val="20"/>
          <w:szCs w:val="20"/>
        </w:rPr>
        <w:t xml:space="preserve">Smith, J., </w:t>
      </w:r>
      <w:proofErr w:type="spellStart"/>
      <w:r w:rsidRPr="00415740">
        <w:rPr>
          <w:sz w:val="20"/>
          <w:szCs w:val="20"/>
        </w:rPr>
        <w:t>Dongmei</w:t>
      </w:r>
      <w:proofErr w:type="spellEnd"/>
      <w:r w:rsidRPr="00415740">
        <w:rPr>
          <w:sz w:val="20"/>
          <w:szCs w:val="20"/>
        </w:rPr>
        <w:t xml:space="preserve">, P., &amp; </w:t>
      </w:r>
      <w:proofErr w:type="spellStart"/>
      <w:r w:rsidRPr="00415740">
        <w:rPr>
          <w:sz w:val="20"/>
          <w:szCs w:val="20"/>
        </w:rPr>
        <w:t>Novelli</w:t>
      </w:r>
      <w:proofErr w:type="spellEnd"/>
      <w:r w:rsidRPr="00415740">
        <w:rPr>
          <w:sz w:val="20"/>
          <w:szCs w:val="20"/>
        </w:rPr>
        <w:t>, M. (2016). A nurse practitioner-led intervention to</w:t>
      </w:r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reduce hospital readmissions. </w:t>
      </w:r>
      <w:r w:rsidRPr="00415740">
        <w:rPr>
          <w:i/>
          <w:sz w:val="20"/>
          <w:szCs w:val="20"/>
        </w:rPr>
        <w:t>The Journal for Nurse Practitioners, 12</w:t>
      </w:r>
      <w:r w:rsidRPr="00415740">
        <w:rPr>
          <w:sz w:val="20"/>
          <w:szCs w:val="20"/>
        </w:rPr>
        <w:t>(5), 311-316.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https://doi.org/10.1016/j.nurpra.2015.11.020</w:t>
      </w:r>
    </w:p>
    <w:p w14:paraId="5B563F02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4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33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34">
        <w:r w:rsidRPr="00415740">
          <w:rPr>
            <w:sz w:val="20"/>
            <w:szCs w:val="20"/>
          </w:rPr>
          <w:t>npjournal.org/articl</w:t>
        </w:r>
        <w:r w:rsidRPr="00415740">
          <w:rPr>
            <w:sz w:val="20"/>
            <w:szCs w:val="20"/>
          </w:rPr>
          <w:t>e/S1555-4155(15)01117-4/fulltext</w:t>
        </w:r>
      </w:hyperlink>
    </w:p>
    <w:p w14:paraId="16BC1D0D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37572827" w14:textId="70E7BAF4" w:rsidR="00117BAC" w:rsidRPr="00415740" w:rsidRDefault="00DE3A2A" w:rsidP="00415740">
      <w:pPr>
        <w:pStyle w:val="BodyText"/>
        <w:spacing w:line="259" w:lineRule="auto"/>
        <w:ind w:right="202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On the inpatient side of care, or hospital-based care, this study examined how utilizing NPs on a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24/7 basis in a hospital stroke program helped to improve the treatment of strokes. By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introducing 24/7 coverage by an NP to</w:t>
      </w:r>
      <w:r w:rsidRPr="00415740">
        <w:rPr>
          <w:sz w:val="20"/>
          <w:szCs w:val="20"/>
        </w:rPr>
        <w:t xml:space="preserve"> respond to acute strokes in hospitalized patients,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median amount of time to receiving stroke treatment was reduced from 53 to 45 minutes (goal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less than 60 minutes), the median time from confirmatory brain imaging to treatment was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reduced from 36 to 2</w:t>
      </w:r>
      <w:r w:rsidRPr="00415740">
        <w:rPr>
          <w:sz w:val="20"/>
          <w:szCs w:val="20"/>
        </w:rPr>
        <w:t>1 minutes. It is important to note that the State of Hawaii, where this study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conducted,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has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granted full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NPs.</w:t>
      </w:r>
    </w:p>
    <w:p w14:paraId="25AC310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0"/>
        <w:ind w:right="309"/>
        <w:rPr>
          <w:sz w:val="20"/>
          <w:szCs w:val="20"/>
        </w:rPr>
      </w:pPr>
      <w:r w:rsidRPr="00415740">
        <w:rPr>
          <w:sz w:val="20"/>
          <w:szCs w:val="20"/>
        </w:rPr>
        <w:t>Moran, J.L.,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Nakagawa,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K.,</w:t>
      </w:r>
      <w:r w:rsidRPr="00415740">
        <w:rPr>
          <w:spacing w:val="1"/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Asai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S.M.,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Koenig,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M.A.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(2016).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24/7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neurocritical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 practitioner coverage reduced door-to-needle time in stroke patients treated with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tissue plasminogen activator. </w:t>
      </w:r>
      <w:r w:rsidRPr="00415740">
        <w:rPr>
          <w:i/>
          <w:sz w:val="20"/>
          <w:szCs w:val="20"/>
        </w:rPr>
        <w:t>Journal of Stroke and Cerebrovascular Diseases, 25</w:t>
      </w:r>
      <w:r w:rsidRPr="00415740">
        <w:rPr>
          <w:sz w:val="20"/>
          <w:szCs w:val="20"/>
        </w:rPr>
        <w:t>(5),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1148-1152.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https://doi.org/10.1016/j.jstrokecerebrovasdis.2016.01.033</w:t>
      </w:r>
    </w:p>
    <w:p w14:paraId="59E13FEB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1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https://linkinghub.elsevier.com/retrieve/pii/S1052305716000549</w:t>
      </w:r>
    </w:p>
    <w:p w14:paraId="7BBC554E" w14:textId="77777777" w:rsidR="00117BAC" w:rsidRPr="00415740" w:rsidRDefault="00DE3A2A">
      <w:pPr>
        <w:pStyle w:val="BodyText"/>
        <w:spacing w:line="259" w:lineRule="auto"/>
        <w:ind w:right="128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also examined the impact of NPs working in hospitals; specifically, with patients who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have experienced hip fracture. Data were compared for hospital length of stay and costs before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and after implementing an orthopedic nurse practitioner role. Implementing the orthopedic nurse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practitioner led to a net cost savings of $1,178 per patient, and a total cost savings of $354,483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over 1 year.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Both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mean and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median lengths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stay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shorter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after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instituting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orthopedic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practitioner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coverage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0.2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0.9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days,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respectively.</w:t>
      </w:r>
    </w:p>
    <w:p w14:paraId="52191FC7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0"/>
        <w:ind w:right="279"/>
        <w:rPr>
          <w:sz w:val="20"/>
          <w:szCs w:val="20"/>
        </w:rPr>
      </w:pPr>
      <w:r w:rsidRPr="00415740">
        <w:rPr>
          <w:sz w:val="20"/>
          <w:szCs w:val="20"/>
        </w:rPr>
        <w:t xml:space="preserve">Coventry, L.L., Pickles, S., Sin, M. </w:t>
      </w:r>
      <w:proofErr w:type="spellStart"/>
      <w:r w:rsidRPr="00415740">
        <w:rPr>
          <w:sz w:val="20"/>
          <w:szCs w:val="20"/>
        </w:rPr>
        <w:t>Towell</w:t>
      </w:r>
      <w:proofErr w:type="spellEnd"/>
      <w:r w:rsidRPr="00415740">
        <w:rPr>
          <w:sz w:val="20"/>
          <w:szCs w:val="20"/>
        </w:rPr>
        <w:t>, A., Giles, M., Murray, K., &amp; Twigg, D.E.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(2017).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Impact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orthopaedic</w:t>
      </w:r>
      <w:proofErr w:type="spellEnd"/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role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on acute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</w:t>
      </w:r>
      <w:r w:rsidRPr="00415740">
        <w:rPr>
          <w:sz w:val="20"/>
          <w:szCs w:val="20"/>
        </w:rPr>
        <w:t>ospital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length 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stay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and cost-savings for patients with hip fracture: A retrospective cohort study. </w:t>
      </w:r>
      <w:r w:rsidRPr="00415740">
        <w:rPr>
          <w:i/>
          <w:sz w:val="20"/>
          <w:szCs w:val="20"/>
        </w:rPr>
        <w:t>Journal of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Advanced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Nursing,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73</w:t>
      </w:r>
      <w:r w:rsidRPr="00415740">
        <w:rPr>
          <w:sz w:val="20"/>
          <w:szCs w:val="20"/>
        </w:rPr>
        <w:t>(11),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2652-2663.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https://doi.org/10.1111/jan.13330</w:t>
      </w:r>
    </w:p>
    <w:p w14:paraId="28E4FFB1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5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https://onlinelibrary.wiley.com/doi/abs/10.1111/jan.13330</w:t>
      </w:r>
    </w:p>
    <w:p w14:paraId="74320071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7D91E3BE" w14:textId="7FC42DDA" w:rsidR="00117BAC" w:rsidRPr="00415740" w:rsidRDefault="00DE3A2A" w:rsidP="00415740">
      <w:pPr>
        <w:pStyle w:val="BodyText"/>
        <w:spacing w:line="259" w:lineRule="auto"/>
        <w:ind w:right="19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national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opioid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crisis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emergent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problem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that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requires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accessible,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safe,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effective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treatment.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There 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currently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need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addi</w:t>
      </w:r>
      <w:r w:rsidRPr="00415740">
        <w:rPr>
          <w:sz w:val="20"/>
          <w:szCs w:val="20"/>
        </w:rPr>
        <w:t>tional</w:t>
      </w:r>
      <w:r w:rsidRPr="00415740">
        <w:rPr>
          <w:spacing w:val="-9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who can assist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="00415740">
        <w:rPr>
          <w:sz w:val="20"/>
          <w:szCs w:val="20"/>
        </w:rPr>
        <w:t xml:space="preserve"> </w:t>
      </w:r>
      <w:r w:rsidRPr="00415740">
        <w:rPr>
          <w:sz w:val="20"/>
          <w:szCs w:val="20"/>
        </w:rPr>
        <w:t>eliminating opioid use disorder, especially in rural areas. This study projects that NPs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physician assistants can provide an additional 10,777 rural patients in the United States, or a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15.2% increase, with medication assisted therapy (MAT) for opioid use disorder. States with full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practice authority had a greater percentage of NPs who were expected to utilize MAT; U.S.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census divisions with more full practice authority states saw larger </w:t>
      </w:r>
      <w:r w:rsidRPr="00415740">
        <w:rPr>
          <w:sz w:val="20"/>
          <w:szCs w:val="20"/>
        </w:rPr>
        <w:t>actual and projected increases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 the number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who received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treatment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opioid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addiction.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2018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study,</w:t>
      </w:r>
      <w:r w:rsidRPr="00415740">
        <w:rPr>
          <w:spacing w:val="59"/>
          <w:sz w:val="20"/>
          <w:szCs w:val="20"/>
        </w:rPr>
        <w:t xml:space="preserve"> </w:t>
      </w:r>
      <w:r w:rsidRPr="00415740">
        <w:rPr>
          <w:sz w:val="20"/>
          <w:szCs w:val="20"/>
        </w:rPr>
        <w:t>56.3%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rural US counties lacked a provider who could manage MAT, which revealed severe disparities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when compared with urban counties. N</w:t>
      </w:r>
      <w:r w:rsidRPr="00415740">
        <w:rPr>
          <w:sz w:val="20"/>
          <w:szCs w:val="20"/>
        </w:rPr>
        <w:t>Ps and physician assistants added MAT inn 56 counties,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43 of which were rural, where there was otherwise no provider to prescribe MAT. NPs in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Michigan can help reduce the disparities in opioid addiction treatment, and more effectively so if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Michigan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grants</w:t>
      </w:r>
      <w:r w:rsidRPr="00415740">
        <w:rPr>
          <w:sz w:val="20"/>
          <w:szCs w:val="20"/>
        </w:rPr>
        <w:t xml:space="preserve"> full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NPs.</w:t>
      </w:r>
    </w:p>
    <w:p w14:paraId="60DAE596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6"/>
        <w:ind w:right="178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Andrilla</w:t>
      </w:r>
      <w:proofErr w:type="spellEnd"/>
      <w:r w:rsidRPr="00415740">
        <w:rPr>
          <w:sz w:val="20"/>
          <w:szCs w:val="20"/>
        </w:rPr>
        <w:t>, C.H.A., Moore, T.E., Patterson, D.G., Larson, E.H. (2018). Geographic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distribution of providers with a DEA waiver to prescribe buprenorphine for the treatment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of opioid use disorder: A 5-year update. </w:t>
      </w:r>
      <w:r w:rsidRPr="00415740">
        <w:rPr>
          <w:i/>
          <w:sz w:val="20"/>
          <w:szCs w:val="20"/>
        </w:rPr>
        <w:t>The Journal o</w:t>
      </w:r>
      <w:r w:rsidRPr="00415740">
        <w:rPr>
          <w:i/>
          <w:sz w:val="20"/>
          <w:szCs w:val="20"/>
        </w:rPr>
        <w:t>f Rural Health, 35</w:t>
      </w:r>
      <w:r w:rsidRPr="00415740">
        <w:rPr>
          <w:sz w:val="20"/>
          <w:szCs w:val="20"/>
        </w:rPr>
        <w:t>(1), 108-112.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https://doi.org/10.1111/jrh.12307</w:t>
      </w:r>
    </w:p>
    <w:p w14:paraId="48A6852E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83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https://onlinelibrary.wiley.com/doi/abs/10.1111/jrh.12307</w:t>
      </w:r>
    </w:p>
    <w:p w14:paraId="37501FCF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64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Andrilla</w:t>
      </w:r>
      <w:proofErr w:type="spellEnd"/>
      <w:r w:rsidRPr="00415740">
        <w:rPr>
          <w:sz w:val="20"/>
          <w:szCs w:val="20"/>
        </w:rPr>
        <w:t xml:space="preserve">, C.H.A., Patterson, D.G., Moore, T.E. </w:t>
      </w:r>
      <w:proofErr w:type="spellStart"/>
      <w:r w:rsidRPr="00415740">
        <w:rPr>
          <w:sz w:val="20"/>
          <w:szCs w:val="20"/>
        </w:rPr>
        <w:t>Coulthard</w:t>
      </w:r>
      <w:proofErr w:type="spellEnd"/>
      <w:r w:rsidRPr="00415740">
        <w:rPr>
          <w:sz w:val="20"/>
          <w:szCs w:val="20"/>
        </w:rPr>
        <w:t>, C., &amp; Larson, E.H. (2018).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Projected contributions of nurse practitioners and physician’s assistant to buprenorphine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treatment services for opioid use disorder in rural areas. </w:t>
      </w:r>
      <w:r w:rsidRPr="00415740">
        <w:rPr>
          <w:i/>
          <w:sz w:val="20"/>
          <w:szCs w:val="20"/>
        </w:rPr>
        <w:t xml:space="preserve">Medical Care Research </w:t>
      </w:r>
      <w:r w:rsidRPr="00415740">
        <w:rPr>
          <w:i/>
          <w:sz w:val="20"/>
          <w:szCs w:val="20"/>
        </w:rPr>
        <w:t>and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Review,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77</w:t>
      </w:r>
      <w:r w:rsidRPr="00415740">
        <w:rPr>
          <w:sz w:val="20"/>
          <w:szCs w:val="20"/>
        </w:rPr>
        <w:t>(2),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208-216.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https://doi.org/10.1177/1077558718793070</w:t>
      </w:r>
    </w:p>
    <w:p w14:paraId="17E129D5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1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https://journals.sagepub.com/doi/10.1177/1077558718793070</w:t>
      </w:r>
    </w:p>
    <w:p w14:paraId="340E9DDB" w14:textId="77777777" w:rsidR="00117BAC" w:rsidRPr="00415740" w:rsidRDefault="00117BAC">
      <w:pPr>
        <w:pStyle w:val="BodyText"/>
        <w:spacing w:before="10"/>
        <w:ind w:left="0"/>
        <w:rPr>
          <w:sz w:val="20"/>
          <w:szCs w:val="20"/>
          <w:u w:val="none"/>
        </w:rPr>
      </w:pPr>
    </w:p>
    <w:p w14:paraId="2FCAAD5B" w14:textId="77777777" w:rsidR="00117BAC" w:rsidRPr="00415740" w:rsidRDefault="00DE3A2A">
      <w:pPr>
        <w:pStyle w:val="BodyText"/>
        <w:spacing w:line="259" w:lineRule="auto"/>
        <w:ind w:right="257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a rural Texas county where an NP-managed clinic was established to provide care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uninsured rural adults with c</w:t>
      </w:r>
      <w:r w:rsidRPr="00415740">
        <w:rPr>
          <w:sz w:val="20"/>
          <w:szCs w:val="20"/>
        </w:rPr>
        <w:t>hronic illness, admissions from ER visits decreased from 53%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27%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over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two years,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and inpatient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readmission rates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decreased from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35%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to 4%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over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two years.</w:t>
      </w:r>
    </w:p>
    <w:p w14:paraId="0D694AE3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2" w:line="237" w:lineRule="auto"/>
        <w:ind w:right="356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Teuteberg</w:t>
      </w:r>
      <w:proofErr w:type="spellEnd"/>
      <w:r w:rsidRPr="00415740">
        <w:rPr>
          <w:sz w:val="20"/>
          <w:szCs w:val="20"/>
        </w:rPr>
        <w:t>, D., Newcomb, P., &amp; Sosa, S. (2019). Nurse practitioner management 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uninsured, rural ad</w:t>
      </w:r>
      <w:r w:rsidRPr="00415740">
        <w:rPr>
          <w:sz w:val="20"/>
          <w:szCs w:val="20"/>
        </w:rPr>
        <w:t xml:space="preserve">ults with chronic illness. </w:t>
      </w:r>
      <w:r w:rsidRPr="00415740">
        <w:rPr>
          <w:i/>
          <w:sz w:val="20"/>
          <w:szCs w:val="20"/>
        </w:rPr>
        <w:t>The Journal for Nurse Practitioners, 15</w:t>
      </w:r>
      <w:r w:rsidRPr="00415740">
        <w:rPr>
          <w:sz w:val="20"/>
          <w:szCs w:val="20"/>
        </w:rPr>
        <w:t>(4),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77-79.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https://doi.org/10.1016/j.nurpra.2018.11.011</w:t>
      </w:r>
    </w:p>
    <w:p w14:paraId="1B6A9D3D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2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35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36">
        <w:r w:rsidRPr="00415740">
          <w:rPr>
            <w:sz w:val="20"/>
            <w:szCs w:val="20"/>
          </w:rPr>
          <w:t>npjournal.org/article/S1555-4155(18)31036-5/fulltext</w:t>
        </w:r>
      </w:hyperlink>
    </w:p>
    <w:p w14:paraId="641EFE88" w14:textId="77777777" w:rsidR="00117BAC" w:rsidRPr="00415740" w:rsidRDefault="00117BAC">
      <w:pPr>
        <w:pStyle w:val="BodyText"/>
        <w:spacing w:before="7"/>
        <w:ind w:left="0"/>
        <w:rPr>
          <w:sz w:val="20"/>
          <w:szCs w:val="20"/>
          <w:u w:val="none"/>
        </w:rPr>
      </w:pPr>
    </w:p>
    <w:p w14:paraId="14178B4A" w14:textId="77777777" w:rsidR="00117BAC" w:rsidRPr="00415740" w:rsidRDefault="00DE3A2A">
      <w:pPr>
        <w:pStyle w:val="Heading1"/>
        <w:rPr>
          <w:sz w:val="20"/>
          <w:szCs w:val="20"/>
        </w:rPr>
      </w:pPr>
      <w:r w:rsidRPr="00415740">
        <w:rPr>
          <w:sz w:val="20"/>
          <w:szCs w:val="20"/>
        </w:rPr>
        <w:t>Patient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Satisfaction</w:t>
      </w:r>
    </w:p>
    <w:p w14:paraId="4C7AF500" w14:textId="7B9D6B7D" w:rsidR="00117BAC" w:rsidRPr="00415740" w:rsidRDefault="00DE3A2A" w:rsidP="00415740">
      <w:pPr>
        <w:pStyle w:val="BodyText"/>
        <w:spacing w:before="180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this 2020 Canadian article (Canadian NPs and US NPs share similar roles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responsibilities), pa</w:t>
      </w:r>
      <w:r w:rsidRPr="00415740">
        <w:rPr>
          <w:sz w:val="20"/>
          <w:szCs w:val="20"/>
        </w:rPr>
        <w:t>tient experiences with NPs were explored and reported among four domains: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timely access to NPs, NP communication skills, NP focus on education and prevention, and NP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knowledge and skills. 98.4% of patients reported satisfaction with access to and the amoun</w:t>
      </w:r>
      <w:r w:rsidRPr="00415740">
        <w:rPr>
          <w:sz w:val="20"/>
          <w:szCs w:val="20"/>
        </w:rPr>
        <w:t>t of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time spent with the NP. Patients were quick to point out that systemic barriers against NP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practice, including some insurances not accepting NP-written prescriptions, hindered the patient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experience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and affected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NP’s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ability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to practice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 his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or </w:t>
      </w:r>
      <w:r w:rsidRPr="00415740">
        <w:rPr>
          <w:sz w:val="20"/>
          <w:szCs w:val="20"/>
        </w:rPr>
        <w:t>her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fullest extent.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97%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 study reported satisfaction with being listened to. Patients highlighted that NPs have a great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understanding that health issues are often interconnected and listening, not just hearing,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patient,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helps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the NP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u</w:t>
      </w:r>
      <w:r w:rsidRPr="00415740">
        <w:rPr>
          <w:sz w:val="20"/>
          <w:szCs w:val="20"/>
        </w:rPr>
        <w:t>nderstand the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person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 whole 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improves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study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also</w:t>
      </w:r>
      <w:r w:rsid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highlighted 97% of patients reporting acceptable or very acceptable levels of satisfaction with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 focusing on education and prevention as fundamental principles of care. Last, 96% of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patients reported satisfaction with NP management of health. Patients a</w:t>
      </w:r>
      <w:r w:rsidRPr="00415740">
        <w:rPr>
          <w:sz w:val="20"/>
          <w:szCs w:val="20"/>
        </w:rPr>
        <w:t>ccepted the breadth of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knowledge and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skills that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possess.</w:t>
      </w:r>
    </w:p>
    <w:p w14:paraId="2415E79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1"/>
        </w:tabs>
        <w:spacing w:before="161" w:line="237" w:lineRule="auto"/>
        <w:ind w:right="497"/>
        <w:jc w:val="both"/>
        <w:rPr>
          <w:sz w:val="20"/>
          <w:szCs w:val="20"/>
        </w:rPr>
      </w:pPr>
      <w:r w:rsidRPr="00415740">
        <w:rPr>
          <w:sz w:val="20"/>
          <w:szCs w:val="20"/>
        </w:rPr>
        <w:t>Rickards, T., &amp; Hamilton, S. (2020). Patient experiences of primary care provided by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inn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New</w:t>
      </w:r>
      <w:r w:rsidRPr="00415740">
        <w:rPr>
          <w:spacing w:val="-8"/>
          <w:sz w:val="20"/>
          <w:szCs w:val="20"/>
        </w:rPr>
        <w:t xml:space="preserve"> </w:t>
      </w:r>
      <w:r w:rsidRPr="00415740">
        <w:rPr>
          <w:sz w:val="20"/>
          <w:szCs w:val="20"/>
        </w:rPr>
        <w:t>Brunswick, Canada.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The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Journal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for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Nurse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Practitioners,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16</w:t>
      </w:r>
      <w:r w:rsidRPr="00415740">
        <w:rPr>
          <w:sz w:val="20"/>
          <w:szCs w:val="20"/>
        </w:rPr>
        <w:t>(1),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299-304.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https://doi.org/10.1016/j.nurpra.2019.12.027</w:t>
      </w:r>
    </w:p>
    <w:p w14:paraId="7761E5CA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3"/>
        <w:jc w:val="both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3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38">
        <w:r w:rsidRPr="00415740">
          <w:rPr>
            <w:sz w:val="20"/>
            <w:szCs w:val="20"/>
          </w:rPr>
          <w:t>npjournal.org/article/S1555-4155(20)30001-5/fulltext</w:t>
        </w:r>
      </w:hyperlink>
    </w:p>
    <w:p w14:paraId="01B96C19" w14:textId="77777777" w:rsidR="00117BAC" w:rsidRPr="00415740" w:rsidRDefault="00117BAC">
      <w:pPr>
        <w:pStyle w:val="BodyText"/>
        <w:spacing w:before="2"/>
        <w:ind w:left="0"/>
        <w:rPr>
          <w:sz w:val="20"/>
          <w:szCs w:val="20"/>
          <w:u w:val="none"/>
        </w:rPr>
      </w:pPr>
    </w:p>
    <w:p w14:paraId="4174BC58" w14:textId="77777777" w:rsidR="00117BAC" w:rsidRPr="00415740" w:rsidRDefault="00DE3A2A">
      <w:pPr>
        <w:pStyle w:val="BodyText"/>
        <w:spacing w:line="259" w:lineRule="auto"/>
        <w:ind w:right="19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compared patient satisfaction among care provided by NPs, physician assistants,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MDs, and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osteopathic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(DO), utilizing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national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standardized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data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from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Consumer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Assessment of Heal</w:t>
      </w:r>
      <w:r w:rsidRPr="00415740">
        <w:rPr>
          <w:sz w:val="20"/>
          <w:szCs w:val="20"/>
        </w:rPr>
        <w:t>thcare Providers and Systems (CAHPS) survey. Overall patient experience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ratings when cared for by NPs were statistically significantly higher than MDs and </w:t>
      </w:r>
      <w:proofErr w:type="gramStart"/>
      <w:r w:rsidRPr="00415740">
        <w:rPr>
          <w:sz w:val="20"/>
          <w:szCs w:val="20"/>
        </w:rPr>
        <w:t>PAs;</w:t>
      </w:r>
      <w:proofErr w:type="gramEnd"/>
      <w:r w:rsidRPr="00415740">
        <w:rPr>
          <w:sz w:val="20"/>
          <w:szCs w:val="20"/>
        </w:rPr>
        <w:t xml:space="preserve"> while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not being significantly different than DOs. Patients also rated NPs more highly than MDs f</w:t>
      </w:r>
      <w:r w:rsidRPr="00415740">
        <w:rPr>
          <w:sz w:val="20"/>
          <w:szCs w:val="20"/>
        </w:rPr>
        <w:t>or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communication,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significant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differences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when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compared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DOs.</w:t>
      </w:r>
    </w:p>
    <w:p w14:paraId="366A5DD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8"/>
        <w:ind w:right="441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Kippenbrock</w:t>
      </w:r>
      <w:proofErr w:type="spellEnd"/>
      <w:r w:rsidRPr="00415740">
        <w:rPr>
          <w:sz w:val="20"/>
          <w:szCs w:val="20"/>
        </w:rPr>
        <w:t xml:space="preserve">, T., Emory, J., Lee, P., Odell, E., </w:t>
      </w:r>
      <w:proofErr w:type="spellStart"/>
      <w:r w:rsidRPr="00415740">
        <w:rPr>
          <w:sz w:val="20"/>
          <w:szCs w:val="20"/>
        </w:rPr>
        <w:t>Buron</w:t>
      </w:r>
      <w:proofErr w:type="spellEnd"/>
      <w:r w:rsidRPr="00415740">
        <w:rPr>
          <w:sz w:val="20"/>
          <w:szCs w:val="20"/>
        </w:rPr>
        <w:t>, B., &amp; Morison, B. (2019). 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national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survey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practitioners’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satisfaction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outcomes. Nursing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Outlook,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67(6),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707-712.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https://doi.org/10.1016/j.outlook.2019.04.010</w:t>
      </w:r>
    </w:p>
    <w:p w14:paraId="299E610A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10" w:line="225" w:lineRule="auto"/>
        <w:ind w:right="787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39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40">
        <w:r w:rsidRPr="00415740">
          <w:rPr>
            <w:sz w:val="20"/>
            <w:szCs w:val="20"/>
          </w:rPr>
          <w:t>nursingoutloo</w:t>
        </w:r>
        <w:r w:rsidRPr="00415740">
          <w:rPr>
            <w:sz w:val="20"/>
            <w:szCs w:val="20"/>
          </w:rPr>
          <w:t>k.org/article/S0029-6554(19)30076-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4/</w:t>
      </w:r>
      <w:proofErr w:type="spellStart"/>
      <w:r w:rsidRPr="00415740">
        <w:rPr>
          <w:sz w:val="20"/>
          <w:szCs w:val="20"/>
        </w:rPr>
        <w:t>fulltext</w:t>
      </w:r>
      <w:proofErr w:type="spellEnd"/>
    </w:p>
    <w:p w14:paraId="063E22C7" w14:textId="77777777" w:rsidR="00117BAC" w:rsidRPr="00415740" w:rsidRDefault="00DE3A2A">
      <w:pPr>
        <w:pStyle w:val="BodyText"/>
        <w:spacing w:before="167" w:line="259" w:lineRule="auto"/>
        <w:ind w:right="14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patient survey examined patient satisfaction with care provided by NPs in primary 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settings, as well as levels of patient enablement to manage their health after seeing the NP (self-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efficacy).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</w:t>
      </w:r>
      <w:r w:rsidRPr="00415740">
        <w:rPr>
          <w:sz w:val="20"/>
          <w:szCs w:val="20"/>
        </w:rPr>
        <w:t>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revealed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that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following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consultation with an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NP,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highly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satisfied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 their care, and there were significantly higher levels of self-efficacy with managing their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health than with other types of clinicians when compared with previous level</w:t>
      </w:r>
      <w:r w:rsidRPr="00415740">
        <w:rPr>
          <w:sz w:val="20"/>
          <w:szCs w:val="20"/>
        </w:rPr>
        <w:t>s of self-efficacy in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other studies. This study also concluded that patient satisfaction and self-efficacy relies heavily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on how the visit with the clinician is conducted, rather than the length of time spent with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provider;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suggesting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that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NP-provided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is effective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efficient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regardless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 time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spent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patients.</w:t>
      </w:r>
    </w:p>
    <w:p w14:paraId="18C8D86E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2"/>
        <w:ind w:right="186"/>
        <w:rPr>
          <w:sz w:val="20"/>
          <w:szCs w:val="20"/>
        </w:rPr>
      </w:pPr>
      <w:r w:rsidRPr="00415740">
        <w:rPr>
          <w:sz w:val="20"/>
          <w:szCs w:val="20"/>
        </w:rPr>
        <w:t>Barratt, J., &amp;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Thomas,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N.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(2019).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 consultations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care: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case study-based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survey 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patients’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pre-consultation expectations,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post-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consultation</w:t>
      </w:r>
      <w:r w:rsidRPr="00415740">
        <w:rPr>
          <w:sz w:val="20"/>
          <w:szCs w:val="20"/>
        </w:rPr>
        <w:t xml:space="preserve"> satisfaction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enablement.</w:t>
      </w:r>
      <w:r w:rsidRPr="00415740">
        <w:rPr>
          <w:spacing w:val="6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Primary</w:t>
      </w:r>
      <w:r w:rsidRPr="00415740">
        <w:rPr>
          <w:i/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Care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Research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&amp;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Development,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20</w:t>
      </w:r>
      <w:r w:rsidRPr="00415740">
        <w:rPr>
          <w:sz w:val="20"/>
          <w:szCs w:val="20"/>
        </w:rPr>
        <w:t>(36),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1-8.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https://doi.org/10.1017/S1463423618000415</w:t>
      </w:r>
    </w:p>
    <w:p w14:paraId="6C23A6E9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4" w:line="235" w:lineRule="auto"/>
        <w:ind w:right="383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41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42">
        <w:r w:rsidRPr="00415740">
          <w:rPr>
            <w:sz w:val="20"/>
            <w:szCs w:val="20"/>
          </w:rPr>
          <w:t>cambridge.org/core/journals/primary-health-care-</w:t>
        </w:r>
      </w:hyperlink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research-and-development/article/nurse-practit</w:t>
      </w:r>
      <w:r w:rsidRPr="00415740">
        <w:rPr>
          <w:sz w:val="20"/>
          <w:szCs w:val="20"/>
        </w:rPr>
        <w:t>ioner-consultations-in-primary-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</w:rPr>
        <w:t>health-care-a-case-studybased-survey-of-patients-preconsultation-expectations-</w:t>
      </w:r>
      <w:r w:rsidRPr="00415740">
        <w:rPr>
          <w:sz w:val="20"/>
          <w:szCs w:val="20"/>
        </w:rPr>
        <w:t xml:space="preserve"> and-</w:t>
      </w:r>
      <w:proofErr w:type="spellStart"/>
      <w:r w:rsidRPr="00415740">
        <w:rPr>
          <w:sz w:val="20"/>
          <w:szCs w:val="20"/>
        </w:rPr>
        <w:t>postconsultation</w:t>
      </w:r>
      <w:proofErr w:type="spellEnd"/>
      <w:r w:rsidRPr="00415740">
        <w:rPr>
          <w:sz w:val="20"/>
          <w:szCs w:val="20"/>
        </w:rPr>
        <w:t>-satisfaction-and-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enablement/748FD2B10C83D941DA43840488BB5176</w:t>
      </w:r>
    </w:p>
    <w:p w14:paraId="2913CEA7" w14:textId="77777777" w:rsidR="00117BAC" w:rsidRPr="00415740" w:rsidRDefault="00DE3A2A">
      <w:pPr>
        <w:pStyle w:val="BodyText"/>
        <w:spacing w:before="62" w:line="259" w:lineRule="auto"/>
        <w:ind w:right="170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a survey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from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who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cared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Irish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cardiology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clinic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setting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(NPs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Ireland share similar roles and responsibilities as in the US), 100% of patients viewed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competence of NPs as good to excellent. 94% of patients preferred to be assessed by an NP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rather than being admitted to a hospital for care. 96% of patients rated explanations of 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provided by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NPs as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good,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very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good,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or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excellent.</w:t>
      </w:r>
    </w:p>
    <w:p w14:paraId="77EBAF3C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402"/>
        <w:rPr>
          <w:sz w:val="20"/>
          <w:szCs w:val="20"/>
        </w:rPr>
      </w:pPr>
      <w:r w:rsidRPr="00415740">
        <w:rPr>
          <w:sz w:val="20"/>
          <w:szCs w:val="20"/>
        </w:rPr>
        <w:t>O’Toole, J., Ingram, S</w:t>
      </w:r>
      <w:r w:rsidRPr="00415740">
        <w:rPr>
          <w:sz w:val="20"/>
          <w:szCs w:val="20"/>
        </w:rPr>
        <w:t>., Kelly, N., Quirke, M.B., Roberts, A., &amp; O’Brien, F. (2019).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Patient satisfaction with innovative nurse practitioner cardiology services. </w:t>
      </w:r>
      <w:r w:rsidRPr="00415740">
        <w:rPr>
          <w:i/>
          <w:sz w:val="20"/>
          <w:szCs w:val="20"/>
        </w:rPr>
        <w:t>The Journal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for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Nurse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Practitioners,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15</w:t>
      </w:r>
      <w:r w:rsidRPr="00415740">
        <w:rPr>
          <w:sz w:val="20"/>
          <w:szCs w:val="20"/>
        </w:rPr>
        <w:t>(1), 311-315.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https://doi.org/10.1016/j.nurpra.2018.12.013</w:t>
      </w:r>
    </w:p>
    <w:p w14:paraId="6FF4B39F" w14:textId="6B7EF938" w:rsidR="00117BAC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3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</w:t>
      </w:r>
      <w:r w:rsidRPr="00415740">
        <w:rPr>
          <w:sz w:val="20"/>
          <w:szCs w:val="20"/>
        </w:rPr>
        <w:t>:/</w:t>
      </w:r>
      <w:hyperlink r:id="rId43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44">
        <w:r w:rsidRPr="00415740">
          <w:rPr>
            <w:sz w:val="20"/>
            <w:szCs w:val="20"/>
          </w:rPr>
          <w:t>npjournal.org/article/S1555-4155(18)30933-4/fulltext</w:t>
        </w:r>
      </w:hyperlink>
    </w:p>
    <w:p w14:paraId="012BD2E2" w14:textId="77777777" w:rsidR="00415740" w:rsidRPr="00415740" w:rsidRDefault="00415740" w:rsidP="00415740">
      <w:pPr>
        <w:pStyle w:val="ListParagraph"/>
        <w:tabs>
          <w:tab w:val="left" w:pos="1541"/>
        </w:tabs>
        <w:spacing w:before="3"/>
        <w:ind w:left="1541" w:firstLine="0"/>
        <w:rPr>
          <w:sz w:val="20"/>
          <w:szCs w:val="20"/>
        </w:rPr>
      </w:pPr>
    </w:p>
    <w:p w14:paraId="199BD858" w14:textId="77777777" w:rsidR="00117BAC" w:rsidRPr="00415740" w:rsidRDefault="00DE3A2A">
      <w:pPr>
        <w:pStyle w:val="BodyText"/>
        <w:spacing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</w:t>
      </w:r>
      <w:r w:rsidRPr="00415740">
        <w:rPr>
          <w:sz w:val="20"/>
          <w:szCs w:val="20"/>
        </w:rPr>
        <w:t>n this study where surveys w</w:t>
      </w:r>
      <w:r w:rsidRPr="00415740">
        <w:rPr>
          <w:sz w:val="20"/>
          <w:szCs w:val="20"/>
        </w:rPr>
        <w:t>ere collected to measure patient satisfaction among those seeking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 for multiple sclerosis, patients viewed care provided by NPs as comparable to MDs. There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were no significant differences in general satisfaction, quality of care, interpersonal manner,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communication, costs of care, and accessibility to care. The authors concluded that in areas of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where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MDs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short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supply,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valuable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access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to care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without compromising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satisfaction.</w:t>
      </w:r>
    </w:p>
    <w:p w14:paraId="0AC76BEF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4"/>
        <w:ind w:right="239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Thotam</w:t>
      </w:r>
      <w:proofErr w:type="spellEnd"/>
      <w:r w:rsidRPr="00415740">
        <w:rPr>
          <w:sz w:val="20"/>
          <w:szCs w:val="20"/>
        </w:rPr>
        <w:t xml:space="preserve">, S.M., &amp; </w:t>
      </w:r>
      <w:proofErr w:type="spellStart"/>
      <w:r w:rsidRPr="00415740">
        <w:rPr>
          <w:sz w:val="20"/>
          <w:szCs w:val="20"/>
        </w:rPr>
        <w:t>Buhse</w:t>
      </w:r>
      <w:proofErr w:type="spellEnd"/>
      <w:r w:rsidRPr="00415740">
        <w:rPr>
          <w:sz w:val="20"/>
          <w:szCs w:val="20"/>
        </w:rPr>
        <w:t>, M. (2020). Patient sat</w:t>
      </w:r>
      <w:r w:rsidRPr="00415740">
        <w:rPr>
          <w:sz w:val="20"/>
          <w:szCs w:val="20"/>
        </w:rPr>
        <w:t>isfaction with physicians and nurse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practitioners in multiple sclerosis centers. </w:t>
      </w:r>
      <w:r w:rsidRPr="00415740">
        <w:rPr>
          <w:i/>
          <w:sz w:val="20"/>
          <w:szCs w:val="20"/>
        </w:rPr>
        <w:t>International Journal of MS Care, 22</w:t>
      </w:r>
      <w:r w:rsidRPr="00415740">
        <w:rPr>
          <w:sz w:val="20"/>
          <w:szCs w:val="20"/>
        </w:rPr>
        <w:t>(3), 129-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135.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https://doi.org/10.7224/1537-2073.2018-042</w:t>
      </w:r>
    </w:p>
    <w:p w14:paraId="336F8354" w14:textId="37940B0E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5" w:line="230" w:lineRule="auto"/>
        <w:ind w:right="108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</w:rPr>
        <w:t>https:/</w:t>
      </w:r>
      <w:hyperlink r:id="rId45">
        <w:r w:rsidRPr="00415740">
          <w:rPr>
            <w:spacing w:val="-1"/>
            <w:sz w:val="20"/>
            <w:szCs w:val="20"/>
          </w:rPr>
          <w:t>/www</w:t>
        </w:r>
      </w:hyperlink>
      <w:r w:rsidRPr="00415740">
        <w:rPr>
          <w:spacing w:val="-1"/>
          <w:sz w:val="20"/>
          <w:szCs w:val="20"/>
        </w:rPr>
        <w:t>.</w:t>
      </w:r>
      <w:hyperlink r:id="rId46">
        <w:r w:rsidRPr="00415740">
          <w:rPr>
            <w:spacing w:val="-1"/>
            <w:sz w:val="20"/>
            <w:szCs w:val="20"/>
          </w:rPr>
          <w:t>ncbi.nlm.nih.gov/pmc/articles/PMC7307871/?tool=pmcentrez&amp;repor</w:t>
        </w:r>
      </w:hyperlink>
      <w:r w:rsidRPr="00415740">
        <w:rPr>
          <w:sz w:val="20"/>
          <w:szCs w:val="20"/>
        </w:rPr>
        <w:t xml:space="preserve"> t=abstract</w:t>
      </w:r>
    </w:p>
    <w:p w14:paraId="580E016F" w14:textId="77777777" w:rsidR="00117BAC" w:rsidRPr="00415740" w:rsidRDefault="00DE3A2A">
      <w:pPr>
        <w:pStyle w:val="BodyText"/>
        <w:spacing w:before="170" w:line="259" w:lineRule="auto"/>
        <w:ind w:right="121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</w:t>
      </w:r>
      <w:r w:rsidRPr="00415740">
        <w:rPr>
          <w:sz w:val="20"/>
          <w:szCs w:val="20"/>
        </w:rPr>
        <w:t>n a survey evaluation patient satisfaction of care</w:t>
      </w:r>
      <w:r w:rsidRPr="00415740">
        <w:rPr>
          <w:sz w:val="20"/>
          <w:szCs w:val="20"/>
        </w:rPr>
        <w:t xml:space="preserve"> provided by NPs in an Irish ER (as stated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previously, Irish NPs share similar roles and responsibilities as US NPs), 100% of patients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reported either agreement or strong agreement that NPs understood why the patient was in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ER. 88.6% of patients strong</w:t>
      </w:r>
      <w:r w:rsidRPr="00415740">
        <w:rPr>
          <w:sz w:val="20"/>
          <w:szCs w:val="20"/>
        </w:rPr>
        <w:t>ly agreed that the NP was very thorough, and 11.4% agreed that the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 was very thorough. 98.2% of patients wither agreed or strongly agreed that they were less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worried about their injury after seeing the NP, while only 1.8% of patients disagreed that they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were less worried after seeing the NP. 99.1% of patients stated that they would be happy to see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 NP if another visit was required to the ER. 86.2% of patient</w:t>
      </w:r>
      <w:r w:rsidRPr="00415740">
        <w:rPr>
          <w:sz w:val="20"/>
          <w:szCs w:val="20"/>
        </w:rPr>
        <w:t>s reported that the NP did enough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to control their pain. Overall, 91.9% of patients rated the quality of care provided by the NP as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excellent, and 8.1% rated the quality of care as good. 96.3% of patients indicated no ways in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which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service could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be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improved.</w:t>
      </w:r>
    </w:p>
    <w:p w14:paraId="2C59E9F3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6"/>
        <w:ind w:right="338"/>
        <w:rPr>
          <w:sz w:val="20"/>
          <w:szCs w:val="20"/>
        </w:rPr>
      </w:pPr>
      <w:r w:rsidRPr="00415740">
        <w:rPr>
          <w:sz w:val="20"/>
          <w:szCs w:val="20"/>
        </w:rPr>
        <w:t>Griffin,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M.,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McDevitt,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J.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(2016).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evaluation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of the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quality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satisfaction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with an advanced nurse practitioner service in the emergency department. </w:t>
      </w:r>
      <w:r w:rsidRPr="00415740">
        <w:rPr>
          <w:i/>
          <w:sz w:val="20"/>
          <w:szCs w:val="20"/>
        </w:rPr>
        <w:t>The Journal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for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Nurse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Practitioners,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12</w:t>
      </w:r>
      <w:r w:rsidRPr="00415740">
        <w:rPr>
          <w:sz w:val="20"/>
          <w:szCs w:val="20"/>
        </w:rPr>
        <w:t>(8),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553-559.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https://doi.org/10.1016/j.nurpra.2016.05.024</w:t>
      </w:r>
    </w:p>
    <w:p w14:paraId="1070D4F7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4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48">
        <w:r w:rsidRPr="00415740">
          <w:rPr>
            <w:sz w:val="20"/>
            <w:szCs w:val="20"/>
          </w:rPr>
          <w:t>npjournal.org/articl</w:t>
        </w:r>
        <w:r w:rsidRPr="00415740">
          <w:rPr>
            <w:sz w:val="20"/>
            <w:szCs w:val="20"/>
          </w:rPr>
          <w:t>e/S1555-4155(16)30236-7/fulltext</w:t>
        </w:r>
      </w:hyperlink>
    </w:p>
    <w:p w14:paraId="53A6B85C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060B63EF" w14:textId="4A4DB522" w:rsidR="00117BAC" w:rsidRPr="00415740" w:rsidRDefault="00DE3A2A" w:rsidP="00415740">
      <w:pPr>
        <w:pStyle w:val="BodyText"/>
        <w:spacing w:line="259" w:lineRule="auto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On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study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perspectives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of oncology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(cancer) 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provided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by NPs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Canada,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highly satisfied with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by NPs.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Overall,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viewed 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beneficial</w:t>
      </w:r>
      <w:r w:rsid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because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improved access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to oncologic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allowed physicians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more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time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see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complex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patients. Many patients were unfamiliar with the role that NPs played at the beginning of their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care. Over time, patients became more comfortable with the care provided by NP</w:t>
      </w:r>
      <w:r w:rsidRPr="00415740">
        <w:rPr>
          <w:sz w:val="20"/>
          <w:szCs w:val="20"/>
        </w:rPr>
        <w:t>s as they saw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firsthand the quality of care that NPs provide across the full range of their health needs, as well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 holistic perspective that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utilized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approach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7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oncology.</w:t>
      </w:r>
    </w:p>
    <w:p w14:paraId="7E058018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201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Stahlke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Rawson,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K.,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5"/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Pituskin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E.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(2017).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pe</w:t>
      </w:r>
      <w:r w:rsidRPr="00415740">
        <w:rPr>
          <w:sz w:val="20"/>
          <w:szCs w:val="20"/>
        </w:rPr>
        <w:t>rspectives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on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in oncology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Canada.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Journal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Nursing Scholarship,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49</w:t>
      </w:r>
      <w:r w:rsidRPr="00415740">
        <w:rPr>
          <w:sz w:val="20"/>
          <w:szCs w:val="20"/>
        </w:rPr>
        <w:t>(5),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487-494.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https://doi.org/10.1111/jnu.12313</w:t>
      </w:r>
    </w:p>
    <w:p w14:paraId="3410025E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3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https://sigmapubs.onlinelibrary.wiley.com/doi/abs/10.1111/jnu.12313</w:t>
      </w:r>
    </w:p>
    <w:p w14:paraId="6537AE7B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242D98D3" w14:textId="77777777" w:rsidR="00117BAC" w:rsidRPr="00415740" w:rsidRDefault="00DE3A2A">
      <w:pPr>
        <w:pStyle w:val="Heading1"/>
        <w:rPr>
          <w:sz w:val="20"/>
          <w:szCs w:val="20"/>
        </w:rPr>
      </w:pPr>
      <w:r w:rsidRPr="00415740">
        <w:rPr>
          <w:sz w:val="20"/>
          <w:szCs w:val="20"/>
        </w:rPr>
        <w:t>Access</w:t>
      </w:r>
    </w:p>
    <w:p w14:paraId="044C9EF6" w14:textId="77777777" w:rsidR="00117BAC" w:rsidRPr="00415740" w:rsidRDefault="00DE3A2A">
      <w:pPr>
        <w:pStyle w:val="BodyText"/>
        <w:spacing w:before="180" w:line="259" w:lineRule="auto"/>
        <w:ind w:right="128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examined the association between restrictive, reduced, and full practice authority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environments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proportion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 geographical area’s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population with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travel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ti</w:t>
      </w:r>
      <w:r w:rsidRPr="00415740">
        <w:rPr>
          <w:sz w:val="20"/>
          <w:szCs w:val="20"/>
        </w:rPr>
        <w:t>me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more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than 30 minutes to a primary care provider. The study found that in states with full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authority, patients had 19.2% lower odds of driving more than 30 minutes to the closest primary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 provider. This data suggests that full practice authority gives NPs the ability to expand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access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in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rural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areas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decrease the distance between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</w:t>
      </w:r>
      <w:r w:rsidRPr="00415740">
        <w:rPr>
          <w:sz w:val="20"/>
          <w:szCs w:val="20"/>
        </w:rPr>
        <w:t>atients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healthcare.</w:t>
      </w:r>
    </w:p>
    <w:p w14:paraId="0A7B01B6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1" w:line="237" w:lineRule="auto"/>
        <w:ind w:right="152"/>
        <w:rPr>
          <w:sz w:val="20"/>
          <w:szCs w:val="20"/>
        </w:rPr>
      </w:pPr>
      <w:r w:rsidRPr="00415740">
        <w:rPr>
          <w:sz w:val="20"/>
          <w:szCs w:val="20"/>
        </w:rPr>
        <w:t xml:space="preserve">Neff, D.F., Yoon, S.H., Steiner, R.L., </w:t>
      </w:r>
      <w:proofErr w:type="spellStart"/>
      <w:r w:rsidRPr="00415740">
        <w:rPr>
          <w:sz w:val="20"/>
          <w:szCs w:val="20"/>
        </w:rPr>
        <w:t>Bejleri</w:t>
      </w:r>
      <w:proofErr w:type="spellEnd"/>
      <w:r w:rsidRPr="00415740">
        <w:rPr>
          <w:sz w:val="20"/>
          <w:szCs w:val="20"/>
        </w:rPr>
        <w:t xml:space="preserve">, I., </w:t>
      </w:r>
      <w:proofErr w:type="spellStart"/>
      <w:r w:rsidRPr="00415740">
        <w:rPr>
          <w:sz w:val="20"/>
          <w:szCs w:val="20"/>
        </w:rPr>
        <w:t>Bumbach</w:t>
      </w:r>
      <w:proofErr w:type="spellEnd"/>
      <w:r w:rsidRPr="00415740">
        <w:rPr>
          <w:sz w:val="20"/>
          <w:szCs w:val="20"/>
        </w:rPr>
        <w:t xml:space="preserve">, M.D., </w:t>
      </w:r>
      <w:proofErr w:type="spellStart"/>
      <w:r w:rsidRPr="00415740">
        <w:rPr>
          <w:sz w:val="20"/>
          <w:szCs w:val="20"/>
        </w:rPr>
        <w:t>Everhard</w:t>
      </w:r>
      <w:proofErr w:type="spellEnd"/>
      <w:r w:rsidRPr="00415740">
        <w:rPr>
          <w:sz w:val="20"/>
          <w:szCs w:val="20"/>
        </w:rPr>
        <w:t>, D., &amp;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Harman, J.S. (2018). The impact of nurse practitioner regulations on population access to</w:t>
      </w:r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>care. Nursing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Outlook, 66(4),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379-385. https://doi.org/10.1</w:t>
      </w:r>
      <w:r w:rsidRPr="00415740">
        <w:rPr>
          <w:sz w:val="20"/>
          <w:szCs w:val="20"/>
        </w:rPr>
        <w:t>016/j.outlook.2018.03.001</w:t>
      </w:r>
    </w:p>
    <w:p w14:paraId="31A7CE9D" w14:textId="28523DD8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19" w:line="220" w:lineRule="auto"/>
        <w:ind w:right="787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49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50">
        <w:r w:rsidRPr="00415740">
          <w:rPr>
            <w:sz w:val="20"/>
            <w:szCs w:val="20"/>
          </w:rPr>
          <w:t>nursingoutlook.org/article/S0029-6554(17)30616-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4</w:t>
      </w:r>
      <w:r w:rsidRPr="00415740">
        <w:rPr>
          <w:sz w:val="20"/>
          <w:szCs w:val="20"/>
        </w:rPr>
        <w:t>/</w:t>
      </w:r>
      <w:proofErr w:type="spellStart"/>
      <w:r w:rsidRPr="00415740">
        <w:rPr>
          <w:sz w:val="20"/>
          <w:szCs w:val="20"/>
        </w:rPr>
        <w:t>fulltext</w:t>
      </w:r>
      <w:proofErr w:type="spellEnd"/>
    </w:p>
    <w:p w14:paraId="0DAE3B39" w14:textId="77777777" w:rsidR="00117BAC" w:rsidRPr="00415740" w:rsidRDefault="00DE3A2A">
      <w:pPr>
        <w:pStyle w:val="BodyText"/>
        <w:spacing w:before="170" w:line="259" w:lineRule="auto"/>
        <w:ind w:right="98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</w:t>
      </w:r>
      <w:r w:rsidRPr="00415740">
        <w:rPr>
          <w:sz w:val="20"/>
          <w:szCs w:val="20"/>
        </w:rPr>
        <w:t>his study analyzed how NP practice authority affects components of access to care. Overall,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there were multiple trends seen in the study. Select aspects of care are associated with the least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restrictive NP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authority,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including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larger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growth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workforce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least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restrictive states when compared with the most restrictive states. When full practice authority and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100% Medicaid reimbursement for services provided by the NP coincide, NPs are more likely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work in primary versus specialty care (less likely if Medicaid reimbursement &lt;100%). In states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 the least restrictive practice authority (full practice authori</w:t>
      </w:r>
      <w:r w:rsidRPr="00415740">
        <w:rPr>
          <w:sz w:val="20"/>
          <w:szCs w:val="20"/>
        </w:rPr>
        <w:t>ty), NPs are more likely to work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 primary care. Although this study found insufficient evidence to determine if NP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7"/>
          <w:sz w:val="20"/>
          <w:szCs w:val="20"/>
        </w:rPr>
        <w:t xml:space="preserve"> </w:t>
      </w:r>
      <w:r w:rsidRPr="00415740">
        <w:rPr>
          <w:sz w:val="20"/>
          <w:szCs w:val="20"/>
        </w:rPr>
        <w:t>impacts</w:t>
      </w:r>
      <w:r w:rsidRPr="00415740">
        <w:rPr>
          <w:spacing w:val="5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underserved</w:t>
      </w:r>
      <w:r w:rsidRPr="00415740">
        <w:rPr>
          <w:spacing w:val="7"/>
          <w:sz w:val="20"/>
          <w:szCs w:val="20"/>
        </w:rPr>
        <w:t xml:space="preserve"> </w:t>
      </w:r>
      <w:r w:rsidRPr="00415740">
        <w:rPr>
          <w:sz w:val="20"/>
          <w:szCs w:val="20"/>
        </w:rPr>
        <w:t>populations,</w:t>
      </w:r>
      <w:r w:rsidRPr="00415740">
        <w:rPr>
          <w:spacing w:val="9"/>
          <w:sz w:val="20"/>
          <w:szCs w:val="20"/>
        </w:rPr>
        <w:t xml:space="preserve"> </w:t>
      </w:r>
      <w:r w:rsidRPr="00415740">
        <w:rPr>
          <w:sz w:val="20"/>
          <w:szCs w:val="20"/>
        </w:rPr>
        <w:t>full</w:t>
      </w:r>
      <w:r w:rsidRPr="00415740">
        <w:rPr>
          <w:spacing w:val="7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6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5"/>
          <w:sz w:val="20"/>
          <w:szCs w:val="20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associated with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more primary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utilizat</w:t>
      </w:r>
      <w:r w:rsidRPr="00415740">
        <w:rPr>
          <w:sz w:val="20"/>
          <w:szCs w:val="20"/>
        </w:rPr>
        <w:t>ion,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while acute 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utilization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lower.</w:t>
      </w:r>
    </w:p>
    <w:p w14:paraId="7022B98B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1"/>
        </w:tabs>
        <w:spacing w:before="160" w:line="237" w:lineRule="auto"/>
        <w:ind w:right="572"/>
        <w:jc w:val="both"/>
        <w:rPr>
          <w:sz w:val="20"/>
          <w:szCs w:val="20"/>
        </w:rPr>
      </w:pPr>
      <w:r w:rsidRPr="00415740">
        <w:rPr>
          <w:sz w:val="20"/>
          <w:szCs w:val="20"/>
        </w:rPr>
        <w:t xml:space="preserve">Patel., E.Y., </w:t>
      </w:r>
      <w:proofErr w:type="spellStart"/>
      <w:r w:rsidRPr="00415740">
        <w:rPr>
          <w:sz w:val="20"/>
          <w:szCs w:val="20"/>
        </w:rPr>
        <w:t>Petermann</w:t>
      </w:r>
      <w:proofErr w:type="spellEnd"/>
      <w:r w:rsidRPr="00415740">
        <w:rPr>
          <w:sz w:val="20"/>
          <w:szCs w:val="20"/>
        </w:rPr>
        <w:t>, V., &amp; Mark, B.A. (2019). Does state-level nurse practitioner</w:t>
      </w:r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>scope of practice policy affect access to care? Western Journal of Nursing Research,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41(4),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488-518.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https://doi.org/10.1177/0193945918795168</w:t>
      </w:r>
    </w:p>
    <w:p w14:paraId="7F350067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3"/>
        <w:jc w:val="both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https://journals.sagepub.com/doi/10.1177/0193945918795168</w:t>
      </w:r>
    </w:p>
    <w:p w14:paraId="2F5D79D0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6512A72C" w14:textId="101E0BA8" w:rsidR="00117BAC" w:rsidRPr="00415740" w:rsidRDefault="00DE3A2A" w:rsidP="00415740">
      <w:pPr>
        <w:pStyle w:val="BodyText"/>
        <w:spacing w:line="259" w:lineRule="auto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Following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vote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in 2014,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Nebraska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eliminated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requirement for 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have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written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integrated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agreement with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physicians,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which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meant that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could practice</w:t>
      </w:r>
      <w:r w:rsid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ind</w:t>
      </w:r>
      <w:r w:rsidRPr="00415740">
        <w:rPr>
          <w:sz w:val="20"/>
          <w:szCs w:val="20"/>
        </w:rPr>
        <w:t>ependently of physicians. This study examined the effect of these changes on access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primary care in rural and underserved areas. </w:t>
      </w:r>
      <w:proofErr w:type="gramStart"/>
      <w:r w:rsidRPr="00415740">
        <w:rPr>
          <w:sz w:val="20"/>
          <w:szCs w:val="20"/>
        </w:rPr>
        <w:t>Following the removal of the practice agreements,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there</w:t>
      </w:r>
      <w:proofErr w:type="gramEnd"/>
      <w:r w:rsidRPr="00415740">
        <w:rPr>
          <w:sz w:val="20"/>
          <w:szCs w:val="20"/>
        </w:rPr>
        <w:t xml:space="preserve"> was a 40% increase in the number of NPs licensed in Nebraska, and an</w:t>
      </w:r>
      <w:r w:rsidRPr="00415740">
        <w:rPr>
          <w:sz w:val="20"/>
          <w:szCs w:val="20"/>
        </w:rPr>
        <w:t xml:space="preserve"> increase in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number of NPs in Nebraska who had licenses in other states, suggesting a migration of NPs into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Nebraska from other areas. In addition, 46% of state-designated primary care medically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underserved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areas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saw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increased number 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serving as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 care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providers.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Only 11%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areas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experienced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losses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after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 change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regulations.</w:t>
      </w:r>
    </w:p>
    <w:p w14:paraId="17A422F8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7"/>
        <w:ind w:right="469"/>
        <w:rPr>
          <w:sz w:val="20"/>
          <w:szCs w:val="20"/>
        </w:rPr>
      </w:pPr>
      <w:r w:rsidRPr="00415740">
        <w:rPr>
          <w:sz w:val="20"/>
          <w:szCs w:val="20"/>
        </w:rPr>
        <w:t>Holmes, L.R.,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Waltman, N.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(2019). Increased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access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rural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Nebraska after removal of require</w:t>
      </w:r>
      <w:r w:rsidRPr="00415740">
        <w:rPr>
          <w:sz w:val="20"/>
          <w:szCs w:val="20"/>
        </w:rPr>
        <w:t>d integrated practice agreement. Journal of 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American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Association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31(5),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288-292.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https://doi.org/10.1097/JXX.0000000000000153</w:t>
      </w:r>
    </w:p>
    <w:p w14:paraId="0EDE51B9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1" w:line="232" w:lineRule="auto"/>
        <w:ind w:right="176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</w:rPr>
        <w:t>https://journals.lww.com/jaanp/Abstract/2019/05000/Increased_access_to_nurse_</w:t>
      </w:r>
      <w:r w:rsidRPr="00415740">
        <w:rPr>
          <w:sz w:val="20"/>
          <w:szCs w:val="20"/>
        </w:rPr>
        <w:t xml:space="preserve"> practitioner_care_in.5.aspx</w:t>
      </w:r>
    </w:p>
    <w:p w14:paraId="604DB838" w14:textId="77777777" w:rsidR="00117BAC" w:rsidRPr="00415740" w:rsidRDefault="00117BAC">
      <w:pPr>
        <w:pStyle w:val="BodyText"/>
        <w:spacing w:before="10"/>
        <w:ind w:left="0"/>
        <w:rPr>
          <w:sz w:val="20"/>
          <w:szCs w:val="20"/>
          <w:u w:val="none"/>
        </w:rPr>
      </w:pPr>
    </w:p>
    <w:p w14:paraId="5FFC4DD0" w14:textId="20A1DDDE" w:rsidR="00117BAC" w:rsidRPr="00415740" w:rsidRDefault="00DE3A2A" w:rsidP="00415740">
      <w:pPr>
        <w:pStyle w:val="BodyText"/>
        <w:spacing w:line="259" w:lineRule="auto"/>
        <w:ind w:right="116"/>
        <w:rPr>
          <w:sz w:val="20"/>
          <w:szCs w:val="20"/>
          <w:u w:val="none"/>
        </w:rPr>
      </w:pPr>
      <w:proofErr w:type="gramStart"/>
      <w:r w:rsidRPr="00415740">
        <w:rPr>
          <w:sz w:val="20"/>
          <w:szCs w:val="20"/>
        </w:rPr>
        <w:t>Similar to</w:t>
      </w:r>
      <w:proofErr w:type="gramEnd"/>
      <w:r w:rsidRPr="00415740">
        <w:rPr>
          <w:sz w:val="20"/>
          <w:szCs w:val="20"/>
        </w:rPr>
        <w:t xml:space="preserve"> the other studies noted thus far, this study examined the relationship between NP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practice authority and the supply of NPs in rural and </w:t>
      </w:r>
      <w:r w:rsidRPr="00415740">
        <w:rPr>
          <w:sz w:val="20"/>
          <w:szCs w:val="20"/>
        </w:rPr>
        <w:t>health professional shortage areas. Between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2009 and 2013, the number of NPs per 100,000 population increased in primary care HPSAs,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 restrictive, reduced, and full practice authority levels for NPs. There was a statistically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significant greater increa</w:t>
      </w:r>
      <w:r w:rsidRPr="00415740">
        <w:rPr>
          <w:sz w:val="20"/>
          <w:szCs w:val="20"/>
        </w:rPr>
        <w:t>se in the number of NPs per 100,000 population in FPA areas compared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 areas in reduced or restrictive practice authority. In NP full practice authority environments,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there were increased in the number of primary care physicians per 100,000 population, </w:t>
      </w:r>
      <w:r w:rsidRPr="00415740">
        <w:rPr>
          <w:sz w:val="20"/>
          <w:szCs w:val="20"/>
        </w:rPr>
        <w:t>while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reduced and restrictive SOP areas saw a decline in numbers of primary care physicians. This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suggests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that in areas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with 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shortage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providers,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full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improves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supply of NPs when compared with reduced and restrictive </w:t>
      </w:r>
      <w:r w:rsidRPr="00415740">
        <w:rPr>
          <w:sz w:val="20"/>
          <w:szCs w:val="20"/>
        </w:rPr>
        <w:t>practice authority. In addition, this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data shows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that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may be needed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fill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the gap</w:t>
      </w:r>
      <w:r w:rsidRPr="00415740">
        <w:rPr>
          <w:spacing w:val="-9"/>
          <w:sz w:val="20"/>
          <w:szCs w:val="20"/>
        </w:rPr>
        <w:t xml:space="preserve"> </w:t>
      </w:r>
      <w:r w:rsidRPr="00415740">
        <w:rPr>
          <w:sz w:val="20"/>
          <w:szCs w:val="20"/>
        </w:rPr>
        <w:t>where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physicians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are needed.</w:t>
      </w:r>
      <w:r w:rsid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Last,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this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data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shows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that full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does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not decrease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number 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practicing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physicians; instead,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appear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 thrive where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have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full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authority.</w:t>
      </w:r>
    </w:p>
    <w:p w14:paraId="6D4207D7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5"/>
        <w:ind w:right="397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Xue</w:t>
      </w:r>
      <w:proofErr w:type="spellEnd"/>
      <w:r w:rsidRPr="00415740">
        <w:rPr>
          <w:sz w:val="20"/>
          <w:szCs w:val="20"/>
        </w:rPr>
        <w:t xml:space="preserve">, Y., Kannan, V., Greener, E., Smith, J.A., </w:t>
      </w:r>
      <w:proofErr w:type="spellStart"/>
      <w:r w:rsidRPr="00415740">
        <w:rPr>
          <w:sz w:val="20"/>
          <w:szCs w:val="20"/>
        </w:rPr>
        <w:t>Brasch</w:t>
      </w:r>
      <w:proofErr w:type="spellEnd"/>
      <w:r w:rsidRPr="00415740">
        <w:rPr>
          <w:sz w:val="20"/>
          <w:szCs w:val="20"/>
        </w:rPr>
        <w:t xml:space="preserve">, J., Johnson, B.A., &amp; </w:t>
      </w:r>
      <w:proofErr w:type="spellStart"/>
      <w:r w:rsidRPr="00415740">
        <w:rPr>
          <w:sz w:val="20"/>
          <w:szCs w:val="20"/>
        </w:rPr>
        <w:t>Spetz</w:t>
      </w:r>
      <w:proofErr w:type="spellEnd"/>
      <w:r w:rsidRPr="00415740">
        <w:rPr>
          <w:sz w:val="20"/>
          <w:szCs w:val="20"/>
        </w:rPr>
        <w:t>, J.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(2018). Full scope-of-practice regulation is associated with higher supply of nurse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rural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professional shortage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counties.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Journal of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Regulation,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8(4),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5-13.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https://doi.org/10.1016/S2155-8256(17)30176-X</w:t>
      </w:r>
    </w:p>
    <w:p w14:paraId="6FF874F7" w14:textId="1348D399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14" w:line="223" w:lineRule="auto"/>
        <w:ind w:right="1132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51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52">
        <w:r w:rsidRPr="00415740">
          <w:rPr>
            <w:sz w:val="20"/>
            <w:szCs w:val="20"/>
          </w:rPr>
          <w:t>journalofnursingregulation.com/article/S2155-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8256(17)30176-X/</w:t>
      </w:r>
      <w:proofErr w:type="spellStart"/>
      <w:r w:rsidRPr="00415740">
        <w:rPr>
          <w:sz w:val="20"/>
          <w:szCs w:val="20"/>
        </w:rPr>
        <w:t>fulltext</w:t>
      </w:r>
      <w:proofErr w:type="spellEnd"/>
    </w:p>
    <w:p w14:paraId="29AC252A" w14:textId="77777777" w:rsidR="00117BAC" w:rsidRPr="00415740" w:rsidRDefault="00DE3A2A">
      <w:pPr>
        <w:pStyle w:val="BodyText"/>
        <w:spacing w:before="166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</w:t>
      </w:r>
      <w:r w:rsidRPr="00415740">
        <w:rPr>
          <w:sz w:val="20"/>
          <w:szCs w:val="20"/>
        </w:rPr>
        <w:t>his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study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found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that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full practice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increases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number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 NPs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practicing in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states.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addition, this study found although a large</w:t>
      </w:r>
      <w:r w:rsidRPr="00415740">
        <w:rPr>
          <w:sz w:val="20"/>
          <w:szCs w:val="20"/>
        </w:rPr>
        <w:t>r number of NPs alone does not impact healthcare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utilization, adding full practice authority increases healthcare utilization; meaning that full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practice authority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increases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the volume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being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sought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patients.</w:t>
      </w:r>
    </w:p>
    <w:p w14:paraId="2DA4CC50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/>
        <w:ind w:right="358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Xue</w:t>
      </w:r>
      <w:proofErr w:type="spellEnd"/>
      <w:r w:rsidRPr="00415740">
        <w:rPr>
          <w:sz w:val="20"/>
          <w:szCs w:val="20"/>
        </w:rPr>
        <w:t xml:space="preserve">, Y., Brewer, C., &amp; </w:t>
      </w:r>
      <w:proofErr w:type="spellStart"/>
      <w:r w:rsidRPr="00415740">
        <w:rPr>
          <w:sz w:val="20"/>
          <w:szCs w:val="20"/>
        </w:rPr>
        <w:t>Spetz</w:t>
      </w:r>
      <w:proofErr w:type="spellEnd"/>
      <w:r w:rsidRPr="00415740">
        <w:rPr>
          <w:sz w:val="20"/>
          <w:szCs w:val="20"/>
        </w:rPr>
        <w:t>, J. (2016). Impact of state nurse practitioner scope-of-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 regulation on health care delivery: Systematic review. Nursing Outlook, 64(1),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71-85.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https://doi.org/10.1016/j.outlook.2015.08.005</w:t>
      </w:r>
    </w:p>
    <w:p w14:paraId="58AB9192" w14:textId="020166C9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9" w:line="225" w:lineRule="auto"/>
        <w:ind w:right="787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53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54">
        <w:r w:rsidRPr="00415740">
          <w:rPr>
            <w:sz w:val="20"/>
            <w:szCs w:val="20"/>
          </w:rPr>
          <w:t>nursingoutlook.org/article/S0029-6554(15)00268-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7/</w:t>
      </w:r>
      <w:proofErr w:type="spellStart"/>
      <w:r w:rsidRPr="00415740">
        <w:rPr>
          <w:sz w:val="20"/>
          <w:szCs w:val="20"/>
        </w:rPr>
        <w:t>fulltext</w:t>
      </w:r>
      <w:proofErr w:type="spellEnd"/>
    </w:p>
    <w:p w14:paraId="48FC7477" w14:textId="77777777" w:rsidR="00117BAC" w:rsidRPr="00415740" w:rsidRDefault="00DE3A2A">
      <w:pPr>
        <w:pStyle w:val="BodyText"/>
        <w:spacing w:before="163" w:line="259" w:lineRule="auto"/>
        <w:ind w:right="12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</w:t>
      </w:r>
      <w:r w:rsidRPr="00415740">
        <w:rPr>
          <w:sz w:val="20"/>
          <w:szCs w:val="20"/>
        </w:rPr>
        <w:t>his 2013 study utilized Medicare beneficiar</w:t>
      </w:r>
      <w:r w:rsidRPr="00415740">
        <w:rPr>
          <w:sz w:val="20"/>
          <w:szCs w:val="20"/>
        </w:rPr>
        <w:t>y data to examine how state regulations on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 for NPs impact the amount of care provided by NPs. When comparing the year of 1998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to the year of 2010, nearly 15x more patients with Medicare had an NP listed as their primary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 provider. In</w:t>
      </w:r>
      <w:r w:rsidRPr="00415740">
        <w:rPr>
          <w:sz w:val="20"/>
          <w:szCs w:val="20"/>
        </w:rPr>
        <w:t xml:space="preserve"> addition, there was a 6.2% increase in hospitalized patients receiving care from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NPs, a 3.3% increase in ER patients receiving care from NPS, and a 9.5% increase in patients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receiving care from NPs in outpatient settings. When states had the least restric</w:t>
      </w:r>
      <w:r w:rsidRPr="00415740">
        <w:rPr>
          <w:sz w:val="20"/>
          <w:szCs w:val="20"/>
        </w:rPr>
        <w:t>tive regulations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on NP practice, the authors found that patients are 2.5x more likely to receive primary care from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restrictive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authority.</w:t>
      </w:r>
    </w:p>
    <w:p w14:paraId="180CDEB0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8"/>
        <w:ind w:right="138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Kuo</w:t>
      </w:r>
      <w:proofErr w:type="spellEnd"/>
      <w:r w:rsidRPr="00415740">
        <w:rPr>
          <w:sz w:val="20"/>
          <w:szCs w:val="20"/>
        </w:rPr>
        <w:t xml:space="preserve">, Y.F., </w:t>
      </w:r>
      <w:proofErr w:type="spellStart"/>
      <w:r w:rsidRPr="00415740">
        <w:rPr>
          <w:sz w:val="20"/>
          <w:szCs w:val="20"/>
        </w:rPr>
        <w:t>Loresto</w:t>
      </w:r>
      <w:proofErr w:type="spellEnd"/>
      <w:r w:rsidRPr="00415740">
        <w:rPr>
          <w:sz w:val="20"/>
          <w:szCs w:val="20"/>
        </w:rPr>
        <w:t>, F.L., Rounds, L.R., &amp; Goodwin, J.S. (2013). States with the least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restrictive regulations experienced the largest increase in patients seen by nurse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</w:t>
      </w:r>
      <w:r w:rsidRPr="00415740">
        <w:rPr>
          <w:i/>
          <w:spacing w:val="-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Affairs,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32</w:t>
      </w:r>
      <w:r w:rsidRPr="00415740">
        <w:rPr>
          <w:sz w:val="20"/>
          <w:szCs w:val="20"/>
        </w:rPr>
        <w:t>(7),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1236-1243.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https://doi.org/10.1377/hlthaff.2013.0072</w:t>
      </w:r>
    </w:p>
    <w:p w14:paraId="40C7B72A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55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56">
        <w:r w:rsidRPr="00415740">
          <w:rPr>
            <w:sz w:val="20"/>
            <w:szCs w:val="20"/>
          </w:rPr>
          <w:t>healthaffairs.org/doi/10.1377/hlthaff.2013.0072</w:t>
        </w:r>
      </w:hyperlink>
    </w:p>
    <w:p w14:paraId="48CAAD0F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225DFA62" w14:textId="77777777" w:rsidR="00117BAC" w:rsidRPr="00415740" w:rsidRDefault="00DE3A2A">
      <w:pPr>
        <w:pStyle w:val="BodyText"/>
        <w:spacing w:line="259" w:lineRule="auto"/>
        <w:ind w:right="32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report examined whether racial/ethnic disparities in healthcare were associated with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residential segregation, utilizing measures of healthcare use including office-based physician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visits, outpatient department physician visits, visits to NPs and physi</w:t>
      </w:r>
      <w:r w:rsidRPr="00415740">
        <w:rPr>
          <w:sz w:val="20"/>
          <w:szCs w:val="20"/>
        </w:rPr>
        <w:t>cian assistants, visits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other healthcare professionals, and having a usual source of care. Overall, findings suggest that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healthcare utilization disparities are related to not only individual-level factors, but also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community-level disparities. The data</w:t>
      </w:r>
      <w:r w:rsidRPr="00415740">
        <w:rPr>
          <w:sz w:val="20"/>
          <w:szCs w:val="20"/>
        </w:rPr>
        <w:t xml:space="preserve"> show that there are large disparities in utilizing non-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physician providers for care (including NPs), especially when compared with the utilization of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physician services. The authors suggest that public policy should address community-level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factors to imp</w:t>
      </w:r>
      <w:r w:rsidRPr="00415740">
        <w:rPr>
          <w:sz w:val="20"/>
          <w:szCs w:val="20"/>
        </w:rPr>
        <w:t>rove healthcare utilization among ethnic and minority populations. The authors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recommend that models of healthcare make nonphysician providers (NPs) more accessible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minorities,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especially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within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their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communities.</w:t>
      </w:r>
    </w:p>
    <w:p w14:paraId="0A5B4497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7"/>
        <w:ind w:right="139"/>
        <w:rPr>
          <w:sz w:val="20"/>
          <w:szCs w:val="20"/>
        </w:rPr>
      </w:pPr>
      <w:r w:rsidRPr="00415740">
        <w:rPr>
          <w:sz w:val="20"/>
          <w:szCs w:val="20"/>
        </w:rPr>
        <w:t>Gaskin, D.J., Dinwiddie, G.Y., Chan, K.</w:t>
      </w:r>
      <w:r w:rsidRPr="00415740">
        <w:rPr>
          <w:sz w:val="20"/>
          <w:szCs w:val="20"/>
        </w:rPr>
        <w:t>S., &amp; McCleary, R. (2012). Residential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segregation and disparities in health care services utilization. </w:t>
      </w:r>
      <w:r w:rsidRPr="00415740">
        <w:rPr>
          <w:i/>
          <w:sz w:val="20"/>
          <w:szCs w:val="20"/>
        </w:rPr>
        <w:t>Medical Care Research and</w:t>
      </w:r>
      <w:r w:rsidRPr="00415740">
        <w:rPr>
          <w:i/>
          <w:spacing w:val="-58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Review,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69</w:t>
      </w:r>
      <w:r w:rsidRPr="00415740">
        <w:rPr>
          <w:sz w:val="20"/>
          <w:szCs w:val="20"/>
        </w:rPr>
        <w:t>(2),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158-175. https://doi.org/10.1177/1077558711420263</w:t>
      </w:r>
    </w:p>
    <w:p w14:paraId="6A63172A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https://journals.sagepub.com/doi/10.1177/1077558711420263</w:t>
      </w:r>
    </w:p>
    <w:p w14:paraId="767C9CF1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2111C207" w14:textId="0ACB339B" w:rsidR="00117BAC" w:rsidRPr="00415740" w:rsidRDefault="00DE3A2A" w:rsidP="00415740">
      <w:pPr>
        <w:pStyle w:val="BodyText"/>
        <w:spacing w:line="259" w:lineRule="auto"/>
        <w:ind w:right="103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highlighted the association between rural mortality, socioeconomic status, physician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shortages, and lack of health insurance. State-level data show that lacking access to healthcare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play</w:t>
      </w:r>
      <w:r w:rsidRPr="00415740">
        <w:rPr>
          <w:sz w:val="20"/>
          <w:szCs w:val="20"/>
        </w:rPr>
        <w:t>s a role in increased all-cause mortality rates at the population level, especially in rural areas.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Rural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mortality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exceeded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urban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mortality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47/50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states, and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socioeconomic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deprivation, physician shortages, and lack of health insuran</w:t>
      </w:r>
      <w:r w:rsidRPr="00415740">
        <w:rPr>
          <w:sz w:val="20"/>
          <w:szCs w:val="20"/>
        </w:rPr>
        <w:t>ce. The authors note that the overall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US physician supply decreased between 2005 and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2016,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rural areas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had greater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losses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than</w:t>
      </w:r>
      <w:r w:rsid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urban areas.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suggest that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policy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efforts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 address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disparities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between rural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urban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areas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may alleviate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all-cause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mortality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rural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areas.</w:t>
      </w:r>
    </w:p>
    <w:p w14:paraId="414D4110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5"/>
        <w:ind w:right="162"/>
        <w:rPr>
          <w:sz w:val="20"/>
          <w:szCs w:val="20"/>
        </w:rPr>
      </w:pPr>
      <w:r w:rsidRPr="00415740">
        <w:rPr>
          <w:sz w:val="20"/>
          <w:szCs w:val="20"/>
        </w:rPr>
        <w:t xml:space="preserve">Gong, G., Phillips, S.G., Hudson, C., </w:t>
      </w:r>
      <w:proofErr w:type="spellStart"/>
      <w:r w:rsidRPr="00415740">
        <w:rPr>
          <w:sz w:val="20"/>
          <w:szCs w:val="20"/>
        </w:rPr>
        <w:t>Curti</w:t>
      </w:r>
      <w:proofErr w:type="spellEnd"/>
      <w:r w:rsidRPr="00415740">
        <w:rPr>
          <w:sz w:val="20"/>
          <w:szCs w:val="20"/>
        </w:rPr>
        <w:t>, D, &amp; Phillips, B.U. (2019). Higher US rural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mortality liked to socioeconomic status, physician shortages, and lack of health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insurance.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Affairs,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38(12),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2</w:t>
      </w:r>
      <w:r w:rsidRPr="00415740">
        <w:rPr>
          <w:sz w:val="20"/>
          <w:szCs w:val="20"/>
        </w:rPr>
        <w:t>003-2010.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https://doi.org/10.1377/hlthaff.2019.00722</w:t>
      </w:r>
    </w:p>
    <w:p w14:paraId="4BC5D755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2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5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58">
        <w:r w:rsidRPr="00415740">
          <w:rPr>
            <w:sz w:val="20"/>
            <w:szCs w:val="20"/>
          </w:rPr>
          <w:t>healthaffairs.org/do</w:t>
        </w:r>
        <w:r w:rsidRPr="00415740">
          <w:rPr>
            <w:sz w:val="20"/>
            <w:szCs w:val="20"/>
          </w:rPr>
          <w:t>i/10.1377/hlthaff.2019.00722</w:t>
        </w:r>
      </w:hyperlink>
    </w:p>
    <w:p w14:paraId="7FE2AD85" w14:textId="77777777" w:rsidR="00117BAC" w:rsidRPr="00415740" w:rsidRDefault="00117BAC">
      <w:pPr>
        <w:pStyle w:val="BodyText"/>
        <w:spacing w:before="1"/>
        <w:ind w:left="0"/>
        <w:rPr>
          <w:sz w:val="20"/>
          <w:szCs w:val="20"/>
          <w:u w:val="none"/>
        </w:rPr>
      </w:pPr>
    </w:p>
    <w:p w14:paraId="3627B8C2" w14:textId="77777777" w:rsidR="00117BAC" w:rsidRPr="00415740" w:rsidRDefault="00DE3A2A">
      <w:pPr>
        <w:pStyle w:val="BodyText"/>
        <w:spacing w:line="259" w:lineRule="auto"/>
        <w:ind w:right="135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The US Health Resources and Services Administration (HRSA) projects that by 2025, Michigan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will be deficient in 960 primary care physicians. The HRSA also projects that Michigan will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have a surplus of primary care NPs by 2025. A 2017 survey from the American Academy of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Family Physicians noted the average patient panel size per survey primary care physician as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2,194 patients. This data suggests that NPs can fill the gap between primary </w:t>
      </w:r>
      <w:r w:rsidRPr="00415740">
        <w:rPr>
          <w:sz w:val="20"/>
          <w:szCs w:val="20"/>
        </w:rPr>
        <w:t>care provider supply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demand.</w:t>
      </w:r>
    </w:p>
    <w:p w14:paraId="2CE7C49E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right="330"/>
        <w:rPr>
          <w:sz w:val="20"/>
          <w:szCs w:val="20"/>
        </w:rPr>
      </w:pPr>
      <w:r w:rsidRPr="00415740">
        <w:rPr>
          <w:sz w:val="20"/>
          <w:szCs w:val="20"/>
        </w:rPr>
        <w:t xml:space="preserve">United States Health Resources and Services Administration. (2016, November). </w:t>
      </w:r>
      <w:r w:rsidRPr="00415740">
        <w:rPr>
          <w:i/>
          <w:sz w:val="20"/>
          <w:szCs w:val="20"/>
        </w:rPr>
        <w:t>State-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level projections of supply and demand for primary care practitioners: 2013-2025.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Rockville, MD.</w:t>
      </w:r>
      <w:r w:rsidRPr="00415740">
        <w:rPr>
          <w:sz w:val="20"/>
          <w:szCs w:val="20"/>
        </w:rPr>
        <w:t xml:space="preserve"> </w:t>
      </w:r>
      <w:r w:rsidRPr="00415740">
        <w:rPr>
          <w:sz w:val="20"/>
          <w:szCs w:val="20"/>
          <w:u w:val="single" w:color="0563C1"/>
        </w:rPr>
        <w:t>https://bhw.hrsa.gov/sites/default/files/</w:t>
      </w:r>
      <w:r w:rsidRPr="00415740">
        <w:rPr>
          <w:sz w:val="20"/>
          <w:szCs w:val="20"/>
          <w:u w:val="single" w:color="0563C1"/>
        </w:rPr>
        <w:t>bureau-health-workforce/data-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  <w:u w:val="single" w:color="0563C1"/>
        </w:rPr>
        <w:t>research/primary-care-state-projections2013-2025.pdf</w:t>
      </w:r>
    </w:p>
    <w:p w14:paraId="526EA894" w14:textId="77777777" w:rsidR="00117BAC" w:rsidRPr="00415740" w:rsidRDefault="00117BAC">
      <w:pPr>
        <w:pStyle w:val="BodyText"/>
        <w:spacing w:before="3"/>
        <w:ind w:left="0"/>
        <w:rPr>
          <w:sz w:val="20"/>
          <w:szCs w:val="20"/>
          <w:u w:val="none"/>
        </w:rPr>
      </w:pPr>
    </w:p>
    <w:p w14:paraId="7A462508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3" w:line="237" w:lineRule="auto"/>
        <w:ind w:right="483"/>
        <w:rPr>
          <w:sz w:val="20"/>
          <w:szCs w:val="20"/>
        </w:rPr>
      </w:pPr>
      <w:r w:rsidRPr="00415740">
        <w:rPr>
          <w:sz w:val="20"/>
          <w:szCs w:val="20"/>
        </w:rPr>
        <w:t xml:space="preserve">White, B., &amp; </w:t>
      </w:r>
      <w:proofErr w:type="spellStart"/>
      <w:r w:rsidRPr="00415740">
        <w:rPr>
          <w:sz w:val="20"/>
          <w:szCs w:val="20"/>
        </w:rPr>
        <w:t>Twiddy</w:t>
      </w:r>
      <w:proofErr w:type="spellEnd"/>
      <w:r w:rsidRPr="00415740">
        <w:rPr>
          <w:sz w:val="20"/>
          <w:szCs w:val="20"/>
        </w:rPr>
        <w:t xml:space="preserve">, D. (2017). The state of family medicine: 2017. </w:t>
      </w:r>
      <w:r w:rsidRPr="00415740">
        <w:rPr>
          <w:i/>
          <w:sz w:val="20"/>
          <w:szCs w:val="20"/>
        </w:rPr>
        <w:t>Family Practice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Management,</w:t>
      </w:r>
      <w:r w:rsidRPr="00415740">
        <w:rPr>
          <w:i/>
          <w:spacing w:val="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24</w:t>
      </w:r>
      <w:r w:rsidRPr="00415740">
        <w:rPr>
          <w:sz w:val="20"/>
          <w:szCs w:val="20"/>
        </w:rPr>
        <w:t>(1),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26-33.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  <w:u w:val="single" w:color="0563C1"/>
        </w:rPr>
        <w:t>https:/</w:t>
      </w:r>
      <w:hyperlink r:id="rId59">
        <w:r w:rsidRPr="00415740">
          <w:rPr>
            <w:sz w:val="20"/>
            <w:szCs w:val="20"/>
            <w:u w:val="single" w:color="0563C1"/>
          </w:rPr>
          <w:t>/www</w:t>
        </w:r>
      </w:hyperlink>
      <w:r w:rsidRPr="00415740">
        <w:rPr>
          <w:sz w:val="20"/>
          <w:szCs w:val="20"/>
          <w:u w:val="single" w:color="0563C1"/>
        </w:rPr>
        <w:t>.</w:t>
      </w:r>
      <w:hyperlink r:id="rId60">
        <w:r w:rsidRPr="00415740">
          <w:rPr>
            <w:sz w:val="20"/>
            <w:szCs w:val="20"/>
            <w:u w:val="single" w:color="0563C1"/>
          </w:rPr>
          <w:t>aafp.org/journals/fpm.html</w:t>
        </w:r>
      </w:hyperlink>
    </w:p>
    <w:p w14:paraId="700799FE" w14:textId="77777777" w:rsidR="00117BAC" w:rsidRPr="00415740" w:rsidRDefault="00117BAC">
      <w:pPr>
        <w:pStyle w:val="BodyText"/>
        <w:spacing w:before="2"/>
        <w:ind w:left="0"/>
        <w:rPr>
          <w:sz w:val="20"/>
          <w:szCs w:val="20"/>
          <w:u w:val="none"/>
        </w:rPr>
      </w:pPr>
    </w:p>
    <w:p w14:paraId="6EAB894D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58"/>
        <w:rPr>
          <w:sz w:val="20"/>
          <w:szCs w:val="20"/>
        </w:rPr>
      </w:pPr>
      <w:r w:rsidRPr="00415740">
        <w:rPr>
          <w:sz w:val="20"/>
          <w:szCs w:val="20"/>
        </w:rPr>
        <w:t>Medicare Payment Advisory Commission (</w:t>
      </w:r>
      <w:proofErr w:type="spellStart"/>
      <w:r w:rsidRPr="00415740">
        <w:rPr>
          <w:sz w:val="20"/>
          <w:szCs w:val="20"/>
        </w:rPr>
        <w:t>Medpac</w:t>
      </w:r>
      <w:proofErr w:type="spellEnd"/>
      <w:r w:rsidRPr="00415740">
        <w:rPr>
          <w:sz w:val="20"/>
          <w:szCs w:val="20"/>
        </w:rPr>
        <w:t xml:space="preserve">). (2019, June 19). </w:t>
      </w:r>
      <w:r w:rsidRPr="00415740">
        <w:rPr>
          <w:i/>
          <w:sz w:val="20"/>
          <w:szCs w:val="20"/>
        </w:rPr>
        <w:t>Issues in Medicare</w:t>
      </w:r>
      <w:r w:rsidRPr="00415740">
        <w:rPr>
          <w:i/>
          <w:spacing w:val="-58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beneficiaries’ access to pri</w:t>
      </w:r>
      <w:r w:rsidRPr="00415740">
        <w:rPr>
          <w:i/>
          <w:sz w:val="20"/>
          <w:szCs w:val="20"/>
        </w:rPr>
        <w:t xml:space="preserve">mary care. </w:t>
      </w:r>
      <w:r w:rsidRPr="00415740">
        <w:rPr>
          <w:sz w:val="20"/>
          <w:szCs w:val="20"/>
        </w:rPr>
        <w:t>Report to the Congress: Medicare and the Health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Delivery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System.</w:t>
      </w:r>
      <w:r w:rsidRPr="00415740">
        <w:rPr>
          <w:spacing w:val="2"/>
          <w:sz w:val="20"/>
          <w:szCs w:val="20"/>
        </w:rPr>
        <w:t xml:space="preserve"> </w:t>
      </w:r>
      <w:hyperlink r:id="rId61">
        <w:r w:rsidRPr="00415740">
          <w:rPr>
            <w:sz w:val="20"/>
            <w:szCs w:val="20"/>
            <w:u w:val="single" w:color="0563C1"/>
          </w:rPr>
          <w:t>http://www.medpac.gov/docs/default-</w:t>
        </w:r>
      </w:hyperlink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  <w:u w:val="single" w:color="0563C1"/>
        </w:rPr>
        <w:t>source/reports/jun19_ch5_medpac_reporttocongress_sec.pdf</w:t>
      </w:r>
    </w:p>
    <w:p w14:paraId="4A904481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1BA0E4A7" w14:textId="77777777" w:rsidR="00117BAC" w:rsidRPr="00415740" w:rsidRDefault="00DE3A2A">
      <w:pPr>
        <w:pStyle w:val="BodyText"/>
        <w:spacing w:before="90" w:line="259" w:lineRule="auto"/>
        <w:ind w:right="124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The authors of this study discovered that 34% of privately insured Michigan citizens with mental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illness go without treatment, and only 13% of privately insured Michigan citizens with substance</w:t>
      </w:r>
      <w:r w:rsidRPr="00415740">
        <w:rPr>
          <w:spacing w:val="-58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us</w:t>
      </w:r>
      <w:r w:rsidRPr="00415740">
        <w:rPr>
          <w:sz w:val="20"/>
          <w:szCs w:val="20"/>
        </w:rPr>
        <w:t>e disorders receive treatment. Citing a shortage of mental health care providers in Michigan,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 authors recommend expanding practice authority for Michigan NPs as a key strategy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decrease barriers to mental health care access, which is managed by both </w:t>
      </w:r>
      <w:r w:rsidRPr="00415740">
        <w:rPr>
          <w:sz w:val="20"/>
          <w:szCs w:val="20"/>
        </w:rPr>
        <w:t>primary care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mental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NPs.</w:t>
      </w:r>
    </w:p>
    <w:p w14:paraId="0670A1B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right="167"/>
        <w:rPr>
          <w:sz w:val="20"/>
          <w:szCs w:val="20"/>
        </w:rPr>
      </w:pPr>
      <w:r w:rsidRPr="00415740">
        <w:rPr>
          <w:sz w:val="20"/>
          <w:szCs w:val="20"/>
        </w:rPr>
        <w:t xml:space="preserve">Turner, A., </w:t>
      </w:r>
      <w:proofErr w:type="spellStart"/>
      <w:r w:rsidRPr="00415740">
        <w:rPr>
          <w:sz w:val="20"/>
          <w:szCs w:val="20"/>
        </w:rPr>
        <w:t>Rhyan</w:t>
      </w:r>
      <w:proofErr w:type="spellEnd"/>
      <w:r w:rsidRPr="00415740">
        <w:rPr>
          <w:sz w:val="20"/>
          <w:szCs w:val="20"/>
        </w:rPr>
        <w:t xml:space="preserve">, C., Ehrlich, E., &amp; </w:t>
      </w:r>
      <w:proofErr w:type="spellStart"/>
      <w:r w:rsidRPr="00415740">
        <w:rPr>
          <w:sz w:val="20"/>
          <w:szCs w:val="20"/>
        </w:rPr>
        <w:t>Stanik</w:t>
      </w:r>
      <w:proofErr w:type="spellEnd"/>
      <w:r w:rsidRPr="00415740">
        <w:rPr>
          <w:sz w:val="20"/>
          <w:szCs w:val="20"/>
        </w:rPr>
        <w:t xml:space="preserve">, C. (2019, July). </w:t>
      </w:r>
      <w:r w:rsidRPr="00415740">
        <w:rPr>
          <w:i/>
          <w:sz w:val="20"/>
          <w:szCs w:val="20"/>
        </w:rPr>
        <w:t>Access to behavioral health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 xml:space="preserve">care in Michigan: Results for the </w:t>
      </w:r>
      <w:proofErr w:type="gramStart"/>
      <w:r w:rsidRPr="00415740">
        <w:rPr>
          <w:i/>
          <w:sz w:val="20"/>
          <w:szCs w:val="20"/>
        </w:rPr>
        <w:t>privately-insured</w:t>
      </w:r>
      <w:proofErr w:type="gramEnd"/>
      <w:r w:rsidRPr="00415740">
        <w:rPr>
          <w:i/>
          <w:sz w:val="20"/>
          <w:szCs w:val="20"/>
        </w:rPr>
        <w:t xml:space="preserve"> population, July 2019. </w:t>
      </w:r>
      <w:r w:rsidRPr="00415740">
        <w:rPr>
          <w:sz w:val="20"/>
          <w:szCs w:val="20"/>
        </w:rPr>
        <w:t>Michigan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Endowment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Fund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[Research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brief].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</w:t>
      </w:r>
      <w:r w:rsidRPr="00415740">
        <w:rPr>
          <w:sz w:val="20"/>
          <w:szCs w:val="20"/>
        </w:rPr>
        <w:t>://mihealthfund.org/wp-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content/uploads/2019/07/BehavioralHealthAccessBrief_PrivateIns.pdf</w:t>
      </w:r>
    </w:p>
    <w:p w14:paraId="29F8315C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318A6E64" w14:textId="77777777" w:rsidR="00117BAC" w:rsidRPr="00415740" w:rsidRDefault="00DE3A2A">
      <w:pPr>
        <w:pStyle w:val="Heading1"/>
        <w:spacing w:before="161"/>
        <w:rPr>
          <w:sz w:val="20"/>
          <w:szCs w:val="20"/>
        </w:rPr>
      </w:pPr>
      <w:r w:rsidRPr="00415740">
        <w:rPr>
          <w:sz w:val="20"/>
          <w:szCs w:val="20"/>
        </w:rPr>
        <w:t>Healthcare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Savings</w:t>
      </w:r>
    </w:p>
    <w:p w14:paraId="4E5AEFD7" w14:textId="5A12FC20" w:rsidR="00117BAC" w:rsidRPr="00415740" w:rsidRDefault="00DE3A2A" w:rsidP="00415740">
      <w:pPr>
        <w:pStyle w:val="BodyText"/>
        <w:spacing w:before="180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this 2019 study, upon estimating the impact of full practice authority regulation on costs of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 Medicaid,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authors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found</w:t>
      </w:r>
      <w:r w:rsidRPr="00415740">
        <w:rPr>
          <w:spacing w:val="-10"/>
          <w:sz w:val="20"/>
          <w:szCs w:val="20"/>
        </w:rPr>
        <w:t xml:space="preserve"> </w:t>
      </w:r>
      <w:r w:rsidRPr="00415740">
        <w:rPr>
          <w:sz w:val="20"/>
          <w:szCs w:val="20"/>
        </w:rPr>
        <w:t>that states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with full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 authority for NPs</w:t>
      </w:r>
      <w:r w:rsid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had 17%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lower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spending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outpatient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care,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1</w:t>
      </w:r>
      <w:r w:rsidRPr="00415740">
        <w:rPr>
          <w:sz w:val="20"/>
          <w:szCs w:val="20"/>
        </w:rPr>
        <w:t>0.9%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lower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spending on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prescription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medications, compared to reduced practice authority states. Restrictive states had 11.6% higher</w:t>
      </w:r>
      <w:r w:rsidRPr="00415740">
        <w:rPr>
          <w:spacing w:val="-58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costs for outpatient care, and 5.1% higher costs for prescription medications than full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 states. Despite p</w:t>
      </w:r>
      <w:r w:rsidRPr="00415740">
        <w:rPr>
          <w:sz w:val="20"/>
          <w:szCs w:val="20"/>
        </w:rPr>
        <w:t>atients receiving a total of 8% more care days in states with full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practice authority, spending remained lower than reduced and restrictive states. Therefore,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savings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are seen,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even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when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 intensity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outpatient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greater.</w:t>
      </w:r>
    </w:p>
    <w:p w14:paraId="11AFE22D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0" w:line="237" w:lineRule="auto"/>
        <w:ind w:right="167"/>
        <w:rPr>
          <w:sz w:val="20"/>
          <w:szCs w:val="20"/>
        </w:rPr>
      </w:pPr>
      <w:r w:rsidRPr="00415740">
        <w:rPr>
          <w:sz w:val="20"/>
          <w:szCs w:val="20"/>
        </w:rPr>
        <w:t>Poghosyan,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Timmons,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E.J.,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Abrahams,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C.M.,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1"/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Martsolf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G.R.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(2019).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economic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impact of the expansion of nurse practitioner scope of practice for Medicaid. </w:t>
      </w:r>
      <w:r w:rsidRPr="00415740">
        <w:rPr>
          <w:i/>
          <w:sz w:val="20"/>
          <w:szCs w:val="20"/>
        </w:rPr>
        <w:t>Journal of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Nursing Regulation,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10</w:t>
      </w:r>
      <w:r w:rsidRPr="00415740">
        <w:rPr>
          <w:sz w:val="20"/>
          <w:szCs w:val="20"/>
        </w:rPr>
        <w:t>(1),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15-20.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https://doi.org/10.1016/S2155-8256(19)30078-X</w:t>
      </w:r>
    </w:p>
    <w:p w14:paraId="2F56AAEE" w14:textId="33CFA364" w:rsidR="00117BAC" w:rsidRPr="00415740" w:rsidRDefault="00DE3A2A" w:rsidP="00415740">
      <w:pPr>
        <w:pStyle w:val="ListParagraph"/>
        <w:numPr>
          <w:ilvl w:val="1"/>
          <w:numId w:val="1"/>
        </w:numPr>
        <w:tabs>
          <w:tab w:val="left" w:pos="1541"/>
        </w:tabs>
        <w:spacing w:before="20" w:line="220" w:lineRule="auto"/>
        <w:ind w:right="1132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62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63">
        <w:r w:rsidRPr="00415740">
          <w:rPr>
            <w:sz w:val="20"/>
            <w:szCs w:val="20"/>
          </w:rPr>
          <w:t>journalofnursingregulation.com/article/S2155-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8256(19)30078-X/</w:t>
      </w:r>
      <w:proofErr w:type="spellStart"/>
      <w:r w:rsidRPr="00415740">
        <w:rPr>
          <w:sz w:val="20"/>
          <w:szCs w:val="20"/>
        </w:rPr>
        <w:t>fulltext</w:t>
      </w:r>
      <w:proofErr w:type="spellEnd"/>
    </w:p>
    <w:p w14:paraId="2AE82CD3" w14:textId="77777777" w:rsidR="00117BAC" w:rsidRPr="00415740" w:rsidRDefault="00DE3A2A">
      <w:pPr>
        <w:pStyle w:val="BodyText"/>
        <w:spacing w:before="169" w:line="259" w:lineRule="auto"/>
        <w:ind w:right="101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</w:t>
      </w:r>
      <w:r w:rsidRPr="00415740">
        <w:rPr>
          <w:sz w:val="20"/>
          <w:szCs w:val="20"/>
        </w:rPr>
        <w:t>his 20</w:t>
      </w:r>
      <w:r w:rsidRPr="00415740">
        <w:rPr>
          <w:sz w:val="20"/>
          <w:szCs w:val="20"/>
        </w:rPr>
        <w:t>15 study projected the estimated cost savings, in primary care expenditures alone, that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lessening restrictions on practice authority for NPs and physician assistants Alabama (currently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with reduced practice authority) would lead to. The projected net savin</w:t>
      </w:r>
      <w:r w:rsidRPr="00415740">
        <w:rPr>
          <w:sz w:val="20"/>
          <w:szCs w:val="20"/>
        </w:rPr>
        <w:t>gs in care totaled $729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million over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10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years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between 2013-2022.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major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reason 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cost savings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due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lower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compensation-to-visit ratio of NPs and physician assistants than physicians, meaning that NPs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assistants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 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lower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than physicians.</w:t>
      </w:r>
    </w:p>
    <w:p w14:paraId="280C759E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2" w:line="237" w:lineRule="auto"/>
        <w:ind w:right="248"/>
        <w:rPr>
          <w:sz w:val="20"/>
          <w:szCs w:val="20"/>
        </w:rPr>
      </w:pPr>
      <w:r w:rsidRPr="00415740">
        <w:rPr>
          <w:sz w:val="20"/>
          <w:szCs w:val="20"/>
        </w:rPr>
        <w:t>Hooker,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R.S.,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6"/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Muchow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A.N.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(2015).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Modifying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laws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for nurse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</w:t>
      </w:r>
      <w:r w:rsidRPr="00415740">
        <w:rPr>
          <w:sz w:val="20"/>
          <w:szCs w:val="20"/>
        </w:rPr>
        <w:t>ian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assistants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can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reduce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sots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of medical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services.</w:t>
      </w:r>
      <w:r w:rsidRPr="00415740">
        <w:rPr>
          <w:spacing w:val="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Nursing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Economics,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33</w:t>
      </w:r>
      <w:r w:rsidRPr="00415740">
        <w:rPr>
          <w:sz w:val="20"/>
          <w:szCs w:val="20"/>
        </w:rPr>
        <w:t>(2),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88-</w:t>
      </w:r>
    </w:p>
    <w:p w14:paraId="0108F582" w14:textId="77777777" w:rsidR="00117BAC" w:rsidRPr="00415740" w:rsidRDefault="00DE3A2A">
      <w:pPr>
        <w:pStyle w:val="BodyText"/>
        <w:spacing w:line="274" w:lineRule="exact"/>
        <w:ind w:left="821"/>
        <w:rPr>
          <w:sz w:val="20"/>
          <w:szCs w:val="20"/>
          <w:u w:val="none"/>
        </w:rPr>
      </w:pPr>
      <w:r w:rsidRPr="00415740">
        <w:rPr>
          <w:sz w:val="20"/>
          <w:szCs w:val="20"/>
          <w:u w:val="none"/>
        </w:rPr>
        <w:t>94.</w:t>
      </w:r>
      <w:r w:rsidRPr="00415740">
        <w:rPr>
          <w:spacing w:val="-7"/>
          <w:sz w:val="20"/>
          <w:szCs w:val="20"/>
          <w:u w:val="none"/>
        </w:rPr>
        <w:t xml:space="preserve"> </w:t>
      </w:r>
      <w:hyperlink r:id="rId64">
        <w:r w:rsidRPr="00415740">
          <w:rPr>
            <w:sz w:val="20"/>
            <w:szCs w:val="20"/>
            <w:u w:val="none"/>
          </w:rPr>
          <w:t>http://www.nursingeconomics.net/cgi-bin/WebObjects/NECJournal.woa</w:t>
        </w:r>
      </w:hyperlink>
    </w:p>
    <w:p w14:paraId="4FBF3E2A" w14:textId="77777777" w:rsidR="00117BAC" w:rsidRPr="00415740" w:rsidRDefault="00DE3A2A">
      <w:pPr>
        <w:pStyle w:val="BodyText"/>
        <w:spacing w:before="2"/>
        <w:ind w:left="1181"/>
        <w:rPr>
          <w:sz w:val="20"/>
          <w:szCs w:val="20"/>
          <w:u w:val="none"/>
        </w:rPr>
      </w:pPr>
      <w:r w:rsidRPr="00415740">
        <w:rPr>
          <w:rFonts w:ascii="Courier New"/>
          <w:sz w:val="20"/>
          <w:szCs w:val="20"/>
          <w:u w:val="none"/>
        </w:rPr>
        <w:t>o</w:t>
      </w:r>
      <w:r w:rsidRPr="00415740">
        <w:rPr>
          <w:rFonts w:ascii="Courier New"/>
          <w:spacing w:val="59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Direct</w:t>
      </w:r>
      <w:r w:rsidRPr="00415740">
        <w:rPr>
          <w:spacing w:val="-2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link:</w:t>
      </w:r>
      <w:r w:rsidRPr="00415740">
        <w:rPr>
          <w:spacing w:val="-1"/>
          <w:sz w:val="20"/>
          <w:szCs w:val="20"/>
          <w:u w:val="none"/>
        </w:rPr>
        <w:t xml:space="preserve"> </w:t>
      </w:r>
      <w:hyperlink r:id="rId65">
        <w:r w:rsidRPr="00415740">
          <w:rPr>
            <w:sz w:val="20"/>
            <w:szCs w:val="20"/>
            <w:u w:val="none"/>
          </w:rPr>
          <w:t>http://www.nursingeconomics.net/necfiles/14ND/Hooker.pdf</w:t>
        </w:r>
      </w:hyperlink>
    </w:p>
    <w:p w14:paraId="76C0A51A" w14:textId="77777777" w:rsidR="00117BAC" w:rsidRPr="00415740" w:rsidRDefault="00117BAC">
      <w:pPr>
        <w:pStyle w:val="BodyText"/>
        <w:spacing w:before="6"/>
        <w:ind w:left="0"/>
        <w:rPr>
          <w:sz w:val="20"/>
          <w:szCs w:val="20"/>
          <w:u w:val="none"/>
        </w:rPr>
      </w:pPr>
    </w:p>
    <w:p w14:paraId="578AC590" w14:textId="77777777" w:rsidR="00117BAC" w:rsidRPr="00415740" w:rsidRDefault="00DE3A2A">
      <w:pPr>
        <w:pStyle w:val="BodyText"/>
        <w:spacing w:line="259" w:lineRule="auto"/>
        <w:ind w:right="8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this study, the authors compared the p</w:t>
      </w:r>
      <w:r w:rsidRPr="00415740">
        <w:rPr>
          <w:sz w:val="20"/>
          <w:szCs w:val="20"/>
        </w:rPr>
        <w:t>ractice environments of Utah (UT) (reduced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authority) and Colorado (CO) (full practice authority) with Alabama (AL) and Mississippi (MS)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(both reduced practice authority). Despite MS and AL having more total NPs and CO and UT,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more patients in AL </w:t>
      </w:r>
      <w:r w:rsidRPr="00415740">
        <w:rPr>
          <w:sz w:val="20"/>
          <w:szCs w:val="20"/>
        </w:rPr>
        <w:t>and MS reported not seeking care due to cost-prohibitive barriers. As more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 are required to have integrated practice with physicians in AL and MS than in CO and UT,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these findings may show that physician-led care may be too costly for some patients to a</w:t>
      </w:r>
      <w:r w:rsidRPr="00415740">
        <w:rPr>
          <w:sz w:val="20"/>
          <w:szCs w:val="20"/>
        </w:rPr>
        <w:t>fford.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When patients do not seek care due to costs, health conditions go undiagnosed and untreated, and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downstream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may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increase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when compared to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managing diseases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early on in their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course.</w:t>
      </w:r>
    </w:p>
    <w:p w14:paraId="01CA0D8B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3"/>
        <w:ind w:right="360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Sonenberg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A.,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 Knepper,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H.J.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(2017).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Considering disparities: How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do nurse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 regulatory policies, access to care, and health outcomes vary across four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states?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Nursing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Outlook,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65</w:t>
      </w:r>
      <w:r w:rsidRPr="00415740">
        <w:rPr>
          <w:sz w:val="20"/>
          <w:szCs w:val="20"/>
        </w:rPr>
        <w:t>(2),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143-153.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https://doi.org/10.1016/j.outlook.2016.10.005</w:t>
      </w:r>
    </w:p>
    <w:p w14:paraId="3F763402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9" w:line="225" w:lineRule="auto"/>
        <w:ind w:right="787"/>
        <w:rPr>
          <w:sz w:val="20"/>
          <w:szCs w:val="20"/>
        </w:rPr>
      </w:pPr>
      <w:r w:rsidRPr="00415740">
        <w:rPr>
          <w:sz w:val="20"/>
          <w:szCs w:val="20"/>
        </w:rPr>
        <w:t>Direct link: https:/</w:t>
      </w:r>
      <w:hyperlink r:id="rId66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67">
        <w:r w:rsidRPr="00415740">
          <w:rPr>
            <w:sz w:val="20"/>
            <w:szCs w:val="20"/>
          </w:rPr>
          <w:t>nursingoutlook.org/article/S0029-6554(16)30317-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7/</w:t>
      </w:r>
      <w:proofErr w:type="spellStart"/>
      <w:r w:rsidRPr="00415740">
        <w:rPr>
          <w:sz w:val="20"/>
          <w:szCs w:val="20"/>
        </w:rPr>
        <w:t>fulltext</w:t>
      </w:r>
      <w:proofErr w:type="spellEnd"/>
    </w:p>
    <w:p w14:paraId="34B61881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5F33EF08" w14:textId="041EBE71" w:rsidR="00117BAC" w:rsidRPr="00415740" w:rsidRDefault="00DE3A2A" w:rsidP="006F3A7E">
      <w:pPr>
        <w:pStyle w:val="BodyText"/>
        <w:spacing w:before="168" w:line="259" w:lineRule="auto"/>
        <w:ind w:right="598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In a rural Texas county where an NP-managed clinic was esta</w:t>
      </w:r>
      <w:r w:rsidRPr="00415740">
        <w:rPr>
          <w:sz w:val="20"/>
          <w:szCs w:val="20"/>
        </w:rPr>
        <w:t>blished to provide care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uninsured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rural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adults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chronic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illness,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emergency care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decreased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average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="006F3A7E" w:rsidRP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$39,923.39 for the cohort of patients receiving care from NPs when compared with costs for the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two years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before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managing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 care; 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costs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inpatient services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decreased</w:t>
      </w:r>
      <w:r w:rsidR="006F3A7E" w:rsidRPr="00415740">
        <w:rPr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by an average 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$13,717.46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when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compared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the two yea</w:t>
      </w:r>
      <w:r w:rsidRPr="00415740">
        <w:rPr>
          <w:sz w:val="20"/>
          <w:szCs w:val="20"/>
        </w:rPr>
        <w:t>rs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before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managing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patient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care.</w:t>
      </w:r>
    </w:p>
    <w:p w14:paraId="6665FBFE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5"/>
        <w:ind w:right="356"/>
        <w:rPr>
          <w:sz w:val="20"/>
          <w:szCs w:val="20"/>
        </w:rPr>
      </w:pPr>
      <w:proofErr w:type="spellStart"/>
      <w:r w:rsidRPr="00415740">
        <w:rPr>
          <w:sz w:val="20"/>
          <w:szCs w:val="20"/>
        </w:rPr>
        <w:t>Teuteberg</w:t>
      </w:r>
      <w:proofErr w:type="spellEnd"/>
      <w:r w:rsidRPr="00415740">
        <w:rPr>
          <w:sz w:val="20"/>
          <w:szCs w:val="20"/>
        </w:rPr>
        <w:t>, D., Newcomb, P., &amp; Sosa, S. (2019). Nurse practitioner management 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uninsured, rural adults with chronic illness. </w:t>
      </w:r>
      <w:r w:rsidRPr="00415740">
        <w:rPr>
          <w:i/>
          <w:sz w:val="20"/>
          <w:szCs w:val="20"/>
        </w:rPr>
        <w:t>The Journal for Nurse Practitioners, 15</w:t>
      </w:r>
      <w:r w:rsidRPr="00415740">
        <w:rPr>
          <w:sz w:val="20"/>
          <w:szCs w:val="20"/>
        </w:rPr>
        <w:t>(4),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77-79.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https://doi.org/10.1016/j.nurpra.2018.11.011</w:t>
      </w:r>
    </w:p>
    <w:p w14:paraId="7181234D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before="2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68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69">
        <w:r w:rsidRPr="00415740">
          <w:rPr>
            <w:sz w:val="20"/>
            <w:szCs w:val="20"/>
          </w:rPr>
          <w:t>npjournal.org/articl</w:t>
        </w:r>
        <w:r w:rsidRPr="00415740">
          <w:rPr>
            <w:sz w:val="20"/>
            <w:szCs w:val="20"/>
          </w:rPr>
          <w:t>e/S1555-4155(18)31036-5/fulltext</w:t>
        </w:r>
      </w:hyperlink>
    </w:p>
    <w:p w14:paraId="02342D9F" w14:textId="77777777" w:rsidR="00117BAC" w:rsidRPr="00415740" w:rsidRDefault="00117BAC">
      <w:pPr>
        <w:pStyle w:val="BodyText"/>
        <w:spacing w:before="1"/>
        <w:ind w:left="0"/>
        <w:rPr>
          <w:sz w:val="20"/>
          <w:szCs w:val="20"/>
          <w:u w:val="none"/>
        </w:rPr>
      </w:pPr>
    </w:p>
    <w:p w14:paraId="26C6EEED" w14:textId="77777777" w:rsidR="00117BAC" w:rsidRPr="00415740" w:rsidRDefault="00DE3A2A">
      <w:pPr>
        <w:pStyle w:val="BodyText"/>
        <w:spacing w:line="259" w:lineRule="auto"/>
        <w:ind w:right="81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When examining Medicare claims data from 2009-2010, the authors of this study found that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Medicare evaluation and management payments for beneficiaries assigned to NPs were 29% less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than payments for beneficiaries assigned </w:t>
      </w:r>
      <w:r w:rsidRPr="00415740">
        <w:rPr>
          <w:sz w:val="20"/>
          <w:szCs w:val="20"/>
        </w:rPr>
        <w:t>to primary care physicians. For inpatient care payments,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NPs had 11% less costs than physicians, and 18% less costs for total office visits than physicians.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These costs savings are observed in the setting of similar productivity levels for NPs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</w:t>
      </w:r>
      <w:r w:rsidRPr="00415740">
        <w:rPr>
          <w:sz w:val="20"/>
          <w:szCs w:val="20"/>
        </w:rPr>
        <w:t>ns in the study. One of the major drivers in cost differences was the difference in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Medicare reimbursement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rates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between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NPs 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physicians.</w:t>
      </w:r>
    </w:p>
    <w:p w14:paraId="38C8BC7D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8"/>
        <w:ind w:right="383"/>
        <w:rPr>
          <w:sz w:val="20"/>
          <w:szCs w:val="20"/>
        </w:rPr>
      </w:pPr>
      <w:r w:rsidRPr="00415740">
        <w:rPr>
          <w:sz w:val="20"/>
          <w:szCs w:val="20"/>
        </w:rPr>
        <w:t xml:space="preserve">Perloff, J., </w:t>
      </w:r>
      <w:proofErr w:type="spellStart"/>
      <w:r w:rsidRPr="00415740">
        <w:rPr>
          <w:sz w:val="20"/>
          <w:szCs w:val="20"/>
        </w:rPr>
        <w:t>DesRoches</w:t>
      </w:r>
      <w:proofErr w:type="spellEnd"/>
      <w:r w:rsidRPr="00415740">
        <w:rPr>
          <w:sz w:val="20"/>
          <w:szCs w:val="20"/>
        </w:rPr>
        <w:t xml:space="preserve">, C.M., &amp; </w:t>
      </w:r>
      <w:proofErr w:type="spellStart"/>
      <w:r w:rsidRPr="00415740">
        <w:rPr>
          <w:sz w:val="20"/>
          <w:szCs w:val="20"/>
        </w:rPr>
        <w:t>Buerhaus</w:t>
      </w:r>
      <w:proofErr w:type="spellEnd"/>
      <w:r w:rsidRPr="00415740">
        <w:rPr>
          <w:sz w:val="20"/>
          <w:szCs w:val="20"/>
        </w:rPr>
        <w:t>, P. (2016). Comparing the cost of care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provided to Medicare beneficiaries </w:t>
      </w:r>
      <w:r w:rsidRPr="00415740">
        <w:rPr>
          <w:sz w:val="20"/>
          <w:szCs w:val="20"/>
        </w:rPr>
        <w:t>assigned to primary care nurse practitioners 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physicians. </w:t>
      </w:r>
      <w:r w:rsidRPr="00415740">
        <w:rPr>
          <w:i/>
          <w:sz w:val="20"/>
          <w:szCs w:val="20"/>
        </w:rPr>
        <w:t>Health Services Research, 51</w:t>
      </w:r>
      <w:r w:rsidRPr="00415740">
        <w:rPr>
          <w:sz w:val="20"/>
          <w:szCs w:val="20"/>
        </w:rPr>
        <w:t>(4), 1407-1423. https://doi.org/10.1111/1475-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6773.12425</w:t>
      </w:r>
    </w:p>
    <w:p w14:paraId="07F3CF58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6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70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71">
        <w:r w:rsidRPr="00415740">
          <w:rPr>
            <w:sz w:val="20"/>
            <w:szCs w:val="20"/>
          </w:rPr>
          <w:t>ncbi.nlm.nih.gov/pmc/articles/PMC4946030/</w:t>
        </w:r>
      </w:hyperlink>
    </w:p>
    <w:p w14:paraId="2F6624D5" w14:textId="77777777" w:rsidR="00117BAC" w:rsidRPr="00415740" w:rsidRDefault="00117BAC">
      <w:pPr>
        <w:pStyle w:val="BodyText"/>
        <w:spacing w:before="1"/>
        <w:ind w:left="0"/>
        <w:rPr>
          <w:sz w:val="20"/>
          <w:szCs w:val="20"/>
          <w:u w:val="none"/>
        </w:rPr>
      </w:pPr>
    </w:p>
    <w:p w14:paraId="7C9FCC41" w14:textId="77777777" w:rsidR="00117BAC" w:rsidRPr="00415740" w:rsidRDefault="00DE3A2A">
      <w:pPr>
        <w:pStyle w:val="BodyText"/>
        <w:spacing w:line="261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A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2008 study examined 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cost savings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on 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employees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over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three-year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period, following the implementation of an on-site NP care clinic at a metal/plastics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manufacturing facility.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Projected healthcare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cost savings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first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year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study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were</w:t>
      </w:r>
    </w:p>
    <w:p w14:paraId="196BC164" w14:textId="77777777" w:rsidR="00117BAC" w:rsidRPr="00415740" w:rsidRDefault="00DE3A2A">
      <w:pPr>
        <w:pStyle w:val="BodyText"/>
        <w:spacing w:line="272" w:lineRule="exact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$1,149,253,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 second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year,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$1,029,679.</w:t>
      </w:r>
    </w:p>
    <w:p w14:paraId="55E6E2D5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8"/>
        <w:ind w:right="248"/>
        <w:rPr>
          <w:sz w:val="20"/>
          <w:szCs w:val="20"/>
        </w:rPr>
      </w:pPr>
      <w:r w:rsidRPr="00415740">
        <w:rPr>
          <w:sz w:val="20"/>
          <w:szCs w:val="20"/>
        </w:rPr>
        <w:t>Chenoweth, D.,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Martin,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N.,</w:t>
      </w:r>
      <w:r w:rsidRPr="00415740">
        <w:rPr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Pankowski</w:t>
      </w:r>
      <w:proofErr w:type="spellEnd"/>
      <w:r w:rsidRPr="00415740">
        <w:rPr>
          <w:sz w:val="20"/>
          <w:szCs w:val="20"/>
        </w:rPr>
        <w:t>,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J.,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Raymond, L.W.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(2008).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services: Three-year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impact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 care costs.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Journal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 Occupational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and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Environmental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Medicine,</w:t>
      </w:r>
      <w:r w:rsidRPr="00415740">
        <w:rPr>
          <w:i/>
          <w:spacing w:val="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50</w:t>
      </w:r>
      <w:r w:rsidRPr="00415740">
        <w:rPr>
          <w:sz w:val="20"/>
          <w:szCs w:val="20"/>
        </w:rPr>
        <w:t>(11),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1293-1298.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https://doi.org/10.1097/JOM.0b013e318184563a</w:t>
      </w:r>
    </w:p>
    <w:p w14:paraId="1598E67D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https://pubmed.ncbi.nlm.nih.gov/19001955/</w:t>
      </w:r>
    </w:p>
    <w:p w14:paraId="25CF0C79" w14:textId="77777777" w:rsidR="00117BAC" w:rsidRPr="00415740" w:rsidRDefault="00117BAC">
      <w:pPr>
        <w:pStyle w:val="BodyText"/>
        <w:spacing w:before="1"/>
        <w:ind w:left="0"/>
        <w:rPr>
          <w:sz w:val="20"/>
          <w:szCs w:val="20"/>
          <w:u w:val="none"/>
        </w:rPr>
      </w:pPr>
    </w:p>
    <w:p w14:paraId="131E473D" w14:textId="77777777" w:rsidR="00117BAC" w:rsidRPr="00415740" w:rsidRDefault="00DE3A2A">
      <w:pPr>
        <w:pStyle w:val="BodyText"/>
        <w:spacing w:line="261" w:lineRule="auto"/>
        <w:ind w:right="457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A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2009 study estimated that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between 2010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 2020,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expanding 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use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 NPs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and physician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assistants in Massachusetts, which currently has restrictive practice authority for NPs, would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save 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between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$4.2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$8.4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billion.</w:t>
      </w:r>
    </w:p>
    <w:p w14:paraId="0B9FBB5E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1"/>
        <w:ind w:right="338"/>
        <w:rPr>
          <w:sz w:val="20"/>
          <w:szCs w:val="20"/>
        </w:rPr>
      </w:pPr>
      <w:r w:rsidRPr="00415740">
        <w:rPr>
          <w:sz w:val="20"/>
          <w:szCs w:val="20"/>
        </w:rPr>
        <w:t>Eibner,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C.E.,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Hussey,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P.S., Ridgely,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M.S.,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&amp;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McGlynn, E.A.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(2009).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Controlling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spending in Massachusetts: An analysis of options. RAND Corporation, 1-244.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https://doi.org/10.7249/TR733</w:t>
      </w:r>
    </w:p>
    <w:p w14:paraId="09E3AE36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  <w:u w:val="single" w:color="0563C1"/>
        </w:rPr>
        <w:t>https:/</w:t>
      </w:r>
      <w:hyperlink r:id="rId72">
        <w:r w:rsidRPr="00415740">
          <w:rPr>
            <w:sz w:val="20"/>
            <w:szCs w:val="20"/>
            <w:u w:val="single" w:color="0563C1"/>
          </w:rPr>
          <w:t>/www</w:t>
        </w:r>
      </w:hyperlink>
      <w:r w:rsidRPr="00415740">
        <w:rPr>
          <w:sz w:val="20"/>
          <w:szCs w:val="20"/>
          <w:u w:val="single" w:color="0563C1"/>
        </w:rPr>
        <w:t>.</w:t>
      </w:r>
      <w:hyperlink r:id="rId73">
        <w:r w:rsidRPr="00415740">
          <w:rPr>
            <w:sz w:val="20"/>
            <w:szCs w:val="20"/>
            <w:u w:val="single" w:color="0563C1"/>
          </w:rPr>
          <w:t>rand.org/pubs/technical_reports/TR733.html</w:t>
        </w:r>
      </w:hyperlink>
    </w:p>
    <w:p w14:paraId="7E9F15C5" w14:textId="77777777" w:rsidR="00117BAC" w:rsidRPr="00415740" w:rsidRDefault="00117BAC">
      <w:pPr>
        <w:pStyle w:val="BodyText"/>
        <w:spacing w:before="10"/>
        <w:ind w:left="0"/>
        <w:rPr>
          <w:sz w:val="20"/>
          <w:szCs w:val="20"/>
          <w:u w:val="none"/>
        </w:rPr>
      </w:pPr>
    </w:p>
    <w:p w14:paraId="381323B3" w14:textId="77777777" w:rsidR="00117BAC" w:rsidRPr="00415740" w:rsidRDefault="00DE3A2A">
      <w:pPr>
        <w:pStyle w:val="Heading1"/>
        <w:spacing w:before="90"/>
        <w:rPr>
          <w:sz w:val="20"/>
          <w:szCs w:val="20"/>
        </w:rPr>
      </w:pPr>
      <w:r w:rsidRPr="00415740">
        <w:rPr>
          <w:sz w:val="20"/>
          <w:szCs w:val="20"/>
        </w:rPr>
        <w:t>Restrictions</w:t>
      </w:r>
    </w:p>
    <w:p w14:paraId="1D3738C7" w14:textId="77777777" w:rsidR="00117BAC" w:rsidRPr="00415740" w:rsidRDefault="00DE3A2A">
      <w:pPr>
        <w:pStyle w:val="BodyText"/>
        <w:spacing w:before="62" w:line="259" w:lineRule="auto"/>
        <w:ind w:right="116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website depicts the practice environment for NPs in all the U.S. states and territories. 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website provides a description of each level of NP practice autho</w:t>
      </w:r>
      <w:r w:rsidRPr="00415740">
        <w:rPr>
          <w:sz w:val="20"/>
          <w:szCs w:val="20"/>
        </w:rPr>
        <w:t>rity. One can see that Michigan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is one of the few remaining states that restrict NP practice authority. Restricted practice authority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defined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by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American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Association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Nurse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Practitioners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as:</w:t>
      </w:r>
    </w:p>
    <w:p w14:paraId="6A89E0EA" w14:textId="77777777" w:rsidR="00117BAC" w:rsidRPr="00415740" w:rsidRDefault="00DE3A2A">
      <w:pPr>
        <w:pStyle w:val="BodyText"/>
        <w:spacing w:before="162" w:line="259" w:lineRule="auto"/>
        <w:ind w:left="1541" w:right="108"/>
        <w:rPr>
          <w:sz w:val="20"/>
          <w:szCs w:val="20"/>
          <w:u w:val="none"/>
        </w:rPr>
      </w:pPr>
      <w:r w:rsidRPr="00415740">
        <w:rPr>
          <w:sz w:val="20"/>
          <w:szCs w:val="20"/>
          <w:u w:val="none"/>
        </w:rPr>
        <w:t>State practice and licensure laws restrict the ability of NPs to engage in at least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 xml:space="preserve">one element of NP practice. State law requires career-long supervision, </w:t>
      </w:r>
      <w:proofErr w:type="gramStart"/>
      <w:r w:rsidRPr="00415740">
        <w:rPr>
          <w:sz w:val="20"/>
          <w:szCs w:val="20"/>
          <w:u w:val="none"/>
        </w:rPr>
        <w:t>delegation</w:t>
      </w:r>
      <w:proofErr w:type="gramEnd"/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or team management by another health provider for the NP to provide patient care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(2019).</w:t>
      </w:r>
    </w:p>
    <w:p w14:paraId="46865ACE" w14:textId="77777777" w:rsidR="00117BAC" w:rsidRPr="00415740" w:rsidRDefault="00117BAC">
      <w:pPr>
        <w:pStyle w:val="BodyText"/>
        <w:spacing w:before="8"/>
        <w:ind w:left="0"/>
        <w:rPr>
          <w:sz w:val="20"/>
          <w:szCs w:val="20"/>
          <w:u w:val="none"/>
        </w:rPr>
      </w:pPr>
    </w:p>
    <w:p w14:paraId="2B567CF6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819"/>
        <w:rPr>
          <w:sz w:val="20"/>
          <w:szCs w:val="20"/>
        </w:rPr>
      </w:pPr>
      <w:r w:rsidRPr="00415740">
        <w:rPr>
          <w:sz w:val="20"/>
          <w:szCs w:val="20"/>
        </w:rPr>
        <w:t xml:space="preserve">American Association of Nurse Practitioners. (2019, December 20). </w:t>
      </w:r>
      <w:r w:rsidRPr="00415740">
        <w:rPr>
          <w:i/>
          <w:sz w:val="20"/>
          <w:szCs w:val="20"/>
        </w:rPr>
        <w:t>State practice</w:t>
      </w:r>
      <w:r w:rsidRPr="00415740">
        <w:rPr>
          <w:i/>
          <w:spacing w:val="-58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environment.</w:t>
      </w:r>
      <w:r w:rsidRPr="00415740">
        <w:rPr>
          <w:i/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74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75">
        <w:r w:rsidRPr="00415740">
          <w:rPr>
            <w:sz w:val="20"/>
            <w:szCs w:val="20"/>
          </w:rPr>
          <w:t>aanp.org/advocacy/state/state-practice-environment</w:t>
        </w:r>
      </w:hyperlink>
    </w:p>
    <w:p w14:paraId="3004A0F7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3C9FF507" w14:textId="77777777" w:rsidR="00117BAC" w:rsidRPr="00415740" w:rsidRDefault="00DE3A2A">
      <w:pPr>
        <w:pStyle w:val="BodyText"/>
        <w:spacing w:before="164" w:line="259" w:lineRule="auto"/>
        <w:ind w:right="14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website provides an overview to current and previous legislation and state policy that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govern NP practice in the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There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also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Michigan’s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current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laws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NP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practice.</w:t>
      </w:r>
    </w:p>
    <w:p w14:paraId="5F87EA7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7" w:line="237" w:lineRule="auto"/>
        <w:ind w:right="468"/>
        <w:rPr>
          <w:sz w:val="20"/>
          <w:szCs w:val="20"/>
        </w:rPr>
      </w:pPr>
      <w:r w:rsidRPr="00415740">
        <w:rPr>
          <w:sz w:val="20"/>
          <w:szCs w:val="20"/>
        </w:rPr>
        <w:t xml:space="preserve">Scope of Practice Policy, National Conference of State Legislatures. (n.d.). </w:t>
      </w:r>
      <w:r w:rsidRPr="00415740">
        <w:rPr>
          <w:i/>
          <w:sz w:val="20"/>
          <w:szCs w:val="20"/>
        </w:rPr>
        <w:t>Michigan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scope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of</w:t>
      </w:r>
      <w:r w:rsidRPr="00415740">
        <w:rPr>
          <w:i/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practice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policy: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State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profile.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https://dev.scopeofpracticepolicy.org/states/mi/</w:t>
      </w:r>
    </w:p>
    <w:p w14:paraId="7C3A46F8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62C18856" w14:textId="77777777" w:rsidR="00117BAC" w:rsidRPr="00415740" w:rsidRDefault="00DE3A2A">
      <w:pPr>
        <w:pStyle w:val="BodyText"/>
        <w:spacing w:before="165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is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 direct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link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Michigan’s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current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 law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public health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code,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which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governs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</w:p>
    <w:p w14:paraId="359828FA" w14:textId="77777777" w:rsidR="00117BAC" w:rsidRPr="00415740" w:rsidRDefault="00DE3A2A">
      <w:pPr>
        <w:pStyle w:val="BodyText"/>
        <w:spacing w:before="22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grants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and NP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practice.</w:t>
      </w:r>
    </w:p>
    <w:p w14:paraId="2968E194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2"/>
        <w:ind w:right="212"/>
        <w:rPr>
          <w:sz w:val="20"/>
          <w:szCs w:val="20"/>
        </w:rPr>
      </w:pPr>
      <w:r w:rsidRPr="00415740">
        <w:rPr>
          <w:sz w:val="20"/>
          <w:szCs w:val="20"/>
        </w:rPr>
        <w:t xml:space="preserve">State of Michigan Legislative Council. (1978, September 30). Public health </w:t>
      </w:r>
      <w:r w:rsidRPr="00415740">
        <w:rPr>
          <w:sz w:val="20"/>
          <w:szCs w:val="20"/>
        </w:rPr>
        <w:t>code act 368</w:t>
      </w:r>
      <w:r w:rsidRPr="00415740">
        <w:rPr>
          <w:spacing w:val="-58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proofErr w:type="gramStart"/>
      <w:r w:rsidRPr="00415740">
        <w:rPr>
          <w:sz w:val="20"/>
          <w:szCs w:val="20"/>
        </w:rPr>
        <w:t>1978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part</w:t>
      </w:r>
      <w:proofErr w:type="gramEnd"/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172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nursing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§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333.17201</w:t>
      </w:r>
      <w:r w:rsidRPr="00415740">
        <w:rPr>
          <w:i/>
          <w:sz w:val="20"/>
          <w:szCs w:val="20"/>
        </w:rPr>
        <w:t>.</w:t>
      </w:r>
      <w:r w:rsidRPr="00415740">
        <w:rPr>
          <w:i/>
          <w:spacing w:val="1"/>
          <w:sz w:val="20"/>
          <w:szCs w:val="20"/>
        </w:rPr>
        <w:t xml:space="preserve"> </w:t>
      </w:r>
      <w:hyperlink r:id="rId76">
        <w:r w:rsidRPr="00415740">
          <w:rPr>
            <w:sz w:val="20"/>
            <w:szCs w:val="20"/>
          </w:rPr>
          <w:t>http://www.legislature.mi.gov/(S(tgeuoc552vfk0heepvz34j55))/documents/mcl/pdf/mcl-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368-1978-15-172.pdf</w:t>
      </w:r>
    </w:p>
    <w:p w14:paraId="37A2ADAD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76EDA78D" w14:textId="77777777" w:rsidR="00117BAC" w:rsidRPr="00415740" w:rsidRDefault="00DE3A2A">
      <w:pPr>
        <w:pStyle w:val="BodyText"/>
        <w:spacing w:before="161" w:line="259" w:lineRule="auto"/>
        <w:ind w:right="123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This study examined the utilization of NPs in rural and non-rural primary care clinical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connected the number of practicing NPs to state policy regar</w:t>
      </w:r>
      <w:r w:rsidRPr="00415740">
        <w:rPr>
          <w:sz w:val="20"/>
          <w:szCs w:val="20"/>
        </w:rPr>
        <w:t>ding restrictions on practice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authority for NPs. It was found that between 2008 and 2016, there was an increasing prevalence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of NPs providing primary care in both rural and nonrural primary clinics. Nurse practitioners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comprised 25.2% of providers in rural</w:t>
      </w:r>
      <w:r w:rsidRPr="00415740">
        <w:rPr>
          <w:sz w:val="20"/>
          <w:szCs w:val="20"/>
        </w:rPr>
        <w:t xml:space="preserve"> practices, and 23% in nonrural practices in 2016. States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that granted full practice authority to NPs had the highest number of NPs practicing in rural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nonrural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 care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clinics.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There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fast growth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 states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with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reduced and restrictive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</w:t>
      </w:r>
      <w:r w:rsidRPr="00415740">
        <w:rPr>
          <w:sz w:val="20"/>
          <w:szCs w:val="20"/>
        </w:rPr>
        <w:t>ractice authority for NPs. Rural areas had a greater percentage of NPs providing primary care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than nonrural areas. Overall, the percentage of physicians decreased in both rural and nonrural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areas,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indicating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that 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played a greater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role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providing primary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as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time went on.</w:t>
      </w:r>
    </w:p>
    <w:p w14:paraId="1641C708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2"/>
        <w:ind w:right="270"/>
        <w:rPr>
          <w:sz w:val="20"/>
          <w:szCs w:val="20"/>
        </w:rPr>
      </w:pPr>
      <w:r w:rsidRPr="00415740">
        <w:rPr>
          <w:sz w:val="20"/>
          <w:szCs w:val="20"/>
        </w:rPr>
        <w:t xml:space="preserve">Barnes, H., Richards, M.R., McHugh, M.D., &amp; </w:t>
      </w:r>
      <w:proofErr w:type="spellStart"/>
      <w:r w:rsidRPr="00415740">
        <w:rPr>
          <w:sz w:val="20"/>
          <w:szCs w:val="20"/>
        </w:rPr>
        <w:t>Martsolf</w:t>
      </w:r>
      <w:proofErr w:type="spellEnd"/>
      <w:r w:rsidRPr="00415740">
        <w:rPr>
          <w:sz w:val="20"/>
          <w:szCs w:val="20"/>
        </w:rPr>
        <w:t>, G. (2018). Rural and nonrural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 xml:space="preserve">primary care physician practices increasingly rely on nurse practitioners. </w:t>
      </w:r>
      <w:r w:rsidRPr="00415740">
        <w:rPr>
          <w:i/>
          <w:sz w:val="20"/>
          <w:szCs w:val="20"/>
        </w:rPr>
        <w:t>Health Affairs,</w:t>
      </w:r>
      <w:r w:rsidRPr="00415740">
        <w:rPr>
          <w:i/>
          <w:spacing w:val="-57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37</w:t>
      </w:r>
      <w:r w:rsidRPr="00415740">
        <w:rPr>
          <w:sz w:val="20"/>
          <w:szCs w:val="20"/>
        </w:rPr>
        <w:t>(6),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908-914.</w:t>
      </w:r>
      <w:r w:rsidRPr="00415740">
        <w:rPr>
          <w:spacing w:val="4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https://doi.org/10.1377/h</w:t>
      </w:r>
      <w:r w:rsidRPr="00415740">
        <w:rPr>
          <w:sz w:val="20"/>
          <w:szCs w:val="20"/>
        </w:rPr>
        <w:t>lthaff.2017.1158</w:t>
      </w:r>
    </w:p>
    <w:p w14:paraId="747D4CA7" w14:textId="77777777" w:rsidR="00117BAC" w:rsidRPr="00415740" w:rsidRDefault="00DE3A2A">
      <w:pPr>
        <w:pStyle w:val="ListParagraph"/>
        <w:numPr>
          <w:ilvl w:val="1"/>
          <w:numId w:val="1"/>
        </w:numPr>
        <w:tabs>
          <w:tab w:val="left" w:pos="1541"/>
        </w:tabs>
        <w:spacing w:line="294" w:lineRule="exact"/>
        <w:rPr>
          <w:sz w:val="20"/>
          <w:szCs w:val="20"/>
        </w:rPr>
      </w:pPr>
      <w:r w:rsidRPr="00415740">
        <w:rPr>
          <w:sz w:val="20"/>
          <w:szCs w:val="20"/>
        </w:rPr>
        <w:t>Direct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link: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77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78">
        <w:r w:rsidRPr="00415740">
          <w:rPr>
            <w:sz w:val="20"/>
            <w:szCs w:val="20"/>
          </w:rPr>
          <w:t>healthaffairs.org/doi/10.1377/hlthaff.2017.1158</w:t>
        </w:r>
      </w:hyperlink>
    </w:p>
    <w:p w14:paraId="47D23D2C" w14:textId="77777777" w:rsidR="00117BAC" w:rsidRPr="00415740" w:rsidRDefault="00DE3A2A">
      <w:pPr>
        <w:pStyle w:val="Heading1"/>
        <w:spacing w:before="62"/>
        <w:rPr>
          <w:sz w:val="20"/>
          <w:szCs w:val="20"/>
        </w:rPr>
      </w:pPr>
      <w:r w:rsidRPr="00415740">
        <w:rPr>
          <w:sz w:val="20"/>
          <w:szCs w:val="20"/>
        </w:rPr>
        <w:t>FPA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Support</w:t>
      </w:r>
    </w:p>
    <w:p w14:paraId="67818C0F" w14:textId="77777777" w:rsidR="00117BAC" w:rsidRPr="00415740" w:rsidRDefault="00DE3A2A">
      <w:pPr>
        <w:pStyle w:val="BodyText"/>
        <w:spacing w:before="180" w:line="259" w:lineRule="auto"/>
        <w:ind w:right="105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Michigan is represented by federal and state officials who have a track record of supporting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increased access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through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example,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the Home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 Planning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Improvement Act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2019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sought to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allow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9"/>
          <w:sz w:val="20"/>
          <w:szCs w:val="20"/>
        </w:rPr>
        <w:t xml:space="preserve"> </w:t>
      </w:r>
      <w:r w:rsidRPr="00415740">
        <w:rPr>
          <w:sz w:val="20"/>
          <w:szCs w:val="20"/>
        </w:rPr>
        <w:t>bill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independently 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home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services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provided by NPs; currently, these services are only covered by Medicare when provided by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physicians. Cosponsors of this bill included both United States Senators Peters and Stabenow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from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Michigan.</w:t>
      </w:r>
    </w:p>
    <w:p w14:paraId="6FE71BCC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8"/>
        <w:ind w:right="803"/>
        <w:rPr>
          <w:sz w:val="20"/>
          <w:szCs w:val="20"/>
        </w:rPr>
      </w:pPr>
      <w:r w:rsidRPr="00415740">
        <w:rPr>
          <w:sz w:val="20"/>
          <w:szCs w:val="20"/>
        </w:rPr>
        <w:t>Home Health Care Planning Improvement Act of 2019., S.296, 116</w:t>
      </w:r>
      <w:r w:rsidRPr="00415740">
        <w:rPr>
          <w:sz w:val="20"/>
          <w:szCs w:val="20"/>
          <w:vertAlign w:val="superscript"/>
        </w:rPr>
        <w:t>th</w:t>
      </w:r>
      <w:r w:rsidRPr="00415740">
        <w:rPr>
          <w:sz w:val="20"/>
          <w:szCs w:val="20"/>
        </w:rPr>
        <w:t xml:space="preserve"> Cong. (2019,</w:t>
      </w:r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January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31).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https:/</w:t>
      </w:r>
      <w:hyperlink r:id="rId79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80">
        <w:r w:rsidRPr="00415740">
          <w:rPr>
            <w:sz w:val="20"/>
            <w:szCs w:val="20"/>
          </w:rPr>
          <w:t>congress.go</w:t>
        </w:r>
        <w:r w:rsidRPr="00415740">
          <w:rPr>
            <w:sz w:val="20"/>
            <w:szCs w:val="20"/>
          </w:rPr>
          <w:t>v/bill/116th-congress/senate-</w:t>
        </w:r>
      </w:hyperlink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bill/296?overview=closed</w:t>
      </w:r>
    </w:p>
    <w:p w14:paraId="10226716" w14:textId="77777777" w:rsidR="00117BAC" w:rsidRPr="00415740" w:rsidRDefault="00117BAC">
      <w:pPr>
        <w:pStyle w:val="BodyText"/>
        <w:ind w:left="0"/>
        <w:rPr>
          <w:sz w:val="20"/>
          <w:szCs w:val="20"/>
          <w:u w:val="none"/>
        </w:rPr>
      </w:pPr>
    </w:p>
    <w:p w14:paraId="12D961C8" w14:textId="77777777" w:rsidR="00117BAC" w:rsidRPr="00415740" w:rsidRDefault="00DE3A2A">
      <w:pPr>
        <w:pStyle w:val="BodyText"/>
        <w:spacing w:before="159" w:line="259" w:lineRule="auto"/>
        <w:ind w:right="113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Michigan also has recent evidence of overwhelming bipartisan support for NP FPA. In 2016,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H.B. 5400 was passed into Michigan law, which expanded APRN prescriptive authority, and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allowed NPs to prescri</w:t>
      </w:r>
      <w:r w:rsidRPr="00415740">
        <w:rPr>
          <w:sz w:val="20"/>
          <w:szCs w:val="20"/>
        </w:rPr>
        <w:t>be controlled substances with physician collaboration and provide greater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freedom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NPs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provide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without</w:t>
      </w:r>
      <w:r w:rsidRPr="00415740">
        <w:rPr>
          <w:spacing w:val="-4"/>
          <w:sz w:val="20"/>
          <w:szCs w:val="20"/>
        </w:rPr>
        <w:t xml:space="preserve"> </w:t>
      </w:r>
      <w:r w:rsidRPr="00415740">
        <w:rPr>
          <w:sz w:val="20"/>
          <w:szCs w:val="20"/>
        </w:rPr>
        <w:t>direct supervision in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environments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both inside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and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outside of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hospital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setting.</w:t>
      </w:r>
    </w:p>
    <w:p w14:paraId="75C3C1C6" w14:textId="3C0D1D4A" w:rsidR="00117BAC" w:rsidRPr="00415740" w:rsidRDefault="00DE3A2A" w:rsidP="0041574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right="144"/>
        <w:rPr>
          <w:sz w:val="20"/>
          <w:szCs w:val="20"/>
        </w:rPr>
      </w:pPr>
      <w:r w:rsidRPr="00415740">
        <w:rPr>
          <w:sz w:val="20"/>
          <w:szCs w:val="20"/>
        </w:rPr>
        <w:t>Michigan House of Representatives. H.B. 5400, 2016 Biennium, 98</w:t>
      </w:r>
      <w:r w:rsidRPr="00415740">
        <w:rPr>
          <w:sz w:val="20"/>
          <w:szCs w:val="20"/>
          <w:vertAlign w:val="superscript"/>
        </w:rPr>
        <w:t>th</w:t>
      </w:r>
      <w:r w:rsidRPr="00415740">
        <w:rPr>
          <w:sz w:val="20"/>
          <w:szCs w:val="20"/>
        </w:rPr>
        <w:t xml:space="preserve"> legislature. (2016,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April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9).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pacing w:val="-1"/>
          <w:sz w:val="20"/>
          <w:szCs w:val="20"/>
        </w:rPr>
        <w:t>https:/</w:t>
      </w:r>
      <w:hyperlink r:id="rId81">
        <w:r w:rsidRPr="00415740">
          <w:rPr>
            <w:spacing w:val="-1"/>
            <w:sz w:val="20"/>
            <w:szCs w:val="20"/>
          </w:rPr>
          <w:t>/www</w:t>
        </w:r>
      </w:hyperlink>
      <w:r w:rsidRPr="00415740">
        <w:rPr>
          <w:spacing w:val="-1"/>
          <w:sz w:val="20"/>
          <w:szCs w:val="20"/>
        </w:rPr>
        <w:t>.</w:t>
      </w:r>
      <w:hyperlink r:id="rId82">
        <w:r w:rsidRPr="00415740">
          <w:rPr>
            <w:spacing w:val="-1"/>
            <w:sz w:val="20"/>
            <w:szCs w:val="20"/>
          </w:rPr>
          <w:t>legislature.mi.gov/(S(wd41lddgtnlnpoe4akijdqkx))/mileg.aspx?page=getObj</w:t>
        </w:r>
      </w:hyperlink>
      <w:r w:rsidRPr="00415740">
        <w:rPr>
          <w:sz w:val="20"/>
          <w:szCs w:val="20"/>
        </w:rPr>
        <w:t xml:space="preserve"> </w:t>
      </w:r>
      <w:proofErr w:type="spellStart"/>
      <w:r w:rsidRPr="00415740">
        <w:rPr>
          <w:sz w:val="20"/>
          <w:szCs w:val="20"/>
        </w:rPr>
        <w:t>ect&amp;objectName</w:t>
      </w:r>
      <w:proofErr w:type="spellEnd"/>
      <w:r w:rsidRPr="00415740">
        <w:rPr>
          <w:sz w:val="20"/>
          <w:szCs w:val="20"/>
        </w:rPr>
        <w:t>=2016-HB-5400</w:t>
      </w:r>
    </w:p>
    <w:p w14:paraId="71EDB86C" w14:textId="77777777" w:rsidR="00117BAC" w:rsidRPr="00415740" w:rsidRDefault="00DE3A2A">
      <w:pPr>
        <w:pStyle w:val="BodyText"/>
        <w:spacing w:before="161" w:line="259" w:lineRule="auto"/>
        <w:ind w:right="139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M</w:t>
      </w:r>
      <w:r w:rsidRPr="00415740">
        <w:rPr>
          <w:sz w:val="20"/>
          <w:szCs w:val="20"/>
        </w:rPr>
        <w:t>ichigan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Governor</w:t>
      </w:r>
      <w:r w:rsidRPr="00415740">
        <w:rPr>
          <w:spacing w:val="3"/>
          <w:sz w:val="20"/>
          <w:szCs w:val="20"/>
        </w:rPr>
        <w:t xml:space="preserve"> </w:t>
      </w:r>
      <w:r w:rsidRPr="00415740">
        <w:rPr>
          <w:sz w:val="20"/>
          <w:szCs w:val="20"/>
        </w:rPr>
        <w:t>Gretchen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Whitmer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explicitly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highlighted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importance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NPs to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increasing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access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cost-effective,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high-quality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healthcare in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State 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in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language of her 2019 proclamation of Nurse Practitioner Week in Michigan. There is also an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emphasis on incorporating new ways of thinking to improve Michigan’s access to care</w:t>
      </w:r>
      <w:r w:rsidRPr="00415740">
        <w:rPr>
          <w:sz w:val="20"/>
          <w:szCs w:val="20"/>
        </w:rPr>
        <w:t>,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healthcare affordability, and improving the state’s quality of care in Governor Whitmer’s health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plan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for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Michigan.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Governor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Whitmer’s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goals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align with 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that NPs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are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trained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to provide.</w:t>
      </w:r>
    </w:p>
    <w:p w14:paraId="47C8EBDD" w14:textId="77777777" w:rsidR="00117BAC" w:rsidRPr="00415740" w:rsidRDefault="00DE3A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 w:line="292" w:lineRule="exact"/>
        <w:rPr>
          <w:i/>
          <w:sz w:val="20"/>
          <w:szCs w:val="20"/>
        </w:rPr>
      </w:pPr>
      <w:r w:rsidRPr="00415740">
        <w:rPr>
          <w:sz w:val="20"/>
          <w:szCs w:val="20"/>
        </w:rPr>
        <w:t>The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Office</w:t>
      </w:r>
      <w:r w:rsidRPr="00415740">
        <w:rPr>
          <w:spacing w:val="-7"/>
          <w:sz w:val="20"/>
          <w:szCs w:val="20"/>
        </w:rPr>
        <w:t xml:space="preserve"> </w:t>
      </w:r>
      <w:r w:rsidRPr="00415740">
        <w:rPr>
          <w:sz w:val="20"/>
          <w:szCs w:val="20"/>
        </w:rPr>
        <w:t>of Governor Gretchen Whitmer.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(n.d.).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Healthy</w:t>
      </w:r>
      <w:r w:rsidRPr="00415740">
        <w:rPr>
          <w:i/>
          <w:spacing w:val="-2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Mic</w:t>
      </w:r>
      <w:r w:rsidRPr="00415740">
        <w:rPr>
          <w:i/>
          <w:sz w:val="20"/>
          <w:szCs w:val="20"/>
        </w:rPr>
        <w:t>higan,</w:t>
      </w:r>
      <w:r w:rsidRPr="00415740">
        <w:rPr>
          <w:i/>
          <w:spacing w:val="-4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healthy</w:t>
      </w:r>
      <w:r w:rsidRPr="00415740">
        <w:rPr>
          <w:i/>
          <w:spacing w:val="-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>economy.</w:t>
      </w:r>
    </w:p>
    <w:p w14:paraId="020D5508" w14:textId="77777777" w:rsidR="00117BAC" w:rsidRPr="00415740" w:rsidRDefault="00DE3A2A">
      <w:pPr>
        <w:pStyle w:val="BodyText"/>
        <w:spacing w:line="274" w:lineRule="exact"/>
        <w:ind w:left="821"/>
        <w:rPr>
          <w:sz w:val="20"/>
          <w:szCs w:val="20"/>
          <w:u w:val="none"/>
        </w:rPr>
      </w:pPr>
      <w:r w:rsidRPr="00415740">
        <w:rPr>
          <w:sz w:val="20"/>
          <w:szCs w:val="20"/>
          <w:u w:val="none"/>
        </w:rPr>
        <w:t>https:/</w:t>
      </w:r>
      <w:hyperlink r:id="rId83">
        <w:r w:rsidRPr="00415740">
          <w:rPr>
            <w:sz w:val="20"/>
            <w:szCs w:val="20"/>
            <w:u w:val="none"/>
          </w:rPr>
          <w:t>/www</w:t>
        </w:r>
      </w:hyperlink>
      <w:r w:rsidRPr="00415740">
        <w:rPr>
          <w:sz w:val="20"/>
          <w:szCs w:val="20"/>
          <w:u w:val="none"/>
        </w:rPr>
        <w:t>.</w:t>
      </w:r>
      <w:hyperlink r:id="rId84">
        <w:r w:rsidRPr="00415740">
          <w:rPr>
            <w:sz w:val="20"/>
            <w:szCs w:val="20"/>
            <w:u w:val="none"/>
          </w:rPr>
          <w:t>michigan.gov/whitmer/0,9309,7-387-90500_90633-486069--,00.html</w:t>
        </w:r>
      </w:hyperlink>
    </w:p>
    <w:p w14:paraId="5CCD0010" w14:textId="52447BDC" w:rsidR="00117BAC" w:rsidRPr="002B71C8" w:rsidRDefault="00DE3A2A" w:rsidP="002B71C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76"/>
        <w:rPr>
          <w:sz w:val="20"/>
          <w:szCs w:val="20"/>
        </w:rPr>
      </w:pPr>
      <w:r w:rsidRPr="00415740">
        <w:rPr>
          <w:sz w:val="20"/>
          <w:szCs w:val="20"/>
        </w:rPr>
        <w:t xml:space="preserve">The Office of Governor Gretchen Whitmer. (2019). </w:t>
      </w:r>
      <w:r w:rsidRPr="00415740">
        <w:rPr>
          <w:i/>
          <w:sz w:val="20"/>
          <w:szCs w:val="20"/>
        </w:rPr>
        <w:t>November 10-16, 2019: Nurse</w:t>
      </w:r>
      <w:r w:rsidRPr="00415740">
        <w:rPr>
          <w:i/>
          <w:spacing w:val="1"/>
          <w:sz w:val="20"/>
          <w:szCs w:val="20"/>
        </w:rPr>
        <w:t xml:space="preserve"> </w:t>
      </w:r>
      <w:r w:rsidRPr="00415740">
        <w:rPr>
          <w:i/>
          <w:sz w:val="20"/>
          <w:szCs w:val="20"/>
        </w:rPr>
        <w:t xml:space="preserve">practitioner week. </w:t>
      </w:r>
      <w:r w:rsidRPr="00415740">
        <w:rPr>
          <w:sz w:val="20"/>
          <w:szCs w:val="20"/>
        </w:rPr>
        <w:t>https:/</w:t>
      </w:r>
      <w:hyperlink r:id="rId85">
        <w:r w:rsidRPr="00415740">
          <w:rPr>
            <w:sz w:val="20"/>
            <w:szCs w:val="20"/>
          </w:rPr>
          <w:t>/www</w:t>
        </w:r>
      </w:hyperlink>
      <w:r w:rsidRPr="00415740">
        <w:rPr>
          <w:sz w:val="20"/>
          <w:szCs w:val="20"/>
        </w:rPr>
        <w:t>.</w:t>
      </w:r>
      <w:hyperlink r:id="rId86">
        <w:r w:rsidRPr="00415740">
          <w:rPr>
            <w:sz w:val="20"/>
            <w:szCs w:val="20"/>
          </w:rPr>
          <w:t>michigan.gov/whitmer/0,9309,7-387-90499_90639-</w:t>
        </w:r>
      </w:hyperlink>
      <w:r w:rsidRPr="00415740">
        <w:rPr>
          <w:spacing w:val="-57"/>
          <w:sz w:val="20"/>
          <w:szCs w:val="20"/>
        </w:rPr>
        <w:t xml:space="preserve"> </w:t>
      </w:r>
      <w:r w:rsidRPr="00415740">
        <w:rPr>
          <w:sz w:val="20"/>
          <w:szCs w:val="20"/>
        </w:rPr>
        <w:t>511754--,00.html</w:t>
      </w:r>
    </w:p>
    <w:p w14:paraId="3F88408D" w14:textId="77777777" w:rsidR="00117BAC" w:rsidRPr="00415740" w:rsidRDefault="00DE3A2A">
      <w:pPr>
        <w:pStyle w:val="BodyText"/>
        <w:spacing w:before="163" w:line="259" w:lineRule="auto"/>
        <w:ind w:right="130"/>
        <w:rPr>
          <w:sz w:val="20"/>
          <w:szCs w:val="20"/>
          <w:u w:val="none"/>
        </w:rPr>
      </w:pPr>
      <w:r w:rsidRPr="00415740">
        <w:rPr>
          <w:sz w:val="20"/>
          <w:szCs w:val="20"/>
        </w:rPr>
        <w:t>D</w:t>
      </w:r>
      <w:r w:rsidRPr="00415740">
        <w:rPr>
          <w:sz w:val="20"/>
          <w:szCs w:val="20"/>
        </w:rPr>
        <w:t xml:space="preserve">uring the novel </w:t>
      </w:r>
      <w:r w:rsidRPr="00415740">
        <w:rPr>
          <w:sz w:val="20"/>
          <w:szCs w:val="20"/>
        </w:rPr>
        <w:t>COVID-19 pandemic of 2020, Governor Whitmer signed Executive Order No.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 xml:space="preserve">2020-30 (2020), which </w:t>
      </w:r>
      <w:proofErr w:type="gramStart"/>
      <w:r w:rsidRPr="00415740">
        <w:rPr>
          <w:sz w:val="20"/>
          <w:szCs w:val="20"/>
        </w:rPr>
        <w:t>temporarily suspended</w:t>
      </w:r>
      <w:proofErr w:type="gramEnd"/>
      <w:r w:rsidRPr="00415740">
        <w:rPr>
          <w:sz w:val="20"/>
          <w:szCs w:val="20"/>
        </w:rPr>
        <w:t xml:space="preserve"> supervisory and delegatory requirements for NPs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providing medical services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in Michigan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medical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facilities</w:t>
      </w:r>
      <w:r w:rsidRPr="00415740">
        <w:rPr>
          <w:spacing w:val="-3"/>
          <w:sz w:val="20"/>
          <w:szCs w:val="20"/>
        </w:rPr>
        <w:t xml:space="preserve"> </w:t>
      </w:r>
      <w:r w:rsidRPr="00415740">
        <w:rPr>
          <w:sz w:val="20"/>
          <w:szCs w:val="20"/>
        </w:rPr>
        <w:t>through the</w:t>
      </w:r>
      <w:r w:rsidRPr="00415740">
        <w:rPr>
          <w:spacing w:val="-6"/>
          <w:sz w:val="20"/>
          <w:szCs w:val="20"/>
        </w:rPr>
        <w:t xml:space="preserve"> </w:t>
      </w:r>
      <w:r w:rsidRPr="00415740">
        <w:rPr>
          <w:sz w:val="20"/>
          <w:szCs w:val="20"/>
        </w:rPr>
        <w:t>end of</w:t>
      </w:r>
      <w:r w:rsidRPr="00415740">
        <w:rPr>
          <w:spacing w:val="-2"/>
          <w:sz w:val="20"/>
          <w:szCs w:val="20"/>
        </w:rPr>
        <w:t xml:space="preserve"> </w:t>
      </w:r>
      <w:r w:rsidRPr="00415740">
        <w:rPr>
          <w:sz w:val="20"/>
          <w:szCs w:val="20"/>
        </w:rPr>
        <w:t>the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declared sta</w:t>
      </w:r>
      <w:r w:rsidRPr="00415740">
        <w:rPr>
          <w:sz w:val="20"/>
          <w:szCs w:val="20"/>
        </w:rPr>
        <w:t>te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of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emergency. One must ask why physician supervisory requirements and FPA restrictions are only</w:t>
      </w:r>
      <w:r w:rsidRPr="00415740">
        <w:rPr>
          <w:spacing w:val="-57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eliminable during a time of emergency, as Michigan faces a potential impending public health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</w:rPr>
        <w:t>crisis</w:t>
      </w:r>
      <w:r w:rsidRPr="00415740">
        <w:rPr>
          <w:spacing w:val="-1"/>
          <w:sz w:val="20"/>
          <w:szCs w:val="20"/>
        </w:rPr>
        <w:t xml:space="preserve"> </w:t>
      </w:r>
      <w:r w:rsidRPr="00415740">
        <w:rPr>
          <w:sz w:val="20"/>
          <w:szCs w:val="20"/>
        </w:rPr>
        <w:t>due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to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a</w:t>
      </w:r>
      <w:r w:rsidRPr="00415740">
        <w:rPr>
          <w:spacing w:val="1"/>
          <w:sz w:val="20"/>
          <w:szCs w:val="20"/>
        </w:rPr>
        <w:t xml:space="preserve"> </w:t>
      </w:r>
      <w:r w:rsidRPr="00415740">
        <w:rPr>
          <w:sz w:val="20"/>
          <w:szCs w:val="20"/>
        </w:rPr>
        <w:t>primary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care</w:t>
      </w:r>
      <w:r w:rsidRPr="00415740">
        <w:rPr>
          <w:spacing w:val="-5"/>
          <w:sz w:val="20"/>
          <w:szCs w:val="20"/>
        </w:rPr>
        <w:t xml:space="preserve"> </w:t>
      </w:r>
      <w:r w:rsidRPr="00415740">
        <w:rPr>
          <w:sz w:val="20"/>
          <w:szCs w:val="20"/>
        </w:rPr>
        <w:t>physician</w:t>
      </w:r>
      <w:r w:rsidRPr="00415740">
        <w:rPr>
          <w:spacing w:val="2"/>
          <w:sz w:val="20"/>
          <w:szCs w:val="20"/>
        </w:rPr>
        <w:t xml:space="preserve"> </w:t>
      </w:r>
      <w:r w:rsidRPr="00415740">
        <w:rPr>
          <w:sz w:val="20"/>
          <w:szCs w:val="20"/>
        </w:rPr>
        <w:t>shortage.</w:t>
      </w:r>
    </w:p>
    <w:p w14:paraId="4B353245" w14:textId="77777777" w:rsidR="006F3A7E" w:rsidRPr="00415740" w:rsidRDefault="006F3A7E">
      <w:pPr>
        <w:pStyle w:val="BodyText"/>
        <w:spacing w:before="62" w:line="259" w:lineRule="auto"/>
        <w:ind w:right="1521"/>
        <w:rPr>
          <w:sz w:val="20"/>
          <w:szCs w:val="20"/>
          <w:u w:val="none"/>
        </w:rPr>
      </w:pPr>
    </w:p>
    <w:p w14:paraId="3AB2C8AF" w14:textId="2D164A82" w:rsidR="00117BAC" w:rsidRPr="00415740" w:rsidRDefault="00DE3A2A">
      <w:pPr>
        <w:pStyle w:val="BodyText"/>
        <w:spacing w:before="62" w:line="259" w:lineRule="auto"/>
        <w:ind w:right="1521"/>
        <w:rPr>
          <w:sz w:val="20"/>
          <w:szCs w:val="20"/>
          <w:u w:val="none"/>
        </w:rPr>
      </w:pPr>
      <w:r w:rsidRPr="00415740">
        <w:rPr>
          <w:sz w:val="20"/>
          <w:szCs w:val="20"/>
          <w:u w:val="none"/>
        </w:rPr>
        <w:t>Exec. Order No. (2020-30), The Office of Governor Gretchen Whitmer. (2020).</w:t>
      </w:r>
      <w:r w:rsidRPr="00415740">
        <w:rPr>
          <w:spacing w:val="1"/>
          <w:sz w:val="20"/>
          <w:szCs w:val="20"/>
          <w:u w:val="none"/>
        </w:rPr>
        <w:t xml:space="preserve"> </w:t>
      </w:r>
      <w:r w:rsidRPr="00415740">
        <w:rPr>
          <w:sz w:val="20"/>
          <w:szCs w:val="20"/>
          <w:u w:val="none"/>
        </w:rPr>
        <w:t>https:/</w:t>
      </w:r>
      <w:hyperlink r:id="rId87">
        <w:r w:rsidRPr="00415740">
          <w:rPr>
            <w:sz w:val="20"/>
            <w:szCs w:val="20"/>
            <w:u w:val="none"/>
          </w:rPr>
          <w:t>/www</w:t>
        </w:r>
      </w:hyperlink>
      <w:r w:rsidRPr="00415740">
        <w:rPr>
          <w:sz w:val="20"/>
          <w:szCs w:val="20"/>
          <w:u w:val="none"/>
        </w:rPr>
        <w:t>.</w:t>
      </w:r>
      <w:hyperlink r:id="rId88">
        <w:r w:rsidRPr="00415740">
          <w:rPr>
            <w:sz w:val="20"/>
            <w:szCs w:val="20"/>
            <w:u w:val="none"/>
          </w:rPr>
          <w:t>michigan.gov/whitmer/0,9309,7-387-90499_90705-523481--,00.html</w:t>
        </w:r>
      </w:hyperlink>
    </w:p>
    <w:sectPr w:rsidR="00117BAC" w:rsidRPr="00415740">
      <w:footerReference w:type="default" r:id="rId89"/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4A9D" w14:textId="77777777" w:rsidR="00DE3A2A" w:rsidRDefault="00DE3A2A" w:rsidP="00633687">
      <w:r>
        <w:separator/>
      </w:r>
    </w:p>
  </w:endnote>
  <w:endnote w:type="continuationSeparator" w:id="0">
    <w:p w14:paraId="77FE2963" w14:textId="77777777" w:rsidR="00DE3A2A" w:rsidRDefault="00DE3A2A" w:rsidP="0063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695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C5141" w14:textId="7196454C" w:rsidR="00633687" w:rsidRDefault="006336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AA348E" w14:textId="77777777" w:rsidR="00633687" w:rsidRDefault="00633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C8A1" w14:textId="77777777" w:rsidR="00DE3A2A" w:rsidRDefault="00DE3A2A" w:rsidP="00633687">
      <w:r>
        <w:separator/>
      </w:r>
    </w:p>
  </w:footnote>
  <w:footnote w:type="continuationSeparator" w:id="0">
    <w:p w14:paraId="7AB42A55" w14:textId="77777777" w:rsidR="00DE3A2A" w:rsidRDefault="00DE3A2A" w:rsidP="0063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31CF"/>
    <w:multiLevelType w:val="hybridMultilevel"/>
    <w:tmpl w:val="3F309CC6"/>
    <w:lvl w:ilvl="0" w:tplc="01E4F21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03C328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C0785114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10225D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887C7C42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5FF0D294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33BE7F9A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A126AE26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8B68A670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BAC"/>
    <w:rsid w:val="00117BAC"/>
    <w:rsid w:val="002B71C8"/>
    <w:rsid w:val="00415740"/>
    <w:rsid w:val="00633687"/>
    <w:rsid w:val="006F3A7E"/>
    <w:rsid w:val="00D54F24"/>
    <w:rsid w:val="00D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97D146"/>
  <w15:docId w15:val="{EFD1CE9A-C2C0-44AD-BE8D-581C13F3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3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6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3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6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acnnursing.org/Teaching-Resources/APRN" TargetMode="External"/><Relationship Id="rId21" Type="http://schemas.openxmlformats.org/officeDocument/2006/relationships/hyperlink" Target="http://www.ncbi.nlm.nih.gov/pmc/articles/PMC3512315/" TargetMode="External"/><Relationship Id="rId42" Type="http://schemas.openxmlformats.org/officeDocument/2006/relationships/hyperlink" Target="http://www.cambridge.org/core/journals/primary-health-care-" TargetMode="External"/><Relationship Id="rId47" Type="http://schemas.openxmlformats.org/officeDocument/2006/relationships/hyperlink" Target="http://www.npjournal.org/article/S1555-4155(16)30236-7/fulltext" TargetMode="External"/><Relationship Id="rId63" Type="http://schemas.openxmlformats.org/officeDocument/2006/relationships/hyperlink" Target="http://www.journalofnursingregulation.com/article/S2155-" TargetMode="External"/><Relationship Id="rId68" Type="http://schemas.openxmlformats.org/officeDocument/2006/relationships/hyperlink" Target="http://www.npjournal.org/article/S1555-4155(18)31036-5/fulltext" TargetMode="External"/><Relationship Id="rId84" Type="http://schemas.openxmlformats.org/officeDocument/2006/relationships/hyperlink" Target="http://www.michigan.gov/whitmer/0%2C9309%2C7-387-90500_90633-486069--%2C00.html" TargetMode="External"/><Relationship Id="rId89" Type="http://schemas.openxmlformats.org/officeDocument/2006/relationships/footer" Target="footer1.xml"/><Relationship Id="rId16" Type="http://schemas.openxmlformats.org/officeDocument/2006/relationships/hyperlink" Target="http://www.mdch.state.mi.us/osr/deaths/causrankcnty.asp" TargetMode="External"/><Relationship Id="rId11" Type="http://schemas.openxmlformats.org/officeDocument/2006/relationships/hyperlink" Target="http://www.bls.gov/oes/current/oes291171.htm" TargetMode="External"/><Relationship Id="rId32" Type="http://schemas.openxmlformats.org/officeDocument/2006/relationships/hyperlink" Target="http://www.healthaffairs.org/doi/10.1377/hlthaff.2019.00014" TargetMode="External"/><Relationship Id="rId37" Type="http://schemas.openxmlformats.org/officeDocument/2006/relationships/hyperlink" Target="http://www.npjournal.org/article/S1555-4155(20)30001-5/fulltext" TargetMode="External"/><Relationship Id="rId53" Type="http://schemas.openxmlformats.org/officeDocument/2006/relationships/hyperlink" Target="http://www.nursingoutlook.org/article/S0029-6554(15)00268-" TargetMode="External"/><Relationship Id="rId58" Type="http://schemas.openxmlformats.org/officeDocument/2006/relationships/hyperlink" Target="http://www.healthaffairs.org/doi/10.1377/hlthaff.2019.00722" TargetMode="External"/><Relationship Id="rId74" Type="http://schemas.openxmlformats.org/officeDocument/2006/relationships/hyperlink" Target="http://www.aanp.org/advocacy/state/state-practice-environment" TargetMode="External"/><Relationship Id="rId79" Type="http://schemas.openxmlformats.org/officeDocument/2006/relationships/hyperlink" Target="http://www.congress.gov/bill/116th-congress/senate-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://www.bls.gov/oes/current/oes_mi.htm" TargetMode="External"/><Relationship Id="rId22" Type="http://schemas.openxmlformats.org/officeDocument/2006/relationships/hyperlink" Target="http://www.ncbi.nlm.nih.gov/pmc/articles/PMC3512315/" TargetMode="External"/><Relationship Id="rId27" Type="http://schemas.openxmlformats.org/officeDocument/2006/relationships/hyperlink" Target="http://www.aacnnursing.org/Education-Resources/Curriculum-Guidelines" TargetMode="External"/><Relationship Id="rId30" Type="http://schemas.openxmlformats.org/officeDocument/2006/relationships/hyperlink" Target="http://www.ncbi.nlm.nih.gov/pmc/articles/PMC6338303/?tool=pmcentrez&amp;repor" TargetMode="External"/><Relationship Id="rId35" Type="http://schemas.openxmlformats.org/officeDocument/2006/relationships/hyperlink" Target="http://www.npjournal.org/article/S1555-4155(18)31036-5/fulltext" TargetMode="External"/><Relationship Id="rId43" Type="http://schemas.openxmlformats.org/officeDocument/2006/relationships/hyperlink" Target="http://www.npjournal.org/article/S1555-4155(18)30933-4/fulltext" TargetMode="External"/><Relationship Id="rId48" Type="http://schemas.openxmlformats.org/officeDocument/2006/relationships/hyperlink" Target="http://www.npjournal.org/article/S1555-4155(16)30236-7/fulltext" TargetMode="External"/><Relationship Id="rId56" Type="http://schemas.openxmlformats.org/officeDocument/2006/relationships/hyperlink" Target="http://www.healthaffairs.org/doi/10.1377/hlthaff.2013.0072" TargetMode="External"/><Relationship Id="rId64" Type="http://schemas.openxmlformats.org/officeDocument/2006/relationships/hyperlink" Target="http://www.nursingeconomics.net/cgi-bin/WebObjects/NECJournal.woa" TargetMode="External"/><Relationship Id="rId69" Type="http://schemas.openxmlformats.org/officeDocument/2006/relationships/hyperlink" Target="http://www.npjournal.org/article/S1555-4155(18)31036-5/fulltext" TargetMode="External"/><Relationship Id="rId77" Type="http://schemas.openxmlformats.org/officeDocument/2006/relationships/hyperlink" Target="http://www.healthaffairs.org/doi/10.1377/hlthaff.2017.1158" TargetMode="External"/><Relationship Id="rId8" Type="http://schemas.openxmlformats.org/officeDocument/2006/relationships/hyperlink" Target="http://www.michigan.gov/documents/lara/lara_purchaselicenselist_attachmenta_health_" TargetMode="External"/><Relationship Id="rId51" Type="http://schemas.openxmlformats.org/officeDocument/2006/relationships/hyperlink" Target="http://www.journalofnursingregulation.com/article/S2155-" TargetMode="External"/><Relationship Id="rId72" Type="http://schemas.openxmlformats.org/officeDocument/2006/relationships/hyperlink" Target="http://www.rand.org/pubs/technical_reports/TR733.html" TargetMode="External"/><Relationship Id="rId80" Type="http://schemas.openxmlformats.org/officeDocument/2006/relationships/hyperlink" Target="http://www.congress.gov/bill/116th-congress/senate-" TargetMode="External"/><Relationship Id="rId85" Type="http://schemas.openxmlformats.org/officeDocument/2006/relationships/hyperlink" Target="http://www.michigan.gov/whitmer/0%2C9309%2C7-387-90499_90639-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ls.gov/oes/current/oes291171.htm" TargetMode="External"/><Relationship Id="rId17" Type="http://schemas.openxmlformats.org/officeDocument/2006/relationships/hyperlink" Target="http://www.mdch.state.mi.us/pha/osr/CHI/HOSP/PHT2TT.ASP" TargetMode="External"/><Relationship Id="rId25" Type="http://schemas.openxmlformats.org/officeDocument/2006/relationships/hyperlink" Target="http://www.aacnnursing.org/Teaching-Resources/APRN" TargetMode="External"/><Relationship Id="rId33" Type="http://schemas.openxmlformats.org/officeDocument/2006/relationships/hyperlink" Target="http://www.npjournal.org/article/S1555-4155(15)01117-4/fulltext" TargetMode="External"/><Relationship Id="rId38" Type="http://schemas.openxmlformats.org/officeDocument/2006/relationships/hyperlink" Target="http://www.npjournal.org/article/S1555-4155(20)30001-5/fulltext" TargetMode="External"/><Relationship Id="rId46" Type="http://schemas.openxmlformats.org/officeDocument/2006/relationships/hyperlink" Target="http://www.ncbi.nlm.nih.gov/pmc/articles/PMC7307871/?tool=pmcentrez&amp;repor" TargetMode="External"/><Relationship Id="rId59" Type="http://schemas.openxmlformats.org/officeDocument/2006/relationships/hyperlink" Target="http://www.aafp.org/journals/fpm.html" TargetMode="External"/><Relationship Id="rId67" Type="http://schemas.openxmlformats.org/officeDocument/2006/relationships/hyperlink" Target="http://www.nursingoutlook.org/article/S0029-6554(16)30317-" TargetMode="External"/><Relationship Id="rId20" Type="http://schemas.openxmlformats.org/officeDocument/2006/relationships/hyperlink" Target="http://www.michigan.gov/documents/mdhhs/HEDP_Update_2016_559814_7.pdf" TargetMode="External"/><Relationship Id="rId41" Type="http://schemas.openxmlformats.org/officeDocument/2006/relationships/hyperlink" Target="http://www.cambridge.org/core/journals/primary-health-care-" TargetMode="External"/><Relationship Id="rId54" Type="http://schemas.openxmlformats.org/officeDocument/2006/relationships/hyperlink" Target="http://www.nursingoutlook.org/article/S0029-6554(15)00268-" TargetMode="External"/><Relationship Id="rId62" Type="http://schemas.openxmlformats.org/officeDocument/2006/relationships/hyperlink" Target="http://www.journalofnursingregulation.com/article/S2155-" TargetMode="External"/><Relationship Id="rId70" Type="http://schemas.openxmlformats.org/officeDocument/2006/relationships/hyperlink" Target="http://www.ncbi.nlm.nih.gov/pmc/articles/PMC4946030/" TargetMode="External"/><Relationship Id="rId75" Type="http://schemas.openxmlformats.org/officeDocument/2006/relationships/hyperlink" Target="http://www.aanp.org/advocacy/state/state-practice-environment" TargetMode="External"/><Relationship Id="rId83" Type="http://schemas.openxmlformats.org/officeDocument/2006/relationships/hyperlink" Target="http://www.michigan.gov/whitmer/0%2C9309%2C7-387-90500_90633-486069--%2C00.html" TargetMode="External"/><Relationship Id="rId88" Type="http://schemas.openxmlformats.org/officeDocument/2006/relationships/hyperlink" Target="http://www.michigan.gov/whitmer/0%2C9309%2C7-387-90499_90705-523481--%2C00.html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dch.state.mi.us/osr/deaths/causrankcnty.asp" TargetMode="External"/><Relationship Id="rId23" Type="http://schemas.openxmlformats.org/officeDocument/2006/relationships/hyperlink" Target="http://www.jec.senate.gov/public/index.cfm/republicans/2019/4/losing-our-minds-brain-" TargetMode="External"/><Relationship Id="rId28" Type="http://schemas.openxmlformats.org/officeDocument/2006/relationships/hyperlink" Target="http://www.aacnnursing.org/Education-Resources/Curriculum-Guidelines" TargetMode="External"/><Relationship Id="rId36" Type="http://schemas.openxmlformats.org/officeDocument/2006/relationships/hyperlink" Target="http://www.npjournal.org/article/S1555-4155(18)31036-5/fulltext" TargetMode="External"/><Relationship Id="rId49" Type="http://schemas.openxmlformats.org/officeDocument/2006/relationships/hyperlink" Target="http://www.nursingoutlook.org/article/S0029-6554(17)30616-" TargetMode="External"/><Relationship Id="rId57" Type="http://schemas.openxmlformats.org/officeDocument/2006/relationships/hyperlink" Target="http://www.healthaffairs.org/doi/10.1377/hlthaff.2019.00722" TargetMode="External"/><Relationship Id="rId10" Type="http://schemas.openxmlformats.org/officeDocument/2006/relationships/hyperlink" Target="http://www.michigan.gov/documents/healthcareworkforcecenter/PA_NP_Profile102810" TargetMode="External"/><Relationship Id="rId31" Type="http://schemas.openxmlformats.org/officeDocument/2006/relationships/hyperlink" Target="http://www.healthaffairs.org/doi/10.1377/hlthaff.2019.00014" TargetMode="External"/><Relationship Id="rId44" Type="http://schemas.openxmlformats.org/officeDocument/2006/relationships/hyperlink" Target="http://www.npjournal.org/article/S1555-4155(18)30933-4/fulltext" TargetMode="External"/><Relationship Id="rId52" Type="http://schemas.openxmlformats.org/officeDocument/2006/relationships/hyperlink" Target="http://www.journalofnursingregulation.com/article/S2155-" TargetMode="External"/><Relationship Id="rId60" Type="http://schemas.openxmlformats.org/officeDocument/2006/relationships/hyperlink" Target="http://www.aafp.org/journals/fpm.html" TargetMode="External"/><Relationship Id="rId65" Type="http://schemas.openxmlformats.org/officeDocument/2006/relationships/hyperlink" Target="http://www.nursingeconomics.net/necfiles/14ND/Hooker.pdf" TargetMode="External"/><Relationship Id="rId73" Type="http://schemas.openxmlformats.org/officeDocument/2006/relationships/hyperlink" Target="http://www.rand.org/pubs/technical_reports/TR733.html" TargetMode="External"/><Relationship Id="rId78" Type="http://schemas.openxmlformats.org/officeDocument/2006/relationships/hyperlink" Target="http://www.healthaffairs.org/doi/10.1377/hlthaff.2017.1158" TargetMode="External"/><Relationship Id="rId81" Type="http://schemas.openxmlformats.org/officeDocument/2006/relationships/hyperlink" Target="http://www.legislature.mi.gov/(S(wd41lddgtnlnpoe4akijdqkx))/mileg.aspx?page=getObj" TargetMode="External"/><Relationship Id="rId86" Type="http://schemas.openxmlformats.org/officeDocument/2006/relationships/hyperlink" Target="http://www.michigan.gov/whitmer/0%2C9309%2C7-387-90499_90639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ocuments/healthcareworkforcecenter/PA_NP_Profile102810" TargetMode="External"/><Relationship Id="rId13" Type="http://schemas.openxmlformats.org/officeDocument/2006/relationships/hyperlink" Target="http://www.bls.gov/oes/current/oes_mi.htm" TargetMode="External"/><Relationship Id="rId18" Type="http://schemas.openxmlformats.org/officeDocument/2006/relationships/hyperlink" Target="http://www.mdch.state.mi.us/pha/osr/CHI/HOSP/PHT2TT.ASP" TargetMode="External"/><Relationship Id="rId39" Type="http://schemas.openxmlformats.org/officeDocument/2006/relationships/hyperlink" Target="http://www.nursingoutlook.org/article/S0029-6554(19)30076-" TargetMode="External"/><Relationship Id="rId34" Type="http://schemas.openxmlformats.org/officeDocument/2006/relationships/hyperlink" Target="http://www.npjournal.org/article/S1555-4155(15)01117-4/fulltext" TargetMode="External"/><Relationship Id="rId50" Type="http://schemas.openxmlformats.org/officeDocument/2006/relationships/hyperlink" Target="http://www.nursingoutlook.org/article/S0029-6554(17)30616-" TargetMode="External"/><Relationship Id="rId55" Type="http://schemas.openxmlformats.org/officeDocument/2006/relationships/hyperlink" Target="http://www.healthaffairs.org/doi/10.1377/hlthaff.2013.0072" TargetMode="External"/><Relationship Id="rId76" Type="http://schemas.openxmlformats.org/officeDocument/2006/relationships/hyperlink" Target="http://www.legislature.mi.gov/(S(tgeuoc552vfk0heepvz34j55))/documents/mcl/pdf/mcl-" TargetMode="External"/><Relationship Id="rId7" Type="http://schemas.openxmlformats.org/officeDocument/2006/relationships/hyperlink" Target="http://www.michigan.gov/documents/lara/lara_purchaselicenselist_attachmenta_health_" TargetMode="External"/><Relationship Id="rId71" Type="http://schemas.openxmlformats.org/officeDocument/2006/relationships/hyperlink" Target="http://www.ncbi.nlm.nih.gov/pmc/articles/PMC4946030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cbi.nlm.nih.gov/pmc/articles/PMC6338303/?tool=pmcentrez&amp;repor" TargetMode="External"/><Relationship Id="rId24" Type="http://schemas.openxmlformats.org/officeDocument/2006/relationships/hyperlink" Target="http://www.jec.senate.gov/public/index.cfm/republicans/2019/4/losing-our-minds-brain-" TargetMode="External"/><Relationship Id="rId40" Type="http://schemas.openxmlformats.org/officeDocument/2006/relationships/hyperlink" Target="http://www.nursingoutlook.org/article/S0029-6554(19)30076-" TargetMode="External"/><Relationship Id="rId45" Type="http://schemas.openxmlformats.org/officeDocument/2006/relationships/hyperlink" Target="http://www.ncbi.nlm.nih.gov/pmc/articles/PMC7307871/?tool=pmcentrez&amp;repor" TargetMode="External"/><Relationship Id="rId66" Type="http://schemas.openxmlformats.org/officeDocument/2006/relationships/hyperlink" Target="http://www.nursingoutlook.org/article/S0029-6554(16)30317-" TargetMode="External"/><Relationship Id="rId87" Type="http://schemas.openxmlformats.org/officeDocument/2006/relationships/hyperlink" Target="http://www.michigan.gov/whitmer/0%2C9309%2C7-387-90499_90705-523481--%2C00.html" TargetMode="External"/><Relationship Id="rId61" Type="http://schemas.openxmlformats.org/officeDocument/2006/relationships/hyperlink" Target="http://www.medpac.gov/docs/default-" TargetMode="External"/><Relationship Id="rId82" Type="http://schemas.openxmlformats.org/officeDocument/2006/relationships/hyperlink" Target="http://www.legislature.mi.gov/(S(wd41lddgtnlnpoe4akijdqkx))/mileg.aspx?page=getObj" TargetMode="External"/><Relationship Id="rId19" Type="http://schemas.openxmlformats.org/officeDocument/2006/relationships/hyperlink" Target="http://www.michigan.gov/documents/mdhhs/HEDP_Update_2016_559814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8286</Words>
  <Characters>44582</Characters>
  <Application>Microsoft Office Word</Application>
  <DocSecurity>0</DocSecurity>
  <Lines>909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 680 fpa_annotated_bib.pdf</vt:lpstr>
    </vt:vector>
  </TitlesOfParts>
  <Company/>
  <LinksUpToDate>false</LinksUpToDate>
  <CharactersWithSpaces>52509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 680 fpa_annotated_bib.pdf</dc:title>
  <cp:lastModifiedBy>Paige Fults</cp:lastModifiedBy>
  <cp:revision>5</cp:revision>
  <dcterms:created xsi:type="dcterms:W3CDTF">2022-01-14T17:40:00Z</dcterms:created>
  <dcterms:modified xsi:type="dcterms:W3CDTF">2022-01-14T17:54:00Z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Preview</vt:lpwstr>
  </property>
  <property fmtid="{D5CDD505-2E9C-101B-9397-08002B2CF9AE}" pid="4" name="LastSaved">
    <vt:filetime>2022-01-14T00:00:00Z</vt:filetime>
  </property>
</Properties>
</file>