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12" w:rsidRDefault="00562A12" w:rsidP="00562A12">
      <w:pPr>
        <w:widowControl w:val="0"/>
        <w:autoSpaceDE w:val="0"/>
        <w:autoSpaceDN w:val="0"/>
        <w:adjustRightInd w:val="0"/>
        <w:rPr>
          <w:rFonts w:ascii="Tahoma" w:hAnsi="Tahoma" w:cs="Tahoma"/>
          <w:sz w:val="26"/>
          <w:szCs w:val="26"/>
        </w:rPr>
      </w:pPr>
      <w:r>
        <w:rPr>
          <w:rFonts w:ascii="Times New Roman" w:hAnsi="Times New Roman" w:cs="Times New Roman"/>
          <w:sz w:val="32"/>
          <w:szCs w:val="32"/>
        </w:rPr>
        <w:t xml:space="preserve">The Maryland Nurses Association has an urgent request.  </w:t>
      </w:r>
      <w:r>
        <w:rPr>
          <w:rFonts w:ascii="Times New Roman" w:hAnsi="Times New Roman" w:cs="Times New Roman"/>
          <w:b/>
          <w:bCs/>
          <w:sz w:val="32"/>
          <w:szCs w:val="32"/>
        </w:rPr>
        <w:t>Our reputation as health care professionals is at stake in Annapolis as a result of false accusations by misinformed advocates.  We need your help in contacting members of the Senate Judicial Proceedings Committee and urge them to support HB 104 – Medical Cannabis and to keep advance practice nurses with prescriptive authority in the bill</w:t>
      </w:r>
      <w:r>
        <w:rPr>
          <w:rFonts w:ascii="Times New Roman" w:hAnsi="Times New Roman" w:cs="Times New Roman"/>
          <w:sz w:val="32"/>
          <w:szCs w:val="32"/>
        </w:rPr>
        <w:t xml:space="preserve">.  </w:t>
      </w:r>
      <w:r>
        <w:rPr>
          <w:rFonts w:ascii="Times New Roman" w:hAnsi="Times New Roman" w:cs="Times New Roman"/>
          <w:b/>
          <w:bCs/>
          <w:sz w:val="32"/>
          <w:szCs w:val="32"/>
        </w:rPr>
        <w:t>   </w:t>
      </w:r>
      <w:r>
        <w:rPr>
          <w:rFonts w:ascii="Times New Roman" w:hAnsi="Times New Roman" w:cs="Times New Roman"/>
          <w:sz w:val="32"/>
          <w:szCs w:val="32"/>
        </w:rPr>
        <w:t>Currently, only physicians may authorize the use of medical marijuana for qualified patients.  The bill would allow other prescribers, including nurse practitioners and nurse midwives, to be able to authorize medical marijuana for their patients that qualify.</w:t>
      </w:r>
    </w:p>
    <w:p w:rsidR="00562A12" w:rsidRDefault="00562A12" w:rsidP="00562A12">
      <w:pPr>
        <w:widowControl w:val="0"/>
        <w:autoSpaceDE w:val="0"/>
        <w:autoSpaceDN w:val="0"/>
        <w:adjustRightInd w:val="0"/>
        <w:rPr>
          <w:rFonts w:ascii="Tahoma" w:hAnsi="Tahoma" w:cs="Tahoma"/>
          <w:sz w:val="26"/>
          <w:szCs w:val="26"/>
        </w:rPr>
      </w:pPr>
      <w:r>
        <w:rPr>
          <w:rFonts w:ascii="Times New Roman" w:hAnsi="Times New Roman" w:cs="Times New Roman"/>
          <w:sz w:val="32"/>
          <w:szCs w:val="32"/>
        </w:rPr>
        <w:t>           </w:t>
      </w:r>
    </w:p>
    <w:p w:rsidR="00B458D8" w:rsidRDefault="00562A12" w:rsidP="00562A12">
      <w:r>
        <w:rPr>
          <w:rFonts w:ascii="Times New Roman" w:hAnsi="Times New Roman" w:cs="Times New Roman"/>
          <w:b/>
          <w:bCs/>
          <w:sz w:val="32"/>
          <w:szCs w:val="32"/>
        </w:rPr>
        <w:t xml:space="preserve">          At a recent bill hearing, a few individuals made false accusations about the ability of advance practice nurses to make clinical </w:t>
      </w:r>
      <w:proofErr w:type="spellStart"/>
      <w:r>
        <w:rPr>
          <w:rFonts w:ascii="Times New Roman" w:hAnsi="Times New Roman" w:cs="Times New Roman"/>
          <w:b/>
          <w:bCs/>
          <w:sz w:val="32"/>
          <w:szCs w:val="32"/>
        </w:rPr>
        <w:t>judgements</w:t>
      </w:r>
      <w:proofErr w:type="spellEnd"/>
      <w:r>
        <w:rPr>
          <w:rFonts w:ascii="Times New Roman" w:hAnsi="Times New Roman" w:cs="Times New Roman"/>
          <w:b/>
          <w:bCs/>
          <w:sz w:val="32"/>
          <w:szCs w:val="32"/>
        </w:rPr>
        <w:t>.</w:t>
      </w:r>
      <w:r>
        <w:rPr>
          <w:rFonts w:ascii="Times New Roman" w:hAnsi="Times New Roman" w:cs="Times New Roman"/>
          <w:sz w:val="32"/>
          <w:szCs w:val="32"/>
        </w:rPr>
        <w:t xml:space="preserve">  </w:t>
      </w:r>
      <w:r>
        <w:rPr>
          <w:rFonts w:ascii="Times New Roman" w:hAnsi="Times New Roman" w:cs="Times New Roman"/>
          <w:b/>
          <w:bCs/>
          <w:sz w:val="32"/>
          <w:szCs w:val="32"/>
        </w:rPr>
        <w:t xml:space="preserve">We need to show the Senate Judicial Proceedings Committee that the nursing community is unified in our support of nurse practitioners and nurse midwives.  </w:t>
      </w:r>
      <w:r>
        <w:rPr>
          <w:rFonts w:ascii="Times New Roman" w:hAnsi="Times New Roman" w:cs="Times New Roman"/>
          <w:sz w:val="32"/>
          <w:szCs w:val="32"/>
        </w:rPr>
        <w:t>  If you would like to hear more about the bill and hear these accusations, please follow this link to the bill hearing</w:t>
      </w:r>
      <w:proofErr w:type="gramStart"/>
      <w:r>
        <w:rPr>
          <w:rFonts w:ascii="Times New Roman" w:hAnsi="Times New Roman" w:cs="Times New Roman"/>
          <w:sz w:val="32"/>
          <w:szCs w:val="32"/>
        </w:rPr>
        <w:t xml:space="preserve">:  </w:t>
      </w:r>
      <w:proofErr w:type="gramEnd"/>
      <w:hyperlink r:id="rId5" w:history="1">
        <w:r>
          <w:rPr>
            <w:rFonts w:ascii="Times New Roman" w:hAnsi="Times New Roman" w:cs="Times New Roman"/>
            <w:color w:val="0000FF"/>
            <w:sz w:val="32"/>
            <w:szCs w:val="32"/>
            <w:u w:val="single" w:color="0000FF"/>
          </w:rPr>
          <w:t>http://mgahouse.maryland.gov/mga/play/7440fff7-f578-46e4-a9ac-c46280136d6c/?catalog/03e481c7-8a42-4438-a7da-93ff74bdaa4c&amp;playfrom=1329000</w:t>
        </w:r>
      </w:hyperlink>
      <w:bookmarkStart w:id="0" w:name="_GoBack"/>
      <w:bookmarkEnd w:id="0"/>
    </w:p>
    <w:sectPr w:rsidR="00B458D8" w:rsidSect="00B458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12"/>
    <w:rsid w:val="00094656"/>
    <w:rsid w:val="003F5903"/>
    <w:rsid w:val="00562A12"/>
    <w:rsid w:val="00B458D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03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gahouse.maryland.gov/mga/play/7440fff7-f578-46e4-a9ac-c46280136d6c/?catalog/03e481c7-8a42-4438-a7da-93ff74bdaa4c&amp;playfrom=132900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1186</Characters>
  <Application>Microsoft Macintosh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Crain</dc:creator>
  <cp:keywords/>
  <dc:description/>
  <cp:lastModifiedBy>Elaine Crain</cp:lastModifiedBy>
  <cp:revision>1</cp:revision>
  <dcterms:created xsi:type="dcterms:W3CDTF">2016-03-30T11:58:00Z</dcterms:created>
  <dcterms:modified xsi:type="dcterms:W3CDTF">2016-03-30T11:59:00Z</dcterms:modified>
</cp:coreProperties>
</file>