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875FB" w14:textId="77777777" w:rsidR="007D5836" w:rsidRPr="00554276" w:rsidRDefault="00B64DFB" w:rsidP="00620AE8">
      <w:pPr>
        <w:pStyle w:val="Heading1"/>
      </w:pPr>
      <w:r>
        <w:t>Bay Area Nurse Practitioners Association</w:t>
      </w:r>
    </w:p>
    <w:p w14:paraId="4842E6CA" w14:textId="77777777"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719DBB7772E84EE78DF01124C899CDA2"/>
        </w:placeholder>
        <w:date w:fullDate="2016-03-1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99CAD99" w14:textId="77777777" w:rsidR="00554276" w:rsidRPr="004E227E" w:rsidRDefault="00B64DFB" w:rsidP="00B75CFC">
          <w:pPr>
            <w:pStyle w:val="Date"/>
          </w:pPr>
          <w:r>
            <w:t>March 10, 2016</w:t>
          </w:r>
        </w:p>
      </w:sdtContent>
    </w:sdt>
    <w:p w14:paraId="1ABC94BC" w14:textId="77777777"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</w:p>
    <w:p w14:paraId="4FA2B515" w14:textId="7AE8EDEE" w:rsidR="0015180F" w:rsidRPr="00AE361F" w:rsidRDefault="008E1909" w:rsidP="00361DEE">
      <w:sdt>
        <w:sdtPr>
          <w:alias w:val="Name"/>
          <w:tag w:val="Name"/>
          <w:id w:val="811033081"/>
          <w:placeholder>
            <w:docPart w:val="81B05A8F35024B8E875EA5CFC7BA085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3E50BB">
            <w:t>Rebecca Graves</w:t>
          </w:r>
          <w:r>
            <w:t xml:space="preserve"> </w:t>
          </w:r>
        </w:sdtContent>
      </w:sdt>
      <w:r w:rsidR="00B64DFB">
        <w:t>called to order the business</w:t>
      </w:r>
      <w:r w:rsidR="0015180F" w:rsidRPr="00AE361F">
        <w:t xml:space="preserve"> meeting of the </w:t>
      </w:r>
      <w:r w:rsidR="00B64DFB">
        <w:t xml:space="preserve">BANPA </w:t>
      </w:r>
      <w:r w:rsidR="0015180F" w:rsidRPr="00AE361F">
        <w:t xml:space="preserve">at </w:t>
      </w:r>
      <w:sdt>
        <w:sdtPr>
          <w:id w:val="811033121"/>
          <w:placeholder>
            <w:docPart w:val="7E0AC939CAB74860A27CAFA527615BF9"/>
          </w:placeholder>
        </w:sdtPr>
        <w:sdtEndPr/>
        <w:sdtContent>
          <w:r w:rsidR="00B64DFB">
            <w:t>1800</w:t>
          </w:r>
        </w:sdtContent>
      </w:sdt>
      <w:r w:rsidR="0015180F" w:rsidRPr="00AE361F">
        <w:t xml:space="preserve"> on</w:t>
      </w:r>
      <w:r w:rsidR="00B64DFB">
        <w:t xml:space="preserve"> March 10, 2016</w:t>
      </w:r>
      <w:sdt>
        <w:sdtPr>
          <w:alias w:val="Date"/>
          <w:tag w:val="Date"/>
          <w:id w:val="811033147"/>
          <w:placeholder>
            <w:docPart w:val="D35B2A8ED58043299CE57239EC5292A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64DFB">
            <w:t xml:space="preserve"> </w:t>
          </w:r>
        </w:sdtContent>
      </w:sdt>
      <w:r w:rsidR="00361DEE">
        <w:t xml:space="preserve"> at </w:t>
      </w:r>
      <w:r w:rsidR="00B64DFB">
        <w:t xml:space="preserve">Briquettes Steakhouse. Membership had the opportunity to review and correct minutes via email. Move </w:t>
      </w:r>
      <w:r w:rsidR="00BE7936">
        <w:t xml:space="preserve">to approve minutes from last meeting and minutes were approved as read. </w:t>
      </w:r>
    </w:p>
    <w:p w14:paraId="3009B6BB" w14:textId="77777777" w:rsidR="0015180F" w:rsidRPr="004B5C09" w:rsidRDefault="00BE7936" w:rsidP="00361DEE">
      <w:pPr>
        <w:pStyle w:val="ListParagraph"/>
      </w:pPr>
      <w:r>
        <w:t>Reports</w:t>
      </w:r>
    </w:p>
    <w:p w14:paraId="7FB3DE13" w14:textId="77777777" w:rsidR="00680296" w:rsidRDefault="008E1909" w:rsidP="00BE7936">
      <w:sdt>
        <w:sdtPr>
          <w:rPr>
            <w:b/>
          </w:rPr>
          <w:alias w:val="Name"/>
          <w:tag w:val="Name"/>
          <w:id w:val="811033258"/>
          <w:placeholder>
            <w:docPart w:val="3E6194D2172844A39C33A4DD3592DBF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BE7936" w:rsidRPr="00D4726D">
            <w:rPr>
              <w:b/>
            </w:rPr>
            <w:t xml:space="preserve">President’s Report </w:t>
          </w:r>
        </w:sdtContent>
      </w:sdt>
      <w:r w:rsidR="00361DEE">
        <w:t xml:space="preserve"> </w:t>
      </w:r>
      <w:r w:rsidR="00D4726D">
        <w:tab/>
      </w:r>
      <w:r w:rsidR="00D4726D">
        <w:tab/>
      </w:r>
      <w:r w:rsidR="00D4726D">
        <w:tab/>
      </w:r>
      <w:r w:rsidR="00D4726D">
        <w:tab/>
      </w:r>
      <w:r w:rsidR="00D4726D">
        <w:tab/>
      </w:r>
      <w:r w:rsidR="00D4726D">
        <w:tab/>
      </w:r>
      <w:r w:rsidR="00BE7936">
        <w:t>Rebecca Graves</w:t>
      </w:r>
    </w:p>
    <w:p w14:paraId="325B7D4F" w14:textId="77777777" w:rsidR="00BE7936" w:rsidRDefault="00BE7936" w:rsidP="00BE7936">
      <w:r>
        <w:t xml:space="preserve">--Louise Turner recommended as NPAA representative by the Public Health Policy/ Health Affairs Committee. </w:t>
      </w:r>
    </w:p>
    <w:p w14:paraId="7AE303A8" w14:textId="77777777" w:rsidR="00BE7936" w:rsidRDefault="00BE7936" w:rsidP="00BE7936">
      <w:r>
        <w:t>--We currently have 596 followers who receive our emails.</w:t>
      </w:r>
    </w:p>
    <w:p w14:paraId="72103A91" w14:textId="77777777" w:rsidR="00BE7936" w:rsidRDefault="00BE7936" w:rsidP="00BE7936">
      <w:r>
        <w:t>--We have suspended dues for the 2015-2016 year (July-June); will begin collecting dues at next quarterly business meeting in June</w:t>
      </w:r>
    </w:p>
    <w:p w14:paraId="73A3B44C" w14:textId="77777777" w:rsidR="008A5036" w:rsidRDefault="008A5036" w:rsidP="00BE7936">
      <w:r w:rsidRPr="00D4726D">
        <w:rPr>
          <w:b/>
        </w:rPr>
        <w:t>Executive Committee Report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Rebecca Graves</w:t>
      </w:r>
    </w:p>
    <w:p w14:paraId="6A48CFE7" w14:textId="77777777" w:rsidR="008A5036" w:rsidRDefault="008A5036" w:rsidP="00BE7936">
      <w:r>
        <w:t>--The executive meeting was held 3/10/2016 at 10:00 am. Attendees were Rebecca Graves (President), Charlene Myers (Vice President/ President Elect), Tracey Taylor-Overholts (CEU coordinator), and Jill Hawkins (Immediate past President).</w:t>
      </w:r>
    </w:p>
    <w:p w14:paraId="065CBA59" w14:textId="77777777" w:rsidR="008A5036" w:rsidRDefault="008A5036" w:rsidP="00BE7936">
      <w:r>
        <w:t xml:space="preserve">--The committee voted to form a committee to update the bylaws. The bylaws were last updated in 2004. This was presented to the members and members were asked to volunteer. </w:t>
      </w:r>
    </w:p>
    <w:p w14:paraId="2E658B40" w14:textId="77777777" w:rsidR="008A5036" w:rsidRDefault="008A5036" w:rsidP="00BE7936">
      <w:r>
        <w:t xml:space="preserve">--Voted to approve announcements of job openings at the BANPA meetings or via email, because currently employers are required to pay ENP network to post positions nationally. </w:t>
      </w:r>
    </w:p>
    <w:p w14:paraId="089BE275" w14:textId="77777777" w:rsidR="008A5036" w:rsidRDefault="008A5036" w:rsidP="00BE7936">
      <w:r>
        <w:t xml:space="preserve">--Discussed need for local pharmacology CEU events since this is renewal year. </w:t>
      </w:r>
      <w:r w:rsidR="00D4726D">
        <w:t>Tracey Taylor-Overholts discussed the STTI event</w:t>
      </w:r>
      <w:r w:rsidR="003867A4">
        <w:t>,</w:t>
      </w:r>
      <w:r w:rsidR="00D4726D">
        <w:t xml:space="preserve"> CEU day to be held at USA campus. Discussed BANPA </w:t>
      </w:r>
      <w:r w:rsidR="003867A4">
        <w:t>sponsoring the lunch</w:t>
      </w:r>
      <w:r w:rsidR="00D4726D">
        <w:t xml:space="preserve"> for this event. This will be discussed again at a later meeting. </w:t>
      </w:r>
    </w:p>
    <w:p w14:paraId="5F4B4B90" w14:textId="77777777" w:rsidR="00D4726D" w:rsidRDefault="00D4726D" w:rsidP="00BE7936">
      <w:r>
        <w:rPr>
          <w:b/>
        </w:rPr>
        <w:t>Treasurer’s Quarterly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Linda Fontenot </w:t>
      </w:r>
    </w:p>
    <w:p w14:paraId="669EC1D4" w14:textId="77777777" w:rsidR="00D4726D" w:rsidRPr="00D4726D" w:rsidRDefault="007B62C7" w:rsidP="00BE7936">
      <w:r>
        <w:lastRenderedPageBreak/>
        <w:t>Quarterly Treasurer report including current balance and deposits and debits. Information available to members upon request. Nonprofit and Income Tax protocol was discussed.</w:t>
      </w:r>
    </w:p>
    <w:p w14:paraId="737EDF25" w14:textId="77777777" w:rsidR="00D4726D" w:rsidRPr="008E1909" w:rsidRDefault="00D4726D" w:rsidP="00BE7936">
      <w:pPr>
        <w:rPr>
          <w:strike/>
        </w:rPr>
      </w:pPr>
      <w:r w:rsidRPr="008E1909">
        <w:rPr>
          <w:b/>
          <w:strike/>
        </w:rPr>
        <w:t>Program Committee Report</w:t>
      </w:r>
      <w:r w:rsidRPr="008E1909">
        <w:rPr>
          <w:b/>
          <w:strike/>
        </w:rPr>
        <w:tab/>
      </w:r>
      <w:r w:rsidRPr="008E1909">
        <w:rPr>
          <w:b/>
          <w:strike/>
        </w:rPr>
        <w:tab/>
      </w:r>
      <w:r w:rsidRPr="008E1909">
        <w:rPr>
          <w:b/>
          <w:strike/>
        </w:rPr>
        <w:tab/>
      </w:r>
      <w:r w:rsidRPr="008E1909">
        <w:rPr>
          <w:b/>
          <w:strike/>
        </w:rPr>
        <w:tab/>
      </w:r>
      <w:r w:rsidRPr="008E1909">
        <w:rPr>
          <w:b/>
          <w:strike/>
        </w:rPr>
        <w:tab/>
      </w:r>
      <w:r w:rsidRPr="008E1909">
        <w:rPr>
          <w:strike/>
        </w:rPr>
        <w:t>Barbara Naman</w:t>
      </w:r>
    </w:p>
    <w:p w14:paraId="65437551" w14:textId="77777777" w:rsidR="0015180F" w:rsidRPr="004B5C09" w:rsidRDefault="0015180F" w:rsidP="00361DEE">
      <w:pPr>
        <w:pStyle w:val="ListParagraph"/>
      </w:pPr>
      <w:r w:rsidRPr="004B5C09">
        <w:t xml:space="preserve">Open </w:t>
      </w:r>
      <w:r w:rsidR="006928C1">
        <w:t>i</w:t>
      </w:r>
      <w:r w:rsidRPr="004B5C09">
        <w:t>ssues</w:t>
      </w:r>
    </w:p>
    <w:p w14:paraId="67F88D66" w14:textId="68EB8429" w:rsidR="002C3D7E" w:rsidRDefault="00D4726D" w:rsidP="00D4726D">
      <w:pPr>
        <w:pStyle w:val="ListNumber"/>
      </w:pPr>
      <w:r>
        <w:t xml:space="preserve">Nomination/ Election of Historian </w:t>
      </w:r>
      <w:r w:rsidR="007B62C7">
        <w:t>–</w:t>
      </w:r>
      <w:r>
        <w:t xml:space="preserve"> </w:t>
      </w:r>
      <w:r w:rsidR="007B62C7">
        <w:t>Still need a historian. Rebecca Graves read the position description from the bylaws. Urs</w:t>
      </w:r>
      <w:r w:rsidR="008E1909">
        <w:t>z</w:t>
      </w:r>
      <w:r w:rsidR="007B62C7">
        <w:t xml:space="preserve">ula </w:t>
      </w:r>
      <w:r w:rsidR="008E1909">
        <w:t>Polska</w:t>
      </w:r>
      <w:r w:rsidR="007B62C7">
        <w:t xml:space="preserve"> was nominated, Urs</w:t>
      </w:r>
      <w:r w:rsidR="008E1909">
        <w:t>z</w:t>
      </w:r>
      <w:bookmarkStart w:id="0" w:name="_GoBack"/>
      <w:bookmarkEnd w:id="0"/>
      <w:r w:rsidR="007B62C7">
        <w:t xml:space="preserve">ula accepted the position for historian and motion was adopted. </w:t>
      </w:r>
    </w:p>
    <w:p w14:paraId="45556E40" w14:textId="77777777" w:rsidR="007B62C7" w:rsidRDefault="007B62C7" w:rsidP="00D4726D">
      <w:pPr>
        <w:pStyle w:val="ListNumber"/>
      </w:pPr>
      <w:r>
        <w:t>No more old business</w:t>
      </w:r>
    </w:p>
    <w:p w14:paraId="7973722D" w14:textId="77777777" w:rsidR="0015180F" w:rsidRPr="004B5C09" w:rsidRDefault="0015180F" w:rsidP="00361DEE">
      <w:pPr>
        <w:pStyle w:val="ListParagraph"/>
      </w:pPr>
      <w:r w:rsidRPr="004B5C09">
        <w:t xml:space="preserve">New </w:t>
      </w:r>
      <w:r w:rsidR="006928C1">
        <w:t>b</w:t>
      </w:r>
      <w:r w:rsidRPr="004B5C09">
        <w:t>usiness</w:t>
      </w:r>
      <w:r w:rsidR="003867A4">
        <w:tab/>
      </w:r>
      <w:r w:rsidR="003867A4">
        <w:tab/>
      </w:r>
      <w:r w:rsidR="003867A4">
        <w:tab/>
      </w:r>
      <w:r w:rsidR="003867A4">
        <w:tab/>
      </w:r>
      <w:r w:rsidR="003867A4">
        <w:tab/>
      </w:r>
      <w:r w:rsidR="003867A4">
        <w:tab/>
      </w:r>
      <w:r w:rsidR="003867A4">
        <w:tab/>
      </w:r>
      <w:r w:rsidR="003867A4">
        <w:rPr>
          <w:b w:val="0"/>
        </w:rPr>
        <w:t>Rebecca Graves</w:t>
      </w:r>
    </w:p>
    <w:p w14:paraId="5CF01BE3" w14:textId="77777777" w:rsidR="002C3D7E" w:rsidRDefault="007B62C7" w:rsidP="003867A4">
      <w:pPr>
        <w:pStyle w:val="ListNumber"/>
        <w:numPr>
          <w:ilvl w:val="0"/>
          <w:numId w:val="25"/>
        </w:numPr>
      </w:pPr>
      <w:r>
        <w:t>Sponsorship/ Collaboration with STTI on Pharmacology CEU offering</w:t>
      </w:r>
      <w:r w:rsidR="003867A4">
        <w:t>. Rebecca moved that BANPA sponsor the lunch at the STTI event. The motion was postponed until a future meeting to get more information. Advantages of BANPA sponsoring this would be pharmacology CEU’s and publicity for our organization.</w:t>
      </w:r>
    </w:p>
    <w:p w14:paraId="026AB0E8" w14:textId="77777777" w:rsidR="003867A4" w:rsidRDefault="003867A4" w:rsidP="003867A4">
      <w:pPr>
        <w:pStyle w:val="ListNumber"/>
        <w:numPr>
          <w:ilvl w:val="0"/>
          <w:numId w:val="25"/>
        </w:numPr>
        <w:tabs>
          <w:tab w:val="clear" w:pos="1080"/>
        </w:tabs>
      </w:pPr>
      <w:r>
        <w:t xml:space="preserve">Announcements – </w:t>
      </w:r>
    </w:p>
    <w:p w14:paraId="521154CD" w14:textId="77777777" w:rsidR="003867A4" w:rsidRDefault="003867A4" w:rsidP="003867A4">
      <w:pPr>
        <w:pStyle w:val="ListNumber"/>
        <w:numPr>
          <w:ilvl w:val="0"/>
          <w:numId w:val="0"/>
        </w:numPr>
        <w:ind w:left="1080"/>
      </w:pPr>
      <w:r>
        <w:t>Job Openings – Medical Analysis (FT or other) Family NP – send questions to Rebecca Graves or Alchar Jackson</w:t>
      </w:r>
    </w:p>
    <w:p w14:paraId="7DEF0FDE" w14:textId="77777777" w:rsidR="003867A4" w:rsidRDefault="003867A4" w:rsidP="003867A4">
      <w:pPr>
        <w:pStyle w:val="ListNumber"/>
        <w:numPr>
          <w:ilvl w:val="0"/>
          <w:numId w:val="0"/>
        </w:numPr>
        <w:ind w:left="1080"/>
      </w:pPr>
      <w:r>
        <w:t>Gulf Coast Urology – Foley – Send questions to Charlene Myers</w:t>
      </w:r>
    </w:p>
    <w:p w14:paraId="5740AEDC" w14:textId="77777777" w:rsidR="003867A4" w:rsidRDefault="003867A4" w:rsidP="003867A4">
      <w:pPr>
        <w:pStyle w:val="ListNumber"/>
        <w:numPr>
          <w:ilvl w:val="0"/>
          <w:numId w:val="0"/>
        </w:numPr>
        <w:ind w:left="1080"/>
      </w:pPr>
      <w:r>
        <w:t>CEU Opportunities – USA Trauma and Acute Care Surgery Symposium April 7-8</w:t>
      </w:r>
      <w:r w:rsidRPr="003867A4">
        <w:rPr>
          <w:vertAlign w:val="superscript"/>
        </w:rPr>
        <w:t>th</w:t>
      </w:r>
      <w:r>
        <w:t xml:space="preserve"> </w:t>
      </w:r>
      <w:r w:rsidR="003E50BB">
        <w:t xml:space="preserve"> - Renaissance Riverview in Mobile – send questions to Charlene Myers</w:t>
      </w:r>
    </w:p>
    <w:p w14:paraId="67810776" w14:textId="77777777" w:rsidR="0015180F" w:rsidRPr="004B5C09" w:rsidRDefault="0015180F" w:rsidP="00361DEE">
      <w:pPr>
        <w:pStyle w:val="ListParagraph"/>
      </w:pPr>
      <w:r w:rsidRPr="004B5C09">
        <w:t>Adjournment</w:t>
      </w:r>
    </w:p>
    <w:p w14:paraId="5C081607" w14:textId="6CE07B59" w:rsidR="00680296" w:rsidRDefault="008E1909" w:rsidP="00360B6E">
      <w:sdt>
        <w:sdtPr>
          <w:alias w:val="Name"/>
          <w:tag w:val="Name"/>
          <w:id w:val="811033342"/>
          <w:placeholder>
            <w:docPart w:val="13D387F35A8E4F37914DA50E6AF9640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Rebecca Graves </w:t>
          </w:r>
        </w:sdtContent>
      </w:sdt>
      <w:r w:rsidR="002C3D7E" w:rsidRPr="00361DEE">
        <w:t xml:space="preserve"> </w:t>
      </w:r>
      <w:r w:rsidR="00680296" w:rsidRPr="00361DEE">
        <w:t>adjourned the meeting at</w:t>
      </w:r>
      <w:r w:rsidR="002C3D7E">
        <w:t xml:space="preserve"> </w:t>
      </w:r>
      <w:r>
        <w:t>1830.</w:t>
      </w:r>
    </w:p>
    <w:p w14:paraId="3D41F46B" w14:textId="0352CCDC" w:rsidR="008E476B" w:rsidRDefault="0015180F" w:rsidP="00361DEE"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8E1909">
        <w:t>Japonica Owens, MSN, NP</w:t>
      </w:r>
    </w:p>
    <w:p w14:paraId="264A7999" w14:textId="3C5B4666" w:rsidR="008E476B" w:rsidRPr="00554276" w:rsidRDefault="008E476B" w:rsidP="00361DEE"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r w:rsidR="008E1909">
        <w:t>Rebecca Graves, PhD, MSN, NP-C</w:t>
      </w:r>
    </w:p>
    <w:sectPr w:rsidR="008E476B" w:rsidRPr="00554276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0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FB"/>
    <w:rsid w:val="0011573E"/>
    <w:rsid w:val="00140DAE"/>
    <w:rsid w:val="0015180F"/>
    <w:rsid w:val="00193653"/>
    <w:rsid w:val="00211708"/>
    <w:rsid w:val="00276FA1"/>
    <w:rsid w:val="00291B4A"/>
    <w:rsid w:val="002C3D7E"/>
    <w:rsid w:val="00360B6E"/>
    <w:rsid w:val="00361DEE"/>
    <w:rsid w:val="003867A4"/>
    <w:rsid w:val="003E50BB"/>
    <w:rsid w:val="00411F8B"/>
    <w:rsid w:val="00477352"/>
    <w:rsid w:val="004B5C09"/>
    <w:rsid w:val="004E227E"/>
    <w:rsid w:val="00554276"/>
    <w:rsid w:val="00616B41"/>
    <w:rsid w:val="00620AE8"/>
    <w:rsid w:val="0064628C"/>
    <w:rsid w:val="00680296"/>
    <w:rsid w:val="00687389"/>
    <w:rsid w:val="006928C1"/>
    <w:rsid w:val="006F03D4"/>
    <w:rsid w:val="00771C24"/>
    <w:rsid w:val="007B62C7"/>
    <w:rsid w:val="007D5836"/>
    <w:rsid w:val="008240DA"/>
    <w:rsid w:val="008429E5"/>
    <w:rsid w:val="00867EA4"/>
    <w:rsid w:val="00897D88"/>
    <w:rsid w:val="008A5036"/>
    <w:rsid w:val="008E1909"/>
    <w:rsid w:val="008E476B"/>
    <w:rsid w:val="00932F50"/>
    <w:rsid w:val="009921B8"/>
    <w:rsid w:val="00A07662"/>
    <w:rsid w:val="00A9231C"/>
    <w:rsid w:val="00AE361F"/>
    <w:rsid w:val="00B247A9"/>
    <w:rsid w:val="00B435B5"/>
    <w:rsid w:val="00B64DFB"/>
    <w:rsid w:val="00B75CFC"/>
    <w:rsid w:val="00BE7936"/>
    <w:rsid w:val="00C1643D"/>
    <w:rsid w:val="00C261A9"/>
    <w:rsid w:val="00D31AB7"/>
    <w:rsid w:val="00D4726D"/>
    <w:rsid w:val="00DC79AD"/>
    <w:rsid w:val="00DF2868"/>
    <w:rsid w:val="00E03678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19744CE9"/>
  <w15:docId w15:val="{D754783F-2D28-4011-B7B5-CE4A191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9DBB7772E84EE78DF01124C899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0852-5AB0-4047-AB36-4E0E99A5AFD1}"/>
      </w:docPartPr>
      <w:docPartBody>
        <w:p w:rsidR="0060734B" w:rsidRDefault="0060734B">
          <w:pPr>
            <w:pStyle w:val="719DBB7772E84EE78DF01124C899CDA2"/>
          </w:pPr>
          <w:r>
            <w:t>[Click to select date]</w:t>
          </w:r>
        </w:p>
      </w:docPartBody>
    </w:docPart>
    <w:docPart>
      <w:docPartPr>
        <w:name w:val="81B05A8F35024B8E875EA5CFC7BA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2EE4-6DEF-4D05-AE79-A45980C41283}"/>
      </w:docPartPr>
      <w:docPartBody>
        <w:p w:rsidR="0060734B" w:rsidRDefault="0060734B">
          <w:pPr>
            <w:pStyle w:val="81B05A8F35024B8E875EA5CFC7BA085A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7E0AC939CAB74860A27CAFA52761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E27A-41C9-4200-AC9E-C7DE6A536D35}"/>
      </w:docPartPr>
      <w:docPartBody>
        <w:p w:rsidR="0060734B" w:rsidRDefault="0060734B">
          <w:pPr>
            <w:pStyle w:val="7E0AC939CAB74860A27CAFA527615BF9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D35B2A8ED58043299CE57239EC52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303B-1A3F-45C0-8E8F-B188917305FB}"/>
      </w:docPartPr>
      <w:docPartBody>
        <w:p w:rsidR="0060734B" w:rsidRDefault="0060734B">
          <w:pPr>
            <w:pStyle w:val="D35B2A8ED58043299CE57239EC5292AE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3E6194D2172844A39C33A4DD3592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A16B-5F7E-46B0-83A1-D013BF673DBF}"/>
      </w:docPartPr>
      <w:docPartBody>
        <w:p w:rsidR="0060734B" w:rsidRDefault="0060734B">
          <w:pPr>
            <w:pStyle w:val="3E6194D2172844A39C33A4DD3592DBFA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13D387F35A8E4F37914DA50E6AF9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A1F9-6A85-443C-8490-A16F6D8955DA}"/>
      </w:docPartPr>
      <w:docPartBody>
        <w:p w:rsidR="0060734B" w:rsidRDefault="0060734B">
          <w:pPr>
            <w:pStyle w:val="13D387F35A8E4F37914DA50E6AF96408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4B"/>
    <w:rsid w:val="006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9DBB7772E84EE78DF01124C899CDA2">
    <w:name w:val="719DBB7772E84EE78DF01124C899CDA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B05A8F35024B8E875EA5CFC7BA085A">
    <w:name w:val="81B05A8F35024B8E875EA5CFC7BA085A"/>
  </w:style>
  <w:style w:type="paragraph" w:customStyle="1" w:styleId="3639433BBA29415286091898070B3FDA">
    <w:name w:val="3639433BBA29415286091898070B3FDA"/>
  </w:style>
  <w:style w:type="paragraph" w:customStyle="1" w:styleId="7E0AC939CAB74860A27CAFA527615BF9">
    <w:name w:val="7E0AC939CAB74860A27CAFA527615BF9"/>
  </w:style>
  <w:style w:type="paragraph" w:customStyle="1" w:styleId="D35B2A8ED58043299CE57239EC5292AE">
    <w:name w:val="D35B2A8ED58043299CE57239EC5292AE"/>
  </w:style>
  <w:style w:type="paragraph" w:customStyle="1" w:styleId="9F2015AF34254506A99684D11DA2DF64">
    <w:name w:val="9F2015AF34254506A99684D11DA2DF64"/>
  </w:style>
  <w:style w:type="paragraph" w:customStyle="1" w:styleId="3E6194D2172844A39C33A4DD3592DBFA">
    <w:name w:val="3E6194D2172844A39C33A4DD3592DBFA"/>
  </w:style>
  <w:style w:type="paragraph" w:customStyle="1" w:styleId="45C69F08C9754BFB963C14D08B0C416C">
    <w:name w:val="45C69F08C9754BFB963C14D08B0C416C"/>
  </w:style>
  <w:style w:type="paragraph" w:customStyle="1" w:styleId="D80DE2D5426743FAAFF36E5A89BD746D">
    <w:name w:val="D80DE2D5426743FAAFF36E5A89BD746D"/>
  </w:style>
  <w:style w:type="paragraph" w:customStyle="1" w:styleId="44D795B1A2724EE39835138FCB4B7B70">
    <w:name w:val="44D795B1A2724EE39835138FCB4B7B70"/>
  </w:style>
  <w:style w:type="paragraph" w:customStyle="1" w:styleId="5FBE1844BF994C32AE8C0C231C911C2F">
    <w:name w:val="5FBE1844BF994C32AE8C0C231C911C2F"/>
  </w:style>
  <w:style w:type="paragraph" w:customStyle="1" w:styleId="B3E8A8DB9943498A863147C5C8B10579">
    <w:name w:val="B3E8A8DB9943498A863147C5C8B10579"/>
  </w:style>
  <w:style w:type="paragraph" w:customStyle="1" w:styleId="32A0D00D18F549F8AFADFCC3DBBA93C0">
    <w:name w:val="32A0D00D18F549F8AFADFCC3DBBA93C0"/>
  </w:style>
  <w:style w:type="paragraph" w:customStyle="1" w:styleId="244922FC7FD6416790F98A1A06239DA8">
    <w:name w:val="244922FC7FD6416790F98A1A06239DA8"/>
  </w:style>
  <w:style w:type="paragraph" w:customStyle="1" w:styleId="FEA3D63AF5144D70BD6FB7DA6B5BD264">
    <w:name w:val="FEA3D63AF5144D70BD6FB7DA6B5BD264"/>
  </w:style>
  <w:style w:type="paragraph" w:customStyle="1" w:styleId="13D387F35A8E4F37914DA50E6AF96408">
    <w:name w:val="13D387F35A8E4F37914DA50E6AF96408"/>
  </w:style>
  <w:style w:type="paragraph" w:customStyle="1" w:styleId="022C8AEB2BFC4861848222003D6CE978">
    <w:name w:val="022C8AEB2BFC4861848222003D6CE978"/>
  </w:style>
  <w:style w:type="paragraph" w:customStyle="1" w:styleId="5A62018AE0C74137B1255AC4B5AA3E92">
    <w:name w:val="5A62018AE0C74137B1255AC4B5AA3E92"/>
  </w:style>
  <w:style w:type="paragraph" w:customStyle="1" w:styleId="FCDD5004C984456C9CCA1F390447BC6C">
    <w:name w:val="FCDD5004C984456C9CCA1F390447B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President’s Report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Japonica Owens</dc:creator>
  <dc:description>Rebecca Graves </dc:description>
  <cp:lastModifiedBy>Rebecca Graves</cp:lastModifiedBy>
  <cp:revision>3</cp:revision>
  <cp:lastPrinted>2002-03-13T18:46:00Z</cp:lastPrinted>
  <dcterms:created xsi:type="dcterms:W3CDTF">2016-03-23T18:52:00Z</dcterms:created>
  <dcterms:modified xsi:type="dcterms:W3CDTF">2016-03-23T18:57:00Z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