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71285" w14:textId="11B25C98" w:rsidR="00186605" w:rsidRDefault="00186605" w:rsidP="00F50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center"/>
      </w:pPr>
      <w:r>
        <w:t xml:space="preserve">BANPA </w:t>
      </w:r>
      <w:r w:rsidR="00442D8D">
        <w:t xml:space="preserve">Business </w:t>
      </w:r>
      <w:r>
        <w:t>Meeting</w:t>
      </w:r>
    </w:p>
    <w:p w14:paraId="72171286" w14:textId="77777777" w:rsidR="00186605" w:rsidRDefault="00186605" w:rsidP="00F50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center"/>
      </w:pPr>
      <w:r>
        <w:t>3/10/2016</w:t>
      </w:r>
    </w:p>
    <w:p w14:paraId="72171287" w14:textId="77777777" w:rsidR="00F202CA" w:rsidRDefault="003136FB" w:rsidP="00F50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center"/>
      </w:pPr>
      <w:r>
        <w:t>Agenda</w:t>
      </w:r>
    </w:p>
    <w:p w14:paraId="72171288" w14:textId="77777777" w:rsidR="00186605" w:rsidRDefault="00186605" w:rsidP="00F50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</w:pPr>
    </w:p>
    <w:p w14:paraId="3757CBA1" w14:textId="547AB213" w:rsidR="00587607" w:rsidRDefault="00587607" w:rsidP="00F507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</w:pPr>
    </w:p>
    <w:p w14:paraId="0577801E" w14:textId="492B4E7C" w:rsidR="00587607" w:rsidRDefault="00587607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 xml:space="preserve">I. </w:t>
      </w:r>
      <w:r>
        <w:tab/>
        <w:t>Minutes from previous meeting on Dec. 8, 2015 emailed to membership on Dec. 9, 2015</w:t>
      </w:r>
    </w:p>
    <w:p w14:paraId="0296E054" w14:textId="77777777" w:rsidR="00442D8D" w:rsidRDefault="00442D8D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4C7C3FF2" w14:textId="660B4265" w:rsidR="00F507E3" w:rsidRDefault="00587607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 xml:space="preserve">II. </w:t>
      </w:r>
      <w:r>
        <w:tab/>
        <w:t>President’s report</w:t>
      </w:r>
      <w:r w:rsidR="00141EC4" w:rsidRPr="00141EC4">
        <w:t xml:space="preserve"> </w:t>
      </w:r>
      <w:r w:rsidR="00F507E3">
        <w:tab/>
      </w:r>
      <w:r w:rsidR="00F507E3">
        <w:tab/>
      </w:r>
      <w:r w:rsidR="00F507E3">
        <w:tab/>
        <w:t>Rebecca Graves</w:t>
      </w:r>
    </w:p>
    <w:p w14:paraId="032AE465" w14:textId="23A128AA" w:rsidR="00141EC4" w:rsidRPr="00141EC4" w:rsidRDefault="00141EC4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  <w:rPr>
          <w:color w:val="548DD4" w:themeColor="text2" w:themeTint="99"/>
        </w:rPr>
      </w:pPr>
    </w:p>
    <w:p w14:paraId="716E73E9" w14:textId="55BE5EC3" w:rsidR="00141EC4" w:rsidRDefault="00482856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III.</w:t>
      </w:r>
      <w:r>
        <w:tab/>
        <w:t>Executive Committee report</w:t>
      </w:r>
      <w:r>
        <w:tab/>
      </w:r>
      <w:r>
        <w:tab/>
        <w:t>Rebecca Graves</w:t>
      </w:r>
    </w:p>
    <w:p w14:paraId="14865010" w14:textId="0ED8E13D" w:rsidR="006A7FF7" w:rsidRDefault="006A7FF7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</w:p>
    <w:p w14:paraId="3561A14A" w14:textId="6122BDF4" w:rsidR="00141EC4" w:rsidRDefault="00141EC4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III.</w:t>
      </w:r>
      <w:r>
        <w:tab/>
        <w:t xml:space="preserve">Treasurer’s </w:t>
      </w:r>
      <w:r w:rsidR="00482856">
        <w:t xml:space="preserve">quarterly </w:t>
      </w:r>
      <w:r>
        <w:t>report</w:t>
      </w:r>
      <w:r w:rsidR="00F507E3">
        <w:tab/>
      </w:r>
      <w:r w:rsidR="00F507E3">
        <w:tab/>
        <w:t>Linda Fontenot</w:t>
      </w:r>
    </w:p>
    <w:p w14:paraId="51094375" w14:textId="77777777" w:rsidR="00141EC4" w:rsidRDefault="00141EC4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6B1BBA42" w14:textId="56EF5225" w:rsidR="00141EC4" w:rsidRDefault="00141EC4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IV.</w:t>
      </w:r>
      <w:r>
        <w:tab/>
        <w:t>Program Committee report</w:t>
      </w:r>
      <w:r w:rsidR="00482856">
        <w:tab/>
      </w:r>
      <w:r w:rsidR="00482856">
        <w:tab/>
        <w:t>Barbara Naman</w:t>
      </w:r>
    </w:p>
    <w:p w14:paraId="21C5762E" w14:textId="77777777" w:rsidR="00141EC4" w:rsidRDefault="00141EC4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5440BA3E" w14:textId="4EEA10C4" w:rsidR="00141EC4" w:rsidRPr="003C622B" w:rsidRDefault="00141EC4" w:rsidP="006A7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  <w:rPr>
          <w:szCs w:val="24"/>
        </w:rPr>
      </w:pPr>
      <w:r>
        <w:t>V.</w:t>
      </w:r>
      <w:r>
        <w:tab/>
        <w:t xml:space="preserve">Nomination/election of </w:t>
      </w:r>
      <w:r w:rsidRPr="003C622B">
        <w:rPr>
          <w:szCs w:val="24"/>
        </w:rPr>
        <w:t>Historian</w:t>
      </w:r>
      <w:r w:rsidR="00482856">
        <w:rPr>
          <w:szCs w:val="24"/>
        </w:rPr>
        <w:tab/>
        <w:t>Rebecca Graves</w:t>
      </w:r>
    </w:p>
    <w:p w14:paraId="34732CDD" w14:textId="418CE464" w:rsidR="00141EC4" w:rsidRPr="001C408D" w:rsidRDefault="00141EC4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30D6D5A3" w14:textId="16F894AE" w:rsidR="00D167D9" w:rsidRPr="001C408D" w:rsidRDefault="00482856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 w:rsidRPr="001C408D">
        <w:t>VII.</w:t>
      </w:r>
      <w:r w:rsidRPr="001C408D">
        <w:tab/>
        <w:t>New Business</w:t>
      </w:r>
      <w:r w:rsidRPr="001C408D">
        <w:tab/>
      </w:r>
      <w:r w:rsidRPr="001C408D">
        <w:tab/>
      </w:r>
      <w:r w:rsidRPr="001C408D">
        <w:tab/>
      </w:r>
      <w:r w:rsidRPr="001C408D">
        <w:tab/>
        <w:t>Rebecca Graves</w:t>
      </w:r>
    </w:p>
    <w:p w14:paraId="69B4A358" w14:textId="5ED5E661" w:rsidR="006A7FF7" w:rsidRPr="001C408D" w:rsidRDefault="00482856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 w:rsidRPr="001C408D">
        <w:tab/>
        <w:t xml:space="preserve">A. </w:t>
      </w:r>
      <w:r w:rsidR="006A7FF7" w:rsidRPr="001C408D">
        <w:t>Sponsorship/collaboration with Sigma Theta Tau on Pharmacological CEU offering</w:t>
      </w:r>
    </w:p>
    <w:p w14:paraId="3BD289AD" w14:textId="3999E3B7" w:rsidR="00482856" w:rsidRPr="001C408D" w:rsidRDefault="00482856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2BBA42EC" w14:textId="48E8F4C1" w:rsidR="00442D8D" w:rsidRPr="001C408D" w:rsidRDefault="00442D8D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 w:rsidRPr="001C408D">
        <w:t>VIII.</w:t>
      </w:r>
      <w:r w:rsidRPr="001C408D">
        <w:tab/>
        <w:t>Announcements</w:t>
      </w:r>
      <w:r w:rsidRPr="001C408D">
        <w:tab/>
      </w:r>
      <w:r w:rsidRPr="001C408D">
        <w:tab/>
      </w:r>
      <w:r w:rsidRPr="001C408D">
        <w:tab/>
        <w:t>Rebecca Graves</w:t>
      </w:r>
    </w:p>
    <w:p w14:paraId="094FE25D" w14:textId="77A89A83" w:rsidR="00442D8D" w:rsidRPr="001C408D" w:rsidRDefault="001C408D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 w:rsidRPr="001C408D">
        <w:tab/>
        <w:t>A. Job opportunities</w:t>
      </w:r>
    </w:p>
    <w:p w14:paraId="40618142" w14:textId="7497A4C6" w:rsidR="001C408D" w:rsidRPr="001C408D" w:rsidRDefault="001C408D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 w:rsidRPr="001C408D">
        <w:tab/>
        <w:t>B. CEU opportunities</w:t>
      </w:r>
    </w:p>
    <w:p w14:paraId="26325946" w14:textId="42E6DA7B" w:rsidR="001C408D" w:rsidRPr="001C408D" w:rsidRDefault="001C408D" w:rsidP="006A7FF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 w:rsidRPr="001C408D">
        <w:tab/>
        <w:t>C. Other</w:t>
      </w:r>
      <w:bookmarkStart w:id="0" w:name="_GoBack"/>
      <w:bookmarkEnd w:id="0"/>
    </w:p>
    <w:sectPr w:rsidR="001C408D" w:rsidRPr="001C408D" w:rsidSect="00F2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E8B"/>
    <w:multiLevelType w:val="hybridMultilevel"/>
    <w:tmpl w:val="F12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685C"/>
    <w:multiLevelType w:val="hybridMultilevel"/>
    <w:tmpl w:val="9D900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AA55B3"/>
    <w:multiLevelType w:val="multilevel"/>
    <w:tmpl w:val="17E290AC"/>
    <w:lvl w:ilvl="0">
      <w:start w:val="1"/>
      <w:numFmt w:val="upperLetter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upperLetter"/>
      <w:lvlRestart w:val="4"/>
      <w:pStyle w:val="Heading9"/>
      <w:suff w:val="space"/>
      <w:lvlText w:val="APPENDIX %9."/>
      <w:lvlJc w:val="right"/>
      <w:pPr>
        <w:ind w:left="360" w:firstLine="108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05"/>
    <w:rsid w:val="000632D4"/>
    <w:rsid w:val="000F48DA"/>
    <w:rsid w:val="00141EC4"/>
    <w:rsid w:val="00185A59"/>
    <w:rsid w:val="00186605"/>
    <w:rsid w:val="001C408D"/>
    <w:rsid w:val="00220BEE"/>
    <w:rsid w:val="003136FB"/>
    <w:rsid w:val="0034308A"/>
    <w:rsid w:val="003B18BA"/>
    <w:rsid w:val="003B79CB"/>
    <w:rsid w:val="003F4A35"/>
    <w:rsid w:val="00403C10"/>
    <w:rsid w:val="0041259B"/>
    <w:rsid w:val="004164BF"/>
    <w:rsid w:val="00442D8D"/>
    <w:rsid w:val="00482856"/>
    <w:rsid w:val="00500964"/>
    <w:rsid w:val="00502113"/>
    <w:rsid w:val="00587607"/>
    <w:rsid w:val="006A7FF7"/>
    <w:rsid w:val="00704831"/>
    <w:rsid w:val="00867FFA"/>
    <w:rsid w:val="008F57DD"/>
    <w:rsid w:val="0096401E"/>
    <w:rsid w:val="00A86CEB"/>
    <w:rsid w:val="00AF356C"/>
    <w:rsid w:val="00BC1BB3"/>
    <w:rsid w:val="00C2555A"/>
    <w:rsid w:val="00C414BC"/>
    <w:rsid w:val="00D167D9"/>
    <w:rsid w:val="00DB11E1"/>
    <w:rsid w:val="00F202CA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1285"/>
  <w15:docId w15:val="{4118BA5E-47BA-4389-9D6B-4A1F001D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C2555A"/>
    <w:pPr>
      <w:suppressAutoHyphens/>
    </w:pPr>
    <w:rPr>
      <w:rFonts w:cstheme="minorBidi"/>
      <w:color w:val="auto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32D4"/>
    <w:pPr>
      <w:keepNext/>
      <w:keepLines/>
      <w:numPr>
        <w:ilvl w:val="8"/>
        <w:numId w:val="2"/>
      </w:numPr>
      <w:jc w:val="center"/>
      <w:outlineLvl w:val="8"/>
    </w:pPr>
    <w:rPr>
      <w:rFonts w:eastAsiaTheme="majorEastAsia" w:cstheme="majorBidi"/>
      <w:b/>
      <w:iCs/>
      <w:cap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0632D4"/>
    <w:rPr>
      <w:rFonts w:eastAsiaTheme="majorEastAsia" w:cstheme="majorBidi"/>
      <w:b/>
      <w:iCs/>
      <w:caps/>
      <w:color w:val="000000" w:themeColor="text1"/>
      <w:szCs w:val="20"/>
    </w:rPr>
  </w:style>
  <w:style w:type="paragraph" w:styleId="NoSpacing">
    <w:name w:val="No Spacing"/>
    <w:uiPriority w:val="1"/>
    <w:qFormat/>
    <w:rsid w:val="00C2555A"/>
    <w:pPr>
      <w:suppressAutoHyphens/>
    </w:pPr>
    <w:rPr>
      <w:rFonts w:cstheme="minorBidi"/>
      <w:color w:val="auto"/>
      <w:lang w:bidi="en-US"/>
    </w:rPr>
  </w:style>
  <w:style w:type="paragraph" w:styleId="ListParagraph">
    <w:name w:val="List Paragraph"/>
    <w:basedOn w:val="Normal"/>
    <w:uiPriority w:val="34"/>
    <w:qFormat/>
    <w:rsid w:val="00F5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Rebecca Graves</cp:lastModifiedBy>
  <cp:revision>5</cp:revision>
  <dcterms:created xsi:type="dcterms:W3CDTF">2016-03-10T21:10:00Z</dcterms:created>
  <dcterms:modified xsi:type="dcterms:W3CDTF">2016-03-10T21:46:00Z</dcterms:modified>
</cp:coreProperties>
</file>