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785" w14:textId="77777777" w:rsidR="000A388F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7B189FCA" wp14:editId="7AB71339">
            <wp:extent cx="6858000" cy="92208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24" w:type="dxa"/>
        <w:tblInd w:w="-2" w:type="dxa"/>
        <w:tblCellMar>
          <w:top w:w="8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902"/>
        <w:gridCol w:w="123"/>
        <w:gridCol w:w="4799"/>
      </w:tblGrid>
      <w:tr w:rsidR="000A388F" w14:paraId="6A5BF759" w14:textId="77777777">
        <w:trPr>
          <w:trHeight w:val="3264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9AB8407" w14:textId="77777777" w:rsidR="000A388F" w:rsidRDefault="00000000">
            <w:pPr>
              <w:tabs>
                <w:tab w:val="center" w:pos="2962"/>
              </w:tabs>
              <w:spacing w:after="311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color w:val="FFFFFF"/>
                <w:sz w:val="44"/>
              </w:rPr>
              <w:t>19</w:t>
            </w:r>
            <w:r>
              <w:rPr>
                <w:color w:val="FFFFFF"/>
                <w:sz w:val="29"/>
              </w:rPr>
              <w:t>th</w:t>
            </w:r>
            <w:r>
              <w:rPr>
                <w:color w:val="FFFFFF"/>
                <w:sz w:val="44"/>
              </w:rPr>
              <w:t xml:space="preserve"> Geriatric Update</w:t>
            </w:r>
          </w:p>
          <w:p w14:paraId="63F4C88C" w14:textId="77777777" w:rsidR="000A388F" w:rsidRDefault="00000000">
            <w:pPr>
              <w:spacing w:after="20"/>
              <w:ind w:left="113"/>
              <w:jc w:val="center"/>
            </w:pPr>
            <w:r>
              <w:rPr>
                <w:color w:val="FFFFFF"/>
                <w:sz w:val="44"/>
              </w:rPr>
              <w:t xml:space="preserve">Saturday February 7, </w:t>
            </w:r>
          </w:p>
          <w:p w14:paraId="16904629" w14:textId="77777777" w:rsidR="00381734" w:rsidRDefault="00000000">
            <w:pPr>
              <w:spacing w:line="322" w:lineRule="auto"/>
              <w:ind w:left="968" w:right="855"/>
              <w:jc w:val="center"/>
              <w:rPr>
                <w:color w:val="FFFFFF"/>
                <w:sz w:val="44"/>
              </w:rPr>
            </w:pPr>
            <w:r>
              <w:rPr>
                <w:color w:val="FFFFFF"/>
                <w:sz w:val="44"/>
              </w:rPr>
              <w:t xml:space="preserve">2026 </w:t>
            </w:r>
          </w:p>
          <w:p w14:paraId="40BE920E" w14:textId="45C75EF5" w:rsidR="000A388F" w:rsidRPr="00381734" w:rsidRDefault="00000000">
            <w:pPr>
              <w:spacing w:line="322" w:lineRule="auto"/>
              <w:ind w:left="968" w:right="855"/>
              <w:jc w:val="center"/>
              <w:rPr>
                <w:sz w:val="36"/>
                <w:szCs w:val="36"/>
              </w:rPr>
            </w:pPr>
            <w:r w:rsidRPr="00381734">
              <w:rPr>
                <w:color w:val="FFFFFF"/>
                <w:sz w:val="36"/>
                <w:szCs w:val="36"/>
              </w:rPr>
              <w:t>8:45</w:t>
            </w:r>
            <w:r w:rsidR="00381734">
              <w:rPr>
                <w:color w:val="FFFFFF"/>
                <w:sz w:val="36"/>
                <w:szCs w:val="36"/>
              </w:rPr>
              <w:t xml:space="preserve"> </w:t>
            </w:r>
            <w:r w:rsidRPr="00381734">
              <w:rPr>
                <w:color w:val="FFFFFF"/>
                <w:sz w:val="36"/>
                <w:szCs w:val="36"/>
              </w:rPr>
              <w:t>am – 4:00 pm</w:t>
            </w:r>
          </w:p>
          <w:p w14:paraId="69F5EBD7" w14:textId="77777777" w:rsidR="000A388F" w:rsidRDefault="00000000">
            <w:pPr>
              <w:ind w:left="113"/>
              <w:jc w:val="center"/>
            </w:pPr>
            <w:r>
              <w:rPr>
                <w:color w:val="FFFFFF"/>
                <w:sz w:val="28"/>
              </w:rPr>
              <w:t>*VIRTUAL Conference on Zoom*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14:paraId="1A657F42" w14:textId="77777777" w:rsidR="000A388F" w:rsidRDefault="000A388F"/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49C00"/>
          </w:tcPr>
          <w:p w14:paraId="42CFCCE3" w14:textId="503995D6" w:rsidR="000A388F" w:rsidRPr="00381734" w:rsidRDefault="00000000" w:rsidP="00381734">
            <w:pPr>
              <w:spacing w:after="327" w:line="251" w:lineRule="auto"/>
              <w:ind w:left="70"/>
              <w:jc w:val="center"/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Registration opens 12/15/25 </w:t>
            </w:r>
            <w:r w:rsidRPr="00381734">
              <w:rPr>
                <w:rFonts w:asciiTheme="minorHAnsi" w:hAnsiTheme="minorHAnsi"/>
                <w:b/>
                <w:color w:val="00010A"/>
                <w:sz w:val="24"/>
              </w:rPr>
              <w:t xml:space="preserve">at: </w:t>
            </w:r>
            <w:hyperlink r:id="rId5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h</w:t>
              </w:r>
            </w:hyperlink>
            <w:r w:rsidR="00381734" w:rsidRPr="00381734"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  <w:t>tt</w:t>
            </w:r>
            <w:hyperlink r:id="rId6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ps:// </w:t>
              </w:r>
            </w:hyperlink>
            <w:hyperlink r:id="rId7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nccgapna.enpnetwork.com/</w:t>
              </w:r>
            </w:hyperlink>
            <w:hyperlink r:id="rId8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 </w:t>
              </w:r>
            </w:hyperlink>
          </w:p>
          <w:p w14:paraId="38F3E600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GAPNA Members: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$105.00  </w:t>
            </w:r>
          </w:p>
          <w:p w14:paraId="7FCB570D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Non-members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: $125.00 </w:t>
            </w:r>
          </w:p>
          <w:p w14:paraId="36D791BF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(includes registration fees)  </w:t>
            </w:r>
          </w:p>
          <w:p w14:paraId="06FF2854" w14:textId="77777777" w:rsidR="000A388F" w:rsidRPr="00381734" w:rsidRDefault="00000000">
            <w:pPr>
              <w:spacing w:after="281" w:line="243" w:lineRule="auto"/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NOTE: ***LATE registration fee of $20 added if registered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  <w:u w:val="single" w:color="002060"/>
              </w:rPr>
              <w:t>after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1/30/26*** </w:t>
            </w:r>
          </w:p>
          <w:p w14:paraId="05BACD20" w14:textId="77777777" w:rsidR="000A388F" w:rsidRDefault="00000000">
            <w:pPr>
              <w:ind w:left="70"/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Students: FREE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>(no CEs awarded)</w:t>
            </w:r>
            <w:r w:rsidRPr="00381734">
              <w:rPr>
                <w:color w:val="00010A"/>
                <w:sz w:val="24"/>
              </w:rPr>
              <w:t xml:space="preserve"> </w:t>
            </w:r>
          </w:p>
        </w:tc>
      </w:tr>
    </w:tbl>
    <w:p w14:paraId="652D1069" w14:textId="4D881327" w:rsidR="000A388F" w:rsidRDefault="00000000">
      <w:pPr>
        <w:spacing w:after="368"/>
        <w:ind w:right="60"/>
        <w:jc w:val="center"/>
      </w:pPr>
      <w:r>
        <w:rPr>
          <w:b/>
          <w:sz w:val="24"/>
        </w:rPr>
        <w:t xml:space="preserve">CONFERENCE AGENDA: </w:t>
      </w:r>
    </w:p>
    <w:p w14:paraId="0CDB6862" w14:textId="163A16C4" w:rsidR="000A388F" w:rsidRPr="00381734" w:rsidRDefault="00000000">
      <w:pPr>
        <w:tabs>
          <w:tab w:val="center" w:pos="2660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8:45-9:00am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</w:t>
      </w:r>
      <w:r w:rsidRPr="00381734">
        <w:rPr>
          <w:rFonts w:asciiTheme="minorHAnsi" w:hAnsiTheme="minorHAnsi"/>
          <w:szCs w:val="22"/>
        </w:rPr>
        <w:t>Welcome</w:t>
      </w:r>
      <w:r w:rsidRPr="00381734">
        <w:rPr>
          <w:rFonts w:asciiTheme="minorHAnsi" w:hAnsiTheme="minorHAnsi"/>
          <w:szCs w:val="22"/>
        </w:rPr>
        <w:tab/>
      </w:r>
      <w:r w:rsidR="00381734" w:rsidRPr="00381734">
        <w:rPr>
          <w:rFonts w:asciiTheme="minorHAnsi" w:hAnsiTheme="minorHAnsi"/>
          <w:szCs w:val="22"/>
        </w:rPr>
        <w:t xml:space="preserve">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58404214" w14:textId="40659E43" w:rsidR="000A388F" w:rsidRPr="00381734" w:rsidRDefault="00381734">
      <w:pPr>
        <w:spacing w:after="0" w:line="265" w:lineRule="auto"/>
        <w:ind w:left="4061" w:hanging="10"/>
        <w:jc w:val="center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 xml:space="preserve">  </w:t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Pr="00381734">
        <w:rPr>
          <w:rFonts w:asciiTheme="minorHAnsi" w:hAnsiTheme="minorHAnsi"/>
          <w:szCs w:val="22"/>
        </w:rPr>
        <w:t>President NCCGAPNA</w:t>
      </w:r>
    </w:p>
    <w:tbl>
      <w:tblPr>
        <w:tblStyle w:val="TableGrid"/>
        <w:tblW w:w="10790" w:type="dxa"/>
        <w:tblInd w:w="5" w:type="dxa"/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3D6ECC4F" w14:textId="77777777">
        <w:trPr>
          <w:trHeight w:val="8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33E83C" w14:textId="5CDC8B25" w:rsidR="000A388F" w:rsidRPr="00381734" w:rsidRDefault="00381734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9:00-10:15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612003" w14:textId="2CA2D10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Buprenorphine in Long Term Care Se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ttings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15E13E" w14:textId="220E0D01" w:rsidR="000A388F" w:rsidRPr="00381734" w:rsidRDefault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Addison Sember, PharmD, Pain Management &amp; Palliative Care Pharmacist</w:t>
            </w:r>
          </w:p>
        </w:tc>
      </w:tr>
    </w:tbl>
    <w:p w14:paraId="08D49FF2" w14:textId="77777777" w:rsidR="000A388F" w:rsidRPr="00381734" w:rsidRDefault="00000000">
      <w:pPr>
        <w:spacing w:after="0"/>
        <w:ind w:left="2250" w:hanging="1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>10-minute break</w:t>
      </w:r>
    </w:p>
    <w:tbl>
      <w:tblPr>
        <w:tblStyle w:val="TableGrid"/>
        <w:tblW w:w="10790" w:type="dxa"/>
        <w:tblInd w:w="5" w:type="dxa"/>
        <w:tblCellMar>
          <w:top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76B20948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08BDF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10:25-11:40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D59CB" w14:textId="4E4EF9AA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Experiences with MAID (</w:t>
            </w:r>
            <w:r w:rsidR="00381734" w:rsidRPr="00381734">
              <w:rPr>
                <w:rFonts w:asciiTheme="minorHAnsi" w:hAnsiTheme="minorHAnsi"/>
                <w:szCs w:val="22"/>
              </w:rPr>
              <w:t>M</w:t>
            </w:r>
            <w:r w:rsidRPr="00381734">
              <w:rPr>
                <w:rFonts w:asciiTheme="minorHAnsi" w:hAnsiTheme="minorHAnsi"/>
                <w:szCs w:val="22"/>
              </w:rPr>
              <w:t xml:space="preserve">edical </w:t>
            </w:r>
            <w:r w:rsidR="00381734" w:rsidRPr="00381734">
              <w:rPr>
                <w:rFonts w:asciiTheme="minorHAnsi" w:hAnsiTheme="minorHAnsi"/>
                <w:szCs w:val="22"/>
              </w:rPr>
              <w:t>A</w:t>
            </w:r>
            <w:r w:rsidRPr="00381734">
              <w:rPr>
                <w:rFonts w:asciiTheme="minorHAnsi" w:hAnsiTheme="minorHAnsi"/>
                <w:szCs w:val="22"/>
              </w:rPr>
              <w:t xml:space="preserve">id in </w:t>
            </w:r>
            <w:r w:rsidR="00381734" w:rsidRPr="00381734">
              <w:rPr>
                <w:rFonts w:asciiTheme="minorHAnsi" w:hAnsiTheme="minorHAnsi"/>
                <w:szCs w:val="22"/>
              </w:rPr>
              <w:t>D</w:t>
            </w:r>
            <w:r w:rsidRPr="00381734">
              <w:rPr>
                <w:rFonts w:asciiTheme="minorHAnsi" w:hAnsiTheme="minorHAnsi"/>
                <w:szCs w:val="22"/>
              </w:rPr>
              <w:t>ying)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A9424" w14:textId="4F555C4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Kyle Youngflesh, DO, 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Palliative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Care </w:t>
            </w:r>
          </w:p>
        </w:tc>
      </w:tr>
      <w:tr w:rsidR="000A388F" w:rsidRPr="00381734" w14:paraId="236329D0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1B180D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5767F2A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DF9634C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595D018B" w14:textId="77777777">
        <w:trPr>
          <w:trHeight w:val="89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47C3D1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11:50-12:50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2FE5B2" w14:textId="1204397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Lunch and Learn: APRN </w:t>
            </w:r>
            <w:r w:rsidR="00381734" w:rsidRPr="00381734">
              <w:rPr>
                <w:rFonts w:asciiTheme="minorHAnsi" w:hAnsiTheme="minorHAnsi"/>
                <w:szCs w:val="22"/>
              </w:rPr>
              <w:t>Legislative</w:t>
            </w:r>
            <w:r w:rsidRPr="00381734">
              <w:rPr>
                <w:rFonts w:asciiTheme="minorHAnsi" w:hAnsiTheme="minorHAnsi"/>
                <w:szCs w:val="22"/>
              </w:rPr>
              <w:t xml:space="preserve"> and Policy Update 2026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14EF30" w14:textId="41174A9C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Deborah Wolff-Baker, MSN, ACHPN, FNP-BC, GS-C &amp;  </w:t>
            </w:r>
          </w:p>
          <w:p w14:paraId="2B28DAC2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Ron Ordona, DNP, FNP-BC, GS-C, WCC</w:t>
            </w:r>
          </w:p>
        </w:tc>
      </w:tr>
      <w:tr w:rsidR="000A388F" w:rsidRPr="00381734" w14:paraId="25E99822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110CC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9235176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2AF8CD5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00FF7B01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7E25E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1:00-2:15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8192D8" w14:textId="4E030111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Pallia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Pulmonary Symptoms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EB4693" w14:textId="7AB3926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Angela Suen, MD, Geriatrics </w:t>
            </w:r>
            <w:r w:rsidR="002D23AD">
              <w:rPr>
                <w:rFonts w:asciiTheme="minorHAnsi" w:hAnsiTheme="minorHAnsi"/>
                <w:szCs w:val="22"/>
              </w:rPr>
              <w:t>&amp;</w:t>
            </w:r>
            <w:r w:rsidRPr="00381734">
              <w:rPr>
                <w:rFonts w:asciiTheme="minorHAnsi" w:hAnsiTheme="minorHAnsi"/>
                <w:szCs w:val="22"/>
              </w:rPr>
              <w:t xml:space="preserve"> Pulmonology </w:t>
            </w:r>
          </w:p>
        </w:tc>
      </w:tr>
      <w:tr w:rsidR="000A388F" w:rsidRPr="00381734" w14:paraId="24555E3B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1E83BE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B0FA94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7D89A394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20A9BBF3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0CB268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2:25-3:40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2529BB" w14:textId="61DCDA12" w:rsidR="000A388F" w:rsidRPr="00381734" w:rsidRDefault="008A7D85">
            <w:pPr>
              <w:rPr>
                <w:rFonts w:asciiTheme="minorHAnsi" w:hAnsiTheme="minorHAnsi"/>
                <w:szCs w:val="22"/>
              </w:rPr>
            </w:pPr>
            <w:r w:rsidRPr="008A7D85">
              <w:rPr>
                <w:rFonts w:asciiTheme="minorHAnsi" w:hAnsiTheme="minorHAnsi"/>
                <w:szCs w:val="22"/>
              </w:rPr>
              <w:t>Caring for Older Adults: Programs of All Inclusive Care for Elders (PACE)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EBEC8" w14:textId="7E391A5D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Petrice Kam, RN, PHN, MS, GNP-BC</w:t>
            </w:r>
            <w:r w:rsidR="002D23AD">
              <w:rPr>
                <w:rFonts w:asciiTheme="minorHAnsi" w:hAnsiTheme="minorHAnsi"/>
                <w:color w:val="212121"/>
                <w:szCs w:val="22"/>
              </w:rPr>
              <w:t xml:space="preserve"> &amp;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Josephine Lee</w:t>
            </w:r>
            <w:r w:rsidR="00182E8E" w:rsidRPr="00182E8E">
              <w:rPr>
                <w:rFonts w:asciiTheme="minorHAnsi" w:hAnsiTheme="minorHAnsi"/>
                <w:color w:val="212121"/>
                <w:szCs w:val="22"/>
              </w:rPr>
              <w:t>, MSN, RN, AGPCNP-C </w:t>
            </w:r>
          </w:p>
        </w:tc>
      </w:tr>
    </w:tbl>
    <w:p w14:paraId="2A9C2315" w14:textId="6A45531F" w:rsidR="000A388F" w:rsidRDefault="00000000">
      <w:pPr>
        <w:tabs>
          <w:tab w:val="center" w:pos="3359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3:40- 4:00 pm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 </w:t>
      </w:r>
      <w:r w:rsidRPr="00381734">
        <w:rPr>
          <w:rFonts w:asciiTheme="minorHAnsi" w:hAnsiTheme="minorHAnsi"/>
          <w:color w:val="0F0F0F"/>
          <w:szCs w:val="22"/>
        </w:rPr>
        <w:t>Wrap Up and Evalua</w:t>
      </w:r>
      <w:r w:rsidR="00381734" w:rsidRPr="00381734">
        <w:rPr>
          <w:rFonts w:asciiTheme="minorHAnsi" w:hAnsiTheme="minorHAnsi"/>
          <w:color w:val="0F0F0F"/>
          <w:szCs w:val="22"/>
        </w:rPr>
        <w:t>tions</w:t>
      </w:r>
      <w:r w:rsidRPr="00381734">
        <w:rPr>
          <w:rFonts w:asciiTheme="minorHAnsi" w:hAnsiTheme="minorHAnsi"/>
          <w:color w:val="0F0F0F"/>
          <w:szCs w:val="22"/>
        </w:rPr>
        <w:tab/>
      </w:r>
      <w:r w:rsidR="00381734" w:rsidRPr="00381734">
        <w:rPr>
          <w:rFonts w:asciiTheme="minorHAnsi" w:hAnsiTheme="minorHAnsi"/>
          <w:color w:val="0F0F0F"/>
          <w:szCs w:val="22"/>
        </w:rPr>
        <w:t xml:space="preserve"> 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01C17FB8" w14:textId="64734A40" w:rsidR="00381734" w:rsidRDefault="002D23AD" w:rsidP="006463E7">
      <w:pPr>
        <w:tabs>
          <w:tab w:val="center" w:pos="3359"/>
          <w:tab w:val="center" w:pos="8488"/>
        </w:tabs>
        <w:spacing w:after="0"/>
        <w:rPr>
          <w:i/>
          <w:sz w:val="20"/>
        </w:rPr>
      </w:pPr>
      <w:r>
        <w:rPr>
          <w:rFonts w:asciiTheme="minorHAnsi" w:hAnsiTheme="minorHAnsi"/>
          <w:szCs w:val="22"/>
        </w:rPr>
        <w:tab/>
        <w:t xml:space="preserve">                                                                           </w:t>
      </w:r>
      <w:r>
        <w:rPr>
          <w:rFonts w:asciiTheme="minorHAnsi" w:hAnsiTheme="minorHAnsi"/>
          <w:szCs w:val="22"/>
        </w:rPr>
        <w:tab/>
        <w:t>President NCCGAPNA</w:t>
      </w:r>
    </w:p>
    <w:p w14:paraId="711311D9" w14:textId="77777777" w:rsidR="00381734" w:rsidRDefault="00381734" w:rsidP="00381734">
      <w:pPr>
        <w:spacing w:after="0" w:line="256" w:lineRule="auto"/>
        <w:rPr>
          <w:i/>
          <w:sz w:val="20"/>
        </w:rPr>
      </w:pPr>
    </w:p>
    <w:p w14:paraId="05EB1367" w14:textId="3B40B273" w:rsidR="00381734" w:rsidRPr="006463E7" w:rsidRDefault="00381734" w:rsidP="00381734">
      <w:pPr>
        <w:spacing w:after="0" w:line="256" w:lineRule="auto"/>
        <w:rPr>
          <w:sz w:val="18"/>
          <w:szCs w:val="18"/>
        </w:rPr>
      </w:pPr>
      <w:r w:rsidRPr="006463E7">
        <w:rPr>
          <w:i/>
          <w:sz w:val="18"/>
          <w:szCs w:val="18"/>
        </w:rPr>
        <w:t xml:space="preserve">This </w:t>
      </w:r>
      <w:r w:rsidR="002D23AD" w:rsidRPr="006463E7">
        <w:rPr>
          <w:i/>
          <w:sz w:val="18"/>
          <w:szCs w:val="18"/>
        </w:rPr>
        <w:t>activity</w:t>
      </w:r>
      <w:r w:rsidRPr="006463E7">
        <w:rPr>
          <w:i/>
          <w:sz w:val="18"/>
          <w:szCs w:val="18"/>
        </w:rPr>
        <w:t xml:space="preserve"> will be submi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ed for 6 contact hours (pharmacy hours to be determined) by Su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er Health, which is jointly accredited by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Medical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(ACCME),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Pharmacy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(ACPE), and the American Nurses Creden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aling Center (ANCC), to provide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for the healthcare team.</w:t>
      </w:r>
      <w:r w:rsidRPr="006463E7">
        <w:rPr>
          <w:sz w:val="18"/>
          <w:szCs w:val="18"/>
        </w:rPr>
        <w:t xml:space="preserve">  </w:t>
      </w:r>
    </w:p>
    <w:sectPr w:rsidR="00381734" w:rsidRPr="006463E7">
      <w:pgSz w:w="12240" w:h="15840"/>
      <w:pgMar w:top="720" w:right="6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F"/>
    <w:rsid w:val="000A388F"/>
    <w:rsid w:val="001517B8"/>
    <w:rsid w:val="00166329"/>
    <w:rsid w:val="00182E8E"/>
    <w:rsid w:val="002D23AD"/>
    <w:rsid w:val="00381734"/>
    <w:rsid w:val="003D1E4D"/>
    <w:rsid w:val="005B132F"/>
    <w:rsid w:val="006463E7"/>
    <w:rsid w:val="0067345E"/>
    <w:rsid w:val="00726A4B"/>
    <w:rsid w:val="008A7D85"/>
    <w:rsid w:val="00E35761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DBA7"/>
  <w15:docId w15:val="{EE4A9D07-BB30-4FBB-B052-482B816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817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38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17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gapna.enpnetwor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cgapna.enpnetwor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cgapna.enpnetwork.com/" TargetMode="External"/><Relationship Id="rId5" Type="http://schemas.openxmlformats.org/officeDocument/2006/relationships/hyperlink" Target="https://nccgapna.enpnetwork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19th_geriatricflyer.2026.pdf3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19th_geriatricflyer.2026.pdf3</dc:title>
  <dc:subject/>
  <dc:creator>Jennifer Serafin</dc:creator>
  <cp:keywords/>
  <cp:lastModifiedBy>Jennifer Serafin</cp:lastModifiedBy>
  <cp:revision>9</cp:revision>
  <dcterms:created xsi:type="dcterms:W3CDTF">2025-12-07T19:47:00Z</dcterms:created>
  <dcterms:modified xsi:type="dcterms:W3CDTF">2025-12-14T22:42:00Z</dcterms:modified>
</cp:coreProperties>
</file>