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E40" w:rsidRDefault="00B86749">
      <w:pPr>
        <w:spacing w:after="0" w:line="259" w:lineRule="auto"/>
        <w:ind w:left="1" w:firstLine="0"/>
        <w:jc w:val="center"/>
      </w:pPr>
      <w:r>
        <w:rPr>
          <w:sz w:val="28"/>
        </w:rPr>
        <w:t xml:space="preserve">Arkansas Nurse Practitioner Association </w:t>
      </w:r>
    </w:p>
    <w:p w:rsidR="00726E40" w:rsidRDefault="00B86749">
      <w:pPr>
        <w:spacing w:after="0" w:line="259" w:lineRule="auto"/>
        <w:ind w:left="71" w:firstLine="0"/>
        <w:jc w:val="center"/>
      </w:pPr>
      <w:r>
        <w:rPr>
          <w:sz w:val="28"/>
        </w:rPr>
        <w:t xml:space="preserve"> </w:t>
      </w:r>
    </w:p>
    <w:p w:rsidR="00726E40" w:rsidRDefault="00B86749">
      <w:pPr>
        <w:spacing w:after="0" w:line="259" w:lineRule="auto"/>
        <w:ind w:left="1" w:firstLine="0"/>
        <w:jc w:val="center"/>
      </w:pPr>
      <w:r>
        <w:t xml:space="preserve">(Approved by the ANPA Bylaws Committee October 2014) </w:t>
      </w:r>
    </w:p>
    <w:p w:rsidR="00726E40" w:rsidRDefault="00B86749">
      <w:pPr>
        <w:spacing w:after="0" w:line="259" w:lineRule="auto"/>
        <w:ind w:left="0" w:firstLine="0"/>
      </w:pPr>
      <w:r>
        <w:rPr>
          <w:b/>
        </w:rPr>
        <w:t xml:space="preserve">  </w:t>
      </w:r>
    </w:p>
    <w:p w:rsidR="00726E40" w:rsidRDefault="00B86749">
      <w:pPr>
        <w:pStyle w:val="Heading1"/>
        <w:spacing w:after="0" w:line="259" w:lineRule="auto"/>
        <w:ind w:left="12" w:right="1"/>
        <w:jc w:val="center"/>
      </w:pPr>
      <w:r>
        <w:t xml:space="preserve">ARTICLE I: NAME </w:t>
      </w:r>
    </w:p>
    <w:p w:rsidR="00726E40" w:rsidRDefault="00B86749">
      <w:pPr>
        <w:spacing w:after="0" w:line="259" w:lineRule="auto"/>
        <w:ind w:left="61" w:firstLine="0"/>
        <w:jc w:val="center"/>
      </w:pPr>
      <w:r>
        <w:t xml:space="preserve"> </w:t>
      </w:r>
    </w:p>
    <w:p w:rsidR="00726E40" w:rsidRDefault="00B86749">
      <w:pPr>
        <w:spacing w:after="0" w:line="259" w:lineRule="auto"/>
        <w:ind w:left="61" w:firstLine="0"/>
        <w:jc w:val="center"/>
      </w:pPr>
      <w:r>
        <w:t xml:space="preserve"> </w:t>
      </w:r>
    </w:p>
    <w:p w:rsidR="00726E40" w:rsidRDefault="00B86749">
      <w:pPr>
        <w:ind w:left="-5"/>
      </w:pPr>
      <w:r>
        <w:t>The name of the “Association” shall be the Arkansas Nurse Practitioner Association hereinafter referred to as ANPA.</w:t>
      </w:r>
      <w:r>
        <w:rPr>
          <w:b/>
          <w:color w:val="FF0000"/>
        </w:rPr>
        <w:t xml:space="preserve"> </w:t>
      </w:r>
    </w:p>
    <w:p w:rsidR="00726E40" w:rsidRDefault="00B86749">
      <w:pPr>
        <w:spacing w:after="0" w:line="259" w:lineRule="auto"/>
        <w:ind w:left="0" w:firstLine="0"/>
      </w:pPr>
      <w:r>
        <w:t xml:space="preserve"> </w:t>
      </w:r>
    </w:p>
    <w:p w:rsidR="00726E40" w:rsidRDefault="00B86749">
      <w:pPr>
        <w:spacing w:after="0" w:line="259" w:lineRule="auto"/>
        <w:ind w:left="12"/>
        <w:jc w:val="center"/>
      </w:pPr>
      <w:r>
        <w:rPr>
          <w:b/>
        </w:rPr>
        <w:t xml:space="preserve">ARTICLE II: </w:t>
      </w:r>
      <w:r>
        <w:rPr>
          <w:b/>
        </w:rPr>
        <w:t xml:space="preserve">PURPOSES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0" w:firstLine="0"/>
      </w:pPr>
      <w:r>
        <w:rPr>
          <w:b/>
        </w:rPr>
        <w:t xml:space="preserve"> </w:t>
      </w:r>
    </w:p>
    <w:p w:rsidR="00726E40" w:rsidRDefault="00B86749">
      <w:pPr>
        <w:pStyle w:val="Heading1"/>
        <w:ind w:left="-5"/>
      </w:pPr>
      <w:r>
        <w:t xml:space="preserve">Section 1. Nonprofit status </w:t>
      </w:r>
    </w:p>
    <w:p w:rsidR="00726E40" w:rsidRDefault="00B86749">
      <w:pPr>
        <w:spacing w:after="0" w:line="259" w:lineRule="auto"/>
        <w:ind w:left="0" w:firstLine="0"/>
      </w:pPr>
      <w:r>
        <w:t xml:space="preserve"> </w:t>
      </w:r>
    </w:p>
    <w:p w:rsidR="00726E40" w:rsidRDefault="00B86749">
      <w:pPr>
        <w:ind w:left="-5"/>
      </w:pPr>
      <w:r>
        <w:t>ANPA is organized under and shall operate as a Nonprofit Corporation  501(c)3 and shall have such powers as are now or as may hereafter be granted by the State of Arkansas and Federal law.</w:t>
      </w:r>
      <w:r>
        <w:rPr>
          <w:b/>
          <w:color w:val="FF0000"/>
        </w:rPr>
        <w:t xml:space="preserve"> </w:t>
      </w:r>
    </w:p>
    <w:p w:rsidR="00726E40" w:rsidRDefault="00B86749">
      <w:pPr>
        <w:spacing w:after="0" w:line="259" w:lineRule="auto"/>
        <w:ind w:left="0" w:firstLine="0"/>
      </w:pPr>
      <w:r>
        <w:t xml:space="preserve"> </w:t>
      </w:r>
    </w:p>
    <w:p w:rsidR="00726E40" w:rsidRDefault="00B86749">
      <w:pPr>
        <w:pStyle w:val="Heading1"/>
        <w:ind w:left="-5"/>
      </w:pPr>
      <w:r>
        <w:t xml:space="preserve">Section 2. Mission </w:t>
      </w:r>
    </w:p>
    <w:p w:rsidR="00726E40" w:rsidRDefault="00B86749">
      <w:pPr>
        <w:spacing w:after="0" w:line="259" w:lineRule="auto"/>
        <w:ind w:left="0" w:firstLine="0"/>
      </w:pPr>
      <w:r>
        <w:t xml:space="preserve"> </w:t>
      </w:r>
    </w:p>
    <w:p w:rsidR="00726E40" w:rsidRDefault="00B86749">
      <w:pPr>
        <w:ind w:left="-5" w:right="182"/>
      </w:pPr>
      <w:r>
        <w:rPr>
          <w:u w:val="single" w:color="000000"/>
        </w:rPr>
        <w:t>Mission Statement</w:t>
      </w:r>
      <w:r>
        <w:t>:</w:t>
      </w:r>
      <w:r>
        <w:rPr>
          <w:rFonts w:ascii="Calibri" w:eastAsia="Calibri" w:hAnsi="Calibri" w:cs="Calibri"/>
          <w:sz w:val="22"/>
        </w:rPr>
        <w:tab/>
        <w:t xml:space="preserve">   </w:t>
      </w:r>
      <w:r>
        <w:t xml:space="preserve">To unite, support, educate, and enhance the professional identity of Nurse Practitioners in Arkansas, while promoting and advocating for excellence in practice. The </w:t>
      </w:r>
      <w:r>
        <w:rPr>
          <w:u w:val="single" w:color="000000"/>
        </w:rPr>
        <w:t>purposes</w:t>
      </w:r>
      <w:r>
        <w:t xml:space="preserve"> of ANPA shall be:  </w:t>
      </w:r>
    </w:p>
    <w:p w:rsidR="00726E40" w:rsidRDefault="00B86749">
      <w:pPr>
        <w:spacing w:after="0" w:line="259" w:lineRule="auto"/>
        <w:ind w:left="0" w:firstLine="0"/>
      </w:pPr>
      <w:r>
        <w:t xml:space="preserve"> </w:t>
      </w:r>
    </w:p>
    <w:p w:rsidR="00726E40" w:rsidRDefault="00B86749">
      <w:pPr>
        <w:numPr>
          <w:ilvl w:val="0"/>
          <w:numId w:val="1"/>
        </w:numPr>
        <w:ind w:right="441" w:hanging="360"/>
      </w:pPr>
      <w:r>
        <w:t>to advance, support, and promote th</w:t>
      </w:r>
      <w:r>
        <w:t xml:space="preserve">e high standards of health care delivered  by Nurse Practitioners.  </w:t>
      </w:r>
    </w:p>
    <w:p w:rsidR="00726E40" w:rsidRDefault="00B86749">
      <w:pPr>
        <w:numPr>
          <w:ilvl w:val="0"/>
          <w:numId w:val="1"/>
        </w:numPr>
        <w:ind w:right="441" w:hanging="360"/>
      </w:pPr>
      <w:r>
        <w:t xml:space="preserve">to represent the interests of Nurse Practitioners before the executive and  legislative branches of the government on a local, state, and federal level.  </w:t>
      </w:r>
    </w:p>
    <w:p w:rsidR="00726E40" w:rsidRDefault="00B86749">
      <w:pPr>
        <w:numPr>
          <w:ilvl w:val="0"/>
          <w:numId w:val="1"/>
        </w:numPr>
        <w:ind w:right="441" w:hanging="360"/>
      </w:pPr>
      <w:r>
        <w:t>to educate and disseminate infor</w:t>
      </w:r>
      <w:r>
        <w:t xml:space="preserve">mation to consumers and other health care  providers about the profession and capabilities of Nurse Practitioners.  </w:t>
      </w:r>
    </w:p>
    <w:p w:rsidR="00726E40" w:rsidRDefault="00B86749">
      <w:pPr>
        <w:numPr>
          <w:ilvl w:val="0"/>
          <w:numId w:val="1"/>
        </w:numPr>
        <w:ind w:right="441" w:hanging="360"/>
      </w:pPr>
      <w:r>
        <w:t xml:space="preserve">to act as a resource and promote communication between Nurse Practitioners  and other agencies.  </w:t>
      </w:r>
    </w:p>
    <w:p w:rsidR="00726E40" w:rsidRDefault="00B86749">
      <w:pPr>
        <w:numPr>
          <w:ilvl w:val="0"/>
          <w:numId w:val="1"/>
        </w:numPr>
        <w:ind w:right="441" w:hanging="360"/>
      </w:pPr>
      <w:r>
        <w:t>to educate third party reimbursement agen</w:t>
      </w:r>
      <w:r>
        <w:t xml:space="preserve">cies and market the role of Nurse  Practitioners in the health care system.  </w:t>
      </w:r>
    </w:p>
    <w:p w:rsidR="00726E40" w:rsidRDefault="00B86749">
      <w:pPr>
        <w:numPr>
          <w:ilvl w:val="0"/>
          <w:numId w:val="1"/>
        </w:numPr>
        <w:ind w:right="441" w:hanging="360"/>
      </w:pPr>
      <w:r>
        <w:t xml:space="preserve">to provide continuing education for Nurse Practitioners.  </w:t>
      </w:r>
    </w:p>
    <w:p w:rsidR="00726E40" w:rsidRDefault="00B86749">
      <w:pPr>
        <w:numPr>
          <w:ilvl w:val="0"/>
          <w:numId w:val="1"/>
        </w:numPr>
        <w:ind w:right="441" w:hanging="360"/>
      </w:pPr>
      <w:r>
        <w:t xml:space="preserve">to assist and support knowledge, including professional growth in Nurse Practitioner Graduates. </w:t>
      </w:r>
    </w:p>
    <w:p w:rsidR="00726E40" w:rsidRDefault="00B86749">
      <w:pPr>
        <w:spacing w:after="0" w:line="259" w:lineRule="auto"/>
        <w:ind w:left="0" w:firstLine="0"/>
      </w:pPr>
      <w:r>
        <w:t xml:space="preserve"> </w:t>
      </w:r>
    </w:p>
    <w:p w:rsidR="00726E40" w:rsidRDefault="00B86749">
      <w:pPr>
        <w:ind w:left="-5"/>
      </w:pPr>
      <w:r>
        <w:t>ANPA shall accomplis</w:t>
      </w:r>
      <w:r>
        <w:t xml:space="preserve">h goals via its Board of Directors, Committees, and its general membership. ANPA will form collaborative relationships with other nursing professional groups and other healthcare disciplines. </w:t>
      </w:r>
    </w:p>
    <w:p w:rsidR="00726E40" w:rsidRDefault="00B86749">
      <w:pPr>
        <w:spacing w:after="0" w:line="259" w:lineRule="auto"/>
        <w:ind w:left="0" w:firstLine="0"/>
      </w:pPr>
      <w:r>
        <w:t xml:space="preserve"> </w:t>
      </w:r>
    </w:p>
    <w:p w:rsidR="00726E40" w:rsidRDefault="00B86749">
      <w:pPr>
        <w:pStyle w:val="Heading1"/>
        <w:ind w:left="-5"/>
      </w:pPr>
      <w:r>
        <w:t xml:space="preserve">Section 3. Rules </w:t>
      </w:r>
    </w:p>
    <w:p w:rsidR="00726E40" w:rsidRDefault="00B86749">
      <w:pPr>
        <w:spacing w:after="0" w:line="259" w:lineRule="auto"/>
        <w:ind w:left="0" w:firstLine="0"/>
      </w:pPr>
      <w:r>
        <w:rPr>
          <w:b/>
        </w:rPr>
        <w:t xml:space="preserve"> </w:t>
      </w:r>
    </w:p>
    <w:p w:rsidR="00726E40" w:rsidRDefault="00B86749">
      <w:pPr>
        <w:ind w:left="-5"/>
      </w:pPr>
      <w:r>
        <w:lastRenderedPageBreak/>
        <w:t>The rules shall conclusively bind ANPA an</w:t>
      </w:r>
      <w:r>
        <w:t xml:space="preserve">d all persons acting for or on behalf of it. </w:t>
      </w:r>
    </w:p>
    <w:p w:rsidR="00726E40" w:rsidRDefault="00B86749">
      <w:pPr>
        <w:numPr>
          <w:ilvl w:val="0"/>
          <w:numId w:val="2"/>
        </w:numPr>
        <w:ind w:hanging="360"/>
      </w:pPr>
      <w:r>
        <w:t xml:space="preserve">No part of the net earnings of ANPA shall be distributable to its members, directors, officers, or other private persons. ANPA may authorize reasonable compensation for services rendered and make distributions </w:t>
      </w:r>
      <w:r>
        <w:t xml:space="preserve">for the purposes set forth herein as approved by the Board of Directors.  </w:t>
      </w:r>
    </w:p>
    <w:p w:rsidR="00726E40" w:rsidRDefault="00B86749">
      <w:pPr>
        <w:numPr>
          <w:ilvl w:val="0"/>
          <w:numId w:val="2"/>
        </w:numPr>
        <w:ind w:hanging="360"/>
      </w:pPr>
      <w:r>
        <w:t>ANPA shall limit participation in legislative activities to the restrictions imposed by the “Not-for-Profit” status of ANPA as defined by “carrying on of propaganda or otherwise att</w:t>
      </w:r>
      <w:r>
        <w:t xml:space="preserve">empting to influence legislation and the corporation, or intervene in any political campaign on the behalf of any candidate for public office.”  </w:t>
      </w:r>
    </w:p>
    <w:p w:rsidR="00726E40" w:rsidRDefault="00B86749">
      <w:pPr>
        <w:numPr>
          <w:ilvl w:val="0"/>
          <w:numId w:val="2"/>
        </w:numPr>
        <w:ind w:hanging="360"/>
      </w:pPr>
      <w:r>
        <w:t>ANPA may establish a Political Action Committee (PAC) to participate in such activities as “carrying on of pro</w:t>
      </w:r>
      <w:r>
        <w:t xml:space="preserve">paganda, attempting to influence legislation and the corporation, and intervene in any political campaign on the behalf of any candidate for public office.”  </w:t>
      </w:r>
    </w:p>
    <w:p w:rsidR="00726E40" w:rsidRDefault="00B86749">
      <w:pPr>
        <w:numPr>
          <w:ilvl w:val="0"/>
          <w:numId w:val="2"/>
        </w:numPr>
        <w:ind w:hanging="360"/>
      </w:pPr>
      <w:r>
        <w:t>ANPA shall not adopt any policy or practice, which would result in the discrimination of any pers</w:t>
      </w:r>
      <w:r>
        <w:t xml:space="preserve">on. </w:t>
      </w:r>
    </w:p>
    <w:p w:rsidR="00726E40" w:rsidRDefault="00B86749">
      <w:pPr>
        <w:numPr>
          <w:ilvl w:val="0"/>
          <w:numId w:val="2"/>
        </w:numPr>
        <w:ind w:hanging="360"/>
      </w:pPr>
      <w:r>
        <w:t xml:space="preserve">Association members may not use the ANPA endorsement except as approved by the Board of Directors.  </w:t>
      </w:r>
    </w:p>
    <w:p w:rsidR="00726E40" w:rsidRDefault="00B86749">
      <w:pPr>
        <w:spacing w:after="0" w:line="259" w:lineRule="auto"/>
        <w:ind w:left="720" w:firstLine="0"/>
      </w:pPr>
      <w:r>
        <w:t xml:space="preserve"> </w:t>
      </w:r>
    </w:p>
    <w:p w:rsidR="00726E40" w:rsidRDefault="00B86749">
      <w:pPr>
        <w:pStyle w:val="Heading1"/>
        <w:spacing w:after="0" w:line="259" w:lineRule="auto"/>
        <w:ind w:left="12" w:right="1"/>
        <w:jc w:val="center"/>
      </w:pPr>
      <w:r>
        <w:t xml:space="preserve">ARTICLE III: MEMBERSHIP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0" w:firstLine="0"/>
      </w:pPr>
      <w:r>
        <w:rPr>
          <w:b/>
        </w:rPr>
        <w:t xml:space="preserve"> </w:t>
      </w:r>
    </w:p>
    <w:p w:rsidR="00726E40" w:rsidRDefault="00B86749">
      <w:pPr>
        <w:spacing w:after="12" w:line="250" w:lineRule="auto"/>
        <w:ind w:left="-5"/>
      </w:pPr>
      <w:r>
        <w:rPr>
          <w:b/>
        </w:rPr>
        <w:t xml:space="preserve">Section 1. Members of ANPA shall be comprised of Regular, ANPA District, Retired, Affiliate, Student, and Sponsoring. </w:t>
      </w:r>
    </w:p>
    <w:p w:rsidR="00726E40" w:rsidRDefault="00B86749">
      <w:pPr>
        <w:spacing w:after="0" w:line="259" w:lineRule="auto"/>
        <w:ind w:left="0" w:firstLine="0"/>
      </w:pPr>
      <w:r>
        <w:rPr>
          <w:b/>
        </w:rPr>
        <w:t xml:space="preserve"> </w:t>
      </w:r>
    </w:p>
    <w:p w:rsidR="00726E40" w:rsidRDefault="00B86749">
      <w:pPr>
        <w:pStyle w:val="Heading1"/>
        <w:ind w:left="-5"/>
      </w:pPr>
      <w:r>
        <w:t xml:space="preserve">Voting Members </w:t>
      </w:r>
    </w:p>
    <w:p w:rsidR="00726E40" w:rsidRDefault="00B86749">
      <w:pPr>
        <w:spacing w:after="0" w:line="259" w:lineRule="auto"/>
        <w:ind w:left="0" w:firstLine="0"/>
      </w:pPr>
      <w:r>
        <w:rPr>
          <w:b/>
        </w:rPr>
        <w:t xml:space="preserve"> </w:t>
      </w:r>
    </w:p>
    <w:p w:rsidR="00726E40" w:rsidRDefault="00B86749">
      <w:pPr>
        <w:numPr>
          <w:ilvl w:val="0"/>
          <w:numId w:val="3"/>
        </w:numPr>
        <w:ind w:hanging="360"/>
      </w:pPr>
      <w:r>
        <w:rPr>
          <w:b/>
        </w:rPr>
        <w:t>Regular Membership</w:t>
      </w:r>
      <w:r>
        <w:t xml:space="preserve"> shall be composed of Advanced Practice Registered Nurses (APRNs) who are Nurse Practitioners (NPs) in any of the recognized certifications and specialties and reside in Arkansas.  Regular members shall pay dues, may v</w:t>
      </w:r>
      <w:r>
        <w:t xml:space="preserve">ote, hold elected or appointed office, and serve on committees. </w:t>
      </w:r>
    </w:p>
    <w:p w:rsidR="00726E40" w:rsidRDefault="00B86749">
      <w:pPr>
        <w:spacing w:after="0" w:line="259" w:lineRule="auto"/>
        <w:ind w:left="0" w:firstLine="0"/>
      </w:pPr>
      <w:r>
        <w:t xml:space="preserve"> </w:t>
      </w:r>
    </w:p>
    <w:p w:rsidR="00726E40" w:rsidRDefault="00B86749">
      <w:pPr>
        <w:numPr>
          <w:ilvl w:val="0"/>
          <w:numId w:val="3"/>
        </w:numPr>
        <w:ind w:hanging="360"/>
      </w:pPr>
      <w:r>
        <w:rPr>
          <w:b/>
        </w:rPr>
        <w:t xml:space="preserve">District Membership.  </w:t>
      </w:r>
      <w:r>
        <w:t>A district member is defined as a regular member of ANPA who is in current good standing with ANPA and automatically considered “District” member of their respective “</w:t>
      </w:r>
      <w:r>
        <w:t xml:space="preserve">District”, as defined and recognized by ANPA bylaws, policies, and procedures. </w:t>
      </w:r>
    </w:p>
    <w:p w:rsidR="00726E40" w:rsidRDefault="00B86749">
      <w:pPr>
        <w:spacing w:after="0" w:line="259" w:lineRule="auto"/>
        <w:ind w:left="0" w:firstLine="0"/>
      </w:pPr>
      <w:r>
        <w:t xml:space="preserve"> </w:t>
      </w:r>
    </w:p>
    <w:p w:rsidR="00726E40" w:rsidRDefault="00B86749">
      <w:pPr>
        <w:numPr>
          <w:ilvl w:val="0"/>
          <w:numId w:val="3"/>
        </w:numPr>
        <w:ind w:hanging="360"/>
      </w:pPr>
      <w:r>
        <w:rPr>
          <w:b/>
        </w:rPr>
        <w:t xml:space="preserve">Retired Membership </w:t>
      </w:r>
      <w:r>
        <w:t>shall be open to NPs who have retired from active practice.  Retired members shall pay dues and may vote, hold elected or appointed office, and serve on co</w:t>
      </w:r>
      <w:r>
        <w:t xml:space="preserve">mmittees.  </w:t>
      </w:r>
    </w:p>
    <w:p w:rsidR="00726E40" w:rsidRDefault="00B86749">
      <w:pPr>
        <w:spacing w:after="0" w:line="259" w:lineRule="auto"/>
        <w:ind w:left="0" w:firstLine="0"/>
      </w:pPr>
      <w:r>
        <w:t xml:space="preserve"> </w:t>
      </w:r>
    </w:p>
    <w:p w:rsidR="00726E40" w:rsidRDefault="00B86749">
      <w:pPr>
        <w:pStyle w:val="Heading1"/>
        <w:ind w:left="-5"/>
      </w:pPr>
      <w:r>
        <w:t xml:space="preserve">Nonvoting Members </w:t>
      </w:r>
    </w:p>
    <w:p w:rsidR="00726E40" w:rsidRDefault="00B86749">
      <w:pPr>
        <w:spacing w:after="0" w:line="259" w:lineRule="auto"/>
        <w:ind w:left="0" w:firstLine="0"/>
      </w:pPr>
      <w:r>
        <w:rPr>
          <w:b/>
        </w:rPr>
        <w:t xml:space="preserve"> </w:t>
      </w:r>
    </w:p>
    <w:p w:rsidR="00726E40" w:rsidRDefault="00B86749">
      <w:pPr>
        <w:numPr>
          <w:ilvl w:val="0"/>
          <w:numId w:val="4"/>
        </w:numPr>
        <w:ind w:hanging="360"/>
      </w:pPr>
      <w:r>
        <w:rPr>
          <w:b/>
        </w:rPr>
        <w:t>Affiliate NP Organizations</w:t>
      </w:r>
      <w:r>
        <w:t xml:space="preserve"> shall be comprised of an ANPA recognized organization or association, whose memberships are composed of NPs or who include NPs in their organization or associations membership.  This may include</w:t>
      </w:r>
      <w:r>
        <w:t xml:space="preserve"> national and state </w:t>
      </w:r>
      <w:r>
        <w:lastRenderedPageBreak/>
        <w:t>organizations such as the ANA, AANP, and ARNA, other Arkansas NP Associations (as examples).  The Affiliate NP Organization/Association shall not have the privileges of full membership. These Affiliate NP Organizations/Associations will</w:t>
      </w:r>
      <w:r>
        <w:t xml:space="preserve"> be recognized in publications of ANPA where appropriate, and as approved by the ANPA Board of Directors. </w:t>
      </w:r>
    </w:p>
    <w:p w:rsidR="00726E40" w:rsidRDefault="00B86749">
      <w:pPr>
        <w:spacing w:after="0" w:line="259" w:lineRule="auto"/>
        <w:ind w:left="660" w:firstLine="0"/>
      </w:pPr>
      <w:r>
        <w:t xml:space="preserve"> </w:t>
      </w:r>
    </w:p>
    <w:p w:rsidR="00726E40" w:rsidRDefault="00B86749">
      <w:pPr>
        <w:numPr>
          <w:ilvl w:val="0"/>
          <w:numId w:val="4"/>
        </w:numPr>
        <w:ind w:hanging="360"/>
      </w:pPr>
      <w:r>
        <w:rPr>
          <w:b/>
        </w:rPr>
        <w:t>Affiliate Non NP Organizations</w:t>
      </w:r>
      <w:r>
        <w:t xml:space="preserve"> shall be comprised of Associations and Organizations </w:t>
      </w:r>
    </w:p>
    <w:p w:rsidR="00726E40" w:rsidRDefault="00B86749">
      <w:pPr>
        <w:ind w:left="670"/>
      </w:pPr>
      <w:r>
        <w:t xml:space="preserve">who are recognized by ANPA, support ANPA’s mission, purpose, and goals, and wish to acknowledge their support to ANPA.  They will not have the rights of regular membership.  They will be recognized in publications of ANPA where appropriate, as approved by </w:t>
      </w:r>
      <w:r>
        <w:t>the ANPA Board of Directors.</w:t>
      </w:r>
      <w:r>
        <w:rPr>
          <w:b/>
        </w:rPr>
        <w:t xml:space="preserve"> </w:t>
      </w:r>
      <w:r>
        <w:t xml:space="preserve"> </w:t>
      </w:r>
    </w:p>
    <w:p w:rsidR="00726E40" w:rsidRDefault="00B86749">
      <w:pPr>
        <w:spacing w:after="0" w:line="259" w:lineRule="auto"/>
        <w:ind w:left="0" w:firstLine="0"/>
      </w:pPr>
      <w:r>
        <w:t xml:space="preserve"> </w:t>
      </w:r>
    </w:p>
    <w:p w:rsidR="00726E40" w:rsidRDefault="00B86749">
      <w:pPr>
        <w:numPr>
          <w:ilvl w:val="0"/>
          <w:numId w:val="4"/>
        </w:numPr>
        <w:ind w:hanging="360"/>
      </w:pPr>
      <w:r>
        <w:rPr>
          <w:b/>
        </w:rPr>
        <w:t>Student Membership</w:t>
      </w:r>
      <w:r>
        <w:t xml:space="preserve"> shall be open to any student enrolled in an education program preparing nurse practitioners or pending recognition to practice as an APRN in Arkansas.  Student members shall pay dues at a discounted rate </w:t>
      </w:r>
      <w:r>
        <w:t xml:space="preserve">and may have a voice through their elected student representative. </w:t>
      </w:r>
    </w:p>
    <w:p w:rsidR="00726E40" w:rsidRDefault="00B86749">
      <w:pPr>
        <w:spacing w:after="0" w:line="259" w:lineRule="auto"/>
        <w:ind w:left="0" w:firstLine="0"/>
      </w:pPr>
      <w:r>
        <w:t xml:space="preserve"> </w:t>
      </w:r>
    </w:p>
    <w:p w:rsidR="00726E40" w:rsidRDefault="00B86749">
      <w:pPr>
        <w:numPr>
          <w:ilvl w:val="0"/>
          <w:numId w:val="4"/>
        </w:numPr>
        <w:ind w:hanging="360"/>
      </w:pPr>
      <w:r>
        <w:rPr>
          <w:b/>
        </w:rPr>
        <w:t>Sponsoring Members</w:t>
      </w:r>
      <w:r>
        <w:t>:  shall be any individual, business, organization or group that wishes to support the purposes and goals of the organizations.  Sponsoring members may not vote or hold</w:t>
      </w:r>
      <w:r>
        <w:t xml:space="preserve"> elected, appointed office, nor serve on a committee. </w:t>
      </w:r>
    </w:p>
    <w:p w:rsidR="00726E40" w:rsidRDefault="00B86749">
      <w:pPr>
        <w:spacing w:after="0" w:line="259" w:lineRule="auto"/>
        <w:ind w:left="0" w:firstLine="0"/>
      </w:pPr>
      <w:r>
        <w:t xml:space="preserve"> </w:t>
      </w:r>
    </w:p>
    <w:p w:rsidR="00726E40" w:rsidRDefault="00B86749">
      <w:pPr>
        <w:pStyle w:val="Heading1"/>
        <w:ind w:left="-5"/>
      </w:pPr>
      <w:r>
        <w:t xml:space="preserve">Section 3. Membership dues </w:t>
      </w:r>
    </w:p>
    <w:p w:rsidR="00726E40" w:rsidRDefault="00B86749">
      <w:pPr>
        <w:spacing w:after="0" w:line="259" w:lineRule="auto"/>
        <w:ind w:left="0" w:firstLine="0"/>
      </w:pPr>
      <w:r>
        <w:t xml:space="preserve"> </w:t>
      </w:r>
    </w:p>
    <w:p w:rsidR="00726E40" w:rsidRDefault="00B86749">
      <w:pPr>
        <w:numPr>
          <w:ilvl w:val="0"/>
          <w:numId w:val="5"/>
        </w:numPr>
        <w:ind w:hanging="360"/>
      </w:pPr>
      <w:r>
        <w:t xml:space="preserve">The Board of Directors will establish the amount of dues for all categories of membership. </w:t>
      </w:r>
    </w:p>
    <w:p w:rsidR="00726E40" w:rsidRDefault="00B86749">
      <w:pPr>
        <w:numPr>
          <w:ilvl w:val="0"/>
          <w:numId w:val="5"/>
        </w:numPr>
        <w:ind w:hanging="360"/>
      </w:pPr>
      <w:r>
        <w:t xml:space="preserve">No Refunds will be permitted </w:t>
      </w:r>
    </w:p>
    <w:p w:rsidR="00726E40" w:rsidRDefault="00B86749">
      <w:pPr>
        <w:numPr>
          <w:ilvl w:val="0"/>
          <w:numId w:val="5"/>
        </w:numPr>
        <w:ind w:hanging="360"/>
      </w:pPr>
      <w:r>
        <w:t xml:space="preserve">Membership dues are paid annually, but will be </w:t>
      </w:r>
      <w:r>
        <w:t xml:space="preserve">pro-rated for 6 months – June/Dec, Jan/July. </w:t>
      </w:r>
    </w:p>
    <w:p w:rsidR="00726E40" w:rsidRDefault="00B86749">
      <w:pPr>
        <w:numPr>
          <w:ilvl w:val="0"/>
          <w:numId w:val="5"/>
        </w:numPr>
        <w:ind w:hanging="360"/>
      </w:pPr>
      <w:r>
        <w:t xml:space="preserve">The Board of Directors will establish discounted rates for Affiliate and Student memberships. </w:t>
      </w:r>
    </w:p>
    <w:p w:rsidR="00726E40" w:rsidRDefault="00B86749">
      <w:pPr>
        <w:spacing w:after="0" w:line="259" w:lineRule="auto"/>
        <w:ind w:left="720" w:firstLine="0"/>
      </w:pPr>
      <w:r>
        <w:t xml:space="preserve"> </w:t>
      </w:r>
    </w:p>
    <w:p w:rsidR="00726E40" w:rsidRDefault="00B86749">
      <w:pPr>
        <w:pStyle w:val="Heading1"/>
        <w:ind w:left="-5"/>
      </w:pPr>
      <w:r>
        <w:t xml:space="preserve">Section 4. Resignation </w:t>
      </w:r>
    </w:p>
    <w:p w:rsidR="00726E40" w:rsidRDefault="00B86749">
      <w:pPr>
        <w:spacing w:after="0" w:line="259" w:lineRule="auto"/>
        <w:ind w:left="0" w:firstLine="0"/>
      </w:pPr>
      <w:r>
        <w:t xml:space="preserve"> </w:t>
      </w:r>
    </w:p>
    <w:p w:rsidR="00726E40" w:rsidRDefault="00B86749">
      <w:pPr>
        <w:ind w:left="-5"/>
      </w:pPr>
      <w:r>
        <w:t>Any member may resign from ANPA by submitting a letter of resignation to ANPA President</w:t>
      </w:r>
      <w:r>
        <w:t xml:space="preserve"> or by not maintaining their membership by paying their dues. </w:t>
      </w:r>
    </w:p>
    <w:p w:rsidR="00726E40" w:rsidRDefault="00B86749">
      <w:pPr>
        <w:spacing w:after="0" w:line="259" w:lineRule="auto"/>
        <w:ind w:left="0" w:firstLine="0"/>
      </w:pPr>
      <w:r>
        <w:t xml:space="preserve"> </w:t>
      </w:r>
    </w:p>
    <w:p w:rsidR="00726E40" w:rsidRDefault="00B86749">
      <w:pPr>
        <w:pStyle w:val="Heading1"/>
        <w:ind w:left="-5"/>
      </w:pPr>
      <w:r>
        <w:t xml:space="preserve">Section 5. Reinstatement </w:t>
      </w:r>
    </w:p>
    <w:p w:rsidR="00726E40" w:rsidRDefault="00B86749">
      <w:pPr>
        <w:spacing w:after="0" w:line="259" w:lineRule="auto"/>
        <w:ind w:left="0" w:firstLine="0"/>
      </w:pPr>
      <w:r>
        <w:rPr>
          <w:b/>
        </w:rPr>
        <w:t xml:space="preserve"> </w:t>
      </w:r>
    </w:p>
    <w:p w:rsidR="00726E40" w:rsidRDefault="00B86749">
      <w:pPr>
        <w:ind w:left="-5"/>
      </w:pPr>
      <w:r>
        <w:t>A thirty (30) day reinstatement period is allowed for late payment if a member does not receive notice or pay by their expiration date. Any former member who meets the requirements necessary to be a member in good standing may rejoin ANPA by writing to ANP</w:t>
      </w:r>
      <w:r>
        <w:t xml:space="preserve">A Board and asking to be reinstated.  </w:t>
      </w:r>
    </w:p>
    <w:p w:rsidR="00726E40" w:rsidRDefault="00B86749">
      <w:pPr>
        <w:spacing w:after="0" w:line="259" w:lineRule="auto"/>
        <w:ind w:left="0" w:firstLine="0"/>
      </w:pPr>
      <w:r>
        <w:t xml:space="preserve"> </w:t>
      </w:r>
    </w:p>
    <w:p w:rsidR="00726E40" w:rsidRDefault="00B86749">
      <w:pPr>
        <w:spacing w:after="0" w:line="259" w:lineRule="auto"/>
        <w:ind w:left="12" w:right="1"/>
        <w:jc w:val="center"/>
      </w:pPr>
      <w:r>
        <w:rPr>
          <w:b/>
        </w:rPr>
        <w:t xml:space="preserve">ARTICLE IV: MEETINGS OF MEMBERS </w:t>
      </w:r>
    </w:p>
    <w:p w:rsidR="00726E40" w:rsidRDefault="00B86749">
      <w:pPr>
        <w:spacing w:after="0" w:line="259" w:lineRule="auto"/>
        <w:ind w:left="61" w:firstLine="0"/>
        <w:jc w:val="center"/>
      </w:pPr>
      <w:r>
        <w:rPr>
          <w:b/>
        </w:rPr>
        <w:lastRenderedPageBreak/>
        <w:t xml:space="preserve"> </w:t>
      </w:r>
    </w:p>
    <w:p w:rsidR="00726E40" w:rsidRDefault="00B86749">
      <w:pPr>
        <w:spacing w:after="0" w:line="259" w:lineRule="auto"/>
        <w:ind w:left="0" w:firstLine="0"/>
      </w:pPr>
      <w:r>
        <w:rPr>
          <w:b/>
        </w:rPr>
        <w:t xml:space="preserve"> </w:t>
      </w:r>
    </w:p>
    <w:p w:rsidR="00726E40" w:rsidRDefault="00B86749">
      <w:pPr>
        <w:pStyle w:val="Heading1"/>
        <w:ind w:left="-5"/>
      </w:pPr>
      <w:r>
        <w:t xml:space="preserve">Section 1. Annual Meeting </w:t>
      </w:r>
    </w:p>
    <w:p w:rsidR="00726E40" w:rsidRDefault="00B86749">
      <w:pPr>
        <w:spacing w:after="0" w:line="259" w:lineRule="auto"/>
        <w:ind w:left="0" w:firstLine="0"/>
      </w:pPr>
      <w:r>
        <w:t xml:space="preserve"> </w:t>
      </w:r>
    </w:p>
    <w:p w:rsidR="00726E40" w:rsidRDefault="00B86749">
      <w:pPr>
        <w:ind w:left="-5"/>
      </w:pPr>
      <w:r>
        <w:t xml:space="preserve">An annual meeting of ANPA members shall be held </w:t>
      </w:r>
      <w:r>
        <w:t>at a time and place selected by the Board of Directors for the purpose of installing new officers, receiving reports, and transacting other business as may come before the meeting. The annual meeting, which will include an educational component, may fulfil</w:t>
      </w:r>
      <w:r>
        <w:t xml:space="preserve">l the requirement for one of the two required Association membership meetings, provided a business meeting is included in the program.  </w:t>
      </w:r>
    </w:p>
    <w:p w:rsidR="00726E40" w:rsidRDefault="00B86749">
      <w:pPr>
        <w:spacing w:after="0" w:line="259" w:lineRule="auto"/>
        <w:ind w:left="0" w:firstLine="0"/>
      </w:pPr>
      <w:r>
        <w:t xml:space="preserve"> </w:t>
      </w:r>
    </w:p>
    <w:p w:rsidR="00726E40" w:rsidRDefault="00B86749">
      <w:pPr>
        <w:pStyle w:val="Heading1"/>
        <w:ind w:left="-5"/>
      </w:pPr>
      <w:r>
        <w:t xml:space="preserve">Section 2. Membership Meetings </w:t>
      </w:r>
    </w:p>
    <w:p w:rsidR="00726E40" w:rsidRDefault="00B86749">
      <w:pPr>
        <w:spacing w:after="0" w:line="259" w:lineRule="auto"/>
        <w:ind w:left="0" w:firstLine="0"/>
      </w:pPr>
      <w:r>
        <w:rPr>
          <w:b/>
        </w:rPr>
        <w:t xml:space="preserve"> </w:t>
      </w:r>
    </w:p>
    <w:p w:rsidR="00726E40" w:rsidRDefault="00B86749">
      <w:pPr>
        <w:ind w:left="-5"/>
      </w:pPr>
      <w:r>
        <w:t>No less than 2 general membership meetings will be held each year, one of which may</w:t>
      </w:r>
      <w:r>
        <w:t xml:space="preserve"> include the Annual Meeting.  </w:t>
      </w:r>
    </w:p>
    <w:p w:rsidR="00726E40" w:rsidRDefault="00B86749">
      <w:pPr>
        <w:spacing w:after="0" w:line="259" w:lineRule="auto"/>
        <w:ind w:left="0" w:firstLine="0"/>
      </w:pPr>
      <w:r>
        <w:t xml:space="preserve"> </w:t>
      </w:r>
    </w:p>
    <w:p w:rsidR="00726E40" w:rsidRDefault="00B86749">
      <w:pPr>
        <w:pStyle w:val="Heading1"/>
        <w:ind w:left="-5"/>
      </w:pPr>
      <w:r>
        <w:t xml:space="preserve">Section 3. Special Meetings </w:t>
      </w:r>
    </w:p>
    <w:p w:rsidR="00726E40" w:rsidRDefault="00B86749">
      <w:pPr>
        <w:spacing w:after="0" w:line="259" w:lineRule="auto"/>
        <w:ind w:left="0" w:firstLine="0"/>
      </w:pPr>
      <w:r>
        <w:rPr>
          <w:b/>
        </w:rPr>
        <w:t xml:space="preserve"> </w:t>
      </w:r>
    </w:p>
    <w:p w:rsidR="00726E40" w:rsidRDefault="00B86749">
      <w:pPr>
        <w:ind w:left="-5"/>
      </w:pPr>
      <w:r>
        <w:t>Special meetings, may be called by the President or majority of the Board of Directors, or by not less than one half of the regular members who have voting rights. One month advanced notice by</w:t>
      </w:r>
      <w:r>
        <w:t xml:space="preserve"> email must be given to all members, including the purpose of the meeting. No business other than that specified in the notice may be transacted at any special meeting. These meetings shall rotate forms of communication and locations when possible.</w:t>
      </w:r>
      <w:r>
        <w:rPr>
          <w:b/>
        </w:rPr>
        <w:t xml:space="preserve"> </w:t>
      </w:r>
    </w:p>
    <w:p w:rsidR="00726E40" w:rsidRDefault="00B86749">
      <w:pPr>
        <w:spacing w:after="0" w:line="259" w:lineRule="auto"/>
        <w:ind w:left="0" w:firstLine="0"/>
      </w:pPr>
      <w:r>
        <w:rPr>
          <w:b/>
        </w:rPr>
        <w:t xml:space="preserve"> </w:t>
      </w:r>
    </w:p>
    <w:p w:rsidR="00726E40" w:rsidRDefault="00B86749">
      <w:pPr>
        <w:pStyle w:val="Heading1"/>
        <w:ind w:left="-5"/>
      </w:pPr>
      <w:r>
        <w:t>Sect</w:t>
      </w:r>
      <w:r>
        <w:t xml:space="preserve">ion 4. Quorum </w:t>
      </w:r>
    </w:p>
    <w:p w:rsidR="00726E40" w:rsidRDefault="00B86749">
      <w:pPr>
        <w:spacing w:after="0" w:line="259" w:lineRule="auto"/>
        <w:ind w:left="0" w:firstLine="0"/>
      </w:pPr>
      <w:r>
        <w:rPr>
          <w:b/>
        </w:rPr>
        <w:t xml:space="preserve">  </w:t>
      </w:r>
    </w:p>
    <w:p w:rsidR="00726E40" w:rsidRDefault="00B86749">
      <w:pPr>
        <w:ind w:left="-5"/>
      </w:pPr>
      <w:r>
        <w:t xml:space="preserve">At least ten percent (10%) of the members who have voting rights shall be present or represented by proxy statement at any properly called meeting in order to constitute quorum.  </w:t>
      </w:r>
    </w:p>
    <w:p w:rsidR="00726E40" w:rsidRDefault="00B86749">
      <w:pPr>
        <w:spacing w:after="0" w:line="259" w:lineRule="auto"/>
        <w:ind w:left="0" w:firstLine="0"/>
      </w:pPr>
      <w:r>
        <w:rPr>
          <w:b/>
        </w:rPr>
        <w:t xml:space="preserve"> </w:t>
      </w:r>
    </w:p>
    <w:p w:rsidR="00726E40" w:rsidRDefault="00B86749">
      <w:pPr>
        <w:spacing w:after="12" w:line="250" w:lineRule="auto"/>
        <w:ind w:left="-5"/>
      </w:pPr>
      <w:r>
        <w:rPr>
          <w:b/>
        </w:rPr>
        <w:t xml:space="preserve">Section 5. Meeting Conduct </w:t>
      </w:r>
    </w:p>
    <w:p w:rsidR="00726E40" w:rsidRDefault="00B86749">
      <w:pPr>
        <w:spacing w:after="0" w:line="259" w:lineRule="auto"/>
        <w:ind w:left="0" w:firstLine="0"/>
      </w:pPr>
      <w:r>
        <w:rPr>
          <w:b/>
        </w:rPr>
        <w:t xml:space="preserve"> </w:t>
      </w:r>
    </w:p>
    <w:p w:rsidR="00726E40" w:rsidRDefault="00B86749">
      <w:pPr>
        <w:ind w:left="-5"/>
      </w:pPr>
      <w:r>
        <w:t xml:space="preserve">Proceedings </w:t>
      </w:r>
      <w:r>
        <w:t>will be guided by</w:t>
      </w:r>
      <w:r>
        <w:rPr>
          <w:b/>
        </w:rPr>
        <w:t xml:space="preserve"> </w:t>
      </w:r>
      <w:r>
        <w:t xml:space="preserve">Roberts Rules of Order. </w:t>
      </w:r>
      <w:r>
        <w:rPr>
          <w:b/>
        </w:rPr>
        <w:t xml:space="preserve"> </w:t>
      </w:r>
    </w:p>
    <w:p w:rsidR="00726E40" w:rsidRDefault="00B86749">
      <w:pPr>
        <w:spacing w:after="0" w:line="259" w:lineRule="auto"/>
        <w:ind w:left="0" w:firstLine="0"/>
      </w:pPr>
      <w:r>
        <w:rPr>
          <w:b/>
        </w:rPr>
        <w:t xml:space="preserve"> </w:t>
      </w:r>
    </w:p>
    <w:p w:rsidR="00726E40" w:rsidRDefault="00B86749">
      <w:pPr>
        <w:pStyle w:val="Heading1"/>
        <w:ind w:left="-5"/>
      </w:pPr>
      <w:r>
        <w:t xml:space="preserve">Section 6. Chairman </w:t>
      </w:r>
    </w:p>
    <w:p w:rsidR="00726E40" w:rsidRDefault="00B86749">
      <w:pPr>
        <w:spacing w:after="0" w:line="259" w:lineRule="auto"/>
        <w:ind w:left="0" w:firstLine="0"/>
      </w:pPr>
      <w:r>
        <w:rPr>
          <w:b/>
        </w:rPr>
        <w:t xml:space="preserve"> </w:t>
      </w:r>
    </w:p>
    <w:p w:rsidR="00726E40" w:rsidRDefault="00B86749">
      <w:pPr>
        <w:ind w:left="-5"/>
      </w:pPr>
      <w:r>
        <w:t>The President shall preside as Chairman at all meetings of the voting membership. In the absence of the President from any meeting of the voting members, the President Elect shall serve a</w:t>
      </w:r>
      <w:r>
        <w:t xml:space="preserve">s temporary Chairman. </w:t>
      </w:r>
    </w:p>
    <w:p w:rsidR="00726E40" w:rsidRDefault="00B86749">
      <w:pPr>
        <w:spacing w:after="0" w:line="259" w:lineRule="auto"/>
        <w:ind w:left="0" w:firstLine="0"/>
      </w:pPr>
      <w:r>
        <w:rPr>
          <w:b/>
        </w:rPr>
        <w:t xml:space="preserve"> </w:t>
      </w:r>
    </w:p>
    <w:p w:rsidR="00726E40" w:rsidRDefault="00B86749">
      <w:pPr>
        <w:pStyle w:val="Heading1"/>
        <w:ind w:left="-5"/>
      </w:pPr>
      <w:r>
        <w:t>Section 7. Minutes</w:t>
      </w:r>
      <w:r>
        <w:rPr>
          <w:b w:val="0"/>
        </w:rPr>
        <w:t xml:space="preserve"> </w:t>
      </w:r>
    </w:p>
    <w:p w:rsidR="00726E40" w:rsidRDefault="00B86749">
      <w:pPr>
        <w:ind w:left="-5"/>
      </w:pPr>
      <w:r>
        <w:t>Full minutes of each meeting of the voting membership shall be recorded by the Secretary, containing results of the deliberations of the voting members, and shall be made available to the ANPA Board of Directors</w:t>
      </w:r>
      <w:r>
        <w:t xml:space="preserve"> within 2 weeks of the meeting.  </w:t>
      </w:r>
    </w:p>
    <w:p w:rsidR="00726E40" w:rsidRDefault="00B86749">
      <w:pPr>
        <w:spacing w:after="0" w:line="259" w:lineRule="auto"/>
        <w:ind w:left="0" w:firstLine="0"/>
      </w:pPr>
      <w:r>
        <w:t xml:space="preserve"> </w:t>
      </w:r>
    </w:p>
    <w:p w:rsidR="00726E40" w:rsidRDefault="00B86749">
      <w:pPr>
        <w:pStyle w:val="Heading1"/>
        <w:ind w:left="-5"/>
      </w:pPr>
      <w:r>
        <w:lastRenderedPageBreak/>
        <w:t xml:space="preserve">Section 8. Communication </w:t>
      </w:r>
    </w:p>
    <w:p w:rsidR="00726E40" w:rsidRDefault="00B86749">
      <w:pPr>
        <w:spacing w:after="0" w:line="259" w:lineRule="auto"/>
        <w:ind w:left="0" w:firstLine="0"/>
      </w:pPr>
      <w:r>
        <w:rPr>
          <w:b/>
        </w:rPr>
        <w:t xml:space="preserve"> </w:t>
      </w:r>
    </w:p>
    <w:p w:rsidR="00726E40" w:rsidRDefault="00B86749">
      <w:pPr>
        <w:ind w:left="-5"/>
      </w:pPr>
      <w:r>
        <w:t>Members of the Board of Directors or any committee thereof may participate in meetings by means of telephone conference or other communications technology of which all participating therein ar</w:t>
      </w:r>
      <w:r>
        <w:t xml:space="preserve">e able to hear. Participation by such means shall constitute presence at the meeting. General communication for the Board (between regular meetings) may include use of e-mail, telephone texting. </w:t>
      </w:r>
    </w:p>
    <w:p w:rsidR="00726E40" w:rsidRDefault="00B86749">
      <w:pPr>
        <w:spacing w:after="0" w:line="259" w:lineRule="auto"/>
        <w:ind w:left="0" w:firstLine="0"/>
      </w:pPr>
      <w:r>
        <w:rPr>
          <w:b/>
        </w:rPr>
        <w:t xml:space="preserve"> </w:t>
      </w:r>
    </w:p>
    <w:p w:rsidR="00726E40" w:rsidRDefault="00B86749">
      <w:pPr>
        <w:spacing w:after="0" w:line="259" w:lineRule="auto"/>
        <w:ind w:left="12" w:right="1"/>
        <w:jc w:val="center"/>
      </w:pPr>
      <w:r>
        <w:rPr>
          <w:b/>
        </w:rPr>
        <w:t xml:space="preserve">Article V. BOARD OF DIRECTORS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61" w:firstLine="0"/>
        <w:jc w:val="center"/>
      </w:pPr>
      <w:r>
        <w:rPr>
          <w:b/>
        </w:rPr>
        <w:t xml:space="preserve"> </w:t>
      </w:r>
    </w:p>
    <w:p w:rsidR="00726E40" w:rsidRDefault="00B86749">
      <w:pPr>
        <w:spacing w:after="12" w:line="250" w:lineRule="auto"/>
        <w:ind w:left="-5"/>
      </w:pPr>
      <w:r>
        <w:rPr>
          <w:b/>
        </w:rPr>
        <w:t>Section 1. General Powe</w:t>
      </w:r>
      <w:r>
        <w:rPr>
          <w:b/>
        </w:rPr>
        <w:t xml:space="preserve">rs </w:t>
      </w:r>
    </w:p>
    <w:p w:rsidR="00726E40" w:rsidRDefault="00B86749">
      <w:pPr>
        <w:spacing w:after="0" w:line="259" w:lineRule="auto"/>
        <w:ind w:left="0" w:firstLine="0"/>
      </w:pPr>
      <w:r>
        <w:rPr>
          <w:b/>
        </w:rPr>
        <w:t xml:space="preserve"> </w:t>
      </w:r>
    </w:p>
    <w:p w:rsidR="00726E40" w:rsidRDefault="00B86749">
      <w:pPr>
        <w:ind w:left="-5"/>
      </w:pPr>
      <w:r>
        <w:t xml:space="preserve">The Board of Directors (BOD) shall manage the affairs of the ANPA.  </w:t>
      </w:r>
    </w:p>
    <w:p w:rsidR="00726E40" w:rsidRDefault="00B86749">
      <w:pPr>
        <w:spacing w:after="0" w:line="259" w:lineRule="auto"/>
        <w:ind w:left="0" w:firstLine="0"/>
      </w:pPr>
      <w:r>
        <w:t xml:space="preserve"> </w:t>
      </w:r>
    </w:p>
    <w:p w:rsidR="00726E40" w:rsidRDefault="00B86749">
      <w:pPr>
        <w:pStyle w:val="Heading1"/>
        <w:ind w:left="-5"/>
      </w:pPr>
      <w:r>
        <w:t xml:space="preserve">Section 2. Composition of Board of Directors and Terms of Office </w:t>
      </w:r>
    </w:p>
    <w:p w:rsidR="00726E40" w:rsidRDefault="00B86749">
      <w:pPr>
        <w:spacing w:after="0" w:line="259" w:lineRule="auto"/>
        <w:ind w:left="0" w:firstLine="0"/>
      </w:pPr>
      <w:r>
        <w:rPr>
          <w:b/>
        </w:rPr>
        <w:t xml:space="preserve"> </w:t>
      </w:r>
    </w:p>
    <w:p w:rsidR="00726E40" w:rsidRDefault="00B86749">
      <w:pPr>
        <w:ind w:left="-5"/>
      </w:pPr>
      <w:r>
        <w:t xml:space="preserve">The Board of Directors shall be composed of active ANPA members, who are elected officers, to include the </w:t>
      </w:r>
      <w:r>
        <w:t xml:space="preserve">President, President-elect, Past-President, Secretary, Treasurer, Elected Student Representative, AANP Representative, District Representatives, and a minimum of three (3) and no more than five (5) members-at-large. </w:t>
      </w:r>
      <w:r>
        <w:rPr>
          <w:b/>
          <w:color w:val="FF0000"/>
        </w:rPr>
        <w:t xml:space="preserve"> </w:t>
      </w:r>
    </w:p>
    <w:p w:rsidR="00726E40" w:rsidRDefault="00B86749">
      <w:pPr>
        <w:spacing w:after="0" w:line="259" w:lineRule="auto"/>
        <w:ind w:left="0" w:firstLine="0"/>
      </w:pPr>
      <w:r>
        <w:rPr>
          <w:b/>
          <w:color w:val="FF0000"/>
        </w:rPr>
        <w:t xml:space="preserve"> </w:t>
      </w:r>
    </w:p>
    <w:p w:rsidR="00726E40" w:rsidRDefault="00B86749">
      <w:pPr>
        <w:pStyle w:val="Heading1"/>
        <w:ind w:left="-5"/>
      </w:pPr>
      <w:r>
        <w:t xml:space="preserve">Section 3. Officers and Duties </w:t>
      </w:r>
    </w:p>
    <w:p w:rsidR="00726E40" w:rsidRDefault="00B86749">
      <w:pPr>
        <w:spacing w:after="0" w:line="259" w:lineRule="auto"/>
        <w:ind w:left="0" w:firstLine="0"/>
      </w:pPr>
      <w:r>
        <w:rPr>
          <w:b/>
        </w:rPr>
        <w:t xml:space="preserve"> </w:t>
      </w:r>
    </w:p>
    <w:p w:rsidR="00726E40" w:rsidRDefault="00B86749">
      <w:pPr>
        <w:ind w:left="-5"/>
      </w:pPr>
      <w:r>
        <w:t xml:space="preserve">The officiating structure of the ANPA shall consist of the President, President-elect, Secretary, Treasurer, and the immediate Past President.  </w:t>
      </w:r>
    </w:p>
    <w:p w:rsidR="00726E40" w:rsidRDefault="00B86749">
      <w:pPr>
        <w:numPr>
          <w:ilvl w:val="0"/>
          <w:numId w:val="6"/>
        </w:numPr>
        <w:ind w:hanging="360"/>
      </w:pPr>
      <w:r>
        <w:t>President</w:t>
      </w:r>
      <w:r>
        <w:rPr>
          <w:rFonts w:ascii="Calibri" w:eastAsia="Calibri" w:hAnsi="Calibri" w:cs="Calibri"/>
          <w:sz w:val="22"/>
        </w:rPr>
        <w:t>:</w:t>
      </w:r>
      <w:r>
        <w:rPr>
          <w:rFonts w:ascii="Calibri" w:eastAsia="Calibri" w:hAnsi="Calibri" w:cs="Calibri"/>
          <w:sz w:val="22"/>
        </w:rPr>
        <w:tab/>
        <w:t xml:space="preserve">   </w:t>
      </w:r>
      <w:r>
        <w:t>The president shall be the executive officer and shall administer all business of ANPA as set for</w:t>
      </w:r>
      <w:r>
        <w:t>th in the Bylaws; prepare and submit an Annual Report of the ANPA.  Additionally, the President shall preside at all meetings, serve as ex-officio member of all standing, ad-hoc, and special ad-hoc committees, be the official spokesperson of ANPA, or selec</w:t>
      </w:r>
      <w:r>
        <w:t xml:space="preserve">t a designee. </w:t>
      </w:r>
    </w:p>
    <w:p w:rsidR="00726E40" w:rsidRDefault="00B86749">
      <w:pPr>
        <w:numPr>
          <w:ilvl w:val="0"/>
          <w:numId w:val="6"/>
        </w:numPr>
        <w:ind w:hanging="360"/>
      </w:pPr>
      <w:r>
        <w:t>President-elect:</w:t>
      </w:r>
      <w:r>
        <w:rPr>
          <w:rFonts w:ascii="Calibri" w:eastAsia="Calibri" w:hAnsi="Calibri" w:cs="Calibri"/>
          <w:sz w:val="22"/>
        </w:rPr>
        <w:tab/>
        <w:t xml:space="preserve">   </w:t>
      </w:r>
      <w:r>
        <w:t>The president</w:t>
      </w:r>
      <w:r>
        <w:rPr>
          <w:rFonts w:ascii="Cambria Math" w:eastAsia="Cambria Math" w:hAnsi="Cambria Math" w:cs="Cambria Math"/>
        </w:rPr>
        <w:t>-­‐</w:t>
      </w:r>
      <w:r>
        <w:t>elect shall perform duties of the president in the absence of the president, shall be an active aid to the President and become acquainted with the affairs of the ANPA in preparation for a term as Presiden</w:t>
      </w:r>
      <w:r>
        <w:t xml:space="preserve">t.   </w:t>
      </w:r>
    </w:p>
    <w:p w:rsidR="00726E40" w:rsidRDefault="00B86749">
      <w:pPr>
        <w:numPr>
          <w:ilvl w:val="0"/>
          <w:numId w:val="6"/>
        </w:numPr>
        <w:ind w:hanging="360"/>
      </w:pPr>
      <w:r>
        <w:t xml:space="preserve">Past President: The immediate </w:t>
      </w:r>
      <w:r w:rsidR="005815CB">
        <w:t>past</w:t>
      </w:r>
      <w:r w:rsidR="005815CB">
        <w:rPr>
          <w:rFonts w:ascii="Cambria Math" w:eastAsia="Cambria Math" w:hAnsi="Cambria Math" w:cs="Cambria Math"/>
        </w:rPr>
        <w:t xml:space="preserve"> president</w:t>
      </w:r>
      <w:r>
        <w:t xml:space="preserve"> shall be an ex</w:t>
      </w:r>
      <w:r>
        <w:rPr>
          <w:rFonts w:ascii="Cambria Math" w:eastAsia="Cambria Math" w:hAnsi="Cambria Math" w:cs="Cambria Math"/>
        </w:rPr>
        <w:t>-­‐</w:t>
      </w:r>
      <w:r>
        <w:t>officio, non</w:t>
      </w:r>
      <w:r>
        <w:rPr>
          <w:rFonts w:ascii="Cambria Math" w:eastAsia="Cambria Math" w:hAnsi="Cambria Math" w:cs="Cambria Math"/>
        </w:rPr>
        <w:t>-­‐</w:t>
      </w:r>
      <w:r>
        <w:t xml:space="preserve">voting senior advisor and shall direct the functions of the Nominating Committee. </w:t>
      </w:r>
    </w:p>
    <w:p w:rsidR="00726E40" w:rsidRDefault="00B86749">
      <w:pPr>
        <w:numPr>
          <w:ilvl w:val="0"/>
          <w:numId w:val="6"/>
        </w:numPr>
        <w:ind w:hanging="360"/>
      </w:pPr>
      <w:r>
        <w:t>Secretary: The Secretary shall keep the minutes of the meetings of the Board of Directors</w:t>
      </w:r>
      <w:r>
        <w:t xml:space="preserve"> and be custodian of the ANPA records; shall see that all notices are duly given in accordance with the provisions of these bylaws or as required by law; keep an accurate record of the names and addresses of all members of ANPA, with the assistance of the </w:t>
      </w:r>
    </w:p>
    <w:p w:rsidR="00726E40" w:rsidRDefault="00B86749">
      <w:pPr>
        <w:spacing w:after="0" w:line="259" w:lineRule="auto"/>
        <w:ind w:left="0" w:right="281" w:firstLine="0"/>
        <w:jc w:val="right"/>
      </w:pPr>
      <w:r>
        <w:t xml:space="preserve">Membership Committee; send notice of the time and place of all meetings to members.   </w:t>
      </w:r>
    </w:p>
    <w:p w:rsidR="00726E40" w:rsidRDefault="00B86749">
      <w:pPr>
        <w:numPr>
          <w:ilvl w:val="0"/>
          <w:numId w:val="6"/>
        </w:numPr>
        <w:ind w:hanging="360"/>
      </w:pPr>
      <w:r>
        <w:t>Treasurer:</w:t>
      </w:r>
      <w:r>
        <w:rPr>
          <w:rFonts w:ascii="Calibri" w:eastAsia="Calibri" w:hAnsi="Calibri" w:cs="Calibri"/>
          <w:sz w:val="22"/>
        </w:rPr>
        <w:tab/>
        <w:t xml:space="preserve">   </w:t>
      </w:r>
      <w:r>
        <w:t>The treasurer shall have charge and custody of and be responsible for all funds and securities of ANPA; prepare an annual Income</w:t>
      </w:r>
      <w:r>
        <w:rPr>
          <w:rFonts w:ascii="Cambria Math" w:eastAsia="Cambria Math" w:hAnsi="Cambria Math" w:cs="Cambria Math"/>
        </w:rPr>
        <w:t>-­‐</w:t>
      </w:r>
      <w:r>
        <w:t>and</w:t>
      </w:r>
      <w:r>
        <w:rPr>
          <w:rFonts w:ascii="Cambria Math" w:eastAsia="Cambria Math" w:hAnsi="Cambria Math" w:cs="Cambria Math"/>
        </w:rPr>
        <w:t>-­‐</w:t>
      </w:r>
      <w:r>
        <w:t>Expense Statement</w:t>
      </w:r>
      <w:r>
        <w:t xml:space="preserve"> </w:t>
      </w:r>
      <w:r>
        <w:lastRenderedPageBreak/>
        <w:t xml:space="preserve">each fiscal year and report </w:t>
      </w:r>
      <w:r w:rsidR="005815CB">
        <w:t xml:space="preserve">to ANPA membership; prepare </w:t>
      </w:r>
      <w:bookmarkStart w:id="0" w:name="_GoBack"/>
      <w:bookmarkEnd w:id="0"/>
      <w:r>
        <w:t xml:space="preserve">tax reports and returns as may be required by State of Federal governments; provide quarterly report to the BOD. </w:t>
      </w:r>
    </w:p>
    <w:p w:rsidR="00726E40" w:rsidRDefault="00B86749">
      <w:pPr>
        <w:numPr>
          <w:ilvl w:val="0"/>
          <w:numId w:val="6"/>
        </w:numPr>
        <w:ind w:hanging="360"/>
      </w:pPr>
      <w:r>
        <w:t>Student Representative:  The student representative shall represent NP students i</w:t>
      </w:r>
      <w:r>
        <w:t xml:space="preserve">n Arkansas and be active in the recruitment of student memberships; coordinate and assist with the development and maintenance of a clinical preceptorship roster for NP students; and assist with a communication network between ANPA, the local universities </w:t>
      </w:r>
      <w:r>
        <w:t xml:space="preserve">and colleges. </w:t>
      </w:r>
    </w:p>
    <w:p w:rsidR="00726E40" w:rsidRDefault="00B86749">
      <w:pPr>
        <w:numPr>
          <w:ilvl w:val="0"/>
          <w:numId w:val="6"/>
        </w:numPr>
        <w:ind w:hanging="360"/>
      </w:pPr>
      <w:r>
        <w:t>The AANP representative shall represent both the nurse practitioners in Arkansas and the AANP.  They will serve as a member of the Board of Directors and will coordinate and assist with a communication network between the state, AANP, and AN</w:t>
      </w:r>
      <w:r>
        <w:t xml:space="preserve">PA. </w:t>
      </w:r>
    </w:p>
    <w:p w:rsidR="00726E40" w:rsidRDefault="00B86749">
      <w:pPr>
        <w:numPr>
          <w:ilvl w:val="0"/>
          <w:numId w:val="6"/>
        </w:numPr>
        <w:ind w:hanging="360"/>
      </w:pPr>
      <w:r>
        <w:t xml:space="preserve">The Director of Education will be responsible for all educational offerings of the ANPA.  They will review all educational proposals to assure that they meet the standards set forth in Article II, Section 1.   </w:t>
      </w:r>
    </w:p>
    <w:p w:rsidR="00726E40" w:rsidRDefault="00B86749">
      <w:pPr>
        <w:spacing w:after="0" w:line="259" w:lineRule="auto"/>
        <w:ind w:left="0" w:firstLine="0"/>
      </w:pPr>
      <w:r>
        <w:t xml:space="preserve"> </w:t>
      </w:r>
    </w:p>
    <w:p w:rsidR="00726E40" w:rsidRDefault="00B86749">
      <w:pPr>
        <w:pStyle w:val="Heading1"/>
        <w:ind w:left="-5"/>
      </w:pPr>
      <w:r>
        <w:t xml:space="preserve">Section 4. Members-at-large </w:t>
      </w:r>
    </w:p>
    <w:p w:rsidR="00726E40" w:rsidRDefault="00B86749">
      <w:pPr>
        <w:spacing w:after="0" w:line="259" w:lineRule="auto"/>
        <w:ind w:left="0" w:firstLine="0"/>
      </w:pPr>
      <w:r>
        <w:rPr>
          <w:b/>
        </w:rPr>
        <w:t xml:space="preserve"> </w:t>
      </w:r>
    </w:p>
    <w:p w:rsidR="00726E40" w:rsidRDefault="00B86749">
      <w:pPr>
        <w:ind w:left="-5"/>
      </w:pPr>
      <w:r>
        <w:t>Three (</w:t>
      </w:r>
      <w:r>
        <w:t>3) to five (5) members in good standing with ANPA will serve on the Board of Directors. Insofar as possible, the members-at-large shall reflect the membership in terms of geography, gender, racial diversity, area of NP certification, and professional exper</w:t>
      </w:r>
      <w:r>
        <w:t>ience. Members</w:t>
      </w:r>
      <w:r>
        <w:rPr>
          <w:rFonts w:ascii="Cambria Math" w:eastAsia="Cambria Math" w:hAnsi="Cambria Math" w:cs="Cambria Math"/>
        </w:rPr>
        <w:t>-­‐</w:t>
      </w:r>
      <w:r>
        <w:t>at</w:t>
      </w:r>
      <w:r>
        <w:rPr>
          <w:rFonts w:ascii="Cambria Math" w:eastAsia="Cambria Math" w:hAnsi="Cambria Math" w:cs="Cambria Math"/>
        </w:rPr>
        <w:t>-­‐</w:t>
      </w:r>
      <w:r>
        <w:t xml:space="preserve">large shall endeavor to represent the membership, sharing responsibilities with officers to work on program planning, recruitment, retention, public relations, education and public policy activities/issues. </w:t>
      </w:r>
    </w:p>
    <w:p w:rsidR="00726E40" w:rsidRDefault="00B86749">
      <w:pPr>
        <w:spacing w:after="0" w:line="259" w:lineRule="auto"/>
        <w:ind w:left="0" w:firstLine="0"/>
      </w:pPr>
      <w:r>
        <w:t xml:space="preserve"> </w:t>
      </w:r>
    </w:p>
    <w:p w:rsidR="00726E40" w:rsidRDefault="00B86749">
      <w:pPr>
        <w:pStyle w:val="Heading1"/>
        <w:ind w:left="-5"/>
      </w:pPr>
      <w:r>
        <w:t xml:space="preserve">Section 5. District Representative Board Members </w:t>
      </w:r>
    </w:p>
    <w:p w:rsidR="00726E40" w:rsidRDefault="00B86749">
      <w:pPr>
        <w:spacing w:after="0" w:line="259" w:lineRule="auto"/>
        <w:ind w:left="0" w:firstLine="0"/>
      </w:pPr>
      <w:r>
        <w:rPr>
          <w:b/>
        </w:rPr>
        <w:t xml:space="preserve"> </w:t>
      </w:r>
    </w:p>
    <w:p w:rsidR="00726E40" w:rsidRDefault="00B86749">
      <w:pPr>
        <w:ind w:left="-5"/>
      </w:pPr>
      <w:r>
        <w:t>District Representatives serve as ANPA Board of Director voting members, attend Board of Directors meetings and coordinate regional activities with regional ANPA members; shall reside or practice in the r</w:t>
      </w:r>
      <w:r>
        <w:t xml:space="preserve">egion/district they represent; at their own discretion may form subgroups for meeting purposes; and are elected to fill a two-year term by a majority vote of active district/regional members residing within their specific district/region. </w:t>
      </w:r>
    </w:p>
    <w:p w:rsidR="00726E40" w:rsidRDefault="00B86749">
      <w:pPr>
        <w:spacing w:after="0" w:line="259" w:lineRule="auto"/>
        <w:ind w:left="0" w:firstLine="0"/>
      </w:pPr>
      <w:r>
        <w:t xml:space="preserve"> </w:t>
      </w:r>
    </w:p>
    <w:p w:rsidR="00726E40" w:rsidRDefault="00B86749">
      <w:pPr>
        <w:pStyle w:val="Heading1"/>
        <w:ind w:left="-5"/>
      </w:pPr>
      <w:r>
        <w:t>Section 6. Ter</w:t>
      </w:r>
      <w:r>
        <w:t xml:space="preserve">ms of Office </w:t>
      </w:r>
    </w:p>
    <w:p w:rsidR="00726E40" w:rsidRDefault="00B86749">
      <w:pPr>
        <w:spacing w:after="0" w:line="259" w:lineRule="auto"/>
        <w:ind w:left="0" w:firstLine="0"/>
      </w:pPr>
      <w:r>
        <w:rPr>
          <w:b/>
        </w:rPr>
        <w:t xml:space="preserve"> </w:t>
      </w:r>
    </w:p>
    <w:p w:rsidR="00726E40" w:rsidRDefault="00B86749">
      <w:pPr>
        <w:ind w:left="-5"/>
      </w:pPr>
      <w:r>
        <w:t>The term for each position shall begin in September, immediately following election. The terms for president, president</w:t>
      </w:r>
      <w:r>
        <w:rPr>
          <w:rFonts w:ascii="Cambria Math" w:eastAsia="Cambria Math" w:hAnsi="Cambria Math" w:cs="Cambria Math"/>
        </w:rPr>
        <w:t>-­‐</w:t>
      </w:r>
      <w:r>
        <w:t>elect, and immediate past</w:t>
      </w:r>
      <w:r>
        <w:rPr>
          <w:rFonts w:ascii="Cambria Math" w:eastAsia="Cambria Math" w:hAnsi="Cambria Math" w:cs="Cambria Math"/>
        </w:rPr>
        <w:t>-­‐</w:t>
      </w:r>
      <w:r>
        <w:t>president shall be one (1) year. The president</w:t>
      </w:r>
      <w:r>
        <w:rPr>
          <w:rFonts w:ascii="Cambria Math" w:eastAsia="Cambria Math" w:hAnsi="Cambria Math" w:cs="Cambria Math"/>
        </w:rPr>
        <w:t>-­</w:t>
      </w:r>
      <w:r>
        <w:t>elect shall automatically succeed to the p</w:t>
      </w:r>
      <w:r>
        <w:t>residency and the president shall automatically succeed to the immediate past</w:t>
      </w:r>
      <w:r>
        <w:rPr>
          <w:rFonts w:ascii="Cambria Math" w:eastAsia="Cambria Math" w:hAnsi="Cambria Math" w:cs="Cambria Math"/>
        </w:rPr>
        <w:t>-­‐</w:t>
      </w:r>
      <w:r>
        <w:t>presidency; therefore the full individual commitment to the presidency is three (3) years. The terms for treasurer, secretary, members</w:t>
      </w:r>
      <w:r>
        <w:rPr>
          <w:rFonts w:ascii="Cambria Math" w:eastAsia="Cambria Math" w:hAnsi="Cambria Math" w:cs="Cambria Math"/>
        </w:rPr>
        <w:t>-­‐</w:t>
      </w:r>
      <w:r>
        <w:t>at</w:t>
      </w:r>
      <w:r>
        <w:rPr>
          <w:rFonts w:ascii="Cambria Math" w:eastAsia="Cambria Math" w:hAnsi="Cambria Math" w:cs="Cambria Math"/>
        </w:rPr>
        <w:t>-­‐</w:t>
      </w:r>
      <w:r>
        <w:t xml:space="preserve">large, and regional representatives shall be two (2) years. </w:t>
      </w:r>
    </w:p>
    <w:p w:rsidR="00726E40" w:rsidRDefault="00B86749">
      <w:pPr>
        <w:spacing w:after="0" w:line="259" w:lineRule="auto"/>
        <w:ind w:left="0" w:firstLine="0"/>
      </w:pPr>
      <w:r>
        <w:t xml:space="preserve"> </w:t>
      </w:r>
    </w:p>
    <w:p w:rsidR="00726E40" w:rsidRDefault="00B86749">
      <w:pPr>
        <w:pStyle w:val="Heading1"/>
        <w:ind w:left="-5"/>
      </w:pPr>
      <w:r>
        <w:t xml:space="preserve">Section 7. Nomination to the Board </w:t>
      </w:r>
    </w:p>
    <w:p w:rsidR="00726E40" w:rsidRDefault="00B86749">
      <w:pPr>
        <w:spacing w:after="0" w:line="259" w:lineRule="auto"/>
        <w:ind w:left="0" w:firstLine="0"/>
      </w:pPr>
      <w:r>
        <w:rPr>
          <w:b/>
        </w:rPr>
        <w:t xml:space="preserve"> </w:t>
      </w:r>
    </w:p>
    <w:p w:rsidR="00726E40" w:rsidRDefault="00B86749">
      <w:pPr>
        <w:ind w:left="-5"/>
      </w:pPr>
      <w:r>
        <w:t>The Nomination Committee shall be appointed by the Board. The Committee will consist of the immediate past president, who will serve as Chair, and two acti</w:t>
      </w:r>
      <w:r>
        <w:t xml:space="preserve">ve ANPA members who are </w:t>
      </w:r>
      <w:r>
        <w:lastRenderedPageBreak/>
        <w:t xml:space="preserve">familiar with its purpose and elected positions. The Chair will solicit nominations via e-mail for open positions no later than July 1st for thirty (30) days.  </w:t>
      </w:r>
    </w:p>
    <w:p w:rsidR="00726E40" w:rsidRDefault="00B86749">
      <w:pPr>
        <w:numPr>
          <w:ilvl w:val="0"/>
          <w:numId w:val="7"/>
        </w:numPr>
        <w:ind w:hanging="360"/>
      </w:pPr>
      <w:r>
        <w:t>Recommendations for nominations can come from Committee members themsel</w:t>
      </w:r>
      <w:r>
        <w:t xml:space="preserve">ves or from other members, after verifying the candidate’s interest and availability. </w:t>
      </w:r>
    </w:p>
    <w:p w:rsidR="00726E40" w:rsidRDefault="00B86749">
      <w:pPr>
        <w:numPr>
          <w:ilvl w:val="0"/>
          <w:numId w:val="7"/>
        </w:numPr>
        <w:ind w:hanging="360"/>
      </w:pPr>
      <w:r>
        <w:t xml:space="preserve">Candidates must have been ANPA members for the past year. Exceptions may be approved by the Board.  </w:t>
      </w:r>
    </w:p>
    <w:p w:rsidR="00726E40" w:rsidRDefault="00B86749">
      <w:pPr>
        <w:numPr>
          <w:ilvl w:val="0"/>
          <w:numId w:val="7"/>
        </w:numPr>
        <w:ind w:hanging="360"/>
      </w:pPr>
      <w:r>
        <w:t>Candidates will then submit bios, including their past experience as</w:t>
      </w:r>
      <w:r>
        <w:t xml:space="preserve"> a Nurse Practitioner Nursing and ANPA. </w:t>
      </w:r>
    </w:p>
    <w:p w:rsidR="00726E40" w:rsidRDefault="00B86749">
      <w:pPr>
        <w:spacing w:after="0" w:line="259" w:lineRule="auto"/>
        <w:ind w:left="0" w:firstLine="0"/>
      </w:pPr>
      <w:r>
        <w:t xml:space="preserve"> </w:t>
      </w:r>
    </w:p>
    <w:p w:rsidR="00726E40" w:rsidRDefault="00B86749">
      <w:pPr>
        <w:pStyle w:val="Heading1"/>
        <w:ind w:left="-5"/>
      </w:pPr>
      <w:r>
        <w:t xml:space="preserve">Section 8. Election to the Board </w:t>
      </w:r>
    </w:p>
    <w:p w:rsidR="00726E40" w:rsidRDefault="00B86749">
      <w:pPr>
        <w:spacing w:after="0" w:line="259" w:lineRule="auto"/>
        <w:ind w:left="0" w:firstLine="0"/>
      </w:pPr>
      <w:r>
        <w:rPr>
          <w:b/>
        </w:rPr>
        <w:t xml:space="preserve"> </w:t>
      </w:r>
    </w:p>
    <w:p w:rsidR="00726E40" w:rsidRDefault="00B86749">
      <w:pPr>
        <w:ind w:left="-5"/>
      </w:pPr>
      <w:r>
        <w:t>The committee will present their nominations to the Board for approval and then prepare a ballot with bios to be e-mailed to all members in good standing no later than August 1</w:t>
      </w:r>
      <w:r>
        <w:rPr>
          <w:vertAlign w:val="superscript"/>
        </w:rPr>
        <w:t>s</w:t>
      </w:r>
      <w:r>
        <w:rPr>
          <w:vertAlign w:val="superscript"/>
        </w:rPr>
        <w:t>t</w:t>
      </w:r>
      <w:r>
        <w:t xml:space="preserve">.  Elections will begin at the time the electronic ballots are sent and will end August 31st.   </w:t>
      </w:r>
    </w:p>
    <w:p w:rsidR="00726E40" w:rsidRDefault="00B86749">
      <w:pPr>
        <w:numPr>
          <w:ilvl w:val="0"/>
          <w:numId w:val="8"/>
        </w:numPr>
        <w:ind w:hanging="360"/>
      </w:pPr>
      <w:r>
        <w:t>Election for Secretary will take place in odd</w:t>
      </w:r>
      <w:r>
        <w:rPr>
          <w:rFonts w:ascii="Cambria Math" w:eastAsia="Cambria Math" w:hAnsi="Cambria Math" w:cs="Cambria Math"/>
        </w:rPr>
        <w:t>-­‐</w:t>
      </w:r>
      <w:r>
        <w:t xml:space="preserve">numbered years.  </w:t>
      </w:r>
    </w:p>
    <w:p w:rsidR="00726E40" w:rsidRDefault="00B86749">
      <w:pPr>
        <w:numPr>
          <w:ilvl w:val="0"/>
          <w:numId w:val="8"/>
        </w:numPr>
        <w:ind w:hanging="360"/>
      </w:pPr>
      <w:r>
        <w:t>Election for Treasurer will take place in even</w:t>
      </w:r>
      <w:r>
        <w:rPr>
          <w:rFonts w:ascii="Cambria Math" w:eastAsia="Cambria Math" w:hAnsi="Cambria Math" w:cs="Cambria Math"/>
        </w:rPr>
        <w:t>-­‐</w:t>
      </w:r>
      <w:r>
        <w:t xml:space="preserve">numbered years.  </w:t>
      </w:r>
    </w:p>
    <w:p w:rsidR="00726E40" w:rsidRDefault="00B86749">
      <w:pPr>
        <w:numPr>
          <w:ilvl w:val="0"/>
          <w:numId w:val="8"/>
        </w:numPr>
        <w:ind w:hanging="360"/>
      </w:pPr>
      <w:r>
        <w:t>Elections will be stagger</w:t>
      </w:r>
      <w:r>
        <w:t xml:space="preserve">ed so that one (1) or more experienced officers and at least two </w:t>
      </w:r>
    </w:p>
    <w:p w:rsidR="00726E40" w:rsidRDefault="00B86749">
      <w:pPr>
        <w:ind w:left="730"/>
      </w:pPr>
      <w:r>
        <w:t>(2) of the members</w:t>
      </w:r>
      <w:r>
        <w:rPr>
          <w:rFonts w:ascii="Cambria Math" w:eastAsia="Cambria Math" w:hAnsi="Cambria Math" w:cs="Cambria Math"/>
        </w:rPr>
        <w:t>-­‐</w:t>
      </w:r>
      <w:r>
        <w:t>at</w:t>
      </w:r>
      <w:r>
        <w:rPr>
          <w:rFonts w:ascii="Cambria Math" w:eastAsia="Cambria Math" w:hAnsi="Cambria Math" w:cs="Cambria Math"/>
        </w:rPr>
        <w:t>-­‐</w:t>
      </w:r>
      <w:r>
        <w:t xml:space="preserve">large are retained each year. </w:t>
      </w:r>
    </w:p>
    <w:p w:rsidR="00726E40" w:rsidRDefault="00B86749">
      <w:pPr>
        <w:numPr>
          <w:ilvl w:val="0"/>
          <w:numId w:val="8"/>
        </w:numPr>
        <w:ind w:hanging="360"/>
      </w:pPr>
      <w:r>
        <w:t>The President, President-elect, and immediate Past President shall serve in their offices for the required term only and may not seek</w:t>
      </w:r>
      <w:r>
        <w:t xml:space="preserve"> re-election to the Board of Directors for a period of five years. </w:t>
      </w:r>
      <w:r>
        <w:rPr>
          <w:b/>
        </w:rPr>
        <w:t xml:space="preserve"> </w:t>
      </w:r>
    </w:p>
    <w:p w:rsidR="00726E40" w:rsidRDefault="00B86749">
      <w:pPr>
        <w:numPr>
          <w:ilvl w:val="0"/>
          <w:numId w:val="8"/>
        </w:numPr>
        <w:spacing w:after="190"/>
        <w:ind w:hanging="360"/>
      </w:pPr>
      <w:r>
        <w:t>No officer or member-at-</w:t>
      </w:r>
      <w:r>
        <w:t xml:space="preserve">large shall exceed two consecutive terms in any one office. After completing two consecutive terms, an individual may not seek election to another office until one year has elapsed. </w:t>
      </w:r>
      <w:r>
        <w:rPr>
          <w:b/>
        </w:rPr>
        <w:t xml:space="preserve"> </w:t>
      </w:r>
    </w:p>
    <w:p w:rsidR="00726E40" w:rsidRDefault="00B86749">
      <w:pPr>
        <w:pStyle w:val="Heading1"/>
        <w:ind w:left="-5"/>
      </w:pPr>
      <w:r>
        <w:t xml:space="preserve">Section 9. Vacancies </w:t>
      </w:r>
    </w:p>
    <w:p w:rsidR="00726E40" w:rsidRDefault="00B86749">
      <w:pPr>
        <w:spacing w:after="0" w:line="259" w:lineRule="auto"/>
        <w:ind w:left="0" w:firstLine="0"/>
      </w:pPr>
      <w:r>
        <w:rPr>
          <w:b/>
        </w:rPr>
        <w:t xml:space="preserve"> </w:t>
      </w:r>
    </w:p>
    <w:p w:rsidR="00726E40" w:rsidRDefault="00B86749">
      <w:pPr>
        <w:ind w:left="-5"/>
      </w:pPr>
      <w:r>
        <w:t>If a vacancy arises on the Board due to any reas</w:t>
      </w:r>
      <w:r>
        <w:t>on including death, resignation, disqualification, or removal, the remaining board members may elect from among themselves an officer to fill the vacancy on a temporary “acting” basis in order to carry on the work of that position until such time as the Bo</w:t>
      </w:r>
      <w:r>
        <w:t xml:space="preserve">ard is able to appoint a permanent replacement or the position is filled by the annual Association election. </w:t>
      </w:r>
    </w:p>
    <w:p w:rsidR="00726E40" w:rsidRDefault="00B86749">
      <w:pPr>
        <w:spacing w:after="0" w:line="259" w:lineRule="auto"/>
        <w:ind w:left="0" w:firstLine="0"/>
      </w:pPr>
      <w:r>
        <w:t xml:space="preserve"> </w:t>
      </w:r>
    </w:p>
    <w:p w:rsidR="00726E40" w:rsidRDefault="00B86749">
      <w:pPr>
        <w:pStyle w:val="Heading1"/>
        <w:ind w:left="-5"/>
      </w:pPr>
      <w:r>
        <w:t xml:space="preserve">Section 10. Removal from Office </w:t>
      </w:r>
    </w:p>
    <w:p w:rsidR="00726E40" w:rsidRDefault="00B86749">
      <w:pPr>
        <w:spacing w:after="0" w:line="259" w:lineRule="auto"/>
        <w:ind w:left="0" w:firstLine="0"/>
      </w:pPr>
      <w:r>
        <w:t xml:space="preserve"> </w:t>
      </w:r>
    </w:p>
    <w:p w:rsidR="00726E40" w:rsidRDefault="00B86749">
      <w:pPr>
        <w:ind w:left="-5"/>
      </w:pPr>
      <w:r>
        <w:t>An officer may be subject to termination of their office by a two-thirds vote of the Board of Directors, at a</w:t>
      </w:r>
      <w:r>
        <w:t>ny regular or special meeting, for conduct unbecoming an officer or for conduct prejudicial to the aims or repute of ANPA. Ten days notice shall be given to the officer subject to the termination vote prior to a hearing and vote being held. The officer sub</w:t>
      </w:r>
      <w:r>
        <w:t xml:space="preserve">ject to the vote shall have the opportunity for a hearing before the Board of Directors and may waive that hearing. </w:t>
      </w:r>
    </w:p>
    <w:p w:rsidR="00726E40" w:rsidRDefault="00B86749">
      <w:pPr>
        <w:spacing w:after="0" w:line="259" w:lineRule="auto"/>
        <w:ind w:left="0" w:firstLine="0"/>
      </w:pPr>
      <w:r>
        <w:t xml:space="preserve"> </w:t>
      </w:r>
    </w:p>
    <w:p w:rsidR="00726E40" w:rsidRDefault="00B86749">
      <w:pPr>
        <w:spacing w:after="0" w:line="259" w:lineRule="auto"/>
        <w:ind w:left="12" w:right="1"/>
        <w:jc w:val="center"/>
      </w:pPr>
      <w:r>
        <w:rPr>
          <w:b/>
        </w:rPr>
        <w:t xml:space="preserve">Article VI: COMMITTEES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61" w:firstLine="0"/>
        <w:jc w:val="center"/>
      </w:pPr>
      <w:r>
        <w:rPr>
          <w:b/>
        </w:rPr>
        <w:t xml:space="preserve"> </w:t>
      </w:r>
    </w:p>
    <w:p w:rsidR="00726E40" w:rsidRDefault="00B86749">
      <w:pPr>
        <w:pStyle w:val="Heading1"/>
        <w:ind w:left="-5"/>
      </w:pPr>
      <w:r>
        <w:lastRenderedPageBreak/>
        <w:t xml:space="preserve">Section 1. Nominating Committee </w:t>
      </w:r>
    </w:p>
    <w:p w:rsidR="00726E40" w:rsidRDefault="00B86749">
      <w:pPr>
        <w:spacing w:after="0" w:line="259" w:lineRule="auto"/>
        <w:ind w:left="0" w:firstLine="0"/>
      </w:pPr>
      <w:r>
        <w:rPr>
          <w:b/>
        </w:rPr>
        <w:t xml:space="preserve"> </w:t>
      </w:r>
    </w:p>
    <w:p w:rsidR="00726E40" w:rsidRDefault="00B86749">
      <w:pPr>
        <w:ind w:left="-5"/>
      </w:pPr>
      <w:r>
        <w:t>The Nominating Committee shall be appointed by the Board of Directors. The</w:t>
      </w:r>
      <w:r>
        <w:t xml:space="preserve"> committee will be chaired by the immediate past</w:t>
      </w:r>
      <w:r>
        <w:rPr>
          <w:rFonts w:ascii="Cambria Math" w:eastAsia="Cambria Math" w:hAnsi="Cambria Math" w:cs="Cambria Math"/>
        </w:rPr>
        <w:t>-­‐</w:t>
      </w:r>
      <w:r>
        <w:t>president who shall serve as an ex officio, non-voting member of the committee, and a minimum of two active ANPA members in good standing who are familiar with its purpose and elected positions. The Nomina</w:t>
      </w:r>
      <w:r>
        <w:t xml:space="preserve">ting Committee shall set forth the nomination and election process set forth in Article V, Sections 6 and 7.  </w:t>
      </w:r>
    </w:p>
    <w:p w:rsidR="00726E40" w:rsidRDefault="00B86749">
      <w:pPr>
        <w:spacing w:after="0" w:line="259" w:lineRule="auto"/>
        <w:ind w:left="0" w:firstLine="0"/>
      </w:pPr>
      <w:r>
        <w:t xml:space="preserve"> </w:t>
      </w:r>
    </w:p>
    <w:p w:rsidR="00726E40" w:rsidRDefault="00B86749">
      <w:pPr>
        <w:pStyle w:val="Heading1"/>
        <w:ind w:left="-5"/>
      </w:pPr>
      <w:r>
        <w:t xml:space="preserve">Section 2. Other Committees </w:t>
      </w:r>
    </w:p>
    <w:p w:rsidR="00726E40" w:rsidRDefault="00B86749">
      <w:pPr>
        <w:spacing w:after="0" w:line="259" w:lineRule="auto"/>
        <w:ind w:left="0" w:firstLine="0"/>
      </w:pPr>
      <w:r>
        <w:rPr>
          <w:b/>
        </w:rPr>
        <w:t xml:space="preserve"> </w:t>
      </w:r>
    </w:p>
    <w:p w:rsidR="00726E40" w:rsidRDefault="00B86749">
      <w:pPr>
        <w:ind w:left="-5"/>
      </w:pPr>
      <w:r>
        <w:t>Other committees and task forces shall be appointed and convened by the Board of Directors on an ad hoc basis co</w:t>
      </w:r>
      <w:r>
        <w:t xml:space="preserve">nsistent with the goals of ANPA. The committees will consist of a Chair, who will be a Board of Director Member-at-Large, and at least two additional members appointed by the Board of Directors. </w:t>
      </w:r>
    </w:p>
    <w:p w:rsidR="00726E40" w:rsidRDefault="00B86749">
      <w:pPr>
        <w:numPr>
          <w:ilvl w:val="0"/>
          <w:numId w:val="9"/>
        </w:numPr>
        <w:ind w:hanging="360"/>
      </w:pPr>
      <w:r>
        <w:t>Legislative Committee:  The Legislative Committee shall lead</w:t>
      </w:r>
      <w:r>
        <w:t xml:space="preserve"> the legislative advocacy and collaborative efforts and monitor pending State and Federal issues. </w:t>
      </w:r>
    </w:p>
    <w:p w:rsidR="00726E40" w:rsidRDefault="00B86749">
      <w:pPr>
        <w:numPr>
          <w:ilvl w:val="0"/>
          <w:numId w:val="9"/>
        </w:numPr>
        <w:ind w:hanging="360"/>
      </w:pPr>
      <w:r>
        <w:t xml:space="preserve">Program/Education Committee:  </w:t>
      </w:r>
      <w:r>
        <w:t xml:space="preserve">The Program Committee shall arrange for and coordinate the program and educational activities for the Annual and Special meetings of the membership as requested by the Board. </w:t>
      </w:r>
    </w:p>
    <w:p w:rsidR="00726E40" w:rsidRDefault="00B86749">
      <w:pPr>
        <w:numPr>
          <w:ilvl w:val="0"/>
          <w:numId w:val="9"/>
        </w:numPr>
        <w:ind w:hanging="360"/>
      </w:pPr>
      <w:r>
        <w:t>Membership Committee: The Membership Committee shall promote the recruitment and</w:t>
      </w:r>
      <w:r>
        <w:t xml:space="preserve"> retention of NP, NP Students, APRN and other member affiliates. </w:t>
      </w:r>
    </w:p>
    <w:p w:rsidR="00726E40" w:rsidRDefault="00B86749">
      <w:pPr>
        <w:spacing w:after="0" w:line="259" w:lineRule="auto"/>
        <w:ind w:left="0" w:firstLine="0"/>
      </w:pPr>
      <w:r>
        <w:t xml:space="preserve"> </w:t>
      </w:r>
    </w:p>
    <w:p w:rsidR="00726E40" w:rsidRDefault="00B86749">
      <w:pPr>
        <w:spacing w:after="0" w:line="259" w:lineRule="auto"/>
        <w:ind w:left="12" w:right="1"/>
        <w:jc w:val="center"/>
      </w:pPr>
      <w:r>
        <w:rPr>
          <w:b/>
        </w:rPr>
        <w:t xml:space="preserve">Article VII. Funds </w:t>
      </w:r>
    </w:p>
    <w:p w:rsidR="00726E40" w:rsidRDefault="00B86749">
      <w:pPr>
        <w:spacing w:after="0" w:line="259" w:lineRule="auto"/>
        <w:ind w:left="61" w:firstLine="0"/>
        <w:jc w:val="center"/>
      </w:pPr>
      <w:r>
        <w:rPr>
          <w:b/>
        </w:rPr>
        <w:t xml:space="preserve"> </w:t>
      </w:r>
    </w:p>
    <w:p w:rsidR="00726E40" w:rsidRDefault="00B86749">
      <w:pPr>
        <w:pStyle w:val="Heading1"/>
        <w:ind w:left="-5"/>
      </w:pPr>
      <w:r>
        <w:t xml:space="preserve">Section 1. Fund Management </w:t>
      </w:r>
    </w:p>
    <w:p w:rsidR="00726E40" w:rsidRDefault="00B86749">
      <w:pPr>
        <w:spacing w:after="0" w:line="259" w:lineRule="auto"/>
        <w:ind w:left="0" w:firstLine="0"/>
      </w:pPr>
      <w:r>
        <w:rPr>
          <w:b/>
        </w:rPr>
        <w:t xml:space="preserve"> </w:t>
      </w:r>
    </w:p>
    <w:p w:rsidR="00726E40" w:rsidRDefault="00B86749">
      <w:pPr>
        <w:ind w:left="-5"/>
      </w:pPr>
      <w:r>
        <w:t>All funds of ANPA shall be deposited in such banks, trust companies, or other depositories as the Board of Directors may select. There s</w:t>
      </w:r>
      <w:r>
        <w:t>hall be two signatures on ANPA’s financial account.  The treasurer will submit an annual operating plan for the BODs approval by December 1</w:t>
      </w:r>
      <w:r>
        <w:rPr>
          <w:vertAlign w:val="superscript"/>
        </w:rPr>
        <w:t>st</w:t>
      </w:r>
      <w:r>
        <w:t xml:space="preserve"> of the prior year.  The treasurer will make a quarterly report in reference to the last quarter’s expenditures and</w:t>
      </w:r>
      <w:r>
        <w:t xml:space="preserve"> the next quarter’s forecasted expenditures. </w:t>
      </w:r>
    </w:p>
    <w:p w:rsidR="00726E40" w:rsidRDefault="00B86749">
      <w:pPr>
        <w:spacing w:after="0" w:line="259" w:lineRule="auto"/>
        <w:ind w:left="0" w:firstLine="0"/>
      </w:pPr>
      <w:r>
        <w:t xml:space="preserve"> </w:t>
      </w:r>
    </w:p>
    <w:p w:rsidR="00726E40" w:rsidRDefault="00B86749">
      <w:pPr>
        <w:pStyle w:val="Heading1"/>
        <w:ind w:left="-5"/>
      </w:pPr>
      <w:r>
        <w:t xml:space="preserve">Section 2. Expenditures </w:t>
      </w:r>
    </w:p>
    <w:p w:rsidR="00726E40" w:rsidRDefault="00B86749">
      <w:pPr>
        <w:spacing w:after="0" w:line="259" w:lineRule="auto"/>
        <w:ind w:left="0" w:firstLine="0"/>
      </w:pPr>
      <w:r>
        <w:rPr>
          <w:b/>
        </w:rPr>
        <w:t xml:space="preserve">  </w:t>
      </w:r>
    </w:p>
    <w:p w:rsidR="00726E40" w:rsidRDefault="00B86749">
      <w:pPr>
        <w:ind w:left="-5"/>
      </w:pPr>
      <w:r>
        <w:t xml:space="preserve">The Board of Directors may determine the amount of dues. The annual dues for ANPA will be $50.  Any significant expenditure shall require timely approval of the Board of Directors </w:t>
      </w:r>
      <w:r>
        <w:t>members.  Any expenditures over $500.00 shall be cleared with a 60% BODs approval.</w:t>
      </w:r>
      <w:r>
        <w:rPr>
          <w:b/>
        </w:rPr>
        <w:t xml:space="preserve"> </w:t>
      </w:r>
    </w:p>
    <w:p w:rsidR="00726E40" w:rsidRDefault="00B86749">
      <w:pPr>
        <w:spacing w:after="0" w:line="259" w:lineRule="auto"/>
        <w:ind w:left="0" w:firstLine="0"/>
      </w:pPr>
      <w:r>
        <w:t xml:space="preserve"> </w:t>
      </w:r>
    </w:p>
    <w:p w:rsidR="00726E40" w:rsidRDefault="00B86749">
      <w:pPr>
        <w:pStyle w:val="Heading1"/>
        <w:ind w:left="-5"/>
      </w:pPr>
      <w:r>
        <w:t xml:space="preserve">Section 3. Checks </w:t>
      </w:r>
    </w:p>
    <w:p w:rsidR="00726E40" w:rsidRDefault="00B86749">
      <w:pPr>
        <w:spacing w:after="0" w:line="259" w:lineRule="auto"/>
        <w:ind w:left="0" w:firstLine="0"/>
      </w:pPr>
      <w:r>
        <w:rPr>
          <w:b/>
        </w:rPr>
        <w:t xml:space="preserve"> </w:t>
      </w:r>
    </w:p>
    <w:p w:rsidR="00726E40" w:rsidRDefault="00B86749">
      <w:pPr>
        <w:ind w:left="-5"/>
      </w:pPr>
      <w:r>
        <w:t>The Treasurer of ANPA shall sign all checks, drafts or other orders for the payment of money, notes or other evidence of indebtedness issued in the n</w:t>
      </w:r>
      <w:r>
        <w:t xml:space="preserve">ame of ANPA. In the absence of the Treasurer, the Board of Directors shall appoint a Board Member to carry out this duty.  All significant expenditure checks must be signed by both the treasurer and a member of the BODs. </w:t>
      </w:r>
    </w:p>
    <w:p w:rsidR="00726E40" w:rsidRDefault="00B86749">
      <w:pPr>
        <w:spacing w:after="0" w:line="259" w:lineRule="auto"/>
        <w:ind w:left="0" w:firstLine="0"/>
      </w:pPr>
      <w:r>
        <w:lastRenderedPageBreak/>
        <w:t xml:space="preserve"> </w:t>
      </w:r>
    </w:p>
    <w:p w:rsidR="00726E40" w:rsidRDefault="00B86749">
      <w:pPr>
        <w:pStyle w:val="Heading1"/>
        <w:ind w:left="-5"/>
      </w:pPr>
      <w:r>
        <w:t xml:space="preserve">Section 4. Gifts </w:t>
      </w:r>
    </w:p>
    <w:p w:rsidR="00726E40" w:rsidRDefault="00B86749">
      <w:pPr>
        <w:spacing w:after="0" w:line="259" w:lineRule="auto"/>
        <w:ind w:left="0" w:firstLine="0"/>
      </w:pPr>
      <w:r>
        <w:rPr>
          <w:b/>
        </w:rPr>
        <w:t xml:space="preserve"> </w:t>
      </w:r>
    </w:p>
    <w:p w:rsidR="00726E40" w:rsidRDefault="00B86749">
      <w:pPr>
        <w:ind w:left="-5"/>
      </w:pPr>
      <w:r>
        <w:t>The Board of</w:t>
      </w:r>
      <w:r>
        <w:t xml:space="preserve"> Directors may accept on behalf of ANPA any contribution, gift, or bequest, or device for the general purpose of or for any special purpose of ANPA. </w:t>
      </w:r>
    </w:p>
    <w:p w:rsidR="00726E40" w:rsidRDefault="00B86749">
      <w:pPr>
        <w:spacing w:after="0" w:line="259" w:lineRule="auto"/>
        <w:ind w:left="0" w:firstLine="0"/>
      </w:pPr>
      <w:r>
        <w:t xml:space="preserve"> </w:t>
      </w:r>
    </w:p>
    <w:p w:rsidR="00726E40" w:rsidRDefault="00B86749">
      <w:pPr>
        <w:pStyle w:val="Heading1"/>
        <w:ind w:left="-5"/>
      </w:pPr>
      <w:r>
        <w:t>Section 5. Dues</w:t>
      </w:r>
      <w:r>
        <w:rPr>
          <w:color w:val="FF0000"/>
        </w:rPr>
        <w:t xml:space="preserve"> </w:t>
      </w:r>
    </w:p>
    <w:p w:rsidR="00726E40" w:rsidRDefault="00B86749">
      <w:pPr>
        <w:spacing w:after="0" w:line="259" w:lineRule="auto"/>
        <w:ind w:left="0" w:firstLine="0"/>
      </w:pPr>
      <w:r>
        <w:rPr>
          <w:b/>
          <w:color w:val="FF0000"/>
        </w:rPr>
        <w:t xml:space="preserve"> </w:t>
      </w:r>
    </w:p>
    <w:p w:rsidR="00726E40" w:rsidRDefault="00B86749">
      <w:pPr>
        <w:ind w:left="-5"/>
      </w:pPr>
      <w:r>
        <w:t>Membership dues will be $50 annually and pro-</w:t>
      </w:r>
      <w:r>
        <w:t xml:space="preserve">rated every 6 months for new regular members.  Refer to Article III, Section 3. </w:t>
      </w:r>
    </w:p>
    <w:p w:rsidR="00726E40" w:rsidRDefault="00B86749">
      <w:pPr>
        <w:spacing w:after="0" w:line="259" w:lineRule="auto"/>
        <w:ind w:left="0" w:firstLine="0"/>
      </w:pPr>
      <w:r>
        <w:t xml:space="preserve"> </w:t>
      </w:r>
    </w:p>
    <w:p w:rsidR="00726E40" w:rsidRDefault="00B86749">
      <w:pPr>
        <w:pStyle w:val="Heading1"/>
        <w:spacing w:after="0" w:line="259" w:lineRule="auto"/>
        <w:ind w:left="12" w:right="1"/>
        <w:jc w:val="center"/>
      </w:pPr>
      <w:r>
        <w:t xml:space="preserve">Article VIII. Books and Records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61" w:firstLine="0"/>
        <w:jc w:val="center"/>
      </w:pPr>
      <w:r>
        <w:rPr>
          <w:b/>
        </w:rPr>
        <w:t xml:space="preserve"> </w:t>
      </w:r>
    </w:p>
    <w:p w:rsidR="00726E40" w:rsidRDefault="00B86749">
      <w:pPr>
        <w:ind w:left="-5"/>
      </w:pPr>
      <w:r>
        <w:t>ANPA shall keep accurate and complete books and records of accounts and shall keep minutes of the proceedings of its Board of Directors,</w:t>
      </w:r>
      <w:r>
        <w:t xml:space="preserve"> Association, and Regional meetings. </w:t>
      </w:r>
    </w:p>
    <w:p w:rsidR="00726E40" w:rsidRDefault="00B86749">
      <w:pPr>
        <w:spacing w:after="0" w:line="259" w:lineRule="auto"/>
        <w:ind w:left="0" w:firstLine="0"/>
      </w:pPr>
      <w:r>
        <w:t xml:space="preserve"> </w:t>
      </w:r>
    </w:p>
    <w:p w:rsidR="00726E40" w:rsidRDefault="00B86749">
      <w:pPr>
        <w:spacing w:after="0" w:line="259" w:lineRule="auto"/>
        <w:ind w:left="12" w:right="1"/>
        <w:jc w:val="center"/>
      </w:pPr>
      <w:r>
        <w:rPr>
          <w:b/>
        </w:rPr>
        <w:t xml:space="preserve">Article IX. Fiscal Year </w:t>
      </w:r>
    </w:p>
    <w:p w:rsidR="00726E40" w:rsidRDefault="00B86749">
      <w:pPr>
        <w:spacing w:after="0" w:line="259" w:lineRule="auto"/>
        <w:ind w:left="61" w:firstLine="0"/>
        <w:jc w:val="center"/>
      </w:pPr>
      <w:r>
        <w:rPr>
          <w:b/>
        </w:rPr>
        <w:t xml:space="preserve"> </w:t>
      </w:r>
    </w:p>
    <w:p w:rsidR="00726E40" w:rsidRDefault="00B86749">
      <w:pPr>
        <w:spacing w:after="6" w:line="259" w:lineRule="auto"/>
        <w:ind w:left="61" w:firstLine="0"/>
        <w:jc w:val="center"/>
      </w:pPr>
      <w:r>
        <w:rPr>
          <w:b/>
        </w:rPr>
        <w:t xml:space="preserve"> </w:t>
      </w:r>
    </w:p>
    <w:p w:rsidR="00726E40" w:rsidRDefault="00B86749">
      <w:pPr>
        <w:ind w:left="-5"/>
      </w:pPr>
      <w:r>
        <w:t>The fiscal year of ANPA shall be January 1st through December 31</w:t>
      </w:r>
      <w:r>
        <w:rPr>
          <w:vertAlign w:val="superscript"/>
        </w:rPr>
        <w:t>st</w:t>
      </w:r>
      <w:r>
        <w:t xml:space="preserve">. </w:t>
      </w:r>
    </w:p>
    <w:p w:rsidR="00726E40" w:rsidRDefault="00B86749">
      <w:pPr>
        <w:spacing w:after="0" w:line="259" w:lineRule="auto"/>
        <w:ind w:left="0" w:firstLine="0"/>
      </w:pPr>
      <w:r>
        <w:t xml:space="preserve"> </w:t>
      </w:r>
    </w:p>
    <w:p w:rsidR="00726E40" w:rsidRDefault="00B86749">
      <w:pPr>
        <w:spacing w:line="259" w:lineRule="auto"/>
        <w:ind w:left="0" w:firstLine="0"/>
      </w:pPr>
      <w:r>
        <w:rPr>
          <w:rFonts w:ascii="Calibri" w:eastAsia="Calibri" w:hAnsi="Calibri" w:cs="Calibri"/>
          <w:sz w:val="20"/>
        </w:rPr>
        <w:tab/>
        <w:t xml:space="preserve">   </w:t>
      </w:r>
    </w:p>
    <w:p w:rsidR="00726E40" w:rsidRDefault="00B86749">
      <w:pPr>
        <w:pStyle w:val="Heading1"/>
        <w:spacing w:after="0" w:line="259" w:lineRule="auto"/>
        <w:ind w:left="12" w:right="1"/>
        <w:jc w:val="center"/>
      </w:pPr>
      <w:r>
        <w:t xml:space="preserve">Article X. Amendments to Bylaws </w:t>
      </w:r>
    </w:p>
    <w:p w:rsidR="00726E40" w:rsidRDefault="00B86749">
      <w:pPr>
        <w:spacing w:after="0" w:line="259" w:lineRule="auto"/>
        <w:ind w:left="61" w:firstLine="0"/>
        <w:jc w:val="center"/>
      </w:pPr>
      <w:r>
        <w:rPr>
          <w:b/>
        </w:rPr>
        <w:t xml:space="preserve"> </w:t>
      </w:r>
    </w:p>
    <w:p w:rsidR="00726E40" w:rsidRDefault="00B86749">
      <w:pPr>
        <w:spacing w:after="0" w:line="259" w:lineRule="auto"/>
        <w:ind w:left="61" w:firstLine="0"/>
        <w:jc w:val="center"/>
      </w:pPr>
      <w:r>
        <w:rPr>
          <w:b/>
        </w:rPr>
        <w:t xml:space="preserve"> </w:t>
      </w:r>
    </w:p>
    <w:p w:rsidR="00726E40" w:rsidRDefault="00B86749">
      <w:pPr>
        <w:ind w:left="-5"/>
      </w:pPr>
      <w:r>
        <w:t xml:space="preserve">Changes to the ANPA Bylaws may be proposed by any ANPA </w:t>
      </w:r>
      <w:r>
        <w:t>member, by 10% petition, and submitted to the Board of Directors, who may determine the need for an Ad Hoc Bylaws Committee to review and present endorsed amendments. Thirty (30) days shall be allowed for the membership to review the proposed amendments an</w:t>
      </w:r>
      <w:r>
        <w:t xml:space="preserve">d submit comments/questions. These Bylaws may be amended at an Association meeting or at any special meeting duly called for the purpose of amending the Bylaws. </w:t>
      </w:r>
    </w:p>
    <w:p w:rsidR="00726E40" w:rsidRDefault="00B86749">
      <w:pPr>
        <w:spacing w:after="0" w:line="259" w:lineRule="auto"/>
        <w:ind w:left="0" w:firstLine="0"/>
      </w:pPr>
      <w:r>
        <w:t xml:space="preserve"> </w:t>
      </w:r>
    </w:p>
    <w:p w:rsidR="00726E40" w:rsidRDefault="00B86749">
      <w:pPr>
        <w:spacing w:after="0" w:line="259" w:lineRule="auto"/>
        <w:ind w:left="0" w:firstLine="0"/>
      </w:pPr>
      <w:r>
        <w:t xml:space="preserve"> </w:t>
      </w:r>
    </w:p>
    <w:sectPr w:rsidR="00726E40">
      <w:headerReference w:type="even" r:id="rId7"/>
      <w:headerReference w:type="default" r:id="rId8"/>
      <w:headerReference w:type="first" r:id="rId9"/>
      <w:pgSz w:w="12240" w:h="15840"/>
      <w:pgMar w:top="760" w:right="1444" w:bottom="1479" w:left="143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49" w:rsidRDefault="00B86749">
      <w:pPr>
        <w:spacing w:after="0" w:line="240" w:lineRule="auto"/>
      </w:pPr>
      <w:r>
        <w:separator/>
      </w:r>
    </w:p>
  </w:endnote>
  <w:endnote w:type="continuationSeparator" w:id="0">
    <w:p w:rsidR="00B86749" w:rsidRDefault="00B8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49" w:rsidRDefault="00B86749">
      <w:pPr>
        <w:spacing w:after="0" w:line="240" w:lineRule="auto"/>
      </w:pPr>
      <w:r>
        <w:separator/>
      </w:r>
    </w:p>
  </w:footnote>
  <w:footnote w:type="continuationSeparator" w:id="0">
    <w:p w:rsidR="00B86749" w:rsidRDefault="00B86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E40" w:rsidRDefault="00B86749">
    <w:pPr>
      <w:spacing w:after="0" w:line="259" w:lineRule="auto"/>
      <w:ind w:left="0" w:firstLine="0"/>
    </w:pPr>
    <w:r>
      <w:rPr>
        <w:sz w:val="22"/>
      </w:rPr>
      <w:t>APNA- Arkansas Nurse</w:t>
    </w:r>
    <w:r>
      <w:rPr>
        <w:sz w:val="22"/>
      </w:rPr>
      <w:t xml:space="preserve"> Practitioner Association Bylaws </w:t>
    </w:r>
  </w:p>
  <w:p w:rsidR="00726E40" w:rsidRDefault="00B86749">
    <w:pPr>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r>
      <w:fldChar w:fldCharType="begin"/>
    </w:r>
    <w:r>
      <w:instrText xml:space="preserve"> NUMPAGES   \* MERGEFORMAT </w:instrText>
    </w:r>
    <w:r>
      <w:fldChar w:fldCharType="separate"/>
    </w:r>
    <w:r>
      <w:rPr>
        <w:b/>
        <w:sz w:val="22"/>
      </w:rPr>
      <w:t>9</w:t>
    </w:r>
    <w:r>
      <w:rPr>
        <w:b/>
        <w:sz w:val="22"/>
      </w:rPr>
      <w:fldChar w:fldCharType="end"/>
    </w:r>
    <w:r>
      <w:rPr>
        <w:sz w:val="22"/>
      </w:rPr>
      <w:t xml:space="preserve"> </w:t>
    </w:r>
  </w:p>
  <w:p w:rsidR="00726E40" w:rsidRDefault="00B86749">
    <w:pPr>
      <w:spacing w:after="0" w:line="259" w:lineRule="auto"/>
      <w:ind w:left="0" w:firstLine="0"/>
    </w:pPr>
    <w:r>
      <w:rPr>
        <w:rFonts w:ascii="Calibri" w:eastAsia="Calibri" w:hAnsi="Calibri" w:cs="Calibri"/>
        <w:sz w:val="20"/>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E40" w:rsidRDefault="00B86749">
    <w:pPr>
      <w:spacing w:after="0" w:line="259" w:lineRule="auto"/>
      <w:ind w:left="0" w:firstLine="0"/>
    </w:pPr>
    <w:r>
      <w:rPr>
        <w:sz w:val="22"/>
      </w:rPr>
      <w:t xml:space="preserve">APNA- Arkansas Nurse Practitioner Association Bylaws </w:t>
    </w:r>
  </w:p>
  <w:p w:rsidR="00726E40" w:rsidRDefault="00B86749">
    <w:pPr>
      <w:spacing w:after="0" w:line="259" w:lineRule="auto"/>
      <w:ind w:left="0" w:firstLine="0"/>
    </w:pPr>
    <w:r>
      <w:rPr>
        <w:sz w:val="22"/>
      </w:rPr>
      <w:t xml:space="preserve">Page </w:t>
    </w:r>
    <w:r>
      <w:fldChar w:fldCharType="begin"/>
    </w:r>
    <w:r>
      <w:instrText xml:space="preserve"> PAGE   \* MERGEFORMAT </w:instrText>
    </w:r>
    <w:r>
      <w:fldChar w:fldCharType="separate"/>
    </w:r>
    <w:r w:rsidR="005815CB" w:rsidRPr="005815CB">
      <w:rPr>
        <w:b/>
        <w:noProof/>
        <w:sz w:val="22"/>
      </w:rPr>
      <w:t>6</w:t>
    </w:r>
    <w:r>
      <w:rPr>
        <w:b/>
        <w:sz w:val="22"/>
      </w:rPr>
      <w:fldChar w:fldCharType="end"/>
    </w:r>
    <w:r>
      <w:rPr>
        <w:sz w:val="22"/>
      </w:rPr>
      <w:t xml:space="preserve"> of </w:t>
    </w:r>
    <w:r>
      <w:fldChar w:fldCharType="begin"/>
    </w:r>
    <w:r>
      <w:instrText xml:space="preserve"> NUMPAGES   \* MERGEFORMAT </w:instrText>
    </w:r>
    <w:r>
      <w:fldChar w:fldCharType="separate"/>
    </w:r>
    <w:r w:rsidR="005815CB" w:rsidRPr="005815CB">
      <w:rPr>
        <w:b/>
        <w:noProof/>
        <w:sz w:val="22"/>
      </w:rPr>
      <w:t>9</w:t>
    </w:r>
    <w:r>
      <w:rPr>
        <w:b/>
        <w:sz w:val="22"/>
      </w:rPr>
      <w:fldChar w:fldCharType="end"/>
    </w:r>
    <w:r>
      <w:rPr>
        <w:sz w:val="22"/>
      </w:rPr>
      <w:t xml:space="preserve"> </w:t>
    </w:r>
  </w:p>
  <w:p w:rsidR="00726E40" w:rsidRDefault="00B86749">
    <w:pPr>
      <w:spacing w:after="0" w:line="259" w:lineRule="auto"/>
      <w:ind w:left="0" w:firstLine="0"/>
    </w:pPr>
    <w:r>
      <w:rPr>
        <w:rFonts w:ascii="Calibri" w:eastAsia="Calibri" w:hAnsi="Calibri" w:cs="Calibri"/>
        <w:sz w:val="2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E40" w:rsidRDefault="00726E40">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355B"/>
    <w:multiLevelType w:val="hybridMultilevel"/>
    <w:tmpl w:val="54F6D64C"/>
    <w:lvl w:ilvl="0" w:tplc="98CC5BD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07F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028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61B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657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839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866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CE2E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E5C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573ADA"/>
    <w:multiLevelType w:val="hybridMultilevel"/>
    <w:tmpl w:val="089248EA"/>
    <w:lvl w:ilvl="0" w:tplc="A558CF6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E64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3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EFD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0D4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5E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4E3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486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C2A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8F74A6"/>
    <w:multiLevelType w:val="hybridMultilevel"/>
    <w:tmpl w:val="B434BEF8"/>
    <w:lvl w:ilvl="0" w:tplc="C3CCFCB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451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0DF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0C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8FE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9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8FB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081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91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C04E1D"/>
    <w:multiLevelType w:val="hybridMultilevel"/>
    <w:tmpl w:val="0EAC306A"/>
    <w:lvl w:ilvl="0" w:tplc="A7E68D1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6A5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58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6E2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8BB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064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90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2A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C7B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210B57"/>
    <w:multiLevelType w:val="hybridMultilevel"/>
    <w:tmpl w:val="5D249CC4"/>
    <w:lvl w:ilvl="0" w:tplc="B6FA3114">
      <w:start w:val="4"/>
      <w:numFmt w:val="lowerLetter"/>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6873E">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592">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48F8C">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AC728">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4898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A635C">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88098">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2FF3C">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590874"/>
    <w:multiLevelType w:val="hybridMultilevel"/>
    <w:tmpl w:val="E44002DA"/>
    <w:lvl w:ilvl="0" w:tplc="D6AC0F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C08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A43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4D8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839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021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6D2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03E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46C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0301CA"/>
    <w:multiLevelType w:val="hybridMultilevel"/>
    <w:tmpl w:val="AA7A8EAE"/>
    <w:lvl w:ilvl="0" w:tplc="2CF08262">
      <w:start w:val="1"/>
      <w:numFmt w:val="lowerLetter"/>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091E6">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2B444">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879DE">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8A2F6">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0EE82">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84632">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8B1EA">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379A">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6F1F61"/>
    <w:multiLevelType w:val="hybridMultilevel"/>
    <w:tmpl w:val="23802DC2"/>
    <w:lvl w:ilvl="0" w:tplc="F8AA3F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E9D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23D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6B0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275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C9B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4CC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C75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2EB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267D4F"/>
    <w:multiLevelType w:val="hybridMultilevel"/>
    <w:tmpl w:val="0194E89E"/>
    <w:lvl w:ilvl="0" w:tplc="8996DF9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434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AB8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AE9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2E1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E6C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C04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033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C7F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40"/>
    <w:rsid w:val="005815CB"/>
    <w:rsid w:val="00726E40"/>
    <w:rsid w:val="00B8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2E500-FFD0-4197-BA05-D7F9515F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line="250" w:lineRule="auto"/>
      <w:ind w:lef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Darling</dc:creator>
  <cp:keywords/>
  <cp:lastModifiedBy>Katherine Darling</cp:lastModifiedBy>
  <cp:revision>2</cp:revision>
  <dcterms:created xsi:type="dcterms:W3CDTF">2015-07-31T19:49:00Z</dcterms:created>
  <dcterms:modified xsi:type="dcterms:W3CDTF">2015-07-31T19:49:00Z</dcterms:modified>
</cp:coreProperties>
</file>