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565D6" w14:textId="77777777" w:rsidR="00232B2A" w:rsidRPr="00122242" w:rsidRDefault="00BC2BCB" w:rsidP="00BC2BCB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9F622BF" wp14:editId="629FCAD5">
            <wp:extent cx="5486400" cy="1025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ado_Rocky_Mountain_Chapter_of_NAPNA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87AE" w14:textId="77777777" w:rsidR="003F1838" w:rsidRPr="00122242" w:rsidRDefault="003F1838" w:rsidP="003F1838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14:paraId="0771D5E3" w14:textId="77777777" w:rsidR="006C2E12" w:rsidRPr="00122242" w:rsidRDefault="00BC2BCB" w:rsidP="00144442">
      <w:pPr>
        <w:autoSpaceDE w:val="0"/>
        <w:autoSpaceDN w:val="0"/>
        <w:adjustRightInd w:val="0"/>
        <w:rPr>
          <w:rFonts w:asciiTheme="minorHAnsi" w:hAnsiTheme="minorHAnsi"/>
          <w:b/>
          <w:i/>
          <w:iCs/>
          <w:sz w:val="22"/>
          <w:szCs w:val="22"/>
        </w:rPr>
      </w:pPr>
      <w:r>
        <w:rPr>
          <w:rFonts w:asciiTheme="minorHAnsi" w:hAnsiTheme="minorHAnsi"/>
          <w:b/>
          <w:i/>
          <w:iCs/>
          <w:color w:val="FF0000"/>
          <w:sz w:val="22"/>
          <w:szCs w:val="22"/>
        </w:rPr>
        <w:t>Date: MONDAY</w:t>
      </w:r>
      <w:r w:rsidR="003010FC" w:rsidRPr="00B310FE">
        <w:rPr>
          <w:rFonts w:asciiTheme="minorHAnsi" w:hAnsiTheme="minorHAnsi"/>
          <w:b/>
          <w:i/>
          <w:iCs/>
          <w:color w:val="FF0000"/>
          <w:sz w:val="22"/>
          <w:szCs w:val="22"/>
        </w:rPr>
        <w:t xml:space="preserve">, </w:t>
      </w:r>
      <w:r>
        <w:rPr>
          <w:rFonts w:asciiTheme="minorHAnsi" w:hAnsiTheme="minorHAnsi"/>
          <w:b/>
          <w:i/>
          <w:iCs/>
          <w:color w:val="FF0000"/>
          <w:sz w:val="22"/>
          <w:szCs w:val="22"/>
        </w:rPr>
        <w:t>January 12</w:t>
      </w:r>
      <w:r w:rsidR="009307DC" w:rsidRPr="00B310FE">
        <w:rPr>
          <w:rFonts w:asciiTheme="minorHAnsi" w:hAnsiTheme="minorHAnsi"/>
          <w:b/>
          <w:i/>
          <w:iCs/>
          <w:color w:val="FF0000"/>
          <w:sz w:val="22"/>
          <w:szCs w:val="22"/>
        </w:rPr>
        <w:t>, 201</w:t>
      </w:r>
      <w:r>
        <w:rPr>
          <w:rFonts w:asciiTheme="minorHAnsi" w:hAnsiTheme="minorHAnsi"/>
          <w:b/>
          <w:i/>
          <w:iCs/>
          <w:color w:val="FF0000"/>
          <w:sz w:val="22"/>
          <w:szCs w:val="22"/>
        </w:rPr>
        <w:t>5</w:t>
      </w:r>
      <w:r w:rsidR="004D6CA6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5C79FD" w:rsidRPr="00122242">
        <w:rPr>
          <w:rFonts w:asciiTheme="minorHAnsi" w:hAnsiTheme="minorHAnsi"/>
          <w:b/>
          <w:i/>
          <w:iCs/>
          <w:sz w:val="22"/>
          <w:szCs w:val="22"/>
        </w:rPr>
        <w:tab/>
        <w:t xml:space="preserve">Location: </w:t>
      </w:r>
      <w:r>
        <w:rPr>
          <w:rFonts w:asciiTheme="minorHAnsi" w:hAnsiTheme="minorHAnsi"/>
          <w:b/>
          <w:i/>
          <w:iCs/>
          <w:sz w:val="22"/>
          <w:szCs w:val="22"/>
        </w:rPr>
        <w:t>Ronald McDonald House</w:t>
      </w:r>
      <w:r w:rsidR="00F75A79">
        <w:rPr>
          <w:rFonts w:asciiTheme="minorHAnsi" w:hAnsiTheme="minorHAnsi"/>
          <w:b/>
          <w:i/>
          <w:iCs/>
          <w:sz w:val="22"/>
          <w:szCs w:val="22"/>
        </w:rPr>
        <w:t xml:space="preserve"> Denver</w:t>
      </w:r>
    </w:p>
    <w:p w14:paraId="3527175E" w14:textId="77777777" w:rsidR="003F1838" w:rsidRPr="00122242" w:rsidRDefault="00BC2BCB" w:rsidP="001F3EC1">
      <w:pPr>
        <w:autoSpaceDE w:val="0"/>
        <w:autoSpaceDN w:val="0"/>
        <w:adjustRightInd w:val="0"/>
        <w:rPr>
          <w:rFonts w:asciiTheme="minorHAnsi" w:hAnsiTheme="minorHAnsi"/>
          <w:b/>
          <w:i/>
          <w:iCs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6:15</w:t>
      </w:r>
      <w:r w:rsidR="00E46A33" w:rsidRPr="00122242">
        <w:rPr>
          <w:rFonts w:asciiTheme="minorHAnsi" w:hAnsiTheme="minorHAnsi"/>
          <w:b/>
          <w:i/>
          <w:iCs/>
          <w:sz w:val="22"/>
          <w:szCs w:val="22"/>
        </w:rPr>
        <w:t xml:space="preserve"> – 6:45 </w:t>
      </w:r>
      <w:r>
        <w:rPr>
          <w:rFonts w:asciiTheme="minorHAnsi" w:hAnsiTheme="minorHAnsi"/>
          <w:b/>
          <w:i/>
          <w:iCs/>
          <w:sz w:val="22"/>
          <w:szCs w:val="22"/>
        </w:rPr>
        <w:t xml:space="preserve">PM Board </w:t>
      </w:r>
      <w:r w:rsidR="003F1838" w:rsidRPr="00122242">
        <w:rPr>
          <w:rFonts w:asciiTheme="minorHAnsi" w:hAnsiTheme="minorHAnsi"/>
          <w:b/>
          <w:i/>
          <w:iCs/>
          <w:sz w:val="22"/>
          <w:szCs w:val="22"/>
        </w:rPr>
        <w:t>Meeting</w:t>
      </w:r>
      <w:r w:rsidR="00CA5C09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CA5C09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>
        <w:rPr>
          <w:rFonts w:asciiTheme="minorHAnsi" w:hAnsiTheme="minorHAnsi"/>
          <w:b/>
          <w:i/>
          <w:iCs/>
          <w:sz w:val="22"/>
          <w:szCs w:val="22"/>
        </w:rPr>
        <w:tab/>
      </w:r>
      <w:r w:rsidR="00F75A79">
        <w:rPr>
          <w:rFonts w:asciiTheme="minorHAnsi" w:hAnsiTheme="minorHAnsi"/>
          <w:b/>
          <w:i/>
          <w:sz w:val="22"/>
          <w:szCs w:val="22"/>
        </w:rPr>
        <w:t>1300 East</w:t>
      </w:r>
      <w:r>
        <w:rPr>
          <w:rFonts w:asciiTheme="minorHAnsi" w:hAnsiTheme="minorHAnsi"/>
          <w:b/>
          <w:i/>
          <w:sz w:val="22"/>
          <w:szCs w:val="22"/>
        </w:rPr>
        <w:t xml:space="preserve"> 21</w:t>
      </w:r>
      <w:r w:rsidRPr="00BC2BCB">
        <w:rPr>
          <w:rFonts w:asciiTheme="minorHAnsi" w:hAnsiTheme="minorHAnsi"/>
          <w:b/>
          <w:i/>
          <w:sz w:val="22"/>
          <w:szCs w:val="22"/>
          <w:vertAlign w:val="superscript"/>
        </w:rPr>
        <w:t>st</w:t>
      </w:r>
      <w:r w:rsidR="00F75A79">
        <w:rPr>
          <w:rFonts w:asciiTheme="minorHAnsi" w:hAnsiTheme="minorHAnsi"/>
          <w:b/>
          <w:i/>
          <w:sz w:val="22"/>
          <w:szCs w:val="22"/>
        </w:rPr>
        <w:t xml:space="preserve"> Avenue</w:t>
      </w:r>
      <w:r w:rsidR="005C79FD" w:rsidRPr="0012224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14:paraId="37B849F0" w14:textId="77777777" w:rsidR="004D6CA6" w:rsidRPr="00122242" w:rsidRDefault="00E46A33" w:rsidP="009A31D4">
      <w:pPr>
        <w:autoSpaceDE w:val="0"/>
        <w:autoSpaceDN w:val="0"/>
        <w:adjustRightInd w:val="0"/>
        <w:rPr>
          <w:rFonts w:asciiTheme="minorHAnsi" w:hAnsiTheme="minorHAnsi"/>
          <w:b/>
          <w:i/>
          <w:iCs/>
          <w:sz w:val="22"/>
          <w:szCs w:val="22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</w:rPr>
        <w:t>6:45</w:t>
      </w:r>
      <w:r w:rsidR="003F1838" w:rsidRPr="00122242">
        <w:rPr>
          <w:rFonts w:asciiTheme="minorHAnsi" w:hAnsiTheme="minorHAnsi"/>
          <w:b/>
          <w:i/>
          <w:iCs/>
          <w:sz w:val="22"/>
          <w:szCs w:val="22"/>
        </w:rPr>
        <w:t xml:space="preserve"> to 8 PM Lecture/Discussion</w:t>
      </w:r>
      <w:r w:rsidR="005C79FD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5C79FD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BC2BCB">
        <w:rPr>
          <w:rStyle w:val="nowrap1"/>
          <w:rFonts w:asciiTheme="minorHAnsi" w:hAnsiTheme="minorHAnsi"/>
          <w:b/>
          <w:i/>
          <w:sz w:val="22"/>
          <w:szCs w:val="22"/>
        </w:rPr>
        <w:t>Conference Room</w:t>
      </w:r>
    </w:p>
    <w:p w14:paraId="33F95F65" w14:textId="77777777" w:rsidR="003F1838" w:rsidRPr="00122242" w:rsidRDefault="00853943" w:rsidP="00BC2BCB">
      <w:pPr>
        <w:autoSpaceDE w:val="0"/>
        <w:autoSpaceDN w:val="0"/>
        <w:adjustRightInd w:val="0"/>
        <w:ind w:left="1440" w:firstLine="720"/>
        <w:rPr>
          <w:rFonts w:asciiTheme="minorHAnsi" w:hAnsiTheme="minorHAnsi"/>
          <w:b/>
          <w:i/>
          <w:iCs/>
          <w:sz w:val="22"/>
          <w:szCs w:val="22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</w:rPr>
        <w:t xml:space="preserve">           </w:t>
      </w:r>
      <w:r w:rsidR="005C79FD" w:rsidRPr="00122242">
        <w:rPr>
          <w:rFonts w:asciiTheme="minorHAnsi" w:hAnsiTheme="minorHAnsi"/>
          <w:b/>
          <w:i/>
          <w:iCs/>
          <w:sz w:val="22"/>
          <w:szCs w:val="22"/>
        </w:rPr>
        <w:t xml:space="preserve">  </w:t>
      </w:r>
      <w:r w:rsidR="00E46A33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E46A33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E46A33" w:rsidRPr="00122242">
        <w:rPr>
          <w:rFonts w:asciiTheme="minorHAnsi" w:hAnsiTheme="minorHAnsi"/>
          <w:b/>
          <w:i/>
          <w:iCs/>
          <w:sz w:val="22"/>
          <w:szCs w:val="22"/>
        </w:rPr>
        <w:tab/>
      </w:r>
      <w:r w:rsidR="00BC2BCB">
        <w:rPr>
          <w:rFonts w:asciiTheme="minorHAnsi" w:hAnsiTheme="minorHAnsi"/>
          <w:b/>
          <w:i/>
          <w:iCs/>
          <w:sz w:val="22"/>
          <w:szCs w:val="22"/>
        </w:rPr>
        <w:t>Denver, CO 80205</w:t>
      </w:r>
    </w:p>
    <w:p w14:paraId="00CD6C0E" w14:textId="77777777" w:rsidR="003F1838" w:rsidRPr="00122242" w:rsidRDefault="003F1838" w:rsidP="003F1838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14:paraId="63B6F7B3" w14:textId="77777777" w:rsidR="003F1838" w:rsidRPr="00122242" w:rsidRDefault="003F1838" w:rsidP="003F1838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</w:rPr>
        <w:t>Speaker</w:t>
      </w:r>
      <w:r w:rsidR="00BD1014" w:rsidRPr="00122242">
        <w:rPr>
          <w:rFonts w:asciiTheme="minorHAnsi" w:hAnsiTheme="minorHAnsi"/>
          <w:b/>
          <w:i/>
          <w:iCs/>
          <w:sz w:val="22"/>
          <w:szCs w:val="22"/>
        </w:rPr>
        <w:t>s</w:t>
      </w:r>
      <w:r w:rsidRPr="00122242">
        <w:rPr>
          <w:rFonts w:asciiTheme="minorHAnsi" w:hAnsiTheme="minorHAnsi"/>
          <w:b/>
          <w:i/>
          <w:iCs/>
          <w:sz w:val="22"/>
          <w:szCs w:val="22"/>
        </w:rPr>
        <w:t>:</w:t>
      </w:r>
    </w:p>
    <w:p w14:paraId="7D498B15" w14:textId="77777777" w:rsidR="00BD1014" w:rsidRPr="00122242" w:rsidRDefault="00BD1014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  <w:lang w:val="pl-PL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  <w:lang w:val="pl-PL"/>
        </w:rPr>
        <w:t>From Infant Massage USA</w:t>
      </w:r>
    </w:p>
    <w:p w14:paraId="09699001" w14:textId="77777777" w:rsidR="00BD1014" w:rsidRPr="00122242" w:rsidRDefault="00BD1014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  <w:lang w:val="pl-PL"/>
        </w:rPr>
      </w:pPr>
    </w:p>
    <w:p w14:paraId="31C63514" w14:textId="77777777" w:rsidR="000E1D26" w:rsidRPr="00122242" w:rsidRDefault="000E1D26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  <w:lang w:val="pl-PL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  <w:lang w:val="pl-PL"/>
        </w:rPr>
        <w:t>Will speak on:</w:t>
      </w:r>
    </w:p>
    <w:p w14:paraId="1BEF1B62" w14:textId="77777777" w:rsidR="00BD1014" w:rsidRPr="00122242" w:rsidRDefault="00BD1014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22242">
        <w:rPr>
          <w:rFonts w:asciiTheme="minorHAnsi" w:hAnsiTheme="minorHAnsi"/>
          <w:b/>
          <w:sz w:val="22"/>
          <w:szCs w:val="22"/>
          <w:u w:val="single"/>
        </w:rPr>
        <w:t>Infant Skincare, Touch, and Massage</w:t>
      </w:r>
    </w:p>
    <w:p w14:paraId="3EFA2D48" w14:textId="77777777" w:rsidR="003F1838" w:rsidRDefault="003F1838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</w:rPr>
      </w:pPr>
      <w:r w:rsidRPr="00122242">
        <w:rPr>
          <w:rFonts w:asciiTheme="minorHAnsi" w:hAnsiTheme="minorHAnsi"/>
          <w:b/>
          <w:i/>
          <w:iCs/>
          <w:sz w:val="22"/>
          <w:szCs w:val="22"/>
        </w:rPr>
        <w:t>Course</w:t>
      </w:r>
      <w:r w:rsidR="000E1D26" w:rsidRPr="00122242">
        <w:rPr>
          <w:rFonts w:asciiTheme="minorHAnsi" w:hAnsiTheme="minorHAnsi"/>
          <w:b/>
          <w:i/>
          <w:iCs/>
          <w:sz w:val="22"/>
          <w:szCs w:val="22"/>
        </w:rPr>
        <w:t xml:space="preserve"> Outcomes </w:t>
      </w:r>
    </w:p>
    <w:p w14:paraId="1EA80337" w14:textId="77777777" w:rsidR="00422DFD" w:rsidRPr="00122242" w:rsidRDefault="00422DFD" w:rsidP="004D6CA6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iCs/>
          <w:sz w:val="22"/>
          <w:szCs w:val="22"/>
        </w:rPr>
      </w:pPr>
    </w:p>
    <w:p w14:paraId="2E902993" w14:textId="77777777" w:rsidR="00CA5C09" w:rsidRPr="00122242" w:rsidRDefault="00CA5C09" w:rsidP="00CA5C09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>Identify three benefits of infant massage for babies.</w:t>
      </w:r>
    </w:p>
    <w:p w14:paraId="6B97C903" w14:textId="77777777" w:rsidR="00CA5C09" w:rsidRPr="00122242" w:rsidRDefault="00CA5C09" w:rsidP="00CA5C09">
      <w:pPr>
        <w:rPr>
          <w:rFonts w:asciiTheme="minorHAnsi" w:hAnsiTheme="minorHAnsi"/>
          <w:sz w:val="22"/>
          <w:szCs w:val="22"/>
        </w:rPr>
      </w:pPr>
    </w:p>
    <w:p w14:paraId="39076569" w14:textId="77777777" w:rsidR="00CA5C09" w:rsidRPr="00122242" w:rsidRDefault="00CA5C09" w:rsidP="00CA5C09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>Identify three benefits of infant massage for parents.</w:t>
      </w:r>
    </w:p>
    <w:p w14:paraId="6BCA4795" w14:textId="77777777" w:rsidR="00CA5C09" w:rsidRPr="00122242" w:rsidRDefault="00CA5C09" w:rsidP="00CA5C09">
      <w:pPr>
        <w:rPr>
          <w:rFonts w:asciiTheme="minorHAnsi" w:hAnsiTheme="minorHAnsi"/>
          <w:sz w:val="22"/>
          <w:szCs w:val="22"/>
        </w:rPr>
      </w:pPr>
    </w:p>
    <w:p w14:paraId="4A29022F" w14:textId="77777777" w:rsidR="00CA5C09" w:rsidRPr="00122242" w:rsidRDefault="00CA5C09" w:rsidP="00CA5C09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>Define the elements of the LEARNS approach when interacting with babies.</w:t>
      </w:r>
    </w:p>
    <w:p w14:paraId="2245A403" w14:textId="77777777" w:rsidR="00CA5C09" w:rsidRPr="00122242" w:rsidRDefault="00CA5C09" w:rsidP="00CA5C09">
      <w:pPr>
        <w:rPr>
          <w:rFonts w:asciiTheme="minorHAnsi" w:hAnsiTheme="minorHAnsi"/>
          <w:sz w:val="22"/>
          <w:szCs w:val="22"/>
        </w:rPr>
      </w:pPr>
    </w:p>
    <w:p w14:paraId="64B1BFE2" w14:textId="77777777" w:rsidR="00CA5C09" w:rsidRPr="00122242" w:rsidRDefault="00CA5C09" w:rsidP="00CA5C09">
      <w:pPr>
        <w:pStyle w:val="ListParagraph"/>
        <w:numPr>
          <w:ilvl w:val="0"/>
          <w:numId w:val="9"/>
        </w:numPr>
        <w:rPr>
          <w:rFonts w:asciiTheme="minorHAnsi" w:hAnsiTheme="minorHAnsi"/>
          <w:b/>
          <w:bCs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>De</w:t>
      </w:r>
      <w:r w:rsidR="00416FE4">
        <w:rPr>
          <w:rFonts w:asciiTheme="minorHAnsi" w:hAnsiTheme="minorHAnsi"/>
          <w:sz w:val="22"/>
          <w:szCs w:val="22"/>
        </w:rPr>
        <w:t>scribe</w:t>
      </w:r>
      <w:r w:rsidRPr="00122242">
        <w:rPr>
          <w:rFonts w:asciiTheme="minorHAnsi" w:hAnsiTheme="minorHAnsi"/>
          <w:sz w:val="22"/>
          <w:szCs w:val="22"/>
        </w:rPr>
        <w:t xml:space="preserve"> two ways to implement nurturing touch in their practice setting.</w:t>
      </w:r>
    </w:p>
    <w:p w14:paraId="121B352B" w14:textId="77777777" w:rsidR="009307DC" w:rsidRPr="00122242" w:rsidRDefault="009307DC" w:rsidP="000E1D26">
      <w:pPr>
        <w:autoSpaceDE w:val="0"/>
        <w:autoSpaceDN w:val="0"/>
        <w:adjustRightInd w:val="0"/>
        <w:rPr>
          <w:rFonts w:asciiTheme="minorHAnsi" w:hAnsiTheme="minorHAnsi"/>
          <w:b/>
          <w:i/>
          <w:iCs/>
          <w:sz w:val="22"/>
          <w:szCs w:val="22"/>
        </w:rPr>
      </w:pPr>
    </w:p>
    <w:p w14:paraId="38D373F6" w14:textId="77777777" w:rsidR="00385266" w:rsidRDefault="00B310FE" w:rsidP="0038526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385266" w:rsidRPr="00385266">
        <w:rPr>
          <w:rFonts w:asciiTheme="minorHAnsi" w:hAnsiTheme="minorHAnsi"/>
          <w:sz w:val="22"/>
          <w:szCs w:val="22"/>
        </w:rPr>
        <w:t xml:space="preserve">ccreditation by the National Association of Pediatric Nurse Practitioners (NAPNAP) for </w:t>
      </w:r>
      <w:r w:rsidR="00385266">
        <w:rPr>
          <w:rFonts w:asciiTheme="minorHAnsi" w:hAnsiTheme="minorHAnsi"/>
          <w:sz w:val="22"/>
          <w:szCs w:val="22"/>
        </w:rPr>
        <w:t xml:space="preserve">1.5 </w:t>
      </w:r>
      <w:r w:rsidR="00385266" w:rsidRPr="00385266">
        <w:rPr>
          <w:rFonts w:asciiTheme="minorHAnsi" w:hAnsiTheme="minorHAnsi"/>
          <w:sz w:val="22"/>
          <w:szCs w:val="22"/>
        </w:rPr>
        <w:t>NAPNAP CE contact hours</w:t>
      </w:r>
      <w:r w:rsidR="00385266">
        <w:rPr>
          <w:rFonts w:asciiTheme="minorHAnsi" w:hAnsiTheme="minorHAnsi"/>
          <w:sz w:val="22"/>
          <w:szCs w:val="22"/>
        </w:rPr>
        <w:t xml:space="preserve">.  </w:t>
      </w:r>
    </w:p>
    <w:p w14:paraId="231466D5" w14:textId="77777777" w:rsidR="00385266" w:rsidRDefault="00385266" w:rsidP="0038526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0B9B146" w14:textId="77777777" w:rsidR="004D6CA6" w:rsidRPr="00122242" w:rsidRDefault="00D73EB6" w:rsidP="009A31D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>P</w:t>
      </w:r>
      <w:r w:rsidR="00E326F9" w:rsidRPr="00122242">
        <w:rPr>
          <w:rFonts w:asciiTheme="minorHAnsi" w:hAnsiTheme="minorHAnsi"/>
          <w:sz w:val="22"/>
          <w:szCs w:val="22"/>
        </w:rPr>
        <w:t>lease</w:t>
      </w:r>
      <w:r w:rsidR="00FF142C" w:rsidRPr="00122242">
        <w:rPr>
          <w:rFonts w:asciiTheme="minorHAnsi" w:hAnsiTheme="minorHAnsi"/>
          <w:sz w:val="22"/>
          <w:szCs w:val="22"/>
        </w:rPr>
        <w:t xml:space="preserve"> click on this link to reserve a place</w:t>
      </w:r>
      <w:r w:rsidR="004C1A72" w:rsidRPr="00122242">
        <w:rPr>
          <w:rFonts w:asciiTheme="minorHAnsi" w:hAnsiTheme="minorHAnsi"/>
          <w:sz w:val="22"/>
          <w:szCs w:val="22"/>
        </w:rPr>
        <w:t xml:space="preserve"> by</w:t>
      </w:r>
      <w:r w:rsidR="00F75A79">
        <w:rPr>
          <w:rFonts w:asciiTheme="minorHAnsi" w:hAnsiTheme="minorHAnsi"/>
          <w:sz w:val="22"/>
          <w:szCs w:val="22"/>
        </w:rPr>
        <w:t xml:space="preserve"> January 9</w:t>
      </w:r>
      <w:r w:rsidR="00F75A79" w:rsidRPr="00F75A79">
        <w:rPr>
          <w:rFonts w:asciiTheme="minorHAnsi" w:hAnsiTheme="minorHAnsi"/>
          <w:sz w:val="22"/>
          <w:szCs w:val="22"/>
          <w:vertAlign w:val="superscript"/>
        </w:rPr>
        <w:t>th</w:t>
      </w:r>
      <w:r w:rsidR="00F75A79">
        <w:rPr>
          <w:rFonts w:asciiTheme="minorHAnsi" w:hAnsiTheme="minorHAnsi"/>
          <w:sz w:val="22"/>
          <w:szCs w:val="22"/>
        </w:rPr>
        <w:t>, 2015,</w:t>
      </w:r>
      <w:r w:rsidR="004C1A72" w:rsidRPr="00122242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BC2BCB" w:rsidRPr="00223D4F">
          <w:rPr>
            <w:rStyle w:val="Hyperlink"/>
            <w:rFonts w:asciiTheme="minorHAnsi" w:hAnsiTheme="minorHAnsi"/>
            <w:sz w:val="22"/>
            <w:szCs w:val="22"/>
          </w:rPr>
          <w:t>https://rmnapnap.enpnetwork.com/nurse-practitioner-events/36351-january-board-member-meeting-ce</w:t>
        </w:r>
      </w:hyperlink>
      <w:r w:rsidR="00F75A79">
        <w:rPr>
          <w:rFonts w:asciiTheme="minorHAnsi" w:hAnsiTheme="minorHAnsi"/>
          <w:sz w:val="22"/>
          <w:szCs w:val="22"/>
        </w:rPr>
        <w:t xml:space="preserve">. </w:t>
      </w:r>
      <w:r w:rsidR="004D6CA6" w:rsidRPr="00122242">
        <w:rPr>
          <w:rFonts w:asciiTheme="minorHAnsi" w:hAnsiTheme="minorHAnsi"/>
          <w:sz w:val="22"/>
          <w:szCs w:val="22"/>
        </w:rPr>
        <w:t xml:space="preserve">Register early to reserve your place. </w:t>
      </w:r>
      <w:r w:rsidR="00853943" w:rsidRPr="00122242">
        <w:rPr>
          <w:rFonts w:asciiTheme="minorHAnsi" w:hAnsiTheme="minorHAnsi"/>
          <w:sz w:val="22"/>
          <w:szCs w:val="22"/>
        </w:rPr>
        <w:t xml:space="preserve"> </w:t>
      </w:r>
      <w:r w:rsidR="00853943" w:rsidRPr="00BC2BCB">
        <w:rPr>
          <w:rFonts w:asciiTheme="minorHAnsi" w:hAnsiTheme="minorHAnsi"/>
          <w:b/>
          <w:i/>
          <w:color w:val="008000"/>
          <w:sz w:val="22"/>
          <w:szCs w:val="22"/>
        </w:rPr>
        <w:t>SEATING IS LIMITED</w:t>
      </w:r>
      <w:r w:rsidR="005C79FD" w:rsidRPr="00BC2BCB">
        <w:rPr>
          <w:rFonts w:asciiTheme="minorHAnsi" w:hAnsiTheme="minorHAnsi"/>
          <w:b/>
          <w:i/>
          <w:color w:val="008000"/>
          <w:sz w:val="22"/>
          <w:szCs w:val="22"/>
        </w:rPr>
        <w:t>: RESERVE EARLY</w:t>
      </w:r>
    </w:p>
    <w:p w14:paraId="4ED2B79A" w14:textId="77777777" w:rsidR="005C79FD" w:rsidRPr="00122242" w:rsidRDefault="005C79FD" w:rsidP="009A31D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4DA5B60" w14:textId="77777777" w:rsidR="00122242" w:rsidRDefault="00FF142C" w:rsidP="009A31D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22242">
        <w:rPr>
          <w:rFonts w:asciiTheme="minorHAnsi" w:hAnsiTheme="minorHAnsi"/>
          <w:sz w:val="22"/>
          <w:szCs w:val="22"/>
        </w:rPr>
        <w:t xml:space="preserve">Please </w:t>
      </w:r>
      <w:r w:rsidR="00BC2BCB">
        <w:rPr>
          <w:rFonts w:asciiTheme="minorHAnsi" w:hAnsiTheme="minorHAnsi"/>
          <w:sz w:val="22"/>
          <w:szCs w:val="22"/>
        </w:rPr>
        <w:t xml:space="preserve">contact Amy Goodier </w:t>
      </w:r>
      <w:r w:rsidR="00853943" w:rsidRPr="00122242">
        <w:rPr>
          <w:rFonts w:asciiTheme="minorHAnsi" w:hAnsiTheme="minorHAnsi"/>
          <w:sz w:val="22"/>
          <w:szCs w:val="22"/>
        </w:rPr>
        <w:t xml:space="preserve">at </w:t>
      </w:r>
      <w:hyperlink r:id="rId10" w:history="1">
        <w:r w:rsidR="00BC2BCB" w:rsidRPr="00223D4F">
          <w:rPr>
            <w:rStyle w:val="Hyperlink"/>
            <w:rFonts w:asciiTheme="minorHAnsi" w:hAnsiTheme="minorHAnsi"/>
            <w:sz w:val="22"/>
            <w:szCs w:val="22"/>
          </w:rPr>
          <w:t>a.goodier@pediatrics5280.com</w:t>
        </w:r>
      </w:hyperlink>
      <w:r w:rsidR="00BC2BCB">
        <w:rPr>
          <w:rFonts w:asciiTheme="minorHAnsi" w:hAnsiTheme="minorHAnsi"/>
          <w:sz w:val="22"/>
          <w:szCs w:val="22"/>
        </w:rPr>
        <w:t xml:space="preserve"> </w:t>
      </w:r>
      <w:r w:rsidR="004175D1" w:rsidRPr="00122242">
        <w:rPr>
          <w:rFonts w:asciiTheme="minorHAnsi" w:hAnsiTheme="minorHAnsi"/>
          <w:sz w:val="22"/>
          <w:szCs w:val="22"/>
        </w:rPr>
        <w:t>with any questions.</w:t>
      </w:r>
    </w:p>
    <w:p w14:paraId="47F02FD7" w14:textId="77777777" w:rsidR="00122242" w:rsidRPr="00122242" w:rsidRDefault="00122242" w:rsidP="0012224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4682D42" w14:textId="77777777" w:rsidR="00122242" w:rsidRPr="00122242" w:rsidRDefault="00122242" w:rsidP="00122242">
      <w:pPr>
        <w:jc w:val="center"/>
        <w:rPr>
          <w:rFonts w:asciiTheme="minorHAnsi" w:hAnsiTheme="minorHAnsi"/>
          <w:b/>
          <w:sz w:val="22"/>
          <w:szCs w:val="22"/>
        </w:rPr>
      </w:pPr>
      <w:r w:rsidRPr="00122242">
        <w:rPr>
          <w:rFonts w:asciiTheme="minorHAnsi" w:hAnsiTheme="minorHAnsi"/>
          <w:b/>
          <w:sz w:val="22"/>
          <w:szCs w:val="22"/>
        </w:rPr>
        <w:t>Development of the Chapter Lecture Series was supported through an educational grant from Johnson &amp; Johnson Consumer Companies, Inc.</w:t>
      </w:r>
    </w:p>
    <w:p w14:paraId="0B9D3B3C" w14:textId="77777777" w:rsidR="00122242" w:rsidRPr="00122242" w:rsidRDefault="00122242" w:rsidP="009A31D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sectPr w:rsidR="00122242" w:rsidRPr="00122242" w:rsidSect="00EF5CB1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FD441" w14:textId="77777777" w:rsidR="00061EA1" w:rsidRDefault="00061EA1">
      <w:r>
        <w:separator/>
      </w:r>
    </w:p>
  </w:endnote>
  <w:endnote w:type="continuationSeparator" w:id="0">
    <w:p w14:paraId="41A6352B" w14:textId="77777777" w:rsidR="00061EA1" w:rsidRDefault="0006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5383A" w14:textId="77777777" w:rsidR="00061EA1" w:rsidRDefault="00061EA1">
      <w:r>
        <w:separator/>
      </w:r>
    </w:p>
  </w:footnote>
  <w:footnote w:type="continuationSeparator" w:id="0">
    <w:p w14:paraId="7FBC9505" w14:textId="77777777" w:rsidR="00061EA1" w:rsidRDefault="0006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A8E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453147"/>
    <w:multiLevelType w:val="hybridMultilevel"/>
    <w:tmpl w:val="0C789C36"/>
    <w:lvl w:ilvl="0" w:tplc="6BB693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91560E4"/>
    <w:multiLevelType w:val="hybridMultilevel"/>
    <w:tmpl w:val="8A84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C5420"/>
    <w:multiLevelType w:val="hybridMultilevel"/>
    <w:tmpl w:val="449C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04CF0"/>
    <w:multiLevelType w:val="hybridMultilevel"/>
    <w:tmpl w:val="9A0AD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043F2"/>
    <w:multiLevelType w:val="hybridMultilevel"/>
    <w:tmpl w:val="28E083AC"/>
    <w:lvl w:ilvl="0" w:tplc="CBD436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B5378BA"/>
    <w:multiLevelType w:val="hybridMultilevel"/>
    <w:tmpl w:val="916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5378"/>
    <w:multiLevelType w:val="hybridMultilevel"/>
    <w:tmpl w:val="E78ED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E6520"/>
    <w:multiLevelType w:val="hybridMultilevel"/>
    <w:tmpl w:val="8BD4AE6A"/>
    <w:lvl w:ilvl="0" w:tplc="9A92482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5A"/>
    <w:rsid w:val="00007DD3"/>
    <w:rsid w:val="000300DD"/>
    <w:rsid w:val="0006151D"/>
    <w:rsid w:val="00061EA1"/>
    <w:rsid w:val="000D47DD"/>
    <w:rsid w:val="000E1D26"/>
    <w:rsid w:val="000F4FE8"/>
    <w:rsid w:val="00122242"/>
    <w:rsid w:val="00142AEF"/>
    <w:rsid w:val="00144442"/>
    <w:rsid w:val="0019333F"/>
    <w:rsid w:val="001B24F8"/>
    <w:rsid w:val="001D5227"/>
    <w:rsid w:val="001D66CE"/>
    <w:rsid w:val="001F3EC1"/>
    <w:rsid w:val="00202798"/>
    <w:rsid w:val="00210292"/>
    <w:rsid w:val="00222A0B"/>
    <w:rsid w:val="00232B2A"/>
    <w:rsid w:val="00264073"/>
    <w:rsid w:val="00266002"/>
    <w:rsid w:val="00297732"/>
    <w:rsid w:val="002D51AA"/>
    <w:rsid w:val="002E1B46"/>
    <w:rsid w:val="003010FC"/>
    <w:rsid w:val="00364587"/>
    <w:rsid w:val="00375C29"/>
    <w:rsid w:val="00385266"/>
    <w:rsid w:val="003A1D16"/>
    <w:rsid w:val="003A5673"/>
    <w:rsid w:val="003F1838"/>
    <w:rsid w:val="00416FE4"/>
    <w:rsid w:val="004175D1"/>
    <w:rsid w:val="00422DFD"/>
    <w:rsid w:val="004338FE"/>
    <w:rsid w:val="004912E0"/>
    <w:rsid w:val="004B399C"/>
    <w:rsid w:val="004B7A97"/>
    <w:rsid w:val="004C1A72"/>
    <w:rsid w:val="004D6CA6"/>
    <w:rsid w:val="0054505F"/>
    <w:rsid w:val="005C79FD"/>
    <w:rsid w:val="006369A1"/>
    <w:rsid w:val="006826BF"/>
    <w:rsid w:val="006C2E12"/>
    <w:rsid w:val="006C735A"/>
    <w:rsid w:val="007806D6"/>
    <w:rsid w:val="007F6827"/>
    <w:rsid w:val="00853943"/>
    <w:rsid w:val="009307DC"/>
    <w:rsid w:val="00931A4A"/>
    <w:rsid w:val="009A31D4"/>
    <w:rsid w:val="00A026B1"/>
    <w:rsid w:val="00B310FE"/>
    <w:rsid w:val="00B53DC8"/>
    <w:rsid w:val="00B54411"/>
    <w:rsid w:val="00BC2BCB"/>
    <w:rsid w:val="00BD1014"/>
    <w:rsid w:val="00C01E76"/>
    <w:rsid w:val="00C65B1C"/>
    <w:rsid w:val="00CA5C09"/>
    <w:rsid w:val="00CB28A7"/>
    <w:rsid w:val="00CE4270"/>
    <w:rsid w:val="00CF11BE"/>
    <w:rsid w:val="00D6304E"/>
    <w:rsid w:val="00D73EB6"/>
    <w:rsid w:val="00DC6E3A"/>
    <w:rsid w:val="00E326F9"/>
    <w:rsid w:val="00E46A33"/>
    <w:rsid w:val="00EF5CB1"/>
    <w:rsid w:val="00F11D24"/>
    <w:rsid w:val="00F15E8F"/>
    <w:rsid w:val="00F604D7"/>
    <w:rsid w:val="00F75A79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E8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31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31D4"/>
    <w:pPr>
      <w:tabs>
        <w:tab w:val="center" w:pos="4320"/>
        <w:tab w:val="right" w:pos="8640"/>
      </w:tabs>
    </w:pPr>
  </w:style>
  <w:style w:type="character" w:styleId="Hyperlink">
    <w:name w:val="Hyperlink"/>
    <w:rsid w:val="00EF5CB1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19333F"/>
    <w:pPr>
      <w:spacing w:after="180" w:line="271" w:lineRule="auto"/>
    </w:pPr>
    <w:rPr>
      <w:rFonts w:ascii="Arial" w:hAnsi="Arial" w:cs="Arial"/>
      <w:color w:val="000000"/>
      <w:kern w:val="28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19333F"/>
    <w:rPr>
      <w:rFonts w:ascii="Arial" w:hAnsi="Arial" w:cs="Arial"/>
      <w:color w:val="000000"/>
      <w:kern w:val="28"/>
      <w:sz w:val="16"/>
      <w:szCs w:val="16"/>
    </w:rPr>
  </w:style>
  <w:style w:type="character" w:customStyle="1" w:styleId="nowrap1">
    <w:name w:val="nowrap1"/>
    <w:rsid w:val="009307DC"/>
  </w:style>
  <w:style w:type="paragraph" w:styleId="BalloonText">
    <w:name w:val="Balloon Text"/>
    <w:basedOn w:val="Normal"/>
    <w:link w:val="BalloonTextChar"/>
    <w:rsid w:val="00375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C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F68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827"/>
  </w:style>
  <w:style w:type="paragraph" w:styleId="CommentSubject">
    <w:name w:val="annotation subject"/>
    <w:basedOn w:val="CommentText"/>
    <w:next w:val="CommentText"/>
    <w:link w:val="CommentSubjectChar"/>
    <w:rsid w:val="007F6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827"/>
    <w:rPr>
      <w:b/>
      <w:bCs/>
    </w:rPr>
  </w:style>
  <w:style w:type="paragraph" w:styleId="ListParagraph">
    <w:name w:val="List Paragraph"/>
    <w:basedOn w:val="Normal"/>
    <w:uiPriority w:val="34"/>
    <w:qFormat/>
    <w:rsid w:val="00CA5C09"/>
    <w:pPr>
      <w:ind w:left="720"/>
    </w:pPr>
    <w:rPr>
      <w:rFonts w:ascii="Calibri" w:eastAsiaTheme="minorHAns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31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31D4"/>
    <w:pPr>
      <w:tabs>
        <w:tab w:val="center" w:pos="4320"/>
        <w:tab w:val="right" w:pos="8640"/>
      </w:tabs>
    </w:pPr>
  </w:style>
  <w:style w:type="character" w:styleId="Hyperlink">
    <w:name w:val="Hyperlink"/>
    <w:rsid w:val="00EF5CB1"/>
    <w:rPr>
      <w:color w:val="0000FF"/>
      <w:u w:val="single"/>
    </w:rPr>
  </w:style>
  <w:style w:type="paragraph" w:styleId="BodyText3">
    <w:name w:val="Body Text 3"/>
    <w:link w:val="BodyText3Char"/>
    <w:uiPriority w:val="99"/>
    <w:unhideWhenUsed/>
    <w:rsid w:val="0019333F"/>
    <w:pPr>
      <w:spacing w:after="180" w:line="271" w:lineRule="auto"/>
    </w:pPr>
    <w:rPr>
      <w:rFonts w:ascii="Arial" w:hAnsi="Arial" w:cs="Arial"/>
      <w:color w:val="000000"/>
      <w:kern w:val="28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19333F"/>
    <w:rPr>
      <w:rFonts w:ascii="Arial" w:hAnsi="Arial" w:cs="Arial"/>
      <w:color w:val="000000"/>
      <w:kern w:val="28"/>
      <w:sz w:val="16"/>
      <w:szCs w:val="16"/>
    </w:rPr>
  </w:style>
  <w:style w:type="character" w:customStyle="1" w:styleId="nowrap1">
    <w:name w:val="nowrap1"/>
    <w:rsid w:val="009307DC"/>
  </w:style>
  <w:style w:type="paragraph" w:styleId="BalloonText">
    <w:name w:val="Balloon Text"/>
    <w:basedOn w:val="Normal"/>
    <w:link w:val="BalloonTextChar"/>
    <w:rsid w:val="00375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C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F68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6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6827"/>
  </w:style>
  <w:style w:type="paragraph" w:styleId="CommentSubject">
    <w:name w:val="annotation subject"/>
    <w:basedOn w:val="CommentText"/>
    <w:next w:val="CommentText"/>
    <w:link w:val="CommentSubjectChar"/>
    <w:rsid w:val="007F6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6827"/>
    <w:rPr>
      <w:b/>
      <w:bCs/>
    </w:rPr>
  </w:style>
  <w:style w:type="paragraph" w:styleId="ListParagraph">
    <w:name w:val="List Paragraph"/>
    <w:basedOn w:val="Normal"/>
    <w:uiPriority w:val="34"/>
    <w:qFormat/>
    <w:rsid w:val="00CA5C09"/>
    <w:pPr>
      <w:ind w:left="720"/>
    </w:pPr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goodier@pediatrics5280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napnap.enpnetwork.com/nurse-practitioner-events/36351-january-board-member-meeting-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Door Family Medical Center,Inc.</Company>
  <LinksUpToDate>false</LinksUpToDate>
  <CharactersWithSpaces>1309</CharactersWithSpaces>
  <SharedDoc>false</SharedDoc>
  <HLinks>
    <vt:vector size="12" baseType="variant">
      <vt:variant>
        <vt:i4>7929923</vt:i4>
      </vt:variant>
      <vt:variant>
        <vt:i4>3</vt:i4>
      </vt:variant>
      <vt:variant>
        <vt:i4>0</vt:i4>
      </vt:variant>
      <vt:variant>
        <vt:i4>5</vt:i4>
      </vt:variant>
      <vt:variant>
        <vt:lpwstr>mailto:emilymorales0908@gmail.com</vt:lpwstr>
      </vt:variant>
      <vt:variant>
        <vt:lpwstr/>
      </vt:variant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https://www.surveymonkey.com/s/J7G3DL6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Hallas</dc:creator>
  <cp:lastModifiedBy>Amy Goodier</cp:lastModifiedBy>
  <cp:revision>2</cp:revision>
  <dcterms:created xsi:type="dcterms:W3CDTF">2014-12-23T17:19:00Z</dcterms:created>
  <dcterms:modified xsi:type="dcterms:W3CDTF">2014-12-23T17:19:00Z</dcterms:modified>
</cp:coreProperties>
</file>