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98DCF" w14:textId="77777777" w:rsidR="009F4EFA" w:rsidRDefault="00514CB2" w:rsidP="009F4EFA">
      <w:pPr>
        <w:pStyle w:val="BodyText"/>
        <w:tabs>
          <w:tab w:val="left" w:pos="2070"/>
        </w:tabs>
        <w:rPr>
          <w:rFonts w:ascii="Times New Roman"/>
          <w:sz w:val="60"/>
        </w:rPr>
      </w:pPr>
      <w:r>
        <w:rPr>
          <w:rFonts w:ascii="Times New Roman"/>
          <w:noProof/>
          <w:sz w:val="60"/>
        </w:rPr>
        <w:drawing>
          <wp:anchor distT="0" distB="0" distL="114300" distR="114300" simplePos="0" relativeHeight="487488000" behindDoc="1" locked="0" layoutInCell="1" allowOverlap="1" wp14:anchorId="09EDD1F5" wp14:editId="316F1B2A">
            <wp:simplePos x="0" y="0"/>
            <wp:positionH relativeFrom="column">
              <wp:posOffset>-28575</wp:posOffset>
            </wp:positionH>
            <wp:positionV relativeFrom="page">
              <wp:posOffset>-1581149</wp:posOffset>
            </wp:positionV>
            <wp:extent cx="7991475" cy="4895850"/>
            <wp:effectExtent l="0" t="0" r="9525" b="0"/>
            <wp:wrapNone/>
            <wp:docPr id="1707806093" name="Image 35">
              <a:extLst xmlns:a="http://schemas.openxmlformats.org/drawingml/2006/main">
                <a:ext uri="{FF2B5EF4-FFF2-40B4-BE49-F238E27FC236}">
                  <a16:creationId xmlns:a16="http://schemas.microsoft.com/office/drawing/2014/main" id="{E6DEB1DE-6883-423B-826B-F864E5144CDF}"/>
                </a:ext>
              </a:extLst>
            </wp:docPr>
            <wp:cNvGraphicFramePr/>
            <a:graphic xmlns:a="http://schemas.openxmlformats.org/drawingml/2006/main">
              <a:graphicData uri="http://schemas.openxmlformats.org/drawingml/2006/picture">
                <pic:pic xmlns:pic="http://schemas.openxmlformats.org/drawingml/2006/picture">
                  <pic:nvPicPr>
                    <pic:cNvPr id="1707806093" name="Image 35"/>
                    <pic:cNvPicPr/>
                  </pic:nvPicPr>
                  <pic:blipFill>
                    <a:blip r:embed="rId8" cstate="print"/>
                    <a:stretch>
                      <a:fillRect/>
                    </a:stretch>
                  </pic:blipFill>
                  <pic:spPr>
                    <a:xfrm>
                      <a:off x="0" y="0"/>
                      <a:ext cx="7991475" cy="4895850"/>
                    </a:xfrm>
                    <a:prstGeom prst="rect">
                      <a:avLst/>
                    </a:prstGeom>
                  </pic:spPr>
                </pic:pic>
              </a:graphicData>
            </a:graphic>
            <wp14:sizeRelV relativeFrom="margin">
              <wp14:pctHeight>0</wp14:pctHeight>
            </wp14:sizeRelV>
          </wp:anchor>
        </w:drawing>
      </w:r>
    </w:p>
    <w:p w14:paraId="7A68FF96" w14:textId="77777777" w:rsidR="00D44493" w:rsidRDefault="00DA7B11" w:rsidP="00D44493">
      <w:pPr>
        <w:pStyle w:val="BodyText"/>
        <w:tabs>
          <w:tab w:val="left" w:pos="2070"/>
        </w:tabs>
        <w:ind w:left="720"/>
        <w:rPr>
          <w:color w:val="EA7373" w:themeColor="accent3"/>
          <w:w w:val="110"/>
          <w:sz w:val="56"/>
          <w:szCs w:val="56"/>
        </w:rPr>
      </w:pPr>
      <w:r w:rsidRPr="00D44493">
        <w:rPr>
          <w:color w:val="FFFFFF"/>
          <w:w w:val="110"/>
          <w:sz w:val="56"/>
          <w:szCs w:val="56"/>
        </w:rPr>
        <w:t xml:space="preserve">Join Us for </w:t>
      </w:r>
      <w:r w:rsidRPr="00D44493">
        <w:rPr>
          <w:color w:val="EA7373" w:themeColor="accent3"/>
          <w:w w:val="110"/>
          <w:sz w:val="56"/>
          <w:szCs w:val="56"/>
        </w:rPr>
        <w:t xml:space="preserve">an </w:t>
      </w:r>
      <w:r w:rsidR="00080C61" w:rsidRPr="00D44493">
        <w:rPr>
          <w:color w:val="EA7373" w:themeColor="accent3"/>
          <w:w w:val="110"/>
          <w:sz w:val="56"/>
          <w:szCs w:val="56"/>
        </w:rPr>
        <w:t>In Perso</w:t>
      </w:r>
      <w:r w:rsidR="00C2099A" w:rsidRPr="00D44493">
        <w:rPr>
          <w:color w:val="EA7373" w:themeColor="accent3"/>
          <w:w w:val="110"/>
          <w:sz w:val="56"/>
          <w:szCs w:val="56"/>
        </w:rPr>
        <w:t>n</w:t>
      </w:r>
      <w:r w:rsidRPr="00D44493">
        <w:rPr>
          <w:color w:val="EA7373" w:themeColor="accent3"/>
          <w:w w:val="110"/>
          <w:sz w:val="56"/>
          <w:szCs w:val="56"/>
        </w:rPr>
        <w:t xml:space="preserve"> </w:t>
      </w:r>
    </w:p>
    <w:p w14:paraId="1D70F5C8" w14:textId="2B22747D" w:rsidR="0047075E" w:rsidRPr="00F70518" w:rsidRDefault="004851F9" w:rsidP="00F70518">
      <w:pPr>
        <w:pStyle w:val="BodyText"/>
        <w:tabs>
          <w:tab w:val="left" w:pos="2070"/>
        </w:tabs>
        <w:ind w:left="720"/>
        <w:rPr>
          <w:color w:val="FFFFFF"/>
          <w:w w:val="110"/>
          <w:sz w:val="56"/>
          <w:szCs w:val="56"/>
        </w:rPr>
      </w:pPr>
      <w:r w:rsidRPr="00D44493">
        <w:rPr>
          <w:color w:val="FFFFFF"/>
          <w:w w:val="110"/>
          <w:sz w:val="56"/>
          <w:szCs w:val="56"/>
        </w:rPr>
        <w:t>Scientific Exchange</w:t>
      </w:r>
      <w:r w:rsidR="00DA7B11" w:rsidRPr="00D44493">
        <w:rPr>
          <w:color w:val="FFFFFF"/>
          <w:w w:val="110"/>
          <w:sz w:val="56"/>
          <w:szCs w:val="56"/>
        </w:rPr>
        <w:t>:</w:t>
      </w:r>
      <w:r w:rsidR="00922553">
        <w:rPr>
          <w:color w:val="FFFFFF"/>
          <w:w w:val="110"/>
          <w:sz w:val="56"/>
          <w:szCs w:val="56"/>
        </w:rPr>
        <w:t xml:space="preserve"> </w:t>
      </w:r>
      <w:r w:rsidR="0017167B">
        <w:rPr>
          <w:color w:val="EA7373" w:themeColor="accent3"/>
          <w:w w:val="110"/>
          <w:sz w:val="56"/>
          <w:szCs w:val="56"/>
        </w:rPr>
        <w:t>Patho to Practice</w:t>
      </w:r>
      <w:r w:rsidR="004C5390">
        <w:rPr>
          <w:color w:val="EA7373" w:themeColor="accent3"/>
          <w:w w:val="110"/>
          <w:sz w:val="56"/>
          <w:szCs w:val="56"/>
        </w:rPr>
        <w:t xml:space="preserve"> Guidelines in IgA Nephropathy: Understanding the role </w:t>
      </w:r>
    </w:p>
    <w:p w14:paraId="0395180C" w14:textId="3E53898A" w:rsidR="0052135D" w:rsidRPr="00D44493" w:rsidRDefault="004C5390" w:rsidP="004C5390">
      <w:pPr>
        <w:pStyle w:val="BodyText"/>
        <w:tabs>
          <w:tab w:val="left" w:pos="2070"/>
        </w:tabs>
        <w:ind w:left="720"/>
        <w:rPr>
          <w:color w:val="EA7373" w:themeColor="accent3"/>
          <w:w w:val="110"/>
          <w:sz w:val="56"/>
          <w:szCs w:val="56"/>
        </w:rPr>
      </w:pPr>
      <w:r>
        <w:rPr>
          <w:color w:val="EA7373" w:themeColor="accent3"/>
          <w:w w:val="110"/>
          <w:sz w:val="56"/>
          <w:szCs w:val="56"/>
        </w:rPr>
        <w:t>of the B Cell</w:t>
      </w:r>
      <w:r w:rsidR="00C2099A" w:rsidRPr="00D44493">
        <w:rPr>
          <w:color w:val="FFFFFF"/>
          <w:w w:val="110"/>
          <w:sz w:val="56"/>
          <w:szCs w:val="56"/>
        </w:rPr>
        <w:t xml:space="preserve"> </w:t>
      </w:r>
    </w:p>
    <w:p w14:paraId="762F615C" w14:textId="0974FC66" w:rsidR="00D176A9" w:rsidRPr="00800947" w:rsidRDefault="00D176A9" w:rsidP="00800947">
      <w:pPr>
        <w:spacing w:before="214" w:line="276" w:lineRule="auto"/>
        <w:ind w:left="1100" w:right="4206"/>
        <w:jc w:val="both"/>
        <w:rPr>
          <w:sz w:val="30"/>
        </w:rPr>
        <w:sectPr w:rsidR="00D176A9" w:rsidRPr="00800947">
          <w:type w:val="continuous"/>
          <w:pgSz w:w="12240" w:h="15840"/>
          <w:pgMar w:top="0" w:right="0" w:bottom="0" w:left="0" w:header="720" w:footer="720" w:gutter="0"/>
          <w:cols w:space="720"/>
        </w:sectPr>
      </w:pPr>
    </w:p>
    <w:p w14:paraId="762F6185" w14:textId="4E4CED69" w:rsidR="00D176A9" w:rsidRDefault="00D176A9" w:rsidP="00800947">
      <w:pPr>
        <w:spacing w:before="102"/>
        <w:rPr>
          <w:sz w:val="16"/>
        </w:rPr>
        <w:sectPr w:rsidR="00D176A9">
          <w:type w:val="continuous"/>
          <w:pgSz w:w="12240" w:h="15840"/>
          <w:pgMar w:top="0" w:right="0" w:bottom="0" w:left="0" w:header="720" w:footer="720" w:gutter="0"/>
          <w:cols w:num="2" w:space="720" w:equalWidth="0">
            <w:col w:w="5891" w:space="40"/>
            <w:col w:w="6309"/>
          </w:cols>
        </w:sectPr>
      </w:pPr>
    </w:p>
    <w:p w14:paraId="75763DBE" w14:textId="1073FAD8" w:rsidR="00D176A9" w:rsidRDefault="00D176A9">
      <w:pPr>
        <w:rPr>
          <w:sz w:val="2"/>
          <w:szCs w:val="2"/>
        </w:rPr>
      </w:pPr>
    </w:p>
    <w:p w14:paraId="29C493C4" w14:textId="77777777" w:rsidR="00EB023C" w:rsidRPr="00EB023C" w:rsidRDefault="00EB023C" w:rsidP="00EB023C">
      <w:pPr>
        <w:rPr>
          <w:sz w:val="2"/>
          <w:szCs w:val="2"/>
        </w:rPr>
      </w:pPr>
    </w:p>
    <w:p w14:paraId="54B70ED1" w14:textId="77777777" w:rsidR="00EB023C" w:rsidRPr="00EB023C" w:rsidRDefault="00EB023C" w:rsidP="00EB023C">
      <w:pPr>
        <w:rPr>
          <w:sz w:val="2"/>
          <w:szCs w:val="2"/>
        </w:rPr>
      </w:pPr>
    </w:p>
    <w:p w14:paraId="24E9BF64" w14:textId="77777777" w:rsidR="00EB023C" w:rsidRPr="00EB023C" w:rsidRDefault="00EB023C" w:rsidP="00EB023C">
      <w:pPr>
        <w:rPr>
          <w:sz w:val="2"/>
          <w:szCs w:val="2"/>
        </w:rPr>
      </w:pPr>
    </w:p>
    <w:p w14:paraId="243EBB24" w14:textId="4CC69304" w:rsidR="00EB023C" w:rsidRPr="00EB023C" w:rsidRDefault="00EB023C" w:rsidP="00EB023C">
      <w:pPr>
        <w:rPr>
          <w:sz w:val="2"/>
          <w:szCs w:val="2"/>
        </w:rPr>
      </w:pPr>
    </w:p>
    <w:p w14:paraId="6C9A0CFA" w14:textId="77777777" w:rsidR="00EB023C" w:rsidRPr="00EB023C" w:rsidRDefault="00EB023C" w:rsidP="00EB023C">
      <w:pPr>
        <w:rPr>
          <w:sz w:val="2"/>
          <w:szCs w:val="2"/>
        </w:rPr>
      </w:pPr>
    </w:p>
    <w:p w14:paraId="6BDCB5F2" w14:textId="77777777" w:rsidR="00EB023C" w:rsidRPr="00EB023C" w:rsidRDefault="00EB023C" w:rsidP="00EB023C">
      <w:pPr>
        <w:rPr>
          <w:sz w:val="2"/>
          <w:szCs w:val="2"/>
        </w:rPr>
      </w:pPr>
    </w:p>
    <w:p w14:paraId="74E99075" w14:textId="77777777" w:rsidR="00EB023C" w:rsidRPr="00EB023C" w:rsidRDefault="00EB023C" w:rsidP="00EB023C">
      <w:pPr>
        <w:rPr>
          <w:sz w:val="2"/>
          <w:szCs w:val="2"/>
        </w:rPr>
      </w:pPr>
    </w:p>
    <w:p w14:paraId="2874C5AD" w14:textId="77777777" w:rsidR="00EB023C" w:rsidRPr="00EB023C" w:rsidRDefault="00EB023C" w:rsidP="00EB023C">
      <w:pPr>
        <w:rPr>
          <w:sz w:val="2"/>
          <w:szCs w:val="2"/>
        </w:rPr>
      </w:pPr>
    </w:p>
    <w:p w14:paraId="2D05F504" w14:textId="77777777" w:rsidR="00EB023C" w:rsidRPr="00EB023C" w:rsidRDefault="00EB023C" w:rsidP="00EB023C">
      <w:pPr>
        <w:rPr>
          <w:sz w:val="2"/>
          <w:szCs w:val="2"/>
        </w:rPr>
      </w:pPr>
    </w:p>
    <w:p w14:paraId="787014DB" w14:textId="77777777" w:rsidR="00EB023C" w:rsidRPr="00EB023C" w:rsidRDefault="00EB023C" w:rsidP="00EB023C">
      <w:pPr>
        <w:rPr>
          <w:sz w:val="2"/>
          <w:szCs w:val="2"/>
        </w:rPr>
      </w:pPr>
    </w:p>
    <w:p w14:paraId="004B662D" w14:textId="77777777" w:rsidR="00EB023C" w:rsidRPr="00EB023C" w:rsidRDefault="00EB023C" w:rsidP="00EB023C">
      <w:pPr>
        <w:rPr>
          <w:sz w:val="2"/>
          <w:szCs w:val="2"/>
        </w:rPr>
      </w:pPr>
    </w:p>
    <w:p w14:paraId="55AB7A7E" w14:textId="77777777" w:rsidR="00EB023C" w:rsidRPr="00EB023C" w:rsidRDefault="00EB023C" w:rsidP="00EB023C">
      <w:pPr>
        <w:rPr>
          <w:sz w:val="2"/>
          <w:szCs w:val="2"/>
        </w:rPr>
      </w:pPr>
    </w:p>
    <w:p w14:paraId="1260A0D3" w14:textId="77777777" w:rsidR="00EB023C" w:rsidRPr="00EB023C" w:rsidRDefault="00EB023C" w:rsidP="00EB023C">
      <w:pPr>
        <w:rPr>
          <w:sz w:val="2"/>
          <w:szCs w:val="2"/>
        </w:rPr>
      </w:pPr>
    </w:p>
    <w:p w14:paraId="34889450" w14:textId="47DEECCD" w:rsidR="00EB023C" w:rsidRPr="00EB023C" w:rsidRDefault="00EB023C" w:rsidP="00EB023C">
      <w:pPr>
        <w:rPr>
          <w:sz w:val="2"/>
          <w:szCs w:val="2"/>
        </w:rPr>
      </w:pPr>
    </w:p>
    <w:p w14:paraId="2317A5FD" w14:textId="77777777" w:rsidR="00EB023C" w:rsidRPr="00EB023C" w:rsidRDefault="00EB023C" w:rsidP="00EB023C">
      <w:pPr>
        <w:rPr>
          <w:sz w:val="2"/>
          <w:szCs w:val="2"/>
        </w:rPr>
      </w:pPr>
    </w:p>
    <w:p w14:paraId="20DD1338" w14:textId="77777777" w:rsidR="00EB023C" w:rsidRPr="00EB023C" w:rsidRDefault="00EB023C" w:rsidP="00EB023C">
      <w:pPr>
        <w:rPr>
          <w:sz w:val="2"/>
          <w:szCs w:val="2"/>
        </w:rPr>
      </w:pPr>
    </w:p>
    <w:p w14:paraId="49301E0A" w14:textId="77777777" w:rsidR="00EB023C" w:rsidRPr="00EB023C" w:rsidRDefault="00EB023C" w:rsidP="00EB023C">
      <w:pPr>
        <w:rPr>
          <w:sz w:val="2"/>
          <w:szCs w:val="2"/>
        </w:rPr>
      </w:pPr>
    </w:p>
    <w:p w14:paraId="727B33F7" w14:textId="77777777" w:rsidR="00EB023C" w:rsidRPr="00EB023C" w:rsidRDefault="00EB023C" w:rsidP="00EB023C">
      <w:pPr>
        <w:rPr>
          <w:sz w:val="2"/>
          <w:szCs w:val="2"/>
        </w:rPr>
      </w:pPr>
    </w:p>
    <w:p w14:paraId="4E54F761" w14:textId="77777777" w:rsidR="00EB023C" w:rsidRPr="00EB023C" w:rsidRDefault="00EB023C" w:rsidP="00EB023C">
      <w:pPr>
        <w:rPr>
          <w:sz w:val="2"/>
          <w:szCs w:val="2"/>
        </w:rPr>
      </w:pPr>
    </w:p>
    <w:p w14:paraId="0A01E8B7" w14:textId="77777777" w:rsidR="00EB023C" w:rsidRPr="00EB023C" w:rsidRDefault="00EB023C" w:rsidP="00EB023C">
      <w:pPr>
        <w:rPr>
          <w:sz w:val="2"/>
          <w:szCs w:val="2"/>
        </w:rPr>
      </w:pPr>
    </w:p>
    <w:p w14:paraId="4A22E84B" w14:textId="77777777" w:rsidR="00EB023C" w:rsidRPr="00EB023C" w:rsidRDefault="00EB023C" w:rsidP="00EB023C">
      <w:pPr>
        <w:rPr>
          <w:sz w:val="2"/>
          <w:szCs w:val="2"/>
        </w:rPr>
      </w:pPr>
    </w:p>
    <w:p w14:paraId="1BFE3D3B" w14:textId="77777777" w:rsidR="00EB023C" w:rsidRPr="00EB023C" w:rsidRDefault="00EB023C" w:rsidP="00EB023C">
      <w:pPr>
        <w:rPr>
          <w:sz w:val="2"/>
          <w:szCs w:val="2"/>
        </w:rPr>
      </w:pPr>
    </w:p>
    <w:p w14:paraId="58561E96" w14:textId="77777777" w:rsidR="00EB023C" w:rsidRPr="00EB023C" w:rsidRDefault="00EB023C" w:rsidP="00EB023C">
      <w:pPr>
        <w:rPr>
          <w:sz w:val="2"/>
          <w:szCs w:val="2"/>
        </w:rPr>
      </w:pPr>
    </w:p>
    <w:p w14:paraId="09EDC0BD" w14:textId="77777777" w:rsidR="00EB023C" w:rsidRPr="00EB023C" w:rsidRDefault="00EB023C" w:rsidP="00EB023C">
      <w:pPr>
        <w:rPr>
          <w:sz w:val="2"/>
          <w:szCs w:val="2"/>
        </w:rPr>
      </w:pPr>
    </w:p>
    <w:p w14:paraId="2584D925" w14:textId="77777777" w:rsidR="00EB023C" w:rsidRPr="00EB023C" w:rsidRDefault="00EB023C" w:rsidP="00EB023C">
      <w:pPr>
        <w:rPr>
          <w:sz w:val="2"/>
          <w:szCs w:val="2"/>
        </w:rPr>
      </w:pPr>
    </w:p>
    <w:p w14:paraId="16D2B82F" w14:textId="77777777" w:rsidR="00EB023C" w:rsidRPr="00EB023C" w:rsidRDefault="00EB023C" w:rsidP="00EB023C">
      <w:pPr>
        <w:rPr>
          <w:sz w:val="2"/>
          <w:szCs w:val="2"/>
        </w:rPr>
      </w:pPr>
    </w:p>
    <w:p w14:paraId="281F4A9E" w14:textId="77777777" w:rsidR="00EB023C" w:rsidRPr="00EB023C" w:rsidRDefault="00EB023C" w:rsidP="00EB023C">
      <w:pPr>
        <w:rPr>
          <w:sz w:val="2"/>
          <w:szCs w:val="2"/>
        </w:rPr>
      </w:pPr>
    </w:p>
    <w:p w14:paraId="2EF21060" w14:textId="77777777" w:rsidR="00EB023C" w:rsidRPr="00EB023C" w:rsidRDefault="00EB023C" w:rsidP="00EB023C">
      <w:pPr>
        <w:rPr>
          <w:sz w:val="2"/>
          <w:szCs w:val="2"/>
        </w:rPr>
      </w:pPr>
    </w:p>
    <w:p w14:paraId="7DBA3DD8" w14:textId="77777777" w:rsidR="00EB023C" w:rsidRPr="00EB023C" w:rsidRDefault="00EB023C" w:rsidP="00EB023C">
      <w:pPr>
        <w:rPr>
          <w:sz w:val="2"/>
          <w:szCs w:val="2"/>
        </w:rPr>
      </w:pPr>
    </w:p>
    <w:p w14:paraId="6DC1FB49" w14:textId="69EBB05B" w:rsidR="00EB023C" w:rsidRPr="00EB023C" w:rsidRDefault="00EB023C" w:rsidP="00EB023C">
      <w:pPr>
        <w:rPr>
          <w:sz w:val="2"/>
          <w:szCs w:val="2"/>
        </w:rPr>
      </w:pPr>
    </w:p>
    <w:p w14:paraId="24384615" w14:textId="49AA5597" w:rsidR="00EB023C" w:rsidRPr="00EB023C" w:rsidRDefault="00EB023C" w:rsidP="00EB023C">
      <w:pPr>
        <w:rPr>
          <w:sz w:val="2"/>
          <w:szCs w:val="2"/>
        </w:rPr>
      </w:pPr>
    </w:p>
    <w:p w14:paraId="0471D41B" w14:textId="690DFD01" w:rsidR="00EB023C" w:rsidRPr="00EB023C" w:rsidRDefault="00EB023C" w:rsidP="00EB023C">
      <w:pPr>
        <w:rPr>
          <w:sz w:val="2"/>
          <w:szCs w:val="2"/>
        </w:rPr>
      </w:pPr>
    </w:p>
    <w:p w14:paraId="22309940" w14:textId="04D16A27" w:rsidR="00EB023C" w:rsidRPr="00EB023C" w:rsidRDefault="00EB023C" w:rsidP="00EB023C">
      <w:pPr>
        <w:rPr>
          <w:sz w:val="2"/>
          <w:szCs w:val="2"/>
        </w:rPr>
      </w:pPr>
    </w:p>
    <w:p w14:paraId="23F8761C" w14:textId="4AE8882D" w:rsidR="00EB023C" w:rsidRPr="00EB023C" w:rsidRDefault="00EB023C" w:rsidP="00EB023C">
      <w:pPr>
        <w:rPr>
          <w:sz w:val="2"/>
          <w:szCs w:val="2"/>
        </w:rPr>
      </w:pPr>
    </w:p>
    <w:p w14:paraId="2EFCE97B" w14:textId="22A77676" w:rsidR="00EB023C" w:rsidRPr="00EB023C" w:rsidRDefault="00EB023C" w:rsidP="00EB023C">
      <w:pPr>
        <w:rPr>
          <w:sz w:val="2"/>
          <w:szCs w:val="2"/>
        </w:rPr>
      </w:pPr>
    </w:p>
    <w:p w14:paraId="096D9167" w14:textId="4714FF75" w:rsidR="00EB023C" w:rsidRPr="00EB023C" w:rsidRDefault="005B3B4C" w:rsidP="00EB023C">
      <w:pPr>
        <w:rPr>
          <w:sz w:val="2"/>
          <w:szCs w:val="2"/>
        </w:rPr>
      </w:pPr>
      <w:r>
        <w:rPr>
          <w:noProof/>
          <w:sz w:val="2"/>
          <w:szCs w:val="2"/>
        </w:rPr>
        <mc:AlternateContent>
          <mc:Choice Requires="wps">
            <w:drawing>
              <wp:anchor distT="0" distB="0" distL="114300" distR="114300" simplePos="0" relativeHeight="487489024" behindDoc="1" locked="0" layoutInCell="1" allowOverlap="1" wp14:anchorId="414D84A3" wp14:editId="23B802E9">
                <wp:simplePos x="0" y="0"/>
                <wp:positionH relativeFrom="column">
                  <wp:posOffset>506730</wp:posOffset>
                </wp:positionH>
                <wp:positionV relativeFrom="page">
                  <wp:posOffset>2905125</wp:posOffset>
                </wp:positionV>
                <wp:extent cx="1116000" cy="105410"/>
                <wp:effectExtent l="0" t="0" r="8255" b="8890"/>
                <wp:wrapNone/>
                <wp:docPr id="58080909" name="Graphic 36">
                  <a:extLst xmlns:a="http://schemas.openxmlformats.org/drawingml/2006/main">
                    <a:ext uri="{FF2B5EF4-FFF2-40B4-BE49-F238E27FC236}">
                      <a16:creationId xmlns:a16="http://schemas.microsoft.com/office/drawing/2014/main" id="{710FEC4C-6560-44FB-9363-A2CDF9ACA9A3}"/>
                    </a:ext>
                  </a:extLst>
                </wp:docPr>
                <wp:cNvGraphicFramePr/>
                <a:graphic xmlns:a="http://schemas.openxmlformats.org/drawingml/2006/main">
                  <a:graphicData uri="http://schemas.microsoft.com/office/word/2010/wordprocessingShape">
                    <wps:wsp>
                      <wps:cNvSpPr/>
                      <wps:spPr>
                        <a:xfrm>
                          <a:off x="0" y="0"/>
                          <a:ext cx="1116000" cy="105410"/>
                        </a:xfrm>
                        <a:custGeom>
                          <a:avLst/>
                          <a:gdLst/>
                          <a:ahLst/>
                          <a:cxnLst/>
                          <a:rect l="l" t="t" r="r" b="b"/>
                          <a:pathLst>
                            <a:path w="989965" h="105410">
                              <a:moveTo>
                                <a:pt x="0" y="104851"/>
                              </a:moveTo>
                              <a:lnTo>
                                <a:pt x="793623" y="104851"/>
                              </a:lnTo>
                              <a:lnTo>
                                <a:pt x="989660" y="104851"/>
                              </a:lnTo>
                              <a:lnTo>
                                <a:pt x="929126" y="0"/>
                              </a:lnTo>
                              <a:lnTo>
                                <a:pt x="344190" y="0"/>
                              </a:lnTo>
                              <a:lnTo>
                                <a:pt x="793630" y="0"/>
                              </a:lnTo>
                              <a:lnTo>
                                <a:pt x="60535" y="0"/>
                              </a:lnTo>
                              <a:lnTo>
                                <a:pt x="0" y="104851"/>
                              </a:lnTo>
                              <a:close/>
                            </a:path>
                          </a:pathLst>
                        </a:custGeom>
                        <a:solidFill>
                          <a:srgbClr val="C19BC8"/>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6E35C57" id="Graphic 36" o:spid="_x0000_s1026" style="position:absolute;margin-left:39.9pt;margin-top:228.75pt;width:87.85pt;height:8.3pt;z-index:-1582745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coordsize="989965,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Z5/RAIAACwFAAAOAAAAZHJzL2Uyb0RvYy54bWysVF1v2yAUfZ+0/4B4X2zy4cVWnGpL1WnS&#10;1FVqpj4TjGNLGBiQ2Pn3u+CQRJtUVVNfzMUcH849B7y6GzqBjtzYVskSk0mKEZdMVa3cl/jX9uHT&#10;EiPrqKyoUJKX+MQtvlt//LDqdcGnqlGi4gYBibRFr0vcOKeLJLGs4R21E6W5hMVamY46mJp9Uhna&#10;A3snkmmaZkmvTKWNYtxaeHs/LuJ14K9rztzPurbcIVFi0ObC04Tnzj+T9YoWe0N107KzDPofKjra&#10;Stj0QnVPHUUH0/5D1bXMKKtqN2GqS1Rdt4yHHqAbkv7VzXNDNQ+9gDlWX2yy70fLHo/P+smADb22&#10;hYXSdzHUpvMj6ENDMOt0MYsPDjF4SQjJ0hQ8ZbBG0sWcBDeT69fsYN03rgITPf6wbjS7ihVtYsUG&#10;GUsDkfmwRAjLYQRhGYwgrN0YlqbOf+fl+RL1Jc6XeZ4tMGouQvxqp458qwLOXbsg6Xy5IJ4KlF4h&#10;Qt5CP+ezbDrDKHR2g4+oOOpADNtnGRjxRvQ0J9MsoKNhkS6OI+1sPif5SPs60KudvQWYpYsZ2BSz&#10;BAPijnEcd36lFyaU5aN53v3g4iURILzN3CrRVg+tED4Da/a7jTDoSCHcDcm/bpbnEG5gyfUQ+mqn&#10;qtOTQT1czxLb3wdqOEbiu4TzDxJdLEwsdrEwTmxUuPEhfmPddnihRiMNZYkdnOFHFW8XLeLhBP0e&#10;MGL9l1J9OThVt/7kBm2jovMErmTo//z78Hf+dh5Q15/c+g8AAAD//wMAUEsDBBQABgAIAAAAIQAz&#10;27jM3wAAAAoBAAAPAAAAZHJzL2Rvd25yZXYueG1sTI/NTsMwEITvSLyDtUjcqNOoJm0ap0IVHBAI&#10;icADOPHmR/gnit0kvD3LCW67s6OZb4vTag2bcQqDdxK2mwQYusbrwXUSPj+e7vbAQlROK+MdSvjG&#10;AKfy+qpQufaLe8e5ih2jEBdyJaGPccw5D02PVoWNH9HRrfWTVZHWqeN6UguFW8PTJLnnVg2OGno1&#10;4rnH5qu6WAkVfxPD8pr653Zuu/OjfjH7ppby9mZ9OAKLuMY/M/ziEzqUxFT7i9OBGQnZgcijhJ3I&#10;BDAypELQUJOS7bbAy4L/f6H8AQAA//8DAFBLAQItABQABgAIAAAAIQC2gziS/gAAAOEBAAATAAAA&#10;AAAAAAAAAAAAAAAAAABbQ29udGVudF9UeXBlc10ueG1sUEsBAi0AFAAGAAgAAAAhADj9If/WAAAA&#10;lAEAAAsAAAAAAAAAAAAAAAAALwEAAF9yZWxzLy5yZWxzUEsBAi0AFAAGAAgAAAAhABGFnn9EAgAA&#10;LAUAAA4AAAAAAAAAAAAAAAAALgIAAGRycy9lMm9Eb2MueG1sUEsBAi0AFAAGAAgAAAAhADPbuMzf&#10;AAAACgEAAA8AAAAAAAAAAAAAAAAAngQAAGRycy9kb3ducmV2LnhtbFBLBQYAAAAABAAEAPMAAACq&#10;BQAAAAA=&#10;" path="m,104851r793623,l989660,104851,929126,,344190,,793630,,60535,,,104851xe" fillcolor="#c19bc8" stroked="f">
                <v:path arrowok="t"/>
                <w10:wrap anchory="page"/>
              </v:shape>
            </w:pict>
          </mc:Fallback>
        </mc:AlternateContent>
      </w:r>
    </w:p>
    <w:p w14:paraId="1EC050C0" w14:textId="012A1930" w:rsidR="00EB023C" w:rsidRPr="00EB023C" w:rsidRDefault="00EB023C" w:rsidP="00EB023C">
      <w:pPr>
        <w:rPr>
          <w:sz w:val="2"/>
          <w:szCs w:val="2"/>
        </w:rPr>
      </w:pPr>
    </w:p>
    <w:p w14:paraId="72141D44" w14:textId="7A9B2758" w:rsidR="00EB023C" w:rsidRPr="00EB023C" w:rsidRDefault="00EB023C" w:rsidP="00EB023C">
      <w:pPr>
        <w:rPr>
          <w:sz w:val="2"/>
          <w:szCs w:val="2"/>
        </w:rPr>
      </w:pPr>
    </w:p>
    <w:p w14:paraId="6DD69A4E" w14:textId="49C9A2CA" w:rsidR="00EB023C" w:rsidRPr="00EB023C" w:rsidRDefault="00EB023C" w:rsidP="00EB023C">
      <w:pPr>
        <w:rPr>
          <w:sz w:val="2"/>
          <w:szCs w:val="2"/>
        </w:rPr>
      </w:pPr>
    </w:p>
    <w:p w14:paraId="2DE3970E" w14:textId="30FAF8A6" w:rsidR="00EB023C" w:rsidRPr="00EB023C" w:rsidRDefault="00EB023C" w:rsidP="00EB023C">
      <w:pPr>
        <w:rPr>
          <w:sz w:val="2"/>
          <w:szCs w:val="2"/>
        </w:rPr>
      </w:pPr>
    </w:p>
    <w:p w14:paraId="5BF68E74" w14:textId="43B43967" w:rsidR="00EB023C" w:rsidRPr="00EB023C" w:rsidRDefault="00EB023C" w:rsidP="00EB023C">
      <w:pPr>
        <w:rPr>
          <w:sz w:val="2"/>
          <w:szCs w:val="2"/>
        </w:rPr>
      </w:pPr>
    </w:p>
    <w:p w14:paraId="211EA78E" w14:textId="2DFB01F1" w:rsidR="00EB023C" w:rsidRPr="00EB023C" w:rsidRDefault="009F4EFA" w:rsidP="00EB023C">
      <w:pPr>
        <w:rPr>
          <w:sz w:val="2"/>
          <w:szCs w:val="2"/>
        </w:rPr>
      </w:pPr>
      <w:r w:rsidRPr="00EB023C">
        <w:rPr>
          <w:noProof/>
          <w:sz w:val="2"/>
          <w:szCs w:val="2"/>
        </w:rPr>
        <mc:AlternateContent>
          <mc:Choice Requires="wps">
            <w:drawing>
              <wp:anchor distT="45720" distB="45720" distL="114300" distR="114300" simplePos="0" relativeHeight="487595520" behindDoc="0" locked="0" layoutInCell="1" allowOverlap="1" wp14:anchorId="34CE8BAA" wp14:editId="641ED965">
                <wp:simplePos x="0" y="0"/>
                <wp:positionH relativeFrom="column">
                  <wp:posOffset>257175</wp:posOffset>
                </wp:positionH>
                <wp:positionV relativeFrom="page">
                  <wp:posOffset>3000375</wp:posOffset>
                </wp:positionV>
                <wp:extent cx="3467100" cy="1449070"/>
                <wp:effectExtent l="0" t="0" r="0" b="0"/>
                <wp:wrapSquare wrapText="bothSides"/>
                <wp:docPr id="217" name="Text Box 2">
                  <a:extLst xmlns:a="http://schemas.openxmlformats.org/drawingml/2006/main">
                    <a:ext uri="{FF2B5EF4-FFF2-40B4-BE49-F238E27FC236}">
                      <a16:creationId xmlns:a16="http://schemas.microsoft.com/office/drawing/2014/main" id="{C9DC57E2-D258-4467-A41B-7144BFF5DA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449070"/>
                        </a:xfrm>
                        <a:prstGeom prst="rect">
                          <a:avLst/>
                        </a:prstGeom>
                        <a:noFill/>
                        <a:ln w="9525">
                          <a:noFill/>
                          <a:miter lim="800000"/>
                          <a:headEnd/>
                          <a:tailEnd/>
                        </a:ln>
                      </wps:spPr>
                      <wps:txbx>
                        <w:txbxContent>
                          <w:p w14:paraId="69F6A95C" w14:textId="25BEF18B" w:rsidR="00EB023C" w:rsidRPr="00B04D45" w:rsidRDefault="00EB023C" w:rsidP="00EB023C">
                            <w:pPr>
                              <w:rPr>
                                <w:b/>
                                <w:bCs/>
                                <w:color w:val="5E447B" w:themeColor="accent6" w:themeShade="BF"/>
                                <w:sz w:val="36"/>
                                <w:szCs w:val="36"/>
                              </w:rPr>
                            </w:pPr>
                            <w:r w:rsidRPr="00B04D45">
                              <w:rPr>
                                <w:b/>
                                <w:bCs/>
                                <w:color w:val="5E447B" w:themeColor="accent6" w:themeShade="BF"/>
                                <w:sz w:val="36"/>
                                <w:szCs w:val="36"/>
                              </w:rPr>
                              <w:t>Program Details</w:t>
                            </w:r>
                          </w:p>
                          <w:p w14:paraId="36CC26FB" w14:textId="77777777" w:rsidR="00EB023C" w:rsidRPr="00B04D45" w:rsidRDefault="00EB023C" w:rsidP="00EB023C">
                            <w:pPr>
                              <w:rPr>
                                <w:sz w:val="10"/>
                                <w:szCs w:val="10"/>
                              </w:rPr>
                            </w:pPr>
                          </w:p>
                          <w:p w14:paraId="51004EFD" w14:textId="6FBF830F" w:rsidR="00EB023C" w:rsidRPr="00DE347F" w:rsidRDefault="00EB023C" w:rsidP="00EB023C">
                            <w:pPr>
                              <w:rPr>
                                <w:color w:val="212120" w:themeColor="text2"/>
                                <w:sz w:val="26"/>
                                <w:szCs w:val="26"/>
                              </w:rPr>
                            </w:pPr>
                            <w:r w:rsidRPr="00B57AFD">
                              <w:rPr>
                                <w:color w:val="212120" w:themeColor="text2"/>
                                <w:sz w:val="32"/>
                                <w:szCs w:val="32"/>
                              </w:rPr>
                              <w:t>Presented By:</w:t>
                            </w:r>
                            <w:r w:rsidR="00C2099A" w:rsidRPr="00B57AFD">
                              <w:rPr>
                                <w:color w:val="212120" w:themeColor="text2"/>
                                <w:sz w:val="32"/>
                                <w:szCs w:val="32"/>
                              </w:rPr>
                              <w:t xml:space="preserve"> </w:t>
                            </w:r>
                            <w:r w:rsidR="00C2099A" w:rsidRPr="00B57AFD">
                              <w:rPr>
                                <w:color w:val="EA7373" w:themeColor="accent3"/>
                                <w:sz w:val="32"/>
                                <w:szCs w:val="32"/>
                              </w:rPr>
                              <w:t>VERTEX</w:t>
                            </w:r>
                            <w:r w:rsidR="00B57AFD">
                              <w:rPr>
                                <w:color w:val="EA7373" w:themeColor="accent3"/>
                                <w:sz w:val="32"/>
                                <w:szCs w:val="32"/>
                              </w:rPr>
                              <w:t xml:space="preserve"> Pharmaceuticals</w:t>
                            </w:r>
                            <w:r w:rsidR="00C2099A">
                              <w:rPr>
                                <w:color w:val="212120" w:themeColor="text2"/>
                                <w:sz w:val="26"/>
                                <w:szCs w:val="26"/>
                              </w:rPr>
                              <w:t xml:space="preserve"> </w:t>
                            </w:r>
                          </w:p>
                          <w:p w14:paraId="5F55742E" w14:textId="77777777" w:rsidR="00C0464C" w:rsidRPr="00B04D45" w:rsidRDefault="00C0464C" w:rsidP="00EB023C">
                            <w:pPr>
                              <w:rPr>
                                <w:color w:val="7E5BA5" w:themeColor="accent6"/>
                                <w:sz w:val="10"/>
                                <w:szCs w:val="10"/>
                              </w:rPr>
                            </w:pPr>
                          </w:p>
                          <w:p w14:paraId="07892911" w14:textId="1DA8BD4F" w:rsidR="005F60C3" w:rsidRPr="00456287" w:rsidRDefault="00EB023C" w:rsidP="00EB023C">
                            <w:pPr>
                              <w:rPr>
                                <w:sz w:val="24"/>
                                <w:szCs w:val="24"/>
                              </w:rPr>
                            </w:pPr>
                            <w:r w:rsidRPr="00B04D45">
                              <w:rPr>
                                <w:b/>
                                <w:bCs/>
                                <w:sz w:val="24"/>
                                <w:szCs w:val="24"/>
                              </w:rPr>
                              <w:t>Medical Science Liaison:</w:t>
                            </w:r>
                            <w:r w:rsidRPr="00B04D45">
                              <w:rPr>
                                <w:sz w:val="24"/>
                                <w:szCs w:val="24"/>
                              </w:rPr>
                              <w:t xml:space="preserve"> </w:t>
                            </w:r>
                            <w:r w:rsidR="00C2099A">
                              <w:rPr>
                                <w:color w:val="EA7373" w:themeColor="accent3"/>
                                <w:sz w:val="24"/>
                                <w:szCs w:val="24"/>
                              </w:rPr>
                              <w:t>Laura Elledge</w:t>
                            </w:r>
                            <w:r w:rsidRPr="00B04D45">
                              <w:rPr>
                                <w:color w:val="EA7373" w:themeColor="accent3"/>
                                <w:sz w:val="24"/>
                                <w:szCs w:val="24"/>
                              </w:rPr>
                              <w:t xml:space="preserve"> </w:t>
                            </w:r>
                          </w:p>
                          <w:p w14:paraId="13E317A7" w14:textId="6CB6D819" w:rsidR="00EB023C" w:rsidRPr="00B04D45" w:rsidRDefault="00C2099A" w:rsidP="00EB023C">
                            <w:pPr>
                              <w:rPr>
                                <w:color w:val="EA7373" w:themeColor="accent3"/>
                                <w:sz w:val="24"/>
                                <w:szCs w:val="24"/>
                              </w:rPr>
                            </w:pPr>
                            <w:r>
                              <w:rPr>
                                <w:color w:val="EA7373" w:themeColor="accent3"/>
                                <w:sz w:val="24"/>
                                <w:szCs w:val="24"/>
                              </w:rPr>
                              <w:t>Laura_Elledge@vrtx.com</w:t>
                            </w:r>
                          </w:p>
                          <w:p w14:paraId="0A0F300C" w14:textId="57716C86" w:rsidR="00EB023C" w:rsidRPr="00B04D45" w:rsidRDefault="00C2099A" w:rsidP="00EB023C">
                            <w:pPr>
                              <w:rPr>
                                <w:color w:val="EA7373" w:themeColor="accent3"/>
                                <w:sz w:val="24"/>
                                <w:szCs w:val="24"/>
                              </w:rPr>
                            </w:pPr>
                            <w:r>
                              <w:rPr>
                                <w:color w:val="EA7373" w:themeColor="accent3"/>
                                <w:sz w:val="24"/>
                                <w:szCs w:val="24"/>
                              </w:rPr>
                              <w:t>404-644-5491</w:t>
                            </w:r>
                          </w:p>
                          <w:p w14:paraId="0C679EAD" w14:textId="6D3D587F" w:rsidR="00EB023C" w:rsidRPr="00B04D45" w:rsidRDefault="00EB023C" w:rsidP="00EB023C">
                            <w:pPr>
                              <w:rPr>
                                <w:sz w:val="20"/>
                                <w:szCs w:val="20"/>
                              </w:rPr>
                            </w:pPr>
                            <w:r w:rsidRPr="00B04D45">
                              <w:rPr>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CE8BAA" id="_x0000_t202" coordsize="21600,21600" o:spt="202" path="m,l,21600r21600,l21600,xe">
                <v:stroke joinstyle="miter"/>
                <v:path gradientshapeok="t" o:connecttype="rect"/>
              </v:shapetype>
              <v:shape id="Text Box 2" o:spid="_x0000_s1026" type="#_x0000_t202" style="position:absolute;margin-left:20.25pt;margin-top:236.25pt;width:273pt;height:114.1pt;z-index:48759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Ex4+gEAAM4DAAAOAAAAZHJzL2Uyb0RvYy54bWysU8tu2zAQvBfoPxC815JdO4kFy0Ga1EWB&#10;9AGk/YA1RVlESS5L0pbcr++SchyjvRXVgVhqydmd2eHqdjCaHaQPCm3Np5OSM2kFNsruav792+bN&#10;DWchgm1Ao5U1P8rAb9evX616V8kZdqgb6RmB2FD1ruZdjK4qiiA6aSBM0ElLyRa9gUhbvysaDz2h&#10;G13MyvKq6NE3zqOQIdDfhzHJ1xm/baWIX9o2yMh0zam3mFef121ai/UKqp0H1ylxagP+oQsDylLR&#10;M9QDRGB7r/6CMkp4DNjGiUBTYNsqITMHYjMt/2Dz1IGTmQuJE9xZpvD/YMXnw5P76lkc3uFAA8wk&#10;gntE8SMwi/cd2J288x77TkJDhadJsqJ3oTpdTVKHKiSQbf8JGxoy7CNmoKH1JqlCPBmh0wCOZ9Hl&#10;EJmgn2/nV9fTklKCctP5fFle57EUUD1fdz7EDxINS0HNPU01w8PhMcTUDlTPR1I1ixuldZ6stqyv&#10;+XIxW+QLFxmjIhlPK1PzmzJ9oxUSy/e2yZcjKD3GVEDbE+3EdOQch+1ABxP9LTZHEsDjaDB6EBR0&#10;6H9x1pO5ah5+7sFLzvRHSyIuiWdyY97MF9cz2vjLzPYyA1YQVM0jZ2N4H7ODE9fg7kjsjcoyvHRy&#10;6pVMk9U5GTy58nKfT708w/VvAAAA//8DAFBLAwQUAAYACAAAACEAPEO06d0AAAAKAQAADwAAAGRy&#10;cy9kb3ducmV2LnhtbEyPQU/DMAyF70j8h8hI3FhCxdapNJ0mtI0jMCrOWWPaisaJmqwr/x5zgpOf&#10;5afn75Wb2Q1iwjH2njTcLxQIpMbbnloN9fv+bg0iJkPWDJ5QwzdG2FTXV6UprL/QG07H1AoOoVgY&#10;DV1KoZAyNh06Exc+IPHt04/OJF7HVtrRXDjcDTJTaiWd6Yk/dCbgU4fN1/HsNIQUDvnz+PK63e0n&#10;VX8c6qxvd1rf3szbRxAJ5/Rnhl98RoeKmU7+TDaKQcODWrKTZ56xYMNyvWJx0pArlYOsSvm/QvUD&#10;AAD//wMAUEsBAi0AFAAGAAgAAAAhALaDOJL+AAAA4QEAABMAAAAAAAAAAAAAAAAAAAAAAFtDb250&#10;ZW50X1R5cGVzXS54bWxQSwECLQAUAAYACAAAACEAOP0h/9YAAACUAQAACwAAAAAAAAAAAAAAAAAv&#10;AQAAX3JlbHMvLnJlbHNQSwECLQAUAAYACAAAACEAtixMePoBAADOAwAADgAAAAAAAAAAAAAAAAAu&#10;AgAAZHJzL2Uyb0RvYy54bWxQSwECLQAUAAYACAAAACEAPEO06d0AAAAKAQAADwAAAAAAAAAAAAAA&#10;AABUBAAAZHJzL2Rvd25yZXYueG1sUEsFBgAAAAAEAAQA8wAAAF4FAAAAAA==&#10;" filled="f" stroked="f">
                <v:textbox style="mso-fit-shape-to-text:t">
                  <w:txbxContent>
                    <w:p w14:paraId="69F6A95C" w14:textId="25BEF18B" w:rsidR="00EB023C" w:rsidRPr="00B04D45" w:rsidRDefault="00EB023C" w:rsidP="00EB023C">
                      <w:pPr>
                        <w:rPr>
                          <w:b/>
                          <w:bCs/>
                          <w:color w:val="5E447B" w:themeColor="accent6" w:themeShade="BF"/>
                          <w:sz w:val="36"/>
                          <w:szCs w:val="36"/>
                        </w:rPr>
                      </w:pPr>
                      <w:r w:rsidRPr="00B04D45">
                        <w:rPr>
                          <w:b/>
                          <w:bCs/>
                          <w:color w:val="5E447B" w:themeColor="accent6" w:themeShade="BF"/>
                          <w:sz w:val="36"/>
                          <w:szCs w:val="36"/>
                        </w:rPr>
                        <w:t>Program Details</w:t>
                      </w:r>
                    </w:p>
                    <w:p w14:paraId="36CC26FB" w14:textId="77777777" w:rsidR="00EB023C" w:rsidRPr="00B04D45" w:rsidRDefault="00EB023C" w:rsidP="00EB023C">
                      <w:pPr>
                        <w:rPr>
                          <w:sz w:val="10"/>
                          <w:szCs w:val="10"/>
                        </w:rPr>
                      </w:pPr>
                    </w:p>
                    <w:p w14:paraId="51004EFD" w14:textId="6FBF830F" w:rsidR="00EB023C" w:rsidRPr="00DE347F" w:rsidRDefault="00EB023C" w:rsidP="00EB023C">
                      <w:pPr>
                        <w:rPr>
                          <w:color w:val="212120" w:themeColor="text2"/>
                          <w:sz w:val="26"/>
                          <w:szCs w:val="26"/>
                        </w:rPr>
                      </w:pPr>
                      <w:r w:rsidRPr="00B57AFD">
                        <w:rPr>
                          <w:color w:val="212120" w:themeColor="text2"/>
                          <w:sz w:val="32"/>
                          <w:szCs w:val="32"/>
                        </w:rPr>
                        <w:t>Presented By:</w:t>
                      </w:r>
                      <w:r w:rsidR="00C2099A" w:rsidRPr="00B57AFD">
                        <w:rPr>
                          <w:color w:val="212120" w:themeColor="text2"/>
                          <w:sz w:val="32"/>
                          <w:szCs w:val="32"/>
                        </w:rPr>
                        <w:t xml:space="preserve"> </w:t>
                      </w:r>
                      <w:r w:rsidR="00C2099A" w:rsidRPr="00B57AFD">
                        <w:rPr>
                          <w:color w:val="EA7373" w:themeColor="accent3"/>
                          <w:sz w:val="32"/>
                          <w:szCs w:val="32"/>
                        </w:rPr>
                        <w:t>VERTEX</w:t>
                      </w:r>
                      <w:r w:rsidR="00B57AFD">
                        <w:rPr>
                          <w:color w:val="EA7373" w:themeColor="accent3"/>
                          <w:sz w:val="32"/>
                          <w:szCs w:val="32"/>
                        </w:rPr>
                        <w:t xml:space="preserve"> Pharmaceuticals</w:t>
                      </w:r>
                      <w:r w:rsidR="00C2099A">
                        <w:rPr>
                          <w:color w:val="212120" w:themeColor="text2"/>
                          <w:sz w:val="26"/>
                          <w:szCs w:val="26"/>
                        </w:rPr>
                        <w:t xml:space="preserve"> </w:t>
                      </w:r>
                    </w:p>
                    <w:p w14:paraId="5F55742E" w14:textId="77777777" w:rsidR="00C0464C" w:rsidRPr="00B04D45" w:rsidRDefault="00C0464C" w:rsidP="00EB023C">
                      <w:pPr>
                        <w:rPr>
                          <w:color w:val="7E5BA5" w:themeColor="accent6"/>
                          <w:sz w:val="10"/>
                          <w:szCs w:val="10"/>
                        </w:rPr>
                      </w:pPr>
                    </w:p>
                    <w:p w14:paraId="07892911" w14:textId="1DA8BD4F" w:rsidR="005F60C3" w:rsidRPr="00456287" w:rsidRDefault="00EB023C" w:rsidP="00EB023C">
                      <w:pPr>
                        <w:rPr>
                          <w:sz w:val="24"/>
                          <w:szCs w:val="24"/>
                        </w:rPr>
                      </w:pPr>
                      <w:r w:rsidRPr="00B04D45">
                        <w:rPr>
                          <w:b/>
                          <w:bCs/>
                          <w:sz w:val="24"/>
                          <w:szCs w:val="24"/>
                        </w:rPr>
                        <w:t>Medical Science Liaison:</w:t>
                      </w:r>
                      <w:r w:rsidRPr="00B04D45">
                        <w:rPr>
                          <w:sz w:val="24"/>
                          <w:szCs w:val="24"/>
                        </w:rPr>
                        <w:t xml:space="preserve"> </w:t>
                      </w:r>
                      <w:r w:rsidR="00C2099A">
                        <w:rPr>
                          <w:color w:val="EA7373" w:themeColor="accent3"/>
                          <w:sz w:val="24"/>
                          <w:szCs w:val="24"/>
                        </w:rPr>
                        <w:t>Laura Elledge</w:t>
                      </w:r>
                      <w:r w:rsidRPr="00B04D45">
                        <w:rPr>
                          <w:color w:val="EA7373" w:themeColor="accent3"/>
                          <w:sz w:val="24"/>
                          <w:szCs w:val="24"/>
                        </w:rPr>
                        <w:t xml:space="preserve"> </w:t>
                      </w:r>
                    </w:p>
                    <w:p w14:paraId="13E317A7" w14:textId="6CB6D819" w:rsidR="00EB023C" w:rsidRPr="00B04D45" w:rsidRDefault="00C2099A" w:rsidP="00EB023C">
                      <w:pPr>
                        <w:rPr>
                          <w:color w:val="EA7373" w:themeColor="accent3"/>
                          <w:sz w:val="24"/>
                          <w:szCs w:val="24"/>
                        </w:rPr>
                      </w:pPr>
                      <w:r>
                        <w:rPr>
                          <w:color w:val="EA7373" w:themeColor="accent3"/>
                          <w:sz w:val="24"/>
                          <w:szCs w:val="24"/>
                        </w:rPr>
                        <w:t>Laura_Elledge@vrtx.com</w:t>
                      </w:r>
                    </w:p>
                    <w:p w14:paraId="0A0F300C" w14:textId="57716C86" w:rsidR="00EB023C" w:rsidRPr="00B04D45" w:rsidRDefault="00C2099A" w:rsidP="00EB023C">
                      <w:pPr>
                        <w:rPr>
                          <w:color w:val="EA7373" w:themeColor="accent3"/>
                          <w:sz w:val="24"/>
                          <w:szCs w:val="24"/>
                        </w:rPr>
                      </w:pPr>
                      <w:r>
                        <w:rPr>
                          <w:color w:val="EA7373" w:themeColor="accent3"/>
                          <w:sz w:val="24"/>
                          <w:szCs w:val="24"/>
                        </w:rPr>
                        <w:t>404-644-5491</w:t>
                      </w:r>
                    </w:p>
                    <w:p w14:paraId="0C679EAD" w14:textId="6D3D587F" w:rsidR="00EB023C" w:rsidRPr="00B04D45" w:rsidRDefault="00EB023C" w:rsidP="00EB023C">
                      <w:pPr>
                        <w:rPr>
                          <w:sz w:val="20"/>
                          <w:szCs w:val="20"/>
                        </w:rPr>
                      </w:pPr>
                      <w:r w:rsidRPr="00B04D45">
                        <w:rPr>
                          <w:sz w:val="20"/>
                          <w:szCs w:val="20"/>
                        </w:rPr>
                        <w:t xml:space="preserve"> </w:t>
                      </w:r>
                    </w:p>
                  </w:txbxContent>
                </v:textbox>
                <w10:wrap type="square" anchory="page"/>
              </v:shape>
            </w:pict>
          </mc:Fallback>
        </mc:AlternateContent>
      </w:r>
    </w:p>
    <w:p w14:paraId="3DBA9D56" w14:textId="7023F1AA" w:rsidR="00EB023C" w:rsidRPr="00EB023C" w:rsidRDefault="00EB023C" w:rsidP="00EB023C">
      <w:pPr>
        <w:rPr>
          <w:sz w:val="2"/>
          <w:szCs w:val="2"/>
        </w:rPr>
      </w:pPr>
    </w:p>
    <w:p w14:paraId="272AB6B0" w14:textId="0D657384" w:rsidR="00EB023C" w:rsidRPr="00EB023C" w:rsidRDefault="00EB023C" w:rsidP="00EB023C">
      <w:pPr>
        <w:rPr>
          <w:sz w:val="2"/>
          <w:szCs w:val="2"/>
        </w:rPr>
      </w:pPr>
    </w:p>
    <w:p w14:paraId="5CE9E8EC" w14:textId="14ABE997" w:rsidR="00EB023C" w:rsidRPr="00EB023C" w:rsidRDefault="00EB023C" w:rsidP="00EB023C">
      <w:pPr>
        <w:rPr>
          <w:sz w:val="2"/>
          <w:szCs w:val="2"/>
        </w:rPr>
      </w:pPr>
    </w:p>
    <w:p w14:paraId="613E4ADF" w14:textId="4062442C" w:rsidR="00EB023C" w:rsidRPr="00EB023C" w:rsidRDefault="00EB023C" w:rsidP="00EB023C">
      <w:pPr>
        <w:rPr>
          <w:sz w:val="2"/>
          <w:szCs w:val="2"/>
        </w:rPr>
      </w:pPr>
    </w:p>
    <w:p w14:paraId="69A63C70" w14:textId="2677ED67" w:rsidR="00EB023C" w:rsidRPr="00EB023C" w:rsidRDefault="00EB023C" w:rsidP="00EB023C">
      <w:pPr>
        <w:rPr>
          <w:sz w:val="2"/>
          <w:szCs w:val="2"/>
        </w:rPr>
      </w:pPr>
    </w:p>
    <w:p w14:paraId="4F31C6A7" w14:textId="6EB154DF" w:rsidR="00EB023C" w:rsidRPr="00EB023C" w:rsidRDefault="00EB023C" w:rsidP="00EB023C">
      <w:pPr>
        <w:rPr>
          <w:sz w:val="2"/>
          <w:szCs w:val="2"/>
        </w:rPr>
      </w:pPr>
    </w:p>
    <w:p w14:paraId="3C8AD83D" w14:textId="3CAE333A" w:rsidR="00EB023C" w:rsidRPr="00EB023C" w:rsidRDefault="00EB023C" w:rsidP="00EB023C">
      <w:pPr>
        <w:rPr>
          <w:sz w:val="2"/>
          <w:szCs w:val="2"/>
        </w:rPr>
      </w:pPr>
    </w:p>
    <w:p w14:paraId="669322AE" w14:textId="143E4BB4" w:rsidR="00EB023C" w:rsidRPr="00EB023C" w:rsidRDefault="00EB023C" w:rsidP="00EB023C">
      <w:pPr>
        <w:rPr>
          <w:sz w:val="2"/>
          <w:szCs w:val="2"/>
        </w:rPr>
      </w:pPr>
    </w:p>
    <w:p w14:paraId="4B7B7BCB" w14:textId="4D84AA40" w:rsidR="00EB023C" w:rsidRPr="00EB023C" w:rsidRDefault="00EB023C" w:rsidP="00EB023C">
      <w:pPr>
        <w:rPr>
          <w:sz w:val="2"/>
          <w:szCs w:val="2"/>
        </w:rPr>
      </w:pPr>
    </w:p>
    <w:p w14:paraId="1996C7C3" w14:textId="251F34DE" w:rsidR="00EB023C" w:rsidRPr="00EB023C" w:rsidRDefault="00EB023C" w:rsidP="00EB023C">
      <w:pPr>
        <w:rPr>
          <w:sz w:val="2"/>
          <w:szCs w:val="2"/>
        </w:rPr>
      </w:pPr>
    </w:p>
    <w:p w14:paraId="13B18FB6" w14:textId="48022C19" w:rsidR="00EB023C" w:rsidRPr="00EB023C" w:rsidRDefault="00EB023C" w:rsidP="00EB023C">
      <w:pPr>
        <w:rPr>
          <w:sz w:val="2"/>
          <w:szCs w:val="2"/>
        </w:rPr>
      </w:pPr>
    </w:p>
    <w:p w14:paraId="296F88CB" w14:textId="56C650BB" w:rsidR="00EB023C" w:rsidRPr="00EB023C" w:rsidRDefault="00EB023C" w:rsidP="00EB023C">
      <w:pPr>
        <w:rPr>
          <w:sz w:val="2"/>
          <w:szCs w:val="2"/>
        </w:rPr>
      </w:pPr>
    </w:p>
    <w:p w14:paraId="3A616FB7" w14:textId="5425FA73" w:rsidR="00EB023C" w:rsidRPr="00EB023C" w:rsidRDefault="00EB023C" w:rsidP="00EB023C">
      <w:pPr>
        <w:rPr>
          <w:sz w:val="2"/>
          <w:szCs w:val="2"/>
        </w:rPr>
      </w:pPr>
    </w:p>
    <w:p w14:paraId="05B7BCD3" w14:textId="2BC4B4D3" w:rsidR="00EB023C" w:rsidRPr="00EB023C" w:rsidRDefault="00EB023C" w:rsidP="00EB023C">
      <w:pPr>
        <w:rPr>
          <w:sz w:val="2"/>
          <w:szCs w:val="2"/>
        </w:rPr>
      </w:pPr>
    </w:p>
    <w:p w14:paraId="7471D4A6" w14:textId="42524706" w:rsidR="00EB023C" w:rsidRPr="00EB023C" w:rsidRDefault="00EB023C" w:rsidP="00EB023C">
      <w:pPr>
        <w:rPr>
          <w:sz w:val="2"/>
          <w:szCs w:val="2"/>
        </w:rPr>
      </w:pPr>
    </w:p>
    <w:p w14:paraId="3AB858F5" w14:textId="09178167" w:rsidR="00EB023C" w:rsidRPr="00EB023C" w:rsidRDefault="00EB023C" w:rsidP="00EB023C">
      <w:pPr>
        <w:rPr>
          <w:sz w:val="2"/>
          <w:szCs w:val="2"/>
        </w:rPr>
      </w:pPr>
    </w:p>
    <w:p w14:paraId="3072189A" w14:textId="5005ED89" w:rsidR="00EB023C" w:rsidRPr="00EB023C" w:rsidRDefault="005B3B4C" w:rsidP="00EB023C">
      <w:pPr>
        <w:rPr>
          <w:sz w:val="2"/>
          <w:szCs w:val="2"/>
        </w:rPr>
      </w:pPr>
      <w:r w:rsidRPr="00EB023C">
        <w:rPr>
          <w:noProof/>
          <w:sz w:val="2"/>
          <w:szCs w:val="2"/>
        </w:rPr>
        <mc:AlternateContent>
          <mc:Choice Requires="wps">
            <w:drawing>
              <wp:anchor distT="45720" distB="45720" distL="114300" distR="114300" simplePos="0" relativeHeight="487597568" behindDoc="0" locked="0" layoutInCell="1" allowOverlap="1" wp14:anchorId="19980740" wp14:editId="6251DF59">
                <wp:simplePos x="0" y="0"/>
                <wp:positionH relativeFrom="column">
                  <wp:posOffset>4143375</wp:posOffset>
                </wp:positionH>
                <wp:positionV relativeFrom="page">
                  <wp:posOffset>3257550</wp:posOffset>
                </wp:positionV>
                <wp:extent cx="3108960" cy="1185545"/>
                <wp:effectExtent l="0" t="0" r="0" b="0"/>
                <wp:wrapSquare wrapText="bothSides"/>
                <wp:docPr id="529667243" name="Text Box 2">
                  <a:extLst xmlns:a="http://schemas.openxmlformats.org/drawingml/2006/main">
                    <a:ext uri="{FF2B5EF4-FFF2-40B4-BE49-F238E27FC236}">
                      <a16:creationId xmlns:a16="http://schemas.microsoft.com/office/drawing/2014/main" id="{8FA5CC5E-C5BA-4F43-9D9A-2AE4D6C5DC5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185545"/>
                        </a:xfrm>
                        <a:prstGeom prst="rect">
                          <a:avLst/>
                        </a:prstGeom>
                        <a:noFill/>
                        <a:ln w="9525">
                          <a:noFill/>
                          <a:miter lim="800000"/>
                          <a:headEnd/>
                          <a:tailEnd/>
                        </a:ln>
                      </wps:spPr>
                      <wps:txbx>
                        <w:txbxContent>
                          <w:p w14:paraId="724CBB6E" w14:textId="03E13422" w:rsidR="00EB023C" w:rsidRPr="00B04D45" w:rsidRDefault="00EB023C" w:rsidP="00EB023C">
                            <w:pPr>
                              <w:rPr>
                                <w:color w:val="EA7373" w:themeColor="accent3"/>
                                <w:sz w:val="24"/>
                                <w:szCs w:val="24"/>
                              </w:rPr>
                            </w:pPr>
                            <w:r w:rsidRPr="00B04D45">
                              <w:rPr>
                                <w:b/>
                                <w:bCs/>
                                <w:sz w:val="24"/>
                                <w:szCs w:val="24"/>
                              </w:rPr>
                              <w:t>Date</w:t>
                            </w:r>
                            <w:r w:rsidRPr="00B04D45">
                              <w:rPr>
                                <w:sz w:val="24"/>
                                <w:szCs w:val="24"/>
                              </w:rPr>
                              <w:t xml:space="preserve">: </w:t>
                            </w:r>
                            <w:r w:rsidR="00F70518">
                              <w:rPr>
                                <w:color w:val="EA7373" w:themeColor="accent3"/>
                                <w:sz w:val="24"/>
                                <w:szCs w:val="24"/>
                              </w:rPr>
                              <w:t>September</w:t>
                            </w:r>
                            <w:r w:rsidR="00C2099A">
                              <w:rPr>
                                <w:color w:val="EA7373" w:themeColor="accent3"/>
                                <w:sz w:val="24"/>
                                <w:szCs w:val="24"/>
                              </w:rPr>
                              <w:t xml:space="preserve"> 2</w:t>
                            </w:r>
                            <w:r w:rsidR="00A07928">
                              <w:rPr>
                                <w:color w:val="EA7373" w:themeColor="accent3"/>
                                <w:sz w:val="24"/>
                                <w:szCs w:val="24"/>
                              </w:rPr>
                              <w:t>4</w:t>
                            </w:r>
                            <w:r w:rsidR="00C2099A">
                              <w:rPr>
                                <w:color w:val="EA7373" w:themeColor="accent3"/>
                                <w:sz w:val="24"/>
                                <w:szCs w:val="24"/>
                              </w:rPr>
                              <w:t>, 2026</w:t>
                            </w:r>
                          </w:p>
                          <w:p w14:paraId="7564D08F" w14:textId="77777777" w:rsidR="005F60C3" w:rsidRPr="00B04D45" w:rsidRDefault="005F60C3" w:rsidP="00EB023C">
                            <w:pPr>
                              <w:rPr>
                                <w:sz w:val="10"/>
                                <w:szCs w:val="10"/>
                              </w:rPr>
                            </w:pPr>
                          </w:p>
                          <w:p w14:paraId="04BF5C68" w14:textId="4A301195" w:rsidR="00EB023C" w:rsidRPr="00B04D45" w:rsidRDefault="00EB023C" w:rsidP="00EB023C">
                            <w:pPr>
                              <w:rPr>
                                <w:sz w:val="24"/>
                                <w:szCs w:val="24"/>
                              </w:rPr>
                            </w:pPr>
                            <w:r w:rsidRPr="00B04D45">
                              <w:rPr>
                                <w:b/>
                                <w:bCs/>
                                <w:sz w:val="24"/>
                                <w:szCs w:val="24"/>
                              </w:rPr>
                              <w:t>Time</w:t>
                            </w:r>
                            <w:r w:rsidRPr="00B04D45">
                              <w:rPr>
                                <w:sz w:val="24"/>
                                <w:szCs w:val="24"/>
                              </w:rPr>
                              <w:t>:</w:t>
                            </w:r>
                            <w:r w:rsidRPr="00B04D45">
                              <w:rPr>
                                <w:color w:val="EA7373" w:themeColor="accent3"/>
                                <w:sz w:val="24"/>
                                <w:szCs w:val="24"/>
                              </w:rPr>
                              <w:t xml:space="preserve"> </w:t>
                            </w:r>
                            <w:r w:rsidR="00C2099A">
                              <w:rPr>
                                <w:color w:val="EA7373" w:themeColor="accent3"/>
                                <w:sz w:val="24"/>
                                <w:szCs w:val="24"/>
                              </w:rPr>
                              <w:t>6:00pm CST</w:t>
                            </w:r>
                          </w:p>
                          <w:p w14:paraId="494637AB" w14:textId="77777777" w:rsidR="005F60C3" w:rsidRPr="00B04D45" w:rsidRDefault="005F60C3" w:rsidP="00EB023C">
                            <w:pPr>
                              <w:rPr>
                                <w:sz w:val="10"/>
                                <w:szCs w:val="10"/>
                              </w:rPr>
                            </w:pPr>
                          </w:p>
                          <w:p w14:paraId="1507118E" w14:textId="14E729AA" w:rsidR="005F60C3" w:rsidRPr="00B04D45" w:rsidRDefault="00EB023C" w:rsidP="00EB023C">
                            <w:pPr>
                              <w:rPr>
                                <w:color w:val="EA7373" w:themeColor="accent3"/>
                                <w:sz w:val="24"/>
                                <w:szCs w:val="24"/>
                              </w:rPr>
                            </w:pPr>
                            <w:r w:rsidRPr="00B04D45">
                              <w:rPr>
                                <w:b/>
                                <w:bCs/>
                                <w:sz w:val="24"/>
                                <w:szCs w:val="24"/>
                              </w:rPr>
                              <w:t>Location</w:t>
                            </w:r>
                            <w:r w:rsidRPr="00B04D45">
                              <w:rPr>
                                <w:sz w:val="24"/>
                                <w:szCs w:val="24"/>
                              </w:rPr>
                              <w:t xml:space="preserve">: </w:t>
                            </w:r>
                            <w:r w:rsidR="00A07928">
                              <w:rPr>
                                <w:color w:val="EA7373" w:themeColor="accent3"/>
                                <w:sz w:val="24"/>
                                <w:szCs w:val="24"/>
                              </w:rPr>
                              <w:t>OCEAN</w:t>
                            </w:r>
                            <w:r w:rsidR="00C2099A">
                              <w:rPr>
                                <w:color w:val="EA7373" w:themeColor="accent3"/>
                                <w:sz w:val="24"/>
                                <w:szCs w:val="24"/>
                              </w:rPr>
                              <w:t xml:space="preserve"> </w:t>
                            </w:r>
                            <w:r w:rsidR="00B57AFD">
                              <w:rPr>
                                <w:color w:val="EA7373" w:themeColor="accent3"/>
                                <w:sz w:val="24"/>
                                <w:szCs w:val="24"/>
                              </w:rPr>
                              <w:t>Restaurant</w:t>
                            </w:r>
                          </w:p>
                          <w:p w14:paraId="6B3C20A2" w14:textId="77777777" w:rsidR="00CC5104" w:rsidRPr="00CC5104" w:rsidRDefault="00CC5104" w:rsidP="00CC5104">
                            <w:pPr>
                              <w:rPr>
                                <w:color w:val="EA7373" w:themeColor="accent3"/>
                                <w:sz w:val="24"/>
                                <w:szCs w:val="24"/>
                              </w:rPr>
                            </w:pPr>
                            <w:r w:rsidRPr="00CC5104">
                              <w:rPr>
                                <w:color w:val="EA7373" w:themeColor="accent3"/>
                                <w:sz w:val="24"/>
                                <w:szCs w:val="24"/>
                              </w:rPr>
                              <w:t>1218 20th Street South</w:t>
                            </w:r>
                          </w:p>
                          <w:p w14:paraId="6AB994C9" w14:textId="31402FBD" w:rsidR="00EB023C" w:rsidRPr="00B04D45" w:rsidRDefault="00CC5104" w:rsidP="00EB023C">
                            <w:pPr>
                              <w:rPr>
                                <w:color w:val="EA7373" w:themeColor="accent3"/>
                                <w:sz w:val="24"/>
                                <w:szCs w:val="24"/>
                              </w:rPr>
                            </w:pPr>
                            <w:r w:rsidRPr="00CC5104">
                              <w:rPr>
                                <w:color w:val="EA7373" w:themeColor="accent3"/>
                                <w:sz w:val="24"/>
                                <w:szCs w:val="24"/>
                              </w:rPr>
                              <w:t>Birmingham, Al 35205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9980740" id="_x0000_s1027" type="#_x0000_t202" style="position:absolute;margin-left:326.25pt;margin-top:256.5pt;width:244.8pt;height:93.35pt;z-index:4875975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qN/QEAANUDAAAOAAAAZHJzL2Uyb0RvYy54bWysU11v2yAUfZ+0/4B4X2xncZdYcaquXaZJ&#10;3YfU7gcQjGM04DIgsbNf3wt202h9m+YHxOWac+8597C+HrQiR+G8BFPTYpZTIgyHRpp9TX8+bt8t&#10;KfGBmYYpMKKmJ+Hp9ebtm3VvKzGHDlQjHEEQ46ve1rQLwVZZ5nknNPMzsMJgsgWnWcDQ7bPGsR7R&#10;tcrmeX6V9eAa64AL7/H0bkzSTcJvW8HD97b1IhBVU+wtpNWldRfXbLNm1d4x20k+tcH+oQvNpMGi&#10;Z6g7Fhg5OPkKSkvuwEMbZhx0Bm0ruUgckE2R/8XmoWNWJC4ojrdnmfz/g+Xfjg/2hyNh+AgDDjCR&#10;8PYe+C9PDNx2zOzFjXPQd4I1WLiIkmW99dV0NUrtKx9Bdv1XaHDI7BAgAQ2t01EV5EkQHQdwOosu&#10;hkA4Hr4v8uXqClMcc0WxLMtFmWqw6vm6dT58FqBJ3NTU4VQTPDve+xDbYdXzL7Gaga1UKk1WGdLX&#10;dFXOy3ThIqNlQOMpqWu6zOM3WiGy/GSadDkwqcY9FlBmoh2ZjpzDsBuIbCZNogo7aE6og4PRZ/gu&#10;cNOB+0NJjx6rqf99YE5Qor4Y1HJVLBbRlClYlB/mGLjLzO4ywwxHqJoGSsbtbUhGjpS9vUHNtzKp&#10;8dLJ1DJ6J4k0+Tya8zJOf728xs0TAAAA//8DAFBLAwQUAAYACAAAACEA8LEMgeAAAAAMAQAADwAA&#10;AGRycy9kb3ducmV2LnhtbEyPy07DMBBF90j8gzVI7KiTkPQR4lSIh8SStiB16caTOMIeR7Hbhr/H&#10;XZXl6B7dObdaT9awE46+dyQgnSXAkBqneuoEfO3eH5bAfJCkpHGEAn7Rw7q+valkqdyZNnjaho7F&#10;EvKlFKBDGErOfaPRSj9zA1LMWjdaGeI5dlyN8hzLreFZksy5lT3FD1oO+KKx+dkerYBv2puPNlca&#10;F8VnvhneXtsi7IS4v5uen4AFnMIVhot+VIc6Oh3ckZRnRsC8yIqICijSxzjqQqR5lgI7xGy1WgCv&#10;K/5/RP0HAAD//wMAUEsBAi0AFAAGAAgAAAAhALaDOJL+AAAA4QEAABMAAAAAAAAAAAAAAAAAAAAA&#10;AFtDb250ZW50X1R5cGVzXS54bWxQSwECLQAUAAYACAAAACEAOP0h/9YAAACUAQAACwAAAAAAAAAA&#10;AAAAAAAvAQAAX3JlbHMvLnJlbHNQSwECLQAUAAYACAAAACEA+SBajf0BAADVAwAADgAAAAAAAAAA&#10;AAAAAAAuAgAAZHJzL2Uyb0RvYy54bWxQSwECLQAUAAYACAAAACEA8LEMgeAAAAAMAQAADwAAAAAA&#10;AAAAAAAAAABXBAAAZHJzL2Rvd25yZXYueG1sUEsFBgAAAAAEAAQA8wAAAGQFAAAAAA==&#10;" filled="f" stroked="f">
                <v:textbox style="mso-fit-shape-to-text:t">
                  <w:txbxContent>
                    <w:p w14:paraId="724CBB6E" w14:textId="03E13422" w:rsidR="00EB023C" w:rsidRPr="00B04D45" w:rsidRDefault="00EB023C" w:rsidP="00EB023C">
                      <w:pPr>
                        <w:rPr>
                          <w:color w:val="EA7373" w:themeColor="accent3"/>
                          <w:sz w:val="24"/>
                          <w:szCs w:val="24"/>
                        </w:rPr>
                      </w:pPr>
                      <w:r w:rsidRPr="00B04D45">
                        <w:rPr>
                          <w:b/>
                          <w:bCs/>
                          <w:sz w:val="24"/>
                          <w:szCs w:val="24"/>
                        </w:rPr>
                        <w:t>Date</w:t>
                      </w:r>
                      <w:r w:rsidRPr="00B04D45">
                        <w:rPr>
                          <w:sz w:val="24"/>
                          <w:szCs w:val="24"/>
                        </w:rPr>
                        <w:t xml:space="preserve">: </w:t>
                      </w:r>
                      <w:r w:rsidR="00F70518">
                        <w:rPr>
                          <w:color w:val="EA7373" w:themeColor="accent3"/>
                          <w:sz w:val="24"/>
                          <w:szCs w:val="24"/>
                        </w:rPr>
                        <w:t>September</w:t>
                      </w:r>
                      <w:r w:rsidR="00C2099A">
                        <w:rPr>
                          <w:color w:val="EA7373" w:themeColor="accent3"/>
                          <w:sz w:val="24"/>
                          <w:szCs w:val="24"/>
                        </w:rPr>
                        <w:t xml:space="preserve"> 2</w:t>
                      </w:r>
                      <w:r w:rsidR="00A07928">
                        <w:rPr>
                          <w:color w:val="EA7373" w:themeColor="accent3"/>
                          <w:sz w:val="24"/>
                          <w:szCs w:val="24"/>
                        </w:rPr>
                        <w:t>4</w:t>
                      </w:r>
                      <w:r w:rsidR="00C2099A">
                        <w:rPr>
                          <w:color w:val="EA7373" w:themeColor="accent3"/>
                          <w:sz w:val="24"/>
                          <w:szCs w:val="24"/>
                        </w:rPr>
                        <w:t>, 2026</w:t>
                      </w:r>
                    </w:p>
                    <w:p w14:paraId="7564D08F" w14:textId="77777777" w:rsidR="005F60C3" w:rsidRPr="00B04D45" w:rsidRDefault="005F60C3" w:rsidP="00EB023C">
                      <w:pPr>
                        <w:rPr>
                          <w:sz w:val="10"/>
                          <w:szCs w:val="10"/>
                        </w:rPr>
                      </w:pPr>
                    </w:p>
                    <w:p w14:paraId="04BF5C68" w14:textId="4A301195" w:rsidR="00EB023C" w:rsidRPr="00B04D45" w:rsidRDefault="00EB023C" w:rsidP="00EB023C">
                      <w:pPr>
                        <w:rPr>
                          <w:sz w:val="24"/>
                          <w:szCs w:val="24"/>
                        </w:rPr>
                      </w:pPr>
                      <w:r w:rsidRPr="00B04D45">
                        <w:rPr>
                          <w:b/>
                          <w:bCs/>
                          <w:sz w:val="24"/>
                          <w:szCs w:val="24"/>
                        </w:rPr>
                        <w:t>Time</w:t>
                      </w:r>
                      <w:r w:rsidRPr="00B04D45">
                        <w:rPr>
                          <w:sz w:val="24"/>
                          <w:szCs w:val="24"/>
                        </w:rPr>
                        <w:t>:</w:t>
                      </w:r>
                      <w:r w:rsidRPr="00B04D45">
                        <w:rPr>
                          <w:color w:val="EA7373" w:themeColor="accent3"/>
                          <w:sz w:val="24"/>
                          <w:szCs w:val="24"/>
                        </w:rPr>
                        <w:t xml:space="preserve"> </w:t>
                      </w:r>
                      <w:r w:rsidR="00C2099A">
                        <w:rPr>
                          <w:color w:val="EA7373" w:themeColor="accent3"/>
                          <w:sz w:val="24"/>
                          <w:szCs w:val="24"/>
                        </w:rPr>
                        <w:t>6:00pm CST</w:t>
                      </w:r>
                    </w:p>
                    <w:p w14:paraId="494637AB" w14:textId="77777777" w:rsidR="005F60C3" w:rsidRPr="00B04D45" w:rsidRDefault="005F60C3" w:rsidP="00EB023C">
                      <w:pPr>
                        <w:rPr>
                          <w:sz w:val="10"/>
                          <w:szCs w:val="10"/>
                        </w:rPr>
                      </w:pPr>
                    </w:p>
                    <w:p w14:paraId="1507118E" w14:textId="14E729AA" w:rsidR="005F60C3" w:rsidRPr="00B04D45" w:rsidRDefault="00EB023C" w:rsidP="00EB023C">
                      <w:pPr>
                        <w:rPr>
                          <w:color w:val="EA7373" w:themeColor="accent3"/>
                          <w:sz w:val="24"/>
                          <w:szCs w:val="24"/>
                        </w:rPr>
                      </w:pPr>
                      <w:r w:rsidRPr="00B04D45">
                        <w:rPr>
                          <w:b/>
                          <w:bCs/>
                          <w:sz w:val="24"/>
                          <w:szCs w:val="24"/>
                        </w:rPr>
                        <w:t>Location</w:t>
                      </w:r>
                      <w:r w:rsidRPr="00B04D45">
                        <w:rPr>
                          <w:sz w:val="24"/>
                          <w:szCs w:val="24"/>
                        </w:rPr>
                        <w:t xml:space="preserve">: </w:t>
                      </w:r>
                      <w:r w:rsidR="00A07928">
                        <w:rPr>
                          <w:color w:val="EA7373" w:themeColor="accent3"/>
                          <w:sz w:val="24"/>
                          <w:szCs w:val="24"/>
                        </w:rPr>
                        <w:t>OCEAN</w:t>
                      </w:r>
                      <w:r w:rsidR="00C2099A">
                        <w:rPr>
                          <w:color w:val="EA7373" w:themeColor="accent3"/>
                          <w:sz w:val="24"/>
                          <w:szCs w:val="24"/>
                        </w:rPr>
                        <w:t xml:space="preserve"> </w:t>
                      </w:r>
                      <w:r w:rsidR="00B57AFD">
                        <w:rPr>
                          <w:color w:val="EA7373" w:themeColor="accent3"/>
                          <w:sz w:val="24"/>
                          <w:szCs w:val="24"/>
                        </w:rPr>
                        <w:t>Restaurant</w:t>
                      </w:r>
                    </w:p>
                    <w:p w14:paraId="6B3C20A2" w14:textId="77777777" w:rsidR="00CC5104" w:rsidRPr="00CC5104" w:rsidRDefault="00CC5104" w:rsidP="00CC5104">
                      <w:pPr>
                        <w:rPr>
                          <w:color w:val="EA7373" w:themeColor="accent3"/>
                          <w:sz w:val="24"/>
                          <w:szCs w:val="24"/>
                        </w:rPr>
                      </w:pPr>
                      <w:r w:rsidRPr="00CC5104">
                        <w:rPr>
                          <w:color w:val="EA7373" w:themeColor="accent3"/>
                          <w:sz w:val="24"/>
                          <w:szCs w:val="24"/>
                        </w:rPr>
                        <w:t>1218 20th Street South</w:t>
                      </w:r>
                    </w:p>
                    <w:p w14:paraId="6AB994C9" w14:textId="31402FBD" w:rsidR="00EB023C" w:rsidRPr="00B04D45" w:rsidRDefault="00CC5104" w:rsidP="00EB023C">
                      <w:pPr>
                        <w:rPr>
                          <w:color w:val="EA7373" w:themeColor="accent3"/>
                          <w:sz w:val="24"/>
                          <w:szCs w:val="24"/>
                        </w:rPr>
                      </w:pPr>
                      <w:r w:rsidRPr="00CC5104">
                        <w:rPr>
                          <w:color w:val="EA7373" w:themeColor="accent3"/>
                          <w:sz w:val="24"/>
                          <w:szCs w:val="24"/>
                        </w:rPr>
                        <w:t>Birmingham, Al 35205</w:t>
                      </w:r>
                    </w:p>
                  </w:txbxContent>
                </v:textbox>
                <w10:wrap type="square" anchory="page"/>
              </v:shape>
            </w:pict>
          </mc:Fallback>
        </mc:AlternateContent>
      </w:r>
    </w:p>
    <w:p w14:paraId="796B04EC" w14:textId="240009C9" w:rsidR="00EB023C" w:rsidRPr="00EB023C" w:rsidRDefault="00EB023C" w:rsidP="00EB023C">
      <w:pPr>
        <w:rPr>
          <w:sz w:val="2"/>
          <w:szCs w:val="2"/>
        </w:rPr>
      </w:pPr>
    </w:p>
    <w:p w14:paraId="7AAAAB74" w14:textId="77D9522A" w:rsidR="00EB023C" w:rsidRPr="00EB023C" w:rsidRDefault="00EB023C" w:rsidP="00EB023C">
      <w:pPr>
        <w:rPr>
          <w:sz w:val="2"/>
          <w:szCs w:val="2"/>
        </w:rPr>
      </w:pPr>
    </w:p>
    <w:p w14:paraId="5C848393" w14:textId="765D61F3" w:rsidR="00EB023C" w:rsidRPr="00EB023C" w:rsidRDefault="00EB023C" w:rsidP="00EB023C">
      <w:pPr>
        <w:rPr>
          <w:sz w:val="2"/>
          <w:szCs w:val="2"/>
        </w:rPr>
      </w:pPr>
    </w:p>
    <w:p w14:paraId="5BC9CA0F" w14:textId="0A78D348" w:rsidR="00EB023C" w:rsidRPr="00EB023C" w:rsidRDefault="00EB023C" w:rsidP="00EB023C">
      <w:pPr>
        <w:rPr>
          <w:sz w:val="2"/>
          <w:szCs w:val="2"/>
        </w:rPr>
      </w:pPr>
    </w:p>
    <w:p w14:paraId="73AF9FF1" w14:textId="414C6385" w:rsidR="00EB023C" w:rsidRPr="00EB023C" w:rsidRDefault="00EB023C" w:rsidP="00EB023C">
      <w:pPr>
        <w:rPr>
          <w:sz w:val="2"/>
          <w:szCs w:val="2"/>
        </w:rPr>
      </w:pPr>
    </w:p>
    <w:p w14:paraId="636B2B4F" w14:textId="0657EDA6" w:rsidR="00EB023C" w:rsidRPr="00EB023C" w:rsidRDefault="00EB023C" w:rsidP="00EB023C">
      <w:pPr>
        <w:rPr>
          <w:sz w:val="2"/>
          <w:szCs w:val="2"/>
        </w:rPr>
      </w:pPr>
    </w:p>
    <w:p w14:paraId="62143C2C" w14:textId="26847CBF" w:rsidR="00EB023C" w:rsidRPr="00EB023C" w:rsidRDefault="00EB023C" w:rsidP="00EB023C">
      <w:pPr>
        <w:rPr>
          <w:sz w:val="2"/>
          <w:szCs w:val="2"/>
        </w:rPr>
      </w:pPr>
    </w:p>
    <w:p w14:paraId="0B486CC8" w14:textId="18446E28" w:rsidR="00EB023C" w:rsidRPr="00EB023C" w:rsidRDefault="00EB023C" w:rsidP="00EB023C">
      <w:pPr>
        <w:rPr>
          <w:sz w:val="2"/>
          <w:szCs w:val="2"/>
        </w:rPr>
      </w:pPr>
    </w:p>
    <w:p w14:paraId="39F7AC64" w14:textId="6DAD53D5" w:rsidR="00EB023C" w:rsidRPr="00EB023C" w:rsidRDefault="00EB023C" w:rsidP="00EB023C">
      <w:pPr>
        <w:rPr>
          <w:sz w:val="2"/>
          <w:szCs w:val="2"/>
        </w:rPr>
      </w:pPr>
    </w:p>
    <w:p w14:paraId="45D95F24" w14:textId="68A823D4" w:rsidR="00EB023C" w:rsidRPr="00EB023C" w:rsidRDefault="00EB023C" w:rsidP="00EB023C">
      <w:pPr>
        <w:rPr>
          <w:sz w:val="2"/>
          <w:szCs w:val="2"/>
        </w:rPr>
      </w:pPr>
    </w:p>
    <w:p w14:paraId="58BF3275" w14:textId="7D719EEA" w:rsidR="00EB023C" w:rsidRPr="00EB023C" w:rsidRDefault="00EB023C" w:rsidP="00EB023C">
      <w:pPr>
        <w:rPr>
          <w:sz w:val="2"/>
          <w:szCs w:val="2"/>
        </w:rPr>
      </w:pPr>
    </w:p>
    <w:p w14:paraId="1D7289BA" w14:textId="7B9D5C20" w:rsidR="00EB023C" w:rsidRPr="00EB023C" w:rsidRDefault="00EB023C" w:rsidP="00EB023C">
      <w:pPr>
        <w:rPr>
          <w:sz w:val="2"/>
          <w:szCs w:val="2"/>
        </w:rPr>
      </w:pPr>
    </w:p>
    <w:p w14:paraId="663FF88B" w14:textId="2626374F" w:rsidR="00EB023C" w:rsidRPr="00EB023C" w:rsidRDefault="00EB023C" w:rsidP="00EB023C">
      <w:pPr>
        <w:rPr>
          <w:sz w:val="2"/>
          <w:szCs w:val="2"/>
        </w:rPr>
      </w:pPr>
    </w:p>
    <w:p w14:paraId="0355C212" w14:textId="4BE45689" w:rsidR="00EB023C" w:rsidRPr="00EB023C" w:rsidRDefault="00EB023C" w:rsidP="00EB023C">
      <w:pPr>
        <w:rPr>
          <w:sz w:val="2"/>
          <w:szCs w:val="2"/>
        </w:rPr>
      </w:pPr>
    </w:p>
    <w:p w14:paraId="63A3DEC8" w14:textId="2A42DAF8" w:rsidR="00EB023C" w:rsidRPr="00EB023C" w:rsidRDefault="00EB023C" w:rsidP="00EB023C">
      <w:pPr>
        <w:rPr>
          <w:sz w:val="2"/>
          <w:szCs w:val="2"/>
        </w:rPr>
      </w:pPr>
    </w:p>
    <w:p w14:paraId="2F3B1CDC" w14:textId="2FF9CBA3" w:rsidR="00EB023C" w:rsidRPr="00EB023C" w:rsidRDefault="00EB023C" w:rsidP="00EB023C">
      <w:pPr>
        <w:rPr>
          <w:sz w:val="2"/>
          <w:szCs w:val="2"/>
        </w:rPr>
      </w:pPr>
    </w:p>
    <w:p w14:paraId="62888EED" w14:textId="41D35AFD" w:rsidR="00EB023C" w:rsidRPr="00EB023C" w:rsidRDefault="00EB023C" w:rsidP="00EB023C">
      <w:pPr>
        <w:rPr>
          <w:sz w:val="2"/>
          <w:szCs w:val="2"/>
        </w:rPr>
      </w:pPr>
    </w:p>
    <w:p w14:paraId="4DFF1D6C" w14:textId="6C959AF3" w:rsidR="00EB023C" w:rsidRPr="00EB023C" w:rsidRDefault="00EB023C" w:rsidP="00EB023C">
      <w:pPr>
        <w:rPr>
          <w:sz w:val="2"/>
          <w:szCs w:val="2"/>
        </w:rPr>
      </w:pPr>
    </w:p>
    <w:p w14:paraId="7D32AE5D" w14:textId="67AA8761" w:rsidR="00EB023C" w:rsidRPr="00EB023C" w:rsidRDefault="00EB023C" w:rsidP="00EB023C">
      <w:pPr>
        <w:rPr>
          <w:sz w:val="2"/>
          <w:szCs w:val="2"/>
        </w:rPr>
      </w:pPr>
    </w:p>
    <w:p w14:paraId="7BBEF7C7" w14:textId="7A132CE8" w:rsidR="00EB023C" w:rsidRPr="00EB023C" w:rsidRDefault="00EB023C" w:rsidP="00EB023C">
      <w:pPr>
        <w:rPr>
          <w:sz w:val="2"/>
          <w:szCs w:val="2"/>
        </w:rPr>
      </w:pPr>
    </w:p>
    <w:p w14:paraId="3FBE19FF" w14:textId="7CBEE416" w:rsidR="00EB023C" w:rsidRPr="00EB023C" w:rsidRDefault="00EB023C" w:rsidP="00EB023C">
      <w:pPr>
        <w:rPr>
          <w:sz w:val="2"/>
          <w:szCs w:val="2"/>
        </w:rPr>
      </w:pPr>
    </w:p>
    <w:p w14:paraId="1A1949A5" w14:textId="5498B3D1" w:rsidR="00EB023C" w:rsidRPr="00EB023C" w:rsidRDefault="00EB023C" w:rsidP="00EB023C">
      <w:pPr>
        <w:rPr>
          <w:sz w:val="2"/>
          <w:szCs w:val="2"/>
        </w:rPr>
      </w:pPr>
    </w:p>
    <w:p w14:paraId="2837E6CD" w14:textId="7E1294FB" w:rsidR="00EB023C" w:rsidRPr="00EB023C" w:rsidRDefault="00EB023C" w:rsidP="00EB023C">
      <w:pPr>
        <w:rPr>
          <w:sz w:val="2"/>
          <w:szCs w:val="2"/>
        </w:rPr>
      </w:pPr>
    </w:p>
    <w:p w14:paraId="60289E53" w14:textId="02F906B4" w:rsidR="00EB023C" w:rsidRPr="00EB023C" w:rsidRDefault="00EB023C" w:rsidP="00EB023C">
      <w:pPr>
        <w:rPr>
          <w:sz w:val="2"/>
          <w:szCs w:val="2"/>
        </w:rPr>
      </w:pPr>
    </w:p>
    <w:p w14:paraId="15BF128C" w14:textId="05790162" w:rsidR="00EB023C" w:rsidRPr="00EB023C" w:rsidRDefault="00EB023C" w:rsidP="00EB023C">
      <w:pPr>
        <w:rPr>
          <w:sz w:val="2"/>
          <w:szCs w:val="2"/>
        </w:rPr>
      </w:pPr>
    </w:p>
    <w:p w14:paraId="09DA7180" w14:textId="5F601ECD" w:rsidR="00EB023C" w:rsidRPr="00EB023C" w:rsidRDefault="00EB023C" w:rsidP="00EB023C">
      <w:pPr>
        <w:rPr>
          <w:sz w:val="2"/>
          <w:szCs w:val="2"/>
        </w:rPr>
      </w:pPr>
    </w:p>
    <w:p w14:paraId="0358F045" w14:textId="6286D3DD" w:rsidR="00EB023C" w:rsidRPr="00EB023C" w:rsidRDefault="00EB023C" w:rsidP="00EB023C">
      <w:pPr>
        <w:rPr>
          <w:sz w:val="2"/>
          <w:szCs w:val="2"/>
        </w:rPr>
      </w:pPr>
    </w:p>
    <w:p w14:paraId="38FDACCA" w14:textId="50C58702" w:rsidR="00EB023C" w:rsidRPr="00EB023C" w:rsidRDefault="00EB023C" w:rsidP="00EB023C">
      <w:pPr>
        <w:rPr>
          <w:sz w:val="2"/>
          <w:szCs w:val="2"/>
        </w:rPr>
      </w:pPr>
    </w:p>
    <w:p w14:paraId="38D58A29" w14:textId="391F457A" w:rsidR="00EB023C" w:rsidRPr="00EB023C" w:rsidRDefault="00EB023C" w:rsidP="00EB023C">
      <w:pPr>
        <w:rPr>
          <w:sz w:val="2"/>
          <w:szCs w:val="2"/>
        </w:rPr>
      </w:pPr>
    </w:p>
    <w:p w14:paraId="7CBF3B74" w14:textId="14878978" w:rsidR="00EB023C" w:rsidRPr="00EB023C" w:rsidRDefault="00EB023C" w:rsidP="00EB023C">
      <w:pPr>
        <w:rPr>
          <w:sz w:val="2"/>
          <w:szCs w:val="2"/>
        </w:rPr>
      </w:pPr>
    </w:p>
    <w:p w14:paraId="1A6D10DC" w14:textId="0F208E41" w:rsidR="00EB023C" w:rsidRPr="00EB023C" w:rsidRDefault="00EB023C" w:rsidP="00EB023C">
      <w:pPr>
        <w:rPr>
          <w:sz w:val="2"/>
          <w:szCs w:val="2"/>
        </w:rPr>
      </w:pPr>
    </w:p>
    <w:p w14:paraId="7991C6AD" w14:textId="6BCF1C21" w:rsidR="00EB023C" w:rsidRPr="00EB023C" w:rsidRDefault="00EB023C" w:rsidP="00EB023C">
      <w:pPr>
        <w:rPr>
          <w:sz w:val="2"/>
          <w:szCs w:val="2"/>
        </w:rPr>
      </w:pPr>
    </w:p>
    <w:p w14:paraId="0B4E3B8C" w14:textId="4E91C61F" w:rsidR="00EB023C" w:rsidRPr="00EB023C" w:rsidRDefault="00EB023C" w:rsidP="00EB023C">
      <w:pPr>
        <w:rPr>
          <w:sz w:val="2"/>
          <w:szCs w:val="2"/>
        </w:rPr>
      </w:pPr>
    </w:p>
    <w:p w14:paraId="1BBDEE15" w14:textId="6609AA91" w:rsidR="00EB023C" w:rsidRPr="00EB023C" w:rsidRDefault="00EB023C" w:rsidP="00EB023C">
      <w:pPr>
        <w:rPr>
          <w:sz w:val="2"/>
          <w:szCs w:val="2"/>
        </w:rPr>
      </w:pPr>
    </w:p>
    <w:p w14:paraId="5F42D4EF" w14:textId="28CC5561" w:rsidR="00EB023C" w:rsidRPr="00EB023C" w:rsidRDefault="00EB023C" w:rsidP="00EB023C">
      <w:pPr>
        <w:rPr>
          <w:sz w:val="2"/>
          <w:szCs w:val="2"/>
        </w:rPr>
      </w:pPr>
    </w:p>
    <w:p w14:paraId="03AA9A52" w14:textId="0BD74E4B" w:rsidR="00EB023C" w:rsidRPr="00EB023C" w:rsidRDefault="00EB023C" w:rsidP="00EB023C">
      <w:pPr>
        <w:rPr>
          <w:sz w:val="2"/>
          <w:szCs w:val="2"/>
        </w:rPr>
      </w:pPr>
    </w:p>
    <w:p w14:paraId="63D3B012" w14:textId="0712E064" w:rsidR="00EB023C" w:rsidRPr="00EB023C" w:rsidRDefault="00EB023C" w:rsidP="00EB023C">
      <w:pPr>
        <w:rPr>
          <w:sz w:val="2"/>
          <w:szCs w:val="2"/>
        </w:rPr>
      </w:pPr>
    </w:p>
    <w:p w14:paraId="3C09E03E" w14:textId="0D8EC2DB" w:rsidR="00EB023C" w:rsidRPr="00EB023C" w:rsidRDefault="00EB023C" w:rsidP="00EB023C">
      <w:pPr>
        <w:rPr>
          <w:sz w:val="2"/>
          <w:szCs w:val="2"/>
        </w:rPr>
      </w:pPr>
    </w:p>
    <w:p w14:paraId="48DE1E1F" w14:textId="33A78105" w:rsidR="00EB023C" w:rsidRPr="00EB023C" w:rsidRDefault="00EB023C" w:rsidP="00EB023C">
      <w:pPr>
        <w:rPr>
          <w:sz w:val="2"/>
          <w:szCs w:val="2"/>
        </w:rPr>
      </w:pPr>
    </w:p>
    <w:p w14:paraId="1EE27BD5" w14:textId="3687FDF9" w:rsidR="00EB023C" w:rsidRPr="00EB023C" w:rsidRDefault="00EB023C" w:rsidP="00EB023C">
      <w:pPr>
        <w:rPr>
          <w:sz w:val="2"/>
          <w:szCs w:val="2"/>
        </w:rPr>
      </w:pPr>
    </w:p>
    <w:p w14:paraId="57F9485F" w14:textId="2CCF9456" w:rsidR="00EB023C" w:rsidRPr="00EB023C" w:rsidRDefault="00EB023C" w:rsidP="00EB023C">
      <w:pPr>
        <w:rPr>
          <w:sz w:val="2"/>
          <w:szCs w:val="2"/>
        </w:rPr>
      </w:pPr>
    </w:p>
    <w:p w14:paraId="4D985A0F" w14:textId="19F22D8A" w:rsidR="00EB023C" w:rsidRPr="00EB023C" w:rsidRDefault="00EB023C" w:rsidP="00EB023C">
      <w:pPr>
        <w:rPr>
          <w:sz w:val="2"/>
          <w:szCs w:val="2"/>
        </w:rPr>
      </w:pPr>
    </w:p>
    <w:p w14:paraId="38B6FA70" w14:textId="11206B8B" w:rsidR="00EB023C" w:rsidRPr="00EB023C" w:rsidRDefault="00EB023C" w:rsidP="00EB023C">
      <w:pPr>
        <w:rPr>
          <w:sz w:val="2"/>
          <w:szCs w:val="2"/>
        </w:rPr>
      </w:pPr>
    </w:p>
    <w:p w14:paraId="7D4A4670" w14:textId="4F6F47DC" w:rsidR="00EB023C" w:rsidRPr="00EB023C" w:rsidRDefault="00EB023C" w:rsidP="00EB023C">
      <w:pPr>
        <w:rPr>
          <w:sz w:val="2"/>
          <w:szCs w:val="2"/>
        </w:rPr>
      </w:pPr>
    </w:p>
    <w:p w14:paraId="4FE3583F" w14:textId="68F0EC95" w:rsidR="00EB023C" w:rsidRPr="00EB023C" w:rsidRDefault="00EB023C" w:rsidP="00EB023C">
      <w:pPr>
        <w:rPr>
          <w:sz w:val="2"/>
          <w:szCs w:val="2"/>
        </w:rPr>
      </w:pPr>
    </w:p>
    <w:p w14:paraId="7C117B97" w14:textId="1CF913C6" w:rsidR="00EB023C" w:rsidRPr="00EB023C" w:rsidRDefault="00EB023C" w:rsidP="00EB023C">
      <w:pPr>
        <w:rPr>
          <w:sz w:val="2"/>
          <w:szCs w:val="2"/>
        </w:rPr>
      </w:pPr>
    </w:p>
    <w:p w14:paraId="5760C1EB" w14:textId="38C9A156" w:rsidR="00EB023C" w:rsidRPr="00EB023C" w:rsidRDefault="00EB023C" w:rsidP="00EB023C">
      <w:pPr>
        <w:rPr>
          <w:sz w:val="2"/>
          <w:szCs w:val="2"/>
        </w:rPr>
      </w:pPr>
    </w:p>
    <w:p w14:paraId="25E1C6AA" w14:textId="77777777" w:rsidR="00EB023C" w:rsidRPr="00EB023C" w:rsidRDefault="00EB023C" w:rsidP="00EB023C">
      <w:pPr>
        <w:rPr>
          <w:sz w:val="2"/>
          <w:szCs w:val="2"/>
        </w:rPr>
      </w:pPr>
    </w:p>
    <w:p w14:paraId="4AB87719" w14:textId="1F130748" w:rsidR="00EB023C" w:rsidRPr="00EB023C" w:rsidRDefault="00EB023C" w:rsidP="00EB023C">
      <w:pPr>
        <w:rPr>
          <w:sz w:val="2"/>
          <w:szCs w:val="2"/>
        </w:rPr>
      </w:pPr>
    </w:p>
    <w:p w14:paraId="09B17F55" w14:textId="7724827F" w:rsidR="00EB023C" w:rsidRPr="00EB023C" w:rsidRDefault="00EB023C" w:rsidP="00EB023C">
      <w:pPr>
        <w:rPr>
          <w:sz w:val="2"/>
          <w:szCs w:val="2"/>
        </w:rPr>
      </w:pPr>
    </w:p>
    <w:p w14:paraId="24652138" w14:textId="77777777" w:rsidR="00EB023C" w:rsidRPr="00EB023C" w:rsidRDefault="00EB023C" w:rsidP="00EB023C">
      <w:pPr>
        <w:rPr>
          <w:sz w:val="2"/>
          <w:szCs w:val="2"/>
        </w:rPr>
      </w:pPr>
    </w:p>
    <w:p w14:paraId="74954DD0" w14:textId="00FCA890" w:rsidR="00EB023C" w:rsidRPr="00EB023C" w:rsidRDefault="00EB023C" w:rsidP="00EB023C">
      <w:pPr>
        <w:rPr>
          <w:sz w:val="2"/>
          <w:szCs w:val="2"/>
        </w:rPr>
      </w:pPr>
    </w:p>
    <w:p w14:paraId="3CFB1859" w14:textId="77777777" w:rsidR="00EB023C" w:rsidRPr="00EB023C" w:rsidRDefault="00EB023C" w:rsidP="00EB023C">
      <w:pPr>
        <w:rPr>
          <w:sz w:val="2"/>
          <w:szCs w:val="2"/>
        </w:rPr>
      </w:pPr>
    </w:p>
    <w:p w14:paraId="02357EE8" w14:textId="77777777" w:rsidR="00EB023C" w:rsidRPr="00EB023C" w:rsidRDefault="00EB023C" w:rsidP="00EB023C">
      <w:pPr>
        <w:rPr>
          <w:sz w:val="2"/>
          <w:szCs w:val="2"/>
        </w:rPr>
      </w:pPr>
    </w:p>
    <w:p w14:paraId="457691DD" w14:textId="05825923" w:rsidR="00EB023C" w:rsidRPr="00EB023C" w:rsidRDefault="00EB023C" w:rsidP="00EB023C">
      <w:pPr>
        <w:rPr>
          <w:sz w:val="2"/>
          <w:szCs w:val="2"/>
        </w:rPr>
      </w:pPr>
    </w:p>
    <w:p w14:paraId="0F469379" w14:textId="77777777" w:rsidR="00EB023C" w:rsidRPr="00EB023C" w:rsidRDefault="00EB023C" w:rsidP="00EB023C">
      <w:pPr>
        <w:rPr>
          <w:sz w:val="2"/>
          <w:szCs w:val="2"/>
        </w:rPr>
      </w:pPr>
    </w:p>
    <w:p w14:paraId="5088ACDB" w14:textId="5A8A0A47" w:rsidR="00EB023C" w:rsidRPr="00EB023C" w:rsidRDefault="00EB023C" w:rsidP="00EB023C">
      <w:pPr>
        <w:rPr>
          <w:sz w:val="2"/>
          <w:szCs w:val="2"/>
        </w:rPr>
      </w:pPr>
    </w:p>
    <w:p w14:paraId="38E47FC7" w14:textId="2FB76FEE" w:rsidR="00EB023C" w:rsidRPr="00EB023C" w:rsidRDefault="00EB023C" w:rsidP="00EB023C">
      <w:pPr>
        <w:rPr>
          <w:sz w:val="2"/>
          <w:szCs w:val="2"/>
        </w:rPr>
      </w:pPr>
    </w:p>
    <w:p w14:paraId="6D8A19EB" w14:textId="77777777" w:rsidR="00EB023C" w:rsidRPr="00EB023C" w:rsidRDefault="00EB023C" w:rsidP="00EB023C">
      <w:pPr>
        <w:rPr>
          <w:sz w:val="2"/>
          <w:szCs w:val="2"/>
        </w:rPr>
      </w:pPr>
    </w:p>
    <w:p w14:paraId="3D4F5C35" w14:textId="4700A948" w:rsidR="00EB023C" w:rsidRPr="00EB023C" w:rsidRDefault="00EB023C" w:rsidP="00EB023C">
      <w:pPr>
        <w:rPr>
          <w:sz w:val="2"/>
          <w:szCs w:val="2"/>
        </w:rPr>
      </w:pPr>
    </w:p>
    <w:p w14:paraId="63BF5F20" w14:textId="77777777" w:rsidR="00EB023C" w:rsidRPr="00EB023C" w:rsidRDefault="00EB023C" w:rsidP="00EB023C">
      <w:pPr>
        <w:rPr>
          <w:sz w:val="2"/>
          <w:szCs w:val="2"/>
        </w:rPr>
      </w:pPr>
    </w:p>
    <w:p w14:paraId="0C83B6B9" w14:textId="1B4B6C0D" w:rsidR="00EB023C" w:rsidRPr="00EB023C" w:rsidRDefault="00EB023C" w:rsidP="00EB023C">
      <w:pPr>
        <w:rPr>
          <w:sz w:val="2"/>
          <w:szCs w:val="2"/>
        </w:rPr>
      </w:pPr>
    </w:p>
    <w:p w14:paraId="531393D7" w14:textId="631A60FD" w:rsidR="00EB023C" w:rsidRPr="00EB023C" w:rsidRDefault="00EB023C" w:rsidP="00EB023C">
      <w:pPr>
        <w:rPr>
          <w:sz w:val="2"/>
          <w:szCs w:val="2"/>
        </w:rPr>
      </w:pPr>
    </w:p>
    <w:p w14:paraId="08AAAEAE" w14:textId="65C6EB6D" w:rsidR="00EB023C" w:rsidRPr="00EB023C" w:rsidRDefault="00EB023C" w:rsidP="00EB023C">
      <w:pPr>
        <w:rPr>
          <w:sz w:val="2"/>
          <w:szCs w:val="2"/>
        </w:rPr>
      </w:pPr>
    </w:p>
    <w:p w14:paraId="5DE888C9" w14:textId="3D3B8DFA" w:rsidR="00EB023C" w:rsidRPr="00EB023C" w:rsidRDefault="00EB023C" w:rsidP="00EB023C">
      <w:pPr>
        <w:rPr>
          <w:sz w:val="2"/>
          <w:szCs w:val="2"/>
        </w:rPr>
      </w:pPr>
    </w:p>
    <w:p w14:paraId="3E911BAF" w14:textId="3CEA724A" w:rsidR="00EB023C" w:rsidRPr="00EB023C" w:rsidRDefault="00EB023C" w:rsidP="00EB023C">
      <w:pPr>
        <w:rPr>
          <w:sz w:val="2"/>
          <w:szCs w:val="2"/>
        </w:rPr>
      </w:pPr>
    </w:p>
    <w:p w14:paraId="2A2637E1" w14:textId="65E0A8FD" w:rsidR="00EB023C" w:rsidRPr="00EB023C" w:rsidRDefault="00EB023C" w:rsidP="00EB023C">
      <w:pPr>
        <w:rPr>
          <w:sz w:val="2"/>
          <w:szCs w:val="2"/>
        </w:rPr>
      </w:pPr>
    </w:p>
    <w:p w14:paraId="3C71F877" w14:textId="02B60A83" w:rsidR="00EB023C" w:rsidRPr="00EB023C" w:rsidRDefault="00EB023C" w:rsidP="00EB023C">
      <w:pPr>
        <w:rPr>
          <w:sz w:val="2"/>
          <w:szCs w:val="2"/>
        </w:rPr>
      </w:pPr>
    </w:p>
    <w:p w14:paraId="21FCCF28" w14:textId="77777777" w:rsidR="00EB023C" w:rsidRPr="00EB023C" w:rsidRDefault="00EB023C" w:rsidP="00EB023C">
      <w:pPr>
        <w:rPr>
          <w:sz w:val="2"/>
          <w:szCs w:val="2"/>
        </w:rPr>
      </w:pPr>
    </w:p>
    <w:p w14:paraId="7F97ACBC" w14:textId="56D7EFDC" w:rsidR="00EB023C" w:rsidRPr="00EB023C" w:rsidRDefault="00EB023C" w:rsidP="00EB023C">
      <w:pPr>
        <w:rPr>
          <w:sz w:val="2"/>
          <w:szCs w:val="2"/>
        </w:rPr>
      </w:pPr>
    </w:p>
    <w:p w14:paraId="12D9FACD" w14:textId="7D4E5673" w:rsidR="00EB023C" w:rsidRPr="00EB023C" w:rsidRDefault="00EB023C" w:rsidP="00EB023C">
      <w:pPr>
        <w:rPr>
          <w:sz w:val="2"/>
          <w:szCs w:val="2"/>
        </w:rPr>
      </w:pPr>
    </w:p>
    <w:p w14:paraId="2C9064F3" w14:textId="6CC96B49" w:rsidR="00EB023C" w:rsidRPr="00EB023C" w:rsidRDefault="00EB023C" w:rsidP="00EB023C">
      <w:pPr>
        <w:rPr>
          <w:sz w:val="2"/>
          <w:szCs w:val="2"/>
        </w:rPr>
      </w:pPr>
    </w:p>
    <w:p w14:paraId="7F304958" w14:textId="20F19397" w:rsidR="00EB023C" w:rsidRPr="00EB023C" w:rsidRDefault="00EB023C" w:rsidP="00EB023C">
      <w:pPr>
        <w:rPr>
          <w:sz w:val="2"/>
          <w:szCs w:val="2"/>
        </w:rPr>
      </w:pPr>
    </w:p>
    <w:p w14:paraId="4E68C30B" w14:textId="7636DE09" w:rsidR="00EB023C" w:rsidRPr="00EB023C" w:rsidRDefault="00EB023C" w:rsidP="00EB023C">
      <w:pPr>
        <w:rPr>
          <w:sz w:val="2"/>
          <w:szCs w:val="2"/>
        </w:rPr>
      </w:pPr>
    </w:p>
    <w:p w14:paraId="7D9F8919" w14:textId="5374781B" w:rsidR="00EB023C" w:rsidRPr="00EB023C" w:rsidRDefault="00EB023C" w:rsidP="00EB023C">
      <w:pPr>
        <w:rPr>
          <w:sz w:val="2"/>
          <w:szCs w:val="2"/>
        </w:rPr>
      </w:pPr>
    </w:p>
    <w:p w14:paraId="0CBE03FA" w14:textId="256DD7AD" w:rsidR="00EB023C" w:rsidRPr="00EB023C" w:rsidRDefault="00EB023C" w:rsidP="00EB023C">
      <w:pPr>
        <w:rPr>
          <w:sz w:val="2"/>
          <w:szCs w:val="2"/>
        </w:rPr>
      </w:pPr>
    </w:p>
    <w:p w14:paraId="782AED4A" w14:textId="6648B42E" w:rsidR="00EB023C" w:rsidRPr="00EB023C" w:rsidRDefault="00EB023C" w:rsidP="00EB023C">
      <w:pPr>
        <w:rPr>
          <w:sz w:val="2"/>
          <w:szCs w:val="2"/>
        </w:rPr>
      </w:pPr>
    </w:p>
    <w:p w14:paraId="656E7C26" w14:textId="152CE708" w:rsidR="00EB023C" w:rsidRPr="00EB023C" w:rsidRDefault="00EB023C" w:rsidP="00EB023C">
      <w:pPr>
        <w:rPr>
          <w:sz w:val="2"/>
          <w:szCs w:val="2"/>
        </w:rPr>
      </w:pPr>
    </w:p>
    <w:p w14:paraId="6E08617F" w14:textId="0E422086" w:rsidR="00EB023C" w:rsidRPr="00EB023C" w:rsidRDefault="00EB023C" w:rsidP="00EB023C">
      <w:pPr>
        <w:rPr>
          <w:sz w:val="2"/>
          <w:szCs w:val="2"/>
        </w:rPr>
      </w:pPr>
    </w:p>
    <w:p w14:paraId="25470405" w14:textId="09B43F51" w:rsidR="00EB023C" w:rsidRPr="00EB023C" w:rsidRDefault="007565E5" w:rsidP="00EB023C">
      <w:pPr>
        <w:rPr>
          <w:sz w:val="2"/>
          <w:szCs w:val="2"/>
        </w:rPr>
      </w:pPr>
      <w:r w:rsidRPr="00A744BB">
        <w:rPr>
          <w:noProof/>
          <w:sz w:val="2"/>
          <w:szCs w:val="2"/>
        </w:rPr>
        <mc:AlternateContent>
          <mc:Choice Requires="wps">
            <w:drawing>
              <wp:anchor distT="45720" distB="45720" distL="114300" distR="114300" simplePos="0" relativeHeight="487601664" behindDoc="1" locked="0" layoutInCell="1" allowOverlap="1" wp14:anchorId="29C2E9E1" wp14:editId="4F9D3C1B">
                <wp:simplePos x="0" y="0"/>
                <wp:positionH relativeFrom="margin">
                  <wp:posOffset>76200</wp:posOffset>
                </wp:positionH>
                <wp:positionV relativeFrom="page">
                  <wp:posOffset>5486400</wp:posOffset>
                </wp:positionV>
                <wp:extent cx="7600950" cy="3848100"/>
                <wp:effectExtent l="0" t="0" r="19050" b="19050"/>
                <wp:wrapNone/>
                <wp:docPr id="641206323" name="Text Box 2">
                  <a:extLst xmlns:a="http://schemas.openxmlformats.org/drawingml/2006/main">
                    <a:ext uri="{FF2B5EF4-FFF2-40B4-BE49-F238E27FC236}">
                      <a16:creationId xmlns:a16="http://schemas.microsoft.com/office/drawing/2014/main" id="{F6840462-4865-4A43-8234-8CFC94B2FC5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0" cy="3848100"/>
                        </a:xfrm>
                        <a:prstGeom prst="rect">
                          <a:avLst/>
                        </a:prstGeom>
                        <a:solidFill>
                          <a:srgbClr val="FFFFFF"/>
                        </a:solidFill>
                        <a:ln w="9525">
                          <a:solidFill>
                            <a:schemeClr val="accent1"/>
                          </a:solidFill>
                          <a:miter lim="800000"/>
                          <a:headEnd/>
                          <a:tailEnd/>
                        </a:ln>
                      </wps:spPr>
                      <wps:txbx>
                        <w:txbxContent>
                          <w:p w14:paraId="27EAE7B6" w14:textId="77777777" w:rsidR="00760D55" w:rsidRPr="008A680B" w:rsidRDefault="00760D55" w:rsidP="00760D55">
                            <w:pPr>
                              <w:pStyle w:val="Heading4"/>
                              <w:rPr>
                                <w:rFonts w:ascii="Calibri" w:eastAsia="Calibri" w:hAnsi="Calibri" w:cs="Calibri"/>
                                <w:b/>
                                <w:bCs/>
                                <w:i w:val="0"/>
                                <w:iCs w:val="0"/>
                                <w:color w:val="auto"/>
                                <w:sz w:val="23"/>
                                <w:szCs w:val="23"/>
                              </w:rPr>
                            </w:pPr>
                            <w:r w:rsidRPr="008A680B">
                              <w:rPr>
                                <w:rFonts w:ascii="Calibri" w:eastAsia="Calibri" w:hAnsi="Calibri" w:cs="Calibri"/>
                                <w:b/>
                                <w:bCs/>
                                <w:i w:val="0"/>
                                <w:iCs w:val="0"/>
                                <w:color w:val="auto"/>
                                <w:sz w:val="23"/>
                                <w:szCs w:val="23"/>
                              </w:rPr>
                              <w:t>DISCLOSURES</w:t>
                            </w:r>
                          </w:p>
                          <w:p w14:paraId="79C7E976" w14:textId="2696F257" w:rsidR="00760D55" w:rsidRPr="008A680B" w:rsidRDefault="00760D55" w:rsidP="00760D55">
                            <w:pPr>
                              <w:pStyle w:val="BodyText"/>
                              <w:spacing w:before="82" w:line="211" w:lineRule="auto"/>
                              <w:ind w:left="174" w:right="372" w:firstLine="3"/>
                              <w:rPr>
                                <w:sz w:val="23"/>
                                <w:szCs w:val="23"/>
                              </w:rPr>
                            </w:pPr>
                            <w:r w:rsidRPr="008A680B">
                              <w:rPr>
                                <w:sz w:val="23"/>
                                <w:szCs w:val="23"/>
                              </w:rPr>
                              <w:t xml:space="preserve">Vertex Pharmaceuticals Incorporated is fully committed to complying with all state and federal laws impacting our interactions with healthcare providers. We also respect the restrictions imposed by various healthcare organizations. This event is not an accredited educational program. This is not an accredited educational program. This is </w:t>
                            </w:r>
                            <w:r w:rsidR="00E34DF9" w:rsidRPr="00E34DF9">
                              <w:rPr>
                                <w:sz w:val="23"/>
                                <w:szCs w:val="23"/>
                              </w:rPr>
                              <w:t xml:space="preserve">a non-promotional scientific educational </w:t>
                            </w:r>
                            <w:r w:rsidR="00E34DF9">
                              <w:rPr>
                                <w:sz w:val="23"/>
                                <w:szCs w:val="23"/>
                              </w:rPr>
                              <w:t xml:space="preserve">program </w:t>
                            </w:r>
                            <w:r w:rsidR="00E34DF9" w:rsidRPr="00E34DF9">
                              <w:rPr>
                                <w:sz w:val="23"/>
                                <w:szCs w:val="23"/>
                              </w:rPr>
                              <w:t>dinne</w:t>
                            </w:r>
                            <w:r w:rsidRPr="008A680B">
                              <w:rPr>
                                <w:sz w:val="23"/>
                                <w:szCs w:val="23"/>
                              </w:rPr>
                              <w:t>r provided by Vertex Pharmaceuticals Incorporated. Attendance is limited to invited healthcare professionals only; guests, including spouses, are not permitted.</w:t>
                            </w:r>
                          </w:p>
                          <w:p w14:paraId="0554447D" w14:textId="77777777" w:rsidR="00760D55" w:rsidRPr="008A680B" w:rsidRDefault="00760D55" w:rsidP="00760D55">
                            <w:pPr>
                              <w:pStyle w:val="BodyText"/>
                              <w:spacing w:before="97" w:line="211" w:lineRule="auto"/>
                              <w:ind w:left="180" w:right="372" w:firstLine="1"/>
                              <w:rPr>
                                <w:sz w:val="23"/>
                                <w:szCs w:val="23"/>
                              </w:rPr>
                            </w:pPr>
                            <w:r w:rsidRPr="008A680B">
                              <w:rPr>
                                <w:sz w:val="23"/>
                                <w:szCs w:val="23"/>
                              </w:rPr>
                              <w:t>Please note that if Vertex provides food or beverages during the program and healthcare providers participate in the meal, Vertex is required to report this transfer of value according to United States federal and state laws. Vertex acknowledges that certain employees and institutions may have restrictions pertaining to participation in industry-sponsored activities. You are accountable for understanding and complying with those restrictions that pertain to you.</w:t>
                            </w:r>
                          </w:p>
                          <w:p w14:paraId="0CD42330" w14:textId="77777777" w:rsidR="00760D55" w:rsidRPr="008A680B" w:rsidRDefault="00760D55" w:rsidP="00760D55">
                            <w:pPr>
                              <w:pStyle w:val="BodyText"/>
                              <w:spacing w:before="70"/>
                              <w:ind w:left="175"/>
                              <w:rPr>
                                <w:sz w:val="23"/>
                                <w:szCs w:val="23"/>
                              </w:rPr>
                            </w:pPr>
                            <w:r w:rsidRPr="008A680B">
                              <w:rPr>
                                <w:sz w:val="23"/>
                                <w:szCs w:val="23"/>
                              </w:rPr>
                              <w:t>You may be subject to restrictions if you are a healthcare provider who is:</w:t>
                            </w:r>
                          </w:p>
                          <w:p w14:paraId="4156AF9F" w14:textId="77777777" w:rsidR="00760D55" w:rsidRPr="008A680B" w:rsidRDefault="00760D55" w:rsidP="006776C6">
                            <w:pPr>
                              <w:pStyle w:val="ListParagraph"/>
                              <w:numPr>
                                <w:ilvl w:val="0"/>
                                <w:numId w:val="2"/>
                              </w:numPr>
                              <w:tabs>
                                <w:tab w:val="left" w:pos="548"/>
                              </w:tabs>
                              <w:spacing w:before="64"/>
                              <w:rPr>
                                <w:sz w:val="23"/>
                                <w:szCs w:val="23"/>
                              </w:rPr>
                            </w:pPr>
                            <w:r w:rsidRPr="008A680B">
                              <w:rPr>
                                <w:sz w:val="23"/>
                                <w:szCs w:val="23"/>
                              </w:rPr>
                              <w:t>Registered as a Medicaid Pharmacy and Therapeutics (P&amp;T) Committee member</w:t>
                            </w:r>
                          </w:p>
                          <w:p w14:paraId="359C2FAB" w14:textId="77777777" w:rsidR="00760D55" w:rsidRPr="008A680B" w:rsidRDefault="00760D55" w:rsidP="006776C6">
                            <w:pPr>
                              <w:pStyle w:val="ListParagraph"/>
                              <w:numPr>
                                <w:ilvl w:val="0"/>
                                <w:numId w:val="2"/>
                              </w:numPr>
                              <w:tabs>
                                <w:tab w:val="left" w:pos="548"/>
                              </w:tabs>
                              <w:spacing w:before="81" w:line="213" w:lineRule="auto"/>
                              <w:ind w:right="1178"/>
                              <w:rPr>
                                <w:sz w:val="23"/>
                                <w:szCs w:val="23"/>
                              </w:rPr>
                            </w:pPr>
                            <w:r w:rsidRPr="008A680B">
                              <w:rPr>
                                <w:sz w:val="23"/>
                                <w:szCs w:val="23"/>
                              </w:rPr>
                              <w:t>Employed by any state or federal entity (</w:t>
                            </w:r>
                            <w:proofErr w:type="spellStart"/>
                            <w:r w:rsidRPr="008A680B">
                              <w:rPr>
                                <w:sz w:val="23"/>
                                <w:szCs w:val="23"/>
                              </w:rPr>
                              <w:t>eg</w:t>
                            </w:r>
                            <w:proofErr w:type="spellEnd"/>
                            <w:r w:rsidRPr="008A680B">
                              <w:rPr>
                                <w:sz w:val="23"/>
                                <w:szCs w:val="23"/>
                              </w:rPr>
                              <w:t>, state universities or state or federal hospitals), or other institutions that have implemented meal or gift bans, restrictions, or limitations</w:t>
                            </w:r>
                          </w:p>
                          <w:p w14:paraId="43DD82D8" w14:textId="77777777" w:rsidR="00760D55" w:rsidRPr="008A680B" w:rsidRDefault="00760D55" w:rsidP="006776C6">
                            <w:pPr>
                              <w:pStyle w:val="ListParagraph"/>
                              <w:numPr>
                                <w:ilvl w:val="0"/>
                                <w:numId w:val="2"/>
                              </w:numPr>
                              <w:tabs>
                                <w:tab w:val="left" w:pos="536"/>
                                <w:tab w:val="left" w:pos="549"/>
                              </w:tabs>
                              <w:spacing w:before="91" w:line="211" w:lineRule="auto"/>
                              <w:ind w:right="323"/>
                              <w:rPr>
                                <w:sz w:val="23"/>
                                <w:szCs w:val="23"/>
                              </w:rPr>
                            </w:pPr>
                            <w:r w:rsidRPr="008A680B">
                              <w:rPr>
                                <w:sz w:val="23"/>
                                <w:szCs w:val="23"/>
                              </w:rPr>
                              <w:t>A member of a Washington, DC, Medication Advisory Committee (Medical Care Advisory Committee or Department of Health Care Finance P&amp;T or Drug Utilization Review)</w:t>
                            </w:r>
                          </w:p>
                          <w:p w14:paraId="23F17C80" w14:textId="77777777" w:rsidR="00760D55" w:rsidRPr="008A680B" w:rsidRDefault="00760D55" w:rsidP="006776C6">
                            <w:pPr>
                              <w:pStyle w:val="ListParagraph"/>
                              <w:numPr>
                                <w:ilvl w:val="0"/>
                                <w:numId w:val="2"/>
                              </w:numPr>
                              <w:tabs>
                                <w:tab w:val="left" w:pos="548"/>
                              </w:tabs>
                              <w:spacing w:before="68"/>
                              <w:rPr>
                                <w:sz w:val="23"/>
                                <w:szCs w:val="23"/>
                              </w:rPr>
                            </w:pPr>
                            <w:r w:rsidRPr="008A680B">
                              <w:rPr>
                                <w:sz w:val="23"/>
                                <w:szCs w:val="23"/>
                              </w:rPr>
                              <w:t>Licensed or practicing in certain states such as Minnesota and Vermont</w:t>
                            </w:r>
                          </w:p>
                          <w:p w14:paraId="024200C9" w14:textId="77777777" w:rsidR="00760D55" w:rsidRPr="008A680B" w:rsidRDefault="00760D55" w:rsidP="00760D55">
                            <w:pPr>
                              <w:pStyle w:val="BodyText"/>
                              <w:spacing w:before="63"/>
                              <w:ind w:left="189"/>
                              <w:rPr>
                                <w:sz w:val="23"/>
                                <w:szCs w:val="23"/>
                              </w:rPr>
                            </w:pPr>
                            <w:r w:rsidRPr="008A680B">
                              <w:rPr>
                                <w:sz w:val="23"/>
                                <w:szCs w:val="23"/>
                              </w:rPr>
                              <w:t>Note that this list may not be exhaustive. Vertex appreciates your understanding, your compliance, and your cooperation.</w:t>
                            </w:r>
                          </w:p>
                          <w:p w14:paraId="7ED9D19E" w14:textId="16B8AAF0" w:rsidR="00A744BB" w:rsidRPr="008A680B" w:rsidRDefault="00760D55" w:rsidP="008949C4">
                            <w:pPr>
                              <w:pStyle w:val="BodyText"/>
                              <w:spacing w:before="84" w:line="211" w:lineRule="auto"/>
                              <w:ind w:left="180" w:right="372" w:firstLine="8"/>
                              <w:rPr>
                                <w:sz w:val="23"/>
                                <w:szCs w:val="23"/>
                              </w:rPr>
                            </w:pPr>
                            <w:r w:rsidRPr="008A680B">
                              <w:rPr>
                                <w:sz w:val="23"/>
                                <w:szCs w:val="23"/>
                              </w:rPr>
                              <w:t>If you prefer to opt out of receiving a meal or any other transfer of value, please notify the program representative in advance or indicate your preference at registration.</w:t>
                            </w:r>
                          </w:p>
                          <w:p w14:paraId="7D42FB38" w14:textId="0C5587B9" w:rsidR="00A744BB" w:rsidRPr="008A680B" w:rsidRDefault="00A744BB">
                            <w:pPr>
                              <w:rPr>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2E9E1" id="_x0000_s1028" type="#_x0000_t202" style="position:absolute;margin-left:6pt;margin-top:6in;width:598.5pt;height:303pt;z-index:-15714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ejHQIAACoEAAAOAAAAZHJzL2Uyb0RvYy54bWysU9uO2jAQfa/Uf7D8XhIo7EJEWG3ZUlXa&#10;XqRtP2BwHGLV8bi2IaFf37HDspS+VfWDNeOxj2fOnFne9a1mB+m8QlPy8SjnTBqBlTK7kn//tnkz&#10;58wHMBVoNLLkR+n53er1q2VnCznBBnUlHSMQ44vOlrwJwRZZ5kUjW/AjtNJQsEbXQiDX7bLKQUfo&#10;rc4meX6Tdegq61BI7+n0YQjyVcKvaynCl7r2MjBdcsotpN2lfRv3bLWEYufANkqc0oB/yKIFZejT&#10;M9QDBGB7p/6CapVw6LEOI4FthnWthEw1UDXj/KqapwasTLUQOd6eafL/D1Z8PjzZr46F/h321MBU&#10;hLePKH54ZnDdgNnJe+ewayRU9PE4UpZ11henp5FqX/gIsu0+YUVNhn3ABNTXro2sUJ2M0KkBxzPp&#10;sg9M0OHtTZ4vZhQSFHs7n87HeWpLBsXzc+t8+CCxZdEouaOuJng4PPoQ04Hi+Ur8zaNW1UZpnRy3&#10;2661YwcgBWzSShVcXdOGdSVfzCazgYE/IKIY5RkEhJAmDDxcobQqkJq1aks+z+Ma9BWpe2+qpLUA&#10;Sg82Za3NictI30Bk6Lc9U1XJJ/FtpHaL1ZHIdTiIl4aNjAbdL846Em7J/c89OMmZ/mioQYvxdBqV&#10;npzp7HZCjruMbC8jYARBlTxwNpjrkKYjUmfwnhpZq0TxSyanlEmQifnT8ETFX/rp1suIr34DAAD/&#10;/wMAUEsDBBQABgAIAAAAIQCBb3J44AAAAAwBAAAPAAAAZHJzL2Rvd25yZXYueG1sTI/NTsMwEITv&#10;SLyDtUjcqE0U2jTEqRA/vaFCQIKjmyxJhL0OsdsGnp7tCW7faEezM8VqclbscQy9Jw2XMwUCqfZN&#10;T62G15eHiwxEiIYaYz2hhm8MsCpPTwqTN/5Az7ivYis4hEJuNHQxDrmUoe7QmTDzAxLfPvzoTGQ5&#10;trIZzYHDnZWJUnPpTE/8oTMD3nZYf1Y7p+E+vVosZVY9/ry9fz3drQdvN+tU6/Oz6eYaRMQp/pnh&#10;WJ+rQ8mdtn5HTRCWdcJTooZsnjIcDYlaMm2Z0oVSIMtC/h9R/gIAAP//AwBQSwECLQAUAAYACAAA&#10;ACEAtoM4kv4AAADhAQAAEwAAAAAAAAAAAAAAAAAAAAAAW0NvbnRlbnRfVHlwZXNdLnhtbFBLAQIt&#10;ABQABgAIAAAAIQA4/SH/1gAAAJQBAAALAAAAAAAAAAAAAAAAAC8BAABfcmVscy8ucmVsc1BLAQIt&#10;ABQABgAIAAAAIQDnPoejHQIAACoEAAAOAAAAAAAAAAAAAAAAAC4CAABkcnMvZTJvRG9jLnhtbFBL&#10;AQItABQABgAIAAAAIQCBb3J44AAAAAwBAAAPAAAAAAAAAAAAAAAAAHcEAABkcnMvZG93bnJldi54&#10;bWxQSwUGAAAAAAQABADzAAAAhAUAAAAA&#10;" strokecolor="#51247f [3204]">
                <v:textbox>
                  <w:txbxContent>
                    <w:p w14:paraId="27EAE7B6" w14:textId="77777777" w:rsidR="00760D55" w:rsidRPr="008A680B" w:rsidRDefault="00760D55" w:rsidP="00760D55">
                      <w:pPr>
                        <w:pStyle w:val="Heading4"/>
                        <w:rPr>
                          <w:rFonts w:ascii="Calibri" w:eastAsia="Calibri" w:hAnsi="Calibri" w:cs="Calibri"/>
                          <w:b/>
                          <w:bCs/>
                          <w:i w:val="0"/>
                          <w:iCs w:val="0"/>
                          <w:color w:val="auto"/>
                          <w:sz w:val="23"/>
                          <w:szCs w:val="23"/>
                        </w:rPr>
                      </w:pPr>
                      <w:r w:rsidRPr="008A680B">
                        <w:rPr>
                          <w:rFonts w:ascii="Calibri" w:eastAsia="Calibri" w:hAnsi="Calibri" w:cs="Calibri"/>
                          <w:b/>
                          <w:bCs/>
                          <w:i w:val="0"/>
                          <w:iCs w:val="0"/>
                          <w:color w:val="auto"/>
                          <w:sz w:val="23"/>
                          <w:szCs w:val="23"/>
                        </w:rPr>
                        <w:t>DISCLOSURES</w:t>
                      </w:r>
                    </w:p>
                    <w:p w14:paraId="79C7E976" w14:textId="2696F257" w:rsidR="00760D55" w:rsidRPr="008A680B" w:rsidRDefault="00760D55" w:rsidP="00760D55">
                      <w:pPr>
                        <w:pStyle w:val="BodyText"/>
                        <w:spacing w:before="82" w:line="211" w:lineRule="auto"/>
                        <w:ind w:left="174" w:right="372" w:firstLine="3"/>
                        <w:rPr>
                          <w:sz w:val="23"/>
                          <w:szCs w:val="23"/>
                        </w:rPr>
                      </w:pPr>
                      <w:r w:rsidRPr="008A680B">
                        <w:rPr>
                          <w:sz w:val="23"/>
                          <w:szCs w:val="23"/>
                        </w:rPr>
                        <w:t xml:space="preserve">Vertex Pharmaceuticals Incorporated is fully committed to complying with all state and federal laws impacting our interactions with healthcare providers. We also respect the restrictions imposed by various healthcare organizations. This event is not an accredited educational program. This is not an accredited educational program. This is </w:t>
                      </w:r>
                      <w:r w:rsidR="00E34DF9" w:rsidRPr="00E34DF9">
                        <w:rPr>
                          <w:sz w:val="23"/>
                          <w:szCs w:val="23"/>
                        </w:rPr>
                        <w:t xml:space="preserve">a non-promotional scientific educational </w:t>
                      </w:r>
                      <w:r w:rsidR="00E34DF9">
                        <w:rPr>
                          <w:sz w:val="23"/>
                          <w:szCs w:val="23"/>
                        </w:rPr>
                        <w:t xml:space="preserve">program </w:t>
                      </w:r>
                      <w:r w:rsidR="00E34DF9" w:rsidRPr="00E34DF9">
                        <w:rPr>
                          <w:sz w:val="23"/>
                          <w:szCs w:val="23"/>
                        </w:rPr>
                        <w:t>dinne</w:t>
                      </w:r>
                      <w:r w:rsidRPr="008A680B">
                        <w:rPr>
                          <w:sz w:val="23"/>
                          <w:szCs w:val="23"/>
                        </w:rPr>
                        <w:t>r provided by Vertex Pharmaceuticals Incorporated. Attendance is limited to invited healthcare professionals only; guests, including spouses, are not permitted.</w:t>
                      </w:r>
                    </w:p>
                    <w:p w14:paraId="0554447D" w14:textId="77777777" w:rsidR="00760D55" w:rsidRPr="008A680B" w:rsidRDefault="00760D55" w:rsidP="00760D55">
                      <w:pPr>
                        <w:pStyle w:val="BodyText"/>
                        <w:spacing w:before="97" w:line="211" w:lineRule="auto"/>
                        <w:ind w:left="180" w:right="372" w:firstLine="1"/>
                        <w:rPr>
                          <w:sz w:val="23"/>
                          <w:szCs w:val="23"/>
                        </w:rPr>
                      </w:pPr>
                      <w:r w:rsidRPr="008A680B">
                        <w:rPr>
                          <w:sz w:val="23"/>
                          <w:szCs w:val="23"/>
                        </w:rPr>
                        <w:t>Please note that if Vertex provides food or beverages during the program and healthcare providers participate in the meal, Vertex is required to report this transfer of value according to United States federal and state laws. Vertex acknowledges that certain employees and institutions may have restrictions pertaining to participation in industry-sponsored activities. You are accountable for understanding and complying with those restrictions that pertain to you.</w:t>
                      </w:r>
                    </w:p>
                    <w:p w14:paraId="0CD42330" w14:textId="77777777" w:rsidR="00760D55" w:rsidRPr="008A680B" w:rsidRDefault="00760D55" w:rsidP="00760D55">
                      <w:pPr>
                        <w:pStyle w:val="BodyText"/>
                        <w:spacing w:before="70"/>
                        <w:ind w:left="175"/>
                        <w:rPr>
                          <w:sz w:val="23"/>
                          <w:szCs w:val="23"/>
                        </w:rPr>
                      </w:pPr>
                      <w:r w:rsidRPr="008A680B">
                        <w:rPr>
                          <w:sz w:val="23"/>
                          <w:szCs w:val="23"/>
                        </w:rPr>
                        <w:t>You may be subject to restrictions if you are a healthcare provider who is:</w:t>
                      </w:r>
                    </w:p>
                    <w:p w14:paraId="4156AF9F" w14:textId="77777777" w:rsidR="00760D55" w:rsidRPr="008A680B" w:rsidRDefault="00760D55" w:rsidP="006776C6">
                      <w:pPr>
                        <w:pStyle w:val="ListParagraph"/>
                        <w:numPr>
                          <w:ilvl w:val="0"/>
                          <w:numId w:val="2"/>
                        </w:numPr>
                        <w:tabs>
                          <w:tab w:val="left" w:pos="548"/>
                        </w:tabs>
                        <w:spacing w:before="64"/>
                        <w:rPr>
                          <w:sz w:val="23"/>
                          <w:szCs w:val="23"/>
                        </w:rPr>
                      </w:pPr>
                      <w:r w:rsidRPr="008A680B">
                        <w:rPr>
                          <w:sz w:val="23"/>
                          <w:szCs w:val="23"/>
                        </w:rPr>
                        <w:t>Registered as a Medicaid Pharmacy and Therapeutics (P&amp;T) Committee member</w:t>
                      </w:r>
                    </w:p>
                    <w:p w14:paraId="359C2FAB" w14:textId="77777777" w:rsidR="00760D55" w:rsidRPr="008A680B" w:rsidRDefault="00760D55" w:rsidP="006776C6">
                      <w:pPr>
                        <w:pStyle w:val="ListParagraph"/>
                        <w:numPr>
                          <w:ilvl w:val="0"/>
                          <w:numId w:val="2"/>
                        </w:numPr>
                        <w:tabs>
                          <w:tab w:val="left" w:pos="548"/>
                        </w:tabs>
                        <w:spacing w:before="81" w:line="213" w:lineRule="auto"/>
                        <w:ind w:right="1178"/>
                        <w:rPr>
                          <w:sz w:val="23"/>
                          <w:szCs w:val="23"/>
                        </w:rPr>
                      </w:pPr>
                      <w:r w:rsidRPr="008A680B">
                        <w:rPr>
                          <w:sz w:val="23"/>
                          <w:szCs w:val="23"/>
                        </w:rPr>
                        <w:t>Employed by any state or federal entity (</w:t>
                      </w:r>
                      <w:proofErr w:type="spellStart"/>
                      <w:r w:rsidRPr="008A680B">
                        <w:rPr>
                          <w:sz w:val="23"/>
                          <w:szCs w:val="23"/>
                        </w:rPr>
                        <w:t>eg</w:t>
                      </w:r>
                      <w:proofErr w:type="spellEnd"/>
                      <w:r w:rsidRPr="008A680B">
                        <w:rPr>
                          <w:sz w:val="23"/>
                          <w:szCs w:val="23"/>
                        </w:rPr>
                        <w:t>, state universities or state or federal hospitals), or other institutions that have implemented meal or gift bans, restrictions, or limitations</w:t>
                      </w:r>
                    </w:p>
                    <w:p w14:paraId="43DD82D8" w14:textId="77777777" w:rsidR="00760D55" w:rsidRPr="008A680B" w:rsidRDefault="00760D55" w:rsidP="006776C6">
                      <w:pPr>
                        <w:pStyle w:val="ListParagraph"/>
                        <w:numPr>
                          <w:ilvl w:val="0"/>
                          <w:numId w:val="2"/>
                        </w:numPr>
                        <w:tabs>
                          <w:tab w:val="left" w:pos="536"/>
                          <w:tab w:val="left" w:pos="549"/>
                        </w:tabs>
                        <w:spacing w:before="91" w:line="211" w:lineRule="auto"/>
                        <w:ind w:right="323"/>
                        <w:rPr>
                          <w:sz w:val="23"/>
                          <w:szCs w:val="23"/>
                        </w:rPr>
                      </w:pPr>
                      <w:r w:rsidRPr="008A680B">
                        <w:rPr>
                          <w:sz w:val="23"/>
                          <w:szCs w:val="23"/>
                        </w:rPr>
                        <w:t>A member of a Washington, DC, Medication Advisory Committee (Medical Care Advisory Committee or Department of Health Care Finance P&amp;T or Drug Utilization Review)</w:t>
                      </w:r>
                    </w:p>
                    <w:p w14:paraId="23F17C80" w14:textId="77777777" w:rsidR="00760D55" w:rsidRPr="008A680B" w:rsidRDefault="00760D55" w:rsidP="006776C6">
                      <w:pPr>
                        <w:pStyle w:val="ListParagraph"/>
                        <w:numPr>
                          <w:ilvl w:val="0"/>
                          <w:numId w:val="2"/>
                        </w:numPr>
                        <w:tabs>
                          <w:tab w:val="left" w:pos="548"/>
                        </w:tabs>
                        <w:spacing w:before="68"/>
                        <w:rPr>
                          <w:sz w:val="23"/>
                          <w:szCs w:val="23"/>
                        </w:rPr>
                      </w:pPr>
                      <w:r w:rsidRPr="008A680B">
                        <w:rPr>
                          <w:sz w:val="23"/>
                          <w:szCs w:val="23"/>
                        </w:rPr>
                        <w:t>Licensed or practicing in certain states such as Minnesota and Vermont</w:t>
                      </w:r>
                    </w:p>
                    <w:p w14:paraId="024200C9" w14:textId="77777777" w:rsidR="00760D55" w:rsidRPr="008A680B" w:rsidRDefault="00760D55" w:rsidP="00760D55">
                      <w:pPr>
                        <w:pStyle w:val="BodyText"/>
                        <w:spacing w:before="63"/>
                        <w:ind w:left="189"/>
                        <w:rPr>
                          <w:sz w:val="23"/>
                          <w:szCs w:val="23"/>
                        </w:rPr>
                      </w:pPr>
                      <w:r w:rsidRPr="008A680B">
                        <w:rPr>
                          <w:sz w:val="23"/>
                          <w:szCs w:val="23"/>
                        </w:rPr>
                        <w:t>Note that this list may not be exhaustive. Vertex appreciates your understanding, your compliance, and your cooperation.</w:t>
                      </w:r>
                    </w:p>
                    <w:p w14:paraId="7ED9D19E" w14:textId="16B8AAF0" w:rsidR="00A744BB" w:rsidRPr="008A680B" w:rsidRDefault="00760D55" w:rsidP="008949C4">
                      <w:pPr>
                        <w:pStyle w:val="BodyText"/>
                        <w:spacing w:before="84" w:line="211" w:lineRule="auto"/>
                        <w:ind w:left="180" w:right="372" w:firstLine="8"/>
                        <w:rPr>
                          <w:sz w:val="23"/>
                          <w:szCs w:val="23"/>
                        </w:rPr>
                      </w:pPr>
                      <w:r w:rsidRPr="008A680B">
                        <w:rPr>
                          <w:sz w:val="23"/>
                          <w:szCs w:val="23"/>
                        </w:rPr>
                        <w:t>If you prefer to opt out of receiving a meal or any other transfer of value, please notify the program representative in advance or indicate your preference at registration.</w:t>
                      </w:r>
                    </w:p>
                    <w:p w14:paraId="7D42FB38" w14:textId="0C5587B9" w:rsidR="00A744BB" w:rsidRPr="008A680B" w:rsidRDefault="00A744BB">
                      <w:pPr>
                        <w:rPr>
                          <w:sz w:val="23"/>
                          <w:szCs w:val="23"/>
                        </w:rPr>
                      </w:pPr>
                    </w:p>
                  </w:txbxContent>
                </v:textbox>
                <w10:wrap anchorx="margin" anchory="page"/>
              </v:shape>
            </w:pict>
          </mc:Fallback>
        </mc:AlternateContent>
      </w:r>
      <w:r w:rsidR="00A535C3">
        <w:rPr>
          <w:noProof/>
          <w:sz w:val="20"/>
        </w:rPr>
        <mc:AlternateContent>
          <mc:Choice Requires="wps">
            <w:drawing>
              <wp:anchor distT="0" distB="0" distL="114300" distR="114300" simplePos="0" relativeHeight="487593472" behindDoc="1" locked="0" layoutInCell="1" allowOverlap="1" wp14:anchorId="47049D32" wp14:editId="5F26C6C0">
                <wp:simplePos x="0" y="0"/>
                <wp:positionH relativeFrom="margin">
                  <wp:posOffset>228600</wp:posOffset>
                </wp:positionH>
                <wp:positionV relativeFrom="page">
                  <wp:posOffset>4505325</wp:posOffset>
                </wp:positionV>
                <wp:extent cx="7324090" cy="474980"/>
                <wp:effectExtent l="0" t="0" r="0" b="1270"/>
                <wp:wrapTight wrapText="bothSides">
                  <wp:wrapPolygon edited="0">
                    <wp:start x="337" y="0"/>
                    <wp:lineTo x="0" y="2599"/>
                    <wp:lineTo x="0" y="16460"/>
                    <wp:lineTo x="281" y="20791"/>
                    <wp:lineTo x="21237" y="20791"/>
                    <wp:lineTo x="21518" y="16460"/>
                    <wp:lineTo x="21518" y="2599"/>
                    <wp:lineTo x="21181" y="0"/>
                    <wp:lineTo x="337" y="0"/>
                  </wp:wrapPolygon>
                </wp:wrapTight>
                <wp:docPr id="271272339" name="Graphic 29">
                  <a:extLst xmlns:a="http://schemas.openxmlformats.org/drawingml/2006/main">
                    <a:ext uri="{FF2B5EF4-FFF2-40B4-BE49-F238E27FC236}">
                      <a16:creationId xmlns:a16="http://schemas.microsoft.com/office/drawing/2014/main" id="{C04F7FC5-C496-41A7-BC10-B059157248A5}"/>
                    </a:ext>
                  </a:extLst>
                </wp:docPr>
                <wp:cNvGraphicFramePr/>
                <a:graphic xmlns:a="http://schemas.openxmlformats.org/drawingml/2006/main">
                  <a:graphicData uri="http://schemas.microsoft.com/office/word/2010/wordprocessingShape">
                    <wps:wsp>
                      <wps:cNvSpPr/>
                      <wps:spPr>
                        <a:xfrm>
                          <a:off x="0" y="0"/>
                          <a:ext cx="7324090" cy="474980"/>
                        </a:xfrm>
                        <a:custGeom>
                          <a:avLst/>
                          <a:gdLst/>
                          <a:ahLst/>
                          <a:cxnLst/>
                          <a:rect l="l" t="t" r="r" b="b"/>
                          <a:pathLst>
                            <a:path w="6108700" h="374650">
                              <a:moveTo>
                                <a:pt x="5920892" y="0"/>
                              </a:moveTo>
                              <a:lnTo>
                                <a:pt x="187299" y="0"/>
                              </a:lnTo>
                              <a:lnTo>
                                <a:pt x="137508" y="6690"/>
                              </a:lnTo>
                              <a:lnTo>
                                <a:pt x="92766" y="25572"/>
                              </a:lnTo>
                              <a:lnTo>
                                <a:pt x="54859" y="54859"/>
                              </a:lnTo>
                              <a:lnTo>
                                <a:pt x="25572" y="92766"/>
                              </a:lnTo>
                              <a:lnTo>
                                <a:pt x="6690" y="137508"/>
                              </a:lnTo>
                              <a:lnTo>
                                <a:pt x="0" y="187299"/>
                              </a:lnTo>
                              <a:lnTo>
                                <a:pt x="6690" y="237090"/>
                              </a:lnTo>
                              <a:lnTo>
                                <a:pt x="25572" y="281832"/>
                              </a:lnTo>
                              <a:lnTo>
                                <a:pt x="54859" y="319739"/>
                              </a:lnTo>
                              <a:lnTo>
                                <a:pt x="92766" y="349027"/>
                              </a:lnTo>
                              <a:lnTo>
                                <a:pt x="137508" y="367908"/>
                              </a:lnTo>
                              <a:lnTo>
                                <a:pt x="187299" y="374599"/>
                              </a:lnTo>
                              <a:lnTo>
                                <a:pt x="5920892" y="374599"/>
                              </a:lnTo>
                              <a:lnTo>
                                <a:pt x="5970683" y="367908"/>
                              </a:lnTo>
                              <a:lnTo>
                                <a:pt x="6015425" y="349027"/>
                              </a:lnTo>
                              <a:lnTo>
                                <a:pt x="6053332" y="319739"/>
                              </a:lnTo>
                              <a:lnTo>
                                <a:pt x="6082619" y="281832"/>
                              </a:lnTo>
                              <a:lnTo>
                                <a:pt x="6101501" y="237090"/>
                              </a:lnTo>
                              <a:lnTo>
                                <a:pt x="6108192" y="187299"/>
                              </a:lnTo>
                              <a:lnTo>
                                <a:pt x="6101501" y="137508"/>
                              </a:lnTo>
                              <a:lnTo>
                                <a:pt x="6082619" y="92766"/>
                              </a:lnTo>
                              <a:lnTo>
                                <a:pt x="6053332" y="54859"/>
                              </a:lnTo>
                              <a:lnTo>
                                <a:pt x="6015425" y="25572"/>
                              </a:lnTo>
                              <a:lnTo>
                                <a:pt x="5970683" y="6690"/>
                              </a:lnTo>
                              <a:lnTo>
                                <a:pt x="5920892" y="0"/>
                              </a:lnTo>
                              <a:close/>
                            </a:path>
                          </a:pathLst>
                        </a:custGeom>
                        <a:solidFill>
                          <a:srgbClr val="E3DAEC"/>
                        </a:solidFill>
                      </wps:spPr>
                      <wps:txbx>
                        <w:txbxContent>
                          <w:p w14:paraId="2B0D307C" w14:textId="39B47996" w:rsidR="00CA78DB" w:rsidRPr="00B04D45" w:rsidRDefault="00CA78DB" w:rsidP="00CA78DB">
                            <w:pPr>
                              <w:jc w:val="center"/>
                              <w:rPr>
                                <w:b/>
                                <w:bCs/>
                                <w:sz w:val="24"/>
                                <w:szCs w:val="24"/>
                              </w:rPr>
                            </w:pPr>
                            <w:r w:rsidRPr="00B04D45">
                              <w:rPr>
                                <w:b/>
                                <w:bCs/>
                                <w:sz w:val="24"/>
                                <w:szCs w:val="24"/>
                              </w:rPr>
                              <w:t xml:space="preserve">This </w:t>
                            </w:r>
                            <w:r w:rsidR="005F60C3" w:rsidRPr="00B04D45">
                              <w:rPr>
                                <w:b/>
                                <w:bCs/>
                                <w:sz w:val="24"/>
                                <w:szCs w:val="24"/>
                              </w:rPr>
                              <w:t>scientific exchange</w:t>
                            </w:r>
                            <w:r w:rsidRPr="00B04D45">
                              <w:rPr>
                                <w:b/>
                                <w:bCs/>
                                <w:sz w:val="24"/>
                                <w:szCs w:val="24"/>
                              </w:rPr>
                              <w:t xml:space="preserve"> is intended for US healthcare professionals interested in learning more about </w:t>
                            </w:r>
                            <w:proofErr w:type="spellStart"/>
                            <w:r w:rsidRPr="00B04D45">
                              <w:rPr>
                                <w:b/>
                                <w:bCs/>
                                <w:sz w:val="24"/>
                                <w:szCs w:val="24"/>
                              </w:rPr>
                              <w:t>lgA</w:t>
                            </w:r>
                            <w:proofErr w:type="spellEnd"/>
                            <w:r w:rsidRPr="00B04D45">
                              <w:rPr>
                                <w:b/>
                                <w:bCs/>
                                <w:sz w:val="24"/>
                                <w:szCs w:val="24"/>
                              </w:rPr>
                              <w:t xml:space="preserve"> nephropathy.</w:t>
                            </w:r>
                          </w:p>
                        </w:txbxContent>
                      </wps:txbx>
                      <wps:bodyPr wrap="square" lIns="0" tIns="0" rIns="0" bIns="0" rtlCol="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49D32" id="Graphic 29" o:spid="_x0000_s1029" style="position:absolute;margin-left:18pt;margin-top:354.75pt;width:576.7pt;height:37.4pt;z-index:-15723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6108700,374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sI+AIAALsIAAAOAAAAZHJzL2Uyb0RvYy54bWysVttunDAQfa/Uf7D83mDusAobRblUlao2&#10;UlL12WvMggSY2t5d8vcdm2WhqURQ1RcY4DCcOXPj+qZvanTkUlWizbB7RTDiLRN51e4z/OPl8VOC&#10;kdK0zWktWp7hV67wzfbjh+tTt+GeKEWdc4nASas2py7DpdbdxnEUK3lD1ZXoeAsPCyEbquFS7p1c&#10;0hN4b2rHIyRyTkLmnRSMKwV374eHeGv9FwVn+ntRKK5RnWHgpu1R2uPOHJ3tNd3sJe3Kip1p0H9g&#10;0dCqhY9eXN1TTdFBVn+5aiomhRKFvmKicURRVIzbGCAal7yJ5rmkHbexgDiqu8ik/p9b9u343D1J&#10;kOHUqY0C00TRF7IxZ+CHeivW60Us3mvE4GbsewFJQVMGz4I4SBOrpjO9zQ5Kf+bCeqLHr0oPYuej&#10;RcvRYn07mhJSZpJV22RpjCBZEiNI1m5IVke1ec/QMyY6ZThySRIToFJm2I+DKCQ2F4048hdhgdqE&#10;EaYeSVIPozEY4Dph6naOdZPYS9M/oCNgPHfWqevHIYEiB59RBHJAjOB2xIznAZt6cRRZqBeGsbeI&#10;DYMkHL4/WEt+B2+GwvCFJawlaaBn4ktYUNQABymWgBennh+bmljCTmS9xE38tSr4bhr76aLnSV4/&#10;SIkXL4JnefOjOIUULpGelQMUWAiVsYSeF9oqeEyixLdir+ASETcMvHCAvx9oRELfB5lNKleIGJHE&#10;i9yh8lYkCFrPDYlrva9IvulU99yCa+pq5n1Fvc65r+iEmTDv99hc9RXdm04pfXcszMvlbe+wWig+&#10;1JqZdna4XCYgDJr5jFWirvLHqq7NyFNyv7urJTpSGKYP/v3tw925ZmcwZxr6xtL9rkdVDnVioObO&#10;TuSvTxKdYEFmWP06UMkxqr+0sIHMNh0NORq70ZC6vhPDzqUtKwVMcaalHcudVPql/0llh4yZYQ0r&#10;5ZsYlx3djLsCwpuwJqZW3B60KCqzSCz1gd75Ajaklee8zc0Knl9b1PTPsf0NAAD//wMAUEsDBBQA&#10;BgAIAAAAIQDJTEwq4gAAAAsBAAAPAAAAZHJzL2Rvd25yZXYueG1sTI/NTsMwEITvSLyDtUjcqBP6&#10;l4Q4VYVUwakVKYIeXXtJIuJ1iJ02fXvcExxnZzT7Tb4aTctO2LvGkoB4EgFDUlY3VAl4328eEmDO&#10;S9KytYQCLuhgVdze5DLT9kxveCp9xUIJuUwKqL3vMs6dqtFIN7EdUvC+bG+kD7KvuO7lOZSblj9G&#10;0YIb2VD4UMsOn2tU3+VgBLyqoRz36e6w/Dlsd+tN/KLmH59C3N+N6ydgHkf/F4YrfkCHIjAd7UDa&#10;sVbAdBGmeAHLKJ0DuwbiJJ0BO4ZTMpsCL3L+f0PxCwAA//8DAFBLAQItABQABgAIAAAAIQC2gziS&#10;/gAAAOEBAAATAAAAAAAAAAAAAAAAAAAAAABbQ29udGVudF9UeXBlc10ueG1sUEsBAi0AFAAGAAgA&#10;AAAhADj9If/WAAAAlAEAAAsAAAAAAAAAAAAAAAAALwEAAF9yZWxzLy5yZWxzUEsBAi0AFAAGAAgA&#10;AAAhAI15Cwj4AgAAuwgAAA4AAAAAAAAAAAAAAAAALgIAAGRycy9lMm9Eb2MueG1sUEsBAi0AFAAG&#10;AAgAAAAhAMlMTCriAAAACwEAAA8AAAAAAAAAAAAAAAAAUgUAAGRycy9kb3ducmV2LnhtbFBLBQYA&#10;AAAABAAEAPMAAABhBgAAAAA=&#10;" adj="-11796480,,5400" path="m5920892,l187299,,137508,6690,92766,25572,54859,54859,25572,92766,6690,137508,,187299r6690,49791l25572,281832r29287,37907l92766,349027r44742,18881l187299,374599r5733593,l5970683,367908r44742,-18881l6053332,319739r29287,-37907l6101501,237090r6691,-49791l6101501,137508,6082619,92766,6053332,54859,6015425,25572,5970683,6690,5920892,xe" fillcolor="#e3daec" stroked="f">
                <v:stroke joinstyle="miter"/>
                <v:formulas/>
                <v:path arrowok="t" o:connecttype="custom" textboxrect="0,0,6108700,374650"/>
                <v:textbox inset="0,0,0,0">
                  <w:txbxContent>
                    <w:p w14:paraId="2B0D307C" w14:textId="39B47996" w:rsidR="00CA78DB" w:rsidRPr="00B04D45" w:rsidRDefault="00CA78DB" w:rsidP="00CA78DB">
                      <w:pPr>
                        <w:jc w:val="center"/>
                        <w:rPr>
                          <w:b/>
                          <w:bCs/>
                          <w:sz w:val="24"/>
                          <w:szCs w:val="24"/>
                        </w:rPr>
                      </w:pPr>
                      <w:r w:rsidRPr="00B04D45">
                        <w:rPr>
                          <w:b/>
                          <w:bCs/>
                          <w:sz w:val="24"/>
                          <w:szCs w:val="24"/>
                        </w:rPr>
                        <w:t xml:space="preserve">This </w:t>
                      </w:r>
                      <w:r w:rsidR="005F60C3" w:rsidRPr="00B04D45">
                        <w:rPr>
                          <w:b/>
                          <w:bCs/>
                          <w:sz w:val="24"/>
                          <w:szCs w:val="24"/>
                        </w:rPr>
                        <w:t>scientific exchange</w:t>
                      </w:r>
                      <w:r w:rsidRPr="00B04D45">
                        <w:rPr>
                          <w:b/>
                          <w:bCs/>
                          <w:sz w:val="24"/>
                          <w:szCs w:val="24"/>
                        </w:rPr>
                        <w:t xml:space="preserve"> is intended for US healthcare professionals interested in learning more about </w:t>
                      </w:r>
                      <w:proofErr w:type="spellStart"/>
                      <w:r w:rsidRPr="00B04D45">
                        <w:rPr>
                          <w:b/>
                          <w:bCs/>
                          <w:sz w:val="24"/>
                          <w:szCs w:val="24"/>
                        </w:rPr>
                        <w:t>lgA</w:t>
                      </w:r>
                      <w:proofErr w:type="spellEnd"/>
                      <w:r w:rsidRPr="00B04D45">
                        <w:rPr>
                          <w:b/>
                          <w:bCs/>
                          <w:sz w:val="24"/>
                          <w:szCs w:val="24"/>
                        </w:rPr>
                        <w:t xml:space="preserve"> nephropathy.</w:t>
                      </w:r>
                    </w:p>
                  </w:txbxContent>
                </v:textbox>
                <w10:wrap type="tight" anchorx="margin" anchory="page"/>
              </v:shape>
            </w:pict>
          </mc:Fallback>
        </mc:AlternateContent>
      </w:r>
      <w:r w:rsidR="008A680B" w:rsidRPr="00EB023C">
        <w:rPr>
          <w:noProof/>
          <w:sz w:val="2"/>
          <w:szCs w:val="2"/>
        </w:rPr>
        <mc:AlternateContent>
          <mc:Choice Requires="wps">
            <w:drawing>
              <wp:anchor distT="45720" distB="45720" distL="114300" distR="114300" simplePos="0" relativeHeight="487599616" behindDoc="0" locked="0" layoutInCell="1" allowOverlap="1" wp14:anchorId="67A9C8EE" wp14:editId="39582EE6">
                <wp:simplePos x="0" y="0"/>
                <wp:positionH relativeFrom="column">
                  <wp:posOffset>257175</wp:posOffset>
                </wp:positionH>
                <wp:positionV relativeFrom="page">
                  <wp:posOffset>5010150</wp:posOffset>
                </wp:positionV>
                <wp:extent cx="7239000" cy="472440"/>
                <wp:effectExtent l="0" t="0" r="0" b="3810"/>
                <wp:wrapSquare wrapText="bothSides"/>
                <wp:docPr id="1017260584" name="Text Box 2">
                  <a:extLst xmlns:a="http://schemas.openxmlformats.org/drawingml/2006/main">
                    <a:ext uri="{FF2B5EF4-FFF2-40B4-BE49-F238E27FC236}">
                      <a16:creationId xmlns:a16="http://schemas.microsoft.com/office/drawing/2014/main" id="{08639535-404B-44C3-AD08-AB87D2EF7A1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472440"/>
                        </a:xfrm>
                        <a:prstGeom prst="rect">
                          <a:avLst/>
                        </a:prstGeom>
                        <a:noFill/>
                        <a:ln w="9525">
                          <a:noFill/>
                          <a:miter lim="800000"/>
                          <a:headEnd/>
                          <a:tailEnd/>
                        </a:ln>
                      </wps:spPr>
                      <wps:txbx>
                        <w:txbxContent>
                          <w:p w14:paraId="1C321C5A" w14:textId="64AAACD0" w:rsidR="003D1B62" w:rsidRDefault="00CB2A38" w:rsidP="00CB2A38">
                            <w:pPr>
                              <w:rPr>
                                <w:sz w:val="24"/>
                                <w:szCs w:val="24"/>
                              </w:rPr>
                            </w:pPr>
                            <w:r w:rsidRPr="00C83E18">
                              <w:rPr>
                                <w:sz w:val="24"/>
                                <w:szCs w:val="24"/>
                              </w:rPr>
                              <w:t>Please confirm your attendance</w:t>
                            </w:r>
                            <w:r w:rsidR="003D1B62">
                              <w:rPr>
                                <w:sz w:val="24"/>
                                <w:szCs w:val="24"/>
                              </w:rPr>
                              <w:t xml:space="preserve">: </w:t>
                            </w:r>
                            <w:r w:rsidRPr="00C83E18">
                              <w:rPr>
                                <w:sz w:val="24"/>
                                <w:szCs w:val="24"/>
                              </w:rPr>
                              <w:t xml:space="preserve">Contact </w:t>
                            </w:r>
                            <w:r w:rsidR="00D44493">
                              <w:rPr>
                                <w:color w:val="EA7373" w:themeColor="accent3"/>
                                <w:sz w:val="24"/>
                                <w:szCs w:val="24"/>
                              </w:rPr>
                              <w:t>Laura Elledge</w:t>
                            </w:r>
                            <w:r w:rsidRPr="00C83E18">
                              <w:rPr>
                                <w:sz w:val="24"/>
                                <w:szCs w:val="24"/>
                              </w:rPr>
                              <w:t xml:space="preserve"> at </w:t>
                            </w:r>
                            <w:r w:rsidR="00D44493">
                              <w:rPr>
                                <w:color w:val="EA7373" w:themeColor="accent3"/>
                                <w:sz w:val="24"/>
                                <w:szCs w:val="24"/>
                              </w:rPr>
                              <w:t>Laura_Elledge@vrtx.com</w:t>
                            </w:r>
                            <w:r w:rsidRPr="00C83E18">
                              <w:rPr>
                                <w:color w:val="EA7373" w:themeColor="accent3"/>
                                <w:sz w:val="24"/>
                                <w:szCs w:val="24"/>
                              </w:rPr>
                              <w:t xml:space="preserve"> </w:t>
                            </w:r>
                            <w:r w:rsidRPr="00C83E18">
                              <w:rPr>
                                <w:sz w:val="24"/>
                                <w:szCs w:val="24"/>
                              </w:rPr>
                              <w:t xml:space="preserve">or </w:t>
                            </w:r>
                            <w:r w:rsidR="00D44493">
                              <w:rPr>
                                <w:color w:val="EA7373" w:themeColor="accent3"/>
                                <w:sz w:val="24"/>
                                <w:szCs w:val="24"/>
                              </w:rPr>
                              <w:t>404-644-5491</w:t>
                            </w:r>
                            <w:r w:rsidRPr="00C83E18">
                              <w:rPr>
                                <w:sz w:val="24"/>
                                <w:szCs w:val="24"/>
                              </w:rPr>
                              <w:t xml:space="preserve">. </w:t>
                            </w:r>
                          </w:p>
                          <w:p w14:paraId="6C5129BF" w14:textId="575CBFAC" w:rsidR="00B17DED" w:rsidRPr="003D1B62" w:rsidRDefault="00CB2A38" w:rsidP="00CB2A38">
                            <w:pPr>
                              <w:rPr>
                                <w:sz w:val="24"/>
                                <w:szCs w:val="24"/>
                              </w:rPr>
                            </w:pPr>
                            <w:r w:rsidRPr="00C83E18">
                              <w:rPr>
                                <w:sz w:val="24"/>
                                <w:szCs w:val="24"/>
                              </w:rPr>
                              <w:t>Please pre-register to let us know you will be joining.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A9C8EE" id="_x0000_s1030" type="#_x0000_t202" style="position:absolute;margin-left:20.25pt;margin-top:394.5pt;width:570pt;height:37.2pt;z-index:487599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LSI/AEAANQDAAAOAAAAZHJzL2Uyb0RvYy54bWysU9tu2zAMfR+wfxD0vtjxkrUx4hRduwwD&#10;ugvQ7QMUWY6FSaImKrGzry+lpGmwvQ17EUhRPOQ5pJY3ozVsrwJqcA2fTkrOlJPQardt+I/v6zfX&#10;nGEUrhUGnGr4QSG/Wb1+tRx8rSrowbQqMAJxWA++4X2Mvi4KlL2yAifglaNgB8GKSG7YFm0QA6Fb&#10;U1Rl+a4YILQ+gFSIdHt/DPJVxu86JePXrkMVmWk49RbzGfK5SWexWop6G4TvtTy1If6hCyu0o6Jn&#10;qHsRBdsF/ReU1TIAQhcnEmwBXaelyhyIzbT8g81jL7zKXEgc9GeZ8P/Byi/7R/8tsDi+h5EGmEmg&#10;fwD5E5mDu164rboNAYZeiZYKT5NkxeCxPqUmqbHGBLIZPkNLQxa7CBlo7IJNqhBPRug0gMNZdDVG&#10;Junyqnq7KEsKSYrNrqrZLE+lEPVztg8YPyqwLBkNDzTUjC72DxhTN6J+fpKKOVhrY/JgjWNDwxfz&#10;ap4TLiJWR9o7o23Dr6k61c8JieQH12Y7Cm2ONhUw7sQ6ET1SjuNmZLqlplNuEmED7YFkCHBcM/oW&#10;ZPQQfnM20Io1HH/tRFCcmU+OpFxME1cWszObX1XkhMvI5jIinCSohkfOjuZdzHucKKO/JcnXOqvx&#10;0smpZVqdLNJpzdNuXvr51ctnXD0BAAD//wMAUEsDBBQABgAIAAAAIQBleM453wAAAAsBAAAPAAAA&#10;ZHJzL2Rvd25yZXYueG1sTI/BTsMwDIbvSLxDZCRuLNkYWyl1pwlt4wiMinPWhLaicaIk68rbk57g&#10;aPvT7+8vNqPp2aB96CwhzGcCmKbaqo4ahOpjf5cBC1GSkr0ljfCjA2zK66tC5spe6F0Px9iwFEIh&#10;lwhtjC7nPNStNjLMrNOUbl/WGxnT6BuuvLykcNPzhRArbmRH6UMrnX5udf19PBsEF91h/eJf37a7&#10;/SCqz0O16Jod4u3NuH0CFvUY/2CY9JM6lMnpZM+kAusRluIhkQjr7DF1moB5Nq1OCNnqfgm8LPj/&#10;DuUvAAAA//8DAFBLAQItABQABgAIAAAAIQC2gziS/gAAAOEBAAATAAAAAAAAAAAAAAAAAAAAAABb&#10;Q29udGVudF9UeXBlc10ueG1sUEsBAi0AFAAGAAgAAAAhADj9If/WAAAAlAEAAAsAAAAAAAAAAAAA&#10;AAAALwEAAF9yZWxzLy5yZWxzUEsBAi0AFAAGAAgAAAAhABy0tIj8AQAA1AMAAA4AAAAAAAAAAAAA&#10;AAAALgIAAGRycy9lMm9Eb2MueG1sUEsBAi0AFAAGAAgAAAAhAGV4zjnfAAAACwEAAA8AAAAAAAAA&#10;AAAAAAAAVgQAAGRycy9kb3ducmV2LnhtbFBLBQYAAAAABAAEAPMAAABiBQAAAAA=&#10;" filled="f" stroked="f">
                <v:textbox style="mso-fit-shape-to-text:t">
                  <w:txbxContent>
                    <w:p w14:paraId="1C321C5A" w14:textId="64AAACD0" w:rsidR="003D1B62" w:rsidRDefault="00CB2A38" w:rsidP="00CB2A38">
                      <w:pPr>
                        <w:rPr>
                          <w:sz w:val="24"/>
                          <w:szCs w:val="24"/>
                        </w:rPr>
                      </w:pPr>
                      <w:r w:rsidRPr="00C83E18">
                        <w:rPr>
                          <w:sz w:val="24"/>
                          <w:szCs w:val="24"/>
                        </w:rPr>
                        <w:t>Please confirm your attendance</w:t>
                      </w:r>
                      <w:r w:rsidR="003D1B62">
                        <w:rPr>
                          <w:sz w:val="24"/>
                          <w:szCs w:val="24"/>
                        </w:rPr>
                        <w:t xml:space="preserve">: </w:t>
                      </w:r>
                      <w:r w:rsidRPr="00C83E18">
                        <w:rPr>
                          <w:sz w:val="24"/>
                          <w:szCs w:val="24"/>
                        </w:rPr>
                        <w:t xml:space="preserve">Contact </w:t>
                      </w:r>
                      <w:r w:rsidR="00D44493">
                        <w:rPr>
                          <w:color w:val="EA7373" w:themeColor="accent3"/>
                          <w:sz w:val="24"/>
                          <w:szCs w:val="24"/>
                        </w:rPr>
                        <w:t>Laura Elledge</w:t>
                      </w:r>
                      <w:r w:rsidRPr="00C83E18">
                        <w:rPr>
                          <w:sz w:val="24"/>
                          <w:szCs w:val="24"/>
                        </w:rPr>
                        <w:t xml:space="preserve"> at </w:t>
                      </w:r>
                      <w:r w:rsidR="00D44493">
                        <w:rPr>
                          <w:color w:val="EA7373" w:themeColor="accent3"/>
                          <w:sz w:val="24"/>
                          <w:szCs w:val="24"/>
                        </w:rPr>
                        <w:t>Laura_Elledge@vrtx.com</w:t>
                      </w:r>
                      <w:r w:rsidRPr="00C83E18">
                        <w:rPr>
                          <w:color w:val="EA7373" w:themeColor="accent3"/>
                          <w:sz w:val="24"/>
                          <w:szCs w:val="24"/>
                        </w:rPr>
                        <w:t xml:space="preserve"> </w:t>
                      </w:r>
                      <w:r w:rsidRPr="00C83E18">
                        <w:rPr>
                          <w:sz w:val="24"/>
                          <w:szCs w:val="24"/>
                        </w:rPr>
                        <w:t xml:space="preserve">or </w:t>
                      </w:r>
                      <w:r w:rsidR="00D44493">
                        <w:rPr>
                          <w:color w:val="EA7373" w:themeColor="accent3"/>
                          <w:sz w:val="24"/>
                          <w:szCs w:val="24"/>
                        </w:rPr>
                        <w:t>404-644-5491</w:t>
                      </w:r>
                      <w:r w:rsidRPr="00C83E18">
                        <w:rPr>
                          <w:sz w:val="24"/>
                          <w:szCs w:val="24"/>
                        </w:rPr>
                        <w:t xml:space="preserve">. </w:t>
                      </w:r>
                    </w:p>
                    <w:p w14:paraId="6C5129BF" w14:textId="575CBFAC" w:rsidR="00B17DED" w:rsidRPr="003D1B62" w:rsidRDefault="00CB2A38" w:rsidP="00CB2A38">
                      <w:pPr>
                        <w:rPr>
                          <w:sz w:val="24"/>
                          <w:szCs w:val="24"/>
                        </w:rPr>
                      </w:pPr>
                      <w:r w:rsidRPr="00C83E18">
                        <w:rPr>
                          <w:sz w:val="24"/>
                          <w:szCs w:val="24"/>
                        </w:rPr>
                        <w:t>Please pre-register to let us know you will be joining.</w:t>
                      </w:r>
                    </w:p>
                  </w:txbxContent>
                </v:textbox>
                <w10:wrap type="square" anchory="page"/>
              </v:shape>
            </w:pict>
          </mc:Fallback>
        </mc:AlternateContent>
      </w:r>
    </w:p>
    <w:p w14:paraId="1E6986E9" w14:textId="02E0EB6C" w:rsidR="00EB023C" w:rsidRPr="00EB023C" w:rsidRDefault="00EB023C" w:rsidP="00EB023C">
      <w:pPr>
        <w:rPr>
          <w:sz w:val="2"/>
          <w:szCs w:val="2"/>
        </w:rPr>
      </w:pPr>
    </w:p>
    <w:p w14:paraId="50BC65DF" w14:textId="40B1ACC8" w:rsidR="00EB023C" w:rsidRPr="00EB023C" w:rsidRDefault="00EB023C" w:rsidP="00EB023C">
      <w:pPr>
        <w:rPr>
          <w:sz w:val="2"/>
          <w:szCs w:val="2"/>
        </w:rPr>
      </w:pPr>
    </w:p>
    <w:p w14:paraId="2F5C94B0" w14:textId="7FCC1DE4" w:rsidR="00EB023C" w:rsidRPr="00EB023C" w:rsidRDefault="00EB023C" w:rsidP="00EB023C">
      <w:pPr>
        <w:rPr>
          <w:sz w:val="2"/>
          <w:szCs w:val="2"/>
        </w:rPr>
      </w:pPr>
    </w:p>
    <w:p w14:paraId="3C289741" w14:textId="41603C67" w:rsidR="00EB023C" w:rsidRPr="00EB023C" w:rsidRDefault="00EB023C" w:rsidP="00EB023C">
      <w:pPr>
        <w:rPr>
          <w:sz w:val="2"/>
          <w:szCs w:val="2"/>
        </w:rPr>
      </w:pPr>
    </w:p>
    <w:p w14:paraId="29C0362F" w14:textId="77378075" w:rsidR="00EB023C" w:rsidRPr="00EB023C" w:rsidRDefault="00EB023C" w:rsidP="00EB023C">
      <w:pPr>
        <w:rPr>
          <w:sz w:val="2"/>
          <w:szCs w:val="2"/>
        </w:rPr>
      </w:pPr>
    </w:p>
    <w:p w14:paraId="5D0A73B3" w14:textId="46EA085B" w:rsidR="00EB023C" w:rsidRPr="00EB023C" w:rsidRDefault="00EB023C" w:rsidP="00EB023C">
      <w:pPr>
        <w:rPr>
          <w:sz w:val="2"/>
          <w:szCs w:val="2"/>
        </w:rPr>
      </w:pPr>
    </w:p>
    <w:p w14:paraId="6DDBD613" w14:textId="1479848A" w:rsidR="00EB023C" w:rsidRPr="00EB023C" w:rsidRDefault="00EB023C" w:rsidP="00EB023C">
      <w:pPr>
        <w:rPr>
          <w:sz w:val="2"/>
          <w:szCs w:val="2"/>
        </w:rPr>
      </w:pPr>
    </w:p>
    <w:p w14:paraId="027F3A1D" w14:textId="6784AA96" w:rsidR="00EB023C" w:rsidRPr="00EB023C" w:rsidRDefault="00EB023C" w:rsidP="00EB023C">
      <w:pPr>
        <w:rPr>
          <w:sz w:val="2"/>
          <w:szCs w:val="2"/>
        </w:rPr>
      </w:pPr>
    </w:p>
    <w:p w14:paraId="1EA0EE97" w14:textId="33E292D2" w:rsidR="00EB023C" w:rsidRPr="00EB023C" w:rsidRDefault="00EB023C" w:rsidP="00EB023C">
      <w:pPr>
        <w:rPr>
          <w:sz w:val="2"/>
          <w:szCs w:val="2"/>
        </w:rPr>
      </w:pPr>
    </w:p>
    <w:p w14:paraId="2571D9CB" w14:textId="680E2797" w:rsidR="00EB023C" w:rsidRPr="00EB023C" w:rsidRDefault="00EB023C" w:rsidP="00EB023C">
      <w:pPr>
        <w:rPr>
          <w:sz w:val="2"/>
          <w:szCs w:val="2"/>
        </w:rPr>
      </w:pPr>
    </w:p>
    <w:p w14:paraId="3B6ABAF3" w14:textId="6CCC7074" w:rsidR="00EB023C" w:rsidRPr="00EB023C" w:rsidRDefault="00EB023C" w:rsidP="00EB023C">
      <w:pPr>
        <w:rPr>
          <w:sz w:val="2"/>
          <w:szCs w:val="2"/>
        </w:rPr>
      </w:pPr>
    </w:p>
    <w:p w14:paraId="012AB13C" w14:textId="281E5B2F" w:rsidR="00EB023C" w:rsidRPr="00EB023C" w:rsidRDefault="00EB023C" w:rsidP="00EB023C">
      <w:pPr>
        <w:rPr>
          <w:sz w:val="2"/>
          <w:szCs w:val="2"/>
        </w:rPr>
      </w:pPr>
    </w:p>
    <w:p w14:paraId="2728E3D9" w14:textId="3FAC297A" w:rsidR="00EB023C" w:rsidRPr="00EB023C" w:rsidRDefault="00EB023C" w:rsidP="00EB023C">
      <w:pPr>
        <w:rPr>
          <w:sz w:val="2"/>
          <w:szCs w:val="2"/>
        </w:rPr>
      </w:pPr>
    </w:p>
    <w:p w14:paraId="7F97F810" w14:textId="4E1111E5" w:rsidR="00EB023C" w:rsidRPr="00EB023C" w:rsidRDefault="00EB023C" w:rsidP="00EB023C">
      <w:pPr>
        <w:rPr>
          <w:sz w:val="2"/>
          <w:szCs w:val="2"/>
        </w:rPr>
      </w:pPr>
    </w:p>
    <w:p w14:paraId="1F41E7A7" w14:textId="263BB678" w:rsidR="00EB023C" w:rsidRPr="00EB023C" w:rsidRDefault="00EB023C" w:rsidP="00EB023C">
      <w:pPr>
        <w:rPr>
          <w:sz w:val="2"/>
          <w:szCs w:val="2"/>
        </w:rPr>
      </w:pPr>
    </w:p>
    <w:p w14:paraId="1C4D7262" w14:textId="3093D76B" w:rsidR="00EB023C" w:rsidRPr="00EB023C" w:rsidRDefault="00EB023C" w:rsidP="00EB023C">
      <w:pPr>
        <w:rPr>
          <w:sz w:val="2"/>
          <w:szCs w:val="2"/>
        </w:rPr>
      </w:pPr>
    </w:p>
    <w:p w14:paraId="7BBE06A1" w14:textId="45A82570" w:rsidR="00EB023C" w:rsidRPr="00EB023C" w:rsidRDefault="00EB023C" w:rsidP="00EB023C">
      <w:pPr>
        <w:rPr>
          <w:sz w:val="2"/>
          <w:szCs w:val="2"/>
        </w:rPr>
      </w:pPr>
    </w:p>
    <w:p w14:paraId="6513647E" w14:textId="6C66303B" w:rsidR="00EB023C" w:rsidRPr="00EB023C" w:rsidRDefault="00EB023C" w:rsidP="00EB023C">
      <w:pPr>
        <w:rPr>
          <w:sz w:val="2"/>
          <w:szCs w:val="2"/>
        </w:rPr>
      </w:pPr>
    </w:p>
    <w:p w14:paraId="79DBADC2" w14:textId="18FEB8FB" w:rsidR="00EB023C" w:rsidRPr="00EB023C" w:rsidRDefault="00EB023C" w:rsidP="00EB023C">
      <w:pPr>
        <w:rPr>
          <w:sz w:val="2"/>
          <w:szCs w:val="2"/>
        </w:rPr>
      </w:pPr>
    </w:p>
    <w:p w14:paraId="24A042CB" w14:textId="4F3B5006" w:rsidR="00EB023C" w:rsidRPr="00EB023C" w:rsidRDefault="00EB023C" w:rsidP="00EB023C">
      <w:pPr>
        <w:rPr>
          <w:sz w:val="2"/>
          <w:szCs w:val="2"/>
        </w:rPr>
      </w:pPr>
    </w:p>
    <w:p w14:paraId="34B8C569" w14:textId="01684663" w:rsidR="00EB023C" w:rsidRPr="00EB023C" w:rsidRDefault="00EB023C" w:rsidP="00EB023C">
      <w:pPr>
        <w:rPr>
          <w:sz w:val="2"/>
          <w:szCs w:val="2"/>
        </w:rPr>
      </w:pPr>
    </w:p>
    <w:p w14:paraId="7922C6A7" w14:textId="4ABD3590" w:rsidR="00EB023C" w:rsidRPr="00EB023C" w:rsidRDefault="00EB023C" w:rsidP="00EB023C">
      <w:pPr>
        <w:rPr>
          <w:sz w:val="2"/>
          <w:szCs w:val="2"/>
        </w:rPr>
      </w:pPr>
    </w:p>
    <w:p w14:paraId="1C0B070B" w14:textId="354BCBC2" w:rsidR="00EB023C" w:rsidRPr="00EB023C" w:rsidRDefault="00EB023C" w:rsidP="00EB023C">
      <w:pPr>
        <w:rPr>
          <w:sz w:val="2"/>
          <w:szCs w:val="2"/>
        </w:rPr>
      </w:pPr>
    </w:p>
    <w:p w14:paraId="722DE9D3" w14:textId="10DDC941" w:rsidR="00EB023C" w:rsidRPr="00EB023C" w:rsidRDefault="00EB023C" w:rsidP="00EB023C">
      <w:pPr>
        <w:rPr>
          <w:sz w:val="2"/>
          <w:szCs w:val="2"/>
        </w:rPr>
      </w:pPr>
    </w:p>
    <w:p w14:paraId="7AD9C675" w14:textId="28EFDE2D" w:rsidR="00EB023C" w:rsidRPr="00EB023C" w:rsidRDefault="00EB023C" w:rsidP="00EB023C">
      <w:pPr>
        <w:tabs>
          <w:tab w:val="left" w:pos="3917"/>
        </w:tabs>
        <w:rPr>
          <w:sz w:val="2"/>
          <w:szCs w:val="2"/>
        </w:rPr>
      </w:pPr>
      <w:r>
        <w:rPr>
          <w:sz w:val="2"/>
          <w:szCs w:val="2"/>
        </w:rPr>
        <w:tab/>
      </w:r>
    </w:p>
    <w:p w14:paraId="75239DB5" w14:textId="0DBB786C" w:rsidR="00EB023C" w:rsidRPr="00EB023C" w:rsidRDefault="00EB023C" w:rsidP="00EB023C">
      <w:pPr>
        <w:rPr>
          <w:sz w:val="2"/>
          <w:szCs w:val="2"/>
        </w:rPr>
      </w:pPr>
    </w:p>
    <w:p w14:paraId="500DE110" w14:textId="2BCB04A4" w:rsidR="00EB023C" w:rsidRPr="00EB023C" w:rsidRDefault="00EB023C" w:rsidP="00EB023C">
      <w:pPr>
        <w:rPr>
          <w:sz w:val="2"/>
          <w:szCs w:val="2"/>
        </w:rPr>
      </w:pPr>
    </w:p>
    <w:p w14:paraId="2E794868" w14:textId="41AD449A" w:rsidR="00EB023C" w:rsidRPr="00EB023C" w:rsidRDefault="00EB023C" w:rsidP="00EB023C">
      <w:pPr>
        <w:rPr>
          <w:sz w:val="2"/>
          <w:szCs w:val="2"/>
        </w:rPr>
      </w:pPr>
    </w:p>
    <w:p w14:paraId="6B184EA8" w14:textId="5BE3F2B2" w:rsidR="00EB023C" w:rsidRPr="00EB023C" w:rsidRDefault="00EB023C" w:rsidP="00EB023C">
      <w:pPr>
        <w:rPr>
          <w:sz w:val="2"/>
          <w:szCs w:val="2"/>
        </w:rPr>
      </w:pPr>
    </w:p>
    <w:p w14:paraId="5B2DF37A" w14:textId="5BE62D8A" w:rsidR="00EB023C" w:rsidRPr="00EB023C" w:rsidRDefault="00EB023C" w:rsidP="00EB023C">
      <w:pPr>
        <w:rPr>
          <w:sz w:val="2"/>
          <w:szCs w:val="2"/>
        </w:rPr>
      </w:pPr>
    </w:p>
    <w:p w14:paraId="6467C162" w14:textId="29109A86" w:rsidR="00EB023C" w:rsidRPr="00EB023C" w:rsidRDefault="00EB023C" w:rsidP="00EB023C">
      <w:pPr>
        <w:rPr>
          <w:sz w:val="2"/>
          <w:szCs w:val="2"/>
        </w:rPr>
      </w:pPr>
    </w:p>
    <w:p w14:paraId="7D223846" w14:textId="59C17189" w:rsidR="00EB023C" w:rsidRPr="00EB023C" w:rsidRDefault="00EB023C" w:rsidP="00EB023C">
      <w:pPr>
        <w:rPr>
          <w:sz w:val="2"/>
          <w:szCs w:val="2"/>
        </w:rPr>
      </w:pPr>
    </w:p>
    <w:p w14:paraId="3918891E" w14:textId="22612064" w:rsidR="00EB023C" w:rsidRPr="00EB023C" w:rsidRDefault="00EB023C" w:rsidP="00EB023C">
      <w:pPr>
        <w:rPr>
          <w:sz w:val="2"/>
          <w:szCs w:val="2"/>
        </w:rPr>
      </w:pPr>
    </w:p>
    <w:p w14:paraId="2C47C953" w14:textId="6497ED4E" w:rsidR="00EB023C" w:rsidRPr="00EB023C" w:rsidRDefault="00EB023C" w:rsidP="00EB023C">
      <w:pPr>
        <w:rPr>
          <w:sz w:val="2"/>
          <w:szCs w:val="2"/>
        </w:rPr>
      </w:pPr>
    </w:p>
    <w:p w14:paraId="6D060E72" w14:textId="73084225" w:rsidR="00EB023C" w:rsidRPr="00EB023C" w:rsidRDefault="00EB023C" w:rsidP="00EB023C">
      <w:pPr>
        <w:rPr>
          <w:sz w:val="2"/>
          <w:szCs w:val="2"/>
        </w:rPr>
      </w:pPr>
    </w:p>
    <w:p w14:paraId="6E6FB35A" w14:textId="0C3E47EA" w:rsidR="00EB023C" w:rsidRPr="00EB023C" w:rsidRDefault="00EB023C" w:rsidP="00EB023C">
      <w:pPr>
        <w:rPr>
          <w:sz w:val="2"/>
          <w:szCs w:val="2"/>
        </w:rPr>
      </w:pPr>
    </w:p>
    <w:p w14:paraId="1AD78E7A" w14:textId="464664C2" w:rsidR="00EB023C" w:rsidRPr="00EB023C" w:rsidRDefault="00EB023C" w:rsidP="00EB023C">
      <w:pPr>
        <w:rPr>
          <w:sz w:val="2"/>
          <w:szCs w:val="2"/>
        </w:rPr>
      </w:pPr>
    </w:p>
    <w:p w14:paraId="381C2CC6" w14:textId="2B5A77E4" w:rsidR="00EB023C" w:rsidRPr="00EB023C" w:rsidRDefault="00EB023C" w:rsidP="00EB023C">
      <w:pPr>
        <w:rPr>
          <w:sz w:val="2"/>
          <w:szCs w:val="2"/>
        </w:rPr>
      </w:pPr>
    </w:p>
    <w:p w14:paraId="75FE2ADE" w14:textId="737A4098" w:rsidR="00EB023C" w:rsidRPr="00EB023C" w:rsidRDefault="00EB023C" w:rsidP="00EB023C">
      <w:pPr>
        <w:rPr>
          <w:sz w:val="2"/>
          <w:szCs w:val="2"/>
        </w:rPr>
      </w:pPr>
    </w:p>
    <w:p w14:paraId="776BD91C" w14:textId="6C0EECF5" w:rsidR="00EB023C" w:rsidRPr="00EB023C" w:rsidRDefault="00EB023C" w:rsidP="00EB023C">
      <w:pPr>
        <w:rPr>
          <w:sz w:val="2"/>
          <w:szCs w:val="2"/>
        </w:rPr>
      </w:pPr>
    </w:p>
    <w:p w14:paraId="4801DBB0" w14:textId="3441CFAD" w:rsidR="00EB023C" w:rsidRPr="00EB023C" w:rsidRDefault="00EB023C" w:rsidP="00EB023C">
      <w:pPr>
        <w:rPr>
          <w:sz w:val="2"/>
          <w:szCs w:val="2"/>
        </w:rPr>
      </w:pPr>
    </w:p>
    <w:p w14:paraId="1826CA6A" w14:textId="40C86B74" w:rsidR="00EB023C" w:rsidRPr="00EB023C" w:rsidRDefault="00EB023C" w:rsidP="00EB023C">
      <w:pPr>
        <w:rPr>
          <w:sz w:val="2"/>
          <w:szCs w:val="2"/>
        </w:rPr>
      </w:pPr>
    </w:p>
    <w:p w14:paraId="064E61ED" w14:textId="68B200D8" w:rsidR="00EB023C" w:rsidRPr="00EB023C" w:rsidRDefault="00EB023C" w:rsidP="00EB023C">
      <w:pPr>
        <w:rPr>
          <w:sz w:val="2"/>
          <w:szCs w:val="2"/>
        </w:rPr>
      </w:pPr>
    </w:p>
    <w:p w14:paraId="51461C1D" w14:textId="5AFB4484" w:rsidR="00EB023C" w:rsidRPr="00EB023C" w:rsidRDefault="00EB023C" w:rsidP="00EB023C">
      <w:pPr>
        <w:rPr>
          <w:sz w:val="2"/>
          <w:szCs w:val="2"/>
        </w:rPr>
      </w:pPr>
    </w:p>
    <w:p w14:paraId="732B29CE" w14:textId="58186BAD" w:rsidR="00EB023C" w:rsidRPr="00EB023C" w:rsidRDefault="00EB023C" w:rsidP="00EB023C">
      <w:pPr>
        <w:rPr>
          <w:sz w:val="2"/>
          <w:szCs w:val="2"/>
        </w:rPr>
      </w:pPr>
    </w:p>
    <w:p w14:paraId="5C521B9F" w14:textId="421C829A" w:rsidR="00EB023C" w:rsidRPr="00EB023C" w:rsidRDefault="00EB023C" w:rsidP="00EB023C">
      <w:pPr>
        <w:rPr>
          <w:sz w:val="2"/>
          <w:szCs w:val="2"/>
        </w:rPr>
      </w:pPr>
    </w:p>
    <w:p w14:paraId="2C4266D0" w14:textId="26C7A392" w:rsidR="00EB023C" w:rsidRPr="00EB023C" w:rsidRDefault="00EB023C" w:rsidP="00EB023C">
      <w:pPr>
        <w:rPr>
          <w:sz w:val="2"/>
          <w:szCs w:val="2"/>
        </w:rPr>
      </w:pPr>
    </w:p>
    <w:p w14:paraId="5F03ADB9" w14:textId="3145FE9D" w:rsidR="00EB023C" w:rsidRPr="00EB023C" w:rsidRDefault="00EB023C" w:rsidP="00EB023C">
      <w:pPr>
        <w:rPr>
          <w:sz w:val="2"/>
          <w:szCs w:val="2"/>
        </w:rPr>
      </w:pPr>
    </w:p>
    <w:p w14:paraId="63A6E99B" w14:textId="39884FB5" w:rsidR="00EB023C" w:rsidRPr="00EB023C" w:rsidRDefault="00EB023C" w:rsidP="00EB023C">
      <w:pPr>
        <w:rPr>
          <w:sz w:val="2"/>
          <w:szCs w:val="2"/>
        </w:rPr>
      </w:pPr>
    </w:p>
    <w:p w14:paraId="23348197" w14:textId="479FB627" w:rsidR="00EB023C" w:rsidRPr="00EB023C" w:rsidRDefault="00EB023C" w:rsidP="00EB023C">
      <w:pPr>
        <w:rPr>
          <w:sz w:val="2"/>
          <w:szCs w:val="2"/>
        </w:rPr>
      </w:pPr>
    </w:p>
    <w:p w14:paraId="5BB7FD3B" w14:textId="6704CF10" w:rsidR="00EB023C" w:rsidRPr="00EB023C" w:rsidRDefault="00EB023C" w:rsidP="00EB023C">
      <w:pPr>
        <w:rPr>
          <w:sz w:val="2"/>
          <w:szCs w:val="2"/>
        </w:rPr>
      </w:pPr>
    </w:p>
    <w:p w14:paraId="48B387A0" w14:textId="185E822F" w:rsidR="00EB023C" w:rsidRPr="00EB023C" w:rsidRDefault="00EB023C" w:rsidP="00EB023C">
      <w:pPr>
        <w:rPr>
          <w:sz w:val="2"/>
          <w:szCs w:val="2"/>
        </w:rPr>
      </w:pPr>
    </w:p>
    <w:p w14:paraId="4684A6EA" w14:textId="2E9A183B" w:rsidR="00EB023C" w:rsidRPr="00EB023C" w:rsidRDefault="00EB023C" w:rsidP="00EB023C">
      <w:pPr>
        <w:rPr>
          <w:sz w:val="2"/>
          <w:szCs w:val="2"/>
        </w:rPr>
      </w:pPr>
    </w:p>
    <w:p w14:paraId="3C6DAC61" w14:textId="3A6AB249" w:rsidR="00EB023C" w:rsidRPr="00EB023C" w:rsidRDefault="00EB023C" w:rsidP="00EB023C">
      <w:pPr>
        <w:rPr>
          <w:sz w:val="2"/>
          <w:szCs w:val="2"/>
        </w:rPr>
      </w:pPr>
    </w:p>
    <w:p w14:paraId="762F6187" w14:textId="6D752AF4" w:rsidR="00EB023C" w:rsidRPr="00EB023C" w:rsidRDefault="008A680B" w:rsidP="00EB023C">
      <w:pPr>
        <w:rPr>
          <w:sz w:val="2"/>
          <w:szCs w:val="2"/>
        </w:rPr>
        <w:sectPr w:rsidR="00EB023C" w:rsidRPr="00EB023C">
          <w:type w:val="continuous"/>
          <w:pgSz w:w="12240" w:h="15840"/>
          <w:pgMar w:top="0" w:right="0" w:bottom="0" w:left="0" w:header="720" w:footer="720" w:gutter="0"/>
          <w:cols w:space="720"/>
        </w:sectPr>
      </w:pPr>
      <w:r>
        <w:rPr>
          <w:noProof/>
          <w:sz w:val="2"/>
          <w:szCs w:val="2"/>
        </w:rPr>
        <mc:AlternateContent>
          <mc:Choice Requires="wps">
            <w:drawing>
              <wp:anchor distT="0" distB="0" distL="114300" distR="114300" simplePos="0" relativeHeight="487590911" behindDoc="0" locked="0" layoutInCell="1" allowOverlap="1" wp14:anchorId="41DA26A7" wp14:editId="5C43E9C4">
                <wp:simplePos x="0" y="0"/>
                <wp:positionH relativeFrom="column">
                  <wp:posOffset>-76200</wp:posOffset>
                </wp:positionH>
                <wp:positionV relativeFrom="paragraph">
                  <wp:posOffset>2545715</wp:posOffset>
                </wp:positionV>
                <wp:extent cx="7626350" cy="487045"/>
                <wp:effectExtent l="0" t="0" r="0" b="0"/>
                <wp:wrapNone/>
                <wp:docPr id="1292089442" name="Textbox 40">
                  <a:extLst xmlns:a="http://schemas.openxmlformats.org/drawingml/2006/main">
                    <a:ext uri="{FF2B5EF4-FFF2-40B4-BE49-F238E27FC236}">
                      <a16:creationId xmlns:a16="http://schemas.microsoft.com/office/drawing/2014/main" id="{B91FBBD6-95AA-44C2-BE07-181FB6CCF70B}"/>
                    </a:ext>
                  </a:extLst>
                </wp:docPr>
                <wp:cNvGraphicFramePr/>
                <a:graphic xmlns:a="http://schemas.openxmlformats.org/drawingml/2006/main">
                  <a:graphicData uri="http://schemas.microsoft.com/office/word/2010/wordprocessingShape">
                    <wps:wsp>
                      <wps:cNvSpPr txBox="1"/>
                      <wps:spPr>
                        <a:xfrm>
                          <a:off x="0" y="0"/>
                          <a:ext cx="7626350" cy="487045"/>
                        </a:xfrm>
                        <a:prstGeom prst="rect">
                          <a:avLst/>
                        </a:prstGeom>
                      </wps:spPr>
                      <wps:txbx>
                        <w:txbxContent>
                          <w:p w14:paraId="1442CD6C" w14:textId="77777777" w:rsidR="00454AC7" w:rsidRDefault="00454AC7" w:rsidP="00454AC7">
                            <w:pPr>
                              <w:rPr>
                                <w:sz w:val="18"/>
                              </w:rPr>
                            </w:pPr>
                          </w:p>
                          <w:p w14:paraId="40612E22" w14:textId="77777777" w:rsidR="00993EE6" w:rsidRPr="00993EE6" w:rsidRDefault="00993EE6" w:rsidP="00C30EFD">
                            <w:pPr>
                              <w:spacing w:before="1" w:line="264" w:lineRule="auto"/>
                              <w:ind w:left="2880" w:right="1163"/>
                              <w:rPr>
                                <w:rFonts w:asciiTheme="minorHAnsi" w:hAnsiTheme="minorHAnsi" w:cstheme="minorHAnsi"/>
                                <w:color w:val="FFFFFF"/>
                                <w:sz w:val="18"/>
                              </w:rPr>
                            </w:pPr>
                            <w:r w:rsidRPr="00993EE6">
                              <w:rPr>
                                <w:rFonts w:asciiTheme="minorHAnsi" w:hAnsiTheme="minorHAnsi" w:cstheme="minorHAnsi"/>
                                <w:color w:val="FFFFFF"/>
                                <w:sz w:val="18"/>
                              </w:rPr>
                              <w:t>Vertex and the Vertex triangle logo are registered trademarks of Vertex Pharmaceuticals Incorporated.</w:t>
                            </w:r>
                          </w:p>
                          <w:p w14:paraId="549017D2" w14:textId="6B3295C4" w:rsidR="00454AC7" w:rsidRPr="00993EE6" w:rsidRDefault="00993EE6" w:rsidP="00C30EFD">
                            <w:pPr>
                              <w:spacing w:before="1" w:line="264" w:lineRule="auto"/>
                              <w:ind w:left="2880" w:right="1163"/>
                              <w:rPr>
                                <w:rFonts w:asciiTheme="minorHAnsi" w:hAnsiTheme="minorHAnsi" w:cstheme="minorHAnsi"/>
                                <w:sz w:val="18"/>
                              </w:rPr>
                            </w:pPr>
                            <w:r w:rsidRPr="00993EE6">
                              <w:rPr>
                                <w:rFonts w:asciiTheme="minorHAnsi" w:hAnsiTheme="minorHAnsi" w:cstheme="minorHAnsi"/>
                                <w:color w:val="FFFFFF"/>
                                <w:sz w:val="18"/>
                              </w:rPr>
                              <w:t>©2026 Vertex Pharmaceuticals Incorporated I US-02-2600561</w:t>
                            </w:r>
                            <w:r w:rsidR="00607765">
                              <w:rPr>
                                <w:rFonts w:asciiTheme="minorHAnsi" w:hAnsiTheme="minorHAnsi" w:cstheme="minorHAnsi"/>
                                <w:color w:val="FFFFFF"/>
                                <w:sz w:val="18"/>
                              </w:rPr>
                              <w:t xml:space="preserve"> </w:t>
                            </w:r>
                            <w:r w:rsidR="00C30EFD">
                              <w:rPr>
                                <w:rFonts w:asciiTheme="minorHAnsi" w:hAnsiTheme="minorHAnsi" w:cstheme="minorHAnsi"/>
                                <w:color w:val="FFFFFF"/>
                                <w:sz w:val="18"/>
                              </w:rPr>
                              <w:t>I</w:t>
                            </w:r>
                            <w:r w:rsidR="00607765">
                              <w:rPr>
                                <w:rFonts w:asciiTheme="minorHAnsi" w:hAnsiTheme="minorHAnsi" w:cstheme="minorHAnsi"/>
                                <w:color w:val="FFFFFF"/>
                                <w:sz w:val="18"/>
                              </w:rPr>
                              <w:t xml:space="preserve"> </w:t>
                            </w:r>
                            <w:r w:rsidRPr="00993EE6">
                              <w:rPr>
                                <w:rFonts w:asciiTheme="minorHAnsi" w:hAnsiTheme="minorHAnsi" w:cstheme="minorHAnsi"/>
                                <w:color w:val="FFFFFF"/>
                                <w:sz w:val="18"/>
                              </w:rPr>
                              <w:t>(v1.0</w:t>
                            </w:r>
                            <w:r w:rsidR="00C30EFD" w:rsidRPr="00993EE6">
                              <w:rPr>
                                <w:rFonts w:asciiTheme="minorHAnsi" w:hAnsiTheme="minorHAnsi" w:cstheme="minorHAnsi"/>
                                <w:color w:val="FFFFFF"/>
                                <w:sz w:val="18"/>
                              </w:rPr>
                              <w:t xml:space="preserve">) </w:t>
                            </w:r>
                            <w:r w:rsidR="00C30EFD">
                              <w:rPr>
                                <w:rFonts w:asciiTheme="minorHAnsi" w:hAnsiTheme="minorHAnsi" w:cstheme="minorHAnsi"/>
                                <w:color w:val="FFFFFF"/>
                                <w:sz w:val="18"/>
                              </w:rPr>
                              <w:t>I</w:t>
                            </w:r>
                            <w:r w:rsidR="00C30EFD" w:rsidRPr="00993EE6">
                              <w:rPr>
                                <w:rFonts w:asciiTheme="minorHAnsi" w:hAnsiTheme="minorHAnsi" w:cstheme="minorHAnsi"/>
                                <w:color w:val="FFFFFF"/>
                                <w:sz w:val="18"/>
                              </w:rPr>
                              <w:t xml:space="preserve"> </w:t>
                            </w:r>
                            <w:r w:rsidR="00C30EFD">
                              <w:rPr>
                                <w:rFonts w:asciiTheme="minorHAnsi" w:hAnsiTheme="minorHAnsi" w:cstheme="minorHAnsi"/>
                                <w:color w:val="FFFFFF"/>
                                <w:sz w:val="18"/>
                              </w:rPr>
                              <w:t>06</w:t>
                            </w:r>
                            <w:r w:rsidR="00607765">
                              <w:rPr>
                                <w:rFonts w:asciiTheme="minorHAnsi" w:hAnsiTheme="minorHAnsi" w:cstheme="minorHAnsi"/>
                                <w:color w:val="FFFFFF"/>
                                <w:sz w:val="18"/>
                              </w:rPr>
                              <w:t>/2</w:t>
                            </w:r>
                            <w:r w:rsidRPr="00993EE6">
                              <w:rPr>
                                <w:rFonts w:asciiTheme="minorHAnsi" w:hAnsiTheme="minorHAnsi" w:cstheme="minorHAnsi"/>
                                <w:color w:val="FFFFFF"/>
                                <w:sz w:val="18"/>
                              </w:rPr>
                              <w:t>026</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1DA26A7" id="Textbox 40" o:spid="_x0000_s1031" type="#_x0000_t202" style="position:absolute;margin-left:-6pt;margin-top:200.45pt;width:600.5pt;height:38.35pt;z-index:487590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PD8kgEAABYDAAAOAAAAZHJzL2Uyb0RvYy54bWysUttu2zAMfR/QfxD03tjN2rQw4hTbig0D&#10;hq1Auw9QZCkWYIkaxcTO349SbsP6NuyFokjp8PCQy8fJD2JnMDkIrbyZ1VKYoKFzYdPKn6+frx+k&#10;SKRCpwYIppV7k+Tj6urdcoyNmUMPQ2dQMEhIzRhb2RPFpqqS7o1XaQbRBE5aQK+Ir7ipOlQjo/uh&#10;mtf1ohoBu4igTUocfTok5argW2s0/bA2GRJDK5kbFYvFrrOtVkvVbFDF3ukjDfUPLLxygYueoZ4U&#10;KbFF9wbKO42QwNJMg6/AWqdN6YG7uan/6ualV9GUXlicFM8ypf8Hq7/vXuIzCpo+wsQDzIKMMTWJ&#10;g7mfyaLPJzMVnGcJ92fZzERCc/B+MV+8v+OU5tztw319e5dhqsvviIm+GPAiO61EHktRS+2+JTo8&#10;PT3hf5f62aNpPQnXtbKA5sgauj1THnlqrUy/tgqNFMPXwLLkEZ8cPDnrk4M0fILDIqige+A90ISF&#10;SYAPWwLrCptLkSMbFr/0c1yUPN0/7+XVZZ1XvwEAAP//AwBQSwMEFAAGAAgAAAAhAJDwrLThAAAA&#10;DAEAAA8AAABkcnMvZG93bnJldi54bWxMj81uwjAQhO+VeAdrkXqpwA6q+EnjIEpVeuohtA9g4iWJ&#10;iNdRbCDt03c5lePOjma+ydaDa8UF+9B40pBMFQik0tuGKg3fX++TJYgQDVnTekINPxhgnY8eMpNa&#10;f6UCL/tYCQ6hkBoNdYxdKmUoa3QmTH2HxL+j752JfPaVtL25crhr5UypuXSmIW6oTYfbGsvT/uw0&#10;4Kbwv5+nsHPF69t2d2wIn+SH1o/jYfMCIuIQ/81ww2d0yJnp4M9kg2g1TJIZb4kanpVagbg5kuWK&#10;pQNLi8UcZJ7J+xH5HwAAAP//AwBQSwECLQAUAAYACAAAACEAtoM4kv4AAADhAQAAEwAAAAAAAAAA&#10;AAAAAAAAAAAAW0NvbnRlbnRfVHlwZXNdLnhtbFBLAQItABQABgAIAAAAIQA4/SH/1gAAAJQBAAAL&#10;AAAAAAAAAAAAAAAAAC8BAABfcmVscy8ucmVsc1BLAQItABQABgAIAAAAIQB0NPD8kgEAABYDAAAO&#10;AAAAAAAAAAAAAAAAAC4CAABkcnMvZTJvRG9jLnhtbFBLAQItABQABgAIAAAAIQCQ8Ky04QAAAAwB&#10;AAAPAAAAAAAAAAAAAAAAAOwDAABkcnMvZG93bnJldi54bWxQSwUGAAAAAAQABADzAAAA+gQAAAAA&#10;" filled="f" stroked="f">
                <v:textbox inset="0,0,0,0">
                  <w:txbxContent>
                    <w:p w14:paraId="1442CD6C" w14:textId="77777777" w:rsidR="00454AC7" w:rsidRDefault="00454AC7" w:rsidP="00454AC7">
                      <w:pPr>
                        <w:rPr>
                          <w:sz w:val="18"/>
                        </w:rPr>
                      </w:pPr>
                    </w:p>
                    <w:p w14:paraId="40612E22" w14:textId="77777777" w:rsidR="00993EE6" w:rsidRPr="00993EE6" w:rsidRDefault="00993EE6" w:rsidP="00C30EFD">
                      <w:pPr>
                        <w:spacing w:before="1" w:line="264" w:lineRule="auto"/>
                        <w:ind w:left="2880" w:right="1163"/>
                        <w:rPr>
                          <w:rFonts w:asciiTheme="minorHAnsi" w:hAnsiTheme="minorHAnsi" w:cstheme="minorHAnsi"/>
                          <w:color w:val="FFFFFF"/>
                          <w:sz w:val="18"/>
                        </w:rPr>
                      </w:pPr>
                      <w:r w:rsidRPr="00993EE6">
                        <w:rPr>
                          <w:rFonts w:asciiTheme="minorHAnsi" w:hAnsiTheme="minorHAnsi" w:cstheme="minorHAnsi"/>
                          <w:color w:val="FFFFFF"/>
                          <w:sz w:val="18"/>
                        </w:rPr>
                        <w:t>Vertex and the Vertex triangle logo are registered trademarks of Vertex Pharmaceuticals Incorporated.</w:t>
                      </w:r>
                    </w:p>
                    <w:p w14:paraId="549017D2" w14:textId="6B3295C4" w:rsidR="00454AC7" w:rsidRPr="00993EE6" w:rsidRDefault="00993EE6" w:rsidP="00C30EFD">
                      <w:pPr>
                        <w:spacing w:before="1" w:line="264" w:lineRule="auto"/>
                        <w:ind w:left="2880" w:right="1163"/>
                        <w:rPr>
                          <w:rFonts w:asciiTheme="minorHAnsi" w:hAnsiTheme="minorHAnsi" w:cstheme="minorHAnsi"/>
                          <w:sz w:val="18"/>
                        </w:rPr>
                      </w:pPr>
                      <w:r w:rsidRPr="00993EE6">
                        <w:rPr>
                          <w:rFonts w:asciiTheme="minorHAnsi" w:hAnsiTheme="minorHAnsi" w:cstheme="minorHAnsi"/>
                          <w:color w:val="FFFFFF"/>
                          <w:sz w:val="18"/>
                        </w:rPr>
                        <w:t>©2026 Vertex Pharmaceuticals Incorporated I US-02-2600561</w:t>
                      </w:r>
                      <w:r w:rsidR="00607765">
                        <w:rPr>
                          <w:rFonts w:asciiTheme="minorHAnsi" w:hAnsiTheme="minorHAnsi" w:cstheme="minorHAnsi"/>
                          <w:color w:val="FFFFFF"/>
                          <w:sz w:val="18"/>
                        </w:rPr>
                        <w:t xml:space="preserve"> </w:t>
                      </w:r>
                      <w:r w:rsidR="00C30EFD">
                        <w:rPr>
                          <w:rFonts w:asciiTheme="minorHAnsi" w:hAnsiTheme="minorHAnsi" w:cstheme="minorHAnsi"/>
                          <w:color w:val="FFFFFF"/>
                          <w:sz w:val="18"/>
                        </w:rPr>
                        <w:t>I</w:t>
                      </w:r>
                      <w:r w:rsidR="00607765">
                        <w:rPr>
                          <w:rFonts w:asciiTheme="minorHAnsi" w:hAnsiTheme="minorHAnsi" w:cstheme="minorHAnsi"/>
                          <w:color w:val="FFFFFF"/>
                          <w:sz w:val="18"/>
                        </w:rPr>
                        <w:t xml:space="preserve"> </w:t>
                      </w:r>
                      <w:r w:rsidRPr="00993EE6">
                        <w:rPr>
                          <w:rFonts w:asciiTheme="minorHAnsi" w:hAnsiTheme="minorHAnsi" w:cstheme="minorHAnsi"/>
                          <w:color w:val="FFFFFF"/>
                          <w:sz w:val="18"/>
                        </w:rPr>
                        <w:t>(v1.0</w:t>
                      </w:r>
                      <w:r w:rsidR="00C30EFD" w:rsidRPr="00993EE6">
                        <w:rPr>
                          <w:rFonts w:asciiTheme="minorHAnsi" w:hAnsiTheme="minorHAnsi" w:cstheme="minorHAnsi"/>
                          <w:color w:val="FFFFFF"/>
                          <w:sz w:val="18"/>
                        </w:rPr>
                        <w:t xml:space="preserve">) </w:t>
                      </w:r>
                      <w:r w:rsidR="00C30EFD">
                        <w:rPr>
                          <w:rFonts w:asciiTheme="minorHAnsi" w:hAnsiTheme="minorHAnsi" w:cstheme="minorHAnsi"/>
                          <w:color w:val="FFFFFF"/>
                          <w:sz w:val="18"/>
                        </w:rPr>
                        <w:t>I</w:t>
                      </w:r>
                      <w:r w:rsidR="00C30EFD" w:rsidRPr="00993EE6">
                        <w:rPr>
                          <w:rFonts w:asciiTheme="minorHAnsi" w:hAnsiTheme="minorHAnsi" w:cstheme="minorHAnsi"/>
                          <w:color w:val="FFFFFF"/>
                          <w:sz w:val="18"/>
                        </w:rPr>
                        <w:t xml:space="preserve"> </w:t>
                      </w:r>
                      <w:r w:rsidR="00C30EFD">
                        <w:rPr>
                          <w:rFonts w:asciiTheme="minorHAnsi" w:hAnsiTheme="minorHAnsi" w:cstheme="minorHAnsi"/>
                          <w:color w:val="FFFFFF"/>
                          <w:sz w:val="18"/>
                        </w:rPr>
                        <w:t>06</w:t>
                      </w:r>
                      <w:r w:rsidR="00607765">
                        <w:rPr>
                          <w:rFonts w:asciiTheme="minorHAnsi" w:hAnsiTheme="minorHAnsi" w:cstheme="minorHAnsi"/>
                          <w:color w:val="FFFFFF"/>
                          <w:sz w:val="18"/>
                        </w:rPr>
                        <w:t>/2</w:t>
                      </w:r>
                      <w:r w:rsidRPr="00993EE6">
                        <w:rPr>
                          <w:rFonts w:asciiTheme="minorHAnsi" w:hAnsiTheme="minorHAnsi" w:cstheme="minorHAnsi"/>
                          <w:color w:val="FFFFFF"/>
                          <w:sz w:val="18"/>
                        </w:rPr>
                        <w:t>026</w:t>
                      </w:r>
                    </w:p>
                  </w:txbxContent>
                </v:textbox>
              </v:shape>
            </w:pict>
          </mc:Fallback>
        </mc:AlternateContent>
      </w:r>
      <w:r>
        <w:rPr>
          <w:noProof/>
          <w:sz w:val="2"/>
          <w:szCs w:val="2"/>
        </w:rPr>
        <mc:AlternateContent>
          <mc:Choice Requires="wps">
            <w:drawing>
              <wp:anchor distT="0" distB="0" distL="114300" distR="114300" simplePos="0" relativeHeight="487590400" behindDoc="0" locked="0" layoutInCell="1" allowOverlap="1" wp14:anchorId="3F300F54" wp14:editId="17E57BCD">
                <wp:simplePos x="0" y="0"/>
                <wp:positionH relativeFrom="column">
                  <wp:posOffset>0</wp:posOffset>
                </wp:positionH>
                <wp:positionV relativeFrom="paragraph">
                  <wp:posOffset>2510790</wp:posOffset>
                </wp:positionV>
                <wp:extent cx="7772400" cy="669290"/>
                <wp:effectExtent l="0" t="0" r="0" b="0"/>
                <wp:wrapNone/>
                <wp:docPr id="682109712" name="Graphic 38">
                  <a:extLst xmlns:a="http://schemas.openxmlformats.org/drawingml/2006/main">
                    <a:ext uri="{FF2B5EF4-FFF2-40B4-BE49-F238E27FC236}">
                      <a16:creationId xmlns:a16="http://schemas.microsoft.com/office/drawing/2014/main" id="{C7BD569F-C6FE-4516-B3D4-98C2241FAC7F}"/>
                    </a:ext>
                  </a:extLst>
                </wp:docPr>
                <wp:cNvGraphicFramePr/>
                <a:graphic xmlns:a="http://schemas.openxmlformats.org/drawingml/2006/main">
                  <a:graphicData uri="http://schemas.microsoft.com/office/word/2010/wordprocessingShape">
                    <wps:wsp>
                      <wps:cNvSpPr/>
                      <wps:spPr>
                        <a:xfrm>
                          <a:off x="0" y="0"/>
                          <a:ext cx="7772400" cy="669290"/>
                        </a:xfrm>
                        <a:custGeom>
                          <a:avLst/>
                          <a:gdLst/>
                          <a:ahLst/>
                          <a:cxnLst/>
                          <a:rect l="l" t="t" r="r" b="b"/>
                          <a:pathLst>
                            <a:path w="7772400" h="1059180">
                              <a:moveTo>
                                <a:pt x="7772400" y="0"/>
                              </a:moveTo>
                              <a:lnTo>
                                <a:pt x="0" y="0"/>
                              </a:lnTo>
                              <a:lnTo>
                                <a:pt x="0" y="1058672"/>
                              </a:lnTo>
                              <a:lnTo>
                                <a:pt x="7772400" y="1058672"/>
                              </a:lnTo>
                              <a:lnTo>
                                <a:pt x="7772400" y="0"/>
                              </a:lnTo>
                              <a:close/>
                            </a:path>
                          </a:pathLst>
                        </a:custGeom>
                        <a:solidFill>
                          <a:srgbClr val="522C7F"/>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F15CDDB" id="Graphic 38" o:spid="_x0000_s1026" style="position:absolute;margin-left:0;margin-top:197.7pt;width:612pt;height:52.7pt;z-index:48759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772400,1059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qegHQIAAK8EAAAOAAAAZHJzL2Uyb0RvYy54bWysVMGK2zAQvRf6D0L3xo7pJhsTZylZUgpl&#10;u7ApPSuyHBtkjzpSYufvO5KjxLSnll6kkfU08+bNjNdPQ6vZWaFtoCv4fJZypjoJZdMdC/59v/vw&#10;yJl1oiuFhk4V/KIsf9q8f7fuTa4yqEGXChk56Wzem4LXzpk8SaysVSvsDIzq6LICbIWjIx6TEkVP&#10;3ludZGm6SHrA0iBIZS19fR4v+Sb4ryol3beqssoxXXDi5sKKYT34NdmsRX5EYepGXmmIf2DRiqaj&#10;oDdXz8IJdsLmD1dtIxEsVG4moU2gqhqpQg6UzTz9LZu3WhgVciFxrLnJZP+fW/lyfjOvSDL0xuaW&#10;TJ/FUGHrd+LHhiDW5SaWGhyT9HG5XGYfU9JU0t1iscpWQc3k/lqerPusIHgS56/WjWKX0RJ1tOTQ&#10;RROpZL5YOhTLcUbFQs6oWIexWEY4/87T8ybrJ1RqasH0YTV/TEMxWjirPQSk83ncKMdsiOwdo7sp&#10;lhKboOJd3E3wN2Io4uNimXl25C8i4j4ip5H/Fh9ljR6lBqvGYF6AEPUmCjGYym5BN+Wu0dqLYPF4&#10;2GpkZ0H6PmTZdrm7kp7AknsfeOsA5eUVWU8TUnD78yRQcaa/dNSCfpyigdE4RAOd3kIYuqA/Wrcf&#10;fgg0zJBZcEdt9AKxwUUe+4P4e8CI9S87+HRyUDW+eQK3kdH1QFMR8r9OsB+76Tmg7v+ZzS8AAAD/&#10;/wMAUEsDBBQABgAIAAAAIQBCT+9B3QAAAAkBAAAPAAAAZHJzL2Rvd25yZXYueG1sTI/NTsNADITv&#10;SLzDykjcqEOaojTNpipIEVwpXLhts24SsT9RdtMGnh73RI/2jMfflNvZGnGiMfTeSXhcJCDINV73&#10;rpXw+VE/5CBCVE4r4x1J+KEA2+r2plSF9mf3Tqd9bAWHuFAoCV2MQ4EYmo6sCgs/kGPt6EerIo9j&#10;i3pUZw63BtMkeUKrescfOjXQS0fN936yjPGM/Q7f8uPX66RMyJY1/k61lPd3824DItIc/81wwecb&#10;qJjp4CengzASuEiUsFyvMhAXOU0zXh0krJIkB6xKvG5Q/QEAAP//AwBQSwECLQAUAAYACAAAACEA&#10;toM4kv4AAADhAQAAEwAAAAAAAAAAAAAAAAAAAAAAW0NvbnRlbnRfVHlwZXNdLnhtbFBLAQItABQA&#10;BgAIAAAAIQA4/SH/1gAAAJQBAAALAAAAAAAAAAAAAAAAAC8BAABfcmVscy8ucmVsc1BLAQItABQA&#10;BgAIAAAAIQC13qegHQIAAK8EAAAOAAAAAAAAAAAAAAAAAC4CAABkcnMvZTJvRG9jLnhtbFBLAQIt&#10;ABQABgAIAAAAIQBCT+9B3QAAAAkBAAAPAAAAAAAAAAAAAAAAAHcEAABkcnMvZG93bnJldi54bWxQ&#10;SwUGAAAAAAQABADzAAAAgQUAAAAA&#10;" path="m7772400,l,,,1058672r7772400,l7772400,xe" fillcolor="#522c7f" stroked="f">
                <v:path arrowok="t"/>
              </v:shape>
            </w:pict>
          </mc:Fallback>
        </mc:AlternateContent>
      </w:r>
    </w:p>
    <w:p w14:paraId="7E246442" w14:textId="77777777" w:rsidR="004C2E7A" w:rsidRPr="004C2E7A" w:rsidRDefault="004C2E7A" w:rsidP="00597001"/>
    <w:sectPr w:rsidR="004C2E7A" w:rsidRPr="004C2E7A">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04E02"/>
    <w:multiLevelType w:val="hybridMultilevel"/>
    <w:tmpl w:val="EEE0BF26"/>
    <w:lvl w:ilvl="0" w:tplc="04090001">
      <w:start w:val="1"/>
      <w:numFmt w:val="bullet"/>
      <w:lvlText w:val=""/>
      <w:lvlJc w:val="left"/>
      <w:pPr>
        <w:ind w:left="549" w:hanging="221"/>
      </w:pPr>
      <w:rPr>
        <w:rFonts w:ascii="Symbol" w:hAnsi="Symbol" w:hint="default"/>
        <w:b w:val="0"/>
        <w:bCs w:val="0"/>
        <w:i w:val="0"/>
        <w:iCs w:val="0"/>
        <w:color w:val="201C20"/>
        <w:spacing w:val="0"/>
        <w:w w:val="45"/>
        <w:sz w:val="20"/>
        <w:szCs w:val="20"/>
        <w:lang w:val="en-US" w:eastAsia="en-US" w:bidi="ar-SA"/>
      </w:rPr>
    </w:lvl>
    <w:lvl w:ilvl="1" w:tplc="FFFFFFFF">
      <w:numFmt w:val="bullet"/>
      <w:lvlText w:val="•"/>
      <w:lvlJc w:val="left"/>
      <w:pPr>
        <w:ind w:left="1566" w:hanging="221"/>
      </w:pPr>
      <w:rPr>
        <w:rFonts w:hint="default"/>
        <w:lang w:val="en-US" w:eastAsia="en-US" w:bidi="ar-SA"/>
      </w:rPr>
    </w:lvl>
    <w:lvl w:ilvl="2" w:tplc="FFFFFFFF">
      <w:numFmt w:val="bullet"/>
      <w:lvlText w:val="•"/>
      <w:lvlJc w:val="left"/>
      <w:pPr>
        <w:ind w:left="2592" w:hanging="221"/>
      </w:pPr>
      <w:rPr>
        <w:rFonts w:hint="default"/>
        <w:lang w:val="en-US" w:eastAsia="en-US" w:bidi="ar-SA"/>
      </w:rPr>
    </w:lvl>
    <w:lvl w:ilvl="3" w:tplc="FFFFFFFF">
      <w:numFmt w:val="bullet"/>
      <w:lvlText w:val="•"/>
      <w:lvlJc w:val="left"/>
      <w:pPr>
        <w:ind w:left="3618" w:hanging="221"/>
      </w:pPr>
      <w:rPr>
        <w:rFonts w:hint="default"/>
        <w:lang w:val="en-US" w:eastAsia="en-US" w:bidi="ar-SA"/>
      </w:rPr>
    </w:lvl>
    <w:lvl w:ilvl="4" w:tplc="FFFFFFFF">
      <w:numFmt w:val="bullet"/>
      <w:lvlText w:val="•"/>
      <w:lvlJc w:val="left"/>
      <w:pPr>
        <w:ind w:left="4644" w:hanging="221"/>
      </w:pPr>
      <w:rPr>
        <w:rFonts w:hint="default"/>
        <w:lang w:val="en-US" w:eastAsia="en-US" w:bidi="ar-SA"/>
      </w:rPr>
    </w:lvl>
    <w:lvl w:ilvl="5" w:tplc="FFFFFFFF">
      <w:numFmt w:val="bullet"/>
      <w:lvlText w:val="•"/>
      <w:lvlJc w:val="left"/>
      <w:pPr>
        <w:ind w:left="5670" w:hanging="221"/>
      </w:pPr>
      <w:rPr>
        <w:rFonts w:hint="default"/>
        <w:lang w:val="en-US" w:eastAsia="en-US" w:bidi="ar-SA"/>
      </w:rPr>
    </w:lvl>
    <w:lvl w:ilvl="6" w:tplc="FFFFFFFF">
      <w:numFmt w:val="bullet"/>
      <w:lvlText w:val="•"/>
      <w:lvlJc w:val="left"/>
      <w:pPr>
        <w:ind w:left="6696" w:hanging="221"/>
      </w:pPr>
      <w:rPr>
        <w:rFonts w:hint="default"/>
        <w:lang w:val="en-US" w:eastAsia="en-US" w:bidi="ar-SA"/>
      </w:rPr>
    </w:lvl>
    <w:lvl w:ilvl="7" w:tplc="FFFFFFFF">
      <w:numFmt w:val="bullet"/>
      <w:lvlText w:val="•"/>
      <w:lvlJc w:val="left"/>
      <w:pPr>
        <w:ind w:left="7722" w:hanging="221"/>
      </w:pPr>
      <w:rPr>
        <w:rFonts w:hint="default"/>
        <w:lang w:val="en-US" w:eastAsia="en-US" w:bidi="ar-SA"/>
      </w:rPr>
    </w:lvl>
    <w:lvl w:ilvl="8" w:tplc="FFFFFFFF">
      <w:numFmt w:val="bullet"/>
      <w:lvlText w:val="•"/>
      <w:lvlJc w:val="left"/>
      <w:pPr>
        <w:ind w:left="8748" w:hanging="221"/>
      </w:pPr>
      <w:rPr>
        <w:rFonts w:hint="default"/>
        <w:lang w:val="en-US" w:eastAsia="en-US" w:bidi="ar-SA"/>
      </w:rPr>
    </w:lvl>
  </w:abstractNum>
  <w:abstractNum w:abstractNumId="1" w15:restartNumberingAfterBreak="0">
    <w:nsid w:val="12B5529B"/>
    <w:multiLevelType w:val="hybridMultilevel"/>
    <w:tmpl w:val="A6688098"/>
    <w:lvl w:ilvl="0" w:tplc="A504FEA4">
      <w:numFmt w:val="bullet"/>
      <w:lvlText w:val="•"/>
      <w:lvlJc w:val="left"/>
      <w:pPr>
        <w:ind w:left="1520" w:hanging="361"/>
      </w:pPr>
      <w:rPr>
        <w:rFonts w:ascii="Calibri" w:eastAsia="Calibri" w:hAnsi="Calibri" w:cs="Calibri" w:hint="default"/>
        <w:b w:val="0"/>
        <w:bCs w:val="0"/>
        <w:i w:val="0"/>
        <w:iCs w:val="0"/>
        <w:color w:val="C19BC8"/>
        <w:spacing w:val="0"/>
        <w:w w:val="60"/>
        <w:position w:val="-1"/>
        <w:sz w:val="44"/>
        <w:szCs w:val="44"/>
        <w:lang w:val="en-US" w:eastAsia="en-US" w:bidi="ar-SA"/>
      </w:rPr>
    </w:lvl>
    <w:lvl w:ilvl="1" w:tplc="9A72B114">
      <w:numFmt w:val="bullet"/>
      <w:lvlText w:val="•"/>
      <w:lvlJc w:val="left"/>
      <w:pPr>
        <w:ind w:left="2592" w:hanging="361"/>
      </w:pPr>
      <w:rPr>
        <w:rFonts w:hint="default"/>
        <w:lang w:val="en-US" w:eastAsia="en-US" w:bidi="ar-SA"/>
      </w:rPr>
    </w:lvl>
    <w:lvl w:ilvl="2" w:tplc="CFD8103C">
      <w:numFmt w:val="bullet"/>
      <w:lvlText w:val="•"/>
      <w:lvlJc w:val="left"/>
      <w:pPr>
        <w:ind w:left="3664" w:hanging="361"/>
      </w:pPr>
      <w:rPr>
        <w:rFonts w:hint="default"/>
        <w:lang w:val="en-US" w:eastAsia="en-US" w:bidi="ar-SA"/>
      </w:rPr>
    </w:lvl>
    <w:lvl w:ilvl="3" w:tplc="49883498">
      <w:numFmt w:val="bullet"/>
      <w:lvlText w:val="•"/>
      <w:lvlJc w:val="left"/>
      <w:pPr>
        <w:ind w:left="4736" w:hanging="361"/>
      </w:pPr>
      <w:rPr>
        <w:rFonts w:hint="default"/>
        <w:lang w:val="en-US" w:eastAsia="en-US" w:bidi="ar-SA"/>
      </w:rPr>
    </w:lvl>
    <w:lvl w:ilvl="4" w:tplc="132AA1BC">
      <w:numFmt w:val="bullet"/>
      <w:lvlText w:val="•"/>
      <w:lvlJc w:val="left"/>
      <w:pPr>
        <w:ind w:left="5808" w:hanging="361"/>
      </w:pPr>
      <w:rPr>
        <w:rFonts w:hint="default"/>
        <w:lang w:val="en-US" w:eastAsia="en-US" w:bidi="ar-SA"/>
      </w:rPr>
    </w:lvl>
    <w:lvl w:ilvl="5" w:tplc="59EABA94">
      <w:numFmt w:val="bullet"/>
      <w:lvlText w:val="•"/>
      <w:lvlJc w:val="left"/>
      <w:pPr>
        <w:ind w:left="6880" w:hanging="361"/>
      </w:pPr>
      <w:rPr>
        <w:rFonts w:hint="default"/>
        <w:lang w:val="en-US" w:eastAsia="en-US" w:bidi="ar-SA"/>
      </w:rPr>
    </w:lvl>
    <w:lvl w:ilvl="6" w:tplc="2EEEDF3E">
      <w:numFmt w:val="bullet"/>
      <w:lvlText w:val="•"/>
      <w:lvlJc w:val="left"/>
      <w:pPr>
        <w:ind w:left="7952" w:hanging="361"/>
      </w:pPr>
      <w:rPr>
        <w:rFonts w:hint="default"/>
        <w:lang w:val="en-US" w:eastAsia="en-US" w:bidi="ar-SA"/>
      </w:rPr>
    </w:lvl>
    <w:lvl w:ilvl="7" w:tplc="CB34FEC2">
      <w:numFmt w:val="bullet"/>
      <w:lvlText w:val="•"/>
      <w:lvlJc w:val="left"/>
      <w:pPr>
        <w:ind w:left="9024" w:hanging="361"/>
      </w:pPr>
      <w:rPr>
        <w:rFonts w:hint="default"/>
        <w:lang w:val="en-US" w:eastAsia="en-US" w:bidi="ar-SA"/>
      </w:rPr>
    </w:lvl>
    <w:lvl w:ilvl="8" w:tplc="DBCE2898">
      <w:numFmt w:val="bullet"/>
      <w:lvlText w:val="•"/>
      <w:lvlJc w:val="left"/>
      <w:pPr>
        <w:ind w:left="10096" w:hanging="361"/>
      </w:pPr>
      <w:rPr>
        <w:rFonts w:hint="default"/>
        <w:lang w:val="en-US" w:eastAsia="en-US" w:bidi="ar-SA"/>
      </w:rPr>
    </w:lvl>
  </w:abstractNum>
  <w:abstractNum w:abstractNumId="2" w15:restartNumberingAfterBreak="0">
    <w:nsid w:val="3A7B4E30"/>
    <w:multiLevelType w:val="hybridMultilevel"/>
    <w:tmpl w:val="76F2C40A"/>
    <w:lvl w:ilvl="0" w:tplc="6D6E9306">
      <w:numFmt w:val="bullet"/>
      <w:lvlText w:val="•"/>
      <w:lvlJc w:val="left"/>
      <w:pPr>
        <w:ind w:left="3419" w:hanging="370"/>
      </w:pPr>
      <w:rPr>
        <w:rFonts w:ascii="Calibri" w:eastAsia="Calibri" w:hAnsi="Calibri" w:cs="Calibri" w:hint="default"/>
        <w:b w:val="0"/>
        <w:bCs w:val="0"/>
        <w:i w:val="0"/>
        <w:iCs w:val="0"/>
        <w:color w:val="C19BC8"/>
        <w:spacing w:val="0"/>
        <w:w w:val="60"/>
        <w:position w:val="-1"/>
        <w:sz w:val="44"/>
        <w:szCs w:val="44"/>
        <w:lang w:val="en-US" w:eastAsia="en-US" w:bidi="ar-SA"/>
      </w:rPr>
    </w:lvl>
    <w:lvl w:ilvl="1" w:tplc="B47434EC">
      <w:numFmt w:val="bullet"/>
      <w:lvlText w:val="•"/>
      <w:lvlJc w:val="left"/>
      <w:pPr>
        <w:ind w:left="4302" w:hanging="370"/>
      </w:pPr>
      <w:rPr>
        <w:rFonts w:hint="default"/>
        <w:lang w:val="en-US" w:eastAsia="en-US" w:bidi="ar-SA"/>
      </w:rPr>
    </w:lvl>
    <w:lvl w:ilvl="2" w:tplc="984E645A">
      <w:numFmt w:val="bullet"/>
      <w:lvlText w:val="•"/>
      <w:lvlJc w:val="left"/>
      <w:pPr>
        <w:ind w:left="5184" w:hanging="370"/>
      </w:pPr>
      <w:rPr>
        <w:rFonts w:hint="default"/>
        <w:lang w:val="en-US" w:eastAsia="en-US" w:bidi="ar-SA"/>
      </w:rPr>
    </w:lvl>
    <w:lvl w:ilvl="3" w:tplc="579EB716">
      <w:numFmt w:val="bullet"/>
      <w:lvlText w:val="•"/>
      <w:lvlJc w:val="left"/>
      <w:pPr>
        <w:ind w:left="6066" w:hanging="370"/>
      </w:pPr>
      <w:rPr>
        <w:rFonts w:hint="default"/>
        <w:lang w:val="en-US" w:eastAsia="en-US" w:bidi="ar-SA"/>
      </w:rPr>
    </w:lvl>
    <w:lvl w:ilvl="4" w:tplc="438C9C96">
      <w:numFmt w:val="bullet"/>
      <w:lvlText w:val="•"/>
      <w:lvlJc w:val="left"/>
      <w:pPr>
        <w:ind w:left="6948" w:hanging="370"/>
      </w:pPr>
      <w:rPr>
        <w:rFonts w:hint="default"/>
        <w:lang w:val="en-US" w:eastAsia="en-US" w:bidi="ar-SA"/>
      </w:rPr>
    </w:lvl>
    <w:lvl w:ilvl="5" w:tplc="9F921B9E">
      <w:numFmt w:val="bullet"/>
      <w:lvlText w:val="•"/>
      <w:lvlJc w:val="left"/>
      <w:pPr>
        <w:ind w:left="7830" w:hanging="370"/>
      </w:pPr>
      <w:rPr>
        <w:rFonts w:hint="default"/>
        <w:lang w:val="en-US" w:eastAsia="en-US" w:bidi="ar-SA"/>
      </w:rPr>
    </w:lvl>
    <w:lvl w:ilvl="6" w:tplc="E6D288A6">
      <w:numFmt w:val="bullet"/>
      <w:lvlText w:val="•"/>
      <w:lvlJc w:val="left"/>
      <w:pPr>
        <w:ind w:left="8712" w:hanging="370"/>
      </w:pPr>
      <w:rPr>
        <w:rFonts w:hint="default"/>
        <w:lang w:val="en-US" w:eastAsia="en-US" w:bidi="ar-SA"/>
      </w:rPr>
    </w:lvl>
    <w:lvl w:ilvl="7" w:tplc="D72406D6">
      <w:numFmt w:val="bullet"/>
      <w:lvlText w:val="•"/>
      <w:lvlJc w:val="left"/>
      <w:pPr>
        <w:ind w:left="9594" w:hanging="370"/>
      </w:pPr>
      <w:rPr>
        <w:rFonts w:hint="default"/>
        <w:lang w:val="en-US" w:eastAsia="en-US" w:bidi="ar-SA"/>
      </w:rPr>
    </w:lvl>
    <w:lvl w:ilvl="8" w:tplc="BE3A5B36">
      <w:numFmt w:val="bullet"/>
      <w:lvlText w:val="•"/>
      <w:lvlJc w:val="left"/>
      <w:pPr>
        <w:ind w:left="10476" w:hanging="370"/>
      </w:pPr>
      <w:rPr>
        <w:rFonts w:hint="default"/>
        <w:lang w:val="en-US" w:eastAsia="en-US" w:bidi="ar-SA"/>
      </w:rPr>
    </w:lvl>
  </w:abstractNum>
  <w:abstractNum w:abstractNumId="3" w15:restartNumberingAfterBreak="0">
    <w:nsid w:val="7B955827"/>
    <w:multiLevelType w:val="hybridMultilevel"/>
    <w:tmpl w:val="A5D8EA1E"/>
    <w:lvl w:ilvl="0" w:tplc="4658F6DC">
      <w:numFmt w:val="bullet"/>
      <w:lvlText w:val="•"/>
      <w:lvlJc w:val="left"/>
      <w:pPr>
        <w:ind w:left="549" w:hanging="221"/>
      </w:pPr>
      <w:rPr>
        <w:rFonts w:ascii="Calibri" w:eastAsia="Calibri" w:hAnsi="Calibri" w:cs="Calibri" w:hint="default"/>
        <w:b w:val="0"/>
        <w:bCs w:val="0"/>
        <w:i w:val="0"/>
        <w:iCs w:val="0"/>
        <w:color w:val="201C20"/>
        <w:spacing w:val="0"/>
        <w:w w:val="45"/>
        <w:sz w:val="20"/>
        <w:szCs w:val="20"/>
        <w:lang w:val="en-US" w:eastAsia="en-US" w:bidi="ar-SA"/>
      </w:rPr>
    </w:lvl>
    <w:lvl w:ilvl="1" w:tplc="DA2679A8">
      <w:numFmt w:val="bullet"/>
      <w:lvlText w:val="•"/>
      <w:lvlJc w:val="left"/>
      <w:pPr>
        <w:ind w:left="1566" w:hanging="221"/>
      </w:pPr>
      <w:rPr>
        <w:rFonts w:hint="default"/>
        <w:lang w:val="en-US" w:eastAsia="en-US" w:bidi="ar-SA"/>
      </w:rPr>
    </w:lvl>
    <w:lvl w:ilvl="2" w:tplc="C20CEA4E">
      <w:numFmt w:val="bullet"/>
      <w:lvlText w:val="•"/>
      <w:lvlJc w:val="left"/>
      <w:pPr>
        <w:ind w:left="2592" w:hanging="221"/>
      </w:pPr>
      <w:rPr>
        <w:rFonts w:hint="default"/>
        <w:lang w:val="en-US" w:eastAsia="en-US" w:bidi="ar-SA"/>
      </w:rPr>
    </w:lvl>
    <w:lvl w:ilvl="3" w:tplc="4DF40964">
      <w:numFmt w:val="bullet"/>
      <w:lvlText w:val="•"/>
      <w:lvlJc w:val="left"/>
      <w:pPr>
        <w:ind w:left="3618" w:hanging="221"/>
      </w:pPr>
      <w:rPr>
        <w:rFonts w:hint="default"/>
        <w:lang w:val="en-US" w:eastAsia="en-US" w:bidi="ar-SA"/>
      </w:rPr>
    </w:lvl>
    <w:lvl w:ilvl="4" w:tplc="A73C44E6">
      <w:numFmt w:val="bullet"/>
      <w:lvlText w:val="•"/>
      <w:lvlJc w:val="left"/>
      <w:pPr>
        <w:ind w:left="4644" w:hanging="221"/>
      </w:pPr>
      <w:rPr>
        <w:rFonts w:hint="default"/>
        <w:lang w:val="en-US" w:eastAsia="en-US" w:bidi="ar-SA"/>
      </w:rPr>
    </w:lvl>
    <w:lvl w:ilvl="5" w:tplc="7AD0FCB2">
      <w:numFmt w:val="bullet"/>
      <w:lvlText w:val="•"/>
      <w:lvlJc w:val="left"/>
      <w:pPr>
        <w:ind w:left="5670" w:hanging="221"/>
      </w:pPr>
      <w:rPr>
        <w:rFonts w:hint="default"/>
        <w:lang w:val="en-US" w:eastAsia="en-US" w:bidi="ar-SA"/>
      </w:rPr>
    </w:lvl>
    <w:lvl w:ilvl="6" w:tplc="D966961E">
      <w:numFmt w:val="bullet"/>
      <w:lvlText w:val="•"/>
      <w:lvlJc w:val="left"/>
      <w:pPr>
        <w:ind w:left="6696" w:hanging="221"/>
      </w:pPr>
      <w:rPr>
        <w:rFonts w:hint="default"/>
        <w:lang w:val="en-US" w:eastAsia="en-US" w:bidi="ar-SA"/>
      </w:rPr>
    </w:lvl>
    <w:lvl w:ilvl="7" w:tplc="7794C49A">
      <w:numFmt w:val="bullet"/>
      <w:lvlText w:val="•"/>
      <w:lvlJc w:val="left"/>
      <w:pPr>
        <w:ind w:left="7722" w:hanging="221"/>
      </w:pPr>
      <w:rPr>
        <w:rFonts w:hint="default"/>
        <w:lang w:val="en-US" w:eastAsia="en-US" w:bidi="ar-SA"/>
      </w:rPr>
    </w:lvl>
    <w:lvl w:ilvl="8" w:tplc="EF5A02F6">
      <w:numFmt w:val="bullet"/>
      <w:lvlText w:val="•"/>
      <w:lvlJc w:val="left"/>
      <w:pPr>
        <w:ind w:left="8748" w:hanging="221"/>
      </w:pPr>
      <w:rPr>
        <w:rFonts w:hint="default"/>
        <w:lang w:val="en-US" w:eastAsia="en-US" w:bidi="ar-SA"/>
      </w:rPr>
    </w:lvl>
  </w:abstractNum>
  <w:num w:numId="1" w16cid:durableId="1471095366">
    <w:abstractNumId w:val="3"/>
  </w:num>
  <w:num w:numId="2" w16cid:durableId="1624069885">
    <w:abstractNumId w:val="0"/>
  </w:num>
  <w:num w:numId="3" w16cid:durableId="40402635">
    <w:abstractNumId w:val="1"/>
  </w:num>
  <w:num w:numId="4" w16cid:durableId="731083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6A9"/>
    <w:rsid w:val="0006338E"/>
    <w:rsid w:val="00080C61"/>
    <w:rsid w:val="000A588C"/>
    <w:rsid w:val="000C76D0"/>
    <w:rsid w:val="000D7F75"/>
    <w:rsid w:val="00111071"/>
    <w:rsid w:val="00162B75"/>
    <w:rsid w:val="0017167B"/>
    <w:rsid w:val="001F6A0E"/>
    <w:rsid w:val="00284B2E"/>
    <w:rsid w:val="002C44F3"/>
    <w:rsid w:val="002E04B0"/>
    <w:rsid w:val="00336246"/>
    <w:rsid w:val="00345691"/>
    <w:rsid w:val="003466F6"/>
    <w:rsid w:val="003940EB"/>
    <w:rsid w:val="003D1B62"/>
    <w:rsid w:val="00445707"/>
    <w:rsid w:val="00454AC7"/>
    <w:rsid w:val="00456287"/>
    <w:rsid w:val="00456A5A"/>
    <w:rsid w:val="0047075E"/>
    <w:rsid w:val="004808FD"/>
    <w:rsid w:val="004851F9"/>
    <w:rsid w:val="00485437"/>
    <w:rsid w:val="004B75BD"/>
    <w:rsid w:val="004C2E7A"/>
    <w:rsid w:val="004C5390"/>
    <w:rsid w:val="004F2736"/>
    <w:rsid w:val="004F66C9"/>
    <w:rsid w:val="00514CB2"/>
    <w:rsid w:val="0052135D"/>
    <w:rsid w:val="00552760"/>
    <w:rsid w:val="00597001"/>
    <w:rsid w:val="005B3B4C"/>
    <w:rsid w:val="005B5B4F"/>
    <w:rsid w:val="005D486D"/>
    <w:rsid w:val="005F60C3"/>
    <w:rsid w:val="00607765"/>
    <w:rsid w:val="00676B2A"/>
    <w:rsid w:val="006776C6"/>
    <w:rsid w:val="00720771"/>
    <w:rsid w:val="007565E5"/>
    <w:rsid w:val="00760D55"/>
    <w:rsid w:val="007C640F"/>
    <w:rsid w:val="00800947"/>
    <w:rsid w:val="00887096"/>
    <w:rsid w:val="008949C4"/>
    <w:rsid w:val="008A680B"/>
    <w:rsid w:val="008D4433"/>
    <w:rsid w:val="00922553"/>
    <w:rsid w:val="00926297"/>
    <w:rsid w:val="00965406"/>
    <w:rsid w:val="00993EE6"/>
    <w:rsid w:val="009A2F30"/>
    <w:rsid w:val="009F4B19"/>
    <w:rsid w:val="009F4EFA"/>
    <w:rsid w:val="00A04E30"/>
    <w:rsid w:val="00A07928"/>
    <w:rsid w:val="00A45176"/>
    <w:rsid w:val="00A535C3"/>
    <w:rsid w:val="00A54158"/>
    <w:rsid w:val="00A744BB"/>
    <w:rsid w:val="00AB3876"/>
    <w:rsid w:val="00B04D45"/>
    <w:rsid w:val="00B17DED"/>
    <w:rsid w:val="00B50F6F"/>
    <w:rsid w:val="00B5662D"/>
    <w:rsid w:val="00B57AFD"/>
    <w:rsid w:val="00C0464C"/>
    <w:rsid w:val="00C06DFB"/>
    <w:rsid w:val="00C2099A"/>
    <w:rsid w:val="00C30EFD"/>
    <w:rsid w:val="00C4266E"/>
    <w:rsid w:val="00C83E18"/>
    <w:rsid w:val="00C866C9"/>
    <w:rsid w:val="00CA78DB"/>
    <w:rsid w:val="00CB2A38"/>
    <w:rsid w:val="00CC5104"/>
    <w:rsid w:val="00CE3D78"/>
    <w:rsid w:val="00D176A9"/>
    <w:rsid w:val="00D44493"/>
    <w:rsid w:val="00D72FBF"/>
    <w:rsid w:val="00D74A5F"/>
    <w:rsid w:val="00DA7B11"/>
    <w:rsid w:val="00DE347F"/>
    <w:rsid w:val="00DF0F34"/>
    <w:rsid w:val="00E1309D"/>
    <w:rsid w:val="00E34DF9"/>
    <w:rsid w:val="00E61FFE"/>
    <w:rsid w:val="00E74BF4"/>
    <w:rsid w:val="00E8462C"/>
    <w:rsid w:val="00EA3025"/>
    <w:rsid w:val="00EB023C"/>
    <w:rsid w:val="00EB25E5"/>
    <w:rsid w:val="00F062F6"/>
    <w:rsid w:val="00F21FDB"/>
    <w:rsid w:val="00F46477"/>
    <w:rsid w:val="00F70518"/>
    <w:rsid w:val="00FF4DDD"/>
    <w:rsid w:val="26AFC7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6151"/>
  <w15:docId w15:val="{E737F15A-7EEF-4F05-B492-4AE8930C9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60"/>
      <w:outlineLvl w:val="0"/>
    </w:pPr>
    <w:rPr>
      <w:sz w:val="36"/>
      <w:szCs w:val="36"/>
    </w:rPr>
  </w:style>
  <w:style w:type="paragraph" w:styleId="Heading3">
    <w:name w:val="heading 3"/>
    <w:basedOn w:val="Normal"/>
    <w:next w:val="Normal"/>
    <w:link w:val="Heading3Char"/>
    <w:uiPriority w:val="9"/>
    <w:semiHidden/>
    <w:unhideWhenUsed/>
    <w:qFormat/>
    <w:rsid w:val="00EB023C"/>
    <w:pPr>
      <w:keepNext/>
      <w:keepLines/>
      <w:spacing w:before="40"/>
      <w:outlineLvl w:val="2"/>
    </w:pPr>
    <w:rPr>
      <w:rFonts w:asciiTheme="majorHAnsi" w:eastAsiaTheme="majorEastAsia" w:hAnsiTheme="majorHAnsi" w:cstheme="majorBidi"/>
      <w:color w:val="28123F" w:themeColor="accent1" w:themeShade="7F"/>
      <w:sz w:val="24"/>
      <w:szCs w:val="24"/>
    </w:rPr>
  </w:style>
  <w:style w:type="paragraph" w:styleId="Heading4">
    <w:name w:val="heading 4"/>
    <w:basedOn w:val="Normal"/>
    <w:next w:val="Normal"/>
    <w:link w:val="Heading4Char"/>
    <w:uiPriority w:val="9"/>
    <w:semiHidden/>
    <w:unhideWhenUsed/>
    <w:qFormat/>
    <w:rsid w:val="00A744BB"/>
    <w:pPr>
      <w:keepNext/>
      <w:keepLines/>
      <w:spacing w:before="40"/>
      <w:outlineLvl w:val="3"/>
    </w:pPr>
    <w:rPr>
      <w:rFonts w:asciiTheme="majorHAnsi" w:eastAsiaTheme="majorEastAsia" w:hAnsiTheme="majorHAnsi" w:cstheme="majorBidi"/>
      <w:i/>
      <w:iCs/>
      <w:color w:val="3C1B5F"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20" w:hanging="360"/>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EB023C"/>
    <w:rPr>
      <w:rFonts w:asciiTheme="majorHAnsi" w:eastAsiaTheme="majorEastAsia" w:hAnsiTheme="majorHAnsi" w:cstheme="majorBidi"/>
      <w:color w:val="28123F" w:themeColor="accent1" w:themeShade="7F"/>
      <w:sz w:val="24"/>
      <w:szCs w:val="24"/>
    </w:rPr>
  </w:style>
  <w:style w:type="character" w:customStyle="1" w:styleId="Heading4Char">
    <w:name w:val="Heading 4 Char"/>
    <w:basedOn w:val="DefaultParagraphFont"/>
    <w:link w:val="Heading4"/>
    <w:uiPriority w:val="9"/>
    <w:semiHidden/>
    <w:rsid w:val="00A744BB"/>
    <w:rPr>
      <w:rFonts w:asciiTheme="majorHAnsi" w:eastAsiaTheme="majorEastAsia" w:hAnsiTheme="majorHAnsi" w:cstheme="majorBidi"/>
      <w:i/>
      <w:iCs/>
      <w:color w:val="3C1B5F"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Vertex_Presentation_palette">
      <a:dk1>
        <a:srgbClr val="51247F"/>
      </a:dk1>
      <a:lt1>
        <a:srgbClr val="FFFFFF"/>
      </a:lt1>
      <a:dk2>
        <a:srgbClr val="212120"/>
      </a:dk2>
      <a:lt2>
        <a:srgbClr val="ECEAEF"/>
      </a:lt2>
      <a:accent1>
        <a:srgbClr val="51247F"/>
      </a:accent1>
      <a:accent2>
        <a:srgbClr val="92CACC"/>
      </a:accent2>
      <a:accent3>
        <a:srgbClr val="EA7373"/>
      </a:accent3>
      <a:accent4>
        <a:srgbClr val="FABC95"/>
      </a:accent4>
      <a:accent5>
        <a:srgbClr val="AFB588"/>
      </a:accent5>
      <a:accent6>
        <a:srgbClr val="7E5BA5"/>
      </a:accent6>
      <a:hlink>
        <a:srgbClr val="51247F"/>
      </a:hlink>
      <a:folHlink>
        <a:srgbClr val="61E1E8"/>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lIns="0" tIns="0" rIns="0" bIns="0" rtlCol="0" anchor="ctr"/>
      <a:lstStyle>
        <a:defPPr algn="ctr">
          <a:defRPr sz="1400"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spcBef>
            <a:spcPts val="600"/>
          </a:spcBef>
          <a:defRPr sz="1400" dirty="0" smtClean="0"/>
        </a:defPPr>
      </a:lstStyle>
    </a:txDef>
  </a:objectDefaults>
  <a:extraClrSchemeLst/>
  <a:extLst>
    <a:ext uri="{05A4C25C-085E-4340-85A3-A5531E510DB2}">
      <thm15:themeFamily xmlns:thm15="http://schemas.microsoft.com/office/thememl/2012/main" name="Presentation17" id="{18B5CEBC-CFAA-9640-B84F-87F7845CD409}" vid="{EE47FBFE-F744-0548-A05A-92AC32AF797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B672E155F4054D922ECEB3BC28CE4D" ma:contentTypeVersion="11" ma:contentTypeDescription="Create a new document." ma:contentTypeScope="" ma:versionID="b28a14bf8acb1b23cca9102742e6f3ea">
  <xsd:schema xmlns:xsd="http://www.w3.org/2001/XMLSchema" xmlns:xs="http://www.w3.org/2001/XMLSchema" xmlns:p="http://schemas.microsoft.com/office/2006/metadata/properties" xmlns:ns2="d0982cf0-1a64-4774-acf8-a0477d830e3a" xmlns:ns3="55847381-13c6-47b0-9e1d-2431d1f5448c" targetNamespace="http://schemas.microsoft.com/office/2006/metadata/properties" ma:root="true" ma:fieldsID="15c966c4919a2769a38dc1b978cb1b0a" ns2:_="" ns3:_="">
    <xsd:import namespace="d0982cf0-1a64-4774-acf8-a0477d830e3a"/>
    <xsd:import namespace="55847381-13c6-47b0-9e1d-2431d1f544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82cf0-1a64-4774-acf8-a0477d830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b4a2c8-b540-43d0-a1f2-8c391e3659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847381-13c6-47b0-9e1d-2431d1f544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b4fbf-2da1-484e-92b8-05d3f29da29c}" ma:internalName="TaxCatchAll" ma:showField="CatchAllData" ma:web="55847381-13c6-47b0-9e1d-2431d1f544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5847381-13c6-47b0-9e1d-2431d1f5448c" xsi:nil="true"/>
    <lcf76f155ced4ddcb4097134ff3c332f xmlns="d0982cf0-1a64-4774-acf8-a0477d830e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DD9107-1544-435B-84AF-93D13AC5990E}">
  <ds:schemaRefs>
    <ds:schemaRef ds:uri="http://schemas.microsoft.com/sharepoint/v3/contenttype/forms"/>
  </ds:schemaRefs>
</ds:datastoreItem>
</file>

<file path=customXml/itemProps2.xml><?xml version="1.0" encoding="utf-8"?>
<ds:datastoreItem xmlns:ds="http://schemas.openxmlformats.org/officeDocument/2006/customXml" ds:itemID="{AFB5E464-DB49-4461-9578-49D3FB6FB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82cf0-1a64-4774-acf8-a0477d830e3a"/>
    <ds:schemaRef ds:uri="55847381-13c6-47b0-9e1d-2431d1f54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86E0D-C3D0-43A7-B88B-990E9706B6B1}">
  <ds:schemaRefs>
    <ds:schemaRef ds:uri="http://schemas.microsoft.com/office/2006/metadata/properties"/>
    <ds:schemaRef ds:uri="http://schemas.microsoft.com/office/infopath/2007/PartnerControls"/>
    <ds:schemaRef ds:uri="55847381-13c6-47b0-9e1d-2431d1f5448c"/>
    <ds:schemaRef ds:uri="d0982cf0-1a64-4774-acf8-a0477d830e3a"/>
  </ds:schemaRefs>
</ds:datastoreItem>
</file>

<file path=docMetadata/LabelInfo.xml><?xml version="1.0" encoding="utf-8"?>
<clbl:labelList xmlns:clbl="http://schemas.microsoft.com/office/2020/mipLabelMetadata">
  <clbl:label id="{0a736f1a-6d66-4d7b-be62-d43e1e9bdc3b}" enabled="1" method="Standard" siteId="{69ce8198-0346-4196-b83f-1ae289c868d4}"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51</Words>
  <Characters>293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Mauro</dc:creator>
  <cp:keywords/>
  <cp:lastModifiedBy>Laura Elledge</cp:lastModifiedBy>
  <cp:revision>2</cp:revision>
  <dcterms:created xsi:type="dcterms:W3CDTF">2026-08-24T16:53:00Z</dcterms:created>
  <dcterms:modified xsi:type="dcterms:W3CDTF">2026-08-24T16:53:00Z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Adobe InDesign 21.2 (Macintosh)</vt:lpwstr>
  </property>
  <property fmtid="{D5CDD505-2E9C-101B-9397-08002B2CF9AE}" pid="4" name="LastSaved">
    <vt:filetime>2026-06-17T00:00:00Z</vt:filetime>
  </property>
  <property fmtid="{D5CDD505-2E9C-101B-9397-08002B2CF9AE}" pid="5" name="Producer">
    <vt:lpwstr>Adobe PDF Library 18.0</vt:lpwstr>
  </property>
  <property fmtid="{D5CDD505-2E9C-101B-9397-08002B2CF9AE}" pid="6" name="ContentTypeId">
    <vt:lpwstr>0x01010068B672E155F4054D922ECEB3BC28CE4D</vt:lpwstr>
  </property>
  <property fmtid="{D5CDD505-2E9C-101B-9397-08002B2CF9AE}" pid="7" name="MediaServiceImageTags">
    <vt:lpwstr/>
  </property>
</Properties>
</file>