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E24C" w14:textId="30712136" w:rsidR="00FC60A2" w:rsidRDefault="001572AF">
      <w:r>
        <w:rPr>
          <w:noProof/>
        </w:rPr>
        <w:drawing>
          <wp:anchor distT="0" distB="0" distL="114300" distR="114300" simplePos="0" relativeHeight="251658240" behindDoc="1" locked="0" layoutInCell="1" allowOverlap="1" wp14:anchorId="2F5CA785" wp14:editId="36131584">
            <wp:simplePos x="0" y="0"/>
            <wp:positionH relativeFrom="column">
              <wp:posOffset>-409575</wp:posOffset>
            </wp:positionH>
            <wp:positionV relativeFrom="paragraph">
              <wp:posOffset>-609600</wp:posOffset>
            </wp:positionV>
            <wp:extent cx="6657975" cy="9246870"/>
            <wp:effectExtent l="0" t="0" r="9525" b="0"/>
            <wp:wrapNone/>
            <wp:docPr id="753041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00B">
        <w:rPr>
          <w:noProof/>
        </w:rPr>
        <w:t>AA</w:t>
      </w:r>
    </w:p>
    <w:sectPr w:rsidR="00FC6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AF"/>
    <w:rsid w:val="001572AF"/>
    <w:rsid w:val="002169CA"/>
    <w:rsid w:val="004C72FE"/>
    <w:rsid w:val="00B6472E"/>
    <w:rsid w:val="00EF300B"/>
    <w:rsid w:val="00FC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695C1"/>
  <w15:chartTrackingRefBased/>
  <w15:docId w15:val="{7500264A-BB67-4651-8B7A-9602BB61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7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2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University of Florida Academic Health Center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Bedsole, Charlotte O.</dc:creator>
  <cp:keywords/>
  <dc:description/>
  <cp:lastModifiedBy>Bedsole, Charlotte O.</cp:lastModifiedBy>
  <cp:revision>2</cp:revision>
  <dcterms:created xsi:type="dcterms:W3CDTF">2026-08-25T15:17:00Z</dcterms:created>
  <dcterms:modified xsi:type="dcterms:W3CDTF">2026-08-25T15:17:00Z</dcterms:modified>
</cp:coreProperties>
</file>