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8EBF2" w14:textId="22310DD0" w:rsidR="006F21C9" w:rsidRDefault="003A1F11" w:rsidP="007D67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FC9B6" wp14:editId="02C83B72">
                <wp:simplePos x="0" y="0"/>
                <wp:positionH relativeFrom="column">
                  <wp:posOffset>-22860</wp:posOffset>
                </wp:positionH>
                <wp:positionV relativeFrom="paragraph">
                  <wp:posOffset>144780</wp:posOffset>
                </wp:positionV>
                <wp:extent cx="5951220" cy="1424940"/>
                <wp:effectExtent l="0" t="0" r="11430" b="22860"/>
                <wp:wrapNone/>
                <wp:docPr id="15562130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1424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3BAF9" w14:textId="77777777" w:rsidR="003A1F11" w:rsidRDefault="003A1F11" w:rsidP="003A1F11">
                            <w:pPr>
                              <w:pStyle w:val="Default"/>
                            </w:pPr>
                          </w:p>
                          <w:p w14:paraId="7FDDF377" w14:textId="46B634DF" w:rsidR="003A1F11" w:rsidRPr="00826C76" w:rsidRDefault="00A60CC9" w:rsidP="003A1F1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Cent</w:t>
                            </w:r>
                            <w:r w:rsidR="003B181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ral Texas Nurse Practitioners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FC9B6" id="Rectangle 1" o:spid="_x0000_s1026" style="position:absolute;margin-left:-1.8pt;margin-top:11.4pt;width:468.6pt;height:11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" fillcolor="#d7eaf8 [662]" strokecolor="#00030f [484]" strokeweight="2pt">
                <v:textbox>
                  <w:txbxContent>
                    <w:p w14:paraId="1543BAF9" w14:textId="77777777" w:rsidR="003A1F11" w:rsidRDefault="003A1F11" w:rsidP="003A1F11">
                      <w:pPr>
                        <w:pStyle w:val="Default"/>
                      </w:pPr>
                    </w:p>
                    <w:p w14:paraId="7FDDF377" w14:textId="46B634DF" w:rsidR="003A1F11" w:rsidRPr="00826C76" w:rsidRDefault="00A60CC9" w:rsidP="003A1F1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Cent</w:t>
                      </w:r>
                      <w:r w:rsidR="003B1814">
                        <w:rPr>
                          <w:b/>
                          <w:bCs/>
                          <w:sz w:val="44"/>
                          <w:szCs w:val="44"/>
                        </w:rPr>
                        <w:t>ral Texas Nurse Practitioners</w:t>
                      </w:r>
                    </w:p>
                  </w:txbxContent>
                </v:textbox>
              </v:rect>
            </w:pict>
          </mc:Fallback>
        </mc:AlternateContent>
      </w:r>
    </w:p>
    <w:p w14:paraId="5F9F6B85" w14:textId="77777777" w:rsidR="006F21C9" w:rsidRDefault="006F21C9" w:rsidP="007D672E"/>
    <w:p w14:paraId="73BAC2D0" w14:textId="60F31920" w:rsidR="006F21C9" w:rsidRDefault="006F21C9" w:rsidP="007D672E"/>
    <w:p w14:paraId="06546ECB" w14:textId="76B9F729" w:rsidR="006F21C9" w:rsidRDefault="006F21C9" w:rsidP="007D672E"/>
    <w:p w14:paraId="5A8ED123" w14:textId="4862DF1A" w:rsidR="00CB47CA" w:rsidRDefault="006F21C9" w:rsidP="007D672E">
      <w:r w:rsidRPr="006F21C9">
        <w:t>“Oral Semaglutide;  clinical utilization and indications”</w:t>
      </w:r>
    </w:p>
    <w:p w14:paraId="41FF04AE" w14:textId="7DAC0FA5" w:rsidR="006F21C9" w:rsidRDefault="006F21C9" w:rsidP="007D672E"/>
    <w:p w14:paraId="442837E9" w14:textId="77777777" w:rsidR="003A1F11" w:rsidRDefault="003A1F11" w:rsidP="007D672E"/>
    <w:p w14:paraId="5140F863" w14:textId="41B488FE" w:rsidR="003A1F11" w:rsidRDefault="003A1F11" w:rsidP="007D672E"/>
    <w:p w14:paraId="5EB8D431" w14:textId="34782F56" w:rsidR="003A1F11" w:rsidRDefault="005F03B4" w:rsidP="007D672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AAAF35" wp14:editId="74903D79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951220" cy="3886200"/>
                <wp:effectExtent l="0" t="0" r="11430" b="19050"/>
                <wp:wrapNone/>
                <wp:docPr id="4310465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886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24FF3" w14:textId="77777777" w:rsidR="00AE5FB5" w:rsidRDefault="00AE5FB5" w:rsidP="003A1F11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D0BE84F" w14:textId="3937DC7C" w:rsidR="003A1F11" w:rsidRPr="00AA0046" w:rsidRDefault="003A1F11" w:rsidP="003A1F11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Oral Semaglutide; clinical utilization </w:t>
                            </w:r>
                          </w:p>
                          <w:p w14:paraId="47E434A7" w14:textId="0A67D967" w:rsidR="003A1F11" w:rsidRPr="00EF2958" w:rsidRDefault="003A1F11" w:rsidP="003A1F11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52"/>
                                <w:szCs w:val="52"/>
                              </w:rPr>
                              <w:t>and indications</w:t>
                            </w:r>
                          </w:p>
                          <w:p w14:paraId="179211FF" w14:textId="77777777" w:rsidR="003A1F11" w:rsidRDefault="003A1F11" w:rsidP="003A1F11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D0745EB" w14:textId="3A6610FB" w:rsidR="003A1F11" w:rsidRPr="00AA0046" w:rsidRDefault="003A1F11" w:rsidP="007167AE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3B1814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hursday</w:t>
                            </w: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3B1814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April 30</w:t>
                            </w:r>
                            <w:r w:rsidR="00703EC8" w:rsidRPr="001E5854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gramStart"/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2026</w:t>
                            </w:r>
                            <w:proofErr w:type="gramEnd"/>
                            <w:r w:rsidR="007167AE"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at </w:t>
                            </w:r>
                            <w:r w:rsidRPr="00AA0046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6:30 pm</w:t>
                            </w:r>
                          </w:p>
                          <w:p w14:paraId="329D6648" w14:textId="77777777" w:rsidR="003A1F11" w:rsidRPr="00B16744" w:rsidRDefault="003A1F11" w:rsidP="003A1F11">
                            <w:pPr>
                              <w:rPr>
                                <w:rFonts w:ascii="Aptos ExtraBold" w:hAnsi="Aptos Extra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0687A9D" w14:textId="0003F343" w:rsidR="003A1F11" w:rsidRPr="00CA5828" w:rsidRDefault="003B1814" w:rsidP="00826C76">
                            <w:pPr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Moroso </w:t>
                            </w:r>
                            <w:r w:rsidR="00700E35"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ptos ExtraBold" w:hAnsi="Aptos ExtraBold"/>
                                <w:b/>
                                <w:bCs/>
                                <w:sz w:val="40"/>
                                <w:szCs w:val="40"/>
                              </w:rPr>
                              <w:t>talian Ristorante</w:t>
                            </w:r>
                          </w:p>
                          <w:p w14:paraId="31CD5379" w14:textId="7CE1B288" w:rsidR="003A1F11" w:rsidRPr="00CA5828" w:rsidRDefault="00700E35" w:rsidP="00826C76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sz w:val="32"/>
                                <w:szCs w:val="32"/>
                              </w:rPr>
                              <w:t>4700 Bosque Blvd</w:t>
                            </w:r>
                          </w:p>
                          <w:p w14:paraId="59B5D935" w14:textId="08EFB8E0" w:rsidR="003A1F11" w:rsidRPr="00CA5828" w:rsidRDefault="00700E35" w:rsidP="00826C76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sz w:val="32"/>
                                <w:szCs w:val="32"/>
                              </w:rPr>
                              <w:t>Waco TX 76710</w:t>
                            </w:r>
                          </w:p>
                          <w:p w14:paraId="5C87DECE" w14:textId="0BEA513E" w:rsidR="00B16744" w:rsidRDefault="00DD7057" w:rsidP="00826C76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hyperlink r:id="rId10" w:history="1">
                              <w:r w:rsidRPr="00DD7057">
                                <w:rPr>
                                  <w:color w:val="0000FF"/>
                                  <w:u w:val="single"/>
                                </w:rPr>
                                <w:t>Moroso Italian Ristorante - Italian Restaurant in Waco Texas</w:t>
                              </w:r>
                            </w:hyperlink>
                          </w:p>
                          <w:p w14:paraId="74D19B14" w14:textId="77777777" w:rsidR="003A1F11" w:rsidRDefault="003A1F11" w:rsidP="00826C76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C95D2D0" w14:textId="77777777" w:rsidR="003A1F11" w:rsidRDefault="003A1F11" w:rsidP="003A1F11">
                            <w:pPr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82EA1FB" w14:textId="77777777" w:rsidR="003A1F11" w:rsidRPr="003A1F11" w:rsidRDefault="003A1F11" w:rsidP="003A1F11">
                            <w:pPr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65D7B8" w14:textId="77777777" w:rsidR="003A1F11" w:rsidRDefault="003A1F11" w:rsidP="003A1F11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14:paraId="43EA388F" w14:textId="77777777" w:rsidR="003A1F11" w:rsidRDefault="003A1F11" w:rsidP="003A1F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AAF35" id="_x0000_s1027" style="position:absolute;margin-left:0;margin-top:4.2pt;width:468.6pt;height:306pt;z-index:251658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" fillcolor="#d7eaf8 [662]" strokecolor="#00030f [484]" strokeweight="2pt">
                <v:textbox>
                  <w:txbxContent>
                    <w:p w14:paraId="2F124FF3" w14:textId="77777777" w:rsidR="00AE5FB5" w:rsidRDefault="00AE5FB5" w:rsidP="003A1F11">
                      <w:pPr>
                        <w:jc w:val="center"/>
                        <w:rPr>
                          <w:rFonts w:ascii="Aptos ExtraBold" w:hAnsi="Aptos ExtraBold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D0BE84F" w14:textId="3937DC7C" w:rsidR="003A1F11" w:rsidRPr="00AA0046" w:rsidRDefault="003A1F11" w:rsidP="003A1F11">
                      <w:pPr>
                        <w:jc w:val="center"/>
                        <w:rPr>
                          <w:rFonts w:ascii="Aptos ExtraBold" w:hAnsi="Aptos ExtraBold"/>
                          <w:b/>
                          <w:bCs/>
                          <w:sz w:val="52"/>
                          <w:szCs w:val="52"/>
                        </w:rPr>
                      </w:pP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52"/>
                          <w:szCs w:val="52"/>
                        </w:rPr>
                        <w:t xml:space="preserve">Oral Semaglutide; clinical utilization </w:t>
                      </w:r>
                    </w:p>
                    <w:p w14:paraId="47E434A7" w14:textId="0A67D967" w:rsidR="003A1F11" w:rsidRPr="00EF2958" w:rsidRDefault="003A1F11" w:rsidP="003A1F11">
                      <w:pPr>
                        <w:jc w:val="center"/>
                        <w:rPr>
                          <w:rFonts w:ascii="Aptos ExtraBold" w:hAnsi="Aptos ExtraBold"/>
                          <w:b/>
                          <w:bCs/>
                          <w:sz w:val="48"/>
                          <w:szCs w:val="48"/>
                        </w:rPr>
                      </w:pP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52"/>
                          <w:szCs w:val="52"/>
                        </w:rPr>
                        <w:t>and indications</w:t>
                      </w:r>
                    </w:p>
                    <w:p w14:paraId="179211FF" w14:textId="77777777" w:rsidR="003A1F11" w:rsidRDefault="003A1F11" w:rsidP="003A1F11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D0745EB" w14:textId="3A6610FB" w:rsidR="003A1F11" w:rsidRPr="00AA0046" w:rsidRDefault="003A1F11" w:rsidP="007167AE">
                      <w:pPr>
                        <w:jc w:val="center"/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</w:pP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3B1814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hursday</w:t>
                      </w: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3B1814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April 30</w:t>
                      </w:r>
                      <w:r w:rsidR="00703EC8" w:rsidRPr="001E5854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proofErr w:type="gramStart"/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2026</w:t>
                      </w:r>
                      <w:proofErr w:type="gramEnd"/>
                      <w:r w:rsidR="007167AE"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 xml:space="preserve"> at </w:t>
                      </w:r>
                      <w:r w:rsidRPr="00AA0046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6:30 pm</w:t>
                      </w:r>
                    </w:p>
                    <w:p w14:paraId="329D6648" w14:textId="77777777" w:rsidR="003A1F11" w:rsidRPr="00B16744" w:rsidRDefault="003A1F11" w:rsidP="003A1F11">
                      <w:pPr>
                        <w:rPr>
                          <w:rFonts w:ascii="Aptos ExtraBold" w:hAnsi="Aptos ExtraBold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0687A9D" w14:textId="0003F343" w:rsidR="003A1F11" w:rsidRPr="00CA5828" w:rsidRDefault="003B1814" w:rsidP="00826C76">
                      <w:pPr>
                        <w:jc w:val="center"/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 xml:space="preserve">Moroso </w:t>
                      </w:r>
                      <w:r w:rsidR="00700E35"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ptos ExtraBold" w:hAnsi="Aptos ExtraBold"/>
                          <w:b/>
                          <w:bCs/>
                          <w:sz w:val="40"/>
                          <w:szCs w:val="40"/>
                        </w:rPr>
                        <w:t>talian Ristorante</w:t>
                      </w:r>
                    </w:p>
                    <w:p w14:paraId="31CD5379" w14:textId="7CE1B288" w:rsidR="003A1F11" w:rsidRPr="00CA5828" w:rsidRDefault="00700E35" w:rsidP="00826C76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sz w:val="32"/>
                          <w:szCs w:val="32"/>
                        </w:rPr>
                        <w:t>4700 Bosque Blvd</w:t>
                      </w:r>
                    </w:p>
                    <w:p w14:paraId="59B5D935" w14:textId="08EFB8E0" w:rsidR="003A1F11" w:rsidRPr="00CA5828" w:rsidRDefault="00700E35" w:rsidP="00826C76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sz w:val="32"/>
                          <w:szCs w:val="32"/>
                        </w:rPr>
                        <w:t>Waco TX 76710</w:t>
                      </w:r>
                    </w:p>
                    <w:p w14:paraId="5C87DECE" w14:textId="0BEA513E" w:rsidR="00B16744" w:rsidRDefault="00DD7057" w:rsidP="00826C76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  <w:hyperlink r:id="rId11" w:history="1">
                        <w:r w:rsidRPr="00DD7057">
                          <w:rPr>
                            <w:color w:val="0000FF"/>
                            <w:u w:val="single"/>
                          </w:rPr>
                          <w:t>Moroso Italian Ristorante - Italian Restaurant in Waco Texas</w:t>
                        </w:r>
                      </w:hyperlink>
                    </w:p>
                    <w:p w14:paraId="74D19B14" w14:textId="77777777" w:rsidR="003A1F11" w:rsidRDefault="003A1F11" w:rsidP="00826C76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C95D2D0" w14:textId="77777777" w:rsidR="003A1F11" w:rsidRDefault="003A1F11" w:rsidP="003A1F11">
                      <w:pPr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82EA1FB" w14:textId="77777777" w:rsidR="003A1F11" w:rsidRPr="003A1F11" w:rsidRDefault="003A1F11" w:rsidP="003A1F11">
                      <w:pPr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65D7B8" w14:textId="77777777" w:rsidR="003A1F11" w:rsidRDefault="003A1F11" w:rsidP="003A1F11">
                      <w:pPr>
                        <w:jc w:val="center"/>
                        <w:rPr>
                          <w:sz w:val="12"/>
                        </w:rPr>
                      </w:pPr>
                    </w:p>
                    <w:p w14:paraId="43EA388F" w14:textId="77777777" w:rsidR="003A1F11" w:rsidRDefault="003A1F11" w:rsidP="003A1F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4C5043" w14:textId="0A259B05" w:rsidR="003A1F11" w:rsidRDefault="003A1F11" w:rsidP="007D672E"/>
    <w:p w14:paraId="2164AA5A" w14:textId="3AC7F2C8" w:rsidR="003A1F11" w:rsidRDefault="003A1F11" w:rsidP="007D672E"/>
    <w:p w14:paraId="3778C5B1" w14:textId="31B77623" w:rsidR="003A1F11" w:rsidRDefault="003A1F11" w:rsidP="007D672E"/>
    <w:p w14:paraId="7F5D2C5B" w14:textId="21221B25" w:rsidR="003A1F11" w:rsidRDefault="003A1F11" w:rsidP="007D672E"/>
    <w:p w14:paraId="03FBB1B7" w14:textId="77777777" w:rsidR="003A1F11" w:rsidRDefault="003A1F11" w:rsidP="007D672E"/>
    <w:p w14:paraId="0B963BC9" w14:textId="77777777" w:rsidR="006C4FE6" w:rsidRDefault="006C4FE6" w:rsidP="007D672E"/>
    <w:p w14:paraId="5CE77099" w14:textId="77777777" w:rsidR="006C4FE6" w:rsidRDefault="006C4FE6" w:rsidP="007D672E"/>
    <w:p w14:paraId="2AD5C4D1" w14:textId="77777777" w:rsidR="006C4FE6" w:rsidRDefault="006C4FE6" w:rsidP="007D672E"/>
    <w:p w14:paraId="33B06717" w14:textId="77777777" w:rsidR="006C4FE6" w:rsidRDefault="006C4FE6" w:rsidP="007D672E"/>
    <w:p w14:paraId="031C2A23" w14:textId="77777777" w:rsidR="006C4FE6" w:rsidRDefault="006C4FE6" w:rsidP="007D672E"/>
    <w:p w14:paraId="2C8D0E83" w14:textId="77777777" w:rsidR="006C4FE6" w:rsidRDefault="006C4FE6" w:rsidP="007D672E"/>
    <w:p w14:paraId="55147F3B" w14:textId="77777777" w:rsidR="006C4FE6" w:rsidRDefault="006C4FE6" w:rsidP="007D672E"/>
    <w:p w14:paraId="6C95FC99" w14:textId="77777777" w:rsidR="003A1F11" w:rsidRDefault="003A1F11" w:rsidP="007D672E"/>
    <w:p w14:paraId="4C68CEE0" w14:textId="77777777" w:rsidR="003A1F11" w:rsidRDefault="003A1F11" w:rsidP="007D672E"/>
    <w:p w14:paraId="20F0B754" w14:textId="77777777" w:rsidR="006F21C9" w:rsidRDefault="006F21C9" w:rsidP="006F21C9">
      <w:pPr>
        <w:pStyle w:val="Default"/>
      </w:pPr>
    </w:p>
    <w:p w14:paraId="4F86E450" w14:textId="77777777" w:rsidR="006F21C9" w:rsidRDefault="006F21C9" w:rsidP="007D672E"/>
    <w:p w14:paraId="77C86F49" w14:textId="77777777" w:rsidR="006F21C9" w:rsidRDefault="006F21C9" w:rsidP="007D672E"/>
    <w:p w14:paraId="3217EBC6" w14:textId="77777777" w:rsidR="00AE5FB5" w:rsidRDefault="00AE5FB5" w:rsidP="007D672E"/>
    <w:p w14:paraId="17235EF9" w14:textId="77777777" w:rsidR="00AE5FB5" w:rsidRDefault="00AE5FB5" w:rsidP="007D672E"/>
    <w:p w14:paraId="51B94A57" w14:textId="77777777" w:rsidR="00AE5FB5" w:rsidRDefault="00AE5FB5" w:rsidP="007D672E"/>
    <w:p w14:paraId="11FF45A7" w14:textId="42FF2849" w:rsidR="00801B31" w:rsidRDefault="006F21C9" w:rsidP="007D672E">
      <w:r w:rsidRPr="006F21C9">
        <w:t xml:space="preserve">Please join us for a non-promotional, non-CME presentation and discussion led by </w:t>
      </w:r>
      <w:r>
        <w:t>Richard Easom, PhD</w:t>
      </w:r>
      <w:r w:rsidR="006C4FE6">
        <w:t xml:space="preserve">, </w:t>
      </w:r>
      <w:r>
        <w:t>Executive Medical Laison</w:t>
      </w:r>
      <w:r w:rsidR="006C4FE6">
        <w:t xml:space="preserve">, </w:t>
      </w:r>
      <w:r>
        <w:t xml:space="preserve">Diabetes &amp; Renal Disease, </w:t>
      </w:r>
      <w:r w:rsidRPr="006F21C9">
        <w:t xml:space="preserve">Novo Nordisk Medical Affairs. </w:t>
      </w:r>
    </w:p>
    <w:p w14:paraId="25172CBA" w14:textId="77777777" w:rsidR="00801B31" w:rsidRDefault="00801B31" w:rsidP="007D672E"/>
    <w:p w14:paraId="5ABB566B" w14:textId="28B12E0B" w:rsidR="003A1F11" w:rsidRDefault="006F21C9" w:rsidP="007D672E">
      <w:r w:rsidRPr="006F21C9">
        <w:t xml:space="preserve">After graduating University of </w:t>
      </w:r>
      <w:r>
        <w:t>Glasgow, Scotland with a PhD in biochemisty</w:t>
      </w:r>
      <w:r w:rsidRPr="006F21C9">
        <w:t xml:space="preserve">, </w:t>
      </w:r>
      <w:r>
        <w:t>Richard</w:t>
      </w:r>
      <w:r w:rsidRPr="006F21C9">
        <w:t xml:space="preserve"> completed </w:t>
      </w:r>
      <w:r>
        <w:t>post doctoral training at UT Health Sceinces Center, San Antonio &amp; Washington University School of Medicine St, Louis</w:t>
      </w:r>
      <w:r w:rsidRPr="006F21C9">
        <w:t xml:space="preserve">. </w:t>
      </w:r>
      <w:r>
        <w:t>He was faculty at UNTHSC/TCOM, Fort Worth for 18 y</w:t>
      </w:r>
      <w:r w:rsidR="005F682B">
        <w:t>rs</w:t>
      </w:r>
      <w:r>
        <w:t xml:space="preserve"> where he was principal investigator of a diabetes research lab study</w:t>
      </w:r>
      <w:r w:rsidR="005F682B">
        <w:t>ing</w:t>
      </w:r>
      <w:r>
        <w:t xml:space="preserve"> mechanisms of b</w:t>
      </w:r>
      <w:r w:rsidR="00801B31">
        <w:t>eta</w:t>
      </w:r>
      <w:r>
        <w:t>-cell function and</w:t>
      </w:r>
      <w:r w:rsidR="005F682B">
        <w:t xml:space="preserve"> </w:t>
      </w:r>
      <w:r>
        <w:t xml:space="preserve">health.  He was a Senior MSL at Takeda for 4 </w:t>
      </w:r>
      <w:r w:rsidR="005F682B">
        <w:t>yrs and</w:t>
      </w:r>
      <w:r>
        <w:t xml:space="preserve"> has been at Novo Nordisk (PA then TX/OK</w:t>
      </w:r>
      <w:r w:rsidR="00801B31">
        <w:t>)</w:t>
      </w:r>
      <w:r>
        <w:t xml:space="preserve"> since 2012.  </w:t>
      </w:r>
    </w:p>
    <w:p w14:paraId="76DD3439" w14:textId="77777777" w:rsidR="003A1F11" w:rsidRDefault="003A1F11" w:rsidP="007D672E"/>
    <w:p w14:paraId="57A79AA3" w14:textId="371EA3FA" w:rsidR="006F21C9" w:rsidRDefault="006F21C9" w:rsidP="007D672E">
      <w:r w:rsidRPr="006F21C9">
        <w:t xml:space="preserve">Please </w:t>
      </w:r>
      <w:r w:rsidRPr="00826C76">
        <w:rPr>
          <w:b/>
          <w:bCs/>
        </w:rPr>
        <w:t>RSVP</w:t>
      </w:r>
      <w:r w:rsidRPr="006F21C9">
        <w:t xml:space="preserve"> to </w:t>
      </w:r>
      <w:r w:rsidR="003A1F11" w:rsidRPr="00826C76">
        <w:rPr>
          <w:b/>
          <w:bCs/>
        </w:rPr>
        <w:t>Richard Easom</w:t>
      </w:r>
      <w:r w:rsidRPr="006F21C9">
        <w:t xml:space="preserve"> at </w:t>
      </w:r>
      <w:r w:rsidR="003A1F11">
        <w:t>rcea</w:t>
      </w:r>
      <w:r w:rsidRPr="006F21C9">
        <w:t xml:space="preserve">@novonordisk.com </w:t>
      </w:r>
      <w:r w:rsidR="003A1F11">
        <w:t xml:space="preserve">or 734-474-5730 </w:t>
      </w:r>
      <w:r w:rsidRPr="006F21C9">
        <w:t xml:space="preserve">by </w:t>
      </w:r>
      <w:r w:rsidR="00D6768B">
        <w:rPr>
          <w:b/>
          <w:bCs/>
        </w:rPr>
        <w:t>Monday, April 27</w:t>
      </w:r>
      <w:r w:rsidR="00D6768B" w:rsidRPr="00D6768B">
        <w:rPr>
          <w:b/>
          <w:bCs/>
          <w:vertAlign w:val="superscript"/>
        </w:rPr>
        <w:t>th</w:t>
      </w:r>
      <w:proofErr w:type="gramStart"/>
      <w:r w:rsidR="00D6768B">
        <w:rPr>
          <w:b/>
          <w:bCs/>
        </w:rPr>
        <w:t>.</w:t>
      </w:r>
      <w:proofErr w:type="gramEnd"/>
    </w:p>
    <w:sectPr w:rsidR="006F21C9" w:rsidSect="006F21C9">
      <w:headerReference w:type="first" r:id="rId12"/>
      <w:pgSz w:w="11906" w:h="16838" w:code="9"/>
      <w:pgMar w:top="1440" w:right="1440" w:bottom="1440" w:left="1440" w:header="567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4A2FD" w14:textId="77777777" w:rsidR="00960949" w:rsidRDefault="00960949" w:rsidP="009E4B94">
      <w:pPr>
        <w:spacing w:line="240" w:lineRule="auto"/>
      </w:pPr>
      <w:r>
        <w:separator/>
      </w:r>
    </w:p>
  </w:endnote>
  <w:endnote w:type="continuationSeparator" w:id="0">
    <w:p w14:paraId="1B3E4660" w14:textId="77777777" w:rsidR="00960949" w:rsidRDefault="00960949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is For Office">
    <w:panose1 w:val="020B0504010101010104"/>
    <w:charset w:val="00"/>
    <w:family w:val="swiss"/>
    <w:pitch w:val="variable"/>
    <w:sig w:usb0="E00002FF" w:usb1="4000205F" w:usb2="08000029" w:usb3="00000000" w:csb0="0000019F" w:csb1="00000000"/>
    <w:embedRegular r:id="rId1" w:fontKey="{64F8E090-1CEC-480A-91F8-993CA8E21121}"/>
    <w:embedBold r:id="rId2" w:fontKey="{4D778CE3-B8E6-4616-821D-C68149B47A2E}"/>
    <w:embedItalic r:id="rId3" w:fontKey="{1DBA2B7B-A627-46CC-9CE3-B38F1CDF57F9}"/>
    <w:embedBoldItalic r:id="rId4" w:fontKey="{7377B6FB-F2B7-4FFC-B34A-64738405121B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5" w:fontKey="{20207DB0-3B6F-4894-8489-27C95744E229}"/>
  </w:font>
  <w:font w:name="Abadi">
    <w:charset w:val="00"/>
    <w:family w:val="swiss"/>
    <w:pitch w:val="variable"/>
    <w:sig w:usb0="80000003" w:usb1="00000000" w:usb2="00000000" w:usb3="00000000" w:csb0="00000093" w:csb1="00000000"/>
    <w:embedBold r:id="rId6" w:fontKey="{0A03487B-1625-4404-8C05-E230AC5FA6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5808474-B1A9-4A2B-AF41-3BB2C106C2FA}"/>
  </w:font>
  <w:font w:name="Apis For Office Light">
    <w:panose1 w:val="020B0404010101010104"/>
    <w:charset w:val="00"/>
    <w:family w:val="swiss"/>
    <w:pitch w:val="variable"/>
    <w:sig w:usb0="E00002FF" w:usb1="4000205F" w:usb2="08000029" w:usb3="00000000" w:csb0="0000019F" w:csb1="00000000"/>
    <w:embedRegular r:id="rId8" w:fontKey="{34ECADBF-282A-4CED-A8A6-9FE5AAF088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D8E08" w14:textId="77777777" w:rsidR="00960949" w:rsidRDefault="00960949" w:rsidP="009E4B94">
      <w:pPr>
        <w:spacing w:line="240" w:lineRule="auto"/>
      </w:pPr>
      <w:r>
        <w:separator/>
      </w:r>
    </w:p>
  </w:footnote>
  <w:footnote w:type="continuationSeparator" w:id="0">
    <w:p w14:paraId="31137597" w14:textId="77777777" w:rsidR="00960949" w:rsidRDefault="00960949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C6660" w14:textId="77777777" w:rsidR="003F1394" w:rsidRDefault="003F1394" w:rsidP="003F1394">
    <w:pPr>
      <w:spacing w:after="0" w:line="180" w:lineRule="atLeast"/>
      <w:rPr>
        <w:rFonts w:eastAsia="Calibri" w:cs="Times New Roman"/>
        <w:color w:val="000000"/>
        <w:sz w:val="12"/>
      </w:rPr>
    </w:pPr>
  </w:p>
  <w:p w14:paraId="73C030DC" w14:textId="2622CEB2" w:rsidR="001C54AA" w:rsidRPr="001E7395" w:rsidRDefault="001C54AA" w:rsidP="003F1394">
    <w:pPr>
      <w:pStyle w:val="Header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E20588C"/>
    <w:multiLevelType w:val="multilevel"/>
    <w:tmpl w:val="D9ECC31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2" w15:restartNumberingAfterBreak="0">
    <w:nsid w:val="7FB354B8"/>
    <w:multiLevelType w:val="multilevel"/>
    <w:tmpl w:val="66147C22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699161815">
    <w:abstractNumId w:val="12"/>
  </w:num>
  <w:num w:numId="2" w16cid:durableId="1509445722">
    <w:abstractNumId w:val="7"/>
  </w:num>
  <w:num w:numId="3" w16cid:durableId="86385285">
    <w:abstractNumId w:val="6"/>
  </w:num>
  <w:num w:numId="4" w16cid:durableId="132645410">
    <w:abstractNumId w:val="5"/>
  </w:num>
  <w:num w:numId="5" w16cid:durableId="470249116">
    <w:abstractNumId w:val="4"/>
  </w:num>
  <w:num w:numId="6" w16cid:durableId="1573199408">
    <w:abstractNumId w:val="11"/>
  </w:num>
  <w:num w:numId="7" w16cid:durableId="248975620">
    <w:abstractNumId w:val="3"/>
  </w:num>
  <w:num w:numId="8" w16cid:durableId="1095055275">
    <w:abstractNumId w:val="2"/>
  </w:num>
  <w:num w:numId="9" w16cid:durableId="974332705">
    <w:abstractNumId w:val="1"/>
  </w:num>
  <w:num w:numId="10" w16cid:durableId="175199249">
    <w:abstractNumId w:val="0"/>
  </w:num>
  <w:num w:numId="11" w16cid:durableId="1859000496">
    <w:abstractNumId w:val="8"/>
  </w:num>
  <w:num w:numId="12" w16cid:durableId="1722436534">
    <w:abstractNumId w:val="11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49681777">
    <w:abstractNumId w:val="12"/>
  </w:num>
  <w:num w:numId="14" w16cid:durableId="852497567">
    <w:abstractNumId w:val="7"/>
  </w:num>
  <w:num w:numId="15" w16cid:durableId="1977758061">
    <w:abstractNumId w:val="6"/>
  </w:num>
  <w:num w:numId="16" w16cid:durableId="1777358603">
    <w:abstractNumId w:val="5"/>
  </w:num>
  <w:num w:numId="17" w16cid:durableId="1798066177">
    <w:abstractNumId w:val="4"/>
  </w:num>
  <w:num w:numId="18" w16cid:durableId="761923852">
    <w:abstractNumId w:val="11"/>
  </w:num>
  <w:num w:numId="19" w16cid:durableId="1482574989">
    <w:abstractNumId w:val="3"/>
  </w:num>
  <w:num w:numId="20" w16cid:durableId="1715498562">
    <w:abstractNumId w:val="2"/>
  </w:num>
  <w:num w:numId="21" w16cid:durableId="782387922">
    <w:abstractNumId w:val="1"/>
  </w:num>
  <w:num w:numId="22" w16cid:durableId="914123744">
    <w:abstractNumId w:val="0"/>
  </w:num>
  <w:num w:numId="23" w16cid:durableId="708070459">
    <w:abstractNumId w:val="9"/>
  </w:num>
  <w:num w:numId="24" w16cid:durableId="2137216713">
    <w:abstractNumId w:val="10"/>
  </w:num>
  <w:num w:numId="25" w16cid:durableId="2021547499">
    <w:abstractNumId w:val="12"/>
  </w:num>
  <w:num w:numId="26" w16cid:durableId="1774856998">
    <w:abstractNumId w:val="7"/>
  </w:num>
  <w:num w:numId="27" w16cid:durableId="813639060">
    <w:abstractNumId w:val="6"/>
  </w:num>
  <w:num w:numId="28" w16cid:durableId="404839598">
    <w:abstractNumId w:val="5"/>
  </w:num>
  <w:num w:numId="29" w16cid:durableId="1691108500">
    <w:abstractNumId w:val="4"/>
  </w:num>
  <w:num w:numId="30" w16cid:durableId="911159484">
    <w:abstractNumId w:val="11"/>
  </w:num>
  <w:num w:numId="31" w16cid:durableId="229005745">
    <w:abstractNumId w:val="3"/>
  </w:num>
  <w:num w:numId="32" w16cid:durableId="151483408">
    <w:abstractNumId w:val="2"/>
  </w:num>
  <w:num w:numId="33" w16cid:durableId="1801920848">
    <w:abstractNumId w:val="1"/>
  </w:num>
  <w:num w:numId="34" w16cid:durableId="1917125818">
    <w:abstractNumId w:val="0"/>
  </w:num>
  <w:num w:numId="35" w16cid:durableId="851146086">
    <w:abstractNumId w:val="12"/>
  </w:num>
  <w:num w:numId="36" w16cid:durableId="2082169962">
    <w:abstractNumId w:val="7"/>
  </w:num>
  <w:num w:numId="37" w16cid:durableId="1354918306">
    <w:abstractNumId w:val="6"/>
  </w:num>
  <w:num w:numId="38" w16cid:durableId="722753206">
    <w:abstractNumId w:val="5"/>
  </w:num>
  <w:num w:numId="39" w16cid:durableId="496044678">
    <w:abstractNumId w:val="4"/>
  </w:num>
  <w:num w:numId="40" w16cid:durableId="2141651034">
    <w:abstractNumId w:val="11"/>
  </w:num>
  <w:num w:numId="41" w16cid:durableId="67776452">
    <w:abstractNumId w:val="3"/>
  </w:num>
  <w:num w:numId="42" w16cid:durableId="1920366002">
    <w:abstractNumId w:val="2"/>
  </w:num>
  <w:num w:numId="43" w16cid:durableId="1819758204">
    <w:abstractNumId w:val="1"/>
  </w:num>
  <w:num w:numId="44" w16cid:durableId="57089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1C9"/>
    <w:rsid w:val="00004865"/>
    <w:rsid w:val="00041151"/>
    <w:rsid w:val="0005360C"/>
    <w:rsid w:val="00066D48"/>
    <w:rsid w:val="00094ABD"/>
    <w:rsid w:val="000A287E"/>
    <w:rsid w:val="000A5D44"/>
    <w:rsid w:val="000C47A2"/>
    <w:rsid w:val="000D3C1D"/>
    <w:rsid w:val="000E178D"/>
    <w:rsid w:val="0013244F"/>
    <w:rsid w:val="00145000"/>
    <w:rsid w:val="001457C0"/>
    <w:rsid w:val="00163D83"/>
    <w:rsid w:val="00182651"/>
    <w:rsid w:val="0019745F"/>
    <w:rsid w:val="001C54AA"/>
    <w:rsid w:val="001D017D"/>
    <w:rsid w:val="001E5854"/>
    <w:rsid w:val="001E7395"/>
    <w:rsid w:val="001F0B6C"/>
    <w:rsid w:val="001F5FF8"/>
    <w:rsid w:val="00244D70"/>
    <w:rsid w:val="002675C5"/>
    <w:rsid w:val="002736A6"/>
    <w:rsid w:val="00295086"/>
    <w:rsid w:val="002E74A4"/>
    <w:rsid w:val="003056CE"/>
    <w:rsid w:val="00350FDD"/>
    <w:rsid w:val="00372CFD"/>
    <w:rsid w:val="00397A65"/>
    <w:rsid w:val="003A1F11"/>
    <w:rsid w:val="003B1814"/>
    <w:rsid w:val="003B35B0"/>
    <w:rsid w:val="003C1CA6"/>
    <w:rsid w:val="003C60F1"/>
    <w:rsid w:val="003E2719"/>
    <w:rsid w:val="003F1394"/>
    <w:rsid w:val="003F3AA2"/>
    <w:rsid w:val="003F72BD"/>
    <w:rsid w:val="00403920"/>
    <w:rsid w:val="004176B2"/>
    <w:rsid w:val="00420FCD"/>
    <w:rsid w:val="00421230"/>
    <w:rsid w:val="00424709"/>
    <w:rsid w:val="004322F6"/>
    <w:rsid w:val="00450352"/>
    <w:rsid w:val="00454BCF"/>
    <w:rsid w:val="004618A7"/>
    <w:rsid w:val="00474E78"/>
    <w:rsid w:val="004C01B2"/>
    <w:rsid w:val="004C3F54"/>
    <w:rsid w:val="00511A3B"/>
    <w:rsid w:val="00543AF8"/>
    <w:rsid w:val="00554E89"/>
    <w:rsid w:val="00560C04"/>
    <w:rsid w:val="00596784"/>
    <w:rsid w:val="005A28D4"/>
    <w:rsid w:val="005B0FEB"/>
    <w:rsid w:val="005C049C"/>
    <w:rsid w:val="005C12F0"/>
    <w:rsid w:val="005D0CBC"/>
    <w:rsid w:val="005F03B4"/>
    <w:rsid w:val="005F1580"/>
    <w:rsid w:val="005F682B"/>
    <w:rsid w:val="006001C0"/>
    <w:rsid w:val="006059C9"/>
    <w:rsid w:val="00617B8F"/>
    <w:rsid w:val="00623DF1"/>
    <w:rsid w:val="00631E54"/>
    <w:rsid w:val="0064178B"/>
    <w:rsid w:val="00642CF9"/>
    <w:rsid w:val="00643812"/>
    <w:rsid w:val="00651548"/>
    <w:rsid w:val="00655B49"/>
    <w:rsid w:val="00681D83"/>
    <w:rsid w:val="00684089"/>
    <w:rsid w:val="006A40FE"/>
    <w:rsid w:val="006B30A9"/>
    <w:rsid w:val="006C4FE6"/>
    <w:rsid w:val="006D583A"/>
    <w:rsid w:val="006F03AF"/>
    <w:rsid w:val="006F21C9"/>
    <w:rsid w:val="00700E35"/>
    <w:rsid w:val="0070267E"/>
    <w:rsid w:val="00703EC8"/>
    <w:rsid w:val="00711BA2"/>
    <w:rsid w:val="007167AE"/>
    <w:rsid w:val="00720391"/>
    <w:rsid w:val="00720D49"/>
    <w:rsid w:val="00750645"/>
    <w:rsid w:val="007546AF"/>
    <w:rsid w:val="00761D5F"/>
    <w:rsid w:val="00763204"/>
    <w:rsid w:val="00765934"/>
    <w:rsid w:val="007B2D38"/>
    <w:rsid w:val="007D13A5"/>
    <w:rsid w:val="007D672E"/>
    <w:rsid w:val="007E2B3C"/>
    <w:rsid w:val="007E373C"/>
    <w:rsid w:val="00801B31"/>
    <w:rsid w:val="008056D6"/>
    <w:rsid w:val="00825DB9"/>
    <w:rsid w:val="00826C76"/>
    <w:rsid w:val="00830277"/>
    <w:rsid w:val="00830AFA"/>
    <w:rsid w:val="00863443"/>
    <w:rsid w:val="00884F39"/>
    <w:rsid w:val="00892D08"/>
    <w:rsid w:val="008A20B3"/>
    <w:rsid w:val="008A2600"/>
    <w:rsid w:val="008A492C"/>
    <w:rsid w:val="008B2363"/>
    <w:rsid w:val="008B5AE3"/>
    <w:rsid w:val="008C6916"/>
    <w:rsid w:val="008E4A26"/>
    <w:rsid w:val="008E5A6D"/>
    <w:rsid w:val="008E78E2"/>
    <w:rsid w:val="008F32DF"/>
    <w:rsid w:val="008F4D20"/>
    <w:rsid w:val="00960949"/>
    <w:rsid w:val="00980967"/>
    <w:rsid w:val="00983DDC"/>
    <w:rsid w:val="009841F7"/>
    <w:rsid w:val="009931FA"/>
    <w:rsid w:val="009A1299"/>
    <w:rsid w:val="009A40C0"/>
    <w:rsid w:val="009E4B94"/>
    <w:rsid w:val="00A10227"/>
    <w:rsid w:val="00A240E8"/>
    <w:rsid w:val="00A60CC9"/>
    <w:rsid w:val="00A73898"/>
    <w:rsid w:val="00A96C01"/>
    <w:rsid w:val="00A97606"/>
    <w:rsid w:val="00AA0046"/>
    <w:rsid w:val="00AB4C39"/>
    <w:rsid w:val="00AC0604"/>
    <w:rsid w:val="00AE116D"/>
    <w:rsid w:val="00AE5FB5"/>
    <w:rsid w:val="00AE6390"/>
    <w:rsid w:val="00AF1D02"/>
    <w:rsid w:val="00B00D92"/>
    <w:rsid w:val="00B15E30"/>
    <w:rsid w:val="00B16744"/>
    <w:rsid w:val="00B3671D"/>
    <w:rsid w:val="00B46DB9"/>
    <w:rsid w:val="00B476F9"/>
    <w:rsid w:val="00B75CB8"/>
    <w:rsid w:val="00B766A3"/>
    <w:rsid w:val="00B97504"/>
    <w:rsid w:val="00BB6C86"/>
    <w:rsid w:val="00BC33E3"/>
    <w:rsid w:val="00BD2252"/>
    <w:rsid w:val="00BD7321"/>
    <w:rsid w:val="00BF3D18"/>
    <w:rsid w:val="00BF65FA"/>
    <w:rsid w:val="00C127D9"/>
    <w:rsid w:val="00C135BC"/>
    <w:rsid w:val="00C76F38"/>
    <w:rsid w:val="00CA464D"/>
    <w:rsid w:val="00CA5828"/>
    <w:rsid w:val="00CB47CA"/>
    <w:rsid w:val="00CD42FC"/>
    <w:rsid w:val="00D05BCA"/>
    <w:rsid w:val="00D3113A"/>
    <w:rsid w:val="00D329E6"/>
    <w:rsid w:val="00D42DBB"/>
    <w:rsid w:val="00D42E5D"/>
    <w:rsid w:val="00D6768B"/>
    <w:rsid w:val="00D96141"/>
    <w:rsid w:val="00DA374E"/>
    <w:rsid w:val="00DA5D81"/>
    <w:rsid w:val="00DA7D14"/>
    <w:rsid w:val="00DA7E28"/>
    <w:rsid w:val="00DD4DAF"/>
    <w:rsid w:val="00DD7057"/>
    <w:rsid w:val="00DE2B28"/>
    <w:rsid w:val="00E02605"/>
    <w:rsid w:val="00E42F0B"/>
    <w:rsid w:val="00EC0E65"/>
    <w:rsid w:val="00EC17C2"/>
    <w:rsid w:val="00ED00A2"/>
    <w:rsid w:val="00EE70BE"/>
    <w:rsid w:val="00EF2958"/>
    <w:rsid w:val="00EF2B9A"/>
    <w:rsid w:val="00EF435F"/>
    <w:rsid w:val="00EF6F6B"/>
    <w:rsid w:val="00F0235E"/>
    <w:rsid w:val="00F407BC"/>
    <w:rsid w:val="00F4232F"/>
    <w:rsid w:val="00F845A6"/>
    <w:rsid w:val="00F8728D"/>
    <w:rsid w:val="00F97A55"/>
    <w:rsid w:val="00FB2F0A"/>
    <w:rsid w:val="00FD003A"/>
    <w:rsid w:val="00FD462F"/>
    <w:rsid w:val="00FD4C02"/>
    <w:rsid w:val="00FE2167"/>
    <w:rsid w:val="00FE2C9C"/>
    <w:rsid w:val="00FE74ED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BE634"/>
  <w15:docId w15:val="{399090E3-B6CF-45CD-BE24-6A1D6C2D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604"/>
    <w:pPr>
      <w:spacing w:after="4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0E178D"/>
    <w:rPr>
      <w:sz w:val="12"/>
      <w:lang w:val="en-GB"/>
    </w:rPr>
  </w:style>
  <w:style w:type="paragraph" w:styleId="Footer">
    <w:name w:val="footer"/>
    <w:basedOn w:val="Normal"/>
    <w:link w:val="FooterCha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0E178D"/>
    <w:rPr>
      <w:sz w:val="12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itle">
    <w:name w:val="Title"/>
    <w:basedOn w:val="Normal"/>
    <w:next w:val="Normal"/>
    <w:link w:val="TitleCha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IntenseEmphasis">
    <w:name w:val="Intense Emphasis"/>
    <w:basedOn w:val="DefaultParagraphFont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Strong">
    <w:name w:val="Strong"/>
    <w:basedOn w:val="DefaultParagraphFont"/>
    <w:uiPriority w:val="19"/>
    <w:semiHidden/>
    <w:rsid w:val="000E178D"/>
    <w:rPr>
      <w:b/>
      <w:bCs/>
      <w:lang w:val="en-GB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0E178D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Caption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TOC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TOC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TOCHeading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BlockText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0E178D"/>
    <w:rPr>
      <w:sz w:val="16"/>
      <w:lang w:val="en-GB"/>
    </w:rPr>
  </w:style>
  <w:style w:type="character" w:styleId="EndnoteReference">
    <w:name w:val="endnote reference"/>
    <w:basedOn w:val="DefaultParagraphFont"/>
    <w:uiPriority w:val="21"/>
    <w:semiHidden/>
    <w:rsid w:val="000E178D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0E178D"/>
    <w:rPr>
      <w:sz w:val="16"/>
      <w:lang w:val="en-GB"/>
    </w:rPr>
  </w:style>
  <w:style w:type="paragraph" w:styleId="ListBullet">
    <w:name w:val="List Bullet"/>
    <w:basedOn w:val="Normal"/>
    <w:uiPriority w:val="2"/>
    <w:qFormat/>
    <w:rsid w:val="000E178D"/>
    <w:pPr>
      <w:numPr>
        <w:numId w:val="35"/>
      </w:numPr>
      <w:contextualSpacing/>
    </w:pPr>
  </w:style>
  <w:style w:type="paragraph" w:styleId="ListNumber">
    <w:name w:val="List Number"/>
    <w:basedOn w:val="Normal"/>
    <w:uiPriority w:val="2"/>
    <w:qFormat/>
    <w:rsid w:val="000E178D"/>
    <w:pPr>
      <w:numPr>
        <w:numId w:val="40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C3F54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TOAHeading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0E17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E178D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QuoteChar">
    <w:name w:val="Quote Char"/>
    <w:basedOn w:val="DefaultParagraphFont"/>
    <w:link w:val="Quote"/>
    <w:uiPriority w:val="19"/>
    <w:semiHidden/>
    <w:rsid w:val="000E178D"/>
    <w:rPr>
      <w:b/>
      <w:iCs/>
      <w:lang w:val="en-GB"/>
    </w:rPr>
  </w:style>
  <w:style w:type="character" w:styleId="BookTitle">
    <w:name w:val="Book Title"/>
    <w:basedOn w:val="DefaultParagraphFont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TableofAuthoriti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NormalIndent">
    <w:name w:val="Normal Indent"/>
    <w:basedOn w:val="Normal"/>
    <w:uiPriority w:val="99"/>
    <w:semiHidden/>
    <w:rsid w:val="000E178D"/>
    <w:pPr>
      <w:ind w:left="1134"/>
    </w:pPr>
  </w:style>
  <w:style w:type="table" w:styleId="TableGrid">
    <w:name w:val="Table Grid"/>
    <w:basedOn w:val="Table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le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8D"/>
    <w:rPr>
      <w:rFonts w:cs="Arial"/>
      <w:lang w:val="en-GB"/>
    </w:rPr>
  </w:style>
  <w:style w:type="paragraph" w:styleId="Bibliography">
    <w:name w:val="Bibliography"/>
    <w:basedOn w:val="Normal"/>
    <w:next w:val="Normal"/>
    <w:uiPriority w:val="99"/>
    <w:semiHidden/>
    <w:rsid w:val="000E178D"/>
  </w:style>
  <w:style w:type="paragraph" w:styleId="BodyText">
    <w:name w:val="Body Text"/>
    <w:basedOn w:val="Normal"/>
    <w:link w:val="BodyTextChar"/>
    <w:uiPriority w:val="99"/>
    <w:semiHidden/>
    <w:rsid w:val="000E17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178D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0E17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178D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E178D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E17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E178D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0E17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E178D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E17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E178D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0E17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E178D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E178D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rsid w:val="000E17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E178D"/>
    <w:rPr>
      <w:lang w:val="en-GB"/>
    </w:rPr>
  </w:style>
  <w:style w:type="table" w:styleId="ColorfulGrid">
    <w:name w:val="Colorful Grid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E178D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0E17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78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1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78D"/>
    <w:rPr>
      <w:b/>
      <w:bCs/>
      <w:lang w:val="en-GB"/>
    </w:rPr>
  </w:style>
  <w:style w:type="table" w:styleId="DarkList">
    <w:name w:val="Dark List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E178D"/>
  </w:style>
  <w:style w:type="character" w:customStyle="1" w:styleId="DateChar">
    <w:name w:val="Date Char"/>
    <w:basedOn w:val="DefaultParagraphFont"/>
    <w:link w:val="Date"/>
    <w:uiPriority w:val="99"/>
    <w:semiHidden/>
    <w:rsid w:val="000E178D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178D"/>
    <w:rPr>
      <w:rFonts w:cs="Arial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0E17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E178D"/>
    <w:rPr>
      <w:lang w:val="en-GB"/>
    </w:rPr>
  </w:style>
  <w:style w:type="character" w:styleId="Emphasis">
    <w:name w:val="Emphasis"/>
    <w:basedOn w:val="DefaultParagraphFont"/>
    <w:uiPriority w:val="19"/>
    <w:semiHidden/>
    <w:rsid w:val="000E178D"/>
    <w:rPr>
      <w:i/>
      <w:iCs/>
      <w:lang w:val="en-GB"/>
    </w:rPr>
  </w:style>
  <w:style w:type="paragraph" w:styleId="EnvelopeAddress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FollowedHyperlink">
    <w:name w:val="FollowedHyperlink"/>
    <w:basedOn w:val="DefaultParagraphFont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FootnoteReference">
    <w:name w:val="footnote reference"/>
    <w:basedOn w:val="DefaultParagraphFont"/>
    <w:uiPriority w:val="21"/>
    <w:semiHidden/>
    <w:rsid w:val="000E178D"/>
    <w:rPr>
      <w:vertAlign w:val="superscript"/>
      <w:lang w:val="en-GB"/>
    </w:rPr>
  </w:style>
  <w:style w:type="table" w:styleId="GridTable1Light">
    <w:name w:val="Grid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3">
    <w:name w:val="Grid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rsid w:val="000E178D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E178D"/>
    <w:rPr>
      <w:i/>
      <w:iCs/>
      <w:lang w:val="en-GB"/>
    </w:rPr>
  </w:style>
  <w:style w:type="character" w:styleId="HTMLCite">
    <w:name w:val="HTML Cite"/>
    <w:basedOn w:val="DefaultParagraphFont"/>
    <w:uiPriority w:val="99"/>
    <w:semiHidden/>
    <w:rsid w:val="000E178D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0E178D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178D"/>
    <w:rPr>
      <w:rFonts w:cs="Arial"/>
      <w:lang w:val="en-GB"/>
    </w:rPr>
  </w:style>
  <w:style w:type="character" w:styleId="HTMLSample">
    <w:name w:val="HTML Sample"/>
    <w:basedOn w:val="DefaultParagraphFont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0E178D"/>
    <w:rPr>
      <w:i/>
      <w:iCs/>
      <w:lang w:val="en-GB"/>
    </w:rPr>
  </w:style>
  <w:style w:type="character" w:styleId="Hyperlink">
    <w:name w:val="Hyperlink"/>
    <w:basedOn w:val="DefaultParagraphFont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0E178D"/>
    <w:rPr>
      <w:rFonts w:eastAsiaTheme="majorEastAsia" w:cs="Arial"/>
      <w:b/>
      <w:bCs/>
    </w:rPr>
  </w:style>
  <w:style w:type="table" w:styleId="LightGrid">
    <w:name w:val="Light Grid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E178D"/>
    <w:rPr>
      <w:lang w:val="en-GB"/>
    </w:rPr>
  </w:style>
  <w:style w:type="paragraph" w:styleId="List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0E178D"/>
    <w:pPr>
      <w:numPr>
        <w:numId w:val="36"/>
      </w:numPr>
      <w:contextualSpacing/>
    </w:pPr>
  </w:style>
  <w:style w:type="paragraph" w:styleId="ListBullet3">
    <w:name w:val="List Bullet 3"/>
    <w:basedOn w:val="Normal"/>
    <w:uiPriority w:val="99"/>
    <w:semiHidden/>
    <w:rsid w:val="000E178D"/>
    <w:pPr>
      <w:numPr>
        <w:numId w:val="37"/>
      </w:numPr>
      <w:contextualSpacing/>
    </w:pPr>
  </w:style>
  <w:style w:type="paragraph" w:styleId="ListBullet4">
    <w:name w:val="List Bullet 4"/>
    <w:basedOn w:val="Normal"/>
    <w:uiPriority w:val="99"/>
    <w:semiHidden/>
    <w:rsid w:val="000E178D"/>
    <w:pPr>
      <w:numPr>
        <w:numId w:val="38"/>
      </w:numPr>
      <w:contextualSpacing/>
    </w:pPr>
  </w:style>
  <w:style w:type="paragraph" w:styleId="ListBullet5">
    <w:name w:val="List Bullet 5"/>
    <w:basedOn w:val="Normal"/>
    <w:uiPriority w:val="99"/>
    <w:semiHidden/>
    <w:rsid w:val="000E178D"/>
    <w:pPr>
      <w:numPr>
        <w:numId w:val="39"/>
      </w:numPr>
      <w:contextualSpacing/>
    </w:pPr>
  </w:style>
  <w:style w:type="paragraph" w:styleId="ListContinue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0E178D"/>
    <w:pPr>
      <w:numPr>
        <w:numId w:val="41"/>
      </w:numPr>
      <w:contextualSpacing/>
    </w:pPr>
  </w:style>
  <w:style w:type="paragraph" w:styleId="ListNumber3">
    <w:name w:val="List Number 3"/>
    <w:basedOn w:val="Normal"/>
    <w:uiPriority w:val="99"/>
    <w:semiHidden/>
    <w:rsid w:val="000E178D"/>
    <w:pPr>
      <w:numPr>
        <w:numId w:val="42"/>
      </w:numPr>
      <w:contextualSpacing/>
    </w:pPr>
  </w:style>
  <w:style w:type="paragraph" w:styleId="ListNumber4">
    <w:name w:val="List Number 4"/>
    <w:basedOn w:val="Normal"/>
    <w:uiPriority w:val="99"/>
    <w:semiHidden/>
    <w:rsid w:val="000E178D"/>
    <w:pPr>
      <w:numPr>
        <w:numId w:val="43"/>
      </w:numPr>
      <w:contextualSpacing/>
    </w:pPr>
  </w:style>
  <w:style w:type="paragraph" w:styleId="ListNumber5">
    <w:name w:val="List Number 5"/>
    <w:basedOn w:val="Normal"/>
    <w:uiPriority w:val="99"/>
    <w:semiHidden/>
    <w:rsid w:val="000E178D"/>
    <w:pPr>
      <w:numPr>
        <w:numId w:val="44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0E178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2">
    <w:name w:val="List Table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3">
    <w:name w:val="List Table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E178D"/>
    <w:rPr>
      <w:rFonts w:cs="Arial"/>
      <w:lang w:val="en-GB"/>
    </w:rPr>
  </w:style>
  <w:style w:type="table" w:styleId="MediumGrid1">
    <w:name w:val="Medium Grid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0E17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E178D"/>
    <w:rPr>
      <w:lang w:val="en-GB"/>
    </w:rPr>
  </w:style>
  <w:style w:type="table" w:styleId="PlainTable1">
    <w:name w:val="Plain Table 1"/>
    <w:basedOn w:val="Table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178D"/>
    <w:rPr>
      <w:rFonts w:cs="Arial"/>
      <w:sz w:val="21"/>
      <w:szCs w:val="21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E17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E178D"/>
    <w:rPr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le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tion">
    <w:name w:val="Mention"/>
    <w:basedOn w:val="DefaultParagraphFont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SmartHyperlink">
    <w:name w:val="Smart Hyperlink"/>
    <w:basedOn w:val="DefaultParagraphFont"/>
    <w:uiPriority w:val="99"/>
    <w:semiHidden/>
    <w:rsid w:val="000E178D"/>
    <w:rPr>
      <w:u w:val="dotted"/>
      <w:lang w:val="en-GB"/>
    </w:rPr>
  </w:style>
  <w:style w:type="character" w:styleId="SmartLink">
    <w:name w:val="Smart Link"/>
    <w:basedOn w:val="DefaultParagraphFont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NoList"/>
    <w:uiPriority w:val="99"/>
    <w:semiHidden/>
    <w:unhideWhenUsed/>
    <w:rsid w:val="007B2D38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7B2D38"/>
    <w:pPr>
      <w:numPr>
        <w:numId w:val="24"/>
      </w:numPr>
    </w:pPr>
  </w:style>
  <w:style w:type="paragraph" w:customStyle="1" w:styleId="Default">
    <w:name w:val="Default"/>
    <w:rsid w:val="006F21C9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orosoitalian.com/" TargetMode="External"/><Relationship Id="rId5" Type="http://schemas.openxmlformats.org/officeDocument/2006/relationships/styles" Target="styles.xml"/><Relationship Id="rId10" Type="http://schemas.openxmlformats.org/officeDocument/2006/relationships/hyperlink" Target="https://morosoitalian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EA\AppData\Local\Temp\Templafy\WordVsto\hmmyn2tr.dotx" TargetMode="External"/></Relationship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True blue">
      <a:srgbClr val="001965"/>
    </a:custClr>
    <a:custClr name="Light blue">
      <a:srgbClr val="3B97DE"/>
    </a:custClr>
    <a:custClr name="Sea blue">
      <a:srgbClr val="005AD2"/>
    </a:custClr>
    <a:custClr name="Rose pink">
      <a:srgbClr val="EEA7BF"/>
    </a:custClr>
    <a:custClr name="Ocean green">
      <a:srgbClr val="2A918B"/>
    </a:custClr>
    <a:custClr name="Concrete grey">
      <a:srgbClr val="939AA7"/>
    </a:custClr>
    <a:custClr name="Sand grey">
      <a:srgbClr val="CCC5BD"/>
    </a:custClr>
    <a:custClr name="Golden sun">
      <a:srgbClr val="F3AB00"/>
    </a:custClr>
    <a:custClr name="Lava red">
      <a:srgbClr val="E6553F"/>
    </a:custClr>
    <a:custClr name="Forest green">
      <a:srgbClr val="3F9C35"/>
    </a:custClr>
    <a:custClr>
      <a:srgbClr val="FFFFFF"/>
    </a:custClr>
    <a:custClr name="Light blue 40%">
      <a:srgbClr val="B1D5F2"/>
    </a:custClr>
    <a:custClr name="Sea blue 40%">
      <a:srgbClr val="99BDED"/>
    </a:custClr>
    <a:custClr name="Rose pink 40%">
      <a:srgbClr val="F8DCE5"/>
    </a:custClr>
    <a:custClr name="Ocean green 40%">
      <a:srgbClr val="AAD3D1"/>
    </a:custClr>
    <a:custClr name="Concrete grey 40%">
      <a:srgbClr val="D4D7DC"/>
    </a:custClr>
    <a:custClr name="Sand grey 40%">
      <a:srgbClr val="EBE8E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blue 20%">
      <a:srgbClr val="D8EAF8"/>
    </a:custClr>
    <a:custClr name="Sea blue 20%">
      <a:srgbClr val="CCDEF6"/>
    </a:custClr>
    <a:custClr name="Rose pink 20%">
      <a:srgbClr val="FCEDF2"/>
    </a:custClr>
    <a:custClr name="Ocean green 20%">
      <a:srgbClr val="D4E9E8"/>
    </a:custClr>
    <a:custClr name="Concrete grey 20%">
      <a:srgbClr val="E9EBED"/>
    </a:custClr>
    <a:custClr name="Sand grey 20%">
      <a:srgbClr val="F5F3F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{"language":"{{DocumentLanguage}}","disableUpdates":false,"type":"proofingLanguage"},{"propertyName":"Landscapeenabled","propertyValue":"true","disableUpdates":false,"type":"customDocumentProperty"},{"image":"{{UserProfile.Company.LogoDocuments.Logo.Image}}","shapeName":"LogoHide","width":"{{UserProfile.Company.LogoDocuments.LogoWidth}}","height":"","namedSections":"{{NamedSections.First}}","namedPages":"{{NamedPages.First}}","numberedSections":[],"leftOffset":"{{UserProfile.Company.LogoDocuments.LogoLeftOffset}}","horizontalRelativePosition":"","horizontalAlignment":"","topOffset":"{{UserProfile.Company.LogoDocuments.LogoTopOffset}}","verticalRelativePosition":"{{VerticalRelativePosition.Page}}","verticalAlignment":"","imageTextWrapping":"{{ImageTextWrapping.InFrontOfText}}","rotation":"","color":"","disableUpdates":false,"type":"imageHeader"}],"templateName":"New document (logo only) (1)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DD60DA65-BE90-48BB-9B47-836B2BB8882C}">
  <ds:schemaRefs/>
</ds:datastoreItem>
</file>

<file path=customXml/itemProps3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hmmyn2tr</Template>
  <TotalTime>10</TotalTime>
  <Pages>1</Pages>
  <Words>130</Words>
  <Characters>719</Characters>
  <Application>Microsoft Office Word</Application>
  <DocSecurity>0</DocSecurity>
  <Lines>42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RCEA (Richard Easom)</dc:creator>
  <cp:keywords/>
  <dc:description/>
  <cp:lastModifiedBy>RCEA (Richard Easom)</cp:lastModifiedBy>
  <cp:revision>11</cp:revision>
  <dcterms:created xsi:type="dcterms:W3CDTF">2026-03-31T20:24:00Z</dcterms:created>
  <dcterms:modified xsi:type="dcterms:W3CDTF">2026-03-31T20:34:00Z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enantId">
    <vt:lpwstr>novonordisk</vt:lpwstr>
  </property>
  <property fmtid="{D5CDD505-2E9C-101B-9397-08002B2CF9AE}" pid="4" name="TemplafyTemplateId">
    <vt:lpwstr>1210059653629608059</vt:lpwstr>
  </property>
  <property fmtid="{D5CDD505-2E9C-101B-9397-08002B2CF9AE}" pid="5" name="TemplafyUserProfileId">
    <vt:lpwstr>1014070126322647115</vt:lpwstr>
  </property>
  <property fmtid="{D5CDD505-2E9C-101B-9397-08002B2CF9AE}" pid="6" name="TemplafyLanguageCode">
    <vt:lpwstr>en-GB</vt:lpwstr>
  </property>
  <property fmtid="{D5CDD505-2E9C-101B-9397-08002B2CF9AE}" pid="7" name="Landscapeenabled">
    <vt:lpwstr>true</vt:lpwstr>
  </property>
  <property fmtid="{D5CDD505-2E9C-101B-9397-08002B2CF9AE}" pid="8" name="TemplafyFromBlank">
    <vt:bool>true</vt:bool>
  </property>
</Properties>
</file>