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83" w:rsidRDefault="006F56F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9-13-13</w:t>
      </w:r>
      <w:r w:rsidR="00383583">
        <w:rPr>
          <w:b/>
          <w:sz w:val="28"/>
          <w:szCs w:val="28"/>
        </w:rPr>
        <w:tab/>
      </w:r>
      <w:r w:rsidR="00383583">
        <w:rPr>
          <w:b/>
          <w:sz w:val="28"/>
          <w:szCs w:val="28"/>
        </w:rPr>
        <w:tab/>
      </w:r>
    </w:p>
    <w:p w:rsidR="006501D3" w:rsidRPr="00383583" w:rsidRDefault="005F5AC8">
      <w:pPr>
        <w:rPr>
          <w:b/>
          <w:sz w:val="28"/>
          <w:szCs w:val="28"/>
        </w:rPr>
      </w:pPr>
      <w:r w:rsidRPr="00383583">
        <w:rPr>
          <w:b/>
          <w:sz w:val="28"/>
          <w:szCs w:val="28"/>
        </w:rPr>
        <w:t xml:space="preserve">DEAR </w:t>
      </w:r>
      <w:r w:rsidR="00ED63A8" w:rsidRPr="00383583">
        <w:rPr>
          <w:b/>
          <w:sz w:val="28"/>
          <w:szCs w:val="28"/>
        </w:rPr>
        <w:t>SARATOGA/WARREN CHAPTER NPA</w:t>
      </w:r>
      <w:r w:rsidRPr="00383583">
        <w:rPr>
          <w:b/>
          <w:sz w:val="28"/>
          <w:szCs w:val="28"/>
        </w:rPr>
        <w:t xml:space="preserve"> MEMBERS,</w:t>
      </w:r>
    </w:p>
    <w:p w:rsidR="006F56FA" w:rsidRDefault="006F56FA">
      <w:r>
        <w:t>Hope this newsletter finds you relaxed and refreshed from a great summer season</w:t>
      </w:r>
      <w:r w:rsidR="00F838F8">
        <w:t>!</w:t>
      </w:r>
    </w:p>
    <w:p w:rsidR="006F56FA" w:rsidRDefault="006F56FA">
      <w:r>
        <w:t>Now, as we gear up for fall, we are actively planning for fall and winter events on a local and state level.</w:t>
      </w:r>
    </w:p>
    <w:p w:rsidR="006F56FA" w:rsidRDefault="006F56FA">
      <w:r>
        <w:t>I hope that you have all received your mailed copy of the NP journal.  This quarterly NPA journal</w:t>
      </w:r>
      <w:r w:rsidR="00F838F8">
        <w:t xml:space="preserve"> includes </w:t>
      </w:r>
      <w:r>
        <w:t xml:space="preserve">excellent information on “incident to billing”, ISTOP law, as well as information on both NYS Health Exchange &amp; NP modernization Act. </w:t>
      </w:r>
    </w:p>
    <w:p w:rsidR="005F5AC8" w:rsidRDefault="006F56FA">
      <w:r>
        <w:t>As a reminder, please be sure to register for the NPA 29</w:t>
      </w:r>
      <w:r w:rsidRPr="006F56FA">
        <w:rPr>
          <w:vertAlign w:val="superscript"/>
        </w:rPr>
        <w:t>th</w:t>
      </w:r>
      <w:r>
        <w:t xml:space="preserve"> Annual Conference on October 23-27</w:t>
      </w:r>
      <w:r w:rsidRPr="006F56FA">
        <w:rPr>
          <w:vertAlign w:val="superscript"/>
        </w:rPr>
        <w:t>th</w:t>
      </w:r>
      <w:r>
        <w:t xml:space="preserve">.  We expect a record number of attendees at the </w:t>
      </w:r>
      <w:r w:rsidR="005F5AC8">
        <w:t xml:space="preserve">Saratoga Hilton </w:t>
      </w:r>
      <w:r w:rsidR="00F838F8">
        <w:t>and City center on these dates</w:t>
      </w:r>
      <w:r w:rsidR="005F5AC8">
        <w:t>.</w:t>
      </w:r>
    </w:p>
    <w:p w:rsidR="006F56FA" w:rsidRDefault="00383583">
      <w:r>
        <w:t xml:space="preserve">Please save the </w:t>
      </w:r>
      <w:r w:rsidR="006F56FA">
        <w:t>following dates for our upcoming chapter meetings.</w:t>
      </w:r>
    </w:p>
    <w:p w:rsidR="006F56FA" w:rsidRPr="00F838F8" w:rsidRDefault="006F56FA">
      <w:pPr>
        <w:rPr>
          <w:b/>
        </w:rPr>
      </w:pPr>
      <w:r w:rsidRPr="00F838F8">
        <w:rPr>
          <w:b/>
        </w:rPr>
        <w:t>-October 2</w:t>
      </w:r>
      <w:r w:rsidRPr="00F838F8">
        <w:rPr>
          <w:b/>
          <w:vertAlign w:val="superscript"/>
        </w:rPr>
        <w:t>nd</w:t>
      </w:r>
      <w:r w:rsidRPr="00F838F8">
        <w:rPr>
          <w:b/>
        </w:rPr>
        <w:t xml:space="preserve">: Business Meeting and lecture, </w:t>
      </w:r>
      <w:r w:rsidR="00F838F8" w:rsidRPr="00F838F8">
        <w:rPr>
          <w:b/>
        </w:rPr>
        <w:t>Wilton Medical Arts Conference Room</w:t>
      </w:r>
      <w:r w:rsidR="00F838F8">
        <w:rPr>
          <w:b/>
        </w:rPr>
        <w:t>, 6 pm</w:t>
      </w:r>
    </w:p>
    <w:p w:rsidR="00F838F8" w:rsidRPr="00F838F8" w:rsidRDefault="00F838F8">
      <w:pPr>
        <w:rPr>
          <w:b/>
        </w:rPr>
      </w:pPr>
      <w:r>
        <w:rPr>
          <w:b/>
        </w:rPr>
        <w:t>-</w:t>
      </w:r>
      <w:r w:rsidRPr="00F838F8">
        <w:rPr>
          <w:b/>
        </w:rPr>
        <w:t>October 23-27</w:t>
      </w:r>
      <w:r w:rsidRPr="00F838F8">
        <w:rPr>
          <w:b/>
          <w:vertAlign w:val="superscript"/>
        </w:rPr>
        <w:t>th</w:t>
      </w:r>
      <w:r w:rsidRPr="00F838F8">
        <w:rPr>
          <w:b/>
        </w:rPr>
        <w:t>: NPA Annual Conference</w:t>
      </w:r>
    </w:p>
    <w:p w:rsidR="00F838F8" w:rsidRPr="00F838F8" w:rsidRDefault="006F56FA">
      <w:pPr>
        <w:rPr>
          <w:b/>
        </w:rPr>
      </w:pPr>
      <w:r w:rsidRPr="00F838F8">
        <w:rPr>
          <w:b/>
        </w:rPr>
        <w:t>-November</w:t>
      </w:r>
      <w:r w:rsidR="00F838F8" w:rsidRPr="00F838F8">
        <w:rPr>
          <w:b/>
        </w:rPr>
        <w:t xml:space="preserve"> 13</w:t>
      </w:r>
      <w:r w:rsidR="00F838F8" w:rsidRPr="00F838F8">
        <w:rPr>
          <w:b/>
          <w:vertAlign w:val="superscript"/>
        </w:rPr>
        <w:t>th</w:t>
      </w:r>
      <w:r w:rsidR="00F838F8" w:rsidRPr="00F838F8">
        <w:rPr>
          <w:b/>
        </w:rPr>
        <w:t xml:space="preserve">: </w:t>
      </w:r>
      <w:proofErr w:type="spellStart"/>
      <w:r w:rsidR="00F838F8" w:rsidRPr="00F838F8">
        <w:rPr>
          <w:b/>
        </w:rPr>
        <w:t>Longfellows</w:t>
      </w:r>
      <w:proofErr w:type="spellEnd"/>
      <w:r w:rsidR="00F838F8" w:rsidRPr="00F838F8">
        <w:rPr>
          <w:b/>
        </w:rPr>
        <w:t xml:space="preserve"> Restaurant</w:t>
      </w:r>
      <w:r w:rsidR="00F838F8">
        <w:rPr>
          <w:b/>
        </w:rPr>
        <w:t>, attached invite will be emailed</w:t>
      </w:r>
      <w:r w:rsidR="00506BA8">
        <w:rPr>
          <w:b/>
        </w:rPr>
        <w:t>.</w:t>
      </w:r>
    </w:p>
    <w:p w:rsidR="00506BA8" w:rsidRDefault="00506BA8">
      <w:r>
        <w:t>Please continue to send me all of your excellent ideas for future meetings and potential sponsors!</w:t>
      </w:r>
    </w:p>
    <w:p w:rsidR="00004DE5" w:rsidRDefault="006F56FA">
      <w:bookmarkStart w:id="0" w:name="_GoBack"/>
      <w:bookmarkEnd w:id="0"/>
      <w:r>
        <w:t xml:space="preserve"> </w:t>
      </w:r>
      <w:r w:rsidR="00004DE5">
        <w:t>Respectfully yours,</w:t>
      </w:r>
    </w:p>
    <w:p w:rsidR="006A1169" w:rsidRDefault="00004DE5">
      <w:r>
        <w:t>Heather Hynick FNP-BC, ANP, RNFA</w:t>
      </w:r>
    </w:p>
    <w:p w:rsidR="00004DE5" w:rsidRDefault="00092E8D">
      <w:r>
        <w:t>P</w:t>
      </w:r>
      <w:r w:rsidR="00004DE5">
        <w:t>resident</w:t>
      </w:r>
    </w:p>
    <w:p w:rsidR="009F73DB" w:rsidRDefault="009F73DB"/>
    <w:sectPr w:rsidR="009F73DB" w:rsidSect="00B53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D63A8"/>
    <w:rsid w:val="00004DE5"/>
    <w:rsid w:val="00092E8D"/>
    <w:rsid w:val="00331E57"/>
    <w:rsid w:val="00383583"/>
    <w:rsid w:val="004962E7"/>
    <w:rsid w:val="00506BA8"/>
    <w:rsid w:val="005F5AC8"/>
    <w:rsid w:val="006A1169"/>
    <w:rsid w:val="006F56FA"/>
    <w:rsid w:val="009F73DB"/>
    <w:rsid w:val="00B538F0"/>
    <w:rsid w:val="00ED63A8"/>
    <w:rsid w:val="00F777CD"/>
    <w:rsid w:val="00F838F8"/>
    <w:rsid w:val="00FE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3</cp:revision>
  <dcterms:created xsi:type="dcterms:W3CDTF">2013-10-28T15:27:00Z</dcterms:created>
  <dcterms:modified xsi:type="dcterms:W3CDTF">2013-10-28T15:27:00Z</dcterms:modified>
</cp:coreProperties>
</file>