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53B83" w14:textId="77777777" w:rsidR="00E038F4" w:rsidRDefault="00C469EC">
      <w:pPr>
        <w:spacing w:before="120" w:line="360" w:lineRule="auto"/>
        <w:rPr>
          <w:b/>
        </w:rPr>
      </w:pPr>
      <w:r>
        <w:rPr>
          <w:b/>
          <w:noProof/>
        </w:rPr>
        <w:drawing>
          <wp:inline distT="114300" distB="114300" distL="114300" distR="114300" wp14:anchorId="325506FC" wp14:editId="02F9D26F">
            <wp:extent cx="2782469" cy="231124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82469" cy="2311244"/>
                    </a:xfrm>
                    <a:prstGeom prst="rect">
                      <a:avLst/>
                    </a:prstGeom>
                    <a:ln/>
                  </pic:spPr>
                </pic:pic>
              </a:graphicData>
            </a:graphic>
          </wp:inline>
        </w:drawing>
      </w:r>
    </w:p>
    <w:p w14:paraId="3578D021" w14:textId="77777777" w:rsidR="00E038F4" w:rsidRDefault="00C469EC">
      <w:pPr>
        <w:spacing w:line="360" w:lineRule="auto"/>
        <w:rPr>
          <w:b/>
          <w:color w:val="000000"/>
          <w:u w:val="single"/>
        </w:rPr>
      </w:pPr>
      <w:r>
        <w:rPr>
          <w:b/>
          <w:color w:val="000000"/>
          <w:u w:val="single"/>
        </w:rPr>
        <w:t xml:space="preserve">CFANPC Membership Meeting Agenda- March 21, 2024 </w:t>
      </w:r>
    </w:p>
    <w:p w14:paraId="76D55D06" w14:textId="77777777" w:rsidR="00E038F4" w:rsidRDefault="00E038F4">
      <w:pPr>
        <w:keepNext/>
        <w:keepLines/>
        <w:spacing w:after="120" w:line="360" w:lineRule="auto"/>
        <w:ind w:hanging="10"/>
        <w:rPr>
          <w:b/>
          <w:u w:val="single"/>
        </w:rPr>
      </w:pPr>
    </w:p>
    <w:tbl>
      <w:tblPr>
        <w:tblStyle w:val="a1"/>
        <w:tblW w:w="7448" w:type="dxa"/>
        <w:tblLayout w:type="fixed"/>
        <w:tblLook w:val="0000" w:firstRow="0" w:lastRow="0" w:firstColumn="0" w:lastColumn="0" w:noHBand="0" w:noVBand="0"/>
      </w:tblPr>
      <w:tblGrid>
        <w:gridCol w:w="1170"/>
        <w:gridCol w:w="6278"/>
      </w:tblGrid>
      <w:tr w:rsidR="00E038F4" w14:paraId="2C9C69CE" w14:textId="77777777">
        <w:trPr>
          <w:trHeight w:val="346"/>
        </w:trPr>
        <w:tc>
          <w:tcPr>
            <w:tcW w:w="1170" w:type="dxa"/>
            <w:tcBorders>
              <w:top w:val="nil"/>
              <w:left w:val="nil"/>
              <w:bottom w:val="nil"/>
              <w:right w:val="nil"/>
            </w:tcBorders>
            <w:shd w:val="clear" w:color="auto" w:fill="FFFFFF"/>
            <w:tcMar>
              <w:left w:w="0" w:type="dxa"/>
              <w:right w:w="0" w:type="dxa"/>
            </w:tcMar>
          </w:tcPr>
          <w:p w14:paraId="725EA39E" w14:textId="77777777" w:rsidR="00E038F4" w:rsidRDefault="00C469EC">
            <w:pPr>
              <w:spacing w:before="120" w:after="120" w:line="360" w:lineRule="auto"/>
            </w:pPr>
            <w:r>
              <w:rPr>
                <w:b/>
                <w:color w:val="000000"/>
              </w:rPr>
              <w:t xml:space="preserve">Date: </w:t>
            </w:r>
            <w:r>
              <w:rPr>
                <w:color w:val="000000"/>
              </w:rPr>
              <w:t xml:space="preserve">  </w:t>
            </w:r>
          </w:p>
        </w:tc>
        <w:tc>
          <w:tcPr>
            <w:tcW w:w="6278" w:type="dxa"/>
            <w:tcBorders>
              <w:top w:val="nil"/>
              <w:left w:val="nil"/>
              <w:bottom w:val="nil"/>
              <w:right w:val="nil"/>
            </w:tcBorders>
            <w:shd w:val="clear" w:color="auto" w:fill="FFFFFF"/>
            <w:tcMar>
              <w:left w:w="0" w:type="dxa"/>
              <w:right w:w="0" w:type="dxa"/>
            </w:tcMar>
          </w:tcPr>
          <w:p w14:paraId="33B7C8BA" w14:textId="77777777" w:rsidR="00E038F4" w:rsidRDefault="00C469EC">
            <w:pPr>
              <w:spacing w:before="120" w:after="120" w:line="360" w:lineRule="auto"/>
              <w:rPr>
                <w:color w:val="000000"/>
              </w:rPr>
            </w:pPr>
            <w:r>
              <w:rPr>
                <w:color w:val="343537"/>
              </w:rPr>
              <w:t>Thursday, March 21, 2024, at 6:00pm ET - 8:00pm ET</w:t>
            </w:r>
            <w:r>
              <w:rPr>
                <w:color w:val="000000"/>
              </w:rPr>
              <w:t xml:space="preserve"> </w:t>
            </w:r>
          </w:p>
        </w:tc>
      </w:tr>
      <w:tr w:rsidR="00E038F4" w14:paraId="0843415D" w14:textId="77777777">
        <w:trPr>
          <w:trHeight w:val="425"/>
        </w:trPr>
        <w:tc>
          <w:tcPr>
            <w:tcW w:w="1170" w:type="dxa"/>
            <w:tcBorders>
              <w:top w:val="nil"/>
              <w:left w:val="nil"/>
              <w:bottom w:val="nil"/>
              <w:right w:val="nil"/>
            </w:tcBorders>
            <w:shd w:val="clear" w:color="auto" w:fill="FFFFFF"/>
            <w:tcMar>
              <w:left w:w="0" w:type="dxa"/>
              <w:right w:w="0" w:type="dxa"/>
            </w:tcMar>
          </w:tcPr>
          <w:p w14:paraId="0793BC56" w14:textId="77777777" w:rsidR="00E038F4" w:rsidRDefault="00C469EC">
            <w:pPr>
              <w:spacing w:before="120" w:after="120" w:line="360" w:lineRule="auto"/>
            </w:pPr>
            <w:r>
              <w:rPr>
                <w:b/>
                <w:color w:val="000000"/>
              </w:rPr>
              <w:t>Location</w:t>
            </w:r>
            <w:r>
              <w:rPr>
                <w:color w:val="000000"/>
              </w:rPr>
              <w:t xml:space="preserve">:  </w:t>
            </w:r>
          </w:p>
        </w:tc>
        <w:tc>
          <w:tcPr>
            <w:tcW w:w="6278" w:type="dxa"/>
            <w:tcBorders>
              <w:top w:val="nil"/>
              <w:left w:val="nil"/>
              <w:bottom w:val="nil"/>
              <w:right w:val="nil"/>
            </w:tcBorders>
            <w:shd w:val="clear" w:color="auto" w:fill="FFFFFF"/>
            <w:tcMar>
              <w:left w:w="0" w:type="dxa"/>
              <w:right w:w="0" w:type="dxa"/>
            </w:tcMar>
          </w:tcPr>
          <w:p w14:paraId="49ACE112" w14:textId="77777777" w:rsidR="00E038F4" w:rsidRDefault="00C469EC">
            <w:pPr>
              <w:spacing w:before="120" w:after="120" w:line="360" w:lineRule="auto"/>
            </w:pPr>
            <w:r>
              <w:rPr>
                <w:b/>
                <w:color w:val="343537"/>
                <w:highlight w:val="white"/>
              </w:rPr>
              <w:t>Ruth Chris Steak House, 480N Orlando Ave, Winter Park Florida, 32789</w:t>
            </w:r>
          </w:p>
        </w:tc>
      </w:tr>
      <w:tr w:rsidR="00E038F4" w14:paraId="36DEECCD" w14:textId="77777777">
        <w:trPr>
          <w:trHeight w:val="438"/>
        </w:trPr>
        <w:tc>
          <w:tcPr>
            <w:tcW w:w="1170" w:type="dxa"/>
            <w:tcBorders>
              <w:top w:val="nil"/>
              <w:left w:val="nil"/>
              <w:bottom w:val="nil"/>
              <w:right w:val="nil"/>
            </w:tcBorders>
            <w:shd w:val="clear" w:color="auto" w:fill="FFFFFF"/>
            <w:tcMar>
              <w:left w:w="0" w:type="dxa"/>
              <w:right w:w="0" w:type="dxa"/>
            </w:tcMar>
          </w:tcPr>
          <w:p w14:paraId="172F4DC0" w14:textId="77777777" w:rsidR="00E038F4" w:rsidRDefault="00C469EC">
            <w:pPr>
              <w:spacing w:before="120" w:after="120" w:line="360" w:lineRule="auto"/>
            </w:pPr>
            <w:r>
              <w:rPr>
                <w:b/>
                <w:color w:val="000000"/>
              </w:rPr>
              <w:t xml:space="preserve">Speaker:  </w:t>
            </w:r>
          </w:p>
        </w:tc>
        <w:tc>
          <w:tcPr>
            <w:tcW w:w="6278" w:type="dxa"/>
            <w:tcBorders>
              <w:top w:val="nil"/>
              <w:left w:val="nil"/>
              <w:bottom w:val="nil"/>
              <w:right w:val="nil"/>
            </w:tcBorders>
            <w:shd w:val="clear" w:color="auto" w:fill="FFFFFF"/>
            <w:tcMar>
              <w:left w:w="0" w:type="dxa"/>
              <w:right w:w="0" w:type="dxa"/>
            </w:tcMar>
          </w:tcPr>
          <w:p w14:paraId="0CC684BD" w14:textId="77777777" w:rsidR="00E038F4" w:rsidRDefault="00C469EC">
            <w:pPr>
              <w:spacing w:before="120" w:after="120" w:line="360" w:lineRule="auto"/>
            </w:pPr>
            <w:r>
              <w:rPr>
                <w:color w:val="343537"/>
                <w:highlight w:val="white"/>
              </w:rPr>
              <w:t>Robin Turinetti APRN</w:t>
            </w:r>
          </w:p>
        </w:tc>
      </w:tr>
      <w:tr w:rsidR="00E038F4" w14:paraId="1FBCB232" w14:textId="77777777">
        <w:trPr>
          <w:trHeight w:val="438"/>
        </w:trPr>
        <w:tc>
          <w:tcPr>
            <w:tcW w:w="1170" w:type="dxa"/>
            <w:tcBorders>
              <w:top w:val="nil"/>
              <w:left w:val="nil"/>
              <w:bottom w:val="nil"/>
              <w:right w:val="nil"/>
            </w:tcBorders>
            <w:shd w:val="clear" w:color="auto" w:fill="FFFFFF"/>
            <w:tcMar>
              <w:left w:w="0" w:type="dxa"/>
              <w:right w:w="0" w:type="dxa"/>
            </w:tcMar>
          </w:tcPr>
          <w:p w14:paraId="212F3969" w14:textId="77777777" w:rsidR="00E038F4" w:rsidRDefault="00C469EC">
            <w:pPr>
              <w:spacing w:before="120" w:after="120" w:line="360" w:lineRule="auto"/>
            </w:pPr>
            <w:proofErr w:type="gramStart"/>
            <w:r>
              <w:rPr>
                <w:b/>
                <w:color w:val="000000"/>
              </w:rPr>
              <w:t xml:space="preserve">Topic </w:t>
            </w:r>
            <w:r>
              <w:rPr>
                <w:color w:val="000000"/>
              </w:rPr>
              <w:t>:</w:t>
            </w:r>
            <w:proofErr w:type="gramEnd"/>
            <w:r>
              <w:rPr>
                <w:color w:val="000000"/>
              </w:rPr>
              <w:t xml:space="preserve">  </w:t>
            </w:r>
          </w:p>
        </w:tc>
        <w:tc>
          <w:tcPr>
            <w:tcW w:w="6278" w:type="dxa"/>
            <w:tcBorders>
              <w:top w:val="nil"/>
              <w:left w:val="nil"/>
              <w:bottom w:val="nil"/>
              <w:right w:val="nil"/>
            </w:tcBorders>
            <w:shd w:val="clear" w:color="auto" w:fill="FFFFFF"/>
            <w:tcMar>
              <w:left w:w="0" w:type="dxa"/>
              <w:right w:w="0" w:type="dxa"/>
            </w:tcMar>
          </w:tcPr>
          <w:p w14:paraId="2BBA28D1" w14:textId="77777777" w:rsidR="00E038F4" w:rsidRDefault="00C469EC">
            <w:pPr>
              <w:spacing w:before="120" w:after="120" w:line="360" w:lineRule="auto"/>
            </w:pPr>
            <w:r>
              <w:rPr>
                <w:color w:val="343537"/>
                <w:highlight w:val="white"/>
              </w:rPr>
              <w:t>Challenging the Management of COPD: Ruling Out Alpha-1</w:t>
            </w:r>
          </w:p>
        </w:tc>
      </w:tr>
      <w:tr w:rsidR="00E038F4" w14:paraId="76974A2B" w14:textId="77777777">
        <w:trPr>
          <w:trHeight w:val="346"/>
        </w:trPr>
        <w:tc>
          <w:tcPr>
            <w:tcW w:w="1170" w:type="dxa"/>
            <w:tcBorders>
              <w:top w:val="nil"/>
              <w:left w:val="nil"/>
              <w:bottom w:val="nil"/>
              <w:right w:val="nil"/>
            </w:tcBorders>
            <w:shd w:val="clear" w:color="auto" w:fill="FFFFFF"/>
            <w:tcMar>
              <w:left w:w="0" w:type="dxa"/>
              <w:right w:w="0" w:type="dxa"/>
            </w:tcMar>
          </w:tcPr>
          <w:p w14:paraId="250CDA98" w14:textId="77777777" w:rsidR="00E038F4" w:rsidRDefault="00C469EC">
            <w:pPr>
              <w:spacing w:before="120" w:after="120" w:line="360" w:lineRule="auto"/>
            </w:pPr>
            <w:r>
              <w:rPr>
                <w:b/>
                <w:color w:val="39364F"/>
              </w:rPr>
              <w:t xml:space="preserve">Sponsor:  </w:t>
            </w:r>
          </w:p>
        </w:tc>
        <w:tc>
          <w:tcPr>
            <w:tcW w:w="6278" w:type="dxa"/>
            <w:tcBorders>
              <w:top w:val="nil"/>
              <w:left w:val="nil"/>
              <w:bottom w:val="nil"/>
              <w:right w:val="nil"/>
            </w:tcBorders>
            <w:shd w:val="clear" w:color="auto" w:fill="FFFFFF"/>
            <w:tcMar>
              <w:left w:w="0" w:type="dxa"/>
              <w:right w:w="0" w:type="dxa"/>
            </w:tcMar>
          </w:tcPr>
          <w:p w14:paraId="792AB60F" w14:textId="77777777" w:rsidR="00E038F4" w:rsidRDefault="00E038F4">
            <w:pPr>
              <w:spacing w:before="120" w:after="120" w:line="360" w:lineRule="auto"/>
              <w:rPr>
                <w:color w:val="000000"/>
              </w:rPr>
            </w:pPr>
          </w:p>
        </w:tc>
      </w:tr>
    </w:tbl>
    <w:p w14:paraId="2505430B" w14:textId="77777777" w:rsidR="00E038F4" w:rsidRDefault="00C469EC">
      <w:pPr>
        <w:spacing w:before="120" w:line="360" w:lineRule="auto"/>
        <w:rPr>
          <w:b/>
          <w:color w:val="000000"/>
        </w:rPr>
      </w:pPr>
      <w:r>
        <w:rPr>
          <w:color w:val="000000"/>
        </w:rPr>
        <w:t xml:space="preserve">Minutes recorded by Norisha Quinones </w:t>
      </w:r>
      <w:r>
        <w:rPr>
          <w:b/>
          <w:color w:val="000000"/>
        </w:rPr>
        <w:t xml:space="preserve">(Laptop/Notepad/Agenda) </w:t>
      </w:r>
    </w:p>
    <w:p w14:paraId="55E9B45E" w14:textId="77777777" w:rsidR="00E038F4" w:rsidRDefault="00C469EC">
      <w:pPr>
        <w:tabs>
          <w:tab w:val="center" w:pos="3608"/>
        </w:tabs>
        <w:spacing w:line="360" w:lineRule="auto"/>
        <w:rPr>
          <w:color w:val="000000"/>
        </w:rPr>
      </w:pPr>
      <w:r>
        <w:rPr>
          <w:b/>
          <w:color w:val="000000"/>
        </w:rPr>
        <w:t>6:00-6:20</w:t>
      </w:r>
      <w:r>
        <w:rPr>
          <w:color w:val="000000"/>
        </w:rPr>
        <w:t xml:space="preserve"> </w:t>
      </w:r>
      <w:r>
        <w:rPr>
          <w:color w:val="000000"/>
        </w:rPr>
        <w:tab/>
        <w:t xml:space="preserve">Attendance and Networking: </w:t>
      </w:r>
      <w:r>
        <w:rPr>
          <w:b/>
          <w:color w:val="000000"/>
        </w:rPr>
        <w:t>Aixa I. Catala-Beauchamp</w:t>
      </w:r>
      <w:r>
        <w:rPr>
          <w:color w:val="000000"/>
        </w:rPr>
        <w:t xml:space="preserve"> </w:t>
      </w:r>
    </w:p>
    <w:p w14:paraId="01B95CE8" w14:textId="77777777" w:rsidR="00E038F4" w:rsidRDefault="00C469EC">
      <w:pPr>
        <w:spacing w:line="360" w:lineRule="auto"/>
        <w:rPr>
          <w:b/>
          <w:color w:val="000000"/>
        </w:rPr>
      </w:pPr>
      <w:r>
        <w:rPr>
          <w:b/>
          <w:color w:val="000000"/>
        </w:rPr>
        <w:t xml:space="preserve">6:20p    </w:t>
      </w:r>
      <w:r>
        <w:rPr>
          <w:color w:val="000000"/>
        </w:rPr>
        <w:t>Introduction of Sponsor and Speaker-</w:t>
      </w:r>
      <w:r>
        <w:rPr>
          <w:b/>
        </w:rPr>
        <w:t>Aixa I. Catala-Beauchamp</w:t>
      </w:r>
      <w:r>
        <w:rPr>
          <w:b/>
          <w:color w:val="000000"/>
        </w:rPr>
        <w:t xml:space="preserve"> </w:t>
      </w:r>
    </w:p>
    <w:p w14:paraId="3F2DF331" w14:textId="77777777" w:rsidR="00E038F4" w:rsidRDefault="00C469EC">
      <w:pPr>
        <w:spacing w:line="360" w:lineRule="auto"/>
        <w:ind w:hanging="10"/>
        <w:rPr>
          <w:color w:val="000000"/>
        </w:rPr>
      </w:pPr>
      <w:r>
        <w:rPr>
          <w:b/>
          <w:color w:val="000000"/>
        </w:rPr>
        <w:t>6:20-7:10pm</w:t>
      </w:r>
      <w:r>
        <w:rPr>
          <w:color w:val="000000"/>
        </w:rPr>
        <w:t xml:space="preserve">     Speaker presentation/ Dinner</w:t>
      </w:r>
    </w:p>
    <w:p w14:paraId="60D78082" w14:textId="77777777" w:rsidR="00E038F4" w:rsidRDefault="00C469EC">
      <w:pPr>
        <w:spacing w:line="360" w:lineRule="auto"/>
        <w:ind w:hanging="10"/>
      </w:pPr>
      <w:r>
        <w:rPr>
          <w:b/>
          <w:color w:val="000000"/>
        </w:rPr>
        <w:t>7:10-8:0</w:t>
      </w:r>
      <w:r>
        <w:rPr>
          <w:b/>
        </w:rPr>
        <w:t>1</w:t>
      </w:r>
      <w:r>
        <w:rPr>
          <w:b/>
          <w:color w:val="000000"/>
        </w:rPr>
        <w:t xml:space="preserve">pm      </w:t>
      </w:r>
      <w:r>
        <w:rPr>
          <w:color w:val="000000"/>
        </w:rPr>
        <w:t xml:space="preserve">Membership meeting </w:t>
      </w:r>
      <w:r>
        <w:t>(Previous Minutes Approved)</w:t>
      </w:r>
    </w:p>
    <w:p w14:paraId="4669E6AC" w14:textId="77777777" w:rsidR="00E038F4" w:rsidRDefault="00C469EC">
      <w:pPr>
        <w:spacing w:line="360" w:lineRule="auto"/>
        <w:ind w:hanging="10"/>
      </w:pPr>
      <w:r>
        <w:t xml:space="preserve">38 Members </w:t>
      </w:r>
      <w:proofErr w:type="gramStart"/>
      <w:r>
        <w:t>present</w:t>
      </w:r>
      <w:proofErr w:type="gramEnd"/>
    </w:p>
    <w:p w14:paraId="67C34074" w14:textId="77777777" w:rsidR="00E038F4" w:rsidRDefault="00C469EC">
      <w:pPr>
        <w:spacing w:after="120" w:line="360" w:lineRule="auto"/>
        <w:ind w:hanging="10"/>
        <w:rPr>
          <w:b/>
          <w:u w:val="single"/>
        </w:rPr>
      </w:pPr>
      <w:r>
        <w:rPr>
          <w:b/>
          <w:u w:val="single"/>
        </w:rPr>
        <w:t>Recognition</w:t>
      </w:r>
    </w:p>
    <w:p w14:paraId="488C9887" w14:textId="77777777" w:rsidR="00E038F4" w:rsidRDefault="00C469EC">
      <w:pPr>
        <w:numPr>
          <w:ilvl w:val="0"/>
          <w:numId w:val="2"/>
        </w:numPr>
        <w:pBdr>
          <w:top w:val="nil"/>
          <w:left w:val="nil"/>
          <w:bottom w:val="nil"/>
          <w:right w:val="nil"/>
          <w:between w:val="nil"/>
        </w:pBdr>
        <w:spacing w:before="120" w:line="360" w:lineRule="auto"/>
        <w:ind w:left="936"/>
        <w:rPr>
          <w:b/>
          <w:color w:val="000000"/>
        </w:rPr>
      </w:pPr>
      <w:r>
        <w:rPr>
          <w:b/>
          <w:color w:val="000000"/>
        </w:rPr>
        <w:t xml:space="preserve">Krysta Sands, Past President for an excellent job leading </w:t>
      </w:r>
      <w:proofErr w:type="gramStart"/>
      <w:r>
        <w:rPr>
          <w:b/>
          <w:color w:val="000000"/>
        </w:rPr>
        <w:t>2023-2024</w:t>
      </w:r>
      <w:proofErr w:type="gramEnd"/>
    </w:p>
    <w:p w14:paraId="54C44C95" w14:textId="77777777" w:rsidR="00E038F4" w:rsidRDefault="00C469EC">
      <w:pPr>
        <w:numPr>
          <w:ilvl w:val="0"/>
          <w:numId w:val="2"/>
        </w:numPr>
        <w:pBdr>
          <w:top w:val="nil"/>
          <w:left w:val="nil"/>
          <w:bottom w:val="nil"/>
          <w:right w:val="nil"/>
          <w:between w:val="nil"/>
        </w:pBdr>
        <w:spacing w:after="120" w:line="360" w:lineRule="auto"/>
        <w:ind w:left="936"/>
        <w:rPr>
          <w:b/>
          <w:color w:val="000000"/>
        </w:rPr>
      </w:pPr>
      <w:r>
        <w:rPr>
          <w:b/>
          <w:color w:val="000000"/>
        </w:rPr>
        <w:t>2023-2024 BOD, thanks for your hard work</w:t>
      </w:r>
    </w:p>
    <w:p w14:paraId="09BACC4B" w14:textId="77777777" w:rsidR="00E038F4" w:rsidRDefault="00C469EC">
      <w:pPr>
        <w:spacing w:before="120" w:line="360" w:lineRule="auto"/>
        <w:ind w:hanging="10"/>
        <w:rPr>
          <w:color w:val="000000"/>
        </w:rPr>
      </w:pPr>
      <w:r>
        <w:rPr>
          <w:b/>
          <w:color w:val="000000"/>
          <w:u w:val="single"/>
        </w:rPr>
        <w:t xml:space="preserve">Current Board of Directors (BOD) </w:t>
      </w:r>
    </w:p>
    <w:p w14:paraId="5E3C1CC1" w14:textId="77777777" w:rsidR="00E038F4" w:rsidRDefault="00C469EC">
      <w:pPr>
        <w:numPr>
          <w:ilvl w:val="0"/>
          <w:numId w:val="8"/>
        </w:numPr>
        <w:spacing w:line="360" w:lineRule="auto"/>
        <w:ind w:left="936" w:hanging="360"/>
        <w:rPr>
          <w:b/>
          <w:color w:val="000000"/>
        </w:rPr>
      </w:pPr>
      <w:r>
        <w:rPr>
          <w:b/>
          <w:color w:val="000000"/>
        </w:rPr>
        <w:lastRenderedPageBreak/>
        <w:t xml:space="preserve">President:  </w:t>
      </w:r>
      <w:r>
        <w:rPr>
          <w:color w:val="000000"/>
        </w:rPr>
        <w:t>Aixa I. Catala-Beauchamp</w:t>
      </w:r>
      <w:r>
        <w:rPr>
          <w:color w:val="1D2228"/>
        </w:rPr>
        <w:t xml:space="preserve"> </w:t>
      </w:r>
    </w:p>
    <w:p w14:paraId="43280B34" w14:textId="77777777" w:rsidR="00E038F4" w:rsidRDefault="00C469EC">
      <w:pPr>
        <w:numPr>
          <w:ilvl w:val="0"/>
          <w:numId w:val="8"/>
        </w:numPr>
        <w:spacing w:line="360" w:lineRule="auto"/>
        <w:ind w:left="936" w:hanging="360"/>
        <w:rPr>
          <w:color w:val="000000"/>
        </w:rPr>
      </w:pPr>
      <w:r>
        <w:rPr>
          <w:b/>
          <w:color w:val="000000"/>
        </w:rPr>
        <w:t xml:space="preserve">Vice President: </w:t>
      </w:r>
      <w:r>
        <w:rPr>
          <w:color w:val="000000"/>
        </w:rPr>
        <w:t xml:space="preserve">Samuel </w:t>
      </w:r>
      <w:proofErr w:type="spellStart"/>
      <w:r>
        <w:rPr>
          <w:color w:val="000000"/>
        </w:rPr>
        <w:t>Realista</w:t>
      </w:r>
      <w:proofErr w:type="spellEnd"/>
      <w:r>
        <w:rPr>
          <w:color w:val="1D2228"/>
        </w:rPr>
        <w:t xml:space="preserve"> </w:t>
      </w:r>
    </w:p>
    <w:p w14:paraId="7242A3BA" w14:textId="77777777" w:rsidR="00E038F4" w:rsidRDefault="00C469EC">
      <w:pPr>
        <w:numPr>
          <w:ilvl w:val="0"/>
          <w:numId w:val="8"/>
        </w:numPr>
        <w:spacing w:line="360" w:lineRule="auto"/>
        <w:ind w:left="936" w:hanging="360"/>
        <w:rPr>
          <w:color w:val="1D2228"/>
        </w:rPr>
      </w:pPr>
      <w:r>
        <w:rPr>
          <w:b/>
          <w:color w:val="000000"/>
        </w:rPr>
        <w:t>Treasurer</w:t>
      </w:r>
      <w:r>
        <w:rPr>
          <w:color w:val="000000"/>
        </w:rPr>
        <w:t>:  Chantele Baptiste</w:t>
      </w:r>
    </w:p>
    <w:p w14:paraId="01900E9C" w14:textId="77777777" w:rsidR="00E038F4" w:rsidRDefault="00C469EC">
      <w:pPr>
        <w:numPr>
          <w:ilvl w:val="0"/>
          <w:numId w:val="8"/>
        </w:numPr>
        <w:spacing w:line="360" w:lineRule="auto"/>
        <w:ind w:left="936" w:hanging="360"/>
        <w:rPr>
          <w:b/>
          <w:color w:val="000000"/>
        </w:rPr>
      </w:pPr>
      <w:r>
        <w:rPr>
          <w:b/>
          <w:color w:val="000000"/>
        </w:rPr>
        <w:t xml:space="preserve">Treasurer Elect: </w:t>
      </w:r>
      <w:proofErr w:type="spellStart"/>
      <w:r>
        <w:rPr>
          <w:color w:val="000000"/>
        </w:rPr>
        <w:t>Tabasham</w:t>
      </w:r>
      <w:proofErr w:type="spellEnd"/>
      <w:r>
        <w:rPr>
          <w:color w:val="000000"/>
        </w:rPr>
        <w:t xml:space="preserve"> Merchant</w:t>
      </w:r>
    </w:p>
    <w:p w14:paraId="0E8D29DA" w14:textId="77777777" w:rsidR="00E038F4" w:rsidRDefault="00C469EC">
      <w:pPr>
        <w:numPr>
          <w:ilvl w:val="0"/>
          <w:numId w:val="8"/>
        </w:numPr>
        <w:spacing w:line="360" w:lineRule="auto"/>
        <w:ind w:left="936" w:hanging="360"/>
        <w:rPr>
          <w:color w:val="000000"/>
        </w:rPr>
      </w:pPr>
      <w:r>
        <w:rPr>
          <w:b/>
          <w:color w:val="000000"/>
        </w:rPr>
        <w:t>Secretary</w:t>
      </w:r>
      <w:r>
        <w:rPr>
          <w:color w:val="000000"/>
        </w:rPr>
        <w:t>: Nori Quinones</w:t>
      </w:r>
      <w:r>
        <w:rPr>
          <w:color w:val="1D2228"/>
        </w:rPr>
        <w:t xml:space="preserve"> </w:t>
      </w:r>
    </w:p>
    <w:p w14:paraId="588B45FE" w14:textId="77777777" w:rsidR="00E038F4" w:rsidRDefault="00C469EC">
      <w:pPr>
        <w:numPr>
          <w:ilvl w:val="0"/>
          <w:numId w:val="8"/>
        </w:numPr>
        <w:spacing w:line="360" w:lineRule="auto"/>
        <w:ind w:left="936" w:hanging="360"/>
        <w:rPr>
          <w:color w:val="000000"/>
        </w:rPr>
      </w:pPr>
      <w:r>
        <w:rPr>
          <w:b/>
          <w:color w:val="000000"/>
        </w:rPr>
        <w:t xml:space="preserve">Secretary Elect:  </w:t>
      </w:r>
      <w:r>
        <w:rPr>
          <w:color w:val="000000"/>
        </w:rPr>
        <w:t>Hermine Forte-Morris</w:t>
      </w:r>
    </w:p>
    <w:p w14:paraId="720916A5" w14:textId="77777777" w:rsidR="00E038F4" w:rsidRDefault="00C469EC">
      <w:pPr>
        <w:numPr>
          <w:ilvl w:val="0"/>
          <w:numId w:val="8"/>
        </w:numPr>
        <w:spacing w:line="360" w:lineRule="auto"/>
        <w:ind w:left="936" w:hanging="360"/>
        <w:rPr>
          <w:color w:val="000000"/>
        </w:rPr>
      </w:pPr>
      <w:r>
        <w:rPr>
          <w:b/>
          <w:color w:val="000000"/>
        </w:rPr>
        <w:t>Program Committee Chair</w:t>
      </w:r>
      <w:r>
        <w:rPr>
          <w:color w:val="000000"/>
        </w:rPr>
        <w:t>:  Monique Prince</w:t>
      </w:r>
    </w:p>
    <w:p w14:paraId="61B6B9B7" w14:textId="77777777" w:rsidR="00E038F4" w:rsidRDefault="00C469EC">
      <w:pPr>
        <w:numPr>
          <w:ilvl w:val="0"/>
          <w:numId w:val="8"/>
        </w:numPr>
        <w:spacing w:line="360" w:lineRule="auto"/>
        <w:ind w:left="936" w:hanging="360"/>
        <w:rPr>
          <w:color w:val="000000"/>
        </w:rPr>
      </w:pPr>
      <w:r>
        <w:rPr>
          <w:b/>
          <w:color w:val="000000"/>
        </w:rPr>
        <w:t>Hospitality Committee Chair</w:t>
      </w:r>
      <w:r>
        <w:rPr>
          <w:color w:val="000000"/>
        </w:rPr>
        <w:t>:  Sandra Jackson</w:t>
      </w:r>
      <w:r>
        <w:rPr>
          <w:color w:val="1D2228"/>
        </w:rPr>
        <w:t xml:space="preserve"> </w:t>
      </w:r>
    </w:p>
    <w:p w14:paraId="39FF9266" w14:textId="77777777" w:rsidR="00E038F4" w:rsidRDefault="00C469EC">
      <w:pPr>
        <w:numPr>
          <w:ilvl w:val="0"/>
          <w:numId w:val="8"/>
        </w:numPr>
        <w:spacing w:line="360" w:lineRule="auto"/>
        <w:ind w:left="936" w:hanging="360"/>
        <w:rPr>
          <w:color w:val="000000"/>
        </w:rPr>
      </w:pPr>
      <w:r>
        <w:rPr>
          <w:b/>
          <w:color w:val="000000"/>
        </w:rPr>
        <w:t xml:space="preserve">Continuing Education Committee Chair: </w:t>
      </w:r>
      <w:r>
        <w:rPr>
          <w:color w:val="000000"/>
        </w:rPr>
        <w:t xml:space="preserve">Mary Cisco </w:t>
      </w:r>
    </w:p>
    <w:p w14:paraId="1CA022A2" w14:textId="77777777" w:rsidR="00E038F4" w:rsidRDefault="00C469EC">
      <w:pPr>
        <w:numPr>
          <w:ilvl w:val="0"/>
          <w:numId w:val="8"/>
        </w:numPr>
        <w:spacing w:line="360" w:lineRule="auto"/>
        <w:ind w:left="936" w:hanging="360"/>
        <w:rPr>
          <w:color w:val="000000"/>
        </w:rPr>
      </w:pPr>
      <w:r>
        <w:rPr>
          <w:b/>
          <w:color w:val="000000"/>
        </w:rPr>
        <w:t>Membership Committee Chair</w:t>
      </w:r>
      <w:r>
        <w:rPr>
          <w:color w:val="000000"/>
        </w:rPr>
        <w:t>:  Kelly Reyes</w:t>
      </w:r>
    </w:p>
    <w:p w14:paraId="465D5095" w14:textId="77777777" w:rsidR="00E038F4" w:rsidRDefault="00C469EC">
      <w:pPr>
        <w:numPr>
          <w:ilvl w:val="0"/>
          <w:numId w:val="8"/>
        </w:numPr>
        <w:spacing w:line="360" w:lineRule="auto"/>
        <w:ind w:left="936" w:hanging="360"/>
        <w:rPr>
          <w:color w:val="000000"/>
        </w:rPr>
      </w:pPr>
      <w:r>
        <w:rPr>
          <w:b/>
          <w:color w:val="000000"/>
        </w:rPr>
        <w:t xml:space="preserve">Social Networking &amp; Media Committee Chair:  </w:t>
      </w:r>
      <w:r>
        <w:rPr>
          <w:color w:val="000000"/>
        </w:rPr>
        <w:t>Katisha Nichols</w:t>
      </w:r>
      <w:r>
        <w:rPr>
          <w:color w:val="1D2228"/>
        </w:rPr>
        <w:t xml:space="preserve"> </w:t>
      </w:r>
    </w:p>
    <w:p w14:paraId="04E932A8" w14:textId="77777777" w:rsidR="00E038F4" w:rsidRDefault="00C469EC">
      <w:pPr>
        <w:numPr>
          <w:ilvl w:val="0"/>
          <w:numId w:val="8"/>
        </w:numPr>
        <w:spacing w:line="360" w:lineRule="auto"/>
        <w:ind w:left="936" w:hanging="360"/>
        <w:rPr>
          <w:color w:val="000000"/>
        </w:rPr>
      </w:pPr>
      <w:r>
        <w:rPr>
          <w:b/>
          <w:color w:val="000000"/>
        </w:rPr>
        <w:t xml:space="preserve">Website Committee Chair:  </w:t>
      </w:r>
      <w:r>
        <w:rPr>
          <w:color w:val="000000"/>
        </w:rPr>
        <w:t>Lana</w:t>
      </w:r>
      <w:r>
        <w:rPr>
          <w:color w:val="1D2228"/>
        </w:rPr>
        <w:t xml:space="preserve"> </w:t>
      </w:r>
      <w:r>
        <w:rPr>
          <w:color w:val="343537"/>
          <w:highlight w:val="white"/>
        </w:rPr>
        <w:t>Ecker</w:t>
      </w:r>
    </w:p>
    <w:p w14:paraId="0149184C" w14:textId="77777777" w:rsidR="00E038F4" w:rsidRDefault="00C469EC">
      <w:pPr>
        <w:numPr>
          <w:ilvl w:val="0"/>
          <w:numId w:val="8"/>
        </w:numPr>
        <w:spacing w:line="360" w:lineRule="auto"/>
        <w:ind w:left="936" w:hanging="360"/>
        <w:rPr>
          <w:color w:val="000000"/>
        </w:rPr>
      </w:pPr>
      <w:r>
        <w:rPr>
          <w:b/>
          <w:color w:val="000000"/>
        </w:rPr>
        <w:t>Legislative Chair:  </w:t>
      </w:r>
      <w:proofErr w:type="spellStart"/>
      <w:r>
        <w:rPr>
          <w:color w:val="000000"/>
        </w:rPr>
        <w:t>Ellarea</w:t>
      </w:r>
      <w:proofErr w:type="spellEnd"/>
      <w:r>
        <w:rPr>
          <w:color w:val="000000"/>
        </w:rPr>
        <w:t xml:space="preserve"> Farwell</w:t>
      </w:r>
    </w:p>
    <w:p w14:paraId="6C35D71A" w14:textId="77777777" w:rsidR="00E038F4" w:rsidRDefault="00C469EC">
      <w:pPr>
        <w:numPr>
          <w:ilvl w:val="0"/>
          <w:numId w:val="8"/>
        </w:numPr>
        <w:spacing w:line="360" w:lineRule="auto"/>
        <w:ind w:left="936" w:hanging="360"/>
        <w:rPr>
          <w:color w:val="000000"/>
        </w:rPr>
      </w:pPr>
      <w:r>
        <w:rPr>
          <w:b/>
          <w:color w:val="000000"/>
        </w:rPr>
        <w:t xml:space="preserve">Scholarship Committee Chair:  </w:t>
      </w:r>
      <w:r>
        <w:rPr>
          <w:color w:val="000000"/>
        </w:rPr>
        <w:t xml:space="preserve">Sara </w:t>
      </w:r>
      <w:proofErr w:type="spellStart"/>
      <w:r>
        <w:rPr>
          <w:color w:val="000000"/>
        </w:rPr>
        <w:t>Bashyam</w:t>
      </w:r>
      <w:proofErr w:type="spellEnd"/>
    </w:p>
    <w:p w14:paraId="6889E2D3" w14:textId="77777777" w:rsidR="00E038F4" w:rsidRDefault="00C469EC">
      <w:pPr>
        <w:numPr>
          <w:ilvl w:val="0"/>
          <w:numId w:val="8"/>
        </w:numPr>
        <w:spacing w:line="360" w:lineRule="auto"/>
        <w:ind w:left="936" w:hanging="360"/>
        <w:rPr>
          <w:color w:val="000000"/>
        </w:rPr>
      </w:pPr>
      <w:r>
        <w:rPr>
          <w:b/>
          <w:color w:val="000000"/>
        </w:rPr>
        <w:t xml:space="preserve">Nominations Committee Chair:  </w:t>
      </w:r>
      <w:r>
        <w:rPr>
          <w:color w:val="000000"/>
        </w:rPr>
        <w:t>Sharon Parrish</w:t>
      </w:r>
    </w:p>
    <w:p w14:paraId="0CCFB111" w14:textId="77777777" w:rsidR="00E038F4" w:rsidRDefault="00C469EC">
      <w:pPr>
        <w:numPr>
          <w:ilvl w:val="0"/>
          <w:numId w:val="8"/>
        </w:numPr>
        <w:spacing w:line="360" w:lineRule="auto"/>
        <w:ind w:left="936" w:hanging="360"/>
        <w:rPr>
          <w:color w:val="000000"/>
        </w:rPr>
      </w:pPr>
      <w:r>
        <w:rPr>
          <w:b/>
          <w:color w:val="000000"/>
        </w:rPr>
        <w:t xml:space="preserve">Immediate Past President: </w:t>
      </w:r>
      <w:r>
        <w:rPr>
          <w:color w:val="000000"/>
        </w:rPr>
        <w:t>Krysta Sands</w:t>
      </w:r>
    </w:p>
    <w:p w14:paraId="16C888AF" w14:textId="77777777" w:rsidR="00E038F4" w:rsidRDefault="00C469EC">
      <w:pPr>
        <w:spacing w:after="120" w:line="360" w:lineRule="auto"/>
        <w:ind w:hanging="10"/>
        <w:rPr>
          <w:b/>
          <w:color w:val="000000"/>
          <w:u w:val="single"/>
        </w:rPr>
      </w:pPr>
      <w:r>
        <w:rPr>
          <w:b/>
          <w:color w:val="000000"/>
          <w:u w:val="single"/>
        </w:rPr>
        <w:t xml:space="preserve">Conferences </w:t>
      </w:r>
    </w:p>
    <w:p w14:paraId="26305B32" w14:textId="77777777" w:rsidR="00E038F4" w:rsidRDefault="00C469EC">
      <w:pPr>
        <w:numPr>
          <w:ilvl w:val="0"/>
          <w:numId w:val="3"/>
        </w:numPr>
        <w:pBdr>
          <w:top w:val="nil"/>
          <w:left w:val="nil"/>
          <w:bottom w:val="nil"/>
          <w:right w:val="nil"/>
          <w:between w:val="nil"/>
        </w:pBdr>
        <w:spacing w:before="120" w:line="360" w:lineRule="auto"/>
        <w:ind w:left="936" w:hanging="360"/>
        <w:rPr>
          <w:color w:val="000000"/>
        </w:rPr>
      </w:pPr>
      <w:r>
        <w:rPr>
          <w:b/>
          <w:color w:val="0F1419"/>
          <w:highlight w:val="white"/>
        </w:rPr>
        <w:t>2024 AANP National Conferences</w:t>
      </w:r>
      <w:r>
        <w:rPr>
          <w:color w:val="000000"/>
        </w:rPr>
        <w:t xml:space="preserve">- June 25, 2024- June 30, </w:t>
      </w:r>
      <w:proofErr w:type="gramStart"/>
      <w:r>
        <w:rPr>
          <w:color w:val="000000"/>
        </w:rPr>
        <w:t>2024</w:t>
      </w:r>
      <w:proofErr w:type="gramEnd"/>
      <w:r>
        <w:rPr>
          <w:color w:val="000000"/>
        </w:rPr>
        <w:t xml:space="preserve"> in Nashville, Tennessee-Registration is now open</w:t>
      </w:r>
    </w:p>
    <w:p w14:paraId="28275ACB" w14:textId="77777777" w:rsidR="00E038F4" w:rsidRDefault="00C469EC">
      <w:pPr>
        <w:numPr>
          <w:ilvl w:val="0"/>
          <w:numId w:val="3"/>
        </w:numPr>
        <w:pBdr>
          <w:top w:val="nil"/>
          <w:left w:val="nil"/>
          <w:bottom w:val="nil"/>
          <w:right w:val="nil"/>
          <w:between w:val="nil"/>
        </w:pBdr>
        <w:spacing w:after="120" w:line="360" w:lineRule="auto"/>
        <w:ind w:left="936" w:hanging="360"/>
        <w:rPr>
          <w:color w:val="000000"/>
        </w:rPr>
      </w:pPr>
      <w:r>
        <w:rPr>
          <w:b/>
          <w:color w:val="0F1419"/>
          <w:highlight w:val="white"/>
        </w:rPr>
        <w:t xml:space="preserve">FNPN 2024 Annual Conference (23.5 </w:t>
      </w:r>
      <w:proofErr w:type="spellStart"/>
      <w:r>
        <w:rPr>
          <w:b/>
          <w:color w:val="0F1419"/>
          <w:highlight w:val="white"/>
        </w:rPr>
        <w:t>ceu’s</w:t>
      </w:r>
      <w:proofErr w:type="spellEnd"/>
      <w:r>
        <w:rPr>
          <w:b/>
          <w:color w:val="0F1419"/>
          <w:highlight w:val="white"/>
        </w:rPr>
        <w:t>)</w:t>
      </w:r>
      <w:r>
        <w:rPr>
          <w:color w:val="000000"/>
        </w:rPr>
        <w:t xml:space="preserve">- August 22-24, Orlando World Center </w:t>
      </w:r>
      <w:r>
        <w:t>Marriott</w:t>
      </w:r>
    </w:p>
    <w:p w14:paraId="08D2D81E" w14:textId="77777777" w:rsidR="00E038F4" w:rsidRDefault="00C469EC">
      <w:pPr>
        <w:numPr>
          <w:ilvl w:val="0"/>
          <w:numId w:val="3"/>
        </w:numPr>
        <w:spacing w:before="120" w:line="360" w:lineRule="auto"/>
        <w:ind w:left="936" w:hanging="360"/>
        <w:rPr>
          <w:color w:val="000000"/>
        </w:rPr>
      </w:pPr>
      <w:r>
        <w:rPr>
          <w:b/>
          <w:color w:val="000000"/>
        </w:rPr>
        <w:t xml:space="preserve">Conferences are listed on our </w:t>
      </w:r>
      <w:proofErr w:type="spellStart"/>
      <w:r>
        <w:rPr>
          <w:b/>
          <w:color w:val="000000"/>
        </w:rPr>
        <w:t>enpnetwork</w:t>
      </w:r>
      <w:proofErr w:type="spellEnd"/>
      <w:r>
        <w:rPr>
          <w:b/>
          <w:color w:val="000000"/>
        </w:rPr>
        <w:t xml:space="preserve">. </w:t>
      </w:r>
      <w:r>
        <w:rPr>
          <w:color w:val="000000"/>
        </w:rPr>
        <w:t xml:space="preserve"> </w:t>
      </w:r>
    </w:p>
    <w:p w14:paraId="1BB9BD7C" w14:textId="77777777" w:rsidR="00E038F4" w:rsidRDefault="00C469EC">
      <w:pPr>
        <w:numPr>
          <w:ilvl w:val="0"/>
          <w:numId w:val="3"/>
        </w:numPr>
        <w:spacing w:line="360" w:lineRule="auto"/>
        <w:ind w:left="936" w:hanging="360"/>
        <w:rPr>
          <w:color w:val="000000"/>
        </w:rPr>
      </w:pPr>
      <w:r>
        <w:rPr>
          <w:b/>
          <w:color w:val="000000"/>
        </w:rPr>
        <w:t xml:space="preserve">Scholarships are available to members for conferences. </w:t>
      </w:r>
      <w:r>
        <w:rPr>
          <w:color w:val="000000"/>
        </w:rPr>
        <w:t>You are encouraged to apply. Each member that applies will have to pay upfront. We ask that you tell us what you learned then we reimburse you for the conference. We will have available conferences reset</w:t>
      </w:r>
      <w:r>
        <w:t>. Please apply; You will have to tell us about the conference.</w:t>
      </w:r>
    </w:p>
    <w:p w14:paraId="3FA6F592" w14:textId="77777777" w:rsidR="00E038F4" w:rsidRDefault="00C469EC">
      <w:pPr>
        <w:numPr>
          <w:ilvl w:val="0"/>
          <w:numId w:val="3"/>
        </w:numPr>
        <w:spacing w:line="360" w:lineRule="auto"/>
        <w:ind w:left="936" w:hanging="360"/>
        <w:rPr>
          <w:color w:val="000000"/>
        </w:rPr>
      </w:pPr>
      <w:r>
        <w:rPr>
          <w:b/>
          <w:color w:val="000000"/>
        </w:rPr>
        <w:t>Florida Coalition</w:t>
      </w:r>
      <w:r>
        <w:rPr>
          <w:color w:val="000000"/>
        </w:rPr>
        <w:t xml:space="preserve">: </w:t>
      </w:r>
      <w:proofErr w:type="spellStart"/>
      <w:r>
        <w:rPr>
          <w:color w:val="000000"/>
        </w:rPr>
        <w:t>Charrita</w:t>
      </w:r>
      <w:proofErr w:type="spellEnd"/>
      <w:r>
        <w:rPr>
          <w:color w:val="000000"/>
        </w:rPr>
        <w:t xml:space="preserve"> Ernewein (President of </w:t>
      </w:r>
      <w:proofErr w:type="gramStart"/>
      <w:r>
        <w:rPr>
          <w:color w:val="000000"/>
        </w:rPr>
        <w:t>Tampa bay</w:t>
      </w:r>
      <w:proofErr w:type="gramEnd"/>
      <w:r>
        <w:rPr>
          <w:color w:val="000000"/>
        </w:rPr>
        <w:t xml:space="preserve"> NP Council) along with LaMisa Rayside as our 2024-2025 Co-Chairs. If you have not joined the Coalition, consider doing so. </w:t>
      </w:r>
      <w:r>
        <w:rPr>
          <w:color w:val="343537"/>
          <w:u w:val="single"/>
        </w:rPr>
        <w:t>Increasing Liabilities for Nurse Practitioners</w:t>
      </w:r>
    </w:p>
    <w:p w14:paraId="0327AC5F" w14:textId="77777777" w:rsidR="00E038F4" w:rsidRDefault="00C469EC">
      <w:pPr>
        <w:spacing w:after="120" w:line="360" w:lineRule="auto"/>
        <w:rPr>
          <w:color w:val="000000"/>
          <w:u w:val="single"/>
        </w:rPr>
      </w:pPr>
      <w:r>
        <w:rPr>
          <w:b/>
          <w:color w:val="000000"/>
          <w:u w:val="single"/>
        </w:rPr>
        <w:t>Important Announcements</w:t>
      </w:r>
    </w:p>
    <w:p w14:paraId="240C732F" w14:textId="77777777" w:rsidR="00E038F4" w:rsidRDefault="00C469EC">
      <w:pPr>
        <w:pBdr>
          <w:top w:val="nil"/>
          <w:left w:val="nil"/>
          <w:bottom w:val="nil"/>
          <w:right w:val="nil"/>
          <w:between w:val="nil"/>
        </w:pBdr>
        <w:spacing w:before="120" w:line="360" w:lineRule="auto"/>
        <w:rPr>
          <w:color w:val="343537"/>
        </w:rPr>
      </w:pPr>
      <w:r>
        <w:rPr>
          <w:b/>
          <w:color w:val="000000"/>
          <w:u w:val="single"/>
        </w:rPr>
        <w:lastRenderedPageBreak/>
        <w:t xml:space="preserve">If you </w:t>
      </w:r>
      <w:r>
        <w:rPr>
          <w:b/>
          <w:color w:val="343537"/>
          <w:u w:val="single"/>
        </w:rPr>
        <w:t xml:space="preserve">are a new graduate Nurse Practitioner who </w:t>
      </w:r>
      <w:proofErr w:type="gramStart"/>
      <w:r>
        <w:rPr>
          <w:b/>
          <w:color w:val="343537"/>
          <w:u w:val="single"/>
        </w:rPr>
        <w:t>applied</w:t>
      </w:r>
      <w:proofErr w:type="gramEnd"/>
      <w:r>
        <w:rPr>
          <w:b/>
          <w:color w:val="343537"/>
          <w:u w:val="single"/>
        </w:rPr>
        <w:t xml:space="preserve"> and received an Autonomous Practice License without meeting requirements, please feel free to reach out to our leadership for guidance. We encourage you to do the right thing, maintain integrity and avoid penalties.</w:t>
      </w:r>
    </w:p>
    <w:p w14:paraId="0CAB8E2C" w14:textId="77777777" w:rsidR="00E038F4" w:rsidRDefault="00C469EC">
      <w:pPr>
        <w:pBdr>
          <w:top w:val="nil"/>
          <w:left w:val="nil"/>
          <w:bottom w:val="nil"/>
          <w:right w:val="nil"/>
          <w:between w:val="nil"/>
        </w:pBdr>
        <w:spacing w:line="360" w:lineRule="auto"/>
        <w:rPr>
          <w:color w:val="343537"/>
        </w:rPr>
      </w:pPr>
      <w:hyperlink r:id="rId7">
        <w:r>
          <w:rPr>
            <w:color w:val="215793"/>
          </w:rPr>
          <w:t xml:space="preserve">&gt;&gt;&gt;Florida statute 464.0123 Autonomous practice by an advanced practice registered </w:t>
        </w:r>
        <w:proofErr w:type="gramStart"/>
        <w:r>
          <w:rPr>
            <w:color w:val="215793"/>
          </w:rPr>
          <w:t>nurse.—</w:t>
        </w:r>
        <w:proofErr w:type="gramEnd"/>
      </w:hyperlink>
    </w:p>
    <w:p w14:paraId="2C79EC07" w14:textId="77777777" w:rsidR="00E038F4" w:rsidRDefault="00C469EC">
      <w:pPr>
        <w:pBdr>
          <w:top w:val="nil"/>
          <w:left w:val="nil"/>
          <w:bottom w:val="nil"/>
          <w:right w:val="nil"/>
          <w:between w:val="nil"/>
        </w:pBdr>
        <w:spacing w:line="360" w:lineRule="auto"/>
        <w:rPr>
          <w:color w:val="343537"/>
        </w:rPr>
      </w:pPr>
      <w:r>
        <w:rPr>
          <w:b/>
          <w:color w:val="343537"/>
          <w:u w:val="single"/>
        </w:rPr>
        <w:t>Florida Statutes</w:t>
      </w:r>
    </w:p>
    <w:p w14:paraId="5C608B4D" w14:textId="77777777" w:rsidR="00E038F4" w:rsidRDefault="00C469EC">
      <w:pPr>
        <w:pBdr>
          <w:top w:val="nil"/>
          <w:left w:val="nil"/>
          <w:bottom w:val="nil"/>
          <w:right w:val="nil"/>
          <w:between w:val="nil"/>
        </w:pBdr>
        <w:spacing w:line="360" w:lineRule="auto"/>
        <w:rPr>
          <w:color w:val="343537"/>
        </w:rPr>
      </w:pPr>
      <w:hyperlink r:id="rId8">
        <w:r>
          <w:rPr>
            <w:color w:val="215793"/>
            <w:u w:val="single"/>
          </w:rPr>
          <w:t>Section 464.012</w:t>
        </w:r>
      </w:hyperlink>
      <w:r>
        <w:rPr>
          <w:color w:val="343537"/>
        </w:rPr>
        <w:t>: Certification of advanced registered nurse practitioners; fees.</w:t>
      </w:r>
    </w:p>
    <w:p w14:paraId="7ECD031A" w14:textId="77777777" w:rsidR="00E038F4" w:rsidRDefault="00C469EC">
      <w:pPr>
        <w:pBdr>
          <w:top w:val="nil"/>
          <w:left w:val="nil"/>
          <w:bottom w:val="nil"/>
          <w:right w:val="nil"/>
          <w:between w:val="nil"/>
        </w:pBdr>
        <w:spacing w:line="360" w:lineRule="auto"/>
        <w:rPr>
          <w:color w:val="343537"/>
        </w:rPr>
      </w:pPr>
      <w:hyperlink r:id="rId9">
        <w:r>
          <w:rPr>
            <w:color w:val="215793"/>
            <w:u w:val="single"/>
          </w:rPr>
          <w:t>Section 464.0123</w:t>
        </w:r>
      </w:hyperlink>
      <w:r>
        <w:rPr>
          <w:color w:val="343537"/>
        </w:rPr>
        <w:t>: Autonomous practice by an advanced practice registered nurse.</w:t>
      </w:r>
    </w:p>
    <w:p w14:paraId="19FCFF7F" w14:textId="77777777" w:rsidR="00E038F4" w:rsidRDefault="00C469EC">
      <w:pPr>
        <w:pBdr>
          <w:top w:val="nil"/>
          <w:left w:val="nil"/>
          <w:bottom w:val="nil"/>
          <w:right w:val="nil"/>
          <w:between w:val="nil"/>
        </w:pBdr>
        <w:spacing w:line="360" w:lineRule="auto"/>
        <w:rPr>
          <w:color w:val="343537"/>
        </w:rPr>
      </w:pPr>
      <w:hyperlink r:id="rId10">
        <w:r>
          <w:rPr>
            <w:color w:val="215793"/>
            <w:u w:val="single"/>
          </w:rPr>
          <w:t>Chapter 456</w:t>
        </w:r>
      </w:hyperlink>
      <w:r>
        <w:rPr>
          <w:color w:val="343537"/>
        </w:rPr>
        <w:t>: Health Professions and Occupations: General Provisions</w:t>
      </w:r>
    </w:p>
    <w:p w14:paraId="19E27924" w14:textId="77777777" w:rsidR="00E038F4" w:rsidRDefault="00C469EC">
      <w:pPr>
        <w:pBdr>
          <w:top w:val="nil"/>
          <w:left w:val="nil"/>
          <w:bottom w:val="nil"/>
          <w:right w:val="nil"/>
          <w:between w:val="nil"/>
        </w:pBdr>
        <w:spacing w:line="360" w:lineRule="auto"/>
        <w:rPr>
          <w:color w:val="343537"/>
        </w:rPr>
      </w:pPr>
      <w:r>
        <w:rPr>
          <w:b/>
          <w:color w:val="343537"/>
        </w:rPr>
        <w:t>Florida Administrative Codes</w:t>
      </w:r>
    </w:p>
    <w:p w14:paraId="204E10EE" w14:textId="77777777" w:rsidR="00E038F4" w:rsidRDefault="00C469EC">
      <w:pPr>
        <w:pBdr>
          <w:top w:val="nil"/>
          <w:left w:val="nil"/>
          <w:bottom w:val="nil"/>
          <w:right w:val="nil"/>
          <w:between w:val="nil"/>
        </w:pBdr>
        <w:spacing w:line="360" w:lineRule="auto"/>
        <w:rPr>
          <w:color w:val="343537"/>
        </w:rPr>
      </w:pPr>
      <w:hyperlink r:id="rId11">
        <w:r>
          <w:rPr>
            <w:color w:val="215793"/>
            <w:u w:val="single"/>
          </w:rPr>
          <w:t>Section 64B9-4</w:t>
        </w:r>
      </w:hyperlink>
      <w:r>
        <w:rPr>
          <w:color w:val="343537"/>
        </w:rPr>
        <w:t>: Board of Nursing</w:t>
      </w:r>
    </w:p>
    <w:p w14:paraId="6DEC2C70" w14:textId="77777777" w:rsidR="00E038F4" w:rsidRDefault="00C469EC">
      <w:pPr>
        <w:pBdr>
          <w:top w:val="nil"/>
          <w:left w:val="nil"/>
          <w:bottom w:val="nil"/>
          <w:right w:val="nil"/>
          <w:between w:val="nil"/>
        </w:pBdr>
        <w:spacing w:line="360" w:lineRule="auto"/>
        <w:rPr>
          <w:b/>
          <w:color w:val="343537"/>
          <w:u w:val="single"/>
        </w:rPr>
      </w:pPr>
      <w:r>
        <w:rPr>
          <w:b/>
          <w:color w:val="343537"/>
          <w:u w:val="single"/>
        </w:rPr>
        <w:t>Basic Board Member Duties</w:t>
      </w:r>
    </w:p>
    <w:p w14:paraId="1871A473" w14:textId="77777777" w:rsidR="00E038F4" w:rsidRDefault="00C469EC">
      <w:pPr>
        <w:pBdr>
          <w:top w:val="nil"/>
          <w:left w:val="nil"/>
          <w:bottom w:val="nil"/>
          <w:right w:val="nil"/>
          <w:between w:val="nil"/>
        </w:pBdr>
        <w:spacing w:after="120" w:line="360" w:lineRule="auto"/>
        <w:rPr>
          <w:b/>
          <w:color w:val="343537"/>
        </w:rPr>
      </w:pPr>
      <w:r>
        <w:rPr>
          <w:color w:val="292424"/>
          <w:highlight w:val="white"/>
        </w:rPr>
        <w:t>Nonprofit board members have the legal responsibility to meet the duty of care, the duty of loyalty, and the duty of obedience. Under well-established principles of nonprofit corporation law, a board member must meet certain standards of conduct and attention in carrying out their responsibilities to the organization. </w:t>
      </w:r>
    </w:p>
    <w:p w14:paraId="5ABE88A6" w14:textId="77777777" w:rsidR="00E038F4" w:rsidRDefault="00C469EC">
      <w:pPr>
        <w:spacing w:before="120" w:line="360" w:lineRule="auto"/>
        <w:ind w:firstLine="10"/>
        <w:rPr>
          <w:color w:val="000000"/>
        </w:rPr>
      </w:pPr>
      <w:hyperlink r:id="rId12">
        <w:r>
          <w:rPr>
            <w:color w:val="000000"/>
            <w:u w:val="single"/>
          </w:rPr>
          <w:t>https://boardsource.org/fundamental-topics-of-nonprofit-board-service/roles-responsibilities/</w:t>
        </w:r>
      </w:hyperlink>
    </w:p>
    <w:p w14:paraId="5A8D1CF9" w14:textId="77777777" w:rsidR="00E038F4" w:rsidRDefault="00C469EC">
      <w:pPr>
        <w:numPr>
          <w:ilvl w:val="0"/>
          <w:numId w:val="5"/>
        </w:numPr>
        <w:spacing w:line="360" w:lineRule="auto"/>
        <w:ind w:hanging="360"/>
        <w:rPr>
          <w:color w:val="000000"/>
        </w:rPr>
      </w:pPr>
      <w:r>
        <w:rPr>
          <w:b/>
          <w:color w:val="000000"/>
        </w:rPr>
        <w:t>Duty of Care</w:t>
      </w:r>
      <w:r>
        <w:rPr>
          <w:color w:val="000000"/>
        </w:rPr>
        <w:t>-</w:t>
      </w:r>
      <w:r>
        <w:rPr>
          <w:color w:val="292424"/>
          <w:highlight w:val="white"/>
        </w:rPr>
        <w:t>Each board member has a legal responsibility to participate actively in making decisions on behalf of the organization and to exercise their best judgment while doing so.</w:t>
      </w:r>
      <w:r>
        <w:rPr>
          <w:color w:val="000000"/>
        </w:rPr>
        <w:t xml:space="preserve"> </w:t>
      </w:r>
    </w:p>
    <w:p w14:paraId="729D6009" w14:textId="77777777" w:rsidR="00E038F4" w:rsidRDefault="00C469EC">
      <w:pPr>
        <w:numPr>
          <w:ilvl w:val="0"/>
          <w:numId w:val="5"/>
        </w:numPr>
        <w:spacing w:line="360" w:lineRule="auto"/>
        <w:ind w:hanging="360"/>
        <w:rPr>
          <w:color w:val="000000"/>
        </w:rPr>
      </w:pPr>
      <w:r>
        <w:rPr>
          <w:b/>
          <w:color w:val="000000"/>
        </w:rPr>
        <w:t>Duty of Loyalty</w:t>
      </w:r>
      <w:r>
        <w:rPr>
          <w:color w:val="000000"/>
        </w:rPr>
        <w:t>- Each board member must put the interests of the organization before their personal and professional interests when acting on behalf of the organization in a decision-making capacity. The organization’s needs come first.</w:t>
      </w:r>
    </w:p>
    <w:p w14:paraId="1A7A2279" w14:textId="77777777" w:rsidR="00E038F4" w:rsidRDefault="00C469EC">
      <w:pPr>
        <w:numPr>
          <w:ilvl w:val="0"/>
          <w:numId w:val="5"/>
        </w:numPr>
        <w:spacing w:line="360" w:lineRule="auto"/>
        <w:ind w:hanging="360"/>
        <w:rPr>
          <w:color w:val="000000"/>
        </w:rPr>
      </w:pPr>
      <w:r>
        <w:rPr>
          <w:b/>
          <w:color w:val="000000"/>
        </w:rPr>
        <w:t xml:space="preserve">Duty of Obedience-Board members bear the legal responsibility of ensuring that the organization complies with the applicable federal, state, and local laws and adheres to its mission. </w:t>
      </w:r>
    </w:p>
    <w:p w14:paraId="5A893055" w14:textId="77777777" w:rsidR="00E038F4" w:rsidRDefault="00C469EC">
      <w:pPr>
        <w:spacing w:line="360" w:lineRule="auto"/>
        <w:rPr>
          <w:color w:val="000000"/>
          <w:u w:val="single"/>
        </w:rPr>
      </w:pPr>
      <w:r>
        <w:rPr>
          <w:b/>
          <w:color w:val="000000"/>
          <w:u w:val="single"/>
        </w:rPr>
        <w:t>Updates from BOD Members</w:t>
      </w:r>
      <w:r>
        <w:rPr>
          <w:color w:val="000000"/>
          <w:u w:val="single"/>
        </w:rPr>
        <w:t xml:space="preserve"> </w:t>
      </w:r>
    </w:p>
    <w:p w14:paraId="5C100571" w14:textId="77777777" w:rsidR="00E038F4" w:rsidRDefault="00C469EC">
      <w:pPr>
        <w:spacing w:after="120" w:line="360" w:lineRule="auto"/>
        <w:rPr>
          <w:color w:val="000000"/>
          <w:u w:val="single"/>
        </w:rPr>
      </w:pPr>
      <w:r>
        <w:rPr>
          <w:b/>
          <w:color w:val="000000"/>
        </w:rPr>
        <w:t>President- Aixa I. Catala-Beauchamp</w:t>
      </w:r>
    </w:p>
    <w:p w14:paraId="6DADB4B6" w14:textId="77777777" w:rsidR="00E038F4" w:rsidRDefault="00C469EC">
      <w:pPr>
        <w:numPr>
          <w:ilvl w:val="0"/>
          <w:numId w:val="13"/>
        </w:numPr>
        <w:pBdr>
          <w:top w:val="nil"/>
          <w:left w:val="nil"/>
          <w:bottom w:val="nil"/>
          <w:right w:val="nil"/>
          <w:between w:val="nil"/>
        </w:pBdr>
        <w:spacing w:before="120" w:line="360" w:lineRule="auto"/>
        <w:rPr>
          <w:color w:val="000000"/>
          <w:sz w:val="20"/>
          <w:szCs w:val="20"/>
          <w:u w:val="single"/>
        </w:rPr>
      </w:pPr>
      <w:r>
        <w:rPr>
          <w:b/>
          <w:color w:val="000000"/>
          <w:sz w:val="20"/>
          <w:szCs w:val="20"/>
        </w:rPr>
        <w:t xml:space="preserve">FNPN renewal membership: Bronze (instead of silver as fee increased and not in this year’s budget)-Motion passed </w:t>
      </w:r>
      <w:r>
        <w:rPr>
          <w:b/>
          <w:sz w:val="20"/>
          <w:szCs w:val="20"/>
        </w:rPr>
        <w:t xml:space="preserve">for </w:t>
      </w:r>
      <w:proofErr w:type="gramStart"/>
      <w:r>
        <w:rPr>
          <w:b/>
          <w:sz w:val="20"/>
          <w:szCs w:val="20"/>
        </w:rPr>
        <w:t>Bronze</w:t>
      </w:r>
      <w:proofErr w:type="gramEnd"/>
      <w:r>
        <w:rPr>
          <w:b/>
          <w:sz w:val="20"/>
          <w:szCs w:val="20"/>
        </w:rPr>
        <w:t xml:space="preserve"> membership and our members during the meeting</w:t>
      </w:r>
    </w:p>
    <w:p w14:paraId="3BFAA334" w14:textId="77777777" w:rsidR="00E038F4" w:rsidRDefault="00C469EC">
      <w:pPr>
        <w:keepNext/>
        <w:keepLines/>
        <w:numPr>
          <w:ilvl w:val="0"/>
          <w:numId w:val="13"/>
        </w:numPr>
        <w:pBdr>
          <w:top w:val="nil"/>
          <w:left w:val="nil"/>
          <w:bottom w:val="nil"/>
          <w:right w:val="nil"/>
          <w:between w:val="nil"/>
        </w:pBdr>
        <w:spacing w:line="360" w:lineRule="auto"/>
        <w:rPr>
          <w:b/>
          <w:color w:val="000000"/>
        </w:rPr>
      </w:pPr>
      <w:r>
        <w:rPr>
          <w:b/>
          <w:color w:val="000000"/>
        </w:rPr>
        <w:lastRenderedPageBreak/>
        <w:t xml:space="preserve">Continuing Krysta Sands’ legacy: CFANPC goal is to bring out a network to universities and Colleges. Katisha reached out to Herzing University to follow-up on Krysta’s initial contact. </w:t>
      </w:r>
    </w:p>
    <w:p w14:paraId="1953C9C0" w14:textId="77777777" w:rsidR="00E038F4" w:rsidRDefault="00C469EC">
      <w:pPr>
        <w:keepNext/>
        <w:keepLines/>
        <w:numPr>
          <w:ilvl w:val="0"/>
          <w:numId w:val="13"/>
        </w:numPr>
        <w:pBdr>
          <w:top w:val="nil"/>
          <w:left w:val="nil"/>
          <w:bottom w:val="nil"/>
          <w:right w:val="nil"/>
          <w:between w:val="nil"/>
        </w:pBdr>
        <w:spacing w:line="360" w:lineRule="auto"/>
        <w:rPr>
          <w:b/>
          <w:color w:val="000000"/>
        </w:rPr>
      </w:pPr>
      <w:r>
        <w:rPr>
          <w:b/>
          <w:color w:val="000000"/>
        </w:rPr>
        <w:t>Two upcoming events IOA (Sam)- and Second Harvest (Sandra Jackson)</w:t>
      </w:r>
    </w:p>
    <w:p w14:paraId="3E6F85A5" w14:textId="77777777" w:rsidR="00E038F4" w:rsidRDefault="00C469EC">
      <w:pPr>
        <w:keepNext/>
        <w:keepLines/>
        <w:numPr>
          <w:ilvl w:val="0"/>
          <w:numId w:val="13"/>
        </w:numPr>
        <w:pBdr>
          <w:top w:val="nil"/>
          <w:left w:val="nil"/>
          <w:bottom w:val="nil"/>
          <w:right w:val="nil"/>
          <w:between w:val="nil"/>
        </w:pBdr>
        <w:spacing w:after="120" w:line="360" w:lineRule="auto"/>
        <w:rPr>
          <w:b/>
          <w:color w:val="000000"/>
        </w:rPr>
      </w:pPr>
      <w:r>
        <w:rPr>
          <w:b/>
          <w:color w:val="000000"/>
        </w:rPr>
        <w:t xml:space="preserve">Planning a Day at the Park with families-at a </w:t>
      </w:r>
      <w:proofErr w:type="gramStart"/>
      <w:r>
        <w:rPr>
          <w:b/>
          <w:color w:val="000000"/>
        </w:rPr>
        <w:t>Park</w:t>
      </w:r>
      <w:proofErr w:type="gramEnd"/>
      <w:r>
        <w:rPr>
          <w:b/>
          <w:color w:val="000000"/>
        </w:rPr>
        <w:t xml:space="preserve"> in Octob</w:t>
      </w:r>
      <w:r>
        <w:rPr>
          <w:b/>
        </w:rPr>
        <w:t>er 2024 TBD</w:t>
      </w:r>
    </w:p>
    <w:p w14:paraId="5766DBF0" w14:textId="77777777" w:rsidR="00E038F4" w:rsidRDefault="00E038F4">
      <w:pPr>
        <w:spacing w:before="120" w:after="120" w:line="360" w:lineRule="auto"/>
        <w:rPr>
          <w:color w:val="000000"/>
          <w:u w:val="single"/>
        </w:rPr>
      </w:pPr>
    </w:p>
    <w:p w14:paraId="20106D97" w14:textId="77777777" w:rsidR="00E038F4" w:rsidRDefault="00C469EC">
      <w:pPr>
        <w:keepNext/>
        <w:keepLines/>
        <w:spacing w:before="120" w:after="120" w:line="360" w:lineRule="auto"/>
        <w:rPr>
          <w:b/>
          <w:color w:val="000000"/>
        </w:rPr>
      </w:pPr>
      <w:r>
        <w:rPr>
          <w:b/>
          <w:color w:val="000000"/>
        </w:rPr>
        <w:t xml:space="preserve">President Elect -Sam </w:t>
      </w:r>
      <w:proofErr w:type="spellStart"/>
      <w:r>
        <w:rPr>
          <w:b/>
          <w:color w:val="000000"/>
        </w:rPr>
        <w:t>Realista</w:t>
      </w:r>
      <w:proofErr w:type="spellEnd"/>
    </w:p>
    <w:p w14:paraId="314906CF" w14:textId="77777777" w:rsidR="00E038F4" w:rsidRDefault="00C469EC">
      <w:pPr>
        <w:keepNext/>
        <w:keepLines/>
        <w:numPr>
          <w:ilvl w:val="0"/>
          <w:numId w:val="6"/>
        </w:numPr>
        <w:pBdr>
          <w:top w:val="nil"/>
          <w:left w:val="nil"/>
          <w:bottom w:val="nil"/>
          <w:right w:val="nil"/>
          <w:between w:val="nil"/>
        </w:pBdr>
        <w:spacing w:before="120" w:after="120" w:line="360" w:lineRule="auto"/>
        <w:ind w:left="936"/>
        <w:rPr>
          <w:b/>
          <w:color w:val="000000"/>
        </w:rPr>
      </w:pPr>
      <w:r>
        <w:rPr>
          <w:b/>
          <w:color w:val="000000"/>
        </w:rPr>
        <w:t xml:space="preserve">IOA event-May 9, </w:t>
      </w:r>
      <w:proofErr w:type="gramStart"/>
      <w:r>
        <w:rPr>
          <w:b/>
          <w:color w:val="000000"/>
        </w:rPr>
        <w:t>202</w:t>
      </w:r>
      <w:r>
        <w:rPr>
          <w:b/>
        </w:rPr>
        <w:t>4</w:t>
      </w:r>
      <w:proofErr w:type="gramEnd"/>
      <w:r>
        <w:rPr>
          <w:b/>
        </w:rPr>
        <w:t xml:space="preserve"> IOA 5k downtown Orlando link is </w:t>
      </w:r>
      <w:hyperlink r:id="rId13">
        <w:r>
          <w:rPr>
            <w:b/>
            <w:color w:val="1155CC"/>
            <w:u w:val="single"/>
          </w:rPr>
          <w:t>https://haku.ly/0f284d9476</w:t>
        </w:r>
      </w:hyperlink>
      <w:r>
        <w:rPr>
          <w:b/>
        </w:rPr>
        <w:t xml:space="preserve"> </w:t>
      </w:r>
    </w:p>
    <w:p w14:paraId="5996FB94" w14:textId="77777777" w:rsidR="00E038F4" w:rsidRDefault="00C469EC">
      <w:pPr>
        <w:spacing w:before="120" w:line="360" w:lineRule="auto"/>
        <w:rPr>
          <w:b/>
          <w:color w:val="000000"/>
        </w:rPr>
      </w:pPr>
      <w:r>
        <w:rPr>
          <w:b/>
          <w:color w:val="000000"/>
        </w:rPr>
        <w:t>Treasury Report from- Chan</w:t>
      </w:r>
      <w:r>
        <w:rPr>
          <w:b/>
        </w:rPr>
        <w:t xml:space="preserve">tal </w:t>
      </w:r>
      <w:r>
        <w:rPr>
          <w:b/>
          <w:color w:val="000000"/>
        </w:rPr>
        <w:t xml:space="preserve">Baptiste </w:t>
      </w:r>
    </w:p>
    <w:p w14:paraId="103E4871" w14:textId="77777777" w:rsidR="00E038F4" w:rsidRDefault="00C469EC">
      <w:pPr>
        <w:spacing w:line="360" w:lineRule="auto"/>
        <w:ind w:hanging="10"/>
        <w:rPr>
          <w:color w:val="000000"/>
        </w:rPr>
      </w:pPr>
      <w:r>
        <w:rPr>
          <w:color w:val="000000"/>
        </w:rPr>
        <w:t xml:space="preserve">We began the month of </w:t>
      </w:r>
      <w:r>
        <w:t xml:space="preserve">March </w:t>
      </w:r>
      <w:proofErr w:type="gramStart"/>
      <w:r>
        <w:t xml:space="preserve">1 </w:t>
      </w:r>
      <w:r>
        <w:rPr>
          <w:color w:val="000000"/>
        </w:rPr>
        <w:t xml:space="preserve"> 2024</w:t>
      </w:r>
      <w:proofErr w:type="gramEnd"/>
      <w:r>
        <w:rPr>
          <w:color w:val="000000"/>
        </w:rPr>
        <w:t xml:space="preserve"> with a </w:t>
      </w:r>
      <w:r>
        <w:rPr>
          <w:b/>
        </w:rPr>
        <w:t>$</w:t>
      </w:r>
      <w:r>
        <w:rPr>
          <w:b/>
          <w:color w:val="000000"/>
        </w:rPr>
        <w:t>30,834.43-----------</w:t>
      </w:r>
      <w:r>
        <w:rPr>
          <w:color w:val="000000"/>
        </w:rPr>
        <w:t xml:space="preserve"> balance</w:t>
      </w:r>
    </w:p>
    <w:p w14:paraId="406DCB34" w14:textId="77777777" w:rsidR="00E038F4" w:rsidRDefault="00C469EC">
      <w:pPr>
        <w:spacing w:line="360" w:lineRule="auto"/>
        <w:ind w:hanging="10"/>
        <w:rPr>
          <w:color w:val="000000"/>
        </w:rPr>
      </w:pPr>
      <w:r>
        <w:rPr>
          <w:color w:val="000000"/>
        </w:rPr>
        <w:t>Pending deposits -300----- membership dues,</w:t>
      </w:r>
    </w:p>
    <w:p w14:paraId="4F194D8D" w14:textId="77777777" w:rsidR="00E038F4" w:rsidRDefault="00C469EC">
      <w:pPr>
        <w:spacing w:line="360" w:lineRule="auto"/>
        <w:ind w:hanging="10"/>
        <w:rPr>
          <w:color w:val="000000"/>
        </w:rPr>
      </w:pPr>
      <w:r>
        <w:rPr>
          <w:color w:val="000000"/>
        </w:rPr>
        <w:t xml:space="preserve">Expenses </w:t>
      </w:r>
      <w:sdt>
        <w:sdtPr>
          <w:tag w:val="goog_rdk_0"/>
          <w:id w:val="1792465486"/>
        </w:sdtPr>
        <w:sdtEndPr/>
        <w:sdtContent>
          <w:r>
            <w:rPr>
              <w:rFonts w:ascii="Cardo" w:eastAsia="Cardo" w:hAnsi="Cardo" w:cs="Cardo"/>
            </w:rPr>
            <w:t>208.96→</w:t>
          </w:r>
        </w:sdtContent>
      </w:sdt>
      <w:r>
        <w:rPr>
          <w:color w:val="000000"/>
        </w:rPr>
        <w:t>Debits of</w:t>
      </w:r>
      <w:r>
        <w:rPr>
          <w:b/>
          <w:color w:val="000000"/>
        </w:rPr>
        <w:t xml:space="preserve"> (</w:t>
      </w:r>
      <w:proofErr w:type="spellStart"/>
      <w:r>
        <w:rPr>
          <w:b/>
          <w:color w:val="000000"/>
        </w:rPr>
        <w:t>ENPnetwork</w:t>
      </w:r>
      <w:proofErr w:type="spellEnd"/>
      <w:r>
        <w:rPr>
          <w:b/>
          <w:color w:val="000000"/>
        </w:rPr>
        <w:t xml:space="preserve"> $56.00, </w:t>
      </w:r>
      <w:proofErr w:type="spellStart"/>
      <w:r>
        <w:rPr>
          <w:b/>
          <w:color w:val="000000"/>
        </w:rPr>
        <w:t>Affinipay</w:t>
      </w:r>
      <w:proofErr w:type="spellEnd"/>
      <w:r>
        <w:rPr>
          <w:b/>
          <w:color w:val="000000"/>
        </w:rPr>
        <w:t xml:space="preserve"> $35.60-fees</w:t>
      </w:r>
      <w:r>
        <w:rPr>
          <w:color w:val="000000"/>
        </w:rPr>
        <w:t xml:space="preserve">, Zoom $15.99)  </w:t>
      </w:r>
    </w:p>
    <w:p w14:paraId="18C0F4E3" w14:textId="77777777" w:rsidR="00E038F4" w:rsidRDefault="00C469EC">
      <w:pPr>
        <w:spacing w:line="360" w:lineRule="auto"/>
        <w:ind w:hanging="10"/>
        <w:rPr>
          <w:color w:val="000000"/>
        </w:rPr>
      </w:pPr>
      <w:r>
        <w:rPr>
          <w:b/>
          <w:color w:val="000000"/>
        </w:rPr>
        <w:t>Credits: ----- (membership dues + T-shirt sales)</w:t>
      </w:r>
    </w:p>
    <w:p w14:paraId="3D7F7A10" w14:textId="77777777" w:rsidR="00E038F4" w:rsidRDefault="00C469EC">
      <w:pPr>
        <w:spacing w:line="360" w:lineRule="auto"/>
        <w:ind w:hanging="10"/>
        <w:rPr>
          <w:color w:val="000000"/>
        </w:rPr>
      </w:pPr>
      <w:r>
        <w:rPr>
          <w:b/>
          <w:color w:val="000000"/>
        </w:rPr>
        <w:t xml:space="preserve">Present balance: </w:t>
      </w:r>
      <w:r>
        <w:rPr>
          <w:color w:val="000000"/>
        </w:rPr>
        <w:t xml:space="preserve">     </w:t>
      </w:r>
      <w:r>
        <w:rPr>
          <w:b/>
          <w:color w:val="000000"/>
        </w:rPr>
        <w:t xml:space="preserve"> </w:t>
      </w:r>
      <w:r>
        <w:rPr>
          <w:b/>
          <w:color w:val="000000"/>
          <w:u w:val="single"/>
        </w:rPr>
        <w:t>31</w:t>
      </w:r>
      <w:r>
        <w:rPr>
          <w:b/>
          <w:u w:val="single"/>
        </w:rPr>
        <w:t>,925.47</w:t>
      </w:r>
      <w:r>
        <w:rPr>
          <w:b/>
          <w:color w:val="000000"/>
          <w:u w:val="single"/>
        </w:rPr>
        <w:t xml:space="preserve"> </w:t>
      </w:r>
      <w:r>
        <w:rPr>
          <w:color w:val="000000"/>
        </w:rPr>
        <w:t>We remain in good shape!</w:t>
      </w:r>
    </w:p>
    <w:p w14:paraId="5E7A8A3B" w14:textId="77777777" w:rsidR="00E038F4" w:rsidRDefault="00C469EC">
      <w:pPr>
        <w:spacing w:line="360" w:lineRule="auto"/>
        <w:ind w:hanging="10"/>
      </w:pPr>
      <w:r>
        <w:t>for more information on our treasure report please contact Chantal Baptiste</w:t>
      </w:r>
    </w:p>
    <w:p w14:paraId="1E15F225" w14:textId="77777777" w:rsidR="00E038F4" w:rsidRDefault="00C469EC">
      <w:pPr>
        <w:spacing w:after="120" w:line="360" w:lineRule="auto"/>
        <w:ind w:hanging="10"/>
        <w:rPr>
          <w:b/>
          <w:color w:val="000000"/>
        </w:rPr>
      </w:pPr>
      <w:r>
        <w:rPr>
          <w:b/>
          <w:color w:val="000000"/>
        </w:rPr>
        <w:t>Secretary -Nori Quinones</w:t>
      </w:r>
    </w:p>
    <w:p w14:paraId="4AF740D2" w14:textId="77777777" w:rsidR="00E038F4" w:rsidRDefault="00C469EC">
      <w:pPr>
        <w:numPr>
          <w:ilvl w:val="0"/>
          <w:numId w:val="6"/>
        </w:numPr>
        <w:pBdr>
          <w:top w:val="nil"/>
          <w:left w:val="nil"/>
          <w:bottom w:val="nil"/>
          <w:right w:val="nil"/>
          <w:between w:val="nil"/>
        </w:pBdr>
        <w:spacing w:before="120" w:after="120" w:line="360" w:lineRule="auto"/>
        <w:ind w:left="936"/>
        <w:rPr>
          <w:color w:val="000000"/>
        </w:rPr>
      </w:pPr>
      <w:r>
        <w:rPr>
          <w:color w:val="000000"/>
        </w:rPr>
        <w:t xml:space="preserve">Minutes will be posted </w:t>
      </w:r>
      <w:r>
        <w:t>on the</w:t>
      </w:r>
      <w:r>
        <w:rPr>
          <w:color w:val="000000"/>
        </w:rPr>
        <w:t xml:space="preserve"> website cfanpc.enpnetwork.com on </w:t>
      </w:r>
      <w:r>
        <w:t>3/26/2024</w:t>
      </w:r>
      <w:r>
        <w:rPr>
          <w:color w:val="000000"/>
        </w:rPr>
        <w:t>.</w:t>
      </w:r>
    </w:p>
    <w:p w14:paraId="0A7E87CB" w14:textId="77777777" w:rsidR="00E038F4" w:rsidRDefault="00C469EC">
      <w:pPr>
        <w:spacing w:before="120" w:after="120" w:line="360" w:lineRule="auto"/>
        <w:rPr>
          <w:b/>
        </w:rPr>
      </w:pPr>
      <w:r>
        <w:rPr>
          <w:b/>
        </w:rPr>
        <w:t>Program Committee Chair -Monique Prince</w:t>
      </w:r>
    </w:p>
    <w:p w14:paraId="332C1F82" w14:textId="77777777" w:rsidR="00E038F4" w:rsidRDefault="00C469EC">
      <w:pPr>
        <w:numPr>
          <w:ilvl w:val="0"/>
          <w:numId w:val="6"/>
        </w:numPr>
        <w:pBdr>
          <w:top w:val="nil"/>
          <w:left w:val="nil"/>
          <w:bottom w:val="nil"/>
          <w:right w:val="nil"/>
          <w:between w:val="nil"/>
        </w:pBdr>
        <w:spacing w:before="120" w:line="360" w:lineRule="auto"/>
        <w:rPr>
          <w:color w:val="000000"/>
        </w:rPr>
      </w:pPr>
      <w:r>
        <w:rPr>
          <w:color w:val="000000"/>
        </w:rPr>
        <w:t>Upcoming meetings:</w:t>
      </w:r>
    </w:p>
    <w:p w14:paraId="3EC190DF" w14:textId="77777777" w:rsidR="00E038F4" w:rsidRDefault="00C469EC">
      <w:pPr>
        <w:numPr>
          <w:ilvl w:val="0"/>
          <w:numId w:val="6"/>
        </w:numPr>
        <w:pBdr>
          <w:top w:val="nil"/>
          <w:left w:val="nil"/>
          <w:bottom w:val="nil"/>
          <w:right w:val="nil"/>
          <w:between w:val="nil"/>
        </w:pBdr>
        <w:spacing w:line="360" w:lineRule="auto"/>
        <w:rPr>
          <w:color w:val="000000"/>
        </w:rPr>
      </w:pPr>
      <w:r>
        <w:rPr>
          <w:color w:val="000000"/>
        </w:rPr>
        <w:t>Bonus meetings: Thur</w:t>
      </w:r>
      <w:r>
        <w:t>sday 3/28/24 @ Christner’s 6:00</w:t>
      </w:r>
      <w:proofErr w:type="gramStart"/>
      <w:r>
        <w:t xml:space="preserve">pm,  </w:t>
      </w:r>
      <w:proofErr w:type="spellStart"/>
      <w:r>
        <w:t>Aztrazeneca</w:t>
      </w:r>
      <w:proofErr w:type="spellEnd"/>
      <w:proofErr w:type="gramEnd"/>
    </w:p>
    <w:p w14:paraId="22DFA244" w14:textId="77777777" w:rsidR="00E038F4" w:rsidRDefault="00C469EC">
      <w:pPr>
        <w:numPr>
          <w:ilvl w:val="0"/>
          <w:numId w:val="6"/>
        </w:numPr>
        <w:pBdr>
          <w:top w:val="nil"/>
          <w:left w:val="nil"/>
          <w:bottom w:val="nil"/>
          <w:right w:val="nil"/>
          <w:between w:val="nil"/>
        </w:pBdr>
        <w:spacing w:after="120" w:line="360" w:lineRule="auto"/>
        <w:rPr>
          <w:color w:val="000000"/>
        </w:rPr>
      </w:pPr>
      <w:r>
        <w:rPr>
          <w:color w:val="000000"/>
        </w:rPr>
        <w:t>Keep an eye on your email for a seat to become available if you</w:t>
      </w:r>
      <w:r>
        <w:t>’re on the waitlist</w:t>
      </w:r>
      <w:r>
        <w:rPr>
          <w:color w:val="000000"/>
        </w:rPr>
        <w:t>, once one is available, you will have 24 hours to accept.</w:t>
      </w:r>
      <w:r>
        <w:t xml:space="preserve"> If you cannot make the </w:t>
      </w:r>
      <w:proofErr w:type="gramStart"/>
      <w:r>
        <w:t>meeting</w:t>
      </w:r>
      <w:proofErr w:type="gramEnd"/>
      <w:r>
        <w:t xml:space="preserve"> please cancel your registration to give opportunities to those who wish to attend and are on the waitlist.</w:t>
      </w:r>
    </w:p>
    <w:p w14:paraId="7860C9B7" w14:textId="77777777" w:rsidR="00E038F4" w:rsidRDefault="00C469EC">
      <w:pPr>
        <w:numPr>
          <w:ilvl w:val="0"/>
          <w:numId w:val="6"/>
        </w:numPr>
        <w:pBdr>
          <w:top w:val="nil"/>
          <w:left w:val="nil"/>
          <w:bottom w:val="nil"/>
          <w:right w:val="nil"/>
          <w:between w:val="nil"/>
        </w:pBdr>
        <w:spacing w:after="120" w:line="360" w:lineRule="auto"/>
      </w:pPr>
      <w:r>
        <w:t xml:space="preserve">Upcoming meetings -April 18, 2024 meeting is pending, May 16, </w:t>
      </w:r>
      <w:proofErr w:type="gramStart"/>
      <w:r>
        <w:t>2024 ,</w:t>
      </w:r>
      <w:proofErr w:type="gramEnd"/>
      <w:r>
        <w:t xml:space="preserve"> June 20, 2024 (still pending), July date/time pending August date/time pending, however bonus meeting is scheduled for August 29th pending details</w:t>
      </w:r>
    </w:p>
    <w:p w14:paraId="34276878" w14:textId="77777777" w:rsidR="00E038F4" w:rsidRDefault="00C469EC">
      <w:pPr>
        <w:spacing w:before="120" w:line="360" w:lineRule="auto"/>
        <w:rPr>
          <w:b/>
          <w:color w:val="000000"/>
        </w:rPr>
      </w:pPr>
      <w:r>
        <w:rPr>
          <w:b/>
          <w:color w:val="000000"/>
        </w:rPr>
        <w:lastRenderedPageBreak/>
        <w:t>Hospitality Chair/Volunteer Coordinator- Sandra Jackson</w:t>
      </w:r>
    </w:p>
    <w:p w14:paraId="66DF8827" w14:textId="77777777" w:rsidR="00E038F4" w:rsidRDefault="00C469EC">
      <w:pPr>
        <w:numPr>
          <w:ilvl w:val="0"/>
          <w:numId w:val="7"/>
        </w:numPr>
        <w:spacing w:after="120" w:line="360" w:lineRule="auto"/>
        <w:ind w:left="576" w:hanging="420"/>
        <w:rPr>
          <w:color w:val="000000"/>
        </w:rPr>
      </w:pPr>
      <w:r>
        <w:rPr>
          <w:b/>
          <w:color w:val="000000"/>
        </w:rPr>
        <w:t>Volunteer Activities</w:t>
      </w:r>
    </w:p>
    <w:p w14:paraId="287721BA" w14:textId="77777777" w:rsidR="00E038F4" w:rsidRDefault="00C469EC">
      <w:pPr>
        <w:numPr>
          <w:ilvl w:val="0"/>
          <w:numId w:val="7"/>
        </w:numPr>
        <w:pBdr>
          <w:top w:val="nil"/>
          <w:left w:val="nil"/>
          <w:bottom w:val="nil"/>
          <w:right w:val="nil"/>
          <w:between w:val="nil"/>
        </w:pBdr>
        <w:spacing w:before="120" w:after="120" w:line="360" w:lineRule="auto"/>
        <w:rPr>
          <w:color w:val="000000"/>
        </w:rPr>
      </w:pPr>
      <w:r>
        <w:rPr>
          <w:b/>
          <w:color w:val="000000"/>
        </w:rPr>
        <w:t>S</w:t>
      </w:r>
      <w:r>
        <w:rPr>
          <w:color w:val="000000"/>
        </w:rPr>
        <w:t>econd Harvest, Ronald McDonald, Harbor House need volunteers -plea</w:t>
      </w:r>
      <w:r>
        <w:t xml:space="preserve">se contact Sandra Jackson for more </w:t>
      </w:r>
      <w:proofErr w:type="gramStart"/>
      <w:r>
        <w:t>information</w:t>
      </w:r>
      <w:proofErr w:type="gramEnd"/>
    </w:p>
    <w:p w14:paraId="7D55A313" w14:textId="77777777" w:rsidR="00E038F4" w:rsidRDefault="00C469EC">
      <w:pPr>
        <w:numPr>
          <w:ilvl w:val="0"/>
          <w:numId w:val="7"/>
        </w:numPr>
        <w:pBdr>
          <w:top w:val="nil"/>
          <w:left w:val="nil"/>
          <w:bottom w:val="nil"/>
          <w:right w:val="nil"/>
          <w:between w:val="nil"/>
        </w:pBdr>
        <w:spacing w:before="120" w:after="120" w:line="360" w:lineRule="auto"/>
      </w:pPr>
      <w:r>
        <w:t xml:space="preserve">Garden Party -if you wish to </w:t>
      </w:r>
      <w:proofErr w:type="gramStart"/>
      <w:r>
        <w:t>attend</w:t>
      </w:r>
      <w:proofErr w:type="gramEnd"/>
      <w:r>
        <w:t xml:space="preserve"> please contact Sandra Jackson for more information, will have swag bag with prizes and marketing items for our organization and logo “Nurse Practitioners, Your Healthcare Angels”</w:t>
      </w:r>
    </w:p>
    <w:p w14:paraId="595E0D2E" w14:textId="77777777" w:rsidR="00E038F4" w:rsidRDefault="00C469EC">
      <w:pPr>
        <w:numPr>
          <w:ilvl w:val="0"/>
          <w:numId w:val="7"/>
        </w:numPr>
        <w:pBdr>
          <w:top w:val="nil"/>
          <w:left w:val="nil"/>
          <w:bottom w:val="nil"/>
          <w:right w:val="nil"/>
          <w:between w:val="nil"/>
        </w:pBdr>
        <w:spacing w:before="120" w:after="120" w:line="360" w:lineRule="auto"/>
      </w:pPr>
      <w:r>
        <w:t xml:space="preserve">We have sponsored $1,000 to the food bank, we are going to be advertised on the sponsor’s website, gets up 2 VIP tickets as </w:t>
      </w:r>
      <w:proofErr w:type="gramStart"/>
      <w:r>
        <w:t>well</w:t>
      </w:r>
      <w:proofErr w:type="gramEnd"/>
    </w:p>
    <w:p w14:paraId="082C9287" w14:textId="77777777" w:rsidR="00E038F4" w:rsidRDefault="00C469EC">
      <w:pPr>
        <w:numPr>
          <w:ilvl w:val="0"/>
          <w:numId w:val="7"/>
        </w:numPr>
        <w:spacing w:before="120" w:line="360" w:lineRule="auto"/>
        <w:ind w:left="576" w:hanging="420"/>
        <w:rPr>
          <w:color w:val="000000"/>
        </w:rPr>
      </w:pPr>
      <w:r>
        <w:rPr>
          <w:color w:val="000000"/>
        </w:rPr>
        <w:t xml:space="preserve">Door </w:t>
      </w:r>
      <w:proofErr w:type="gramStart"/>
      <w:r>
        <w:rPr>
          <w:color w:val="000000"/>
        </w:rPr>
        <w:t>prizes</w:t>
      </w:r>
      <w:proofErr w:type="gramEnd"/>
      <w:r>
        <w:rPr>
          <w:color w:val="000000"/>
        </w:rPr>
        <w:t xml:space="preserve">, make sure you have a seat at each meeting. </w:t>
      </w:r>
    </w:p>
    <w:p w14:paraId="30FDFF57" w14:textId="77777777" w:rsidR="00E038F4" w:rsidRDefault="00C469EC">
      <w:pPr>
        <w:numPr>
          <w:ilvl w:val="0"/>
          <w:numId w:val="7"/>
        </w:numPr>
        <w:spacing w:line="360" w:lineRule="auto"/>
        <w:ind w:left="576" w:hanging="420"/>
        <w:rPr>
          <w:color w:val="000000"/>
        </w:rPr>
      </w:pPr>
      <w:r>
        <w:rPr>
          <w:b/>
          <w:color w:val="1D2228"/>
        </w:rPr>
        <w:t xml:space="preserve">T-shirts still available for purchase- </w:t>
      </w:r>
      <w:r>
        <w:rPr>
          <w:color w:val="1D2228"/>
        </w:rPr>
        <w:t>Don't miss a meeting, you won't know when there will be prizes.</w:t>
      </w:r>
      <w:r>
        <w:rPr>
          <w:color w:val="000000"/>
        </w:rPr>
        <w:t xml:space="preserve"> </w:t>
      </w:r>
    </w:p>
    <w:p w14:paraId="1B396C39" w14:textId="77777777" w:rsidR="00E038F4" w:rsidRDefault="00C469EC">
      <w:pPr>
        <w:spacing w:line="360" w:lineRule="auto"/>
        <w:ind w:hanging="10"/>
        <w:rPr>
          <w:b/>
          <w:color w:val="000000"/>
        </w:rPr>
      </w:pPr>
      <w:r>
        <w:rPr>
          <w:b/>
          <w:color w:val="000000"/>
        </w:rPr>
        <w:t>Continuing Education-Mary Cisco</w:t>
      </w:r>
    </w:p>
    <w:p w14:paraId="04F9825B" w14:textId="77777777" w:rsidR="00E038F4" w:rsidRDefault="00C469EC">
      <w:pPr>
        <w:numPr>
          <w:ilvl w:val="0"/>
          <w:numId w:val="4"/>
        </w:numPr>
        <w:spacing w:line="360" w:lineRule="auto"/>
        <w:ind w:left="994" w:hanging="418"/>
        <w:rPr>
          <w:color w:val="000000"/>
        </w:rPr>
      </w:pPr>
      <w:r>
        <w:rPr>
          <w:color w:val="000000"/>
        </w:rPr>
        <w:t>Next Virtual CE will be on --- Thu</w:t>
      </w:r>
      <w:r>
        <w:t xml:space="preserve">rsday April 11, </w:t>
      </w:r>
      <w:proofErr w:type="gramStart"/>
      <w:r>
        <w:t>2024</w:t>
      </w:r>
      <w:proofErr w:type="gramEnd"/>
      <w:r>
        <w:t xml:space="preserve"> 6:30 pm, Coach Fred will be speaking about “A Growth Mindset for A Better You!” CE will be credited to those who </w:t>
      </w:r>
      <w:proofErr w:type="gramStart"/>
      <w:r>
        <w:t>attend</w:t>
      </w:r>
      <w:proofErr w:type="gramEnd"/>
    </w:p>
    <w:p w14:paraId="730A80A6" w14:textId="77777777" w:rsidR="00E038F4" w:rsidRDefault="00C469EC">
      <w:pPr>
        <w:numPr>
          <w:ilvl w:val="0"/>
          <w:numId w:val="4"/>
        </w:numPr>
        <w:spacing w:line="360" w:lineRule="auto"/>
        <w:ind w:left="994" w:hanging="418"/>
        <w:rPr>
          <w:color w:val="000000"/>
        </w:rPr>
      </w:pPr>
      <w:r>
        <w:rPr>
          <w:color w:val="000000"/>
        </w:rPr>
        <w:t>Open to speakers and topics of interest</w:t>
      </w:r>
    </w:p>
    <w:p w14:paraId="74F644DB" w14:textId="77777777" w:rsidR="00E038F4" w:rsidRDefault="00C469EC">
      <w:pPr>
        <w:spacing w:line="360" w:lineRule="auto"/>
        <w:ind w:hanging="10"/>
        <w:rPr>
          <w:b/>
          <w:color w:val="000000"/>
        </w:rPr>
      </w:pPr>
      <w:r>
        <w:rPr>
          <w:b/>
          <w:color w:val="000000"/>
        </w:rPr>
        <w:t>Membership Committee Chair—Kelly Reyes</w:t>
      </w:r>
    </w:p>
    <w:p w14:paraId="26BC7CC5" w14:textId="77777777" w:rsidR="00E038F4" w:rsidRDefault="00C469EC">
      <w:pPr>
        <w:spacing w:line="360" w:lineRule="auto"/>
        <w:ind w:left="576" w:hanging="10"/>
        <w:rPr>
          <w:b/>
          <w:color w:val="000000"/>
        </w:rPr>
      </w:pPr>
      <w:r>
        <w:rPr>
          <w:b/>
          <w:color w:val="000000"/>
        </w:rPr>
        <w:t>Report on membership</w:t>
      </w:r>
      <w:r>
        <w:rPr>
          <w:color w:val="000000"/>
        </w:rPr>
        <w:t xml:space="preserve">- Currently </w:t>
      </w:r>
      <w:r>
        <w:t xml:space="preserve">248 Active </w:t>
      </w:r>
      <w:proofErr w:type="gramStart"/>
      <w:r>
        <w:t>members</w:t>
      </w:r>
      <w:proofErr w:type="gramEnd"/>
    </w:p>
    <w:p w14:paraId="280B6B1C" w14:textId="77777777" w:rsidR="00E038F4" w:rsidRDefault="00C469EC">
      <w:pPr>
        <w:spacing w:line="360" w:lineRule="auto"/>
        <w:ind w:left="576" w:hanging="10"/>
        <w:rPr>
          <w:b/>
          <w:color w:val="000000"/>
        </w:rPr>
      </w:pPr>
      <w:r>
        <w:rPr>
          <w:b/>
          <w:color w:val="000000"/>
        </w:rPr>
        <w:t>--- new members in the last 30 days</w:t>
      </w:r>
    </w:p>
    <w:p w14:paraId="5918C6F8" w14:textId="77777777" w:rsidR="00E038F4" w:rsidRDefault="00C469EC">
      <w:pPr>
        <w:spacing w:line="360" w:lineRule="auto"/>
        <w:ind w:left="576" w:hanging="10"/>
        <w:rPr>
          <w:color w:val="000000"/>
        </w:rPr>
      </w:pPr>
      <w:proofErr w:type="gramStart"/>
      <w:r>
        <w:rPr>
          <w:b/>
          <w:color w:val="000000"/>
        </w:rPr>
        <w:t>---  renewals</w:t>
      </w:r>
      <w:proofErr w:type="gramEnd"/>
      <w:r>
        <w:rPr>
          <w:b/>
          <w:color w:val="000000"/>
        </w:rPr>
        <w:t xml:space="preserve">. </w:t>
      </w:r>
    </w:p>
    <w:p w14:paraId="269601F8" w14:textId="77777777" w:rsidR="00E038F4" w:rsidRDefault="00C469EC">
      <w:pPr>
        <w:spacing w:line="360" w:lineRule="auto"/>
        <w:ind w:left="576"/>
        <w:rPr>
          <w:color w:val="000000"/>
        </w:rPr>
      </w:pPr>
      <w:r>
        <w:rPr>
          <w:color w:val="000000"/>
        </w:rPr>
        <w:t>Student APR</w:t>
      </w:r>
      <w:r>
        <w:t xml:space="preserve">N membership </w:t>
      </w:r>
      <w:r>
        <w:rPr>
          <w:b/>
          <w:color w:val="000000"/>
        </w:rPr>
        <w:t>$50</w:t>
      </w:r>
    </w:p>
    <w:p w14:paraId="63D653D2" w14:textId="77777777" w:rsidR="00E038F4" w:rsidRDefault="00C469EC">
      <w:pPr>
        <w:spacing w:line="360" w:lineRule="auto"/>
        <w:ind w:left="576"/>
        <w:rPr>
          <w:color w:val="000000"/>
        </w:rPr>
      </w:pPr>
      <w:r>
        <w:t>Practicing APRNs</w:t>
      </w:r>
      <w:r>
        <w:rPr>
          <w:color w:val="000000"/>
        </w:rPr>
        <w:t xml:space="preserve"> membership </w:t>
      </w:r>
      <w:r>
        <w:rPr>
          <w:b/>
          <w:color w:val="000000"/>
        </w:rPr>
        <w:t>$</w:t>
      </w:r>
      <w:r>
        <w:rPr>
          <w:b/>
        </w:rPr>
        <w:t>75</w:t>
      </w:r>
      <w:r>
        <w:rPr>
          <w:color w:val="000000"/>
        </w:rPr>
        <w:t xml:space="preserve"> </w:t>
      </w:r>
    </w:p>
    <w:p w14:paraId="305A7921" w14:textId="77777777" w:rsidR="00E038F4" w:rsidRDefault="00C469EC">
      <w:pPr>
        <w:spacing w:line="360" w:lineRule="auto"/>
        <w:rPr>
          <w:b/>
          <w:color w:val="000000"/>
        </w:rPr>
      </w:pPr>
      <w:r>
        <w:rPr>
          <w:b/>
          <w:color w:val="000000"/>
        </w:rPr>
        <w:t xml:space="preserve"> Social Media Chair Update- Katisha Nichols March 2024</w:t>
      </w:r>
    </w:p>
    <w:p w14:paraId="19E5B8AA" w14:textId="77777777" w:rsidR="00E038F4" w:rsidRDefault="00C469EC">
      <w:pPr>
        <w:spacing w:line="360" w:lineRule="auto"/>
        <w:ind w:left="590" w:hanging="13"/>
        <w:rPr>
          <w:color w:val="000000"/>
        </w:rPr>
      </w:pPr>
      <w:r>
        <w:rPr>
          <w:color w:val="000000"/>
        </w:rPr>
        <w:t xml:space="preserve">Marketing CFANPC- Ongoing on major platforms </w:t>
      </w:r>
    </w:p>
    <w:p w14:paraId="1CEA04C9" w14:textId="77777777" w:rsidR="00E038F4" w:rsidRDefault="00C469EC">
      <w:pPr>
        <w:spacing w:line="360" w:lineRule="auto"/>
        <w:ind w:left="590" w:hanging="13"/>
        <w:rPr>
          <w:color w:val="000000"/>
        </w:rPr>
      </w:pPr>
      <w:r>
        <w:rPr>
          <w:color w:val="000000"/>
        </w:rPr>
        <w:t>LinkedIn</w:t>
      </w:r>
      <w:r>
        <w:rPr>
          <w:b/>
          <w:color w:val="000000"/>
        </w:rPr>
        <w:t xml:space="preserve"> -1250 </w:t>
      </w:r>
      <w:r>
        <w:rPr>
          <w:b/>
        </w:rPr>
        <w:t>currently</w:t>
      </w:r>
      <w:r>
        <w:rPr>
          <w:b/>
          <w:color w:val="000000"/>
        </w:rPr>
        <w:t>---</w:t>
      </w:r>
      <w:r>
        <w:rPr>
          <w:color w:val="000000"/>
        </w:rPr>
        <w:t xml:space="preserve"> connections </w:t>
      </w:r>
    </w:p>
    <w:p w14:paraId="58C6613E" w14:textId="77777777" w:rsidR="00E038F4" w:rsidRDefault="00C469EC">
      <w:pPr>
        <w:spacing w:line="360" w:lineRule="auto"/>
        <w:ind w:left="590" w:hanging="13"/>
        <w:rPr>
          <w:color w:val="000000"/>
        </w:rPr>
      </w:pPr>
      <w:r>
        <w:rPr>
          <w:color w:val="000000"/>
        </w:rPr>
        <w:t>Instagram</w:t>
      </w:r>
      <w:r>
        <w:rPr>
          <w:b/>
          <w:color w:val="000000"/>
        </w:rPr>
        <w:t xml:space="preserve"> -127--</w:t>
      </w:r>
      <w:r>
        <w:rPr>
          <w:b/>
          <w:color w:val="000000"/>
          <w:u w:val="single"/>
        </w:rPr>
        <w:t xml:space="preserve"> </w:t>
      </w:r>
      <w:r>
        <w:rPr>
          <w:color w:val="000000"/>
        </w:rPr>
        <w:t>followers last month</w:t>
      </w:r>
    </w:p>
    <w:p w14:paraId="4D8D79A4" w14:textId="77777777" w:rsidR="00E038F4" w:rsidRDefault="00C469EC">
      <w:pPr>
        <w:spacing w:line="360" w:lineRule="auto"/>
        <w:ind w:left="590" w:hanging="13"/>
        <w:rPr>
          <w:color w:val="000000"/>
        </w:rPr>
      </w:pPr>
      <w:r>
        <w:rPr>
          <w:color w:val="000000"/>
        </w:rPr>
        <w:t>Twitter-No longer used but is still up and running, no access.</w:t>
      </w:r>
    </w:p>
    <w:p w14:paraId="4780548E" w14:textId="77777777" w:rsidR="00E038F4" w:rsidRDefault="00C469EC">
      <w:pPr>
        <w:spacing w:line="360" w:lineRule="auto"/>
        <w:ind w:left="590" w:hanging="13"/>
        <w:rPr>
          <w:color w:val="000000"/>
        </w:rPr>
      </w:pPr>
      <w:r>
        <w:rPr>
          <w:color w:val="000000"/>
        </w:rPr>
        <w:t>Facebook 983</w:t>
      </w:r>
      <w:r>
        <w:rPr>
          <w:b/>
          <w:color w:val="000000"/>
        </w:rPr>
        <w:t>-</w:t>
      </w:r>
      <w:r>
        <w:rPr>
          <w:b/>
        </w:rPr>
        <w:t>from 845</w:t>
      </w:r>
      <w:r>
        <w:rPr>
          <w:b/>
          <w:color w:val="000000"/>
        </w:rPr>
        <w:t xml:space="preserve">-- </w:t>
      </w:r>
      <w:r>
        <w:rPr>
          <w:color w:val="000000"/>
        </w:rPr>
        <w:t xml:space="preserve">friends </w:t>
      </w:r>
    </w:p>
    <w:p w14:paraId="2138AC78" w14:textId="77777777" w:rsidR="00E038F4" w:rsidRDefault="00C469EC">
      <w:pPr>
        <w:spacing w:line="360" w:lineRule="auto"/>
        <w:ind w:left="590" w:hanging="13"/>
        <w:rPr>
          <w:color w:val="000000"/>
        </w:rPr>
      </w:pPr>
      <w:r>
        <w:rPr>
          <w:color w:val="000000"/>
        </w:rPr>
        <w:t xml:space="preserve">Facebook Council group --- </w:t>
      </w:r>
    </w:p>
    <w:p w14:paraId="163D4C1E" w14:textId="77777777" w:rsidR="00E038F4" w:rsidRDefault="00C469EC">
      <w:pPr>
        <w:spacing w:line="360" w:lineRule="auto"/>
        <w:ind w:left="590" w:hanging="13"/>
        <w:rPr>
          <w:color w:val="000000"/>
        </w:rPr>
      </w:pPr>
      <w:r>
        <w:rPr>
          <w:color w:val="000000"/>
        </w:rPr>
        <w:lastRenderedPageBreak/>
        <w:t>Facebook Non-Profit page --116- followers (Updated 3x/week by Social SinQ</w:t>
      </w:r>
      <w:proofErr w:type="gramStart"/>
      <w:r>
        <w:rPr>
          <w:color w:val="000000"/>
        </w:rPr>
        <w:t>) ,</w:t>
      </w:r>
      <w:proofErr w:type="gramEnd"/>
      <w:r>
        <w:rPr>
          <w:color w:val="000000"/>
        </w:rPr>
        <w:t xml:space="preserve"> </w:t>
      </w:r>
    </w:p>
    <w:p w14:paraId="489DCA2E" w14:textId="77777777" w:rsidR="00E038F4" w:rsidRDefault="00C469EC">
      <w:pPr>
        <w:spacing w:line="360" w:lineRule="auto"/>
        <w:ind w:left="590" w:hanging="13"/>
        <w:rPr>
          <w:color w:val="000000"/>
        </w:rPr>
      </w:pPr>
      <w:r>
        <w:rPr>
          <w:color w:val="000000"/>
        </w:rPr>
        <w:t xml:space="preserve">Facebook Student Group </w:t>
      </w:r>
      <w:r>
        <w:rPr>
          <w:b/>
          <w:color w:val="000000"/>
        </w:rPr>
        <w:t xml:space="preserve">-1035-- </w:t>
      </w:r>
    </w:p>
    <w:p w14:paraId="686211C9" w14:textId="77777777" w:rsidR="00E038F4" w:rsidRDefault="00E038F4">
      <w:pPr>
        <w:spacing w:line="360" w:lineRule="auto"/>
        <w:ind w:hanging="10"/>
        <w:rPr>
          <w:color w:val="000000"/>
        </w:rPr>
      </w:pPr>
    </w:p>
    <w:p w14:paraId="15514C60" w14:textId="77777777" w:rsidR="00E038F4" w:rsidRDefault="00C469EC">
      <w:pPr>
        <w:spacing w:line="360" w:lineRule="auto"/>
        <w:ind w:left="590" w:hanging="13"/>
        <w:rPr>
          <w:color w:val="000000"/>
        </w:rPr>
      </w:pPr>
      <w:r>
        <w:rPr>
          <w:b/>
          <w:color w:val="000000"/>
        </w:rPr>
        <w:t xml:space="preserve">Board Member Spotlights-Aixa Catala-Beauchamp-(February 2024), Samuel </w:t>
      </w:r>
      <w:proofErr w:type="spellStart"/>
      <w:r>
        <w:rPr>
          <w:b/>
          <w:color w:val="000000"/>
        </w:rPr>
        <w:t>Realista</w:t>
      </w:r>
      <w:proofErr w:type="spellEnd"/>
      <w:r>
        <w:rPr>
          <w:b/>
          <w:color w:val="000000"/>
        </w:rPr>
        <w:t xml:space="preserve"> (March 2024), Chantelle Baptist (April 2024), Nori Quinones (May 2024), Monique Prince (June 2024), Sandra Jackson (July 2024), Mary Cisco (August 2024), Lana Ecker (September 2024), Katisha Nichols (October 2024), Kelly Reyes (December 2024), </w:t>
      </w:r>
      <w:proofErr w:type="spellStart"/>
      <w:r>
        <w:rPr>
          <w:b/>
          <w:color w:val="000000"/>
        </w:rPr>
        <w:t>Ellarea</w:t>
      </w:r>
      <w:proofErr w:type="spellEnd"/>
      <w:r>
        <w:rPr>
          <w:b/>
          <w:color w:val="000000"/>
        </w:rPr>
        <w:t xml:space="preserve"> Farewell (January 2025)</w:t>
      </w:r>
    </w:p>
    <w:p w14:paraId="6AEBB81E" w14:textId="77777777" w:rsidR="00E038F4" w:rsidRDefault="00E038F4">
      <w:pPr>
        <w:spacing w:line="360" w:lineRule="auto"/>
        <w:ind w:left="590" w:hanging="13"/>
        <w:rPr>
          <w:color w:val="000000"/>
        </w:rPr>
      </w:pPr>
    </w:p>
    <w:p w14:paraId="70034E68" w14:textId="77777777" w:rsidR="00E038F4" w:rsidRDefault="00C469EC">
      <w:pPr>
        <w:spacing w:line="360" w:lineRule="auto"/>
        <w:ind w:left="590" w:hanging="13"/>
        <w:rPr>
          <w:color w:val="000000"/>
        </w:rPr>
      </w:pPr>
      <w:r>
        <w:rPr>
          <w:color w:val="000000"/>
        </w:rPr>
        <w:t xml:space="preserve">Facetime LIVES- Run </w:t>
      </w:r>
      <w:r>
        <w:t>meetings</w:t>
      </w:r>
      <w:r>
        <w:rPr>
          <w:color w:val="000000"/>
        </w:rPr>
        <w:t xml:space="preserve"> LIVE in group.</w:t>
      </w:r>
    </w:p>
    <w:p w14:paraId="49E3E132" w14:textId="77777777" w:rsidR="00E038F4" w:rsidRDefault="00C469EC">
      <w:pPr>
        <w:spacing w:line="360" w:lineRule="auto"/>
        <w:ind w:left="590" w:hanging="13"/>
        <w:rPr>
          <w:b/>
          <w:color w:val="000000"/>
        </w:rPr>
      </w:pPr>
      <w:r>
        <w:rPr>
          <w:b/>
          <w:color w:val="000000"/>
        </w:rPr>
        <w:t>Pictures from Council Meetings and Events for Website</w:t>
      </w:r>
    </w:p>
    <w:p w14:paraId="464306EB" w14:textId="77777777" w:rsidR="00E038F4" w:rsidRDefault="00C469EC">
      <w:pPr>
        <w:spacing w:line="360" w:lineRule="auto"/>
        <w:rPr>
          <w:b/>
          <w:color w:val="000000"/>
        </w:rPr>
      </w:pPr>
      <w:r>
        <w:rPr>
          <w:b/>
          <w:color w:val="000000"/>
        </w:rPr>
        <w:t>Website –Lana Ecker</w:t>
      </w:r>
    </w:p>
    <w:p w14:paraId="146D315A" w14:textId="77777777" w:rsidR="00E038F4" w:rsidRDefault="00C469EC">
      <w:pPr>
        <w:spacing w:line="360" w:lineRule="auto"/>
        <w:ind w:firstLine="710"/>
        <w:rPr>
          <w:color w:val="000000"/>
        </w:rPr>
      </w:pPr>
      <w:r>
        <w:rPr>
          <w:color w:val="000000"/>
        </w:rPr>
        <w:t xml:space="preserve">Thanks to Meagan Chipman who step in for Lana when Lana was </w:t>
      </w:r>
      <w:proofErr w:type="gramStart"/>
      <w:r>
        <w:rPr>
          <w:color w:val="000000"/>
        </w:rPr>
        <w:t>out</w:t>
      </w:r>
      <w:proofErr w:type="gramEnd"/>
    </w:p>
    <w:p w14:paraId="3C0B0437" w14:textId="77777777" w:rsidR="00E038F4" w:rsidRDefault="00C469EC">
      <w:pPr>
        <w:spacing w:line="360" w:lineRule="auto"/>
        <w:ind w:firstLine="710"/>
        <w:rPr>
          <w:b/>
          <w:color w:val="000000"/>
        </w:rPr>
      </w:pPr>
      <w:r>
        <w:t xml:space="preserve">Squarespace </w:t>
      </w:r>
      <w:proofErr w:type="gramStart"/>
      <w:r>
        <w:t>activated .</w:t>
      </w:r>
      <w:proofErr w:type="gramEnd"/>
    </w:p>
    <w:p w14:paraId="0DAD8681" w14:textId="77777777" w:rsidR="00E038F4" w:rsidRDefault="00C469EC">
      <w:pPr>
        <w:numPr>
          <w:ilvl w:val="0"/>
          <w:numId w:val="11"/>
        </w:numPr>
        <w:spacing w:line="360" w:lineRule="auto"/>
        <w:ind w:left="576" w:hanging="360"/>
        <w:rPr>
          <w:color w:val="000000"/>
        </w:rPr>
      </w:pPr>
      <w:r>
        <w:rPr>
          <w:color w:val="313131"/>
        </w:rPr>
        <w:t xml:space="preserve">  Meagan has created a new website at an affordable rate. </w:t>
      </w:r>
    </w:p>
    <w:p w14:paraId="550DB224" w14:textId="77777777" w:rsidR="00E038F4" w:rsidRDefault="00C469EC">
      <w:pPr>
        <w:numPr>
          <w:ilvl w:val="0"/>
          <w:numId w:val="11"/>
        </w:numPr>
        <w:spacing w:line="360" w:lineRule="auto"/>
        <w:ind w:left="576" w:hanging="10"/>
        <w:rPr>
          <w:color w:val="000000"/>
        </w:rPr>
      </w:pPr>
      <w:r>
        <w:rPr>
          <w:color w:val="313131"/>
        </w:rPr>
        <w:t xml:space="preserve">Our current website is: </w:t>
      </w:r>
      <w:r>
        <w:t xml:space="preserve">cfanpc.enpnetwork.com- </w:t>
      </w:r>
      <w:r>
        <w:rPr>
          <w:color w:val="313131"/>
        </w:rPr>
        <w:t xml:space="preserve">This is the website where we have membership renewal, past meeting minutes, </w:t>
      </w:r>
      <w:proofErr w:type="gramStart"/>
      <w:r>
        <w:rPr>
          <w:color w:val="313131"/>
        </w:rPr>
        <w:t>bylaws</w:t>
      </w:r>
      <w:proofErr w:type="gramEnd"/>
      <w:r>
        <w:rPr>
          <w:color w:val="313131"/>
        </w:rPr>
        <w:t xml:space="preserve"> and other resources. Managed and updated by Lana regularly.</w:t>
      </w:r>
    </w:p>
    <w:p w14:paraId="09780086" w14:textId="77777777" w:rsidR="00E038F4" w:rsidRDefault="00E038F4">
      <w:pPr>
        <w:spacing w:line="360" w:lineRule="auto"/>
        <w:ind w:hanging="10"/>
        <w:rPr>
          <w:color w:val="000000"/>
        </w:rPr>
      </w:pPr>
    </w:p>
    <w:p w14:paraId="5BB8C84E" w14:textId="77777777" w:rsidR="00E038F4" w:rsidRDefault="00C469EC">
      <w:pPr>
        <w:spacing w:line="360" w:lineRule="auto"/>
        <w:ind w:hanging="10"/>
        <w:rPr>
          <w:b/>
          <w:color w:val="000000"/>
        </w:rPr>
      </w:pPr>
      <w:r>
        <w:rPr>
          <w:b/>
          <w:color w:val="000000"/>
        </w:rPr>
        <w:t>Legislative Update-</w:t>
      </w:r>
      <w:proofErr w:type="spellStart"/>
      <w:r>
        <w:rPr>
          <w:b/>
          <w:color w:val="000000"/>
        </w:rPr>
        <w:t>Ellarea</w:t>
      </w:r>
      <w:proofErr w:type="spellEnd"/>
      <w:r>
        <w:rPr>
          <w:b/>
          <w:color w:val="000000"/>
        </w:rPr>
        <w:t xml:space="preserve"> Farwell </w:t>
      </w:r>
    </w:p>
    <w:p w14:paraId="5AE937F1" w14:textId="77777777" w:rsidR="00E038F4" w:rsidRDefault="00C469EC">
      <w:pPr>
        <w:numPr>
          <w:ilvl w:val="0"/>
          <w:numId w:val="1"/>
        </w:numPr>
        <w:spacing w:line="360" w:lineRule="auto"/>
        <w:rPr>
          <w:color w:val="000000"/>
        </w:rPr>
      </w:pPr>
      <w:r>
        <w:rPr>
          <w:b/>
          <w:color w:val="000000"/>
          <w:u w:val="single"/>
        </w:rPr>
        <w:t xml:space="preserve">FLANP Call </w:t>
      </w:r>
      <w:proofErr w:type="gramStart"/>
      <w:r>
        <w:rPr>
          <w:b/>
          <w:color w:val="000000"/>
          <w:u w:val="single"/>
        </w:rPr>
        <w:t>To</w:t>
      </w:r>
      <w:proofErr w:type="gramEnd"/>
      <w:r>
        <w:rPr>
          <w:b/>
          <w:color w:val="000000"/>
          <w:u w:val="single"/>
        </w:rPr>
        <w:t xml:space="preserve"> Action- Bill Concerning NP Practice-Bill and Brief Overview-if </w:t>
      </w:r>
      <w:r>
        <w:rPr>
          <w:b/>
          <w:u w:val="single"/>
        </w:rPr>
        <w:t xml:space="preserve">you want more information on the report please contact </w:t>
      </w:r>
      <w:proofErr w:type="spellStart"/>
      <w:r>
        <w:rPr>
          <w:b/>
          <w:u w:val="single"/>
        </w:rPr>
        <w:t>Ellarea</w:t>
      </w:r>
      <w:proofErr w:type="spellEnd"/>
      <w:r>
        <w:rPr>
          <w:b/>
          <w:u w:val="single"/>
        </w:rPr>
        <w:t xml:space="preserve"> Farwell</w:t>
      </w:r>
    </w:p>
    <w:p w14:paraId="40141010" w14:textId="77777777" w:rsidR="00E038F4" w:rsidRDefault="00C469EC">
      <w:pPr>
        <w:numPr>
          <w:ilvl w:val="0"/>
          <w:numId w:val="1"/>
        </w:numPr>
        <w:spacing w:line="360" w:lineRule="auto"/>
        <w:rPr>
          <w:b/>
        </w:rPr>
      </w:pPr>
      <w:r>
        <w:rPr>
          <w:b/>
          <w:u w:val="single"/>
        </w:rPr>
        <w:t xml:space="preserve">If you are a new Nurse Practitioner and have applied for autonomous </w:t>
      </w:r>
      <w:proofErr w:type="gramStart"/>
      <w:r>
        <w:rPr>
          <w:b/>
          <w:u w:val="single"/>
        </w:rPr>
        <w:t>practice</w:t>
      </w:r>
      <w:proofErr w:type="gramEnd"/>
      <w:r>
        <w:rPr>
          <w:b/>
          <w:u w:val="single"/>
        </w:rPr>
        <w:t xml:space="preserve"> please refer to Section 464.0123, F.S. in the Florida Board of Nursing for state mandated requirements</w:t>
      </w:r>
    </w:p>
    <w:p w14:paraId="5CB904C9" w14:textId="77777777" w:rsidR="00E038F4" w:rsidRDefault="00C469EC">
      <w:pPr>
        <w:spacing w:line="360" w:lineRule="auto"/>
        <w:ind w:left="-420"/>
        <w:rPr>
          <w:b/>
          <w:color w:val="000000"/>
        </w:rPr>
      </w:pPr>
      <w:r>
        <w:rPr>
          <w:b/>
          <w:color w:val="000000"/>
        </w:rPr>
        <w:t xml:space="preserve">Scholarship- Sara </w:t>
      </w:r>
      <w:proofErr w:type="spellStart"/>
      <w:r>
        <w:rPr>
          <w:b/>
          <w:color w:val="000000"/>
        </w:rPr>
        <w:t>Bashyam</w:t>
      </w:r>
      <w:proofErr w:type="spellEnd"/>
      <w:r>
        <w:rPr>
          <w:b/>
          <w:color w:val="000000"/>
        </w:rPr>
        <w:t xml:space="preserve"> - </w:t>
      </w:r>
    </w:p>
    <w:p w14:paraId="40F97E18" w14:textId="77777777" w:rsidR="00E038F4" w:rsidRDefault="00C469EC">
      <w:pPr>
        <w:numPr>
          <w:ilvl w:val="0"/>
          <w:numId w:val="12"/>
        </w:numPr>
        <w:spacing w:line="360" w:lineRule="auto"/>
        <w:ind w:left="576" w:hanging="420"/>
        <w:rPr>
          <w:color w:val="000000"/>
        </w:rPr>
      </w:pPr>
      <w:r>
        <w:rPr>
          <w:color w:val="000000"/>
        </w:rPr>
        <w:t xml:space="preserve">Listing of scholarships available on website cfanpc.com </w:t>
      </w:r>
    </w:p>
    <w:p w14:paraId="3E6727D9" w14:textId="77777777" w:rsidR="00E038F4" w:rsidRDefault="00C469EC">
      <w:pPr>
        <w:numPr>
          <w:ilvl w:val="0"/>
          <w:numId w:val="12"/>
        </w:numPr>
        <w:spacing w:line="360" w:lineRule="auto"/>
        <w:ind w:left="576" w:hanging="420"/>
        <w:rPr>
          <w:color w:val="000000"/>
        </w:rPr>
      </w:pPr>
      <w:r>
        <w:rPr>
          <w:color w:val="000000"/>
        </w:rPr>
        <w:t>Current Scholarship update</w:t>
      </w:r>
    </w:p>
    <w:p w14:paraId="16709477" w14:textId="77777777" w:rsidR="00E038F4" w:rsidRDefault="00C469EC">
      <w:pPr>
        <w:spacing w:line="360" w:lineRule="auto"/>
        <w:ind w:left="576" w:firstLine="720"/>
        <w:rPr>
          <w:color w:val="1D2228"/>
        </w:rPr>
      </w:pPr>
      <w:r>
        <w:rPr>
          <w:b/>
          <w:color w:val="1D2228"/>
        </w:rPr>
        <w:t>Conference Scholarships (2024-2025):</w:t>
      </w:r>
    </w:p>
    <w:p w14:paraId="77FC4A88" w14:textId="77777777" w:rsidR="00E038F4" w:rsidRDefault="00C469EC">
      <w:pPr>
        <w:spacing w:line="360" w:lineRule="auto"/>
        <w:ind w:left="360"/>
        <w:rPr>
          <w:color w:val="1D2228"/>
        </w:rPr>
      </w:pPr>
      <w:r>
        <w:rPr>
          <w:rFonts w:ascii="Noto Sans Symbols" w:eastAsia="Noto Sans Symbols" w:hAnsi="Noto Sans Symbols" w:cs="Noto Sans Symbols"/>
          <w:color w:val="1D2228"/>
        </w:rPr>
        <w:t>●</w:t>
      </w:r>
      <w:r>
        <w:rPr>
          <w:color w:val="1D2228"/>
          <w:sz w:val="14"/>
          <w:szCs w:val="14"/>
        </w:rPr>
        <w:t xml:space="preserve">        </w:t>
      </w:r>
      <w:r>
        <w:rPr>
          <w:color w:val="1D2228"/>
        </w:rPr>
        <w:t xml:space="preserve">8 local conference </w:t>
      </w:r>
      <w:proofErr w:type="gramStart"/>
      <w:r>
        <w:rPr>
          <w:color w:val="1D2228"/>
        </w:rPr>
        <w:t>scholarships  (</w:t>
      </w:r>
      <w:proofErr w:type="gramEnd"/>
      <w:r>
        <w:rPr>
          <w:color w:val="1D2228"/>
        </w:rPr>
        <w:t>$300)</w:t>
      </w:r>
    </w:p>
    <w:p w14:paraId="24C4312E" w14:textId="77777777" w:rsidR="00E038F4" w:rsidRDefault="00C469EC">
      <w:pPr>
        <w:spacing w:line="360" w:lineRule="auto"/>
        <w:ind w:left="360"/>
        <w:rPr>
          <w:color w:val="1D2228"/>
        </w:rPr>
      </w:pPr>
      <w:r>
        <w:rPr>
          <w:rFonts w:ascii="Noto Sans Symbols" w:eastAsia="Noto Sans Symbols" w:hAnsi="Noto Sans Symbols" w:cs="Noto Sans Symbols"/>
          <w:color w:val="1D2228"/>
        </w:rPr>
        <w:t>●</w:t>
      </w:r>
      <w:r>
        <w:rPr>
          <w:color w:val="1D2228"/>
          <w:sz w:val="14"/>
          <w:szCs w:val="14"/>
        </w:rPr>
        <w:t xml:space="preserve">        </w:t>
      </w:r>
      <w:r>
        <w:rPr>
          <w:color w:val="1D2228"/>
        </w:rPr>
        <w:t xml:space="preserve">3 national conference scholarships </w:t>
      </w:r>
      <w:proofErr w:type="gramStart"/>
      <w:r>
        <w:rPr>
          <w:color w:val="1D2228"/>
        </w:rPr>
        <w:t>( $</w:t>
      </w:r>
      <w:proofErr w:type="gramEnd"/>
      <w:r>
        <w:rPr>
          <w:color w:val="1D2228"/>
        </w:rPr>
        <w:t>500)</w:t>
      </w:r>
    </w:p>
    <w:p w14:paraId="159F693C" w14:textId="77777777" w:rsidR="00E038F4" w:rsidRDefault="00C469EC">
      <w:pPr>
        <w:spacing w:before="240" w:after="240" w:line="360" w:lineRule="auto"/>
        <w:ind w:left="360"/>
        <w:rPr>
          <w:color w:val="1D2228"/>
        </w:rPr>
      </w:pPr>
      <w:r>
        <w:rPr>
          <w:rFonts w:ascii="Noto Sans Symbols" w:eastAsia="Noto Sans Symbols" w:hAnsi="Noto Sans Symbols" w:cs="Noto Sans Symbols"/>
          <w:color w:val="1D2228"/>
        </w:rPr>
        <w:lastRenderedPageBreak/>
        <w:t>●</w:t>
      </w:r>
      <w:r>
        <w:rPr>
          <w:color w:val="1D2228"/>
          <w:sz w:val="14"/>
          <w:szCs w:val="14"/>
        </w:rPr>
        <w:t xml:space="preserve">        </w:t>
      </w:r>
      <w:r>
        <w:rPr>
          <w:color w:val="1D2228"/>
        </w:rPr>
        <w:t>1 Mission scholarship $500 (previously $1,000)</w:t>
      </w:r>
    </w:p>
    <w:p w14:paraId="1F94ED21" w14:textId="77777777" w:rsidR="00E038F4" w:rsidRDefault="00C469EC">
      <w:pPr>
        <w:spacing w:line="360" w:lineRule="auto"/>
        <w:ind w:left="1440"/>
        <w:rPr>
          <w:color w:val="1D2228"/>
        </w:rPr>
      </w:pPr>
      <w:r>
        <w:rPr>
          <w:color w:val="1D2228"/>
        </w:rPr>
        <w:t>Complete the application on the website (send to Sara’s email)</w:t>
      </w:r>
    </w:p>
    <w:p w14:paraId="2F59C5A9" w14:textId="77777777" w:rsidR="00E038F4" w:rsidRDefault="00C469EC">
      <w:pPr>
        <w:numPr>
          <w:ilvl w:val="0"/>
          <w:numId w:val="9"/>
        </w:numPr>
        <w:pBdr>
          <w:top w:val="nil"/>
          <w:left w:val="nil"/>
          <w:bottom w:val="nil"/>
          <w:right w:val="nil"/>
          <w:between w:val="nil"/>
        </w:pBdr>
        <w:spacing w:line="360" w:lineRule="auto"/>
        <w:rPr>
          <w:color w:val="1D2228"/>
        </w:rPr>
      </w:pPr>
      <w:r>
        <w:rPr>
          <w:color w:val="1D2228"/>
        </w:rPr>
        <w:t>Submit conference receipt, not hotel or travel receipts. (send to Sara’s email)</w:t>
      </w:r>
    </w:p>
    <w:p w14:paraId="2200A07D" w14:textId="77777777" w:rsidR="00E038F4" w:rsidRDefault="00C469EC">
      <w:pPr>
        <w:numPr>
          <w:ilvl w:val="0"/>
          <w:numId w:val="9"/>
        </w:numPr>
        <w:pBdr>
          <w:top w:val="nil"/>
          <w:left w:val="nil"/>
          <w:bottom w:val="nil"/>
          <w:right w:val="nil"/>
          <w:between w:val="nil"/>
        </w:pBdr>
        <w:spacing w:line="360" w:lineRule="auto"/>
        <w:rPr>
          <w:color w:val="1D2228"/>
        </w:rPr>
      </w:pPr>
      <w:r>
        <w:rPr>
          <w:color w:val="1D2228"/>
        </w:rPr>
        <w:t>Attend the conference, and then verbally or by email share highlights at the following CFANPC member meeting.</w:t>
      </w:r>
    </w:p>
    <w:p w14:paraId="0D19A8D1" w14:textId="77777777" w:rsidR="00E038F4" w:rsidRDefault="00C469EC">
      <w:pPr>
        <w:numPr>
          <w:ilvl w:val="0"/>
          <w:numId w:val="9"/>
        </w:numPr>
        <w:pBdr>
          <w:top w:val="nil"/>
          <w:left w:val="nil"/>
          <w:bottom w:val="nil"/>
          <w:right w:val="nil"/>
          <w:between w:val="nil"/>
        </w:pBdr>
        <w:spacing w:line="360" w:lineRule="auto"/>
        <w:rPr>
          <w:color w:val="1D2228"/>
        </w:rPr>
      </w:pPr>
      <w:r>
        <w:rPr>
          <w:color w:val="1D2228"/>
        </w:rPr>
        <w:t xml:space="preserve">Once </w:t>
      </w:r>
      <w:r>
        <w:rPr>
          <w:color w:val="1D2228"/>
          <w:u w:val="single"/>
        </w:rPr>
        <w:t>all</w:t>
      </w:r>
      <w:r>
        <w:rPr>
          <w:color w:val="1D2228"/>
        </w:rPr>
        <w:t xml:space="preserve"> these requirements are completed, please send Sara an email letting her know. Sara will submit receipts to the treasurer for reimbursement.</w:t>
      </w:r>
    </w:p>
    <w:p w14:paraId="2C6DFF64" w14:textId="77777777" w:rsidR="00E038F4" w:rsidRDefault="00C469EC">
      <w:pPr>
        <w:numPr>
          <w:ilvl w:val="0"/>
          <w:numId w:val="10"/>
        </w:numPr>
        <w:pBdr>
          <w:top w:val="nil"/>
          <w:left w:val="nil"/>
          <w:bottom w:val="nil"/>
          <w:right w:val="nil"/>
          <w:between w:val="nil"/>
        </w:pBdr>
        <w:spacing w:line="360" w:lineRule="auto"/>
        <w:rPr>
          <w:b/>
          <w:color w:val="1D2228"/>
        </w:rPr>
      </w:pPr>
      <w:r>
        <w:rPr>
          <w:b/>
          <w:color w:val="1D2228"/>
        </w:rPr>
        <w:t>Student Scholarships</w:t>
      </w:r>
    </w:p>
    <w:p w14:paraId="12EB7247" w14:textId="77777777" w:rsidR="00E038F4" w:rsidRDefault="00C469EC">
      <w:pPr>
        <w:numPr>
          <w:ilvl w:val="0"/>
          <w:numId w:val="14"/>
        </w:numPr>
        <w:pBdr>
          <w:top w:val="nil"/>
          <w:left w:val="nil"/>
          <w:bottom w:val="nil"/>
          <w:right w:val="nil"/>
          <w:between w:val="nil"/>
        </w:pBdr>
        <w:spacing w:line="360" w:lineRule="auto"/>
        <w:ind w:left="576"/>
        <w:rPr>
          <w:color w:val="1D2228"/>
        </w:rPr>
      </w:pPr>
      <w:r>
        <w:rPr>
          <w:color w:val="1D2228"/>
        </w:rPr>
        <w:t>----2---- scholarships at $-1,000------</w:t>
      </w:r>
    </w:p>
    <w:p w14:paraId="6D8BC430" w14:textId="77777777" w:rsidR="00E038F4" w:rsidRDefault="00C469EC">
      <w:pPr>
        <w:numPr>
          <w:ilvl w:val="0"/>
          <w:numId w:val="14"/>
        </w:numPr>
        <w:pBdr>
          <w:top w:val="nil"/>
          <w:left w:val="nil"/>
          <w:bottom w:val="nil"/>
          <w:right w:val="nil"/>
          <w:between w:val="nil"/>
        </w:pBdr>
        <w:spacing w:line="360" w:lineRule="auto"/>
        <w:ind w:left="576"/>
        <w:rPr>
          <w:color w:val="1D2228"/>
        </w:rPr>
      </w:pPr>
      <w:r>
        <w:rPr>
          <w:color w:val="1D2228"/>
        </w:rPr>
        <w:t>Next award: August 2024</w:t>
      </w:r>
    </w:p>
    <w:p w14:paraId="25F260B2" w14:textId="77777777" w:rsidR="00E038F4" w:rsidRDefault="00C469EC">
      <w:pPr>
        <w:numPr>
          <w:ilvl w:val="0"/>
          <w:numId w:val="14"/>
        </w:numPr>
        <w:pBdr>
          <w:top w:val="nil"/>
          <w:left w:val="nil"/>
          <w:bottom w:val="nil"/>
          <w:right w:val="nil"/>
          <w:between w:val="nil"/>
        </w:pBdr>
        <w:spacing w:line="360" w:lineRule="auto"/>
        <w:ind w:left="576"/>
        <w:rPr>
          <w:color w:val="1D2228"/>
        </w:rPr>
      </w:pPr>
      <w:r>
        <w:rPr>
          <w:color w:val="1D2228"/>
        </w:rPr>
        <w:t>Deadline for submission: June 2024</w:t>
      </w:r>
    </w:p>
    <w:p w14:paraId="5E745EDC" w14:textId="77777777" w:rsidR="00E038F4" w:rsidRDefault="00C469EC">
      <w:pPr>
        <w:numPr>
          <w:ilvl w:val="0"/>
          <w:numId w:val="14"/>
        </w:numPr>
        <w:pBdr>
          <w:top w:val="nil"/>
          <w:left w:val="nil"/>
          <w:bottom w:val="nil"/>
          <w:right w:val="nil"/>
          <w:between w:val="nil"/>
        </w:pBdr>
        <w:spacing w:line="360" w:lineRule="auto"/>
        <w:ind w:left="576"/>
        <w:rPr>
          <w:color w:val="1D2228"/>
        </w:rPr>
      </w:pPr>
      <w:r>
        <w:rPr>
          <w:color w:val="1D2228"/>
        </w:rPr>
        <w:t>Complete the application on the website (send to Sara’s email)</w:t>
      </w:r>
    </w:p>
    <w:p w14:paraId="316801BA" w14:textId="77777777" w:rsidR="00E038F4" w:rsidRDefault="00C469EC">
      <w:pPr>
        <w:numPr>
          <w:ilvl w:val="0"/>
          <w:numId w:val="14"/>
        </w:numPr>
        <w:pBdr>
          <w:top w:val="nil"/>
          <w:left w:val="nil"/>
          <w:bottom w:val="nil"/>
          <w:right w:val="nil"/>
          <w:between w:val="nil"/>
        </w:pBdr>
        <w:spacing w:after="120" w:line="360" w:lineRule="auto"/>
        <w:ind w:left="576"/>
        <w:rPr>
          <w:color w:val="000000"/>
        </w:rPr>
      </w:pPr>
      <w:r>
        <w:rPr>
          <w:color w:val="000000"/>
        </w:rPr>
        <w:t xml:space="preserve">Social media promotion of scholarships </w:t>
      </w:r>
    </w:p>
    <w:p w14:paraId="7E17144F" w14:textId="77777777" w:rsidR="00E038F4" w:rsidRDefault="00C469EC">
      <w:pPr>
        <w:spacing w:before="120" w:after="120" w:line="360" w:lineRule="auto"/>
        <w:rPr>
          <w:color w:val="1D2228"/>
        </w:rPr>
      </w:pPr>
      <w:r>
        <w:rPr>
          <w:b/>
          <w:color w:val="000000"/>
        </w:rPr>
        <w:t xml:space="preserve">Nominations – Sharon Parrish </w:t>
      </w:r>
    </w:p>
    <w:p w14:paraId="56730F70" w14:textId="77777777" w:rsidR="00E038F4" w:rsidRDefault="00C469EC">
      <w:pPr>
        <w:numPr>
          <w:ilvl w:val="0"/>
          <w:numId w:val="14"/>
        </w:numPr>
        <w:pBdr>
          <w:top w:val="nil"/>
          <w:left w:val="nil"/>
          <w:bottom w:val="nil"/>
          <w:right w:val="nil"/>
          <w:between w:val="nil"/>
        </w:pBdr>
        <w:spacing w:before="120" w:line="360" w:lineRule="auto"/>
        <w:ind w:left="576"/>
        <w:rPr>
          <w:color w:val="000000"/>
        </w:rPr>
      </w:pPr>
      <w:r>
        <w:rPr>
          <w:color w:val="000000"/>
        </w:rPr>
        <w:t>Each BOD share what they do</w:t>
      </w:r>
    </w:p>
    <w:p w14:paraId="17241588" w14:textId="77777777" w:rsidR="00E038F4" w:rsidRDefault="00C469EC">
      <w:pPr>
        <w:numPr>
          <w:ilvl w:val="0"/>
          <w:numId w:val="14"/>
        </w:numPr>
        <w:pBdr>
          <w:top w:val="nil"/>
          <w:left w:val="nil"/>
          <w:bottom w:val="nil"/>
          <w:right w:val="nil"/>
          <w:between w:val="nil"/>
        </w:pBdr>
        <w:spacing w:after="120" w:line="360" w:lineRule="auto"/>
        <w:ind w:left="576"/>
        <w:rPr>
          <w:color w:val="000000"/>
        </w:rPr>
      </w:pPr>
      <w:r>
        <w:rPr>
          <w:color w:val="000000"/>
        </w:rPr>
        <w:t>Think of what position suits you</w:t>
      </w:r>
    </w:p>
    <w:p w14:paraId="5E5AADB7" w14:textId="77777777" w:rsidR="00E038F4" w:rsidRDefault="00C469EC">
      <w:pPr>
        <w:keepNext/>
        <w:keepLines/>
        <w:spacing w:before="120" w:line="360" w:lineRule="auto"/>
        <w:ind w:hanging="10"/>
        <w:rPr>
          <w:b/>
          <w:color w:val="000000"/>
          <w:u w:val="single"/>
        </w:rPr>
      </w:pPr>
      <w:r>
        <w:rPr>
          <w:b/>
          <w:color w:val="000000"/>
          <w:u w:val="single"/>
        </w:rPr>
        <w:t xml:space="preserve">President wrap-up </w:t>
      </w:r>
    </w:p>
    <w:p w14:paraId="57C71EDE" w14:textId="77777777" w:rsidR="00E038F4" w:rsidRDefault="00C469EC">
      <w:pPr>
        <w:spacing w:line="360" w:lineRule="auto"/>
        <w:ind w:hanging="10"/>
        <w:rPr>
          <w:color w:val="000000"/>
        </w:rPr>
      </w:pPr>
      <w:r>
        <w:rPr>
          <w:b/>
          <w:color w:val="FF0000"/>
        </w:rPr>
        <w:t xml:space="preserve"> </w:t>
      </w:r>
      <w:r>
        <w:rPr>
          <w:b/>
          <w:color w:val="000000"/>
        </w:rPr>
        <w:t>Needs</w:t>
      </w:r>
      <w:r>
        <w:rPr>
          <w:color w:val="000000"/>
        </w:rPr>
        <w:t xml:space="preserve">: Is there anyone seeking Preceptor or Employment opportunities? -no preceptors </w:t>
      </w:r>
      <w:r>
        <w:t>opportunities</w:t>
      </w:r>
      <w:r>
        <w:rPr>
          <w:color w:val="000000"/>
        </w:rPr>
        <w:t xml:space="preserve">, employment </w:t>
      </w:r>
      <w:r>
        <w:t>opportunities, indeed.com Transitions Healthcare</w:t>
      </w:r>
    </w:p>
    <w:p w14:paraId="0CF81F3E" w14:textId="77777777" w:rsidR="00E038F4" w:rsidRDefault="00C469EC">
      <w:pPr>
        <w:spacing w:line="360" w:lineRule="auto"/>
        <w:rPr>
          <w:color w:val="000000"/>
        </w:rPr>
      </w:pPr>
      <w:r>
        <w:rPr>
          <w:b/>
          <w:color w:val="000000"/>
        </w:rPr>
        <w:t xml:space="preserve">Attendees: </w:t>
      </w:r>
      <w:r>
        <w:rPr>
          <w:b/>
        </w:rPr>
        <w:t xml:space="preserve">We had </w:t>
      </w:r>
      <w:r>
        <w:rPr>
          <w:b/>
          <w:u w:val="single"/>
        </w:rPr>
        <w:t>38</w:t>
      </w:r>
      <w:r>
        <w:rPr>
          <w:b/>
        </w:rPr>
        <w:t xml:space="preserve"> attendees at today's meeting.</w:t>
      </w:r>
    </w:p>
    <w:p w14:paraId="25D332EA" w14:textId="77777777" w:rsidR="00E038F4" w:rsidRDefault="00C469EC">
      <w:pPr>
        <w:spacing w:after="120" w:line="360" w:lineRule="auto"/>
        <w:ind w:hanging="10"/>
      </w:pPr>
      <w:r>
        <w:rPr>
          <w:b/>
          <w:color w:val="000000"/>
        </w:rPr>
        <w:t>Adjournment time</w:t>
      </w:r>
      <w:r>
        <w:rPr>
          <w:color w:val="000000"/>
        </w:rPr>
        <w:t>: 8:0</w:t>
      </w:r>
      <w:r>
        <w:t>1</w:t>
      </w:r>
      <w:r>
        <w:rPr>
          <w:color w:val="000000"/>
        </w:rPr>
        <w:t xml:space="preserve"> PM</w:t>
      </w:r>
    </w:p>
    <w:sectPr w:rsidR="00E038F4">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9F4"/>
    <w:multiLevelType w:val="multilevel"/>
    <w:tmpl w:val="18A857D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1B709B0"/>
    <w:multiLevelType w:val="multilevel"/>
    <w:tmpl w:val="A5067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AF4169"/>
    <w:multiLevelType w:val="multilevel"/>
    <w:tmpl w:val="51EEA5B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1614C0"/>
    <w:multiLevelType w:val="multilevel"/>
    <w:tmpl w:val="6CCEB4E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050578F"/>
    <w:multiLevelType w:val="multilevel"/>
    <w:tmpl w:val="916C6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A32874"/>
    <w:multiLevelType w:val="multilevel"/>
    <w:tmpl w:val="6B20028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7BD1466"/>
    <w:multiLevelType w:val="multilevel"/>
    <w:tmpl w:val="745EBE5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BD6491D"/>
    <w:multiLevelType w:val="multilevel"/>
    <w:tmpl w:val="4C26C2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4943435"/>
    <w:multiLevelType w:val="multilevel"/>
    <w:tmpl w:val="4A4EEE8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9731442"/>
    <w:multiLevelType w:val="multilevel"/>
    <w:tmpl w:val="B43275F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EB236EC"/>
    <w:multiLevelType w:val="multilevel"/>
    <w:tmpl w:val="770EDF7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A4519D9"/>
    <w:multiLevelType w:val="multilevel"/>
    <w:tmpl w:val="92DA3BD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C0A7876"/>
    <w:multiLevelType w:val="multilevel"/>
    <w:tmpl w:val="0C22C1DE"/>
    <w:lvl w:ilvl="0">
      <w:start w:val="1"/>
      <w:numFmt w:val="bullet"/>
      <w:lvlText w:val="●"/>
      <w:lvlJc w:val="left"/>
      <w:pPr>
        <w:ind w:left="5270" w:hanging="360"/>
      </w:pPr>
      <w:rPr>
        <w:rFonts w:ascii="Noto Sans Symbols" w:eastAsia="Noto Sans Symbols" w:hAnsi="Noto Sans Symbols" w:cs="Noto Sans Symbols"/>
      </w:rPr>
    </w:lvl>
    <w:lvl w:ilvl="1">
      <w:start w:val="1"/>
      <w:numFmt w:val="bullet"/>
      <w:lvlText w:val="o"/>
      <w:lvlJc w:val="left"/>
      <w:pPr>
        <w:ind w:left="5990" w:hanging="360"/>
      </w:pPr>
      <w:rPr>
        <w:rFonts w:ascii="Courier New" w:eastAsia="Courier New" w:hAnsi="Courier New" w:cs="Courier New"/>
      </w:rPr>
    </w:lvl>
    <w:lvl w:ilvl="2">
      <w:start w:val="1"/>
      <w:numFmt w:val="bullet"/>
      <w:lvlText w:val="▪"/>
      <w:lvlJc w:val="left"/>
      <w:pPr>
        <w:ind w:left="6710" w:hanging="360"/>
      </w:pPr>
      <w:rPr>
        <w:rFonts w:ascii="Noto Sans Symbols" w:eastAsia="Noto Sans Symbols" w:hAnsi="Noto Sans Symbols" w:cs="Noto Sans Symbols"/>
      </w:rPr>
    </w:lvl>
    <w:lvl w:ilvl="3">
      <w:start w:val="1"/>
      <w:numFmt w:val="bullet"/>
      <w:lvlText w:val="●"/>
      <w:lvlJc w:val="left"/>
      <w:pPr>
        <w:ind w:left="7430" w:hanging="360"/>
      </w:pPr>
      <w:rPr>
        <w:rFonts w:ascii="Noto Sans Symbols" w:eastAsia="Noto Sans Symbols" w:hAnsi="Noto Sans Symbols" w:cs="Noto Sans Symbols"/>
      </w:rPr>
    </w:lvl>
    <w:lvl w:ilvl="4">
      <w:start w:val="1"/>
      <w:numFmt w:val="bullet"/>
      <w:lvlText w:val="o"/>
      <w:lvlJc w:val="left"/>
      <w:pPr>
        <w:ind w:left="8150" w:hanging="360"/>
      </w:pPr>
      <w:rPr>
        <w:rFonts w:ascii="Courier New" w:eastAsia="Courier New" w:hAnsi="Courier New" w:cs="Courier New"/>
      </w:rPr>
    </w:lvl>
    <w:lvl w:ilvl="5">
      <w:start w:val="1"/>
      <w:numFmt w:val="bullet"/>
      <w:lvlText w:val="▪"/>
      <w:lvlJc w:val="left"/>
      <w:pPr>
        <w:ind w:left="8870" w:hanging="360"/>
      </w:pPr>
      <w:rPr>
        <w:rFonts w:ascii="Noto Sans Symbols" w:eastAsia="Noto Sans Symbols" w:hAnsi="Noto Sans Symbols" w:cs="Noto Sans Symbols"/>
      </w:rPr>
    </w:lvl>
    <w:lvl w:ilvl="6">
      <w:start w:val="1"/>
      <w:numFmt w:val="bullet"/>
      <w:lvlText w:val="●"/>
      <w:lvlJc w:val="left"/>
      <w:pPr>
        <w:ind w:left="9590" w:hanging="360"/>
      </w:pPr>
      <w:rPr>
        <w:rFonts w:ascii="Noto Sans Symbols" w:eastAsia="Noto Sans Symbols" w:hAnsi="Noto Sans Symbols" w:cs="Noto Sans Symbols"/>
      </w:rPr>
    </w:lvl>
    <w:lvl w:ilvl="7">
      <w:start w:val="1"/>
      <w:numFmt w:val="bullet"/>
      <w:lvlText w:val="o"/>
      <w:lvlJc w:val="left"/>
      <w:pPr>
        <w:ind w:left="10310" w:hanging="360"/>
      </w:pPr>
      <w:rPr>
        <w:rFonts w:ascii="Courier New" w:eastAsia="Courier New" w:hAnsi="Courier New" w:cs="Courier New"/>
      </w:rPr>
    </w:lvl>
    <w:lvl w:ilvl="8">
      <w:start w:val="1"/>
      <w:numFmt w:val="bullet"/>
      <w:lvlText w:val="▪"/>
      <w:lvlJc w:val="left"/>
      <w:pPr>
        <w:ind w:left="11030" w:hanging="360"/>
      </w:pPr>
      <w:rPr>
        <w:rFonts w:ascii="Noto Sans Symbols" w:eastAsia="Noto Sans Symbols" w:hAnsi="Noto Sans Symbols" w:cs="Noto Sans Symbols"/>
      </w:rPr>
    </w:lvl>
  </w:abstractNum>
  <w:abstractNum w:abstractNumId="13" w15:restartNumberingAfterBreak="0">
    <w:nsid w:val="768F0AC2"/>
    <w:multiLevelType w:val="multilevel"/>
    <w:tmpl w:val="D46EFB3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1446002500">
    <w:abstractNumId w:val="8"/>
  </w:num>
  <w:num w:numId="2" w16cid:durableId="1454669361">
    <w:abstractNumId w:val="12"/>
  </w:num>
  <w:num w:numId="3" w16cid:durableId="1165782634">
    <w:abstractNumId w:val="0"/>
  </w:num>
  <w:num w:numId="4" w16cid:durableId="103884631">
    <w:abstractNumId w:val="9"/>
  </w:num>
  <w:num w:numId="5" w16cid:durableId="379405873">
    <w:abstractNumId w:val="5"/>
  </w:num>
  <w:num w:numId="6" w16cid:durableId="565187688">
    <w:abstractNumId w:val="7"/>
  </w:num>
  <w:num w:numId="7" w16cid:durableId="1999527673">
    <w:abstractNumId w:val="6"/>
  </w:num>
  <w:num w:numId="8" w16cid:durableId="16856890">
    <w:abstractNumId w:val="3"/>
  </w:num>
  <w:num w:numId="9" w16cid:durableId="1561672989">
    <w:abstractNumId w:val="13"/>
  </w:num>
  <w:num w:numId="10" w16cid:durableId="1162890923">
    <w:abstractNumId w:val="4"/>
  </w:num>
  <w:num w:numId="11" w16cid:durableId="497040546">
    <w:abstractNumId w:val="11"/>
  </w:num>
  <w:num w:numId="12" w16cid:durableId="1646548546">
    <w:abstractNumId w:val="10"/>
  </w:num>
  <w:num w:numId="13" w16cid:durableId="713390119">
    <w:abstractNumId w:val="1"/>
  </w:num>
  <w:num w:numId="14" w16cid:durableId="1967154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8F4"/>
    <w:rsid w:val="00262E74"/>
    <w:rsid w:val="00C469EC"/>
    <w:rsid w:val="00E0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169A"/>
  <w15:docId w15:val="{7951FAB6-6B1B-40F0-87B8-67814869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82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E53509"/>
    <w:rPr>
      <w:b/>
      <w:bCs/>
    </w:rPr>
  </w:style>
  <w:style w:type="character" w:customStyle="1" w:styleId="apple-converted-space">
    <w:name w:val="apple-converted-space"/>
    <w:basedOn w:val="DefaultParagraphFont"/>
    <w:rsid w:val="00E53509"/>
  </w:style>
  <w:style w:type="paragraph" w:styleId="NormalWeb">
    <w:name w:val="Normal (Web)"/>
    <w:basedOn w:val="Normal"/>
    <w:uiPriority w:val="99"/>
    <w:unhideWhenUsed/>
    <w:rsid w:val="00E53509"/>
    <w:pPr>
      <w:spacing w:before="100" w:beforeAutospacing="1" w:after="100" w:afterAutospacing="1"/>
    </w:pPr>
  </w:style>
  <w:style w:type="character" w:styleId="Emphasis">
    <w:name w:val="Emphasis"/>
    <w:basedOn w:val="DefaultParagraphFont"/>
    <w:uiPriority w:val="20"/>
    <w:qFormat/>
    <w:rsid w:val="00E53509"/>
    <w:rPr>
      <w:i/>
      <w:iCs/>
    </w:rPr>
  </w:style>
  <w:style w:type="character" w:styleId="Hyperlink">
    <w:name w:val="Hyperlink"/>
    <w:basedOn w:val="DefaultParagraphFont"/>
    <w:uiPriority w:val="99"/>
    <w:semiHidden/>
    <w:unhideWhenUsed/>
    <w:rsid w:val="00E53509"/>
    <w:rPr>
      <w:color w:val="0000FF"/>
      <w:u w:val="single"/>
    </w:rPr>
  </w:style>
  <w:style w:type="character" w:customStyle="1" w:styleId="sectionnumber">
    <w:name w:val="sectionnumber"/>
    <w:basedOn w:val="DefaultParagraphFont"/>
    <w:rsid w:val="00E53509"/>
  </w:style>
  <w:style w:type="character" w:customStyle="1" w:styleId="catchlinetext">
    <w:name w:val="catchlinetext"/>
    <w:basedOn w:val="DefaultParagraphFont"/>
    <w:rsid w:val="00E53509"/>
  </w:style>
  <w:style w:type="character" w:customStyle="1" w:styleId="emdash">
    <w:name w:val="emdash"/>
    <w:basedOn w:val="DefaultParagraphFont"/>
    <w:rsid w:val="00E53509"/>
  </w:style>
  <w:style w:type="paragraph" w:styleId="ListParagraph">
    <w:name w:val="List Paragraph"/>
    <w:basedOn w:val="Normal"/>
    <w:uiPriority w:val="34"/>
    <w:qFormat/>
    <w:rsid w:val="00AA11D7"/>
    <w:pPr>
      <w:ind w:left="720"/>
      <w:contextualSpacing/>
    </w:pPr>
    <w:rPr>
      <w:sz w:val="20"/>
      <w:szCs w:val="20"/>
    </w:rPr>
  </w:style>
  <w:style w:type="paragraph" w:customStyle="1" w:styleId="p1">
    <w:name w:val="p1"/>
    <w:basedOn w:val="Normal"/>
    <w:rsid w:val="00AE0D38"/>
    <w:pPr>
      <w:spacing w:before="100" w:beforeAutospacing="1" w:after="100" w:afterAutospacing="1"/>
    </w:pPr>
  </w:style>
  <w:style w:type="character" w:customStyle="1" w:styleId="s2">
    <w:name w:val="s2"/>
    <w:basedOn w:val="DefaultParagraphFont"/>
    <w:rsid w:val="00AE0D38"/>
  </w:style>
  <w:style w:type="character" w:customStyle="1" w:styleId="pg-3fc4">
    <w:name w:val="pg-3fc4"/>
    <w:basedOn w:val="DefaultParagraphFont"/>
    <w:rsid w:val="007650B5"/>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amp;URL=0400-0499/0464/Sections/0464.012.html" TargetMode="External"/><Relationship Id="rId13" Type="http://schemas.openxmlformats.org/officeDocument/2006/relationships/hyperlink" Target="https://haku.ly/0f284d9476" TargetMode="External"/><Relationship Id="rId3" Type="http://schemas.openxmlformats.org/officeDocument/2006/relationships/styles" Target="styles.xml"/><Relationship Id="rId7" Type="http://schemas.openxmlformats.org/officeDocument/2006/relationships/hyperlink" Target="http://www.leg.state.fl.us/statutes/index.cfm?App_mode=Display_Statute&amp;Search_String=&amp;URL=0400-0499/0464/Sections/0464.0123.html" TargetMode="External"/><Relationship Id="rId12" Type="http://schemas.openxmlformats.org/officeDocument/2006/relationships/hyperlink" Target="https://boardsource.org/fundamental-topics-of-nonprofit-board-service/roles-responsibil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flrules.org/gateway/chapterhome.asp?chapter=64B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state.fl.us/statutes/index.cfm?App_mode=Display_Statute&amp;URL=0400-0499/0456/0456ContentsIndex.html" TargetMode="External"/><Relationship Id="rId4" Type="http://schemas.openxmlformats.org/officeDocument/2006/relationships/settings" Target="settings.xml"/><Relationship Id="rId9" Type="http://schemas.openxmlformats.org/officeDocument/2006/relationships/hyperlink" Target="http://www.leg.state.fl.us/statutes/index.cfm?App_mode=Display_Statute&amp;Search_String=&amp;URL=0400-0499/0464/Sections/0464.0123.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buPXOyaKvs1Y0xoHkap6IVR+lg==">CgMxLjAaEgoBMBINCgsIB0IHEgVDYXJkbzgAciExQW82THBZaTNHTmtvSEUwdWJLQl9pdHhjQUo0MTRENkY=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1585</Words>
  <Characters>9035</Characters>
  <Application>Microsoft Office Word</Application>
  <DocSecurity>0</DocSecurity>
  <Lines>75</Lines>
  <Paragraphs>21</Paragraphs>
  <ScaleCrop>false</ScaleCrop>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Aixa Catala-Beauchamp</dc:creator>
  <cp:lastModifiedBy>Nori Quinones</cp:lastModifiedBy>
  <cp:revision>2</cp:revision>
  <dcterms:created xsi:type="dcterms:W3CDTF">2024-03-26T19:46:00Z</dcterms:created>
  <dcterms:modified xsi:type="dcterms:W3CDTF">2024-03-26T19:46:00Z</dcterms:modified>
</cp:coreProperties>
</file>