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36CD" w14:textId="77777777" w:rsidR="006F5413" w:rsidRDefault="00A700DB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Blair Regional Nurse Practitioners Group</w:t>
      </w:r>
    </w:p>
    <w:p w14:paraId="03DA272D" w14:textId="77777777" w:rsidR="00205E86" w:rsidRDefault="00205E86">
      <w:pPr>
        <w:jc w:val="center"/>
        <w:rPr>
          <w:rFonts w:ascii="Calibri" w:hAnsi="Calibri"/>
          <w:sz w:val="20"/>
        </w:rPr>
      </w:pPr>
    </w:p>
    <w:p w14:paraId="631D8E83" w14:textId="77777777" w:rsidR="00205E86" w:rsidRDefault="001163C8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March </w:t>
      </w:r>
      <w:r w:rsidR="00A700DB">
        <w:rPr>
          <w:rFonts w:ascii="Calibri" w:hAnsi="Calibri"/>
          <w:sz w:val="20"/>
        </w:rPr>
        <w:t>10,</w:t>
      </w:r>
      <w:r w:rsidR="006A69CF">
        <w:rPr>
          <w:rFonts w:ascii="Calibri" w:hAnsi="Calibri"/>
          <w:sz w:val="20"/>
        </w:rPr>
        <w:t>202</w:t>
      </w:r>
      <w:r>
        <w:rPr>
          <w:rFonts w:ascii="Calibri" w:hAnsi="Calibri"/>
          <w:sz w:val="20"/>
        </w:rPr>
        <w:t>2</w:t>
      </w:r>
    </w:p>
    <w:p w14:paraId="7FF11506" w14:textId="77777777" w:rsidR="00205E86" w:rsidRPr="00FE39B2" w:rsidRDefault="00205E86">
      <w:pPr>
        <w:jc w:val="center"/>
        <w:rPr>
          <w:rFonts w:ascii="Calibri" w:hAnsi="Calibri"/>
          <w:sz w:val="20"/>
        </w:rPr>
      </w:pPr>
    </w:p>
    <w:p w14:paraId="5EC0746C" w14:textId="77777777" w:rsidR="006F5413" w:rsidRPr="00FE39B2" w:rsidRDefault="006F5413" w:rsidP="006A69CF">
      <w:pPr>
        <w:pStyle w:val="BodyText"/>
        <w:ind w:left="-360"/>
        <w:rPr>
          <w:rFonts w:ascii="Calibri" w:hAnsi="Calibri"/>
        </w:rPr>
        <w:sectPr w:rsidR="006F5413" w:rsidRPr="00FE39B2">
          <w:footerReference w:type="even" r:id="rId7"/>
          <w:footerReference w:type="default" r:id="rId8"/>
          <w:type w:val="continuous"/>
          <w:pgSz w:w="15840" w:h="12240" w:orient="landscape" w:code="1"/>
          <w:pgMar w:top="576" w:right="720" w:bottom="360" w:left="720" w:header="576" w:footer="576" w:gutter="0"/>
          <w:cols w:space="720"/>
          <w:docGrid w:linePitch="360"/>
        </w:sectPr>
      </w:pPr>
      <w:r w:rsidRPr="00FE39B2">
        <w:rPr>
          <w:rFonts w:ascii="Calibri" w:hAnsi="Calibri"/>
        </w:rPr>
        <w:t xml:space="preserve">Attendees: </w:t>
      </w:r>
      <w:r w:rsidR="00A700DB">
        <w:rPr>
          <w:rFonts w:ascii="Calibri" w:hAnsi="Calibri"/>
        </w:rPr>
        <w:t xml:space="preserve"> Danielle Gibbons (President), Deb </w:t>
      </w:r>
      <w:proofErr w:type="spellStart"/>
      <w:r w:rsidR="00A700DB">
        <w:rPr>
          <w:rFonts w:ascii="Calibri" w:hAnsi="Calibri"/>
        </w:rPr>
        <w:t>Fe</w:t>
      </w:r>
      <w:r w:rsidR="009555DB">
        <w:rPr>
          <w:rFonts w:ascii="Calibri" w:hAnsi="Calibri"/>
        </w:rPr>
        <w:t>r</w:t>
      </w:r>
      <w:r w:rsidR="000B3E68">
        <w:rPr>
          <w:rFonts w:ascii="Calibri" w:hAnsi="Calibri"/>
        </w:rPr>
        <w:t>nico</w:t>
      </w:r>
      <w:r w:rsidR="00A700DB">
        <w:rPr>
          <w:rFonts w:ascii="Calibri" w:hAnsi="Calibri"/>
        </w:rPr>
        <w:t>la</w:t>
      </w:r>
      <w:proofErr w:type="spellEnd"/>
      <w:r w:rsidR="00A700DB">
        <w:rPr>
          <w:rFonts w:ascii="Calibri" w:hAnsi="Calibri"/>
        </w:rPr>
        <w:t xml:space="preserve"> (Vice President), Mary </w:t>
      </w:r>
      <w:proofErr w:type="spellStart"/>
      <w:r w:rsidR="00A700DB">
        <w:rPr>
          <w:rFonts w:ascii="Calibri" w:hAnsi="Calibri"/>
        </w:rPr>
        <w:t>Eiman</w:t>
      </w:r>
      <w:proofErr w:type="spellEnd"/>
      <w:r w:rsidR="00A700DB">
        <w:rPr>
          <w:rFonts w:ascii="Calibri" w:hAnsi="Calibri"/>
        </w:rPr>
        <w:t xml:space="preserve"> (Treasurer), Jill Buterbaugh, </w:t>
      </w:r>
      <w:r w:rsidR="002751A0">
        <w:rPr>
          <w:rFonts w:ascii="Calibri" w:hAnsi="Calibri"/>
        </w:rPr>
        <w:t>Tammie Payne</w:t>
      </w:r>
      <w:r w:rsidR="00752614">
        <w:rPr>
          <w:rFonts w:ascii="Calibri" w:hAnsi="Calibri"/>
        </w:rPr>
        <w:t>,</w:t>
      </w:r>
      <w:r w:rsidR="00A700DB">
        <w:rPr>
          <w:rFonts w:ascii="Calibri" w:hAnsi="Calibri"/>
        </w:rPr>
        <w:t xml:space="preserve"> Sister Thea Krause, Anthony Good, Sharon </w:t>
      </w:r>
      <w:r w:rsidR="004F51BA">
        <w:rPr>
          <w:rFonts w:ascii="Calibri" w:hAnsi="Calibri"/>
        </w:rPr>
        <w:t>Ritchey</w:t>
      </w:r>
      <w:r w:rsidR="00A700DB">
        <w:rPr>
          <w:rFonts w:ascii="Calibri" w:hAnsi="Calibri"/>
        </w:rPr>
        <w:t xml:space="preserve">, Robin </w:t>
      </w:r>
      <w:proofErr w:type="spellStart"/>
      <w:r w:rsidR="00A700DB">
        <w:rPr>
          <w:rFonts w:ascii="Calibri" w:hAnsi="Calibri"/>
        </w:rPr>
        <w:t>Hogenmiller</w:t>
      </w:r>
      <w:proofErr w:type="spellEnd"/>
    </w:p>
    <w:p w14:paraId="183F4D25" w14:textId="77777777" w:rsidR="006F5413" w:rsidRPr="00FE39B2" w:rsidRDefault="00B45D8B" w:rsidP="005A24FB">
      <w:pPr>
        <w:pStyle w:val="BodyText"/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Meeting called to order at 1</w:t>
      </w:r>
      <w:r w:rsidR="00A700DB">
        <w:rPr>
          <w:rFonts w:ascii="Calibri" w:hAnsi="Calibri"/>
        </w:rPr>
        <w:t>805</w:t>
      </w:r>
    </w:p>
    <w:p w14:paraId="4F7F4C39" w14:textId="77777777" w:rsidR="006F5413" w:rsidRPr="00FE39B2" w:rsidRDefault="006F5413">
      <w:pPr>
        <w:pStyle w:val="BodyText"/>
        <w:tabs>
          <w:tab w:val="left" w:pos="6480"/>
        </w:tabs>
        <w:ind w:hanging="360"/>
        <w:rPr>
          <w:rFonts w:ascii="Calibri" w:hAnsi="Calibri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1070"/>
      </w:tblGrid>
      <w:tr w:rsidR="00EC4C1C" w:rsidRPr="00FE39B2" w14:paraId="5FD2D223" w14:textId="77777777" w:rsidTr="00EC4C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780" w:type="dxa"/>
            <w:shd w:val="clear" w:color="auto" w:fill="A0A0A0"/>
          </w:tcPr>
          <w:p w14:paraId="619C00FE" w14:textId="77777777" w:rsidR="00EC4C1C" w:rsidRPr="00FE39B2" w:rsidRDefault="00EC4C1C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E39B2">
              <w:rPr>
                <w:rFonts w:ascii="Calibri" w:hAnsi="Calibri"/>
                <w:b/>
                <w:bCs/>
                <w:sz w:val="20"/>
              </w:rPr>
              <w:t>Issue</w:t>
            </w:r>
          </w:p>
        </w:tc>
        <w:tc>
          <w:tcPr>
            <w:tcW w:w="11070" w:type="dxa"/>
            <w:shd w:val="clear" w:color="auto" w:fill="A0A0A0"/>
          </w:tcPr>
          <w:p w14:paraId="38DF0BC2" w14:textId="77777777" w:rsidR="00EC4C1C" w:rsidRPr="00FE39B2" w:rsidRDefault="00EC4C1C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E39B2">
              <w:rPr>
                <w:rFonts w:ascii="Calibri" w:hAnsi="Calibri"/>
                <w:b/>
                <w:bCs/>
                <w:sz w:val="20"/>
              </w:rPr>
              <w:t>Discussion</w:t>
            </w:r>
          </w:p>
        </w:tc>
      </w:tr>
      <w:tr w:rsidR="00EC4C1C" w:rsidRPr="00FE39B2" w14:paraId="68BCD80D" w14:textId="77777777" w:rsidTr="00EC4C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80" w:type="dxa"/>
            <w:tcBorders>
              <w:bottom w:val="single" w:sz="4" w:space="0" w:color="auto"/>
            </w:tcBorders>
          </w:tcPr>
          <w:p w14:paraId="35D47F8D" w14:textId="77777777" w:rsidR="00EC4C1C" w:rsidRDefault="00EC4C1C" w:rsidP="000A7B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Minutes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342E2136" w14:textId="77777777" w:rsidR="00EC4C1C" w:rsidRDefault="00EC4C1C" w:rsidP="00353524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Minutes from previous meeting review with following corrections – PayPal account was opened as Business account. Motion to approve by S. </w:t>
            </w:r>
            <w:r w:rsidR="004F51BA">
              <w:rPr>
                <w:rFonts w:ascii="Calibri" w:hAnsi="Calibri"/>
              </w:rPr>
              <w:t>Ritchey</w:t>
            </w:r>
            <w:r>
              <w:rPr>
                <w:rFonts w:ascii="Calibri" w:hAnsi="Calibri"/>
              </w:rPr>
              <w:t xml:space="preserve"> and second by J. Buterbaugh. Minutes approved with corrections.</w:t>
            </w:r>
          </w:p>
        </w:tc>
      </w:tr>
      <w:tr w:rsidR="00EC4C1C" w:rsidRPr="00FE39B2" w14:paraId="4C7B5E2A" w14:textId="77777777" w:rsidTr="00EC4C1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780" w:type="dxa"/>
            <w:tcBorders>
              <w:bottom w:val="single" w:sz="4" w:space="0" w:color="auto"/>
            </w:tcBorders>
          </w:tcPr>
          <w:p w14:paraId="2FB956D8" w14:textId="77777777" w:rsidR="00EC4C1C" w:rsidRDefault="00EC4C1C" w:rsidP="000A7B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Treasurer’s report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74457A6D" w14:textId="77777777" w:rsidR="00EC4C1C" w:rsidRDefault="00EC4C1C" w:rsidP="00353524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Balance: $3708.90, savings $55.40.</w:t>
            </w:r>
          </w:p>
          <w:p w14:paraId="28769F43" w14:textId="77777777" w:rsidR="00EC4C1C" w:rsidRDefault="00EC4C1C" w:rsidP="00353524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Deposits were $500 from UPMC for conference, $81.74 from Eventbrite for conference registration, $70 in check for conference registration. </w:t>
            </w:r>
          </w:p>
          <w:p w14:paraId="69C883F6" w14:textId="77777777" w:rsidR="00EC4C1C" w:rsidRDefault="00EC4C1C" w:rsidP="00353524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Proposed budget was reviewed and motion to approve by Sister Thea with second by J. Buterbaugh</w:t>
            </w:r>
            <w:r w:rsidR="000B3E68">
              <w:rPr>
                <w:rFonts w:ascii="Calibri" w:hAnsi="Calibri"/>
              </w:rPr>
              <w:t>. 2022 budget was approved</w:t>
            </w:r>
          </w:p>
        </w:tc>
      </w:tr>
      <w:tr w:rsidR="00EC4C1C" w:rsidRPr="00FE39B2" w14:paraId="130DF325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33D85D61" w14:textId="77777777" w:rsidR="00EC4C1C" w:rsidRDefault="00EC4C1C" w:rsidP="00A53CA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2022 service projects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0E833034" w14:textId="77777777" w:rsidR="00EC4C1C" w:rsidRDefault="00EC4C1C" w:rsidP="000A7B08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Toasty Toddlers – coats and hats collected throughout the year with D. Gibbons </w:t>
            </w:r>
          </w:p>
          <w:p w14:paraId="59DCE5D3" w14:textId="77777777" w:rsidR="00EC4C1C" w:rsidRDefault="00EC4C1C" w:rsidP="000A7B08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United Way – S. </w:t>
            </w:r>
            <w:r w:rsidR="004F51BA">
              <w:rPr>
                <w:rFonts w:ascii="Calibri" w:hAnsi="Calibri"/>
              </w:rPr>
              <w:t>Ritchey</w:t>
            </w:r>
            <w:r>
              <w:rPr>
                <w:rFonts w:ascii="Calibri" w:hAnsi="Calibri"/>
              </w:rPr>
              <w:t xml:space="preserve"> left message to participate in Day of Caring with no reply.</w:t>
            </w:r>
          </w:p>
          <w:p w14:paraId="0A69AC91" w14:textId="77777777" w:rsidR="00EC4C1C" w:rsidRDefault="00EC4C1C" w:rsidP="000A7B08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Breast Cancer Awareness – B</w:t>
            </w:r>
            <w:r w:rsidR="000B3E68">
              <w:rPr>
                <w:rFonts w:ascii="Calibri" w:hAnsi="Calibri"/>
              </w:rPr>
              <w:t>etsy is checking into this</w:t>
            </w:r>
          </w:p>
        </w:tc>
      </w:tr>
      <w:tr w:rsidR="00EC4C1C" w:rsidRPr="00FE39B2" w14:paraId="724BDEB1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19359C53" w14:textId="77777777" w:rsidR="00EC4C1C" w:rsidRDefault="00EC4C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Care for PA update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38BAD360" w14:textId="77777777" w:rsidR="00EC4C1C" w:rsidRDefault="00EC4C1C" w:rsidP="0051797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updates to report</w:t>
            </w:r>
          </w:p>
        </w:tc>
      </w:tr>
      <w:tr w:rsidR="00EC4C1C" w:rsidRPr="00FE39B2" w14:paraId="426E8876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63AB1DD1" w14:textId="77777777" w:rsidR="00EC4C1C" w:rsidRDefault="00EC4C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Membership Committee</w:t>
            </w:r>
            <w:r w:rsidR="003C0977">
              <w:rPr>
                <w:rFonts w:ascii="Calibri" w:hAnsi="Calibri"/>
                <w:sz w:val="20"/>
              </w:rPr>
              <w:t xml:space="preserve"> (D. Gibbons, S. Biter, K. Adams)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36A3BBF5" w14:textId="77777777" w:rsidR="00EC4C1C" w:rsidRDefault="00EC4C1C" w:rsidP="00517971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Discussion to have table at the conference to promote membership, </w:t>
            </w:r>
            <w:r w:rsidR="003C0977">
              <w:rPr>
                <w:rFonts w:ascii="Calibri" w:hAnsi="Calibri"/>
              </w:rPr>
              <w:t>ENP network blast was discussed.</w:t>
            </w:r>
          </w:p>
        </w:tc>
      </w:tr>
      <w:tr w:rsidR="00EC4C1C" w:rsidRPr="00FE39B2" w14:paraId="70868222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2575E445" w14:textId="27C7A5BF" w:rsidR="00EC4C1C" w:rsidRDefault="003C09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Fund Raising Committee (Sister T. Krause, M. </w:t>
            </w:r>
            <w:proofErr w:type="spellStart"/>
            <w:r>
              <w:rPr>
                <w:rFonts w:ascii="Calibri" w:hAnsi="Calibri"/>
                <w:sz w:val="20"/>
              </w:rPr>
              <w:t>Eiman</w:t>
            </w:r>
            <w:proofErr w:type="spellEnd"/>
            <w:r>
              <w:rPr>
                <w:rFonts w:ascii="Calibri" w:hAnsi="Calibri"/>
                <w:sz w:val="20"/>
              </w:rPr>
              <w:t xml:space="preserve">, D. </w:t>
            </w:r>
            <w:proofErr w:type="spellStart"/>
            <w:r>
              <w:rPr>
                <w:rFonts w:ascii="Calibri" w:hAnsi="Calibri"/>
                <w:sz w:val="20"/>
              </w:rPr>
              <w:t>Fe</w:t>
            </w:r>
            <w:r w:rsidR="00585D83">
              <w:rPr>
                <w:rFonts w:ascii="Calibri" w:hAnsi="Calibri"/>
                <w:sz w:val="20"/>
              </w:rPr>
              <w:t>r</w:t>
            </w:r>
            <w:r w:rsidR="000B3E68">
              <w:rPr>
                <w:rFonts w:ascii="Calibri" w:hAnsi="Calibri"/>
                <w:sz w:val="20"/>
              </w:rPr>
              <w:t>nico</w:t>
            </w:r>
            <w:r>
              <w:rPr>
                <w:rFonts w:ascii="Calibri" w:hAnsi="Calibri"/>
                <w:sz w:val="20"/>
              </w:rPr>
              <w:t>l</w:t>
            </w:r>
            <w:r w:rsidR="000B3E68">
              <w:rPr>
                <w:rFonts w:ascii="Calibri" w:hAnsi="Calibri"/>
                <w:sz w:val="20"/>
              </w:rPr>
              <w:t>a</w:t>
            </w:r>
            <w:proofErr w:type="spellEnd"/>
            <w:r w:rsidR="000B3E68"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z w:val="20"/>
              </w:rPr>
              <w:t xml:space="preserve"> S, Engle)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36C2F6E5" w14:textId="77777777" w:rsidR="00EC4C1C" w:rsidRDefault="003C0977" w:rsidP="00C547BA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Discussion </w:t>
            </w:r>
            <w:r w:rsidR="000B3E68">
              <w:rPr>
                <w:rFonts w:ascii="Calibri" w:hAnsi="Calibri"/>
              </w:rPr>
              <w:t xml:space="preserve">about continuing scholarship </w:t>
            </w:r>
          </w:p>
        </w:tc>
      </w:tr>
      <w:tr w:rsidR="00EC4C1C" w:rsidRPr="00FE39B2" w14:paraId="5E8DDAD5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733B5579" w14:textId="77777777" w:rsidR="00EC4C1C" w:rsidRDefault="003C09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Conference Committee </w:t>
            </w:r>
            <w:r w:rsidR="000B3E68">
              <w:rPr>
                <w:rFonts w:ascii="Calibri" w:hAnsi="Calibri"/>
                <w:sz w:val="20"/>
              </w:rPr>
              <w:t>(T.</w:t>
            </w:r>
            <w:r>
              <w:rPr>
                <w:rFonts w:ascii="Calibri" w:hAnsi="Calibri"/>
                <w:sz w:val="20"/>
              </w:rPr>
              <w:t xml:space="preserve"> Payne, D. Gibbons, Sister T. Krause)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464AFE5D" w14:textId="77777777" w:rsidR="00EC4C1C" w:rsidRDefault="003C0977" w:rsidP="00882E5A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Have 20 confirmed vendors </w:t>
            </w:r>
            <w:r w:rsidR="000B3E68">
              <w:rPr>
                <w:rFonts w:ascii="Calibri" w:hAnsi="Calibri"/>
              </w:rPr>
              <w:t>currently</w:t>
            </w:r>
            <w:r>
              <w:rPr>
                <w:rFonts w:ascii="Calibri" w:hAnsi="Calibri"/>
              </w:rPr>
              <w:t xml:space="preserve"> with a limit of 30 tables at event.</w:t>
            </w:r>
          </w:p>
          <w:p w14:paraId="460D15EB" w14:textId="77777777" w:rsidR="003C0977" w:rsidRDefault="003C0977" w:rsidP="00882E5A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registrations for conference</w:t>
            </w:r>
          </w:p>
          <w:p w14:paraId="7F0EB3EE" w14:textId="77777777" w:rsidR="003C0977" w:rsidRDefault="003C0977" w:rsidP="00882E5A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 of implementing COVID Attestation like AANP National Conference</w:t>
            </w:r>
          </w:p>
          <w:p w14:paraId="7219B050" w14:textId="77777777" w:rsidR="003C0977" w:rsidRDefault="003C0977" w:rsidP="00882E5A">
            <w:pPr>
              <w:pStyle w:val="BodyText"/>
              <w:rPr>
                <w:rFonts w:ascii="Calibri" w:hAnsi="Calibri"/>
              </w:rPr>
            </w:pPr>
          </w:p>
        </w:tc>
      </w:tr>
      <w:tr w:rsidR="00EC4C1C" w:rsidRPr="00FE39B2" w14:paraId="3BE6D1A6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0310FB45" w14:textId="0023E772" w:rsidR="00EC4C1C" w:rsidRDefault="003C09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Scholarship Committee </w:t>
            </w:r>
            <w:r w:rsidR="000B3E68">
              <w:rPr>
                <w:rFonts w:ascii="Calibri" w:hAnsi="Calibri"/>
                <w:sz w:val="20"/>
              </w:rPr>
              <w:t>(J.</w:t>
            </w:r>
            <w:r>
              <w:rPr>
                <w:rFonts w:ascii="Calibri" w:hAnsi="Calibri"/>
                <w:sz w:val="20"/>
              </w:rPr>
              <w:t xml:space="preserve"> Buterbaugh, D. </w:t>
            </w:r>
            <w:proofErr w:type="spellStart"/>
            <w:r>
              <w:rPr>
                <w:rFonts w:ascii="Calibri" w:hAnsi="Calibri"/>
                <w:sz w:val="20"/>
              </w:rPr>
              <w:t>Fe</w:t>
            </w:r>
            <w:r w:rsidR="00585D83">
              <w:rPr>
                <w:rFonts w:ascii="Calibri" w:hAnsi="Calibri"/>
                <w:sz w:val="20"/>
              </w:rPr>
              <w:t>r</w:t>
            </w:r>
            <w:r w:rsidR="000B3E68">
              <w:rPr>
                <w:rFonts w:ascii="Calibri" w:hAnsi="Calibri"/>
                <w:sz w:val="20"/>
              </w:rPr>
              <w:t>nicola</w:t>
            </w:r>
            <w:proofErr w:type="spellEnd"/>
            <w:r w:rsidR="000B3E68">
              <w:rPr>
                <w:rFonts w:ascii="Calibri" w:hAnsi="Calibri"/>
                <w:sz w:val="20"/>
              </w:rPr>
              <w:t>,</w:t>
            </w:r>
            <w:r w:rsidR="00585D83">
              <w:rPr>
                <w:rFonts w:ascii="Calibri" w:hAnsi="Calibri"/>
                <w:sz w:val="20"/>
              </w:rPr>
              <w:t xml:space="preserve"> </w:t>
            </w:r>
            <w:bookmarkStart w:id="0" w:name="_GoBack"/>
            <w:bookmarkEnd w:id="0"/>
            <w:r w:rsidR="000B3E68">
              <w:rPr>
                <w:rFonts w:ascii="Calibri" w:hAnsi="Calibri"/>
                <w:sz w:val="20"/>
              </w:rPr>
              <w:t>Sis</w:t>
            </w:r>
            <w:r>
              <w:rPr>
                <w:rFonts w:ascii="Calibri" w:hAnsi="Calibri"/>
                <w:sz w:val="20"/>
              </w:rPr>
              <w:t>ter T. Krause)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3D842A08" w14:textId="77777777" w:rsidR="00EC4C1C" w:rsidRDefault="003C0977" w:rsidP="003C0977">
            <w:pPr>
              <w:pStyle w:val="Body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Application deadline will be March 15, 2022, with committee to review and score the applications. </w:t>
            </w:r>
          </w:p>
          <w:p w14:paraId="124D55F2" w14:textId="77777777" w:rsidR="003C0977" w:rsidRPr="001163C8" w:rsidRDefault="003C0977" w:rsidP="003C0977">
            <w:pPr>
              <w:pStyle w:val="BodyTex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Check will be awarded at the conference.</w:t>
            </w:r>
          </w:p>
        </w:tc>
      </w:tr>
      <w:tr w:rsidR="00EC4C1C" w:rsidRPr="00FE39B2" w14:paraId="3C55634E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210591A4" w14:textId="77777777" w:rsidR="00EC4C1C" w:rsidRDefault="003C09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Speaker Bureau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6DB10D3A" w14:textId="77777777" w:rsidR="00EC4C1C" w:rsidRPr="00C547BA" w:rsidRDefault="003C0977" w:rsidP="003C09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revisit </w:t>
            </w:r>
            <w:r w:rsidR="001A1B0E">
              <w:rPr>
                <w:sz w:val="20"/>
                <w:szCs w:val="20"/>
              </w:rPr>
              <w:t>to develop at list of speakers and topics for community events</w:t>
            </w:r>
          </w:p>
        </w:tc>
      </w:tr>
      <w:tr w:rsidR="00EC4C1C" w:rsidRPr="00FE39B2" w14:paraId="4864AFE4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32CF7D48" w14:textId="77777777" w:rsidR="00EC4C1C" w:rsidRDefault="001A1B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D&amp;O Insurance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5D05F3BE" w14:textId="77777777" w:rsidR="00EC4C1C" w:rsidRDefault="001A1B0E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 to check into prices</w:t>
            </w:r>
          </w:p>
        </w:tc>
      </w:tr>
      <w:tr w:rsidR="00EC4C1C" w:rsidRPr="00FE39B2" w14:paraId="33352D9C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59BC9EEF" w14:textId="77777777" w:rsidR="00EC4C1C" w:rsidRDefault="001A1B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Bylaw changes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342A2040" w14:textId="77777777" w:rsidR="00EC4C1C" w:rsidRDefault="001A1B0E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Vice President seat will be replaced with President elect. President elect will become President after term is up. </w:t>
            </w:r>
          </w:p>
          <w:p w14:paraId="4F240087" w14:textId="77777777" w:rsidR="001A1B0E" w:rsidRDefault="001A1B0E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Secretary will be nominated on even years. President-elect and treasurer will be nominated on odd years. Motion to accept changes by J. Buterbaugh and second by M. </w:t>
            </w:r>
            <w:proofErr w:type="spellStart"/>
            <w:r>
              <w:rPr>
                <w:rFonts w:ascii="Calibri" w:hAnsi="Calibri"/>
              </w:rPr>
              <w:t>Eiman</w:t>
            </w:r>
            <w:proofErr w:type="spellEnd"/>
            <w:r>
              <w:rPr>
                <w:rFonts w:ascii="Calibri" w:hAnsi="Calibri"/>
              </w:rPr>
              <w:t>. Motion approved.</w:t>
            </w:r>
          </w:p>
        </w:tc>
      </w:tr>
      <w:tr w:rsidR="001A1B0E" w:rsidRPr="00FE39B2" w14:paraId="5D2C96ED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1A238919" w14:textId="77777777" w:rsidR="001A1B0E" w:rsidRDefault="001A1B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New Business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604F4C3D" w14:textId="77777777" w:rsidR="001A1B0E" w:rsidRDefault="001A1B0E" w:rsidP="00C93A99">
            <w:pPr>
              <w:pStyle w:val="BodyText"/>
              <w:rPr>
                <w:rFonts w:ascii="Calibri" w:hAnsi="Calibri"/>
              </w:rPr>
            </w:pPr>
          </w:p>
        </w:tc>
      </w:tr>
      <w:tr w:rsidR="001A1B0E" w:rsidRPr="00FE39B2" w14:paraId="67236549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12A6E8FA" w14:textId="77777777" w:rsidR="001A1B0E" w:rsidRDefault="001A1B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Election of officers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2844815C" w14:textId="77777777" w:rsidR="001A1B0E" w:rsidRDefault="001A1B0E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President nomination was J. Buterbaugh and Secretary nomination was T. Payne. Voting performed and ballots counted with unanimous votes for J. Buterbaugh for President and T. Payne for secretary.</w:t>
            </w:r>
          </w:p>
        </w:tc>
      </w:tr>
      <w:tr w:rsidR="001A1B0E" w:rsidRPr="00FE39B2" w14:paraId="4DFB4BEA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53F18A91" w14:textId="77777777" w:rsidR="001A1B0E" w:rsidRDefault="001A1B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PAC Fund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745DCFD6" w14:textId="77777777" w:rsidR="001A1B0E" w:rsidRDefault="001A1B0E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 of doing 50/50</w:t>
            </w:r>
            <w:r w:rsidR="001602FA">
              <w:rPr>
                <w:rFonts w:ascii="Calibri" w:hAnsi="Calibri"/>
              </w:rPr>
              <w:t xml:space="preserve"> at conference </w:t>
            </w:r>
          </w:p>
        </w:tc>
      </w:tr>
      <w:tr w:rsidR="001602FA" w:rsidRPr="00FE39B2" w14:paraId="313ECF58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single" w:sz="4" w:space="0" w:color="auto"/>
            </w:tcBorders>
          </w:tcPr>
          <w:p w14:paraId="3C9C1D8F" w14:textId="77777777" w:rsidR="001602FA" w:rsidRDefault="000B3E68" w:rsidP="001602FA">
            <w:pPr>
              <w:tabs>
                <w:tab w:val="left" w:pos="100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From the members</w:t>
            </w:r>
          </w:p>
        </w:tc>
        <w:tc>
          <w:tcPr>
            <w:tcW w:w="11070" w:type="dxa"/>
            <w:tcBorders>
              <w:bottom w:val="single" w:sz="4" w:space="0" w:color="auto"/>
            </w:tcBorders>
          </w:tcPr>
          <w:p w14:paraId="4C26D0B7" w14:textId="77777777" w:rsidR="001602FA" w:rsidRDefault="001602FA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DR. </w:t>
            </w:r>
            <w:proofErr w:type="spellStart"/>
            <w:r>
              <w:rPr>
                <w:rFonts w:ascii="Calibri" w:hAnsi="Calibri"/>
              </w:rPr>
              <w:t>Kanouff</w:t>
            </w:r>
            <w:proofErr w:type="spellEnd"/>
            <w:r>
              <w:rPr>
                <w:rFonts w:ascii="Calibri" w:hAnsi="Calibri"/>
              </w:rPr>
              <w:t xml:space="preserve"> is looking for NP to work at Everett Weight Loss 2 days a week</w:t>
            </w:r>
          </w:p>
          <w:p w14:paraId="0821C730" w14:textId="77777777" w:rsidR="001602FA" w:rsidRDefault="001602FA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Nursing </w:t>
            </w:r>
            <w:r w:rsidR="000B3E68">
              <w:rPr>
                <w:rFonts w:ascii="Calibri" w:hAnsi="Calibri"/>
              </w:rPr>
              <w:t>foundation is</w:t>
            </w:r>
            <w:r>
              <w:rPr>
                <w:rFonts w:ascii="Calibri" w:hAnsi="Calibri"/>
              </w:rPr>
              <w:t xml:space="preserve"> selling necklaces for scholarship fund. Go to NFP, PSNA website</w:t>
            </w:r>
          </w:p>
          <w:p w14:paraId="12E33396" w14:textId="77777777" w:rsidR="001602FA" w:rsidRDefault="001602FA" w:rsidP="00C93A9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 over compact licensure for state of PA… approved, but needs to go through system</w:t>
            </w:r>
          </w:p>
        </w:tc>
      </w:tr>
      <w:tr w:rsidR="00EC4C1C" w:rsidRPr="00FE39B2" w14:paraId="2EC1B2F3" w14:textId="77777777" w:rsidTr="00EC4C1C">
        <w:tblPrEx>
          <w:tblCellMar>
            <w:top w:w="0" w:type="dxa"/>
            <w:bottom w:w="0" w:type="dxa"/>
          </w:tblCellMar>
        </w:tblPrEx>
        <w:tc>
          <w:tcPr>
            <w:tcW w:w="3780" w:type="dxa"/>
            <w:shd w:val="clear" w:color="auto" w:fill="FFFFFF"/>
          </w:tcPr>
          <w:p w14:paraId="51A5323E" w14:textId="77777777" w:rsidR="00EC4C1C" w:rsidRDefault="00EC4C1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Adjournment</w:t>
            </w:r>
          </w:p>
        </w:tc>
        <w:tc>
          <w:tcPr>
            <w:tcW w:w="11070" w:type="dxa"/>
            <w:shd w:val="clear" w:color="auto" w:fill="FFFFFF"/>
          </w:tcPr>
          <w:p w14:paraId="4985551B" w14:textId="77777777" w:rsidR="00EC4C1C" w:rsidRDefault="00EC4C1C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hAnsi="Calibri"/>
              </w:rPr>
              <w:t>Adjourned at 1</w:t>
            </w:r>
            <w:r w:rsidR="001602FA">
              <w:rPr>
                <w:rFonts w:ascii="Calibri" w:hAnsi="Calibri"/>
              </w:rPr>
              <w:t>95</w:t>
            </w:r>
            <w:r>
              <w:rPr>
                <w:rFonts w:ascii="Calibri" w:hAnsi="Calibri"/>
              </w:rPr>
              <w:t xml:space="preserve">0. Next meeting </w:t>
            </w:r>
            <w:r w:rsidR="001602FA">
              <w:rPr>
                <w:rFonts w:ascii="Calibri" w:eastAsia="Calibri" w:hAnsi="Calibri"/>
                <w:szCs w:val="20"/>
              </w:rPr>
              <w:t>April 21</w:t>
            </w:r>
            <w:r w:rsidRPr="00C93A99">
              <w:rPr>
                <w:rFonts w:ascii="Calibri" w:eastAsia="Calibri" w:hAnsi="Calibri"/>
                <w:szCs w:val="20"/>
              </w:rPr>
              <w:t>, 202</w:t>
            </w:r>
            <w:r>
              <w:rPr>
                <w:rFonts w:ascii="Calibri" w:eastAsia="Calibri" w:hAnsi="Calibri"/>
                <w:szCs w:val="20"/>
              </w:rPr>
              <w:t xml:space="preserve">2 -- </w:t>
            </w:r>
            <w:proofErr w:type="spellStart"/>
            <w:r w:rsidR="001602FA">
              <w:rPr>
                <w:rFonts w:ascii="Calibri" w:eastAsia="Calibri" w:hAnsi="Calibri"/>
                <w:szCs w:val="20"/>
              </w:rPr>
              <w:t>Finelli’s</w:t>
            </w:r>
            <w:proofErr w:type="spellEnd"/>
            <w:r w:rsidR="001602FA">
              <w:rPr>
                <w:rFonts w:ascii="Calibri" w:eastAsia="Calibri" w:hAnsi="Calibri"/>
                <w:szCs w:val="20"/>
              </w:rPr>
              <w:t xml:space="preserve"> </w:t>
            </w:r>
            <w:r>
              <w:rPr>
                <w:rFonts w:ascii="Calibri" w:eastAsia="Calibri" w:hAnsi="Calibri"/>
                <w:szCs w:val="20"/>
              </w:rPr>
              <w:t>Altoona</w:t>
            </w:r>
          </w:p>
          <w:p w14:paraId="1B1ECBD2" w14:textId="77777777" w:rsidR="00EC4C1C" w:rsidRDefault="00EC4C1C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2022 meeting dates</w:t>
            </w:r>
          </w:p>
          <w:p w14:paraId="077DF70F" w14:textId="77777777" w:rsidR="001602FA" w:rsidRDefault="001602FA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lastRenderedPageBreak/>
              <w:t xml:space="preserve">April 21 – </w:t>
            </w:r>
            <w:proofErr w:type="spellStart"/>
            <w:r>
              <w:rPr>
                <w:rFonts w:ascii="Calibri" w:eastAsia="Calibri" w:hAnsi="Calibri"/>
                <w:szCs w:val="20"/>
              </w:rPr>
              <w:t>Finelli’s</w:t>
            </w:r>
            <w:proofErr w:type="spellEnd"/>
            <w:r>
              <w:rPr>
                <w:rFonts w:ascii="Calibri" w:eastAsia="Calibri" w:hAnsi="Calibri"/>
                <w:szCs w:val="20"/>
              </w:rPr>
              <w:t xml:space="preserve"> sponsored by BI</w:t>
            </w:r>
          </w:p>
          <w:p w14:paraId="067B9DAB" w14:textId="77777777" w:rsidR="00EC4C1C" w:rsidRDefault="001602FA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June 9 -- Allegro sponsored by Abbott</w:t>
            </w:r>
          </w:p>
          <w:p w14:paraId="4F5C6AD5" w14:textId="77777777" w:rsidR="001602FA" w:rsidRDefault="001602FA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September 8 – sponsored by Novo</w:t>
            </w:r>
            <w:r w:rsidR="000B3E68">
              <w:rPr>
                <w:rFonts w:ascii="Calibri" w:eastAsia="Calibri" w:hAnsi="Calibri"/>
                <w:szCs w:val="20"/>
              </w:rPr>
              <w:t xml:space="preserve"> </w:t>
            </w:r>
            <w:r>
              <w:rPr>
                <w:rFonts w:ascii="Calibri" w:eastAsia="Calibri" w:hAnsi="Calibri"/>
                <w:szCs w:val="20"/>
              </w:rPr>
              <w:t>Nordisk</w:t>
            </w:r>
          </w:p>
          <w:p w14:paraId="277B52AF" w14:textId="77777777" w:rsidR="001602FA" w:rsidRDefault="001602FA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October 13 – sponsored by </w:t>
            </w:r>
            <w:proofErr w:type="spellStart"/>
            <w:r w:rsidR="000B3E68">
              <w:rPr>
                <w:rFonts w:ascii="Calibri" w:eastAsia="Calibri" w:hAnsi="Calibri"/>
                <w:szCs w:val="20"/>
              </w:rPr>
              <w:t>Tr</w:t>
            </w:r>
            <w:r w:rsidR="0063093E">
              <w:rPr>
                <w:rFonts w:ascii="Calibri" w:eastAsia="Calibri" w:hAnsi="Calibri"/>
                <w:szCs w:val="20"/>
              </w:rPr>
              <w:t>e</w:t>
            </w:r>
            <w:r w:rsidR="000B3E68">
              <w:rPr>
                <w:rFonts w:ascii="Calibri" w:eastAsia="Calibri" w:hAnsi="Calibri"/>
                <w:szCs w:val="20"/>
              </w:rPr>
              <w:t>llegy</w:t>
            </w:r>
            <w:proofErr w:type="spellEnd"/>
          </w:p>
          <w:p w14:paraId="411FCD3B" w14:textId="77777777" w:rsidR="0063093E" w:rsidRDefault="0063093E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PCNP conference November 3-5 in Hershey</w:t>
            </w:r>
          </w:p>
          <w:p w14:paraId="7C11191C" w14:textId="77777777" w:rsidR="000B3E68" w:rsidRPr="001602FA" w:rsidRDefault="000B3E68" w:rsidP="00C93A99">
            <w:pPr>
              <w:pStyle w:val="BodyText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November 10 -- </w:t>
            </w:r>
          </w:p>
          <w:p w14:paraId="36FD4EB8" w14:textId="77777777" w:rsidR="00EC4C1C" w:rsidRDefault="00EC4C1C" w:rsidP="00517971">
            <w:pPr>
              <w:pStyle w:val="BodyText"/>
              <w:rPr>
                <w:rFonts w:ascii="Calibri" w:hAnsi="Calibri"/>
              </w:rPr>
            </w:pPr>
          </w:p>
        </w:tc>
      </w:tr>
    </w:tbl>
    <w:p w14:paraId="57FAE067" w14:textId="77777777" w:rsidR="006F5413" w:rsidRDefault="006F5413">
      <w:pPr>
        <w:rPr>
          <w:rFonts w:ascii="Calibri" w:hAnsi="Calibri"/>
          <w:sz w:val="20"/>
        </w:rPr>
      </w:pPr>
    </w:p>
    <w:p w14:paraId="4E7FBE3D" w14:textId="77777777" w:rsidR="000B3E68" w:rsidRDefault="000B3E6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Respectfully submitted,</w:t>
      </w:r>
    </w:p>
    <w:p w14:paraId="15B1F671" w14:textId="77777777" w:rsidR="000B3E68" w:rsidRPr="00FE39B2" w:rsidRDefault="000B3E6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Tammie Payne, MSN, CRNP, CDCES, CPT, FNP-C</w:t>
      </w:r>
    </w:p>
    <w:sectPr w:rsidR="000B3E68" w:rsidRPr="00FE39B2" w:rsidSect="00420B78">
      <w:type w:val="continuous"/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DA45A" w14:textId="77777777" w:rsidR="00D94456" w:rsidRDefault="00D94456">
      <w:r>
        <w:separator/>
      </w:r>
    </w:p>
  </w:endnote>
  <w:endnote w:type="continuationSeparator" w:id="0">
    <w:p w14:paraId="4B264CD8" w14:textId="77777777" w:rsidR="00D94456" w:rsidRDefault="00D9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59692" w14:textId="77777777" w:rsidR="00EC0435" w:rsidRDefault="00EC04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E4A8F" w14:textId="77777777" w:rsidR="00EC0435" w:rsidRDefault="00EC0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F0BB" w14:textId="77777777" w:rsidR="00EC0435" w:rsidRDefault="00EC0435">
    <w:pPr>
      <w:pStyle w:val="Footer"/>
      <w:framePr w:wrap="around" w:vAnchor="text" w:hAnchor="margin" w:xAlign="center" w:y="1"/>
      <w:rPr>
        <w:rStyle w:val="PageNumber"/>
      </w:rPr>
    </w:pPr>
  </w:p>
  <w:p w14:paraId="0B910FDA" w14:textId="77777777" w:rsidR="00EC0435" w:rsidRDefault="00EC0435">
    <w:pPr>
      <w:pStyle w:val="Footer"/>
      <w:jc w:val="center"/>
      <w:rPr>
        <w:rFonts w:ascii="Book Antiqua" w:hAnsi="Book Antiqua"/>
        <w:sz w:val="16"/>
      </w:rPr>
    </w:pPr>
    <w:r>
      <w:rPr>
        <w:rFonts w:ascii="Book Antiqua" w:hAnsi="Book Antiqua"/>
        <w:sz w:val="16"/>
      </w:rPr>
      <w:t xml:space="preserve">Page </w:t>
    </w:r>
    <w:r>
      <w:rPr>
        <w:rFonts w:ascii="Book Antiqua" w:hAnsi="Book Antiqua"/>
        <w:sz w:val="16"/>
      </w:rPr>
      <w:fldChar w:fldCharType="begin"/>
    </w:r>
    <w:r>
      <w:rPr>
        <w:rFonts w:ascii="Book Antiqua" w:hAnsi="Book Antiqua"/>
        <w:sz w:val="16"/>
      </w:rPr>
      <w:instrText xml:space="preserve"> PAGE </w:instrText>
    </w:r>
    <w:r>
      <w:rPr>
        <w:rFonts w:ascii="Book Antiqua" w:hAnsi="Book Antiqua"/>
        <w:sz w:val="16"/>
      </w:rPr>
      <w:fldChar w:fldCharType="separate"/>
    </w:r>
    <w:r w:rsidR="00A53CAE">
      <w:rPr>
        <w:rFonts w:ascii="Book Antiqua" w:hAnsi="Book Antiqua"/>
        <w:noProof/>
        <w:sz w:val="16"/>
      </w:rPr>
      <w:t>1</w:t>
    </w:r>
    <w:r>
      <w:rPr>
        <w:rFonts w:ascii="Book Antiqua" w:hAnsi="Book Antiqua"/>
        <w:sz w:val="16"/>
      </w:rPr>
      <w:fldChar w:fldCharType="end"/>
    </w:r>
    <w:r>
      <w:rPr>
        <w:rFonts w:ascii="Book Antiqua" w:hAnsi="Book Antiqua"/>
        <w:sz w:val="16"/>
      </w:rPr>
      <w:t xml:space="preserve"> of </w:t>
    </w:r>
    <w:r>
      <w:rPr>
        <w:rFonts w:ascii="Book Antiqua" w:hAnsi="Book Antiqua"/>
        <w:sz w:val="16"/>
      </w:rPr>
      <w:fldChar w:fldCharType="begin"/>
    </w:r>
    <w:r>
      <w:rPr>
        <w:rFonts w:ascii="Book Antiqua" w:hAnsi="Book Antiqua"/>
        <w:sz w:val="16"/>
      </w:rPr>
      <w:instrText xml:space="preserve"> NUMPAGES </w:instrText>
    </w:r>
    <w:r>
      <w:rPr>
        <w:rFonts w:ascii="Book Antiqua" w:hAnsi="Book Antiqua"/>
        <w:sz w:val="16"/>
      </w:rPr>
      <w:fldChar w:fldCharType="separate"/>
    </w:r>
    <w:r w:rsidR="00A53CAE">
      <w:rPr>
        <w:rFonts w:ascii="Book Antiqua" w:hAnsi="Book Antiqua"/>
        <w:noProof/>
        <w:sz w:val="16"/>
      </w:rPr>
      <w:t>1</w:t>
    </w:r>
    <w:r>
      <w:rPr>
        <w:rFonts w:ascii="Book Antiqua" w:hAnsi="Book Antiqu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8F80A" w14:textId="77777777" w:rsidR="00D94456" w:rsidRDefault="00D94456">
      <w:r>
        <w:separator/>
      </w:r>
    </w:p>
  </w:footnote>
  <w:footnote w:type="continuationSeparator" w:id="0">
    <w:p w14:paraId="028B7C09" w14:textId="77777777" w:rsidR="00D94456" w:rsidRDefault="00D9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306F"/>
    <w:multiLevelType w:val="hybridMultilevel"/>
    <w:tmpl w:val="617061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83473"/>
    <w:multiLevelType w:val="hybridMultilevel"/>
    <w:tmpl w:val="D11A6BF2"/>
    <w:lvl w:ilvl="0" w:tplc="B71C4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6D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4C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21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DCC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8D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0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E49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AC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D2067B"/>
    <w:multiLevelType w:val="hybridMultilevel"/>
    <w:tmpl w:val="85E06D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3534"/>
    <w:multiLevelType w:val="hybridMultilevel"/>
    <w:tmpl w:val="7C3802D4"/>
    <w:lvl w:ilvl="0" w:tplc="E7787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A2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E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A9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ED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0C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6F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CF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CB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C55CB8"/>
    <w:multiLevelType w:val="hybridMultilevel"/>
    <w:tmpl w:val="8266FEE6"/>
    <w:lvl w:ilvl="0" w:tplc="46708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60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EF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01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02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A8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AA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C4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ED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163AF"/>
    <w:multiLevelType w:val="hybridMultilevel"/>
    <w:tmpl w:val="DDBAC23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2357"/>
    <w:multiLevelType w:val="hybridMultilevel"/>
    <w:tmpl w:val="E8C42A0C"/>
    <w:lvl w:ilvl="0" w:tplc="67D6E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A1B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46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85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4C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8F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42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8F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CD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8761E"/>
    <w:multiLevelType w:val="hybridMultilevel"/>
    <w:tmpl w:val="7D326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egacy w:legacy="1" w:legacySpace="360" w:legacyIndent="360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23A5B"/>
    <w:multiLevelType w:val="hybridMultilevel"/>
    <w:tmpl w:val="7B968AEC"/>
    <w:lvl w:ilvl="0" w:tplc="B64E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20A84"/>
    <w:multiLevelType w:val="hybridMultilevel"/>
    <w:tmpl w:val="2478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60637"/>
    <w:multiLevelType w:val="hybridMultilevel"/>
    <w:tmpl w:val="5080BB50"/>
    <w:lvl w:ilvl="0" w:tplc="A15A7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2F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4F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47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84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8F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69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40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A7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5F20C5"/>
    <w:multiLevelType w:val="hybridMultilevel"/>
    <w:tmpl w:val="BBEE2E0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2938"/>
    <w:multiLevelType w:val="hybridMultilevel"/>
    <w:tmpl w:val="1CFAF53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968AB"/>
    <w:multiLevelType w:val="hybridMultilevel"/>
    <w:tmpl w:val="487AFDC6"/>
    <w:lvl w:ilvl="0" w:tplc="4906ED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4C0B"/>
    <w:multiLevelType w:val="hybridMultilevel"/>
    <w:tmpl w:val="1BE694FE"/>
    <w:lvl w:ilvl="0" w:tplc="40764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7A5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A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4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CD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68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A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86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4DC3E77"/>
    <w:multiLevelType w:val="hybridMultilevel"/>
    <w:tmpl w:val="5DE0E6DC"/>
    <w:lvl w:ilvl="0" w:tplc="48AEA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44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E3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C6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6CB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6C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02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01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A5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F60FA6"/>
    <w:multiLevelType w:val="hybridMultilevel"/>
    <w:tmpl w:val="85E06DF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65B75"/>
    <w:multiLevelType w:val="hybridMultilevel"/>
    <w:tmpl w:val="B4906CB4"/>
    <w:lvl w:ilvl="0" w:tplc="C8A2A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C5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FCE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C8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A2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AF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0F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E9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A8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577288"/>
    <w:multiLevelType w:val="hybridMultilevel"/>
    <w:tmpl w:val="36DC19A4"/>
    <w:lvl w:ilvl="0" w:tplc="F3607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29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6A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0C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D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61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89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61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D01110"/>
    <w:multiLevelType w:val="hybridMultilevel"/>
    <w:tmpl w:val="1C763E5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3919FF"/>
    <w:multiLevelType w:val="hybridMultilevel"/>
    <w:tmpl w:val="9BA23C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5A51C8"/>
    <w:multiLevelType w:val="hybridMultilevel"/>
    <w:tmpl w:val="214C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410A5"/>
    <w:multiLevelType w:val="hybridMultilevel"/>
    <w:tmpl w:val="7F9AB966"/>
    <w:lvl w:ilvl="0" w:tplc="293C4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703582"/>
    <w:multiLevelType w:val="hybridMultilevel"/>
    <w:tmpl w:val="839C7D8C"/>
    <w:lvl w:ilvl="0" w:tplc="39980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F8461D"/>
    <w:multiLevelType w:val="hybridMultilevel"/>
    <w:tmpl w:val="FD683E38"/>
    <w:lvl w:ilvl="0" w:tplc="434C2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0F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44F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03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A9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61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EC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C1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85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1AF2936"/>
    <w:multiLevelType w:val="hybridMultilevel"/>
    <w:tmpl w:val="72A0E7A4"/>
    <w:lvl w:ilvl="0" w:tplc="446A2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026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CA3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2C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A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8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F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4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C0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865851"/>
    <w:multiLevelType w:val="hybridMultilevel"/>
    <w:tmpl w:val="EE8AC7A6"/>
    <w:lvl w:ilvl="0" w:tplc="D9A07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A86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6F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01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6B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2B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A0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EE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0A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4CB5429"/>
    <w:multiLevelType w:val="hybridMultilevel"/>
    <w:tmpl w:val="C0D4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B66D6"/>
    <w:multiLevelType w:val="hybridMultilevel"/>
    <w:tmpl w:val="9BA23C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3553D9"/>
    <w:multiLevelType w:val="hybridMultilevel"/>
    <w:tmpl w:val="24F6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8"/>
  </w:num>
  <w:num w:numId="4">
    <w:abstractNumId w:val="20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2"/>
  </w:num>
  <w:num w:numId="11">
    <w:abstractNumId w:val="21"/>
  </w:num>
  <w:num w:numId="12">
    <w:abstractNumId w:val="9"/>
  </w:num>
  <w:num w:numId="13">
    <w:abstractNumId w:val="27"/>
  </w:num>
  <w:num w:numId="14">
    <w:abstractNumId w:val="29"/>
  </w:num>
  <w:num w:numId="15">
    <w:abstractNumId w:val="22"/>
  </w:num>
  <w:num w:numId="16">
    <w:abstractNumId w:val="17"/>
  </w:num>
  <w:num w:numId="17">
    <w:abstractNumId w:val="18"/>
  </w:num>
  <w:num w:numId="18">
    <w:abstractNumId w:val="3"/>
  </w:num>
  <w:num w:numId="19">
    <w:abstractNumId w:val="26"/>
  </w:num>
  <w:num w:numId="20">
    <w:abstractNumId w:val="25"/>
  </w:num>
  <w:num w:numId="21">
    <w:abstractNumId w:val="1"/>
  </w:num>
  <w:num w:numId="22">
    <w:abstractNumId w:val="6"/>
  </w:num>
  <w:num w:numId="23">
    <w:abstractNumId w:val="13"/>
  </w:num>
  <w:num w:numId="24">
    <w:abstractNumId w:val="10"/>
  </w:num>
  <w:num w:numId="25">
    <w:abstractNumId w:val="15"/>
  </w:num>
  <w:num w:numId="26">
    <w:abstractNumId w:val="14"/>
  </w:num>
  <w:num w:numId="27">
    <w:abstractNumId w:val="8"/>
  </w:num>
  <w:num w:numId="28">
    <w:abstractNumId w:val="23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A8"/>
    <w:rsid w:val="00013AA7"/>
    <w:rsid w:val="00026C13"/>
    <w:rsid w:val="00047B20"/>
    <w:rsid w:val="000567F9"/>
    <w:rsid w:val="00075CE2"/>
    <w:rsid w:val="000A20E8"/>
    <w:rsid w:val="000A51ED"/>
    <w:rsid w:val="000A7B08"/>
    <w:rsid w:val="000B3E68"/>
    <w:rsid w:val="000D58F2"/>
    <w:rsid w:val="001163C8"/>
    <w:rsid w:val="0013295A"/>
    <w:rsid w:val="00134E85"/>
    <w:rsid w:val="00143703"/>
    <w:rsid w:val="001528F8"/>
    <w:rsid w:val="001602FA"/>
    <w:rsid w:val="001748E3"/>
    <w:rsid w:val="001776CD"/>
    <w:rsid w:val="001A09E9"/>
    <w:rsid w:val="001A1B0E"/>
    <w:rsid w:val="001A48F4"/>
    <w:rsid w:val="001A57CA"/>
    <w:rsid w:val="001B31B6"/>
    <w:rsid w:val="001D4C81"/>
    <w:rsid w:val="001E6011"/>
    <w:rsid w:val="001F61B1"/>
    <w:rsid w:val="00205E86"/>
    <w:rsid w:val="0025321B"/>
    <w:rsid w:val="00255A55"/>
    <w:rsid w:val="002751A0"/>
    <w:rsid w:val="00294E15"/>
    <w:rsid w:val="00296E13"/>
    <w:rsid w:val="002C1B2A"/>
    <w:rsid w:val="002E169A"/>
    <w:rsid w:val="002E4DEE"/>
    <w:rsid w:val="00316128"/>
    <w:rsid w:val="00332B99"/>
    <w:rsid w:val="00353524"/>
    <w:rsid w:val="00355F6D"/>
    <w:rsid w:val="003804AF"/>
    <w:rsid w:val="00382286"/>
    <w:rsid w:val="00385CA8"/>
    <w:rsid w:val="003C0977"/>
    <w:rsid w:val="003D4436"/>
    <w:rsid w:val="003D5652"/>
    <w:rsid w:val="003F37F8"/>
    <w:rsid w:val="00420B78"/>
    <w:rsid w:val="004315E4"/>
    <w:rsid w:val="00496822"/>
    <w:rsid w:val="004A1124"/>
    <w:rsid w:val="004A7477"/>
    <w:rsid w:val="004B76F7"/>
    <w:rsid w:val="004C083A"/>
    <w:rsid w:val="004F0112"/>
    <w:rsid w:val="004F0C43"/>
    <w:rsid w:val="004F51BA"/>
    <w:rsid w:val="00502F64"/>
    <w:rsid w:val="00517971"/>
    <w:rsid w:val="00526E1F"/>
    <w:rsid w:val="005532F6"/>
    <w:rsid w:val="0056029B"/>
    <w:rsid w:val="00562344"/>
    <w:rsid w:val="00562F88"/>
    <w:rsid w:val="0057196C"/>
    <w:rsid w:val="00585D83"/>
    <w:rsid w:val="005916A3"/>
    <w:rsid w:val="005A2365"/>
    <w:rsid w:val="005A24FB"/>
    <w:rsid w:val="005A3329"/>
    <w:rsid w:val="005B7FEB"/>
    <w:rsid w:val="005C2F30"/>
    <w:rsid w:val="005E20DB"/>
    <w:rsid w:val="005F1A9E"/>
    <w:rsid w:val="0063093E"/>
    <w:rsid w:val="00675274"/>
    <w:rsid w:val="0069008A"/>
    <w:rsid w:val="0069390D"/>
    <w:rsid w:val="00693D6D"/>
    <w:rsid w:val="006A69CF"/>
    <w:rsid w:val="006B0555"/>
    <w:rsid w:val="006C6473"/>
    <w:rsid w:val="006E1E89"/>
    <w:rsid w:val="006F5413"/>
    <w:rsid w:val="0070275F"/>
    <w:rsid w:val="00707AE1"/>
    <w:rsid w:val="00714287"/>
    <w:rsid w:val="00715391"/>
    <w:rsid w:val="00715B8C"/>
    <w:rsid w:val="00745D1B"/>
    <w:rsid w:val="00752614"/>
    <w:rsid w:val="00757601"/>
    <w:rsid w:val="00757EAD"/>
    <w:rsid w:val="00762325"/>
    <w:rsid w:val="00766A24"/>
    <w:rsid w:val="00796597"/>
    <w:rsid w:val="007A477D"/>
    <w:rsid w:val="007A4D16"/>
    <w:rsid w:val="007D05A0"/>
    <w:rsid w:val="007E6C5C"/>
    <w:rsid w:val="00810F11"/>
    <w:rsid w:val="008257AB"/>
    <w:rsid w:val="00825D7D"/>
    <w:rsid w:val="00830A53"/>
    <w:rsid w:val="00862CDD"/>
    <w:rsid w:val="0086376A"/>
    <w:rsid w:val="008676FB"/>
    <w:rsid w:val="00874F6A"/>
    <w:rsid w:val="00882E5A"/>
    <w:rsid w:val="008A45C2"/>
    <w:rsid w:val="008D1EBD"/>
    <w:rsid w:val="008D5B56"/>
    <w:rsid w:val="008E4CDA"/>
    <w:rsid w:val="008F38A0"/>
    <w:rsid w:val="00923C1D"/>
    <w:rsid w:val="00953460"/>
    <w:rsid w:val="00953B15"/>
    <w:rsid w:val="009555DB"/>
    <w:rsid w:val="00984E2C"/>
    <w:rsid w:val="00986285"/>
    <w:rsid w:val="00996ABC"/>
    <w:rsid w:val="009A22CA"/>
    <w:rsid w:val="009A60C3"/>
    <w:rsid w:val="009D118C"/>
    <w:rsid w:val="009D4150"/>
    <w:rsid w:val="009E3EB1"/>
    <w:rsid w:val="00A34BF0"/>
    <w:rsid w:val="00A3758A"/>
    <w:rsid w:val="00A53CAE"/>
    <w:rsid w:val="00A700DB"/>
    <w:rsid w:val="00A83998"/>
    <w:rsid w:val="00A85657"/>
    <w:rsid w:val="00A91C9A"/>
    <w:rsid w:val="00AA2B60"/>
    <w:rsid w:val="00AA76BC"/>
    <w:rsid w:val="00AC1581"/>
    <w:rsid w:val="00AF0D99"/>
    <w:rsid w:val="00B42E29"/>
    <w:rsid w:val="00B45D8B"/>
    <w:rsid w:val="00B724D7"/>
    <w:rsid w:val="00BC7BD0"/>
    <w:rsid w:val="00BD766C"/>
    <w:rsid w:val="00BF44BD"/>
    <w:rsid w:val="00C0211F"/>
    <w:rsid w:val="00C045BF"/>
    <w:rsid w:val="00C42859"/>
    <w:rsid w:val="00C547BA"/>
    <w:rsid w:val="00C64D5A"/>
    <w:rsid w:val="00C76FE0"/>
    <w:rsid w:val="00C83C21"/>
    <w:rsid w:val="00C85C8D"/>
    <w:rsid w:val="00C93A99"/>
    <w:rsid w:val="00D05978"/>
    <w:rsid w:val="00D133BA"/>
    <w:rsid w:val="00D32A2F"/>
    <w:rsid w:val="00D35EDD"/>
    <w:rsid w:val="00D529DF"/>
    <w:rsid w:val="00D85A86"/>
    <w:rsid w:val="00D87B18"/>
    <w:rsid w:val="00D94456"/>
    <w:rsid w:val="00DC3BDA"/>
    <w:rsid w:val="00DD0B6D"/>
    <w:rsid w:val="00DF6FE0"/>
    <w:rsid w:val="00E009B3"/>
    <w:rsid w:val="00E16021"/>
    <w:rsid w:val="00E307BB"/>
    <w:rsid w:val="00E3161B"/>
    <w:rsid w:val="00E3317A"/>
    <w:rsid w:val="00E779E5"/>
    <w:rsid w:val="00E92407"/>
    <w:rsid w:val="00EA050E"/>
    <w:rsid w:val="00EA0FBD"/>
    <w:rsid w:val="00EA1BF2"/>
    <w:rsid w:val="00EC0435"/>
    <w:rsid w:val="00EC4C1C"/>
    <w:rsid w:val="00EE2564"/>
    <w:rsid w:val="00EF6208"/>
    <w:rsid w:val="00F04D80"/>
    <w:rsid w:val="00F15736"/>
    <w:rsid w:val="00F2221C"/>
    <w:rsid w:val="00F34868"/>
    <w:rsid w:val="00F469B2"/>
    <w:rsid w:val="00F62658"/>
    <w:rsid w:val="00F752D3"/>
    <w:rsid w:val="00FB1893"/>
    <w:rsid w:val="00FC5501"/>
    <w:rsid w:val="00FE1C6F"/>
    <w:rsid w:val="00FE39B2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BB0B7"/>
  <w15:chartTrackingRefBased/>
  <w15:docId w15:val="{C20CDCA9-7379-4B77-90FC-8274B964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rFonts w:ascii="Book Antiqua" w:hAnsi="Book Antiqua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Book Antiqua" w:hAnsi="Book Antiqua"/>
      <w:sz w:val="20"/>
    </w:rPr>
  </w:style>
  <w:style w:type="character" w:customStyle="1" w:styleId="MessageHeaderLabel">
    <w:name w:val="Message Header Label"/>
    <w:rPr>
      <w:rFonts w:ascii="Arial Black" w:hAnsi="Arial Black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DocumentMap">
    <w:name w:val="Document Map"/>
    <w:basedOn w:val="Normal"/>
    <w:semiHidden/>
    <w:rsid w:val="00385C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8D1EBD"/>
    <w:rPr>
      <w:rFonts w:ascii="Book Antiqua" w:hAnsi="Book Antiqua"/>
      <w:szCs w:val="24"/>
    </w:rPr>
  </w:style>
  <w:style w:type="paragraph" w:styleId="BalloonText">
    <w:name w:val="Balloon Text"/>
    <w:basedOn w:val="Normal"/>
    <w:link w:val="BalloonTextChar"/>
    <w:rsid w:val="003D5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5652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526E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5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47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0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2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UPMC Bedford Memorial</vt:lpstr>
    </vt:vector>
  </TitlesOfParts>
  <Company>UPMC Health System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UPMC Bedford Memorial</dc:title>
  <dc:subject/>
  <dc:creator>Blair Regional NP</dc:creator>
  <cp:keywords/>
  <cp:lastModifiedBy>Blair Regional NP</cp:lastModifiedBy>
  <cp:revision>2</cp:revision>
  <cp:lastPrinted>2018-10-31T19:01:00Z</cp:lastPrinted>
  <dcterms:created xsi:type="dcterms:W3CDTF">2022-03-23T23:20:00Z</dcterms:created>
  <dcterms:modified xsi:type="dcterms:W3CDTF">2022-03-23T23:23:00Z</dcterms:modified>
</cp:coreProperties>
</file>