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27F64" w14:textId="77777777" w:rsidR="001D5534" w:rsidRDefault="001D5534">
      <w:r>
        <w:rPr>
          <w:noProof/>
        </w:rPr>
        <w:drawing>
          <wp:inline distT="0" distB="0" distL="0" distR="0" wp14:anchorId="0A36C217" wp14:editId="71C09E2E">
            <wp:extent cx="5486400" cy="154744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DE516" w14:textId="77777777" w:rsidR="001D5534" w:rsidRPr="001D5534" w:rsidRDefault="001D5534" w:rsidP="001D5534"/>
    <w:p w14:paraId="537A5AF4" w14:textId="77777777" w:rsidR="001D5534" w:rsidRPr="001D5534" w:rsidRDefault="001D5534" w:rsidP="001D5534"/>
    <w:p w14:paraId="180013F1" w14:textId="77777777" w:rsidR="001D5534" w:rsidRPr="001D5534" w:rsidRDefault="001D5534" w:rsidP="001D5534"/>
    <w:p w14:paraId="5609BB19" w14:textId="77777777" w:rsidR="001D5534" w:rsidRPr="001D5534" w:rsidRDefault="001D5534" w:rsidP="001D5534"/>
    <w:p w14:paraId="4E5B90E9" w14:textId="77777777" w:rsidR="001D5534" w:rsidRPr="001D5534" w:rsidRDefault="001D5534" w:rsidP="001D5534"/>
    <w:p w14:paraId="29D32AE4" w14:textId="77777777" w:rsidR="001D5534" w:rsidRPr="001D5534" w:rsidRDefault="001D5534" w:rsidP="001D5534"/>
    <w:p w14:paraId="2521240D" w14:textId="77777777" w:rsidR="001D5534" w:rsidRPr="001D5534" w:rsidRDefault="001D5534" w:rsidP="001D5534"/>
    <w:p w14:paraId="0370DB8C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>27</w:t>
      </w:r>
      <w:r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Annual Nurse Practitioner Symposium </w:t>
      </w:r>
    </w:p>
    <w:p w14:paraId="1BA32EA7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>Saturday, April 09, 2022</w:t>
      </w:r>
    </w:p>
    <w:p w14:paraId="5E417743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At </w:t>
      </w:r>
    </w:p>
    <w:p w14:paraId="108920D5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Amarillo College </w:t>
      </w:r>
    </w:p>
    <w:p w14:paraId="77BD3689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>West Campus Lecture Hall</w:t>
      </w:r>
    </w:p>
    <w:p w14:paraId="30E21796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>6222 West 9</w:t>
      </w:r>
      <w:r w:rsidRPr="001D5534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Street</w:t>
      </w:r>
    </w:p>
    <w:p w14:paraId="6CAFAC08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>Amarillo, Texas 79106</w:t>
      </w:r>
    </w:p>
    <w:p w14:paraId="2A67A73E" w14:textId="77777777" w:rsidR="001D5534" w:rsidRDefault="001D5534" w:rsidP="001D553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Register at </w:t>
      </w:r>
    </w:p>
    <w:p w14:paraId="6587C492" w14:textId="77777777" w:rsidR="001D5534" w:rsidRDefault="00E772D7" w:rsidP="001D5534">
      <w:pPr>
        <w:jc w:val="center"/>
        <w:rPr>
          <w:rStyle w:val="HTMLCite"/>
          <w:rFonts w:ascii="Arial" w:hAnsi="Arial"/>
          <w:color w:val="666666"/>
          <w:sz w:val="56"/>
          <w:szCs w:val="56"/>
          <w:lang w:val="en"/>
        </w:rPr>
      </w:pPr>
      <w:hyperlink r:id="rId5" w:history="1">
        <w:r w:rsidR="001D5534" w:rsidRPr="00A17E68">
          <w:rPr>
            <w:rStyle w:val="Hyperlink"/>
            <w:rFonts w:ascii="Arial" w:hAnsi="Arial"/>
            <w:sz w:val="56"/>
            <w:szCs w:val="56"/>
            <w:lang w:val="en"/>
          </w:rPr>
          <w:t>https://txpnpa.enpnetwork.com</w:t>
        </w:r>
      </w:hyperlink>
    </w:p>
    <w:p w14:paraId="248D0715" w14:textId="77777777" w:rsidR="001D5534" w:rsidRDefault="00E772D7" w:rsidP="001D5534">
      <w:pPr>
        <w:jc w:val="center"/>
        <w:rPr>
          <w:rStyle w:val="HTMLCite"/>
          <w:rFonts w:ascii="Arial" w:hAnsi="Arial"/>
          <w:color w:val="666666"/>
          <w:sz w:val="56"/>
          <w:szCs w:val="56"/>
          <w:lang w:val="en"/>
        </w:rPr>
      </w:pPr>
      <w:r>
        <w:rPr>
          <w:rStyle w:val="HTMLCite"/>
          <w:rFonts w:ascii="Arial" w:hAnsi="Arial"/>
          <w:color w:val="666666"/>
          <w:sz w:val="56"/>
          <w:szCs w:val="56"/>
          <w:lang w:val="en"/>
        </w:rPr>
        <w:t>Starting on March 1, 2022</w:t>
      </w:r>
    </w:p>
    <w:p w14:paraId="515575A3" w14:textId="77777777" w:rsidR="001D5534" w:rsidRDefault="001D5534" w:rsidP="001D5534">
      <w:pPr>
        <w:jc w:val="center"/>
        <w:rPr>
          <w:rStyle w:val="HTMLCite"/>
          <w:rFonts w:ascii="Arial" w:hAnsi="Arial"/>
          <w:color w:val="666666"/>
          <w:sz w:val="56"/>
          <w:szCs w:val="56"/>
          <w:lang w:val="en"/>
        </w:rPr>
      </w:pPr>
      <w:r>
        <w:rPr>
          <w:rStyle w:val="HTMLCite"/>
          <w:rFonts w:ascii="Arial" w:hAnsi="Arial"/>
          <w:color w:val="666666"/>
          <w:sz w:val="56"/>
          <w:szCs w:val="56"/>
          <w:lang w:val="en"/>
        </w:rPr>
        <w:t>FNP $100.00</w:t>
      </w:r>
    </w:p>
    <w:p w14:paraId="568ED338" w14:textId="77777777" w:rsidR="001D5534" w:rsidRDefault="001D5534" w:rsidP="001D5534">
      <w:pPr>
        <w:jc w:val="center"/>
        <w:rPr>
          <w:sz w:val="56"/>
          <w:szCs w:val="56"/>
        </w:rPr>
      </w:pPr>
      <w:r>
        <w:rPr>
          <w:rStyle w:val="HTMLCite"/>
          <w:rFonts w:ascii="Arial" w:hAnsi="Arial"/>
          <w:color w:val="666666"/>
          <w:sz w:val="56"/>
          <w:szCs w:val="56"/>
          <w:lang w:val="en"/>
        </w:rPr>
        <w:t>Rn &amp; LVN $50.00</w:t>
      </w:r>
      <w:bookmarkStart w:id="0" w:name="_GoBack"/>
      <w:bookmarkEnd w:id="0"/>
    </w:p>
    <w:p w14:paraId="4049DF7D" w14:textId="77777777" w:rsidR="001D5534" w:rsidRDefault="001D5534" w:rsidP="001D5534"/>
    <w:p w14:paraId="6D0F9793" w14:textId="77777777" w:rsidR="00377C35" w:rsidRPr="001D5534" w:rsidRDefault="001D5534" w:rsidP="001D5534">
      <w:pPr>
        <w:tabs>
          <w:tab w:val="left" w:pos="3860"/>
        </w:tabs>
      </w:pPr>
      <w:r>
        <w:lastRenderedPageBreak/>
        <w:tab/>
      </w:r>
    </w:p>
    <w:sectPr w:rsidR="00377C35" w:rsidRPr="001D5534" w:rsidSect="00377C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34"/>
    <w:rsid w:val="001D5534"/>
    <w:rsid w:val="00377C35"/>
    <w:rsid w:val="00E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CEDE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34"/>
    <w:rPr>
      <w:rFonts w:ascii="Lucida Grande" w:hAnsi="Lucida Grande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1D5534"/>
    <w:rPr>
      <w:i/>
      <w:iCs/>
    </w:rPr>
  </w:style>
  <w:style w:type="character" w:styleId="Hyperlink">
    <w:name w:val="Hyperlink"/>
    <w:basedOn w:val="DefaultParagraphFont"/>
    <w:uiPriority w:val="99"/>
    <w:unhideWhenUsed/>
    <w:rsid w:val="001D5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https://txpnpa.enpnetwork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266</Characters>
  <Application>Microsoft Macintosh Word</Application>
  <DocSecurity>0</DocSecurity>
  <Lines>2</Lines>
  <Paragraphs>1</Paragraphs>
  <ScaleCrop>false</ScaleCrop>
  <Company>HOME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doyal</dc:creator>
  <cp:keywords/>
  <dc:description/>
  <cp:lastModifiedBy>Michael Doyal</cp:lastModifiedBy>
  <cp:revision>2</cp:revision>
  <dcterms:created xsi:type="dcterms:W3CDTF">2022-02-12T22:44:00Z</dcterms:created>
  <dcterms:modified xsi:type="dcterms:W3CDTF">2022-02-13T00:38:00Z</dcterms:modified>
</cp:coreProperties>
</file>