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376C0" w:rsidRDefault="00627DF3">
      <w:pPr>
        <w:jc w:val="center"/>
        <w:rPr>
          <w:b/>
          <w:sz w:val="38"/>
          <w:szCs w:val="38"/>
          <w:u w:val="single"/>
        </w:rPr>
      </w:pPr>
      <w:r>
        <w:rPr>
          <w:b/>
          <w:sz w:val="38"/>
          <w:szCs w:val="38"/>
          <w:u w:val="single"/>
        </w:rPr>
        <w:t>South Plains Nurse Practitioners Association Nurse Practitioner of the Year Award</w:t>
      </w:r>
    </w:p>
    <w:p w14:paraId="00000002" w14:textId="77777777" w:rsidR="009376C0" w:rsidRDefault="00627DF3">
      <w:pPr>
        <w:spacing w:before="280" w:after="280"/>
        <w:rPr>
          <w:color w:val="000000"/>
        </w:rPr>
      </w:pPr>
      <w:r>
        <w:t>Each year, the South Plains Nurse Practitioners Association (SPNPA) strives to recognize one of its own local/area nurse practitioners that have achieved outstanding contributions in our profession.  The criteria below are directly adapted from Texas Nurse</w:t>
      </w:r>
      <w:r>
        <w:t xml:space="preserve"> Practitioners NP of the Year Award criteria. </w:t>
      </w:r>
      <w:r>
        <w:rPr>
          <w:color w:val="000000"/>
        </w:rPr>
        <w:t xml:space="preserve"> </w:t>
      </w:r>
      <w:bookmarkStart w:id="0" w:name="_GoBack"/>
      <w:bookmarkEnd w:id="0"/>
    </w:p>
    <w:p w14:paraId="00000003" w14:textId="77777777" w:rsidR="009376C0" w:rsidRDefault="00627DF3">
      <w:pPr>
        <w:pStyle w:val="Heading2"/>
      </w:pPr>
      <w:r>
        <w:rPr>
          <w:color w:val="000000"/>
        </w:rPr>
        <w:t>Criteria</w:t>
      </w:r>
    </w:p>
    <w:p w14:paraId="00000004" w14:textId="77777777" w:rsidR="009376C0" w:rsidRDefault="00627DF3">
      <w:pPr>
        <w:pStyle w:val="Heading2"/>
        <w:numPr>
          <w:ilvl w:val="0"/>
          <w:numId w:val="1"/>
        </w:numP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Demonstrates excellence as a nurse practitioner and as a role model for other nurse practitioners and the nursing profession in general. </w:t>
      </w:r>
    </w:p>
    <w:p w14:paraId="00000005" w14:textId="77777777" w:rsidR="009376C0" w:rsidRDefault="00627DF3">
      <w:pPr>
        <w:pStyle w:val="Heading2"/>
        <w:numPr>
          <w:ilvl w:val="0"/>
          <w:numId w:val="1"/>
        </w:numP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Has made a significant contribution to the improvement of car</w:t>
      </w:r>
      <w:r>
        <w:rPr>
          <w:b w:val="0"/>
          <w:color w:val="000000"/>
          <w:sz w:val="24"/>
          <w:szCs w:val="24"/>
        </w:rPr>
        <w:t xml:space="preserve">e for individuals, families and/or communities. </w:t>
      </w:r>
    </w:p>
    <w:p w14:paraId="00000006" w14:textId="77777777" w:rsidR="009376C0" w:rsidRDefault="00627DF3">
      <w:pPr>
        <w:pStyle w:val="Heading2"/>
        <w:numPr>
          <w:ilvl w:val="0"/>
          <w:numId w:val="1"/>
        </w:numP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Recognized to practice as a nurse practitioner in Texas. </w:t>
      </w:r>
    </w:p>
    <w:p w14:paraId="00000007" w14:textId="77777777" w:rsidR="009376C0" w:rsidRDefault="00627DF3">
      <w:pPr>
        <w:pStyle w:val="Heading2"/>
        <w:numPr>
          <w:ilvl w:val="0"/>
          <w:numId w:val="1"/>
        </w:numP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*Active member of SPNPA for at least one year. </w:t>
      </w:r>
    </w:p>
    <w:p w14:paraId="00000008" w14:textId="77777777" w:rsidR="009376C0" w:rsidRDefault="009376C0">
      <w:pPr>
        <w:ind w:left="720"/>
      </w:pPr>
    </w:p>
    <w:p w14:paraId="00000009" w14:textId="77777777" w:rsidR="009376C0" w:rsidRDefault="00627DF3">
      <w:pPr>
        <w:pStyle w:val="Heading2"/>
      </w:pPr>
      <w:r>
        <w:t xml:space="preserve">Other </w:t>
      </w:r>
      <w:r>
        <w:rPr>
          <w:color w:val="000000"/>
        </w:rPr>
        <w:t>Considerations</w:t>
      </w:r>
    </w:p>
    <w:p w14:paraId="0000000A" w14:textId="77777777" w:rsidR="009376C0" w:rsidRDefault="00627DF3">
      <w:pPr>
        <w:pStyle w:val="Heading2"/>
        <w:numPr>
          <w:ilvl w:val="0"/>
          <w:numId w:val="3"/>
        </w:numP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Utilizes current research in practice </w:t>
      </w:r>
    </w:p>
    <w:p w14:paraId="0000000B" w14:textId="77777777" w:rsidR="009376C0" w:rsidRDefault="00627DF3">
      <w:pPr>
        <w:pStyle w:val="Heading2"/>
        <w:numPr>
          <w:ilvl w:val="0"/>
          <w:numId w:val="3"/>
        </w:numP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Involved with professional organization(</w:t>
      </w:r>
      <w:r>
        <w:rPr>
          <w:b w:val="0"/>
          <w:color w:val="000000"/>
          <w:sz w:val="24"/>
          <w:szCs w:val="24"/>
        </w:rPr>
        <w:t xml:space="preserve">s) </w:t>
      </w:r>
    </w:p>
    <w:p w14:paraId="0000000C" w14:textId="77777777" w:rsidR="009376C0" w:rsidRDefault="00627DF3">
      <w:pPr>
        <w:pStyle w:val="Heading2"/>
        <w:numPr>
          <w:ilvl w:val="0"/>
          <w:numId w:val="3"/>
        </w:numP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Volunteers in the community </w:t>
      </w:r>
    </w:p>
    <w:p w14:paraId="0000000D" w14:textId="77777777" w:rsidR="009376C0" w:rsidRDefault="00627DF3">
      <w:pPr>
        <w:pStyle w:val="Heading2"/>
        <w:numPr>
          <w:ilvl w:val="0"/>
          <w:numId w:val="3"/>
        </w:numP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Precepts students</w:t>
      </w:r>
      <w:r>
        <w:rPr>
          <w:b w:val="0"/>
          <w:sz w:val="24"/>
          <w:szCs w:val="24"/>
        </w:rPr>
        <w:t xml:space="preserve"> and/or </w:t>
      </w:r>
      <w:r>
        <w:rPr>
          <w:b w:val="0"/>
          <w:color w:val="000000"/>
          <w:sz w:val="24"/>
          <w:szCs w:val="24"/>
        </w:rPr>
        <w:t xml:space="preserve">Mentors Students </w:t>
      </w:r>
    </w:p>
    <w:p w14:paraId="0000000E" w14:textId="77777777" w:rsidR="009376C0" w:rsidRDefault="00627DF3">
      <w:pPr>
        <w:pStyle w:val="Heading2"/>
        <w:numPr>
          <w:ilvl w:val="0"/>
          <w:numId w:val="3"/>
        </w:numP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Contributes to the profession through publishing articles, writing book chapters or written books and/or public speaking/presentations </w:t>
      </w:r>
    </w:p>
    <w:p w14:paraId="0000000F" w14:textId="77777777" w:rsidR="009376C0" w:rsidRDefault="00627DF3">
      <w:pPr>
        <w:pStyle w:val="Heading2"/>
        <w:numPr>
          <w:ilvl w:val="0"/>
          <w:numId w:val="3"/>
        </w:numP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Is creative in his/her approach to nursing c</w:t>
      </w:r>
      <w:r>
        <w:rPr>
          <w:b w:val="0"/>
          <w:color w:val="000000"/>
          <w:sz w:val="24"/>
          <w:szCs w:val="24"/>
        </w:rPr>
        <w:t xml:space="preserve">are through effective communication and quality of care </w:t>
      </w:r>
    </w:p>
    <w:p w14:paraId="00000010" w14:textId="77777777" w:rsidR="009376C0" w:rsidRDefault="009376C0">
      <w:pPr>
        <w:ind w:left="720"/>
      </w:pPr>
    </w:p>
    <w:p w14:paraId="00000011" w14:textId="77777777" w:rsidR="009376C0" w:rsidRDefault="00627DF3">
      <w:pPr>
        <w:ind w:left="360" w:hanging="360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Deadline for nomination</w:t>
      </w:r>
      <w:r>
        <w:rPr>
          <w:b/>
          <w:sz w:val="36"/>
          <w:szCs w:val="36"/>
        </w:rPr>
        <w:t>s</w:t>
      </w:r>
    </w:p>
    <w:p w14:paraId="00000012" w14:textId="77777777" w:rsidR="009376C0" w:rsidRDefault="00627DF3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Must submit a letter of support for nomination (please utilize the above criteria where applicable) by the due date: Sunday October 31st</w:t>
      </w:r>
    </w:p>
    <w:p w14:paraId="00000013" w14:textId="77777777" w:rsidR="009376C0" w:rsidRDefault="00627DF3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A CV or other letters of support for</w:t>
      </w:r>
      <w:r>
        <w:rPr>
          <w:color w:val="000000"/>
        </w:rPr>
        <w:t xml:space="preserve"> your nomination may also be submitted (by the due date)</w:t>
      </w:r>
    </w:p>
    <w:p w14:paraId="00000014" w14:textId="77777777" w:rsidR="009376C0" w:rsidRDefault="00627DF3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All Nominations should be sent to : </w:t>
      </w:r>
      <w:hyperlink r:id="rId5">
        <w:r>
          <w:rPr>
            <w:color w:val="1155CC"/>
            <w:u w:val="single"/>
          </w:rPr>
          <w:t>southplainsnpassociation@gmail.com</w:t>
        </w:r>
      </w:hyperlink>
    </w:p>
    <w:p w14:paraId="00000015" w14:textId="77777777" w:rsidR="009376C0" w:rsidRDefault="00627DF3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No later than Sunday October 31st</w:t>
      </w:r>
      <w:r>
        <w:t>, 2021</w:t>
      </w:r>
    </w:p>
    <w:p w14:paraId="00000016" w14:textId="77777777" w:rsidR="009376C0" w:rsidRDefault="00627DF3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All nominations will be ver</w:t>
      </w:r>
      <w:r>
        <w:rPr>
          <w:color w:val="000000"/>
        </w:rPr>
        <w:t xml:space="preserve">ified for current SPNPA membership. </w:t>
      </w:r>
    </w:p>
    <w:p w14:paraId="00000017" w14:textId="77777777" w:rsidR="009376C0" w:rsidRDefault="009376C0">
      <w:pPr>
        <w:ind w:left="720"/>
      </w:pPr>
    </w:p>
    <w:p w14:paraId="00000018" w14:textId="77777777" w:rsidR="009376C0" w:rsidRDefault="00627DF3">
      <w:pPr>
        <w:rPr>
          <w:b/>
          <w:sz w:val="36"/>
          <w:szCs w:val="36"/>
        </w:rPr>
      </w:pPr>
      <w:r>
        <w:rPr>
          <w:b/>
          <w:sz w:val="36"/>
          <w:szCs w:val="36"/>
        </w:rPr>
        <w:t>Winner to be Announced</w:t>
      </w:r>
    </w:p>
    <w:p w14:paraId="00000019" w14:textId="77777777" w:rsidR="009376C0" w:rsidRDefault="00627DF3">
      <w:pPr>
        <w:numPr>
          <w:ilvl w:val="0"/>
          <w:numId w:val="2"/>
        </w:numPr>
      </w:pPr>
      <w:bookmarkStart w:id="1" w:name="_qusfhxqs6gw2" w:colFirst="0" w:colLast="0"/>
      <w:bookmarkEnd w:id="1"/>
      <w:r>
        <w:rPr>
          <w:color w:val="000000"/>
        </w:rPr>
        <w:t xml:space="preserve">Nominees will be presented </w:t>
      </w:r>
      <w:r>
        <w:t xml:space="preserve"> and the winner will be announced at the NP luncheon on November 11th (virtual event)</w:t>
      </w:r>
    </w:p>
    <w:sectPr w:rsidR="009376C0">
      <w:pgSz w:w="12240" w:h="15840"/>
      <w:pgMar w:top="900" w:right="1800" w:bottom="90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B142C"/>
    <w:multiLevelType w:val="multilevel"/>
    <w:tmpl w:val="0546B0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AAC25FF"/>
    <w:multiLevelType w:val="multilevel"/>
    <w:tmpl w:val="DD78FE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794129"/>
    <w:multiLevelType w:val="multilevel"/>
    <w:tmpl w:val="0F58E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DCC54CB"/>
    <w:multiLevelType w:val="multilevel"/>
    <w:tmpl w:val="8A2887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6C0"/>
    <w:rsid w:val="00627DF3"/>
    <w:rsid w:val="0093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1B059E9-0E03-534B-AD8C-E6A02766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uthplainsnpassociati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2021-10-23T00:16:00Z</dcterms:created>
  <dcterms:modified xsi:type="dcterms:W3CDTF">2021-10-23T00:16:00Z</dcterms:modified>
</cp:coreProperties>
</file>