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1EA7" w14:textId="49BCC089" w:rsidR="00095834" w:rsidRPr="00095834" w:rsidRDefault="00095834" w:rsidP="007E198F">
      <w:pPr>
        <w:jc w:val="center"/>
        <w:rPr>
          <w:rFonts w:cstheme="minorHAnsi"/>
          <w:b/>
          <w:bCs/>
          <w:sz w:val="28"/>
          <w:szCs w:val="28"/>
        </w:rPr>
      </w:pPr>
      <w:r w:rsidRPr="00095834">
        <w:rPr>
          <w:rFonts w:cstheme="minorHAnsi"/>
          <w:b/>
          <w:bCs/>
          <w:sz w:val="28"/>
          <w:szCs w:val="28"/>
        </w:rPr>
        <w:t>SAVE THE DATE</w:t>
      </w:r>
    </w:p>
    <w:p w14:paraId="038480CB" w14:textId="4406BF3A" w:rsidR="002C262A" w:rsidRPr="00095834" w:rsidRDefault="00095834" w:rsidP="00095834">
      <w:pPr>
        <w:shd w:val="clear" w:color="auto" w:fill="1C597C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95834">
        <w:rPr>
          <w:rFonts w:ascii="Arial" w:eastAsia="Times New Roman" w:hAnsi="Arial" w:cs="Arial"/>
          <w:b/>
          <w:bCs/>
          <w:color w:val="FFFFFF"/>
          <w:sz w:val="28"/>
          <w:szCs w:val="28"/>
        </w:rPr>
        <w:t xml:space="preserve">Understanding Alzheimer’s Disease: The Significance of Recognizing and Confirming Diagnosis Early in the Disease Continuum </w:t>
      </w:r>
    </w:p>
    <w:p w14:paraId="1C8AF423" w14:textId="745508D2" w:rsidR="005F7BCB" w:rsidRPr="00252BA0" w:rsidRDefault="005F7BCB" w:rsidP="002C262A">
      <w:pPr>
        <w:jc w:val="center"/>
        <w:rPr>
          <w:rFonts w:eastAsia="Times New Roman" w:cstheme="minorHAnsi"/>
          <w:b/>
          <w:bCs/>
          <w:color w:val="343537"/>
        </w:rPr>
      </w:pPr>
      <w:r w:rsidRPr="00252BA0">
        <w:rPr>
          <w:rFonts w:eastAsia="Times New Roman" w:cstheme="minorHAnsi"/>
          <w:b/>
          <w:bCs/>
          <w:color w:val="343537"/>
        </w:rPr>
        <w:t>When:</w:t>
      </w:r>
      <w:r w:rsidRPr="00252BA0">
        <w:rPr>
          <w:rFonts w:eastAsia="Times New Roman" w:cstheme="minorHAnsi"/>
          <w:color w:val="343537"/>
        </w:rPr>
        <w:t xml:space="preserve"> Wednesday, </w:t>
      </w:r>
      <w:r w:rsidR="00095834">
        <w:rPr>
          <w:rFonts w:eastAsia="Times New Roman" w:cstheme="minorHAnsi"/>
          <w:b/>
          <w:bCs/>
          <w:color w:val="343537"/>
        </w:rPr>
        <w:t>August 11</w:t>
      </w:r>
      <w:r w:rsidRPr="00252BA0">
        <w:rPr>
          <w:rFonts w:eastAsia="Times New Roman" w:cstheme="minorHAnsi"/>
          <w:b/>
          <w:bCs/>
          <w:color w:val="343537"/>
        </w:rPr>
        <w:t>, 202</w:t>
      </w:r>
      <w:r w:rsidR="002C262A" w:rsidRPr="00252BA0">
        <w:rPr>
          <w:rFonts w:eastAsia="Times New Roman" w:cstheme="minorHAnsi"/>
          <w:b/>
          <w:bCs/>
          <w:color w:val="343537"/>
        </w:rPr>
        <w:t>1</w:t>
      </w:r>
      <w:r w:rsidRPr="00252BA0">
        <w:rPr>
          <w:rFonts w:eastAsia="Times New Roman" w:cstheme="minorHAnsi"/>
          <w:b/>
          <w:bCs/>
          <w:color w:val="343537"/>
        </w:rPr>
        <w:t>, @ 7:00 PM</w:t>
      </w:r>
      <w:r w:rsidR="00095834">
        <w:rPr>
          <w:rFonts w:eastAsia="Times New Roman" w:cstheme="minorHAnsi"/>
          <w:b/>
          <w:bCs/>
          <w:color w:val="343537"/>
        </w:rPr>
        <w:t xml:space="preserve"> (CST)</w:t>
      </w:r>
    </w:p>
    <w:p w14:paraId="19C4A148" w14:textId="7DEA5E55" w:rsidR="005F7BCB" w:rsidRPr="00252BA0" w:rsidRDefault="005F7BCB" w:rsidP="002C262A">
      <w:pPr>
        <w:jc w:val="center"/>
        <w:rPr>
          <w:rFonts w:eastAsia="Times New Roman" w:cstheme="minorHAnsi"/>
          <w:color w:val="343537"/>
        </w:rPr>
      </w:pPr>
      <w:r w:rsidRPr="00252BA0">
        <w:rPr>
          <w:rFonts w:eastAsia="Times New Roman" w:cstheme="minorHAnsi"/>
          <w:color w:val="343537"/>
        </w:rPr>
        <w:t>Onsite meeting open</w:t>
      </w:r>
      <w:r w:rsidR="002C262A" w:rsidRPr="00252BA0">
        <w:rPr>
          <w:rFonts w:eastAsia="Times New Roman" w:cstheme="minorHAnsi"/>
          <w:color w:val="343537"/>
        </w:rPr>
        <w:t>s</w:t>
      </w:r>
      <w:r w:rsidRPr="00252BA0">
        <w:rPr>
          <w:rFonts w:eastAsia="Times New Roman" w:cstheme="minorHAnsi"/>
          <w:color w:val="343537"/>
        </w:rPr>
        <w:t xml:space="preserve"> at 6:30 and virtual conference link opens at 6:4</w:t>
      </w:r>
      <w:r w:rsidR="002C262A" w:rsidRPr="00252BA0">
        <w:rPr>
          <w:rFonts w:eastAsia="Times New Roman" w:cstheme="minorHAnsi"/>
          <w:color w:val="343537"/>
        </w:rPr>
        <w:t>0</w:t>
      </w:r>
      <w:r w:rsidRPr="00252BA0">
        <w:rPr>
          <w:rFonts w:eastAsia="Times New Roman" w:cstheme="minorHAnsi"/>
          <w:color w:val="343537"/>
        </w:rPr>
        <w:t xml:space="preserve"> pm for networking</w:t>
      </w:r>
    </w:p>
    <w:p w14:paraId="0467C8B1" w14:textId="6C5D6FA8" w:rsidR="005F7BCB" w:rsidRDefault="005F7BCB" w:rsidP="003E4867">
      <w:pPr>
        <w:rPr>
          <w:rFonts w:eastAsia="Times New Roman" w:cstheme="minorHAnsi"/>
          <w:color w:val="212121"/>
        </w:rPr>
      </w:pPr>
    </w:p>
    <w:p w14:paraId="020B857B" w14:textId="61391E96" w:rsidR="00095834" w:rsidRPr="00252BA0" w:rsidRDefault="00095834" w:rsidP="00095834">
      <w:pPr>
        <w:jc w:val="center"/>
        <w:rPr>
          <w:rFonts w:cstheme="minorHAnsi"/>
        </w:rPr>
      </w:pPr>
      <w:r w:rsidRPr="00252BA0">
        <w:rPr>
          <w:rFonts w:cstheme="minorHAnsi"/>
        </w:rPr>
        <w:t xml:space="preserve">The </w:t>
      </w:r>
      <w:r w:rsidRPr="00252BA0">
        <w:rPr>
          <w:rFonts w:cstheme="minorHAnsi"/>
          <w:b/>
          <w:bCs/>
        </w:rPr>
        <w:t>Chicagoland Gerontological Advanced Practice Nurses</w:t>
      </w:r>
      <w:r w:rsidRPr="00252BA0">
        <w:rPr>
          <w:rFonts w:cstheme="minorHAnsi"/>
        </w:rPr>
        <w:t xml:space="preserve"> (CGAPN), the Chicago chapter of the Gerontological Advanced Practice Nurses Association (GAPNA) invites you (practitioners, faculty, and students) to a </w:t>
      </w:r>
      <w:r w:rsidRPr="00252BA0">
        <w:rPr>
          <w:rFonts w:cstheme="minorHAnsi"/>
          <w:b/>
          <w:bCs/>
        </w:rPr>
        <w:t>FREE</w:t>
      </w:r>
      <w:r w:rsidRPr="00252BA0">
        <w:rPr>
          <w:rFonts w:cstheme="minorHAnsi"/>
        </w:rPr>
        <w:t xml:space="preserve"> presentation </w:t>
      </w:r>
      <w:r>
        <w:rPr>
          <w:rFonts w:cstheme="minorHAnsi"/>
        </w:rPr>
        <w:t xml:space="preserve">and discussion </w:t>
      </w:r>
      <w:r>
        <w:rPr>
          <w:rFonts w:cstheme="minorHAnsi"/>
        </w:rPr>
        <w:t xml:space="preserve">(NO contact hours offered) </w:t>
      </w:r>
    </w:p>
    <w:p w14:paraId="57917392" w14:textId="353C787E" w:rsidR="00095834" w:rsidRDefault="00095834" w:rsidP="003E4867">
      <w:pPr>
        <w:rPr>
          <w:rFonts w:eastAsia="Times New Roman" w:cstheme="minorHAnsi"/>
          <w:color w:val="212121"/>
        </w:rPr>
      </w:pPr>
    </w:p>
    <w:p w14:paraId="2126E640" w14:textId="77777777" w:rsidR="009311F2" w:rsidRPr="009311F2" w:rsidRDefault="009311F2" w:rsidP="009311F2">
      <w:pPr>
        <w:shd w:val="clear" w:color="auto" w:fill="FFFFFF"/>
        <w:textAlignment w:val="baseline"/>
        <w:rPr>
          <w:rFonts w:eastAsia="Times New Roman" w:cstheme="minorHAnsi"/>
          <w:color w:val="000000"/>
        </w:rPr>
      </w:pPr>
      <w:r w:rsidRPr="00252BA0">
        <w:rPr>
          <w:rFonts w:eastAsia="Times New Roman" w:cstheme="minorHAnsi"/>
          <w:b/>
          <w:bCs/>
          <w:color w:val="343537"/>
        </w:rPr>
        <w:t>Presentation</w:t>
      </w:r>
      <w:r>
        <w:rPr>
          <w:rFonts w:eastAsia="Times New Roman" w:cstheme="minorHAnsi"/>
          <w:b/>
          <w:bCs/>
          <w:color w:val="343537"/>
        </w:rPr>
        <w:t xml:space="preserve"> sponsored by Biogen led by an expert in Alzheimer’s disease</w:t>
      </w:r>
      <w:r w:rsidRPr="009311F2">
        <w:rPr>
          <w:rFonts w:eastAsia="Times New Roman" w:cstheme="minorHAnsi"/>
          <w:color w:val="343537"/>
        </w:rPr>
        <w:t xml:space="preserve">, </w:t>
      </w:r>
      <w:r w:rsidRPr="009311F2">
        <w:rPr>
          <w:rFonts w:eastAsia="Times New Roman" w:cstheme="minorHAnsi"/>
          <w:color w:val="000000"/>
        </w:rPr>
        <w:t>Dr. Michael Mega, Director, Center for Cognitive Health, Portland, Oregon.</w:t>
      </w:r>
    </w:p>
    <w:p w14:paraId="6C5BD8B9" w14:textId="77777777" w:rsidR="009311F2" w:rsidRPr="009311F2" w:rsidRDefault="009311F2" w:rsidP="009311F2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</w:rPr>
      </w:pPr>
      <w:r w:rsidRPr="009311F2">
        <w:rPr>
          <w:rFonts w:eastAsia="Times New Roman" w:cstheme="minorHAnsi"/>
          <w:b/>
          <w:bCs/>
          <w:color w:val="343537"/>
        </w:rPr>
        <w:t>Major topics covered are:</w:t>
      </w:r>
    </w:p>
    <w:p w14:paraId="1A96293F" w14:textId="77777777" w:rsidR="009311F2" w:rsidRPr="00095834" w:rsidRDefault="009311F2" w:rsidP="009311F2">
      <w:pPr>
        <w:rPr>
          <w:rFonts w:eastAsia="Times New Roman" w:cstheme="minorHAnsi"/>
          <w:color w:val="000000" w:themeColor="text1"/>
        </w:rPr>
      </w:pPr>
      <w:r w:rsidRPr="00095834">
        <w:rPr>
          <w:rFonts w:eastAsia="Times New Roman" w:cstheme="minorHAnsi"/>
          <w:color w:val="1C597C"/>
          <w:sz w:val="30"/>
          <w:szCs w:val="30"/>
        </w:rPr>
        <w:t xml:space="preserve">• </w:t>
      </w:r>
      <w:r w:rsidRPr="00095834">
        <w:rPr>
          <w:rFonts w:eastAsia="Times New Roman" w:cstheme="minorHAnsi"/>
          <w:color w:val="000000" w:themeColor="text1"/>
        </w:rPr>
        <w:t xml:space="preserve">Current definitions of AD </w:t>
      </w:r>
    </w:p>
    <w:p w14:paraId="0DB90911" w14:textId="77777777" w:rsidR="009311F2" w:rsidRPr="00095834" w:rsidRDefault="009311F2" w:rsidP="009311F2">
      <w:pPr>
        <w:rPr>
          <w:rFonts w:eastAsia="Times New Roman" w:cstheme="minorHAnsi"/>
          <w:color w:val="000000" w:themeColor="text1"/>
        </w:rPr>
      </w:pPr>
      <w:r w:rsidRPr="00095834">
        <w:rPr>
          <w:rFonts w:eastAsia="Times New Roman" w:cstheme="minorHAnsi"/>
          <w:color w:val="000000" w:themeColor="text1"/>
        </w:rPr>
        <w:t xml:space="preserve">• </w:t>
      </w:r>
      <w:r>
        <w:rPr>
          <w:rFonts w:eastAsia="Times New Roman" w:cstheme="minorHAnsi"/>
          <w:color w:val="000000" w:themeColor="text1"/>
        </w:rPr>
        <w:t xml:space="preserve"> </w:t>
      </w:r>
      <w:r w:rsidRPr="00095834">
        <w:rPr>
          <w:rFonts w:eastAsia="Times New Roman" w:cstheme="minorHAnsi"/>
          <w:color w:val="000000" w:themeColor="text1"/>
        </w:rPr>
        <w:t xml:space="preserve">Approaches for screening and diagnosis of Mild Cognitive Impairment due to AD and mild AD dementia </w:t>
      </w:r>
    </w:p>
    <w:p w14:paraId="0E9D86FA" w14:textId="77777777" w:rsidR="009311F2" w:rsidRDefault="009311F2" w:rsidP="009311F2">
      <w:pPr>
        <w:rPr>
          <w:rFonts w:eastAsia="Times New Roman" w:cstheme="minorHAnsi"/>
          <w:color w:val="000000" w:themeColor="text1"/>
        </w:rPr>
      </w:pPr>
      <w:r w:rsidRPr="00095834">
        <w:rPr>
          <w:rFonts w:eastAsia="Times New Roman" w:cstheme="minorHAnsi"/>
          <w:color w:val="000000" w:themeColor="text1"/>
        </w:rPr>
        <w:t xml:space="preserve">• </w:t>
      </w:r>
      <w:r>
        <w:rPr>
          <w:rFonts w:eastAsia="Times New Roman" w:cstheme="minorHAnsi"/>
          <w:color w:val="000000" w:themeColor="text1"/>
        </w:rPr>
        <w:t xml:space="preserve"> </w:t>
      </w:r>
      <w:r w:rsidRPr="00095834">
        <w:rPr>
          <w:rFonts w:eastAsia="Times New Roman" w:cstheme="minorHAnsi"/>
          <w:color w:val="000000" w:themeColor="text1"/>
        </w:rPr>
        <w:t xml:space="preserve">Potential implications of earlier diagnosis of AD for patients and the healthcare system </w:t>
      </w:r>
    </w:p>
    <w:p w14:paraId="6BE73D48" w14:textId="77777777" w:rsidR="009311F2" w:rsidRPr="00252BA0" w:rsidRDefault="009311F2" w:rsidP="003E4867">
      <w:pPr>
        <w:rPr>
          <w:rFonts w:eastAsia="Times New Roman" w:cstheme="minorHAnsi"/>
          <w:color w:val="212121"/>
        </w:rPr>
      </w:pPr>
    </w:p>
    <w:p w14:paraId="75DE4758" w14:textId="56CEDF7C" w:rsidR="00447FFC" w:rsidRPr="00252BA0" w:rsidRDefault="003E4867" w:rsidP="003E4867">
      <w:pPr>
        <w:rPr>
          <w:rFonts w:eastAsia="Times New Roman" w:cstheme="minorHAnsi"/>
          <w:b/>
          <w:bCs/>
          <w:color w:val="343537"/>
        </w:rPr>
      </w:pPr>
      <w:r w:rsidRPr="00252BA0">
        <w:rPr>
          <w:rFonts w:eastAsia="Times New Roman" w:cstheme="minorHAnsi"/>
          <w:b/>
          <w:bCs/>
          <w:color w:val="343537"/>
        </w:rPr>
        <w:t xml:space="preserve">Where: </w:t>
      </w:r>
      <w:r w:rsidR="00095834">
        <w:rPr>
          <w:rFonts w:eastAsia="Times New Roman" w:cstheme="minorHAnsi"/>
          <w:b/>
          <w:bCs/>
          <w:color w:val="343537"/>
        </w:rPr>
        <w:t>To Be Determined (Probably Oak Park Hospital)</w:t>
      </w:r>
    </w:p>
    <w:p w14:paraId="6D226AE2" w14:textId="682D1AE2" w:rsidR="005F7BCB" w:rsidRPr="00252BA0" w:rsidRDefault="005F7BCB" w:rsidP="003E4867">
      <w:pPr>
        <w:rPr>
          <w:rFonts w:eastAsia="Times New Roman" w:cstheme="minorHAnsi"/>
          <w:color w:val="343537"/>
        </w:rPr>
      </w:pPr>
      <w:r w:rsidRPr="00252BA0">
        <w:rPr>
          <w:rFonts w:eastAsia="Times New Roman" w:cstheme="minorHAnsi"/>
          <w:b/>
          <w:bCs/>
          <w:color w:val="343537"/>
        </w:rPr>
        <w:t xml:space="preserve">Registration is required </w:t>
      </w:r>
      <w:r w:rsidRPr="00252BA0">
        <w:rPr>
          <w:rFonts w:eastAsia="Times New Roman" w:cstheme="minorHAnsi"/>
          <w:color w:val="343537"/>
        </w:rPr>
        <w:t>through ENP website</w:t>
      </w:r>
      <w:r w:rsidR="0019519D" w:rsidRPr="00252BA0">
        <w:rPr>
          <w:rFonts w:eastAsia="Times New Roman" w:cstheme="minorHAnsi"/>
          <w:color w:val="343537"/>
        </w:rPr>
        <w:t xml:space="preserve"> </w:t>
      </w:r>
      <w:hyperlink r:id="rId6" w:history="1">
        <w:r w:rsidR="00A07B96" w:rsidRPr="00252BA0">
          <w:rPr>
            <w:rStyle w:val="Hyperlink"/>
            <w:rFonts w:cstheme="minorHAnsi"/>
          </w:rPr>
          <w:t>https://chicagolandgapna.enpnetwork.com</w:t>
        </w:r>
      </w:hyperlink>
      <w:r w:rsidR="0019519D" w:rsidRPr="00252BA0">
        <w:rPr>
          <w:rFonts w:cstheme="minorHAnsi"/>
        </w:rPr>
        <w:t xml:space="preserve">                                                                      </w:t>
      </w:r>
      <w:r w:rsidRPr="00252BA0">
        <w:rPr>
          <w:rFonts w:eastAsia="Times New Roman" w:cstheme="minorHAnsi"/>
          <w:color w:val="343537"/>
        </w:rPr>
        <w:t xml:space="preserve"> or e-mail Joanne_M_Miller@rush.edu</w:t>
      </w:r>
    </w:p>
    <w:p w14:paraId="7CC192C4" w14:textId="4C4FE855" w:rsidR="00C94D8B" w:rsidRPr="009311F2" w:rsidRDefault="00447FFC" w:rsidP="00C94D8B">
      <w:pPr>
        <w:rPr>
          <w:rFonts w:eastAsia="Times New Roman" w:cstheme="minorHAnsi"/>
          <w:color w:val="212121"/>
        </w:rPr>
      </w:pPr>
      <w:r w:rsidRPr="00252BA0">
        <w:rPr>
          <w:rFonts w:eastAsia="Times New Roman" w:cstheme="minorHAnsi"/>
          <w:b/>
          <w:bCs/>
          <w:color w:val="343537"/>
        </w:rPr>
        <w:t xml:space="preserve">Virtual </w:t>
      </w:r>
      <w:r w:rsidR="005F7BCB" w:rsidRPr="00252BA0">
        <w:rPr>
          <w:rFonts w:eastAsia="Times New Roman" w:cstheme="minorHAnsi"/>
          <w:b/>
          <w:bCs/>
          <w:color w:val="343537"/>
        </w:rPr>
        <w:t xml:space="preserve">link provided </w:t>
      </w:r>
      <w:r w:rsidR="002C262A" w:rsidRPr="00252BA0">
        <w:rPr>
          <w:rFonts w:eastAsia="Times New Roman" w:cstheme="minorHAnsi"/>
          <w:b/>
          <w:bCs/>
          <w:color w:val="343537"/>
        </w:rPr>
        <w:t xml:space="preserve">by </w:t>
      </w:r>
      <w:r w:rsidR="00095834">
        <w:rPr>
          <w:rFonts w:eastAsia="Times New Roman" w:cstheme="minorHAnsi"/>
          <w:b/>
          <w:bCs/>
          <w:color w:val="343537"/>
        </w:rPr>
        <w:t>August 9</w:t>
      </w:r>
      <w:r w:rsidR="002C262A" w:rsidRPr="00252BA0">
        <w:rPr>
          <w:rFonts w:eastAsia="Times New Roman" w:cstheme="minorHAnsi"/>
          <w:b/>
          <w:bCs/>
          <w:color w:val="343537"/>
          <w:vertAlign w:val="superscript"/>
        </w:rPr>
        <w:t>th</w:t>
      </w:r>
      <w:r w:rsidR="002C262A" w:rsidRPr="00252BA0">
        <w:rPr>
          <w:rFonts w:eastAsia="Times New Roman" w:cstheme="minorHAnsi"/>
          <w:b/>
          <w:bCs/>
          <w:color w:val="343537"/>
        </w:rPr>
        <w:t xml:space="preserve"> </w:t>
      </w:r>
      <w:r w:rsidR="005F7BCB" w:rsidRPr="00252BA0">
        <w:rPr>
          <w:rFonts w:eastAsia="Times New Roman" w:cstheme="minorHAnsi"/>
          <w:b/>
          <w:bCs/>
          <w:color w:val="343537"/>
        </w:rPr>
        <w:t xml:space="preserve"> </w:t>
      </w:r>
      <w:r w:rsidR="003E4867" w:rsidRPr="00252BA0">
        <w:rPr>
          <w:rFonts w:eastAsia="Times New Roman" w:cstheme="minorHAnsi"/>
          <w:color w:val="343537"/>
        </w:rPr>
        <w:br/>
      </w:r>
    </w:p>
    <w:p w14:paraId="55CA1BB8" w14:textId="4E095711" w:rsidR="003E4867" w:rsidRPr="00252BA0" w:rsidRDefault="003E4867" w:rsidP="00C94D8B">
      <w:pPr>
        <w:rPr>
          <w:rFonts w:eastAsia="Times New Roman" w:cstheme="minorHAnsi"/>
          <w:color w:val="343537"/>
        </w:rPr>
      </w:pPr>
      <w:r w:rsidRPr="00252BA0">
        <w:rPr>
          <w:rFonts w:eastAsia="Times New Roman" w:cstheme="minorHAnsi"/>
          <w:color w:val="343537"/>
        </w:rPr>
        <w:t>Your 20</w:t>
      </w:r>
      <w:r w:rsidR="005511E2" w:rsidRPr="00252BA0">
        <w:rPr>
          <w:rFonts w:eastAsia="Times New Roman" w:cstheme="minorHAnsi"/>
          <w:color w:val="343537"/>
        </w:rPr>
        <w:t>20</w:t>
      </w:r>
      <w:r w:rsidRPr="00252BA0">
        <w:rPr>
          <w:rFonts w:eastAsia="Times New Roman" w:cstheme="minorHAnsi"/>
          <w:color w:val="343537"/>
        </w:rPr>
        <w:t>-2020</w:t>
      </w:r>
      <w:r w:rsidR="005511E2" w:rsidRPr="00252BA0">
        <w:rPr>
          <w:rFonts w:eastAsia="Times New Roman" w:cstheme="minorHAnsi"/>
          <w:color w:val="343537"/>
        </w:rPr>
        <w:t xml:space="preserve">1 </w:t>
      </w:r>
      <w:r w:rsidRPr="00252BA0">
        <w:rPr>
          <w:rFonts w:eastAsia="Times New Roman" w:cstheme="minorHAnsi"/>
          <w:color w:val="343537"/>
        </w:rPr>
        <w:t>CGAPN Board</w:t>
      </w:r>
    </w:p>
    <w:p w14:paraId="575E18D7" w14:textId="4FEBDF00" w:rsidR="00E17662" w:rsidRPr="00252BA0" w:rsidRDefault="00E17662" w:rsidP="003E4867">
      <w:pPr>
        <w:rPr>
          <w:rFonts w:eastAsia="Times New Roman" w:cstheme="minorHAnsi"/>
          <w:color w:val="343537"/>
        </w:rPr>
      </w:pPr>
    </w:p>
    <w:p w14:paraId="26D6D63F" w14:textId="14F99686" w:rsidR="00E17662" w:rsidRPr="00252BA0" w:rsidRDefault="00E17662" w:rsidP="003E4867">
      <w:pPr>
        <w:rPr>
          <w:rFonts w:eastAsia="Times New Roman" w:cstheme="minorHAnsi"/>
          <w:b/>
          <w:bCs/>
          <w:color w:val="212121"/>
        </w:rPr>
      </w:pPr>
      <w:r w:rsidRPr="00252BA0">
        <w:rPr>
          <w:rFonts w:eastAsia="Times New Roman" w:cstheme="minorHAnsi"/>
          <w:b/>
          <w:bCs/>
          <w:color w:val="343537"/>
        </w:rPr>
        <w:t xml:space="preserve">Next CGAPN program is </w:t>
      </w:r>
      <w:r w:rsidR="00095834">
        <w:rPr>
          <w:rFonts w:eastAsia="Times New Roman" w:cstheme="minorHAnsi"/>
          <w:b/>
          <w:bCs/>
          <w:color w:val="343537"/>
        </w:rPr>
        <w:t>November</w:t>
      </w:r>
      <w:r w:rsidR="00741143" w:rsidRPr="00252BA0">
        <w:rPr>
          <w:rFonts w:eastAsia="Times New Roman" w:cstheme="minorHAnsi"/>
          <w:b/>
          <w:bCs/>
          <w:color w:val="343537"/>
        </w:rPr>
        <w:t xml:space="preserve"> </w:t>
      </w:r>
      <w:r w:rsidR="00C94D8B">
        <w:rPr>
          <w:rFonts w:eastAsia="Times New Roman" w:cstheme="minorHAnsi"/>
          <w:b/>
          <w:bCs/>
          <w:color w:val="343537"/>
        </w:rPr>
        <w:t>10</w:t>
      </w:r>
      <w:r w:rsidR="00C94D8B" w:rsidRPr="00C94D8B">
        <w:rPr>
          <w:rFonts w:eastAsia="Times New Roman" w:cstheme="minorHAnsi"/>
          <w:b/>
          <w:bCs/>
          <w:color w:val="343537"/>
          <w:vertAlign w:val="superscript"/>
        </w:rPr>
        <w:t>th</w:t>
      </w:r>
      <w:r w:rsidR="00C94D8B">
        <w:rPr>
          <w:rFonts w:eastAsia="Times New Roman" w:cstheme="minorHAnsi"/>
          <w:b/>
          <w:bCs/>
          <w:color w:val="343537"/>
        </w:rPr>
        <w:t xml:space="preserve"> or 11</w:t>
      </w:r>
      <w:r w:rsidR="00C94D8B" w:rsidRPr="00C94D8B">
        <w:rPr>
          <w:rFonts w:eastAsia="Times New Roman" w:cstheme="minorHAnsi"/>
          <w:b/>
          <w:bCs/>
          <w:color w:val="343537"/>
          <w:vertAlign w:val="superscript"/>
        </w:rPr>
        <w:t>th</w:t>
      </w:r>
      <w:r w:rsidR="00C94D8B">
        <w:rPr>
          <w:rFonts w:eastAsia="Times New Roman" w:cstheme="minorHAnsi"/>
          <w:b/>
          <w:bCs/>
          <w:color w:val="343537"/>
        </w:rPr>
        <w:t xml:space="preserve"> –</w:t>
      </w:r>
      <w:r w:rsidR="00741143" w:rsidRPr="00252BA0">
        <w:rPr>
          <w:rFonts w:eastAsia="Times New Roman" w:cstheme="minorHAnsi"/>
          <w:b/>
          <w:bCs/>
          <w:color w:val="343537"/>
        </w:rPr>
        <w:t xml:space="preserve"> </w:t>
      </w:r>
      <w:r w:rsidR="00C94D8B">
        <w:rPr>
          <w:rFonts w:eastAsia="Times New Roman" w:cstheme="minorHAnsi"/>
          <w:b/>
          <w:bCs/>
          <w:color w:val="343537"/>
        </w:rPr>
        <w:t>Covid19 and Long Haulers (Ten</w:t>
      </w:r>
      <w:r w:rsidR="009311F2">
        <w:rPr>
          <w:rFonts w:eastAsia="Times New Roman" w:cstheme="minorHAnsi"/>
          <w:b/>
          <w:bCs/>
          <w:color w:val="343537"/>
        </w:rPr>
        <w:t>t</w:t>
      </w:r>
      <w:r w:rsidR="00C94D8B">
        <w:rPr>
          <w:rFonts w:eastAsia="Times New Roman" w:cstheme="minorHAnsi"/>
          <w:b/>
          <w:bCs/>
          <w:color w:val="343537"/>
        </w:rPr>
        <w:t>ative)</w:t>
      </w:r>
    </w:p>
    <w:p w14:paraId="63795AB0" w14:textId="77777777" w:rsidR="003E4867" w:rsidRPr="00CD680A" w:rsidRDefault="003E4867">
      <w:pPr>
        <w:rPr>
          <w:rFonts w:cstheme="minorHAnsi"/>
        </w:rPr>
      </w:pPr>
    </w:p>
    <w:sectPr w:rsidR="003E4867" w:rsidRPr="00CD680A" w:rsidSect="0066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623E4"/>
    <w:multiLevelType w:val="multilevel"/>
    <w:tmpl w:val="53A65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A06F7"/>
    <w:multiLevelType w:val="multilevel"/>
    <w:tmpl w:val="CF546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67"/>
    <w:rsid w:val="00021162"/>
    <w:rsid w:val="000510A9"/>
    <w:rsid w:val="00095834"/>
    <w:rsid w:val="0019519D"/>
    <w:rsid w:val="001C2E15"/>
    <w:rsid w:val="0022414B"/>
    <w:rsid w:val="00252BA0"/>
    <w:rsid w:val="0026677D"/>
    <w:rsid w:val="0029664A"/>
    <w:rsid w:val="002C262A"/>
    <w:rsid w:val="00365767"/>
    <w:rsid w:val="00387C80"/>
    <w:rsid w:val="003E4867"/>
    <w:rsid w:val="00447FFC"/>
    <w:rsid w:val="005511E2"/>
    <w:rsid w:val="005F7BCB"/>
    <w:rsid w:val="0066149B"/>
    <w:rsid w:val="006C2A5E"/>
    <w:rsid w:val="00741143"/>
    <w:rsid w:val="007E198F"/>
    <w:rsid w:val="00892F61"/>
    <w:rsid w:val="008C0A55"/>
    <w:rsid w:val="009311F2"/>
    <w:rsid w:val="00A07B96"/>
    <w:rsid w:val="00AD7653"/>
    <w:rsid w:val="00B6505E"/>
    <w:rsid w:val="00C07F6B"/>
    <w:rsid w:val="00C806FD"/>
    <w:rsid w:val="00C94D8B"/>
    <w:rsid w:val="00CD680A"/>
    <w:rsid w:val="00E07256"/>
    <w:rsid w:val="00E17662"/>
    <w:rsid w:val="00F21BD8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9953"/>
  <w15:chartTrackingRefBased/>
  <w15:docId w15:val="{5B24DF3E-6DD6-0340-A49C-26E8918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11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51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1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72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19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08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8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78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22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25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29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0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98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1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47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63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89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cagolandgapna.enpnetwo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425FD-57CA-0E4F-98CA-07A14007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2021-07-02T02:11:00Z</dcterms:created>
  <dcterms:modified xsi:type="dcterms:W3CDTF">2021-07-02T02:11:00Z</dcterms:modified>
</cp:coreProperties>
</file>