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B6A80" w14:textId="77777777" w:rsidR="00714A71" w:rsidRDefault="00375629">
      <w:pPr>
        <w:pStyle w:val="Title"/>
      </w:pPr>
      <w:bookmarkStart w:id="0" w:name="_GoBack"/>
      <w:bookmarkEnd w:id="0"/>
      <w:r>
        <w:t>AUWS Bill Status Report</w:t>
      </w:r>
    </w:p>
    <w:p w14:paraId="7C319B0B" w14:textId="77777777" w:rsidR="00714A71" w:rsidRDefault="00375629">
      <w:pPr>
        <w:pStyle w:val="Heading2"/>
      </w:pPr>
      <w:r>
        <w:t>High Priority Bills</w:t>
      </w:r>
    </w:p>
    <w:p w14:paraId="16160071" w14:textId="77777777" w:rsidR="00714A71" w:rsidRDefault="00714A71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299"/>
        <w:gridCol w:w="2047"/>
        <w:gridCol w:w="4250"/>
        <w:gridCol w:w="1148"/>
        <w:gridCol w:w="1068"/>
        <w:gridCol w:w="1016"/>
      </w:tblGrid>
      <w:tr w:rsidR="00714A71" w14:paraId="2E7E2A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1BA3E0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6AA462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3145E7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5383F6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FA546C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85AE58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14A71" w14:paraId="2B202A6D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26DF1E" w14:textId="77777777" w:rsidR="00714A71" w:rsidRDefault="002F1D7B">
            <w:pPr>
              <w:textAlignment w:val="center"/>
            </w:pPr>
            <w:hyperlink r:id="rId10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ESHB 1141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4A58E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Death w/ dignity act access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40F83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Increasing access to the death with dignity act.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80656D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BFC6AA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Rude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3526D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629B67F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08581D" w14:textId="77777777" w:rsidR="00714A71" w:rsidRDefault="002F1D7B">
            <w:pPr>
              <w:textAlignment w:val="center"/>
            </w:pPr>
            <w:hyperlink r:id="rId11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ESHB 1196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(SSB 5325)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29131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Audio-only telemedicine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CD7EC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audio-only telemedicine.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850E4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80A06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96E35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6374132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F0BB95" w14:textId="77777777" w:rsidR="00714A71" w:rsidRDefault="002F1D7B">
            <w:pPr>
              <w:textAlignment w:val="center"/>
            </w:pPr>
            <w:hyperlink r:id="rId12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1201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(SSB 5149)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59343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Found. public health funding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343FC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Funding foundational public health services.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7E7DA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A6F51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1443A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3DE73D5D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710269E" w14:textId="77777777" w:rsidR="00714A71" w:rsidRDefault="002F1D7B">
            <w:pPr>
              <w:textAlignment w:val="center"/>
            </w:pPr>
            <w:hyperlink r:id="rId13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5068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A67EF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Postpartum period/Medicaid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61EECD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Improving maternal health outcomes by extending coverage during the postpartum period.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12E7DE" w14:textId="77777777" w:rsidR="00714A71" w:rsidRDefault="00375629">
            <w:r w:rsidRPr="00981E1F">
              <w:rPr>
                <w:color w:val="000000"/>
                <w:position w:val="-3"/>
                <w:sz w:val="21"/>
                <w:szCs w:val="21"/>
                <w:highlight w:val="green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560EB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80090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0C9CEF5D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2A013C" w14:textId="77777777" w:rsidR="00714A71" w:rsidRDefault="002F1D7B">
            <w:pPr>
              <w:textAlignment w:val="center"/>
            </w:pPr>
            <w:hyperlink r:id="rId14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5140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7E3C9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Pregnancy &amp; miscarriage care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E6D54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Protecting pregnancy and miscarriage-related patient care.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8FF023" w14:textId="77777777" w:rsidR="00714A71" w:rsidRDefault="00375629">
            <w:r w:rsidRPr="00981E1F">
              <w:rPr>
                <w:color w:val="000000"/>
                <w:position w:val="-3"/>
                <w:sz w:val="21"/>
                <w:szCs w:val="21"/>
                <w:highlight w:val="green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FC3A2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Kuderer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505A1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6C0FDE4D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976F70" w14:textId="77777777" w:rsidR="00714A71" w:rsidRDefault="002F1D7B">
            <w:pPr>
              <w:textAlignment w:val="center"/>
            </w:pPr>
            <w:hyperlink r:id="rId15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5149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(HB 1201)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9B25C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Found. public health funding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053A8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Funding foundational public health services.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A2406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8D8B9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3096A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72138F8B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D0302D" w14:textId="77777777" w:rsidR="00714A71" w:rsidRDefault="002F1D7B">
            <w:pPr>
              <w:textAlignment w:val="center"/>
            </w:pPr>
            <w:hyperlink r:id="rId16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5169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D5001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Provider PPE reimbursement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71791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provider reimbursement for personal protective equipment during the state of emergency related to COVID-19.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3EBE5E" w14:textId="77777777" w:rsidR="00714A71" w:rsidRDefault="00375629">
            <w:r w:rsidRPr="00981E1F">
              <w:rPr>
                <w:color w:val="000000"/>
                <w:position w:val="-3"/>
                <w:sz w:val="21"/>
                <w:szCs w:val="21"/>
                <w:highlight w:val="green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1A0EA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Frockt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B0720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09F98BE6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76C440" w14:textId="77777777" w:rsidR="00714A71" w:rsidRDefault="002F1D7B">
            <w:pPr>
              <w:textAlignment w:val="center"/>
            </w:pPr>
            <w:hyperlink r:id="rId17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5246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53B5B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Medicaid primary care reimb.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6F586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reimbursement for primary care services for medicaid beneficiaries.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9EDA8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3263F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316B9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14:paraId="4578BCB0" w14:textId="77777777" w:rsidR="00714A71" w:rsidRDefault="00375629">
      <w:pPr>
        <w:pStyle w:val="Heading2"/>
      </w:pPr>
      <w:r>
        <w:t>Medium Priority Bills</w:t>
      </w:r>
    </w:p>
    <w:p w14:paraId="43EB8660" w14:textId="77777777" w:rsidR="00714A71" w:rsidRDefault="00375629">
      <w:pPr>
        <w:spacing w:before="240" w:after="240"/>
      </w:pPr>
      <w:r>
        <w:rPr>
          <w:color w:val="000000"/>
        </w:rPr>
        <w:t>No bills.</w:t>
      </w:r>
    </w:p>
    <w:p w14:paraId="3D8EF3EE" w14:textId="77777777" w:rsidR="00714A71" w:rsidRDefault="00375629">
      <w:pPr>
        <w:pStyle w:val="Heading2"/>
      </w:pPr>
      <w:r>
        <w:t>Low Priority Bills</w:t>
      </w:r>
    </w:p>
    <w:p w14:paraId="3030D03F" w14:textId="77777777" w:rsidR="00714A71" w:rsidRDefault="00375629">
      <w:pPr>
        <w:spacing w:before="240" w:after="240"/>
      </w:pPr>
      <w:r>
        <w:rPr>
          <w:color w:val="000000"/>
        </w:rPr>
        <w:t>No bills.</w:t>
      </w:r>
    </w:p>
    <w:p w14:paraId="5BB1D21C" w14:textId="77777777" w:rsidR="00714A71" w:rsidRDefault="00375629">
      <w:pPr>
        <w:pStyle w:val="Heading2"/>
      </w:pPr>
      <w:r>
        <w:t>Monitoring Bills</w:t>
      </w:r>
    </w:p>
    <w:p w14:paraId="4FD6521D" w14:textId="77777777" w:rsidR="00714A71" w:rsidRDefault="00714A71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298"/>
        <w:gridCol w:w="1956"/>
        <w:gridCol w:w="4419"/>
        <w:gridCol w:w="1130"/>
        <w:gridCol w:w="1009"/>
        <w:gridCol w:w="1016"/>
      </w:tblGrid>
      <w:tr w:rsidR="00714A71" w14:paraId="4F01E0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19097C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8DC9EB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87F731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22DCD5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7E9C8A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4826B6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14A71" w14:paraId="223C4A3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5FBF9BC" w14:textId="77777777" w:rsidR="00714A71" w:rsidRDefault="002F1D7B">
            <w:pPr>
              <w:textAlignment w:val="center"/>
            </w:pPr>
            <w:hyperlink r:id="rId18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E2SSB 5052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A8539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equity zones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A9B03A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the creation of health equity zones.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E8AC3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244FF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Keiser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1C8C3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54ADBADB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F7DBD8" w14:textId="77777777" w:rsidR="00714A71" w:rsidRDefault="002F1D7B">
            <w:pPr>
              <w:textAlignment w:val="center"/>
            </w:pPr>
            <w:hyperlink r:id="rId19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E2SSB 5227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B9F2B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Diversity, etc./higher ed.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A048A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Requiring diversity, equity, inclusion, and antiracism training and assessments at institutions of higher education.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0F9B5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C7115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F095C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12C02498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E64C6C" w14:textId="77777777" w:rsidR="00714A71" w:rsidRDefault="002F1D7B">
            <w:pPr>
              <w:textAlignment w:val="center"/>
            </w:pPr>
            <w:hyperlink r:id="rId20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5228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0E99C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Medical training/equity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2D8F1A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Addressing disproportionate health outcomes by building a foundation of equity in medical training.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D7BA4C" w14:textId="77777777" w:rsidR="00714A71" w:rsidRDefault="00375629">
            <w:r w:rsidRPr="00981E1F">
              <w:rPr>
                <w:color w:val="000000"/>
                <w:position w:val="-3"/>
                <w:sz w:val="21"/>
                <w:szCs w:val="21"/>
                <w:highlight w:val="green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12FE5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B4AF9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33C37DF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48A9AB" w14:textId="77777777" w:rsidR="00714A71" w:rsidRDefault="002F1D7B">
            <w:pPr>
              <w:textAlignment w:val="center"/>
            </w:pPr>
            <w:hyperlink r:id="rId21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ESSB 5229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A1E5C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equity continuing ed.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F8E96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health equity continuing education for health care professionals.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F1F9DD0" w14:textId="77777777" w:rsidR="00714A71" w:rsidRDefault="00375629">
            <w:r w:rsidRPr="00981E1F">
              <w:rPr>
                <w:color w:val="000000"/>
                <w:position w:val="-3"/>
                <w:sz w:val="21"/>
                <w:szCs w:val="21"/>
                <w:highlight w:val="green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F61CA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B57E8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1F401EAB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C48223" w14:textId="77777777" w:rsidR="00714A71" w:rsidRDefault="002F1D7B">
            <w:pPr>
              <w:textAlignment w:val="center"/>
            </w:pPr>
            <w:hyperlink r:id="rId22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ESSB 5370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C159E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Mental health av. directives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A296A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Updating mental health advance directive laws.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7A9D8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F9E62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Keiser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FE98F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14:paraId="50F6907D" w14:textId="77777777" w:rsidR="00981E1F" w:rsidRDefault="00981E1F">
      <w:pPr>
        <w:pStyle w:val="Heading2"/>
      </w:pPr>
    </w:p>
    <w:p w14:paraId="79E54A28" w14:textId="2F75B03B" w:rsidR="00714A71" w:rsidRDefault="00375629">
      <w:pPr>
        <w:pStyle w:val="Heading2"/>
      </w:pPr>
      <w:r>
        <w:t>Other Bills</w:t>
      </w:r>
    </w:p>
    <w:p w14:paraId="6C5ACEAC" w14:textId="77777777" w:rsidR="00714A71" w:rsidRDefault="00714A71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299"/>
        <w:gridCol w:w="2264"/>
        <w:gridCol w:w="3834"/>
        <w:gridCol w:w="1205"/>
        <w:gridCol w:w="1210"/>
        <w:gridCol w:w="1016"/>
      </w:tblGrid>
      <w:tr w:rsidR="00714A71" w14:paraId="5E3050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B79D49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19DCA7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32B222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E8966B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DF7F6E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2882D7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14A71" w14:paraId="5292ACFF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992C2D" w14:textId="77777777" w:rsidR="00714A71" w:rsidRDefault="002F1D7B">
            <w:pPr>
              <w:textAlignment w:val="center"/>
            </w:pPr>
            <w:hyperlink r:id="rId23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E2SHB 1086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40BAC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Behavioral health consumers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4A24A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Creating the state office of behavioral health consumer advocacy.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6D1BF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D7CCB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Simmons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D67D53" w14:textId="77777777" w:rsidR="00714A71" w:rsidRDefault="00714A71"/>
        </w:tc>
      </w:tr>
      <w:tr w:rsidR="00714A71" w14:paraId="0B959E4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03964A" w14:textId="77777777" w:rsidR="00714A71" w:rsidRDefault="002F1D7B">
            <w:pPr>
              <w:textAlignment w:val="center"/>
            </w:pPr>
            <w:hyperlink r:id="rId24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ESHB 1097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(SB 5090)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A9850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Worker protections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621A5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Increasing worker protections.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C99548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4D49B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Sells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D11B690" w14:textId="77777777" w:rsidR="00714A71" w:rsidRDefault="00714A71"/>
        </w:tc>
      </w:tr>
      <w:tr w:rsidR="00714A71" w14:paraId="3AC62CFF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E6268C" w14:textId="77777777" w:rsidR="00714A71" w:rsidRDefault="002F1D7B">
            <w:pPr>
              <w:textAlignment w:val="center"/>
            </w:pPr>
            <w:hyperlink r:id="rId25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E2SHB 1272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617C0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system transparency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E0416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health system transparency.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3B02D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E8987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Macri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2E0D70" w14:textId="77777777" w:rsidR="00714A71" w:rsidRDefault="00714A71"/>
        </w:tc>
      </w:tr>
      <w:tr w:rsidR="00714A71" w14:paraId="2FEDDF3C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B90C06" w14:textId="77777777" w:rsidR="00714A71" w:rsidRDefault="002F1D7B">
            <w:pPr>
              <w:textAlignment w:val="center"/>
            </w:pPr>
            <w:hyperlink r:id="rId26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ESSB 5115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0F36C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emergency/labor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B4EF5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Establishing health emergency labor standards.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4DE8C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3rd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E7881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Keiser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5C8883" w14:textId="77777777" w:rsidR="00714A71" w:rsidRDefault="00714A71"/>
        </w:tc>
      </w:tr>
      <w:tr w:rsidR="00714A71" w14:paraId="1EAA4BE8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99CBE0" w14:textId="77777777" w:rsidR="00714A71" w:rsidRDefault="002F1D7B">
            <w:pPr>
              <w:textAlignment w:val="center"/>
            </w:pPr>
            <w:hyperlink r:id="rId27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ESSB 5203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2F2A5D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Generic prescription drugs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79116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Producing, distributing, and purchasing generic prescription drugs.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9D20D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01A71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Van De Wege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73AC6B" w14:textId="77777777" w:rsidR="00714A71" w:rsidRDefault="00714A71"/>
        </w:tc>
      </w:tr>
      <w:tr w:rsidR="00714A71" w14:paraId="59C8709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2EBE41" w14:textId="77777777" w:rsidR="00714A71" w:rsidRDefault="002F1D7B">
            <w:pPr>
              <w:textAlignment w:val="center"/>
            </w:pPr>
            <w:hyperlink r:id="rId28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E2SSB 5377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45753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Standardized health plans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AEA24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Increasing affordability of standardized plans on the individual market.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793B1AA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13B1FA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Frockt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9FC154" w14:textId="77777777" w:rsidR="00714A71" w:rsidRDefault="00714A71"/>
        </w:tc>
      </w:tr>
      <w:tr w:rsidR="00714A71" w14:paraId="4AA04FC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93DF63" w14:textId="77777777" w:rsidR="00714A71" w:rsidRDefault="002F1D7B">
            <w:pPr>
              <w:textAlignment w:val="center"/>
            </w:pPr>
            <w:hyperlink r:id="rId29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5423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EDE24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Telemedicine consultations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0FC89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telemedicine consultations.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8F252C" w14:textId="77777777" w:rsidR="00714A71" w:rsidRDefault="00375629">
            <w:r w:rsidRPr="00981E1F">
              <w:rPr>
                <w:color w:val="000000"/>
                <w:position w:val="-3"/>
                <w:sz w:val="21"/>
                <w:szCs w:val="21"/>
                <w:highlight w:val="green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91B41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Rivers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B5DB06" w14:textId="77777777" w:rsidR="00714A71" w:rsidRDefault="00714A71"/>
        </w:tc>
      </w:tr>
    </w:tbl>
    <w:p w14:paraId="03210333" w14:textId="77777777" w:rsidR="00714A71" w:rsidRDefault="00375629">
      <w:pPr>
        <w:pStyle w:val="Heading2"/>
      </w:pPr>
      <w:r>
        <w:t>Dead Bills</w:t>
      </w:r>
    </w:p>
    <w:p w14:paraId="24846BB5" w14:textId="77777777" w:rsidR="00714A71" w:rsidRDefault="00714A71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1299"/>
        <w:gridCol w:w="2174"/>
        <w:gridCol w:w="3784"/>
        <w:gridCol w:w="1487"/>
        <w:gridCol w:w="1068"/>
        <w:gridCol w:w="1016"/>
      </w:tblGrid>
      <w:tr w:rsidR="00714A71" w14:paraId="290BEEE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24D0BB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685579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A3DDFE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884DB6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1A2373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CEAE93" w14:textId="77777777" w:rsidR="00714A71" w:rsidRDefault="00375629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714A71" w14:paraId="4128CEDD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D9FCC6" w14:textId="77777777" w:rsidR="00714A71" w:rsidRDefault="002F1D7B">
            <w:pPr>
              <w:textAlignment w:val="center"/>
            </w:pPr>
            <w:hyperlink r:id="rId30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1008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(SB 5416)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C3096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Down syndrome/abortion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4B92B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Prohibiting abortion on the basis of Down syndrome.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489DC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DA65BD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Klippert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7DDA3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Oppose</w:t>
            </w:r>
          </w:p>
        </w:tc>
      </w:tr>
      <w:tr w:rsidR="00714A71" w14:paraId="539F92D2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94C32F" w14:textId="77777777" w:rsidR="00714A71" w:rsidRDefault="002F1D7B">
            <w:pPr>
              <w:textAlignment w:val="center"/>
            </w:pPr>
            <w:hyperlink r:id="rId31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1065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10C62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Epidemic, pandemic vaccines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8F9FF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epidemic or pandemic vaccines.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F8849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04A2F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Eslick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EC204A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152D7752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D05742" w14:textId="77777777" w:rsidR="00714A71" w:rsidRDefault="002F1D7B">
            <w:pPr>
              <w:textAlignment w:val="center"/>
            </w:pPr>
            <w:hyperlink r:id="rId32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1093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(SB 5091)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B0581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Operating budget, 2nd supp.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2F5CE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Making 2019-2021 fiscal biennium second supplemental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0B731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4A1DB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Ormsby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635E8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3815BEA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475351" w14:textId="77777777" w:rsidR="00714A71" w:rsidRDefault="002F1D7B">
            <w:pPr>
              <w:textAlignment w:val="center"/>
            </w:pPr>
            <w:hyperlink r:id="rId33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1094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(ESSB 5092)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540BB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Operating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5140C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Making 2021-2023 fiscal biennium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2F8E2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6C4E6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Ormsby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09552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29DC1A1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3FA03A" w14:textId="77777777" w:rsidR="00714A71" w:rsidRDefault="002F1D7B">
            <w:pPr>
              <w:textAlignment w:val="center"/>
            </w:pPr>
            <w:hyperlink r:id="rId34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1110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F2943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Local boards of health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2C858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the composition of local boards of health.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0A6DF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28ACB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76AD1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4422E04E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E09A45" w14:textId="77777777" w:rsidR="00714A71" w:rsidRDefault="002F1D7B">
            <w:pPr>
              <w:textAlignment w:val="center"/>
            </w:pPr>
            <w:hyperlink r:id="rId35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1123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8B4DB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Nursing care QAC authority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30464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the authority of the nursing care quality assurance commission.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042C6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28C19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Cody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96901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45FB9F3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03E648" w14:textId="77777777" w:rsidR="00714A71" w:rsidRDefault="002F1D7B">
            <w:pPr>
              <w:textAlignment w:val="center"/>
            </w:pPr>
            <w:hyperlink r:id="rId36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E2SHB 1160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A618B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provider contracts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1020E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health provider contracts.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CAAC0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35B91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Cody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0BAD1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409DE60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1182812" w14:textId="77777777" w:rsidR="00714A71" w:rsidRDefault="002F1D7B">
            <w:pPr>
              <w:textAlignment w:val="center"/>
            </w:pPr>
            <w:hyperlink r:id="rId37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1191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C6169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coverage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5EDB0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Ensuring equity in health coverage.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0592C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DBCF9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Thai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B735F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3E1CC071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8D5A5B" w14:textId="77777777" w:rsidR="00714A71" w:rsidRDefault="002F1D7B">
            <w:pPr>
              <w:textAlignment w:val="center"/>
            </w:pPr>
            <w:hyperlink r:id="rId38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ESHB 1197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D00C0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care decisions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6B5B5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health care decisions made by a designated person.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9CD64D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Law &amp; Justice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D627C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C1EFE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330114A4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0F74E2" w14:textId="77777777" w:rsidR="00714A71" w:rsidRDefault="002F1D7B">
            <w:pPr>
              <w:textAlignment w:val="center"/>
            </w:pPr>
            <w:hyperlink r:id="rId39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1242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03E70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Health care workers/leave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C2EB2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Providing paid administrative leave for health care workers in time of declared public health emergencies.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C441C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Labor &amp; Workpl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1C973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Leavitt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E1A843" w14:textId="77777777" w:rsidR="00714A71" w:rsidRDefault="00714A71"/>
        </w:tc>
      </w:tr>
      <w:tr w:rsidR="00714A71" w14:paraId="170B41D0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81AC9F" w14:textId="77777777" w:rsidR="00714A71" w:rsidRDefault="002F1D7B">
            <w:pPr>
              <w:textAlignment w:val="center"/>
            </w:pPr>
            <w:hyperlink r:id="rId40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1427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C82FD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Prosthetics and orthotics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DF5FE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insurance coverage of prosthetics and orthotics.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6E3DB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425C7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Gilday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E10F0D" w14:textId="77777777" w:rsidR="00714A71" w:rsidRDefault="00714A71"/>
        </w:tc>
      </w:tr>
      <w:tr w:rsidR="00714A71" w14:paraId="5A5017E9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E8851B" w14:textId="77777777" w:rsidR="00714A71" w:rsidRDefault="002F1D7B">
            <w:pPr>
              <w:textAlignment w:val="center"/>
            </w:pPr>
            <w:hyperlink r:id="rId41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1462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472DA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Telemedicine compensation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AF5F8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the total compensation for telemedicine services.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7EF605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4F648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Rule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CFC1F1" w14:textId="77777777" w:rsidR="00714A71" w:rsidRDefault="00714A71"/>
        </w:tc>
      </w:tr>
      <w:tr w:rsidR="00714A71" w14:paraId="76AD74FE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B22BEC" w14:textId="77777777" w:rsidR="00714A71" w:rsidRDefault="002F1D7B">
            <w:pPr>
              <w:textAlignment w:val="center"/>
            </w:pPr>
            <w:hyperlink r:id="rId42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5053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4BD44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Abortion, notifying parents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1A7B1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Requiring notification to parents or guardians in cases of abortion.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F0BAA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Law &amp; Justice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368E2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Padden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F98D45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Oppose</w:t>
            </w:r>
          </w:p>
        </w:tc>
      </w:tr>
      <w:tr w:rsidR="00714A71" w14:paraId="650453F3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76E27E2" w14:textId="77777777" w:rsidR="00714A71" w:rsidRDefault="002F1D7B">
            <w:pPr>
              <w:textAlignment w:val="center"/>
            </w:pPr>
            <w:hyperlink r:id="rId43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5090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(ESHB 1097)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FD13C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Worker protections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ED34F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Increasing worker protections.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1639A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Labor, Comm &amp;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AFA06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Keiser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A9613F" w14:textId="77777777" w:rsidR="00714A71" w:rsidRDefault="00714A71"/>
        </w:tc>
      </w:tr>
      <w:tr w:rsidR="00714A71" w14:paraId="2223A28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15759B" w14:textId="77777777" w:rsidR="00714A71" w:rsidRDefault="002F1D7B">
            <w:pPr>
              <w:textAlignment w:val="center"/>
            </w:pPr>
            <w:hyperlink r:id="rId44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5091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(HB 1093)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4D9D7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Operating budget, 2nd supp.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9EB64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Making 2019-2021 fiscal biennium second supplemental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35F5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2C6FA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Rolfes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C35F1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7C986E3A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1F4FEA" w14:textId="77777777" w:rsidR="00714A71" w:rsidRDefault="002F1D7B">
            <w:pPr>
              <w:textAlignment w:val="center"/>
            </w:pPr>
            <w:hyperlink r:id="rId45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ESSB 5092</w:t>
              </w:r>
            </w:hyperlink>
            <w:r w:rsidR="00375629">
              <w:rPr>
                <w:color w:val="000000"/>
                <w:position w:val="-3"/>
                <w:sz w:val="21"/>
                <w:szCs w:val="21"/>
              </w:rPr>
              <w:t xml:space="preserve"> (SHB 1094)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499E4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Operating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4A9EBA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Making 2021-2023 fiscal biennium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B82C99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H Passed 3rd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93BA2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Rolfes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5867F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291AACD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C99390" w14:textId="77777777" w:rsidR="00714A71" w:rsidRDefault="002F1D7B">
            <w:pPr>
              <w:textAlignment w:val="center"/>
            </w:pPr>
            <w:hyperlink r:id="rId46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5222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2EFC1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ARNP reimbursement rate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8AC7A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Requiring health carriers to reimburse advanced registered nurse practitioners at the same rate as physicians for the same services.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1AAA8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0C30B2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B4CC9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714A71" w14:paraId="58AB36D5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6529FD" w14:textId="77777777" w:rsidR="00714A71" w:rsidRDefault="002F1D7B">
            <w:pPr>
              <w:textAlignment w:val="center"/>
            </w:pPr>
            <w:hyperlink r:id="rId47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5247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08BB1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Multistate nurse licensure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FEDFBC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Concerning the multistate nurse licensure compact.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DA22D6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77490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Padden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3970DB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714A71" w14:paraId="74519B4C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6368D7" w14:textId="77777777" w:rsidR="00714A71" w:rsidRDefault="002F1D7B">
            <w:pPr>
              <w:textAlignment w:val="center"/>
            </w:pPr>
            <w:hyperlink r:id="rId48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5311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B9C35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Skilled nursing/medicaid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86D1A4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Adjusting the skilled nursing medicaid rate methodology.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256AE8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82F017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Rivers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4189D6" w14:textId="77777777" w:rsidR="00714A71" w:rsidRDefault="00714A71"/>
        </w:tc>
      </w:tr>
      <w:tr w:rsidR="00714A71" w14:paraId="13AB2BA7" w14:textId="77777777"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BFBA87" w14:textId="77777777" w:rsidR="00714A71" w:rsidRDefault="002F1D7B">
            <w:pPr>
              <w:textAlignment w:val="center"/>
            </w:pPr>
            <w:hyperlink r:id="rId49" w:history="1">
              <w:r w:rsidR="00375629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5371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63BA10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Sweetened beverage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E5DCBE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Funding public health services and health equity initiatives through a statewide sweetened beverage tax.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523233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5CABD1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3829DF" w14:textId="77777777" w:rsidR="00714A71" w:rsidRDefault="00375629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14:paraId="28B65EC4" w14:textId="77777777" w:rsidR="00375629" w:rsidRDefault="00375629"/>
    <w:sectPr w:rsidR="00375629" w:rsidSect="002A7CED">
      <w:footerReference w:type="default" r:id="rId50"/>
      <w:pgSz w:w="12240" w:h="15840" w:code="1"/>
      <w:pgMar w:top="700" w:right="700" w:bottom="700" w:left="7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73C4A" w14:textId="77777777" w:rsidR="00375629" w:rsidRDefault="00375629">
      <w:r>
        <w:separator/>
      </w:r>
    </w:p>
  </w:endnote>
  <w:endnote w:type="continuationSeparator" w:id="0">
    <w:p w14:paraId="63352198" w14:textId="77777777" w:rsidR="00375629" w:rsidRDefault="003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FE62" w14:textId="5247128B" w:rsidR="00714A71" w:rsidRDefault="00375629">
    <w:pPr>
      <w:spacing w:before="240" w:after="240"/>
    </w:pPr>
    <w:r>
      <w:rPr>
        <w:color w:val="000000"/>
      </w:rPr>
      <w:t>Bill Status Report</w:t>
    </w:r>
    <w:r>
      <w:rPr>
        <w:color w:val="000000"/>
      </w:rPr>
      <w:br/>
      <w:t>April 5, 2021</w:t>
    </w:r>
    <w:r>
      <w:rPr>
        <w:color w:val="000000"/>
      </w:rPr>
      <w:br/>
      <w:t xml:space="preserve">Page </w:t>
    </w:r>
    <w:r>
      <w:fldChar w:fldCharType="begin"/>
    </w:r>
    <w:r>
      <w:instrText>PAGE</w:instrText>
    </w:r>
    <w:r>
      <w:fldChar w:fldCharType="separate"/>
    </w:r>
    <w:r w:rsidR="002F1D7B">
      <w:rPr>
        <w:noProof/>
      </w:rPr>
      <w:t>2</w:t>
    </w:r>
    <w:r>
      <w:fldChar w:fldCharType="end"/>
    </w:r>
    <w:r>
      <w:rPr>
        <w:color w:val="00000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2F1D7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1D6A" w14:textId="77777777" w:rsidR="00375629" w:rsidRDefault="00375629">
      <w:r>
        <w:separator/>
      </w:r>
    </w:p>
  </w:footnote>
  <w:footnote w:type="continuationSeparator" w:id="0">
    <w:p w14:paraId="21A96484" w14:textId="77777777" w:rsidR="00375629" w:rsidRDefault="0037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267"/>
    <w:multiLevelType w:val="hybridMultilevel"/>
    <w:tmpl w:val="E27EBE72"/>
    <w:lvl w:ilvl="0" w:tplc="90537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DA6531"/>
    <w:multiLevelType w:val="hybridMultilevel"/>
    <w:tmpl w:val="9E3869D0"/>
    <w:lvl w:ilvl="0" w:tplc="77774800">
      <w:start w:val="1"/>
      <w:numFmt w:val="decimal"/>
      <w:lvlText w:val="%1."/>
      <w:lvlJc w:val="left"/>
      <w:pPr>
        <w:ind w:left="720" w:hanging="360"/>
      </w:pPr>
    </w:lvl>
    <w:lvl w:ilvl="1" w:tplc="77774800" w:tentative="1">
      <w:start w:val="1"/>
      <w:numFmt w:val="lowerLetter"/>
      <w:lvlText w:val="%2."/>
      <w:lvlJc w:val="left"/>
      <w:pPr>
        <w:ind w:left="1440" w:hanging="360"/>
      </w:pPr>
    </w:lvl>
    <w:lvl w:ilvl="2" w:tplc="77774800" w:tentative="1">
      <w:start w:val="1"/>
      <w:numFmt w:val="lowerRoman"/>
      <w:lvlText w:val="%3."/>
      <w:lvlJc w:val="right"/>
      <w:pPr>
        <w:ind w:left="2160" w:hanging="180"/>
      </w:pPr>
    </w:lvl>
    <w:lvl w:ilvl="3" w:tplc="77774800" w:tentative="1">
      <w:start w:val="1"/>
      <w:numFmt w:val="decimal"/>
      <w:lvlText w:val="%4."/>
      <w:lvlJc w:val="left"/>
      <w:pPr>
        <w:ind w:left="2880" w:hanging="360"/>
      </w:pPr>
    </w:lvl>
    <w:lvl w:ilvl="4" w:tplc="77774800" w:tentative="1">
      <w:start w:val="1"/>
      <w:numFmt w:val="lowerLetter"/>
      <w:lvlText w:val="%5."/>
      <w:lvlJc w:val="left"/>
      <w:pPr>
        <w:ind w:left="3600" w:hanging="360"/>
      </w:pPr>
    </w:lvl>
    <w:lvl w:ilvl="5" w:tplc="77774800" w:tentative="1">
      <w:start w:val="1"/>
      <w:numFmt w:val="lowerRoman"/>
      <w:lvlText w:val="%6."/>
      <w:lvlJc w:val="right"/>
      <w:pPr>
        <w:ind w:left="4320" w:hanging="180"/>
      </w:pPr>
    </w:lvl>
    <w:lvl w:ilvl="6" w:tplc="77774800" w:tentative="1">
      <w:start w:val="1"/>
      <w:numFmt w:val="decimal"/>
      <w:lvlText w:val="%7."/>
      <w:lvlJc w:val="left"/>
      <w:pPr>
        <w:ind w:left="5040" w:hanging="360"/>
      </w:pPr>
    </w:lvl>
    <w:lvl w:ilvl="7" w:tplc="77774800" w:tentative="1">
      <w:start w:val="1"/>
      <w:numFmt w:val="lowerLetter"/>
      <w:lvlText w:val="%8."/>
      <w:lvlJc w:val="left"/>
      <w:pPr>
        <w:ind w:left="5760" w:hanging="360"/>
      </w:pPr>
    </w:lvl>
    <w:lvl w:ilvl="8" w:tplc="77774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ED"/>
    <w:rsid w:val="00080127"/>
    <w:rsid w:val="00190762"/>
    <w:rsid w:val="00253FC7"/>
    <w:rsid w:val="002A7CED"/>
    <w:rsid w:val="002F1D7B"/>
    <w:rsid w:val="00332050"/>
    <w:rsid w:val="00375629"/>
    <w:rsid w:val="00403577"/>
    <w:rsid w:val="00624664"/>
    <w:rsid w:val="006E2870"/>
    <w:rsid w:val="00714A71"/>
    <w:rsid w:val="007C4D0A"/>
    <w:rsid w:val="00843371"/>
    <w:rsid w:val="00981E1F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B84D4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.leg.wa.gov/billsummary?Year=2021&amp;BillNumber=5068" TargetMode="External"/><Relationship Id="rId18" Type="http://schemas.openxmlformats.org/officeDocument/2006/relationships/hyperlink" Target="http://app.leg.wa.gov/billsummary?Year=2021&amp;BillNumber=5052" TargetMode="External"/><Relationship Id="rId26" Type="http://schemas.openxmlformats.org/officeDocument/2006/relationships/hyperlink" Target="http://app.leg.wa.gov/billsummary?Year=2021&amp;BillNumber=5115" TargetMode="External"/><Relationship Id="rId39" Type="http://schemas.openxmlformats.org/officeDocument/2006/relationships/hyperlink" Target="http://app.leg.wa.gov/billsummary?Year=2021&amp;BillNumber=12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p.leg.wa.gov/billsummary?Year=2021&amp;BillNumber=5229" TargetMode="External"/><Relationship Id="rId34" Type="http://schemas.openxmlformats.org/officeDocument/2006/relationships/hyperlink" Target="http://app.leg.wa.gov/billsummary?Year=2021&amp;BillNumber=1110" TargetMode="External"/><Relationship Id="rId42" Type="http://schemas.openxmlformats.org/officeDocument/2006/relationships/hyperlink" Target="http://app.leg.wa.gov/billsummary?Year=2021&amp;BillNumber=5053" TargetMode="External"/><Relationship Id="rId47" Type="http://schemas.openxmlformats.org/officeDocument/2006/relationships/hyperlink" Target="http://app.leg.wa.gov/billsummary?Year=2021&amp;BillNumber=5247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app.leg.wa.gov/billsummary?Year=2021&amp;BillNumber=1201" TargetMode="External"/><Relationship Id="rId17" Type="http://schemas.openxmlformats.org/officeDocument/2006/relationships/hyperlink" Target="http://app.leg.wa.gov/billsummary?Year=2021&amp;BillNumber=5246" TargetMode="External"/><Relationship Id="rId25" Type="http://schemas.openxmlformats.org/officeDocument/2006/relationships/hyperlink" Target="http://app.leg.wa.gov/billsummary?Year=2021&amp;BillNumber=1272" TargetMode="External"/><Relationship Id="rId33" Type="http://schemas.openxmlformats.org/officeDocument/2006/relationships/hyperlink" Target="http://app.leg.wa.gov/billsummary?Year=2021&amp;BillNumber=1094" TargetMode="External"/><Relationship Id="rId38" Type="http://schemas.openxmlformats.org/officeDocument/2006/relationships/hyperlink" Target="http://app.leg.wa.gov/billsummary?Year=2021&amp;BillNumber=1197" TargetMode="External"/><Relationship Id="rId46" Type="http://schemas.openxmlformats.org/officeDocument/2006/relationships/hyperlink" Target="http://app.leg.wa.gov/billsummary?Year=2021&amp;BillNumber=52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.leg.wa.gov/billsummary?Year=2021&amp;BillNumber=5169" TargetMode="External"/><Relationship Id="rId20" Type="http://schemas.openxmlformats.org/officeDocument/2006/relationships/hyperlink" Target="http://app.leg.wa.gov/billsummary?Year=2021&amp;BillNumber=5228" TargetMode="External"/><Relationship Id="rId29" Type="http://schemas.openxmlformats.org/officeDocument/2006/relationships/hyperlink" Target="http://app.leg.wa.gov/billsummary?Year=2021&amp;BillNumber=5423" TargetMode="External"/><Relationship Id="rId41" Type="http://schemas.openxmlformats.org/officeDocument/2006/relationships/hyperlink" Target="http://app.leg.wa.gov/billsummary?Year=2021&amp;BillNumber=146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.leg.wa.gov/billsummary?Year=2021&amp;BillNumber=1196" TargetMode="External"/><Relationship Id="rId24" Type="http://schemas.openxmlformats.org/officeDocument/2006/relationships/hyperlink" Target="http://app.leg.wa.gov/billsummary?Year=2021&amp;BillNumber=1097" TargetMode="External"/><Relationship Id="rId32" Type="http://schemas.openxmlformats.org/officeDocument/2006/relationships/hyperlink" Target="http://app.leg.wa.gov/billsummary?Year=2021&amp;BillNumber=1093" TargetMode="External"/><Relationship Id="rId37" Type="http://schemas.openxmlformats.org/officeDocument/2006/relationships/hyperlink" Target="http://app.leg.wa.gov/billsummary?Year=2021&amp;BillNumber=1191" TargetMode="External"/><Relationship Id="rId40" Type="http://schemas.openxmlformats.org/officeDocument/2006/relationships/hyperlink" Target="http://app.leg.wa.gov/billsummary?Year=2021&amp;BillNumber=1427" TargetMode="External"/><Relationship Id="rId45" Type="http://schemas.openxmlformats.org/officeDocument/2006/relationships/hyperlink" Target="http://app.leg.wa.gov/billsummary?Year=2021&amp;BillNumber=509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.leg.wa.gov/billsummary?Year=2021&amp;BillNumber=5149" TargetMode="External"/><Relationship Id="rId23" Type="http://schemas.openxmlformats.org/officeDocument/2006/relationships/hyperlink" Target="http://app.leg.wa.gov/billsummary?Year=2021&amp;BillNumber=1086" TargetMode="External"/><Relationship Id="rId28" Type="http://schemas.openxmlformats.org/officeDocument/2006/relationships/hyperlink" Target="http://app.leg.wa.gov/billsummary?Year=2021&amp;BillNumber=5377" TargetMode="External"/><Relationship Id="rId36" Type="http://schemas.openxmlformats.org/officeDocument/2006/relationships/hyperlink" Target="http://app.leg.wa.gov/billsummary?Year=2021&amp;BillNumber=1160" TargetMode="External"/><Relationship Id="rId49" Type="http://schemas.openxmlformats.org/officeDocument/2006/relationships/hyperlink" Target="http://app.leg.wa.gov/billsummary?Year=2021&amp;BillNumber=5371" TargetMode="External"/><Relationship Id="rId10" Type="http://schemas.openxmlformats.org/officeDocument/2006/relationships/hyperlink" Target="http://app.leg.wa.gov/billsummary?Year=2021&amp;BillNumber=1141" TargetMode="External"/><Relationship Id="rId19" Type="http://schemas.openxmlformats.org/officeDocument/2006/relationships/hyperlink" Target="http://app.leg.wa.gov/billsummary?Year=2021&amp;BillNumber=5227" TargetMode="External"/><Relationship Id="rId31" Type="http://schemas.openxmlformats.org/officeDocument/2006/relationships/hyperlink" Target="http://app.leg.wa.gov/billsummary?Year=2021&amp;BillNumber=1065" TargetMode="External"/><Relationship Id="rId44" Type="http://schemas.openxmlformats.org/officeDocument/2006/relationships/hyperlink" Target="http://app.leg.wa.gov/billsummary?Year=2021&amp;BillNumber=5091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.leg.wa.gov/billsummary?Year=2021&amp;BillNumber=5140" TargetMode="External"/><Relationship Id="rId22" Type="http://schemas.openxmlformats.org/officeDocument/2006/relationships/hyperlink" Target="http://app.leg.wa.gov/billsummary?Year=2021&amp;BillNumber=5370" TargetMode="External"/><Relationship Id="rId27" Type="http://schemas.openxmlformats.org/officeDocument/2006/relationships/hyperlink" Target="http://app.leg.wa.gov/billsummary?Year=2021&amp;BillNumber=5203" TargetMode="External"/><Relationship Id="rId30" Type="http://schemas.openxmlformats.org/officeDocument/2006/relationships/hyperlink" Target="http://app.leg.wa.gov/billsummary?Year=2021&amp;BillNumber=1008" TargetMode="External"/><Relationship Id="rId35" Type="http://schemas.openxmlformats.org/officeDocument/2006/relationships/hyperlink" Target="http://app.leg.wa.gov/billsummary?Year=2021&amp;BillNumber=1123" TargetMode="External"/><Relationship Id="rId43" Type="http://schemas.openxmlformats.org/officeDocument/2006/relationships/hyperlink" Target="http://app.leg.wa.gov/billsummary?Year=2021&amp;BillNumber=5090" TargetMode="External"/><Relationship Id="rId48" Type="http://schemas.openxmlformats.org/officeDocument/2006/relationships/hyperlink" Target="http://app.leg.wa.gov/billsummary?Year=2021&amp;BillNumber=5311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2DA4EDE81DE43A3571E6DDA3B2538" ma:contentTypeVersion="13" ma:contentTypeDescription="Create a new document." ma:contentTypeScope="" ma:versionID="195b40575e6c06725098310c6a677fcc">
  <xsd:schema xmlns:xsd="http://www.w3.org/2001/XMLSchema" xmlns:xs="http://www.w3.org/2001/XMLSchema" xmlns:p="http://schemas.microsoft.com/office/2006/metadata/properties" xmlns:ns3="5c967be4-0a14-41ee-b566-cb02634d6190" xmlns:ns4="ae6864ee-6558-4e4d-9f34-adc54fcae1d5" targetNamespace="http://schemas.microsoft.com/office/2006/metadata/properties" ma:root="true" ma:fieldsID="9770ee13d0882d7456d877759761a03a" ns3:_="" ns4:_="">
    <xsd:import namespace="5c967be4-0a14-41ee-b566-cb02634d6190"/>
    <xsd:import namespace="ae6864ee-6558-4e4d-9f34-adc54fcae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7be4-0a14-41ee-b566-cb02634d6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64ee-6558-4e4d-9f34-adc54fcae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4ABE5-14B6-430C-84A6-5A56BFF0B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67be4-0a14-41ee-b566-cb02634d6190"/>
    <ds:schemaRef ds:uri="ae6864ee-6558-4e4d-9f34-adc54fcae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73BA2-759C-4BC9-8537-D9E4415FF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65953-35B4-41B1-9CE2-24974A0FEB18}">
  <ds:schemaRefs>
    <ds:schemaRef ds:uri="ae6864ee-6558-4e4d-9f34-adc54fcae1d5"/>
    <ds:schemaRef ds:uri="http://purl.org/dc/elements/1.1/"/>
    <ds:schemaRef ds:uri="http://schemas.microsoft.com/office/2006/metadata/properties"/>
    <ds:schemaRef ds:uri="5c967be4-0a14-41ee-b566-cb02634d61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</Words>
  <Characters>7325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Kaplan, Louise</cp:lastModifiedBy>
  <cp:revision>2</cp:revision>
  <dcterms:created xsi:type="dcterms:W3CDTF">2021-04-06T17:57:00Z</dcterms:created>
  <dcterms:modified xsi:type="dcterms:W3CDTF">2021-04-06T17:57:00Z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0x0101009002DA4EDE81DE43A3571E6DDA3B2538</vt:lpwstr>
  </property>
</Properties>
</file>