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AB7B08" w14:textId="77777777" w:rsidR="00A4137C" w:rsidRDefault="00A4137C" w:rsidP="0045672A">
      <w:pPr>
        <w:spacing w:line="480" w:lineRule="auto"/>
        <w:rPr>
          <w:rFonts w:asciiTheme="majorHAnsi" w:hAnsiTheme="majorHAnsi" w:cs="Arial"/>
          <w:color w:val="343537"/>
          <w:sz w:val="24"/>
          <w:szCs w:val="24"/>
          <w:shd w:val="clear" w:color="auto" w:fill="FFFFFF"/>
        </w:rPr>
      </w:pPr>
    </w:p>
    <w:p w14:paraId="06AF6960" w14:textId="77777777" w:rsidR="00A4137C" w:rsidRDefault="00A4137C" w:rsidP="0045672A">
      <w:pPr>
        <w:spacing w:line="480" w:lineRule="auto"/>
        <w:rPr>
          <w:rFonts w:asciiTheme="majorHAnsi" w:hAnsiTheme="majorHAnsi" w:cs="Arial"/>
          <w:color w:val="343537"/>
          <w:sz w:val="24"/>
          <w:szCs w:val="24"/>
          <w:shd w:val="clear" w:color="auto" w:fill="FFFFFF"/>
        </w:rPr>
      </w:pPr>
    </w:p>
    <w:p w14:paraId="0FFB3136" w14:textId="49E7422E" w:rsidR="00B33DAB" w:rsidRPr="00B33DAB" w:rsidRDefault="00B33DAB" w:rsidP="0045672A">
      <w:pPr>
        <w:spacing w:line="480" w:lineRule="auto"/>
        <w:rPr>
          <w:rFonts w:asciiTheme="majorHAnsi" w:hAnsiTheme="majorHAnsi" w:cs="Arial"/>
          <w:color w:val="343537"/>
          <w:sz w:val="24"/>
          <w:szCs w:val="24"/>
          <w:shd w:val="clear" w:color="auto" w:fill="FFFFFF"/>
        </w:rPr>
      </w:pPr>
      <w:r w:rsidRPr="00B33DAB">
        <w:rPr>
          <w:rFonts w:asciiTheme="majorHAnsi" w:hAnsiTheme="majorHAnsi" w:cs="Arial"/>
          <w:color w:val="343537"/>
          <w:sz w:val="24"/>
          <w:szCs w:val="24"/>
          <w:shd w:val="clear" w:color="auto" w:fill="FFFFFF"/>
        </w:rPr>
        <w:t xml:space="preserve">Dear </w:t>
      </w:r>
      <w:r w:rsidR="00A4137C">
        <w:rPr>
          <w:rFonts w:asciiTheme="majorHAnsi" w:hAnsiTheme="majorHAnsi" w:cs="Arial"/>
          <w:color w:val="343537"/>
          <w:sz w:val="24"/>
          <w:szCs w:val="24"/>
          <w:shd w:val="clear" w:color="auto" w:fill="FFFFFF"/>
        </w:rPr>
        <w:t>Legislator</w:t>
      </w:r>
      <w:r w:rsidR="00886390">
        <w:rPr>
          <w:rFonts w:asciiTheme="majorHAnsi" w:hAnsiTheme="majorHAnsi" w:cs="Arial"/>
          <w:color w:val="343537"/>
          <w:sz w:val="24"/>
          <w:szCs w:val="24"/>
          <w:shd w:val="clear" w:color="auto" w:fill="FFFFFF"/>
        </w:rPr>
        <w:t>……..</w:t>
      </w:r>
      <w:r w:rsidR="0045672A">
        <w:rPr>
          <w:rFonts w:asciiTheme="majorHAnsi" w:hAnsiTheme="majorHAnsi" w:cs="Arial"/>
          <w:color w:val="343537"/>
          <w:sz w:val="24"/>
          <w:szCs w:val="24"/>
          <w:shd w:val="clear" w:color="auto" w:fill="FFFFFF"/>
        </w:rPr>
        <w:t>,</w:t>
      </w:r>
    </w:p>
    <w:p w14:paraId="329BA98D" w14:textId="0C41A6B2" w:rsidR="00B33DAB" w:rsidRPr="00B33DAB" w:rsidRDefault="0045672A" w:rsidP="0045672A">
      <w:pPr>
        <w:spacing w:line="240" w:lineRule="auto"/>
        <w:rPr>
          <w:rFonts w:asciiTheme="majorHAnsi" w:hAnsiTheme="majorHAnsi" w:cs="Arial"/>
          <w:color w:val="343537"/>
          <w:sz w:val="24"/>
          <w:szCs w:val="24"/>
          <w:shd w:val="clear" w:color="auto" w:fill="FFFFFF"/>
        </w:rPr>
      </w:pPr>
      <w:r w:rsidRPr="0045672A">
        <w:rPr>
          <w:rStyle w:val="Emphasis"/>
          <w:rFonts w:asciiTheme="majorHAnsi" w:hAnsiTheme="majorHAnsi" w:cs="Arial"/>
          <w:i w:val="0"/>
          <w:iCs w:val="0"/>
          <w:color w:val="000000" w:themeColor="text1"/>
          <w:sz w:val="24"/>
          <w:szCs w:val="24"/>
          <w:shd w:val="clear" w:color="auto" w:fill="FFFFFF"/>
        </w:rPr>
        <w:t>I am writing</w:t>
      </w:r>
      <w:r w:rsidR="00A044AE" w:rsidRPr="00A4137C">
        <w:rPr>
          <w:rStyle w:val="Emphasis"/>
          <w:rFonts w:asciiTheme="majorHAnsi" w:hAnsiTheme="majorHAnsi" w:cs="Arial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to </w:t>
      </w:r>
      <w:r w:rsidR="00D31489">
        <w:rPr>
          <w:rStyle w:val="Emphasis"/>
          <w:rFonts w:asciiTheme="majorHAnsi" w:hAnsiTheme="majorHAnsi" w:cs="Arial"/>
          <w:i w:val="0"/>
          <w:iCs w:val="0"/>
          <w:color w:val="000000" w:themeColor="text1"/>
          <w:sz w:val="24"/>
          <w:szCs w:val="24"/>
          <w:shd w:val="clear" w:color="auto" w:fill="FFFFFF"/>
        </w:rPr>
        <w:t>bring</w:t>
      </w:r>
      <w:r w:rsidRPr="0045672A">
        <w:rPr>
          <w:rStyle w:val="Emphasis"/>
          <w:rFonts w:asciiTheme="majorHAnsi" w:hAnsiTheme="majorHAnsi" w:cs="Arial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your attention to</w:t>
      </w:r>
      <w:r w:rsidRPr="0045672A">
        <w:rPr>
          <w:rStyle w:val="Emphasis"/>
          <w:rFonts w:asciiTheme="majorHAnsi" w:hAnsiTheme="majorHAnsi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B33DAB" w:rsidRPr="00B33DAB">
        <w:rPr>
          <w:rStyle w:val="Emphasis"/>
          <w:rFonts w:asciiTheme="majorHAnsi" w:hAnsiTheme="majorHAnsi" w:cs="Arial"/>
          <w:b/>
          <w:bCs/>
          <w:color w:val="000080"/>
          <w:sz w:val="24"/>
          <w:szCs w:val="24"/>
          <w:shd w:val="clear" w:color="auto" w:fill="FFFFFF"/>
        </w:rPr>
        <w:t>A</w:t>
      </w:r>
      <w:r w:rsidR="00E1770C">
        <w:rPr>
          <w:rStyle w:val="Emphasis"/>
          <w:rFonts w:asciiTheme="majorHAnsi" w:hAnsiTheme="majorHAnsi" w:cs="Arial"/>
          <w:b/>
          <w:bCs/>
          <w:color w:val="000080"/>
          <w:sz w:val="24"/>
          <w:szCs w:val="24"/>
          <w:shd w:val="clear" w:color="auto" w:fill="FFFFFF"/>
        </w:rPr>
        <w:t xml:space="preserve">1760 </w:t>
      </w:r>
      <w:r w:rsidR="00B33DAB" w:rsidRPr="00B33DAB">
        <w:rPr>
          <w:rStyle w:val="Emphasis"/>
          <w:rFonts w:asciiTheme="majorHAnsi" w:hAnsiTheme="majorHAnsi" w:cs="Arial"/>
          <w:b/>
          <w:bCs/>
          <w:color w:val="000080"/>
          <w:sz w:val="24"/>
          <w:szCs w:val="24"/>
          <w:shd w:val="clear" w:color="auto" w:fill="FFFFFF"/>
        </w:rPr>
        <w:t>the “Consumer Access to Health Care Act</w:t>
      </w:r>
      <w:r w:rsidR="0096459D" w:rsidRPr="00A4137C">
        <w:rPr>
          <w:rStyle w:val="Emphasis"/>
          <w:rFonts w:asciiTheme="majorHAnsi" w:hAnsiTheme="majorHAnsi" w:cs="Arial"/>
          <w:b/>
          <w:bCs/>
          <w:color w:val="000000" w:themeColor="text1"/>
          <w:sz w:val="24"/>
          <w:szCs w:val="24"/>
          <w:shd w:val="clear" w:color="auto" w:fill="FFFFFF"/>
        </w:rPr>
        <w:t>”</w:t>
      </w:r>
      <w:r w:rsidR="00D31489">
        <w:rPr>
          <w:rStyle w:val="Emphasis"/>
          <w:rFonts w:asciiTheme="majorHAnsi" w:hAnsiTheme="majorHAnsi" w:cs="Arial"/>
          <w:b/>
          <w:bCs/>
          <w:color w:val="000000" w:themeColor="text1"/>
          <w:sz w:val="24"/>
          <w:szCs w:val="24"/>
          <w:shd w:val="clear" w:color="auto" w:fill="FFFFFF"/>
        </w:rPr>
        <w:t>.</w:t>
      </w:r>
      <w:r w:rsidR="00B33DAB" w:rsidRPr="00A4137C">
        <w:rPr>
          <w:rStyle w:val="Emphasis"/>
          <w:rFonts w:asciiTheme="majorHAnsi" w:hAnsiTheme="majorHAnsi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 </w:t>
      </w:r>
      <w:r w:rsidR="00B33DAB" w:rsidRPr="00A4137C"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31489"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>This bill</w:t>
      </w:r>
      <w:r w:rsidR="0096459D" w:rsidRPr="00A4137C"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33DAB" w:rsidRPr="00B33DAB">
        <w:rPr>
          <w:rFonts w:asciiTheme="majorHAnsi" w:hAnsiTheme="majorHAnsi" w:cs="Arial"/>
          <w:color w:val="343537"/>
          <w:sz w:val="24"/>
          <w:szCs w:val="24"/>
          <w:shd w:val="clear" w:color="auto" w:fill="FFFFFF"/>
        </w:rPr>
        <w:t xml:space="preserve">will </w:t>
      </w:r>
      <w:r w:rsidR="00E1770C">
        <w:rPr>
          <w:rFonts w:asciiTheme="majorHAnsi" w:hAnsiTheme="majorHAnsi" w:cs="Arial"/>
          <w:color w:val="343537"/>
          <w:sz w:val="24"/>
          <w:szCs w:val="24"/>
          <w:shd w:val="clear" w:color="auto" w:fill="FFFFFF"/>
        </w:rPr>
        <w:t>eliminate</w:t>
      </w:r>
      <w:r w:rsidR="00B33DAB" w:rsidRPr="00B33DAB">
        <w:rPr>
          <w:rFonts w:asciiTheme="majorHAnsi" w:hAnsiTheme="majorHAnsi" w:cs="Arial"/>
          <w:color w:val="343537"/>
          <w:sz w:val="24"/>
          <w:szCs w:val="24"/>
          <w:shd w:val="clear" w:color="auto" w:fill="FFFFFF"/>
        </w:rPr>
        <w:t xml:space="preserve"> </w:t>
      </w:r>
      <w:r w:rsidR="00E1770C">
        <w:rPr>
          <w:rFonts w:asciiTheme="majorHAnsi" w:hAnsiTheme="majorHAnsi" w:cs="Arial"/>
          <w:color w:val="343537"/>
          <w:sz w:val="24"/>
          <w:szCs w:val="24"/>
          <w:shd w:val="clear" w:color="auto" w:fill="FFFFFF"/>
        </w:rPr>
        <w:t xml:space="preserve">barriers to </w:t>
      </w:r>
      <w:r w:rsidR="00F8494C"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>A</w:t>
      </w:r>
      <w:r w:rsidR="00E1770C" w:rsidRPr="00A4137C"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>dvance</w:t>
      </w:r>
      <w:r w:rsidR="0096459D" w:rsidRPr="00A4137C"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 xml:space="preserve">d </w:t>
      </w:r>
      <w:r w:rsidR="00F8494C"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>P</w:t>
      </w:r>
      <w:r w:rsidR="00E1770C" w:rsidRPr="00A4137C"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 xml:space="preserve">ractice </w:t>
      </w:r>
      <w:r w:rsidR="00F8494C">
        <w:rPr>
          <w:rFonts w:asciiTheme="majorHAnsi" w:hAnsiTheme="majorHAnsi" w:cs="Arial"/>
          <w:color w:val="343537"/>
          <w:sz w:val="24"/>
          <w:szCs w:val="24"/>
          <w:shd w:val="clear" w:color="auto" w:fill="FFFFFF"/>
        </w:rPr>
        <w:t>N</w:t>
      </w:r>
      <w:bookmarkStart w:id="0" w:name="_GoBack"/>
      <w:bookmarkEnd w:id="0"/>
      <w:r w:rsidR="00E1770C">
        <w:rPr>
          <w:rFonts w:asciiTheme="majorHAnsi" w:hAnsiTheme="majorHAnsi" w:cs="Arial"/>
          <w:color w:val="343537"/>
          <w:sz w:val="24"/>
          <w:szCs w:val="24"/>
          <w:shd w:val="clear" w:color="auto" w:fill="FFFFFF"/>
        </w:rPr>
        <w:t>urses’ (APNs) practice by remov</w:t>
      </w:r>
      <w:r w:rsidR="0096459D" w:rsidRPr="00A4137C"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>ing</w:t>
      </w:r>
      <w:r w:rsidR="00E1770C" w:rsidRPr="00A4137C"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6459D" w:rsidRPr="00A4137C"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>the</w:t>
      </w:r>
      <w:r w:rsidR="00A4137C">
        <w:rPr>
          <w:rFonts w:asciiTheme="majorHAnsi" w:hAnsiTheme="majorHAnsi" w:cs="Arial"/>
          <w:color w:val="FF0000"/>
          <w:sz w:val="24"/>
          <w:szCs w:val="24"/>
          <w:shd w:val="clear" w:color="auto" w:fill="FFFFFF"/>
        </w:rPr>
        <w:t xml:space="preserve"> </w:t>
      </w:r>
      <w:r w:rsidR="00E30CCF">
        <w:rPr>
          <w:rFonts w:asciiTheme="majorHAnsi" w:hAnsiTheme="majorHAnsi" w:cs="Arial"/>
          <w:color w:val="343537"/>
          <w:sz w:val="24"/>
          <w:szCs w:val="24"/>
          <w:shd w:val="clear" w:color="auto" w:fill="FFFFFF"/>
        </w:rPr>
        <w:t>“</w:t>
      </w:r>
      <w:r w:rsidR="00E1770C">
        <w:rPr>
          <w:rFonts w:asciiTheme="majorHAnsi" w:hAnsiTheme="majorHAnsi" w:cs="Arial"/>
          <w:color w:val="343537"/>
          <w:sz w:val="24"/>
          <w:szCs w:val="24"/>
          <w:shd w:val="clear" w:color="auto" w:fill="FFFFFF"/>
        </w:rPr>
        <w:t>joint protocol</w:t>
      </w:r>
      <w:r w:rsidR="00E30CCF">
        <w:rPr>
          <w:rFonts w:asciiTheme="majorHAnsi" w:hAnsiTheme="majorHAnsi" w:cs="Arial"/>
          <w:color w:val="343537"/>
          <w:sz w:val="24"/>
          <w:szCs w:val="24"/>
          <w:shd w:val="clear" w:color="auto" w:fill="FFFFFF"/>
        </w:rPr>
        <w:t>/collaborative agreement”</w:t>
      </w:r>
      <w:r w:rsidR="00E1770C">
        <w:rPr>
          <w:rFonts w:asciiTheme="majorHAnsi" w:hAnsiTheme="majorHAnsi" w:cs="Arial"/>
          <w:color w:val="343537"/>
          <w:sz w:val="24"/>
          <w:szCs w:val="24"/>
          <w:shd w:val="clear" w:color="auto" w:fill="FFFFFF"/>
        </w:rPr>
        <w:t xml:space="preserve"> requirement with physicians. It is important to emphasize that this bill will allow APNs to continue to provide high quality, affordable care to NJ </w:t>
      </w:r>
      <w:r w:rsidR="0012796C">
        <w:rPr>
          <w:rFonts w:asciiTheme="majorHAnsi" w:hAnsiTheme="majorHAnsi" w:cs="Arial"/>
          <w:color w:val="343537"/>
          <w:sz w:val="24"/>
          <w:szCs w:val="24"/>
          <w:shd w:val="clear" w:color="auto" w:fill="FFFFFF"/>
        </w:rPr>
        <w:t xml:space="preserve">residents </w:t>
      </w:r>
      <w:r w:rsidR="00E1770C">
        <w:rPr>
          <w:rFonts w:asciiTheme="majorHAnsi" w:hAnsiTheme="majorHAnsi" w:cs="Arial"/>
          <w:color w:val="343537"/>
          <w:sz w:val="24"/>
          <w:szCs w:val="24"/>
          <w:shd w:val="clear" w:color="auto" w:fill="FFFFFF"/>
        </w:rPr>
        <w:t xml:space="preserve">without the restriction of a joint protocol document which inhibits access to </w:t>
      </w:r>
      <w:r w:rsidR="00D31489">
        <w:rPr>
          <w:rFonts w:asciiTheme="majorHAnsi" w:hAnsiTheme="majorHAnsi" w:cs="Arial"/>
          <w:color w:val="343537"/>
          <w:sz w:val="24"/>
          <w:szCs w:val="24"/>
          <w:shd w:val="clear" w:color="auto" w:fill="FFFFFF"/>
        </w:rPr>
        <w:t xml:space="preserve">the APN delivered </w:t>
      </w:r>
      <w:r w:rsidR="00E1770C">
        <w:rPr>
          <w:rFonts w:asciiTheme="majorHAnsi" w:hAnsiTheme="majorHAnsi" w:cs="Arial"/>
          <w:color w:val="343537"/>
          <w:sz w:val="24"/>
          <w:szCs w:val="24"/>
          <w:shd w:val="clear" w:color="auto" w:fill="FFFFFF"/>
        </w:rPr>
        <w:t xml:space="preserve">healthcare </w:t>
      </w:r>
      <w:r w:rsidR="00D31489">
        <w:rPr>
          <w:rFonts w:asciiTheme="majorHAnsi" w:hAnsiTheme="majorHAnsi" w:cs="Arial"/>
          <w:color w:val="343537"/>
          <w:sz w:val="24"/>
          <w:szCs w:val="24"/>
          <w:shd w:val="clear" w:color="auto" w:fill="FFFFFF"/>
        </w:rPr>
        <w:t>to New Jersey residents</w:t>
      </w:r>
      <w:r w:rsidR="00E1770C">
        <w:rPr>
          <w:rFonts w:asciiTheme="majorHAnsi" w:hAnsiTheme="majorHAnsi" w:cs="Arial"/>
          <w:color w:val="343537"/>
          <w:sz w:val="24"/>
          <w:szCs w:val="24"/>
          <w:shd w:val="clear" w:color="auto" w:fill="FFFFFF"/>
        </w:rPr>
        <w:t xml:space="preserve">. </w:t>
      </w:r>
    </w:p>
    <w:p w14:paraId="4147103E" w14:textId="60B9D0B3" w:rsidR="00B33DAB" w:rsidRPr="00B33DAB" w:rsidRDefault="00B33DAB" w:rsidP="00760AE1">
      <w:pPr>
        <w:spacing w:line="240" w:lineRule="auto"/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</w:pPr>
      <w:r w:rsidRPr="00B33DAB"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 xml:space="preserve">As a NJ </w:t>
      </w:r>
      <w:r w:rsidR="00A4137C"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>APN</w:t>
      </w:r>
      <w:r w:rsidRPr="00B33DAB"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 xml:space="preserve">, I am contacting you today to ask </w:t>
      </w:r>
      <w:r w:rsidR="0096459D" w:rsidRPr="00A4137C"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 xml:space="preserve">for </w:t>
      </w:r>
      <w:r w:rsidRPr="00B33DAB"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 xml:space="preserve">your support for </w:t>
      </w:r>
      <w:r w:rsidR="00E1770C"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>A1760</w:t>
      </w:r>
      <w:r w:rsidRPr="00B33DAB"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 xml:space="preserve"> the “Consumer Access to Health Care Act”</w:t>
      </w:r>
      <w:r w:rsidR="00D31489"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 xml:space="preserve"> and to have this bill as a legislative priority in the current legislative session</w:t>
      </w:r>
      <w:r w:rsidR="00A4137C"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760AE1" w:rsidRPr="00B33DAB"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 xml:space="preserve">A recent policy analysis revealed that 16% of New Jersey adults reported to have no usual place </w:t>
      </w:r>
      <w:r w:rsidR="00760AE1" w:rsidRPr="00A4137C"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 xml:space="preserve">for </w:t>
      </w:r>
      <w:r w:rsidR="00760AE1" w:rsidRPr="00B33DAB"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>healthcare and 21% do not have a personal primary care provider.</w:t>
      </w:r>
      <w:r w:rsidR="00760AE1"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60AE1" w:rsidRPr="00B33DAB"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>These statistics are among the worst in all states in the Northeast. In addition, 13 out of 2</w:t>
      </w:r>
      <w:r w:rsidR="00760AE1"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>1</w:t>
      </w:r>
      <w:r w:rsidR="00760AE1" w:rsidRPr="00B33DAB"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 xml:space="preserve"> counties in NJ have a primary care provider shortage. </w:t>
      </w:r>
      <w:r w:rsidR="00760AE1"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60AE1" w:rsidRPr="00B33DAB"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 xml:space="preserve">APNs can help to fill this shortage. </w:t>
      </w:r>
      <w:r w:rsidR="00760AE1"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 xml:space="preserve"> Therefore, r</w:t>
      </w:r>
      <w:r w:rsidRPr="00B33DAB"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 xml:space="preserve">emoving barriers and improving access to APNs is essential </w:t>
      </w:r>
      <w:r w:rsidR="00A4137C"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 xml:space="preserve">to improving healthcare in </w:t>
      </w:r>
      <w:r w:rsidRPr="00B33DAB"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 xml:space="preserve">NJ. </w:t>
      </w:r>
    </w:p>
    <w:p w14:paraId="62F12744" w14:textId="67CE003E" w:rsidR="00870403" w:rsidRDefault="00760AE1" w:rsidP="0045672A">
      <w:pPr>
        <w:spacing w:line="240" w:lineRule="auto"/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 xml:space="preserve">By removing this barrier, </w:t>
      </w:r>
      <w:r w:rsidR="00B33DAB" w:rsidRPr="00B33DAB"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>NJ APNS will be able to practice at the top of their education, licens</w:t>
      </w:r>
      <w:r w:rsidR="00757680"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>e</w:t>
      </w:r>
      <w:r w:rsidR="00B33DAB" w:rsidRPr="00B33DAB"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 xml:space="preserve"> and certification. Continuing the “joint protocol” or “collaborating agreement” with physicians is a barrier to APN practice that prevents our New Jersey citizens from accessing the health care they need to attain optimal health.</w:t>
      </w:r>
    </w:p>
    <w:p w14:paraId="587C486C" w14:textId="4E16EEB8" w:rsidR="00B33DAB" w:rsidRDefault="00B33DAB" w:rsidP="0045672A">
      <w:pPr>
        <w:spacing w:line="240" w:lineRule="auto"/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>Let us improve the access to care for all of our New Jersey Community members.</w:t>
      </w:r>
      <w:r w:rsidR="00757680"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 xml:space="preserve"> Please feel free to contact me if you would like further information.  </w:t>
      </w:r>
    </w:p>
    <w:p w14:paraId="09352AF4" w14:textId="77777777" w:rsidR="0045672A" w:rsidRDefault="0045672A" w:rsidP="0045672A">
      <w:pPr>
        <w:spacing w:line="480" w:lineRule="auto"/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</w:pPr>
    </w:p>
    <w:p w14:paraId="32F34694" w14:textId="78204648" w:rsidR="00B33DAB" w:rsidRDefault="00B33DAB" w:rsidP="0045672A">
      <w:pPr>
        <w:spacing w:line="480" w:lineRule="auto"/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>Sincerely,</w:t>
      </w:r>
    </w:p>
    <w:p w14:paraId="318FF2FD" w14:textId="77777777" w:rsidR="0045672A" w:rsidRDefault="0045672A" w:rsidP="0045672A">
      <w:pPr>
        <w:spacing w:line="240" w:lineRule="auto"/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</w:pPr>
    </w:p>
    <w:p w14:paraId="73462155" w14:textId="230F60B6" w:rsidR="0045672A" w:rsidRDefault="00886390" w:rsidP="0045672A">
      <w:pPr>
        <w:spacing w:line="240" w:lineRule="auto"/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>Your Contact Info</w:t>
      </w:r>
    </w:p>
    <w:sectPr w:rsidR="004567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DAB"/>
    <w:rsid w:val="0012796C"/>
    <w:rsid w:val="00142CD5"/>
    <w:rsid w:val="002F3E20"/>
    <w:rsid w:val="0045672A"/>
    <w:rsid w:val="005C48AA"/>
    <w:rsid w:val="00757680"/>
    <w:rsid w:val="00760AE1"/>
    <w:rsid w:val="007D1546"/>
    <w:rsid w:val="00816376"/>
    <w:rsid w:val="008473BB"/>
    <w:rsid w:val="00870403"/>
    <w:rsid w:val="00886390"/>
    <w:rsid w:val="0096459D"/>
    <w:rsid w:val="00A044AE"/>
    <w:rsid w:val="00A4137C"/>
    <w:rsid w:val="00B33DAB"/>
    <w:rsid w:val="00D31489"/>
    <w:rsid w:val="00E1770C"/>
    <w:rsid w:val="00E30CCF"/>
    <w:rsid w:val="00F84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F772F"/>
  <w15:docId w15:val="{73234897-F7B1-6245-B237-B00D7CFEE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33DAB"/>
    <w:rPr>
      <w:b/>
      <w:bCs/>
    </w:rPr>
  </w:style>
  <w:style w:type="character" w:styleId="Emphasis">
    <w:name w:val="Emphasis"/>
    <w:basedOn w:val="DefaultParagraphFont"/>
    <w:uiPriority w:val="20"/>
    <w:qFormat/>
    <w:rsid w:val="00B33DAB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0AE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AE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Joseph's Health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Singh, Varsha</dc:creator>
  <cp:lastModifiedBy>Amita Avadhani</cp:lastModifiedBy>
  <cp:revision>2</cp:revision>
  <dcterms:created xsi:type="dcterms:W3CDTF">2020-02-28T03:00:00Z</dcterms:created>
  <dcterms:modified xsi:type="dcterms:W3CDTF">2020-02-28T03:00:00Z</dcterms:modified>
</cp:coreProperties>
</file>