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86EF" w14:textId="77777777" w:rsidR="000E0849" w:rsidRDefault="000E0849" w:rsidP="000E0849">
      <w:pPr>
        <w:jc w:val="center"/>
      </w:pPr>
      <w:r>
        <w:rPr>
          <w:b/>
          <w:noProof/>
          <w:sz w:val="28"/>
          <w:szCs w:val="28"/>
          <w:lang w:eastAsia="en-US"/>
        </w:rPr>
        <w:drawing>
          <wp:inline distT="0" distB="0" distL="0" distR="0" wp14:anchorId="738DE5AA" wp14:editId="25B09A67">
            <wp:extent cx="2641600" cy="1316553"/>
            <wp:effectExtent l="0" t="0" r="0" b="4445"/>
            <wp:docPr id="1" name="Picture 1" descr="Macintosh HD:Users:laurakuensting:Desktop:Screen Shot 2019-02-27 at 8.40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kuensting:Desktop:Screen Shot 2019-02-27 at 8.40.0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45" cy="13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3898" w14:textId="77777777" w:rsidR="000E0849" w:rsidRDefault="000E0849" w:rsidP="000E0849">
      <w:pPr>
        <w:jc w:val="center"/>
      </w:pPr>
    </w:p>
    <w:p w14:paraId="0B97FAC9" w14:textId="77777777" w:rsidR="000E0849" w:rsidRPr="00102C9E" w:rsidRDefault="000E0849" w:rsidP="000E0849">
      <w:pPr>
        <w:jc w:val="center"/>
        <w:rPr>
          <w:b/>
        </w:rPr>
      </w:pPr>
      <w:r w:rsidRPr="00102C9E">
        <w:rPr>
          <w:b/>
        </w:rPr>
        <w:t xml:space="preserve">Advocacy Committee </w:t>
      </w:r>
      <w:r>
        <w:rPr>
          <w:b/>
        </w:rPr>
        <w:t>Member</w:t>
      </w:r>
      <w:r w:rsidRPr="00102C9E">
        <w:rPr>
          <w:b/>
        </w:rPr>
        <w:t xml:space="preserve"> Application</w:t>
      </w:r>
    </w:p>
    <w:p w14:paraId="607CA325" w14:textId="77777777" w:rsidR="000E0849" w:rsidRDefault="000E0849" w:rsidP="000E0849">
      <w:pPr>
        <w:jc w:val="center"/>
      </w:pPr>
    </w:p>
    <w:p w14:paraId="288BB023" w14:textId="77777777" w:rsidR="000E0849" w:rsidRPr="00BA2B88" w:rsidRDefault="000E0849" w:rsidP="000E084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Committee Member</w:t>
      </w:r>
      <w:r w:rsidRPr="00BA2B88">
        <w:rPr>
          <w:sz w:val="22"/>
          <w:szCs w:val="22"/>
          <w:u w:val="single"/>
        </w:rPr>
        <w:t xml:space="preserve"> Role/Responsibilities</w:t>
      </w:r>
    </w:p>
    <w:p w14:paraId="11F1058F" w14:textId="375E1D65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Participate in</w:t>
      </w:r>
      <w:r w:rsidRPr="00BA2B88">
        <w:rPr>
          <w:sz w:val="22"/>
          <w:szCs w:val="22"/>
        </w:rPr>
        <w:t xml:space="preserve"> bi-weekly and urgent meetings during the legislative session (January </w:t>
      </w:r>
      <w:r w:rsidR="00D47E0B">
        <w:rPr>
          <w:sz w:val="22"/>
          <w:szCs w:val="22"/>
        </w:rPr>
        <w:t>-May</w:t>
      </w:r>
      <w:r w:rsidRPr="00BA2B88">
        <w:rPr>
          <w:sz w:val="22"/>
          <w:szCs w:val="22"/>
        </w:rPr>
        <w:t>)</w:t>
      </w:r>
    </w:p>
    <w:p w14:paraId="666F066E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Contribute to</w:t>
      </w:r>
      <w:r w:rsidRPr="00BA2B88">
        <w:rPr>
          <w:sz w:val="22"/>
          <w:szCs w:val="22"/>
        </w:rPr>
        <w:t xml:space="preserve"> meeting agendas</w:t>
      </w:r>
      <w:r>
        <w:rPr>
          <w:sz w:val="22"/>
          <w:szCs w:val="22"/>
        </w:rPr>
        <w:t xml:space="preserve"> as needed</w:t>
      </w:r>
    </w:p>
    <w:p w14:paraId="4C568EBD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</w:t>
      </w:r>
      <w:r w:rsidRPr="00BA2B88">
        <w:rPr>
          <w:sz w:val="22"/>
          <w:szCs w:val="22"/>
        </w:rPr>
        <w:t xml:space="preserve"> assignments </w:t>
      </w:r>
      <w:r>
        <w:rPr>
          <w:sz w:val="22"/>
          <w:szCs w:val="22"/>
        </w:rPr>
        <w:t>assigned by the committee chair</w:t>
      </w:r>
      <w:r w:rsidRPr="00BA2B88">
        <w:rPr>
          <w:sz w:val="22"/>
          <w:szCs w:val="22"/>
        </w:rPr>
        <w:t xml:space="preserve"> based on the legislative agenda (e.g., two or three committee members will review </w:t>
      </w:r>
      <w:proofErr w:type="spellStart"/>
      <w:r w:rsidRPr="00BA2B88">
        <w:rPr>
          <w:sz w:val="22"/>
          <w:szCs w:val="22"/>
        </w:rPr>
        <w:t>HBxxx</w:t>
      </w:r>
      <w:proofErr w:type="spellEnd"/>
      <w:r w:rsidRPr="00BA2B88">
        <w:rPr>
          <w:sz w:val="22"/>
          <w:szCs w:val="22"/>
        </w:rPr>
        <w:t xml:space="preserve"> or </w:t>
      </w:r>
      <w:proofErr w:type="spellStart"/>
      <w:r w:rsidRPr="00BA2B88">
        <w:rPr>
          <w:sz w:val="22"/>
          <w:szCs w:val="22"/>
        </w:rPr>
        <w:t>SBxxx</w:t>
      </w:r>
      <w:proofErr w:type="spellEnd"/>
      <w:r w:rsidRPr="00BA2B88">
        <w:rPr>
          <w:sz w:val="22"/>
          <w:szCs w:val="22"/>
        </w:rPr>
        <w:t xml:space="preserve">, Jane Doe will contact </w:t>
      </w:r>
      <w:r w:rsidR="004A21B2">
        <w:rPr>
          <w:sz w:val="22"/>
          <w:szCs w:val="22"/>
        </w:rPr>
        <w:t>Senator xxx regarding xxx, etc.</w:t>
      </w:r>
      <w:r w:rsidRPr="00BA2B88">
        <w:rPr>
          <w:sz w:val="22"/>
          <w:szCs w:val="22"/>
        </w:rPr>
        <w:t>)</w:t>
      </w:r>
    </w:p>
    <w:p w14:paraId="2FAECE44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Read and approve</w:t>
      </w:r>
      <w:r w:rsidRPr="00BA2B88">
        <w:rPr>
          <w:sz w:val="22"/>
          <w:szCs w:val="22"/>
        </w:rPr>
        <w:t xml:space="preserve"> meeting minutes</w:t>
      </w:r>
    </w:p>
    <w:p w14:paraId="602BC5DE" w14:textId="77777777" w:rsidR="000E0849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2B88">
        <w:rPr>
          <w:sz w:val="22"/>
          <w:szCs w:val="22"/>
        </w:rPr>
        <w:t>Facilitate collaboration with other local and state organizations with similar interests (e.g., St. Louis Nurses in Advanced Practice, St. Louis Pediatric Nurse Practitioners, Advanced Practice Nurses of the Ozarks, etc.)</w:t>
      </w:r>
    </w:p>
    <w:p w14:paraId="7FF16F1B" w14:textId="0147E76E" w:rsidR="00B636C4" w:rsidRPr="00BA2B88" w:rsidRDefault="00B636C4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 at least one AMNP advocacy day or lobby day per year</w:t>
      </w:r>
    </w:p>
    <w:p w14:paraId="0A52B436" w14:textId="309A7D5D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2B88">
        <w:rPr>
          <w:sz w:val="22"/>
          <w:szCs w:val="22"/>
        </w:rPr>
        <w:t>Collaborate with the AMNP lobbyist</w:t>
      </w:r>
      <w:r w:rsidR="00D47E0B">
        <w:rPr>
          <w:sz w:val="22"/>
          <w:szCs w:val="22"/>
        </w:rPr>
        <w:t>s</w:t>
      </w:r>
      <w:bookmarkStart w:id="0" w:name="_GoBack"/>
      <w:bookmarkEnd w:id="0"/>
      <w:r w:rsidRPr="00BA2B88">
        <w:rPr>
          <w:sz w:val="22"/>
          <w:szCs w:val="22"/>
        </w:rPr>
        <w:t xml:space="preserve"> (or other organization lobbyists)</w:t>
      </w:r>
      <w:r>
        <w:rPr>
          <w:sz w:val="22"/>
          <w:szCs w:val="22"/>
        </w:rPr>
        <w:t xml:space="preserve"> as needed</w:t>
      </w:r>
    </w:p>
    <w:p w14:paraId="21D837F0" w14:textId="77777777" w:rsidR="000E0849" w:rsidRPr="00BA2B88" w:rsidRDefault="000E0849" w:rsidP="000E084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2B88">
        <w:rPr>
          <w:sz w:val="22"/>
          <w:szCs w:val="22"/>
        </w:rPr>
        <w:t>Contribute to the website content as needed</w:t>
      </w:r>
    </w:p>
    <w:p w14:paraId="2F7A3FE1" w14:textId="77777777" w:rsidR="00B636C4" w:rsidRPr="00BA2B88" w:rsidRDefault="00B636C4" w:rsidP="000E0849">
      <w:pPr>
        <w:rPr>
          <w:sz w:val="22"/>
          <w:szCs w:val="22"/>
        </w:rPr>
      </w:pPr>
    </w:p>
    <w:p w14:paraId="5A25DF12" w14:textId="77777777" w:rsidR="000E0849" w:rsidRPr="00BA2B88" w:rsidRDefault="000E0849" w:rsidP="000E0849">
      <w:pPr>
        <w:rPr>
          <w:sz w:val="22"/>
          <w:szCs w:val="22"/>
          <w:u w:val="single"/>
        </w:rPr>
      </w:pPr>
      <w:r w:rsidRPr="00BA2B88">
        <w:rPr>
          <w:sz w:val="22"/>
          <w:szCs w:val="22"/>
          <w:u w:val="single"/>
        </w:rPr>
        <w:t>Eligibility</w:t>
      </w:r>
    </w:p>
    <w:p w14:paraId="79EB8EC7" w14:textId="77777777" w:rsidR="000E0849" w:rsidRPr="00BA2B88" w:rsidRDefault="000E0849" w:rsidP="000E084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A2B88">
        <w:rPr>
          <w:sz w:val="22"/>
          <w:szCs w:val="22"/>
        </w:rPr>
        <w:t>Current member of AMNP</w:t>
      </w:r>
    </w:p>
    <w:p w14:paraId="5CD14EF1" w14:textId="77777777" w:rsidR="000E0849" w:rsidRDefault="000E0849" w:rsidP="000E0849"/>
    <w:p w14:paraId="64CE6E0E" w14:textId="77777777" w:rsidR="000E0849" w:rsidRPr="00102C9E" w:rsidRDefault="000E0849" w:rsidP="000E0849">
      <w:pPr>
        <w:rPr>
          <w:u w:val="single"/>
        </w:rPr>
      </w:pPr>
      <w:r w:rsidRPr="00102C9E">
        <w:rPr>
          <w:u w:val="single"/>
        </w:rPr>
        <w:t>Application</w:t>
      </w:r>
    </w:p>
    <w:p w14:paraId="5E610E9D" w14:textId="77777777" w:rsidR="000E0849" w:rsidRDefault="000E0849" w:rsidP="000E0849"/>
    <w:tbl>
      <w:tblPr>
        <w:tblStyle w:val="LightShading-Accent5"/>
        <w:tblW w:w="10998" w:type="dxa"/>
        <w:tblLook w:val="04A0" w:firstRow="1" w:lastRow="0" w:firstColumn="1" w:lastColumn="0" w:noHBand="0" w:noVBand="1"/>
      </w:tblPr>
      <w:tblGrid>
        <w:gridCol w:w="6768"/>
        <w:gridCol w:w="4230"/>
      </w:tblGrid>
      <w:tr w:rsidR="000E0849" w14:paraId="76538638" w14:textId="77777777" w:rsidTr="00B63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4C7A7CB8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>Name:</w:t>
            </w:r>
          </w:p>
        </w:tc>
        <w:tc>
          <w:tcPr>
            <w:tcW w:w="4230" w:type="dxa"/>
          </w:tcPr>
          <w:p w14:paraId="120F76F6" w14:textId="77777777" w:rsidR="000E0849" w:rsidRPr="00BA2B88" w:rsidRDefault="000E0849" w:rsidP="00B636C4">
            <w:pPr>
              <w:ind w:lef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A2B88">
              <w:rPr>
                <w:color w:val="auto"/>
              </w:rPr>
              <w:t>Credentials:</w:t>
            </w:r>
          </w:p>
        </w:tc>
      </w:tr>
      <w:tr w:rsidR="000E0849" w14:paraId="5576A4E6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7D50FDCA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>Address:</w:t>
            </w:r>
          </w:p>
        </w:tc>
        <w:tc>
          <w:tcPr>
            <w:tcW w:w="4230" w:type="dxa"/>
          </w:tcPr>
          <w:p w14:paraId="27251A82" w14:textId="77777777" w:rsidR="000E0849" w:rsidRPr="00BA2B88" w:rsidRDefault="000E0849" w:rsidP="00B636C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A2B88">
              <w:rPr>
                <w:b/>
                <w:color w:val="auto"/>
              </w:rPr>
              <w:t>State/Zip Code:</w:t>
            </w:r>
          </w:p>
        </w:tc>
      </w:tr>
      <w:tr w:rsidR="000E0849" w14:paraId="4C188A78" w14:textId="77777777" w:rsidTr="00B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43A0E3D2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>Preferred Email:</w:t>
            </w:r>
          </w:p>
        </w:tc>
        <w:tc>
          <w:tcPr>
            <w:tcW w:w="4230" w:type="dxa"/>
          </w:tcPr>
          <w:p w14:paraId="0E50C815" w14:textId="77777777" w:rsidR="000E0849" w:rsidRPr="00AC34C5" w:rsidRDefault="000E0849" w:rsidP="00B636C4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C34C5">
              <w:rPr>
                <w:b/>
                <w:color w:val="auto"/>
              </w:rPr>
              <w:t>Preferred Phone:</w:t>
            </w:r>
          </w:p>
        </w:tc>
      </w:tr>
      <w:tr w:rsidR="000E0849" w14:paraId="41090279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64850A50" w14:textId="77777777" w:rsidR="000E0849" w:rsidRPr="00BA2B88" w:rsidRDefault="000E0849" w:rsidP="00B636C4">
            <w:pPr>
              <w:rPr>
                <w:color w:val="auto"/>
              </w:rPr>
            </w:pPr>
          </w:p>
        </w:tc>
        <w:tc>
          <w:tcPr>
            <w:tcW w:w="4230" w:type="dxa"/>
          </w:tcPr>
          <w:p w14:paraId="5EE98E68" w14:textId="77777777" w:rsidR="000E0849" w:rsidRPr="00BA2B88" w:rsidRDefault="000E0849" w:rsidP="00B63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0849" w14:paraId="4423FA4E" w14:textId="77777777" w:rsidTr="00B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14:paraId="11B0BBDE" w14:textId="77777777" w:rsidR="000E0849" w:rsidRPr="00BA2B88" w:rsidRDefault="000E0849" w:rsidP="00B636C4">
            <w:pPr>
              <w:rPr>
                <w:color w:val="auto"/>
              </w:rPr>
            </w:pPr>
            <w:r w:rsidRPr="00BA2B88">
              <w:rPr>
                <w:color w:val="auto"/>
              </w:rPr>
              <w:t xml:space="preserve">AMNP Membership Expiration Date: </w:t>
            </w:r>
          </w:p>
        </w:tc>
      </w:tr>
      <w:tr w:rsidR="000E0849" w14:paraId="0321F323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8" w:type="dxa"/>
          </w:tcPr>
          <w:p w14:paraId="33466731" w14:textId="5AE3EF1A" w:rsidR="000E0849" w:rsidRPr="004B4493" w:rsidRDefault="00B636C4" w:rsidP="00B636C4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>Memberships to Other O</w:t>
            </w:r>
            <w:r w:rsidR="004B4493">
              <w:rPr>
                <w:color w:val="auto"/>
              </w:rPr>
              <w:t xml:space="preserve">rganizations </w:t>
            </w:r>
            <w:r w:rsidR="004B4493">
              <w:rPr>
                <w:b w:val="0"/>
                <w:color w:val="auto"/>
              </w:rPr>
              <w:t>(please list)</w:t>
            </w:r>
            <w:r w:rsidR="004B4493" w:rsidRPr="004B4493">
              <w:rPr>
                <w:color w:val="auto"/>
              </w:rPr>
              <w:t>:</w:t>
            </w:r>
          </w:p>
        </w:tc>
        <w:tc>
          <w:tcPr>
            <w:tcW w:w="4230" w:type="dxa"/>
          </w:tcPr>
          <w:p w14:paraId="2EF18903" w14:textId="77777777" w:rsidR="000E0849" w:rsidRPr="00BA2B88" w:rsidRDefault="000E0849" w:rsidP="00B63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E0849" w14:paraId="6E5755AE" w14:textId="77777777" w:rsidTr="00B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14:paraId="48793E49" w14:textId="77777777" w:rsidR="000E0849" w:rsidRPr="00BA2B88" w:rsidRDefault="000E0849" w:rsidP="000E0849">
            <w:pPr>
              <w:rPr>
                <w:b w:val="0"/>
                <w:color w:val="auto"/>
              </w:rPr>
            </w:pPr>
            <w:r w:rsidRPr="00BA2B88">
              <w:rPr>
                <w:color w:val="auto"/>
              </w:rPr>
              <w:t xml:space="preserve">Why Do You Want To Serve </w:t>
            </w:r>
            <w:r>
              <w:rPr>
                <w:color w:val="auto"/>
              </w:rPr>
              <w:t>O</w:t>
            </w:r>
            <w:r w:rsidRPr="00BA2B88">
              <w:rPr>
                <w:color w:val="auto"/>
              </w:rPr>
              <w:t xml:space="preserve">n </w:t>
            </w:r>
            <w:r>
              <w:rPr>
                <w:color w:val="auto"/>
              </w:rPr>
              <w:t>T</w:t>
            </w:r>
            <w:r w:rsidRPr="00BA2B88">
              <w:rPr>
                <w:color w:val="auto"/>
              </w:rPr>
              <w:t xml:space="preserve">he Advocacy Committee? </w:t>
            </w:r>
            <w:r w:rsidRPr="00BA2B88">
              <w:rPr>
                <w:b w:val="0"/>
                <w:color w:val="auto"/>
              </w:rPr>
              <w:t>(250 words or less)</w:t>
            </w:r>
          </w:p>
        </w:tc>
      </w:tr>
      <w:tr w:rsidR="000E0849" w14:paraId="7269A376" w14:textId="77777777" w:rsidTr="00B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14:paraId="277ED8EB" w14:textId="77777777" w:rsidR="000E0849" w:rsidRDefault="000E0849" w:rsidP="00B636C4">
            <w:pPr>
              <w:rPr>
                <w:b w:val="0"/>
              </w:rPr>
            </w:pPr>
          </w:p>
          <w:p w14:paraId="485467A4" w14:textId="77777777" w:rsidR="000E0849" w:rsidRDefault="000E0849" w:rsidP="00B636C4">
            <w:pPr>
              <w:rPr>
                <w:b w:val="0"/>
              </w:rPr>
            </w:pPr>
          </w:p>
          <w:p w14:paraId="6918E83A" w14:textId="77777777" w:rsidR="000E0849" w:rsidRDefault="000E0849" w:rsidP="00B636C4">
            <w:pPr>
              <w:rPr>
                <w:b w:val="0"/>
              </w:rPr>
            </w:pPr>
          </w:p>
          <w:p w14:paraId="7B91D740" w14:textId="77777777" w:rsidR="000E0849" w:rsidRDefault="000E0849" w:rsidP="00B636C4">
            <w:pPr>
              <w:rPr>
                <w:b w:val="0"/>
              </w:rPr>
            </w:pPr>
          </w:p>
          <w:p w14:paraId="24FBBED1" w14:textId="77777777" w:rsidR="000E0849" w:rsidRDefault="000E0849" w:rsidP="00B636C4">
            <w:pPr>
              <w:rPr>
                <w:b w:val="0"/>
              </w:rPr>
            </w:pPr>
          </w:p>
          <w:p w14:paraId="68D42879" w14:textId="77777777" w:rsidR="000E0849" w:rsidRDefault="000E0849" w:rsidP="00B636C4">
            <w:pPr>
              <w:rPr>
                <w:b w:val="0"/>
              </w:rPr>
            </w:pPr>
          </w:p>
          <w:p w14:paraId="2E218DEA" w14:textId="77777777" w:rsidR="000E0849" w:rsidRDefault="000E0849" w:rsidP="00B636C4">
            <w:pPr>
              <w:rPr>
                <w:b w:val="0"/>
              </w:rPr>
            </w:pPr>
          </w:p>
          <w:p w14:paraId="584E0952" w14:textId="77777777" w:rsidR="000E0849" w:rsidRDefault="000E0849" w:rsidP="00B636C4">
            <w:pPr>
              <w:rPr>
                <w:b w:val="0"/>
              </w:rPr>
            </w:pPr>
          </w:p>
          <w:p w14:paraId="44C87B49" w14:textId="77777777" w:rsidR="000E0849" w:rsidRDefault="000E0849" w:rsidP="00B636C4">
            <w:pPr>
              <w:rPr>
                <w:b w:val="0"/>
              </w:rPr>
            </w:pPr>
          </w:p>
          <w:p w14:paraId="5A2E79F5" w14:textId="77777777" w:rsidR="000E0849" w:rsidRDefault="000E0849" w:rsidP="00B636C4">
            <w:pPr>
              <w:rPr>
                <w:b w:val="0"/>
              </w:rPr>
            </w:pPr>
          </w:p>
          <w:p w14:paraId="44098F0F" w14:textId="77777777" w:rsidR="000E0849" w:rsidRDefault="000E0849" w:rsidP="00B636C4">
            <w:pPr>
              <w:rPr>
                <w:b w:val="0"/>
              </w:rPr>
            </w:pPr>
          </w:p>
          <w:p w14:paraId="3DC2113C" w14:textId="77777777" w:rsidR="000E0849" w:rsidRDefault="000E0849" w:rsidP="00B636C4">
            <w:pPr>
              <w:rPr>
                <w:b w:val="0"/>
              </w:rPr>
            </w:pPr>
          </w:p>
          <w:p w14:paraId="591BFC05" w14:textId="77777777" w:rsidR="000E0849" w:rsidRDefault="000E0849" w:rsidP="00B636C4">
            <w:pPr>
              <w:rPr>
                <w:b w:val="0"/>
              </w:rPr>
            </w:pPr>
          </w:p>
          <w:p w14:paraId="21A021C3" w14:textId="77777777" w:rsidR="000E0849" w:rsidRDefault="000E0849" w:rsidP="00B636C4">
            <w:pPr>
              <w:rPr>
                <w:b w:val="0"/>
              </w:rPr>
            </w:pPr>
          </w:p>
          <w:p w14:paraId="173BF66E" w14:textId="77777777" w:rsidR="000E0849" w:rsidRPr="00BA2B88" w:rsidRDefault="000E0849" w:rsidP="00B636C4">
            <w:pPr>
              <w:rPr>
                <w:b w:val="0"/>
              </w:rPr>
            </w:pPr>
          </w:p>
        </w:tc>
      </w:tr>
    </w:tbl>
    <w:p w14:paraId="59B0ED56" w14:textId="77777777" w:rsidR="00B636C4" w:rsidRDefault="00B636C4"/>
    <w:sectPr w:rsidR="00B636C4" w:rsidSect="00B636C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7AE0"/>
    <w:multiLevelType w:val="hybridMultilevel"/>
    <w:tmpl w:val="637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575D"/>
    <w:multiLevelType w:val="hybridMultilevel"/>
    <w:tmpl w:val="B88A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49"/>
    <w:rsid w:val="000E0849"/>
    <w:rsid w:val="00194674"/>
    <w:rsid w:val="004A21B2"/>
    <w:rsid w:val="004A6C10"/>
    <w:rsid w:val="004B4493"/>
    <w:rsid w:val="00B636C4"/>
    <w:rsid w:val="00D47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88BBEE"/>
  <w15:docId w15:val="{CE67C8B1-C8B3-4B75-95C8-09A8B93C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4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849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0E084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08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Kuensting</dc:creator>
  <cp:keywords/>
  <dc:description/>
  <cp:lastModifiedBy>Derek Leffert</cp:lastModifiedBy>
  <cp:revision>2</cp:revision>
  <dcterms:created xsi:type="dcterms:W3CDTF">2019-10-19T17:45:00Z</dcterms:created>
  <dcterms:modified xsi:type="dcterms:W3CDTF">2019-10-19T17:45:00Z</dcterms:modified>
</cp:coreProperties>
</file>