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EFDB5" w14:textId="1A8E2721" w:rsidR="00350B59" w:rsidRPr="009E52B0" w:rsidRDefault="008226F1" w:rsidP="009E52B0">
      <w:pPr>
        <w:rPr>
          <w:i/>
          <w:iCs/>
          <w:color w:val="3366FF"/>
        </w:rPr>
      </w:pPr>
      <w:bookmarkStart w:id="0" w:name="_GoBack"/>
      <w:bookmarkEnd w:id="0"/>
      <w:r w:rsidRPr="3DB481E3">
        <w:rPr>
          <w:rFonts w:ascii="Arial" w:eastAsia="Arial" w:hAnsi="Arial" w:cs="Arial"/>
          <w:b/>
          <w:bCs/>
          <w:color w:val="00CCFF"/>
          <w:sz w:val="36"/>
          <w:szCs w:val="36"/>
        </w:rPr>
        <w:t xml:space="preserve">          </w:t>
      </w:r>
      <w:r w:rsidR="00D72125" w:rsidRPr="3DB481E3">
        <w:rPr>
          <w:rFonts w:ascii="Arial" w:eastAsia="Arial" w:hAnsi="Arial" w:cs="Arial"/>
          <w:b/>
          <w:bCs/>
          <w:color w:val="00CCFF"/>
          <w:sz w:val="36"/>
          <w:szCs w:val="36"/>
        </w:rPr>
        <w:t xml:space="preserve">   </w:t>
      </w:r>
      <w:r w:rsidR="002A14D2" w:rsidRPr="3DB481E3">
        <w:rPr>
          <w:rFonts w:ascii="Arial" w:eastAsia="Arial" w:hAnsi="Arial" w:cs="Arial"/>
          <w:b/>
          <w:bCs/>
          <w:color w:val="00CCFF"/>
          <w:sz w:val="36"/>
          <w:szCs w:val="36"/>
        </w:rPr>
        <w:t xml:space="preserve"> </w:t>
      </w:r>
      <w:r w:rsidR="00A00E26">
        <w:rPr>
          <w:noProof/>
        </w:rPr>
        <w:drawing>
          <wp:anchor distT="0" distB="0" distL="114300" distR="114300" simplePos="0" relativeHeight="251658240" behindDoc="1" locked="0" layoutInCell="1" allowOverlap="1" wp14:anchorId="600A98D7" wp14:editId="4030EB4E">
            <wp:simplePos x="0" y="0"/>
            <wp:positionH relativeFrom="column">
              <wp:posOffset>2011680</wp:posOffset>
            </wp:positionH>
            <wp:positionV relativeFrom="paragraph">
              <wp:posOffset>289560</wp:posOffset>
            </wp:positionV>
            <wp:extent cx="1493520" cy="990600"/>
            <wp:effectExtent l="0" t="0" r="0" b="0"/>
            <wp:wrapTight wrapText="bothSides">
              <wp:wrapPolygon edited="0">
                <wp:start x="0" y="0"/>
                <wp:lineTo x="0" y="21185"/>
                <wp:lineTo x="21214" y="21185"/>
                <wp:lineTo x="21214" y="0"/>
                <wp:lineTo x="0" y="0"/>
              </wp:wrapPolygon>
            </wp:wrapTight>
            <wp:docPr id="3" name="Picture 1" descr="hpn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n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352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9C198" w14:textId="77777777" w:rsidR="00350B59" w:rsidRDefault="00DD2960" w:rsidP="3DB481E3">
      <w:pPr>
        <w:jc w:val="center"/>
        <w:outlineLvl w:val="0"/>
        <w:rPr>
          <w:i/>
          <w:iCs/>
          <w:sz w:val="40"/>
          <w:szCs w:val="40"/>
        </w:rPr>
      </w:pPr>
      <w:r>
        <w:rPr>
          <w:noProof/>
        </w:rPr>
        <w:drawing>
          <wp:inline distT="0" distB="0" distL="0" distR="0" wp14:anchorId="3875CB16" wp14:editId="606312B0">
            <wp:extent cx="1988820" cy="1219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8820" cy="1219200"/>
                    </a:xfrm>
                    <a:prstGeom prst="rect">
                      <a:avLst/>
                    </a:prstGeom>
                    <a:noFill/>
                  </pic:spPr>
                </pic:pic>
              </a:graphicData>
            </a:graphic>
          </wp:inline>
        </w:drawing>
      </w:r>
    </w:p>
    <w:p w14:paraId="31EE4927" w14:textId="706B7F57" w:rsidR="00A75504" w:rsidRPr="00D133AB" w:rsidRDefault="3DB481E3" w:rsidP="007755A1">
      <w:pPr>
        <w:jc w:val="center"/>
        <w:outlineLvl w:val="0"/>
        <w:rPr>
          <w:iCs/>
          <w:sz w:val="32"/>
          <w:szCs w:val="32"/>
        </w:rPr>
      </w:pPr>
      <w:r w:rsidRPr="00D133AB">
        <w:rPr>
          <w:iCs/>
          <w:sz w:val="32"/>
          <w:szCs w:val="32"/>
        </w:rPr>
        <w:t>South Central PA Chap</w:t>
      </w:r>
      <w:r w:rsidR="00530E79" w:rsidRPr="00D133AB">
        <w:rPr>
          <w:iCs/>
          <w:sz w:val="32"/>
          <w:szCs w:val="32"/>
        </w:rPr>
        <w:t>ter of</w:t>
      </w:r>
      <w:r w:rsidR="00A75504" w:rsidRPr="00D133AB">
        <w:rPr>
          <w:iCs/>
          <w:sz w:val="32"/>
          <w:szCs w:val="32"/>
        </w:rPr>
        <w:t xml:space="preserve"> </w:t>
      </w:r>
    </w:p>
    <w:p w14:paraId="11F94D89" w14:textId="77777777" w:rsidR="00443A85" w:rsidRPr="00D133AB" w:rsidRDefault="00530E79" w:rsidP="007755A1">
      <w:pPr>
        <w:jc w:val="center"/>
        <w:outlineLvl w:val="0"/>
        <w:rPr>
          <w:iCs/>
          <w:sz w:val="32"/>
          <w:szCs w:val="32"/>
        </w:rPr>
      </w:pPr>
      <w:r w:rsidRPr="00D133AB">
        <w:rPr>
          <w:iCs/>
          <w:sz w:val="32"/>
          <w:szCs w:val="32"/>
        </w:rPr>
        <w:t xml:space="preserve"> Hospice &amp; Palliative Nurses Association</w:t>
      </w:r>
    </w:p>
    <w:p w14:paraId="2C5CC74F" w14:textId="670128D6" w:rsidR="00CB73E8" w:rsidRDefault="00A75504" w:rsidP="00CB73E8">
      <w:pPr>
        <w:jc w:val="center"/>
        <w:outlineLvl w:val="0"/>
        <w:rPr>
          <w:i/>
          <w:iCs/>
          <w:sz w:val="32"/>
          <w:szCs w:val="32"/>
        </w:rPr>
      </w:pPr>
      <w:r w:rsidRPr="00D133AB">
        <w:rPr>
          <w:iCs/>
          <w:sz w:val="32"/>
          <w:szCs w:val="32"/>
        </w:rPr>
        <w:t>Invite</w:t>
      </w:r>
      <w:r w:rsidR="00CB73E8" w:rsidRPr="00D133AB">
        <w:rPr>
          <w:iCs/>
          <w:sz w:val="32"/>
          <w:szCs w:val="32"/>
        </w:rPr>
        <w:t>s</w:t>
      </w:r>
      <w:r w:rsidR="00E2173D" w:rsidRPr="00D133AB">
        <w:rPr>
          <w:iCs/>
          <w:sz w:val="32"/>
          <w:szCs w:val="32"/>
        </w:rPr>
        <w:t xml:space="preserve"> You</w:t>
      </w:r>
      <w:r w:rsidR="00B301A6" w:rsidRPr="00D133AB">
        <w:rPr>
          <w:iCs/>
          <w:sz w:val="32"/>
          <w:szCs w:val="32"/>
        </w:rPr>
        <w:t xml:space="preserve"> to an</w:t>
      </w:r>
      <w:r w:rsidR="00E2173D" w:rsidRPr="00D133AB">
        <w:rPr>
          <w:iCs/>
          <w:sz w:val="32"/>
          <w:szCs w:val="32"/>
        </w:rPr>
        <w:t xml:space="preserve"> Educational P</w:t>
      </w:r>
      <w:r w:rsidR="00B100A2" w:rsidRPr="00D133AB">
        <w:rPr>
          <w:iCs/>
          <w:sz w:val="32"/>
          <w:szCs w:val="32"/>
        </w:rPr>
        <w:t>rogram</w:t>
      </w:r>
      <w:r w:rsidR="00F74289" w:rsidRPr="008F4DD6">
        <w:rPr>
          <w:i/>
          <w:iCs/>
          <w:sz w:val="32"/>
          <w:szCs w:val="32"/>
        </w:rPr>
        <w:t>:</w:t>
      </w:r>
    </w:p>
    <w:p w14:paraId="475D2558" w14:textId="693BAE8E" w:rsidR="00566B5B" w:rsidRDefault="007E7FBE" w:rsidP="00CB73E8">
      <w:pPr>
        <w:jc w:val="center"/>
        <w:outlineLvl w:val="0"/>
        <w:rPr>
          <w:b/>
          <w:i/>
          <w:color w:val="000000"/>
          <w:sz w:val="40"/>
          <w:szCs w:val="40"/>
          <w:u w:val="single"/>
        </w:rPr>
      </w:pPr>
      <w:r w:rsidRPr="008F4DD6">
        <w:rPr>
          <w:b/>
          <w:i/>
          <w:iCs/>
          <w:sz w:val="40"/>
          <w:szCs w:val="40"/>
        </w:rPr>
        <w:t>“</w:t>
      </w:r>
      <w:r w:rsidR="00D133AB">
        <w:rPr>
          <w:b/>
          <w:i/>
          <w:color w:val="000000"/>
          <w:sz w:val="40"/>
          <w:szCs w:val="40"/>
          <w:u w:val="single"/>
        </w:rPr>
        <w:t>Things They Didn’t Teach You in School:</w:t>
      </w:r>
    </w:p>
    <w:p w14:paraId="7E8902C1" w14:textId="381AA361" w:rsidR="00D133AB" w:rsidRDefault="00D133AB" w:rsidP="00CB73E8">
      <w:pPr>
        <w:jc w:val="center"/>
        <w:outlineLvl w:val="0"/>
        <w:rPr>
          <w:b/>
          <w:i/>
          <w:color w:val="000000"/>
          <w:sz w:val="40"/>
          <w:szCs w:val="40"/>
          <w:u w:val="single"/>
        </w:rPr>
      </w:pPr>
      <w:r>
        <w:rPr>
          <w:b/>
          <w:i/>
          <w:color w:val="000000"/>
          <w:sz w:val="40"/>
          <w:szCs w:val="40"/>
          <w:u w:val="single"/>
        </w:rPr>
        <w:t>An Interactive Ethics/Legal Lecture”</w:t>
      </w:r>
    </w:p>
    <w:p w14:paraId="62FCE265" w14:textId="77777777" w:rsidR="00D133AB" w:rsidRPr="008F4DD6" w:rsidRDefault="00D133AB" w:rsidP="00CB73E8">
      <w:pPr>
        <w:jc w:val="center"/>
        <w:outlineLvl w:val="0"/>
        <w:rPr>
          <w:i/>
          <w:color w:val="000000"/>
          <w:sz w:val="40"/>
          <w:szCs w:val="40"/>
        </w:rPr>
      </w:pPr>
    </w:p>
    <w:p w14:paraId="3B4520FC" w14:textId="1A862F69" w:rsidR="00491C6F" w:rsidRPr="00966A6C" w:rsidRDefault="7FDE23F3" w:rsidP="7FDE23F3">
      <w:pPr>
        <w:jc w:val="center"/>
        <w:rPr>
          <w:rFonts w:ascii="Calibri,Arial" w:eastAsia="Calibri,Arial" w:hAnsi="Calibri,Arial" w:cs="Calibri,Arial"/>
          <w:b/>
          <w:bCs/>
          <w:color w:val="000000" w:themeColor="text1"/>
          <w:sz w:val="40"/>
          <w:szCs w:val="40"/>
        </w:rPr>
      </w:pPr>
      <w:r w:rsidRPr="00966A6C">
        <w:rPr>
          <w:rFonts w:ascii="Calibri,Arial" w:eastAsia="Calibri,Arial" w:hAnsi="Calibri,Arial" w:cs="Calibri,Arial"/>
          <w:b/>
          <w:bCs/>
          <w:color w:val="000000" w:themeColor="text1"/>
          <w:sz w:val="40"/>
          <w:szCs w:val="40"/>
          <w:u w:val="single"/>
        </w:rPr>
        <w:t>Presenter</w:t>
      </w:r>
      <w:r w:rsidRPr="00966A6C">
        <w:rPr>
          <w:rFonts w:ascii="Calibri,Arial" w:eastAsia="Calibri,Arial" w:hAnsi="Calibri,Arial" w:cs="Calibri,Arial"/>
          <w:b/>
          <w:bCs/>
          <w:color w:val="000000" w:themeColor="text1"/>
          <w:sz w:val="40"/>
          <w:szCs w:val="40"/>
        </w:rPr>
        <w:t xml:space="preserve">: </w:t>
      </w:r>
      <w:r w:rsidR="00D133AB" w:rsidRPr="00966A6C">
        <w:rPr>
          <w:rFonts w:ascii="Calibri,Arial" w:eastAsia="Calibri,Arial" w:hAnsi="Calibri,Arial" w:cs="Calibri,Arial"/>
          <w:b/>
          <w:bCs/>
          <w:color w:val="000000" w:themeColor="text1"/>
          <w:sz w:val="40"/>
          <w:szCs w:val="40"/>
        </w:rPr>
        <w:t xml:space="preserve">Dominic </w:t>
      </w:r>
      <w:proofErr w:type="spellStart"/>
      <w:r w:rsidR="00D133AB" w:rsidRPr="00966A6C">
        <w:rPr>
          <w:rFonts w:ascii="Calibri,Arial" w:eastAsia="Calibri,Arial" w:hAnsi="Calibri,Arial" w:cs="Calibri,Arial"/>
          <w:b/>
          <w:bCs/>
          <w:color w:val="000000" w:themeColor="text1"/>
          <w:sz w:val="40"/>
          <w:szCs w:val="40"/>
        </w:rPr>
        <w:t>Glorioso</w:t>
      </w:r>
      <w:proofErr w:type="spellEnd"/>
      <w:r w:rsidR="00D133AB" w:rsidRPr="00966A6C">
        <w:rPr>
          <w:rFonts w:ascii="Calibri,Arial" w:eastAsia="Calibri,Arial" w:hAnsi="Calibri,Arial" w:cs="Calibri,Arial"/>
          <w:b/>
          <w:bCs/>
          <w:color w:val="000000" w:themeColor="text1"/>
          <w:sz w:val="40"/>
          <w:szCs w:val="40"/>
        </w:rPr>
        <w:t xml:space="preserve"> DO FAAHPM</w:t>
      </w:r>
    </w:p>
    <w:p w14:paraId="28D58625" w14:textId="77777777" w:rsidR="00D133AB" w:rsidRDefault="00D133AB" w:rsidP="7FDE23F3">
      <w:pPr>
        <w:jc w:val="center"/>
        <w:rPr>
          <w:rFonts w:ascii="Calibri,Arial" w:eastAsia="Calibri,Arial" w:hAnsi="Calibri,Arial" w:cs="Calibri,Arial"/>
          <w:b/>
          <w:bCs/>
          <w:color w:val="000000" w:themeColor="text1"/>
          <w:sz w:val="36"/>
          <w:szCs w:val="36"/>
        </w:rPr>
      </w:pPr>
    </w:p>
    <w:p w14:paraId="4E9E4794" w14:textId="77777777" w:rsidR="00D133AB" w:rsidRDefault="00B301A6" w:rsidP="00952FAB">
      <w:pPr>
        <w:jc w:val="center"/>
        <w:rPr>
          <w:rFonts w:ascii="Calibri,Arial" w:eastAsia="Calibri,Arial" w:hAnsi="Calibri,Arial" w:cs="Calibri,Arial"/>
          <w:b/>
          <w:bCs/>
          <w:sz w:val="36"/>
          <w:szCs w:val="36"/>
        </w:rPr>
      </w:pPr>
      <w:r w:rsidRPr="00D133AB">
        <w:rPr>
          <w:rFonts w:ascii="Calibri,Arial" w:eastAsia="Calibri,Arial" w:hAnsi="Calibri,Arial" w:cs="Calibri,Arial"/>
          <w:b/>
          <w:bCs/>
          <w:sz w:val="36"/>
          <w:szCs w:val="36"/>
          <w:u w:val="single"/>
        </w:rPr>
        <w:t>Location</w:t>
      </w:r>
      <w:r>
        <w:rPr>
          <w:rFonts w:ascii="Calibri,Arial" w:eastAsia="Calibri,Arial" w:hAnsi="Calibri,Arial" w:cs="Calibri,Arial"/>
          <w:b/>
          <w:bCs/>
          <w:sz w:val="36"/>
          <w:szCs w:val="36"/>
        </w:rPr>
        <w:t xml:space="preserve">: </w:t>
      </w:r>
      <w:proofErr w:type="spellStart"/>
      <w:r w:rsidR="007C1887">
        <w:rPr>
          <w:rFonts w:ascii="Calibri,Arial" w:eastAsia="Calibri,Arial" w:hAnsi="Calibri,Arial" w:cs="Calibri,Arial"/>
          <w:b/>
          <w:bCs/>
          <w:sz w:val="36"/>
          <w:szCs w:val="36"/>
        </w:rPr>
        <w:t>Spiritrust</w:t>
      </w:r>
      <w:proofErr w:type="spellEnd"/>
      <w:r w:rsidR="007C1887">
        <w:rPr>
          <w:rFonts w:ascii="Calibri,Arial" w:eastAsia="Calibri,Arial" w:hAnsi="Calibri,Arial" w:cs="Calibri,Arial"/>
          <w:b/>
          <w:bCs/>
          <w:sz w:val="36"/>
          <w:szCs w:val="36"/>
        </w:rPr>
        <w:t xml:space="preserve"> </w:t>
      </w:r>
      <w:proofErr w:type="gramStart"/>
      <w:r w:rsidR="007C1887">
        <w:rPr>
          <w:rFonts w:ascii="Calibri,Arial" w:eastAsia="Calibri,Arial" w:hAnsi="Calibri,Arial" w:cs="Calibri,Arial"/>
          <w:b/>
          <w:bCs/>
          <w:sz w:val="36"/>
          <w:szCs w:val="36"/>
        </w:rPr>
        <w:t xml:space="preserve">Lutheran </w:t>
      </w:r>
      <w:r w:rsidR="00D133AB">
        <w:rPr>
          <w:rFonts w:ascii="Calibri,Arial" w:eastAsia="Calibri,Arial" w:hAnsi="Calibri,Arial" w:cs="Calibri,Arial"/>
          <w:b/>
          <w:bCs/>
          <w:sz w:val="36"/>
          <w:szCs w:val="36"/>
        </w:rPr>
        <w:t>,</w:t>
      </w:r>
      <w:proofErr w:type="gramEnd"/>
      <w:r w:rsidR="00D133AB">
        <w:rPr>
          <w:rFonts w:ascii="Calibri,Arial" w:eastAsia="Calibri,Arial" w:hAnsi="Calibri,Arial" w:cs="Calibri,Arial"/>
          <w:b/>
          <w:bCs/>
          <w:sz w:val="36"/>
          <w:szCs w:val="36"/>
        </w:rPr>
        <w:t xml:space="preserve"> Community Room</w:t>
      </w:r>
    </w:p>
    <w:p w14:paraId="68F322F8" w14:textId="292CDCDF" w:rsidR="00474085" w:rsidRPr="00491C6F" w:rsidRDefault="00D133AB" w:rsidP="00952FAB">
      <w:pPr>
        <w:jc w:val="center"/>
        <w:rPr>
          <w:rFonts w:ascii="Calibri,Arial" w:eastAsia="Calibri,Arial" w:hAnsi="Calibri,Arial" w:cs="Calibri,Arial"/>
          <w:b/>
          <w:bCs/>
          <w:color w:val="000000" w:themeColor="text1"/>
          <w:sz w:val="36"/>
          <w:szCs w:val="36"/>
        </w:rPr>
      </w:pPr>
      <w:r>
        <w:rPr>
          <w:rFonts w:ascii="Calibri,Arial" w:eastAsia="Calibri,Arial" w:hAnsi="Calibri,Arial" w:cs="Calibri,Arial"/>
          <w:b/>
          <w:bCs/>
          <w:sz w:val="36"/>
          <w:szCs w:val="36"/>
        </w:rPr>
        <w:t>The Village at Kelly Dr</w:t>
      </w:r>
    </w:p>
    <w:p w14:paraId="71506F82" w14:textId="6A54B485" w:rsidR="00566B5B" w:rsidRDefault="00D133AB" w:rsidP="28FABA7B">
      <w:pPr>
        <w:jc w:val="center"/>
        <w:rPr>
          <w:rFonts w:ascii="Calibri,Arial" w:eastAsia="Calibri,Arial" w:hAnsi="Calibri,Arial" w:cs="Calibri,Arial"/>
          <w:b/>
          <w:bCs/>
          <w:sz w:val="36"/>
          <w:szCs w:val="36"/>
        </w:rPr>
      </w:pPr>
      <w:r>
        <w:rPr>
          <w:rFonts w:ascii="Calibri,Arial" w:eastAsia="Calibri,Arial" w:hAnsi="Calibri,Arial" w:cs="Calibri,Arial"/>
          <w:b/>
          <w:bCs/>
          <w:sz w:val="36"/>
          <w:szCs w:val="36"/>
        </w:rPr>
        <w:t>750 Kelly Dr, York, PA 17404</w:t>
      </w:r>
    </w:p>
    <w:p w14:paraId="05D3311B" w14:textId="6DD60297" w:rsidR="00491C6F" w:rsidRDefault="00491C6F" w:rsidP="00491C6F">
      <w:pPr>
        <w:jc w:val="center"/>
        <w:rPr>
          <w:rFonts w:ascii="Calibri,Arial" w:eastAsia="Calibri,Arial" w:hAnsi="Calibri,Arial" w:cs="Calibri,Arial"/>
          <w:b/>
          <w:bCs/>
          <w:color w:val="000000" w:themeColor="text1"/>
          <w:sz w:val="36"/>
          <w:szCs w:val="36"/>
        </w:rPr>
      </w:pPr>
      <w:r>
        <w:rPr>
          <w:rFonts w:ascii="Calibri,Arial" w:eastAsia="Calibri,Arial" w:hAnsi="Calibri,Arial" w:cs="Calibri,Arial"/>
          <w:b/>
          <w:bCs/>
          <w:color w:val="000000" w:themeColor="text1"/>
          <w:sz w:val="36"/>
          <w:szCs w:val="36"/>
        </w:rPr>
        <w:t xml:space="preserve">Date: Thursday, </w:t>
      </w:r>
      <w:r w:rsidR="00D133AB">
        <w:rPr>
          <w:rFonts w:ascii="Calibri,Arial" w:eastAsia="Calibri,Arial" w:hAnsi="Calibri,Arial" w:cs="Calibri,Arial"/>
          <w:b/>
          <w:bCs/>
          <w:color w:val="000000" w:themeColor="text1"/>
          <w:sz w:val="36"/>
          <w:szCs w:val="36"/>
        </w:rPr>
        <w:t>October 17,</w:t>
      </w:r>
      <w:r w:rsidR="007C1887">
        <w:rPr>
          <w:rFonts w:ascii="Calibri,Arial" w:eastAsia="Calibri,Arial" w:hAnsi="Calibri,Arial" w:cs="Calibri,Arial"/>
          <w:b/>
          <w:bCs/>
          <w:color w:val="000000" w:themeColor="text1"/>
          <w:sz w:val="36"/>
          <w:szCs w:val="36"/>
        </w:rPr>
        <w:t xml:space="preserve"> 2019</w:t>
      </w:r>
    </w:p>
    <w:p w14:paraId="176EC911" w14:textId="77777777" w:rsidR="00443A85" w:rsidRDefault="00FE574D" w:rsidP="003E1DF2">
      <w:pPr>
        <w:jc w:val="center"/>
        <w:rPr>
          <w:rFonts w:ascii="Calibri,Arial" w:eastAsia="Calibri,Arial" w:hAnsi="Calibri,Arial" w:cs="Calibri,Arial"/>
          <w:b/>
          <w:bCs/>
          <w:sz w:val="36"/>
          <w:szCs w:val="36"/>
        </w:rPr>
      </w:pPr>
      <w:r>
        <w:rPr>
          <w:rFonts w:ascii="Calibri,Arial" w:eastAsia="Calibri,Arial" w:hAnsi="Calibri,Arial" w:cs="Calibri,Arial"/>
          <w:b/>
          <w:bCs/>
          <w:sz w:val="36"/>
          <w:szCs w:val="36"/>
        </w:rPr>
        <w:t xml:space="preserve">5:30-6pm </w:t>
      </w:r>
      <w:r w:rsidR="004D1C80">
        <w:rPr>
          <w:rFonts w:ascii="Calibri,Arial" w:eastAsia="Calibri,Arial" w:hAnsi="Calibri,Arial" w:cs="Calibri,Arial"/>
          <w:b/>
          <w:bCs/>
          <w:sz w:val="36"/>
          <w:szCs w:val="36"/>
        </w:rPr>
        <w:t>Registration</w:t>
      </w:r>
      <w:r>
        <w:rPr>
          <w:rFonts w:ascii="Calibri,Arial" w:eastAsia="Calibri,Arial" w:hAnsi="Calibri,Arial" w:cs="Calibri,Arial"/>
          <w:b/>
          <w:bCs/>
          <w:sz w:val="36"/>
          <w:szCs w:val="36"/>
        </w:rPr>
        <w:t xml:space="preserve"> &amp; Dinner</w:t>
      </w:r>
      <w:r w:rsidR="00AF7533">
        <w:rPr>
          <w:rFonts w:ascii="Calibri,Arial" w:eastAsia="Calibri,Arial" w:hAnsi="Calibri,Arial" w:cs="Calibri,Arial"/>
          <w:b/>
          <w:bCs/>
          <w:sz w:val="36"/>
          <w:szCs w:val="36"/>
        </w:rPr>
        <w:t xml:space="preserve"> </w:t>
      </w:r>
    </w:p>
    <w:p w14:paraId="2A358969" w14:textId="77777777" w:rsidR="00FE574D" w:rsidRPr="00350B59" w:rsidRDefault="00FE574D" w:rsidP="003E1DF2">
      <w:pPr>
        <w:jc w:val="center"/>
        <w:rPr>
          <w:rFonts w:ascii="Calibri" w:hAnsi="Calibri" w:cs="Arial"/>
          <w:b/>
          <w:bCs/>
        </w:rPr>
      </w:pPr>
      <w:r>
        <w:rPr>
          <w:rFonts w:ascii="Calibri,Arial" w:eastAsia="Calibri,Arial" w:hAnsi="Calibri,Arial" w:cs="Calibri,Arial"/>
          <w:b/>
          <w:bCs/>
          <w:sz w:val="36"/>
          <w:szCs w:val="36"/>
        </w:rPr>
        <w:t xml:space="preserve">6:00-6:15 </w:t>
      </w:r>
      <w:r w:rsidR="00491C6F">
        <w:rPr>
          <w:rFonts w:ascii="Calibri,Arial" w:eastAsia="Calibri,Arial" w:hAnsi="Calibri,Arial" w:cs="Calibri,Arial"/>
          <w:b/>
          <w:bCs/>
          <w:sz w:val="36"/>
          <w:szCs w:val="36"/>
        </w:rPr>
        <w:t xml:space="preserve">pm </w:t>
      </w:r>
      <w:r>
        <w:rPr>
          <w:rFonts w:ascii="Calibri,Arial" w:eastAsia="Calibri,Arial" w:hAnsi="Calibri,Arial" w:cs="Calibri,Arial"/>
          <w:b/>
          <w:bCs/>
          <w:sz w:val="36"/>
          <w:szCs w:val="36"/>
        </w:rPr>
        <w:t>Business Meeting</w:t>
      </w:r>
    </w:p>
    <w:p w14:paraId="32C48F75" w14:textId="4CF05AA0" w:rsidR="001E1EAE" w:rsidRDefault="00CB73E8" w:rsidP="00AD4DC0">
      <w:pPr>
        <w:jc w:val="center"/>
        <w:rPr>
          <w:rFonts w:ascii="Calibri,Arial" w:eastAsia="Calibri,Arial" w:hAnsi="Calibri,Arial" w:cs="Calibri,Arial"/>
          <w:b/>
          <w:bCs/>
          <w:sz w:val="36"/>
          <w:szCs w:val="36"/>
        </w:rPr>
      </w:pPr>
      <w:r>
        <w:rPr>
          <w:rFonts w:ascii="Calibri,Arial" w:eastAsia="Calibri,Arial" w:hAnsi="Calibri,Arial" w:cs="Calibri,Arial"/>
          <w:b/>
          <w:bCs/>
          <w:sz w:val="36"/>
          <w:szCs w:val="36"/>
        </w:rPr>
        <w:t>6:15 – 7:</w:t>
      </w:r>
      <w:r w:rsidR="00D9373C">
        <w:rPr>
          <w:rFonts w:ascii="Calibri,Arial" w:eastAsia="Calibri,Arial" w:hAnsi="Calibri,Arial" w:cs="Calibri,Arial"/>
          <w:b/>
          <w:bCs/>
          <w:sz w:val="36"/>
          <w:szCs w:val="36"/>
        </w:rPr>
        <w:t>15</w:t>
      </w:r>
      <w:r w:rsidR="00FE574D">
        <w:rPr>
          <w:rFonts w:ascii="Calibri,Arial" w:eastAsia="Calibri,Arial" w:hAnsi="Calibri,Arial" w:cs="Calibri,Arial"/>
          <w:b/>
          <w:bCs/>
          <w:sz w:val="36"/>
          <w:szCs w:val="36"/>
        </w:rPr>
        <w:t xml:space="preserve"> pm </w:t>
      </w:r>
      <w:r w:rsidR="3DB481E3" w:rsidRPr="00350B59">
        <w:rPr>
          <w:rFonts w:ascii="Calibri,Arial" w:eastAsia="Calibri,Arial" w:hAnsi="Calibri,Arial" w:cs="Calibri,Arial"/>
          <w:b/>
          <w:bCs/>
          <w:sz w:val="36"/>
          <w:szCs w:val="36"/>
        </w:rPr>
        <w:t>Program</w:t>
      </w:r>
    </w:p>
    <w:p w14:paraId="123892BB" w14:textId="615B4CA2" w:rsidR="00491C6F" w:rsidRDefault="00491C6F" w:rsidP="00AD4DC0">
      <w:pPr>
        <w:jc w:val="center"/>
        <w:rPr>
          <w:rFonts w:ascii="Calibri,Arial" w:eastAsia="Calibri,Arial" w:hAnsi="Calibri,Arial" w:cs="Calibri,Arial"/>
          <w:b/>
          <w:bCs/>
          <w:sz w:val="36"/>
          <w:szCs w:val="36"/>
        </w:rPr>
      </w:pPr>
      <w:r>
        <w:rPr>
          <w:rFonts w:ascii="Calibri,Arial" w:eastAsia="Calibri,Arial" w:hAnsi="Calibri,Arial" w:cs="Calibri,Arial"/>
          <w:b/>
          <w:bCs/>
          <w:sz w:val="36"/>
          <w:szCs w:val="36"/>
        </w:rPr>
        <w:t>7:</w:t>
      </w:r>
      <w:r w:rsidR="00D9373C">
        <w:rPr>
          <w:rFonts w:ascii="Calibri,Arial" w:eastAsia="Calibri,Arial" w:hAnsi="Calibri,Arial" w:cs="Calibri,Arial"/>
          <w:b/>
          <w:bCs/>
          <w:sz w:val="36"/>
          <w:szCs w:val="36"/>
        </w:rPr>
        <w:t>15</w:t>
      </w:r>
      <w:r>
        <w:rPr>
          <w:rFonts w:ascii="Calibri,Arial" w:eastAsia="Calibri,Arial" w:hAnsi="Calibri,Arial" w:cs="Calibri,Arial"/>
          <w:b/>
          <w:bCs/>
          <w:sz w:val="36"/>
          <w:szCs w:val="36"/>
        </w:rPr>
        <w:t>-</w:t>
      </w:r>
      <w:r w:rsidR="00D9373C">
        <w:rPr>
          <w:rFonts w:ascii="Calibri,Arial" w:eastAsia="Calibri,Arial" w:hAnsi="Calibri,Arial" w:cs="Calibri,Arial"/>
          <w:b/>
          <w:bCs/>
          <w:sz w:val="36"/>
          <w:szCs w:val="36"/>
        </w:rPr>
        <w:t>7:45</w:t>
      </w:r>
      <w:r>
        <w:rPr>
          <w:rFonts w:ascii="Calibri,Arial" w:eastAsia="Calibri,Arial" w:hAnsi="Calibri,Arial" w:cs="Calibri,Arial"/>
          <w:b/>
          <w:bCs/>
          <w:sz w:val="36"/>
          <w:szCs w:val="36"/>
        </w:rPr>
        <w:t xml:space="preserve"> Evaluation</w:t>
      </w:r>
      <w:r w:rsidR="00CB73E8">
        <w:rPr>
          <w:rFonts w:ascii="Calibri,Arial" w:eastAsia="Calibri,Arial" w:hAnsi="Calibri,Arial" w:cs="Calibri,Arial"/>
          <w:b/>
          <w:bCs/>
          <w:sz w:val="36"/>
          <w:szCs w:val="36"/>
        </w:rPr>
        <w:t xml:space="preserve"> and Networking</w:t>
      </w:r>
    </w:p>
    <w:p w14:paraId="1E9E5DB9" w14:textId="7B9BDDDD" w:rsidR="00B97013" w:rsidRPr="008761E9" w:rsidRDefault="00C30262" w:rsidP="00B97013">
      <w:pPr>
        <w:pStyle w:val="ListParagraph"/>
        <w:shd w:val="clear" w:color="auto" w:fill="FFFFFF" w:themeFill="background1"/>
        <w:tabs>
          <w:tab w:val="left" w:pos="-630"/>
        </w:tabs>
        <w:ind w:left="0"/>
        <w:rPr>
          <w:rFonts w:asciiTheme="minorHAnsi" w:hAnsiTheme="minorHAnsi"/>
          <w:b/>
          <w:snapToGrid w:val="0"/>
        </w:rPr>
      </w:pPr>
      <w:r w:rsidRPr="00CB73E8">
        <w:rPr>
          <w:rFonts w:ascii="Calibri,Arial" w:eastAsia="Calibri,Arial" w:hAnsi="Calibri,Arial" w:cs="Calibri,Arial"/>
          <w:b/>
          <w:bCs/>
          <w:u w:val="single"/>
        </w:rPr>
        <w:t>Purpose of education program</w:t>
      </w:r>
      <w:r w:rsidR="00491C6F" w:rsidRPr="008761E9">
        <w:rPr>
          <w:rFonts w:asciiTheme="minorHAnsi" w:eastAsia="Calibri,Arial" w:hAnsiTheme="minorHAnsi" w:cs="Calibri,Arial"/>
          <w:b/>
          <w:bCs/>
        </w:rPr>
        <w:t>:</w:t>
      </w:r>
      <w:r w:rsidR="001945E9" w:rsidRPr="008761E9">
        <w:rPr>
          <w:rFonts w:asciiTheme="minorHAnsi" w:eastAsia="Calibri,Arial" w:hAnsiTheme="minorHAnsi" w:cs="Calibri,Arial"/>
          <w:b/>
          <w:bCs/>
        </w:rPr>
        <w:t xml:space="preserve"> </w:t>
      </w:r>
      <w:r w:rsidR="00D133AB">
        <w:rPr>
          <w:rFonts w:asciiTheme="minorHAnsi" w:eastAsia="Calibri,Arial" w:hAnsiTheme="minorHAnsi" w:cs="Calibri,Arial"/>
          <w:bCs/>
        </w:rPr>
        <w:t>Nurses are often caught in the goals of care choices which are made for their patients.  This program will help us better understand the law, ethics principals and our role.</w:t>
      </w:r>
    </w:p>
    <w:p w14:paraId="05B8A5EE" w14:textId="5ECB23C9" w:rsidR="00491C6F" w:rsidRDefault="00C30262" w:rsidP="00491C6F">
      <w:pPr>
        <w:rPr>
          <w:rFonts w:asciiTheme="minorHAnsi" w:hAnsiTheme="minorHAnsi"/>
          <w:color w:val="000000"/>
          <w:sz w:val="22"/>
          <w:szCs w:val="22"/>
        </w:rPr>
      </w:pPr>
      <w:r w:rsidRPr="008761E9">
        <w:rPr>
          <w:rFonts w:asciiTheme="minorHAnsi" w:eastAsia="Calibri,Arial" w:hAnsiTheme="minorHAnsi" w:cs="Calibri,Arial"/>
          <w:b/>
          <w:bCs/>
          <w:sz w:val="22"/>
          <w:szCs w:val="22"/>
        </w:rPr>
        <w:t>Objectives</w:t>
      </w:r>
      <w:r w:rsidR="007E7FBE" w:rsidRPr="008761E9">
        <w:rPr>
          <w:rFonts w:asciiTheme="minorHAnsi" w:eastAsia="Calibri,Arial" w:hAnsiTheme="minorHAnsi" w:cs="Calibri,Arial"/>
          <w:b/>
          <w:bCs/>
          <w:sz w:val="22"/>
          <w:szCs w:val="22"/>
        </w:rPr>
        <w:t>:</w:t>
      </w:r>
      <w:r w:rsidR="00CB73E8" w:rsidRPr="008761E9">
        <w:rPr>
          <w:rFonts w:asciiTheme="minorHAnsi" w:hAnsiTheme="minorHAnsi"/>
          <w:color w:val="000000"/>
          <w:sz w:val="22"/>
          <w:szCs w:val="22"/>
        </w:rPr>
        <w:t xml:space="preserve"> </w:t>
      </w:r>
      <w:r w:rsidR="00D133AB">
        <w:rPr>
          <w:rFonts w:asciiTheme="minorHAnsi" w:hAnsiTheme="minorHAnsi"/>
          <w:color w:val="000000"/>
          <w:sz w:val="22"/>
          <w:szCs w:val="22"/>
        </w:rPr>
        <w:t>Pending from the Author</w:t>
      </w:r>
    </w:p>
    <w:p w14:paraId="5739C86F" w14:textId="77777777" w:rsidR="00D133AB" w:rsidRPr="008761E9" w:rsidRDefault="00D133AB" w:rsidP="00491C6F">
      <w:pPr>
        <w:rPr>
          <w:rFonts w:asciiTheme="minorHAnsi" w:eastAsia="Calibri,Arial" w:hAnsiTheme="minorHAnsi" w:cs="Calibri,Arial"/>
          <w:b/>
          <w:bCs/>
          <w:sz w:val="22"/>
          <w:szCs w:val="22"/>
        </w:rPr>
      </w:pPr>
    </w:p>
    <w:p w14:paraId="0BFEFFB5" w14:textId="77777777" w:rsidR="008761E9" w:rsidRPr="008761E9" w:rsidRDefault="00C30262" w:rsidP="00491C6F">
      <w:pPr>
        <w:rPr>
          <w:rFonts w:asciiTheme="minorHAnsi" w:hAnsiTheme="minorHAnsi"/>
          <w:b/>
        </w:rPr>
      </w:pPr>
      <w:r w:rsidRPr="008761E9">
        <w:rPr>
          <w:rFonts w:asciiTheme="minorHAnsi" w:hAnsiTheme="minorHAnsi"/>
          <w:b/>
        </w:rPr>
        <w:t>Target Audience: APNs, RNs, LPNs</w:t>
      </w:r>
    </w:p>
    <w:p w14:paraId="20ABE6A4" w14:textId="50A46AC4" w:rsidR="00C30262" w:rsidRPr="008761E9" w:rsidRDefault="008761E9" w:rsidP="00491C6F">
      <w:pPr>
        <w:rPr>
          <w:rFonts w:asciiTheme="minorHAnsi" w:hAnsiTheme="minorHAnsi"/>
          <w:b/>
        </w:rPr>
      </w:pPr>
      <w:r w:rsidRPr="008761E9">
        <w:rPr>
          <w:rFonts w:asciiTheme="minorHAnsi" w:hAnsiTheme="minorHAnsi"/>
          <w:sz w:val="22"/>
          <w:szCs w:val="22"/>
          <w:shd w:val="clear" w:color="auto" w:fill="FFFFFF"/>
        </w:rPr>
        <w:t>This activity has been submitted to the Hospice and Palliative Nurses Association (HPNA) for approval to award 1.0 continuing education contact hours.  The Hospice and Palliative Nurses Association is approved by the California Board of Registered Nursing, provider number 7976.</w:t>
      </w:r>
    </w:p>
    <w:p w14:paraId="4B2FF28B" w14:textId="77777777" w:rsidR="00C30262" w:rsidRPr="008761E9" w:rsidRDefault="00C30262" w:rsidP="00491C6F">
      <w:pPr>
        <w:rPr>
          <w:rFonts w:asciiTheme="minorHAnsi" w:hAnsiTheme="minorHAnsi"/>
          <w:b/>
          <w:sz w:val="22"/>
          <w:szCs w:val="22"/>
        </w:rPr>
      </w:pPr>
      <w:r w:rsidRPr="008761E9">
        <w:rPr>
          <w:rFonts w:asciiTheme="minorHAnsi" w:hAnsiTheme="minorHAnsi"/>
          <w:b/>
        </w:rPr>
        <w:t xml:space="preserve">Criteria for Successful completion:  </w:t>
      </w:r>
      <w:r w:rsidRPr="008761E9">
        <w:rPr>
          <w:rFonts w:asciiTheme="minorHAnsi" w:hAnsiTheme="minorHAnsi"/>
          <w:b/>
          <w:sz w:val="22"/>
          <w:szCs w:val="22"/>
        </w:rPr>
        <w:t>Attendance at the entire session and completion of a course evaluation are required to receive a continuing education contact hour certificate of completion.</w:t>
      </w:r>
    </w:p>
    <w:p w14:paraId="1DD6583E" w14:textId="002DCCC8" w:rsidR="00C30262" w:rsidRDefault="00C30262" w:rsidP="00491C6F">
      <w:pPr>
        <w:rPr>
          <w:rFonts w:asciiTheme="minorHAnsi" w:hAnsiTheme="minorHAnsi"/>
        </w:rPr>
      </w:pPr>
      <w:r w:rsidRPr="008761E9">
        <w:rPr>
          <w:rFonts w:asciiTheme="minorHAnsi" w:hAnsiTheme="minorHAnsi"/>
          <w:b/>
        </w:rPr>
        <w:t>Disclosures:</w:t>
      </w:r>
      <w:r w:rsidR="00E73B2B" w:rsidRPr="008761E9">
        <w:rPr>
          <w:rFonts w:asciiTheme="minorHAnsi" w:hAnsiTheme="minorHAnsi"/>
          <w:b/>
        </w:rPr>
        <w:t xml:space="preserve"> </w:t>
      </w:r>
      <w:r w:rsidR="00E73B2B" w:rsidRPr="008761E9">
        <w:rPr>
          <w:rFonts w:asciiTheme="minorHAnsi" w:hAnsiTheme="minorHAnsi"/>
        </w:rPr>
        <w:t>Planning committee members and faculty do not have any conflicts of interest to</w:t>
      </w:r>
      <w:r w:rsidR="00E73B2B">
        <w:rPr>
          <w:rFonts w:asciiTheme="minorHAnsi" w:hAnsiTheme="minorHAnsi"/>
        </w:rPr>
        <w:t xml:space="preserve"> disclose for this program.</w:t>
      </w:r>
      <w:r w:rsidR="009E52B0">
        <w:rPr>
          <w:rFonts w:asciiTheme="minorHAnsi" w:hAnsiTheme="minorHAnsi"/>
        </w:rPr>
        <w:t xml:space="preserve"> </w:t>
      </w:r>
    </w:p>
    <w:p w14:paraId="5A7FDC87" w14:textId="763C0214" w:rsidR="009E52B0" w:rsidRPr="00E73B2B" w:rsidRDefault="009E52B0" w:rsidP="00491C6F">
      <w:pPr>
        <w:rPr>
          <w:rFonts w:asciiTheme="minorHAnsi" w:hAnsiTheme="minorHAnsi"/>
        </w:rPr>
      </w:pPr>
      <w:r w:rsidRPr="009E52B0">
        <w:rPr>
          <w:rFonts w:asciiTheme="minorHAnsi" w:hAnsiTheme="minorHAnsi"/>
          <w:b/>
        </w:rPr>
        <w:t>Cancellation</w:t>
      </w:r>
      <w:r>
        <w:rPr>
          <w:rFonts w:asciiTheme="minorHAnsi" w:hAnsiTheme="minorHAnsi"/>
        </w:rPr>
        <w:t>: attendees will be notified by email in advance if needed.</w:t>
      </w:r>
    </w:p>
    <w:p w14:paraId="3830172C" w14:textId="77777777" w:rsidR="009439E8" w:rsidRDefault="009439E8" w:rsidP="00491C6F">
      <w:pPr>
        <w:rPr>
          <w:rFonts w:ascii="Calibri,Arial" w:hAnsi="Calibri,Arial" w:cs="Calibri,Arial"/>
          <w:color w:val="5B9BD5"/>
          <w:sz w:val="28"/>
          <w:szCs w:val="28"/>
          <w:lang w:eastAsia="ja-JP"/>
        </w:rPr>
      </w:pPr>
      <w:r>
        <w:rPr>
          <w:rFonts w:asciiTheme="minorHAnsi" w:hAnsiTheme="minorHAnsi"/>
          <w:b/>
        </w:rPr>
        <w:t xml:space="preserve">Registration:  </w:t>
      </w:r>
      <w:r>
        <w:rPr>
          <w:rFonts w:asciiTheme="minorHAnsi" w:hAnsiTheme="minorHAnsi"/>
        </w:rPr>
        <w:t xml:space="preserve">Please register via website </w:t>
      </w:r>
      <w:hyperlink r:id="rId14" w:history="1">
        <w:r>
          <w:rPr>
            <w:rFonts w:ascii="Calibri" w:hAnsi="Calibri" w:cs="Calibri"/>
            <w:color w:val="0000FF"/>
            <w:sz w:val="22"/>
            <w:szCs w:val="22"/>
            <w:u w:val="single"/>
            <w:lang w:eastAsia="ja-JP"/>
          </w:rPr>
          <w:t>https://scpahpna.nursingnetwork.com/</w:t>
        </w:r>
      </w:hyperlink>
      <w:r>
        <w:rPr>
          <w:rFonts w:ascii="Calibri,Arial" w:hAnsi="Calibri,Arial" w:cs="Calibri,Arial"/>
          <w:color w:val="5B9BD5"/>
          <w:sz w:val="28"/>
          <w:szCs w:val="28"/>
          <w:lang w:eastAsia="ja-JP"/>
        </w:rPr>
        <w:t xml:space="preserve">.  </w:t>
      </w:r>
    </w:p>
    <w:p w14:paraId="78BA2198" w14:textId="5FD82518" w:rsidR="00966A6C" w:rsidRPr="00966A6C" w:rsidRDefault="00966A6C" w:rsidP="00491C6F">
      <w:pPr>
        <w:rPr>
          <w:rFonts w:asciiTheme="minorHAnsi" w:hAnsiTheme="minorHAnsi" w:cs="Calibri,Arial"/>
          <w:lang w:eastAsia="ja-JP"/>
        </w:rPr>
      </w:pPr>
      <w:r w:rsidRPr="00966A6C">
        <w:rPr>
          <w:rFonts w:asciiTheme="minorHAnsi" w:hAnsiTheme="minorHAnsi" w:cs="Calibri,Arial"/>
          <w:lang w:eastAsia="ja-JP"/>
        </w:rPr>
        <w:t>Dinner is provided for $5 per person.</w:t>
      </w:r>
    </w:p>
    <w:p w14:paraId="5F4BC963" w14:textId="3228D194" w:rsidR="00A00E26" w:rsidRPr="001D52F5" w:rsidRDefault="00E73B2B" w:rsidP="001D52F5">
      <w:pPr>
        <w:rPr>
          <w:rFonts w:ascii="Calibri,Arial" w:eastAsia="Calibri,Arial" w:hAnsi="Calibri,Arial" w:cs="Calibri,Arial"/>
          <w:b/>
          <w:bCs/>
        </w:rPr>
      </w:pPr>
      <w:r>
        <w:rPr>
          <w:rFonts w:ascii="Calibri,Arial" w:hAnsi="Calibri,Arial" w:cs="Calibri,Arial"/>
          <w:lang w:eastAsia="ja-JP"/>
        </w:rPr>
        <w:t xml:space="preserve">Free contact hour(s) for chapter members, </w:t>
      </w:r>
      <w:r w:rsidR="00D133AB" w:rsidRPr="00D133AB">
        <w:rPr>
          <w:rFonts w:ascii="Calibri,Arial" w:hAnsi="Calibri,Arial" w:cs="Calibri,Arial"/>
          <w:b/>
          <w:u w:val="single"/>
          <w:lang w:eastAsia="ja-JP"/>
        </w:rPr>
        <w:t xml:space="preserve">CE </w:t>
      </w:r>
      <w:r w:rsidR="001714E0" w:rsidRPr="00D133AB">
        <w:rPr>
          <w:rFonts w:ascii="Calibri,Arial" w:hAnsi="Calibri,Arial" w:cs="Calibri,Arial"/>
          <w:b/>
          <w:u w:val="single"/>
          <w:lang w:eastAsia="ja-JP"/>
        </w:rPr>
        <w:t>$</w:t>
      </w:r>
      <w:r w:rsidR="001714E0">
        <w:rPr>
          <w:rFonts w:ascii="Calibri,Arial" w:hAnsi="Calibri,Arial" w:cs="Calibri,Arial"/>
          <w:b/>
          <w:u w:val="single"/>
          <w:lang w:eastAsia="ja-JP"/>
        </w:rPr>
        <w:t>15</w:t>
      </w:r>
      <w:r w:rsidRPr="00CB73E8">
        <w:rPr>
          <w:rFonts w:ascii="Calibri,Arial" w:hAnsi="Calibri,Arial" w:cs="Calibri,Arial"/>
          <w:b/>
          <w:u w:val="single"/>
          <w:lang w:eastAsia="ja-JP"/>
        </w:rPr>
        <w:t>.00 for non-members day of event</w:t>
      </w:r>
      <w:r w:rsidR="001D52F5">
        <w:rPr>
          <w:rFonts w:ascii="Calibri,Arial" w:hAnsi="Calibri,Arial" w:cs="Calibri,Arial"/>
          <w:lang w:eastAsia="ja-JP"/>
        </w:rPr>
        <w:t>.</w:t>
      </w:r>
    </w:p>
    <w:sectPr w:rsidR="00A00E26" w:rsidRPr="001D52F5" w:rsidSect="00350B59">
      <w:headerReference w:type="even" r:id="rId15"/>
      <w:headerReference w:type="default" r:id="rId16"/>
      <w:footerReference w:type="even" r:id="rId17"/>
      <w:footerReference w:type="default" r:id="rId18"/>
      <w:headerReference w:type="first" r:id="rId19"/>
      <w:footerReference w:type="first" r:id="rId20"/>
      <w:pgSz w:w="12240" w:h="15840"/>
      <w:pgMar w:top="576" w:right="1170" w:bottom="864" w:left="1440" w:header="720" w:footer="720" w:gutter="0"/>
      <w:pgBorders w:offsetFrom="page">
        <w:top w:val="twistedLines2" w:sz="18" w:space="24" w:color="0000FF"/>
        <w:left w:val="twistedLines2" w:sz="18" w:space="24" w:color="0000FF"/>
        <w:bottom w:val="twistedLines2" w:sz="18" w:space="24" w:color="0000FF"/>
        <w:right w:val="twistedLines2" w:sz="18" w:space="24" w:color="0000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5DEB5" w14:textId="77777777" w:rsidR="00304D9A" w:rsidRDefault="00304D9A" w:rsidP="00FF7E42">
      <w:r>
        <w:separator/>
      </w:r>
    </w:p>
  </w:endnote>
  <w:endnote w:type="continuationSeparator" w:id="0">
    <w:p w14:paraId="7F551E9F" w14:textId="77777777" w:rsidR="00304D9A" w:rsidRDefault="00304D9A" w:rsidP="00FF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Arial">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E4F7" w14:textId="77777777" w:rsidR="00FF7E42" w:rsidRDefault="00FF7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26763" w14:textId="77777777" w:rsidR="00FF7E42" w:rsidRDefault="00FF7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BA0BC" w14:textId="77777777" w:rsidR="00FF7E42" w:rsidRDefault="00FF7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7FFEE" w14:textId="77777777" w:rsidR="00304D9A" w:rsidRDefault="00304D9A" w:rsidP="00FF7E42">
      <w:r>
        <w:separator/>
      </w:r>
    </w:p>
  </w:footnote>
  <w:footnote w:type="continuationSeparator" w:id="0">
    <w:p w14:paraId="68FF8DF1" w14:textId="77777777" w:rsidR="00304D9A" w:rsidRDefault="00304D9A" w:rsidP="00FF7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A225" w14:textId="77777777" w:rsidR="00FF7E42" w:rsidRDefault="00FF7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383F" w14:textId="77777777" w:rsidR="00FF7E42" w:rsidRDefault="00FF7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95C5" w14:textId="77777777" w:rsidR="00FF7E42" w:rsidRDefault="00FF7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D09"/>
    <w:multiLevelType w:val="hybridMultilevel"/>
    <w:tmpl w:val="EE0CCEDA"/>
    <w:lvl w:ilvl="0" w:tplc="1250DAA2">
      <w:start w:val="1"/>
      <w:numFmt w:val="bullet"/>
      <w:lvlText w:val=""/>
      <w:lvlJc w:val="left"/>
      <w:pPr>
        <w:tabs>
          <w:tab w:val="num" w:pos="720"/>
        </w:tabs>
        <w:ind w:left="720" w:hanging="360"/>
      </w:pPr>
      <w:rPr>
        <w:rFonts w:ascii="Wingdings" w:hAnsi="Wingdings" w:hint="default"/>
      </w:rPr>
    </w:lvl>
    <w:lvl w:ilvl="1" w:tplc="03AEA3A0">
      <w:start w:val="1"/>
      <w:numFmt w:val="decimal"/>
      <w:lvlText w:val="%2."/>
      <w:lvlJc w:val="left"/>
      <w:pPr>
        <w:tabs>
          <w:tab w:val="num" w:pos="1440"/>
        </w:tabs>
        <w:ind w:left="1440" w:hanging="360"/>
      </w:pPr>
    </w:lvl>
    <w:lvl w:ilvl="2" w:tplc="D4E60F40">
      <w:start w:val="1"/>
      <w:numFmt w:val="decimal"/>
      <w:lvlText w:val="%3."/>
      <w:lvlJc w:val="left"/>
      <w:pPr>
        <w:tabs>
          <w:tab w:val="num" w:pos="2160"/>
        </w:tabs>
        <w:ind w:left="2160" w:hanging="360"/>
      </w:pPr>
    </w:lvl>
    <w:lvl w:ilvl="3" w:tplc="893A0648">
      <w:start w:val="1"/>
      <w:numFmt w:val="decimal"/>
      <w:lvlText w:val="%4."/>
      <w:lvlJc w:val="left"/>
      <w:pPr>
        <w:tabs>
          <w:tab w:val="num" w:pos="2880"/>
        </w:tabs>
        <w:ind w:left="2880" w:hanging="360"/>
      </w:pPr>
    </w:lvl>
    <w:lvl w:ilvl="4" w:tplc="418C14D6">
      <w:start w:val="1"/>
      <w:numFmt w:val="decimal"/>
      <w:lvlText w:val="%5."/>
      <w:lvlJc w:val="left"/>
      <w:pPr>
        <w:tabs>
          <w:tab w:val="num" w:pos="3600"/>
        </w:tabs>
        <w:ind w:left="3600" w:hanging="360"/>
      </w:pPr>
    </w:lvl>
    <w:lvl w:ilvl="5" w:tplc="DB504D0E">
      <w:start w:val="1"/>
      <w:numFmt w:val="decimal"/>
      <w:lvlText w:val="%6."/>
      <w:lvlJc w:val="left"/>
      <w:pPr>
        <w:tabs>
          <w:tab w:val="num" w:pos="4320"/>
        </w:tabs>
        <w:ind w:left="4320" w:hanging="360"/>
      </w:pPr>
    </w:lvl>
    <w:lvl w:ilvl="6" w:tplc="718A3934">
      <w:start w:val="1"/>
      <w:numFmt w:val="decimal"/>
      <w:lvlText w:val="%7."/>
      <w:lvlJc w:val="left"/>
      <w:pPr>
        <w:tabs>
          <w:tab w:val="num" w:pos="5040"/>
        </w:tabs>
        <w:ind w:left="5040" w:hanging="360"/>
      </w:pPr>
    </w:lvl>
    <w:lvl w:ilvl="7" w:tplc="F36884FC">
      <w:start w:val="1"/>
      <w:numFmt w:val="decimal"/>
      <w:lvlText w:val="%8."/>
      <w:lvlJc w:val="left"/>
      <w:pPr>
        <w:tabs>
          <w:tab w:val="num" w:pos="5760"/>
        </w:tabs>
        <w:ind w:left="5760" w:hanging="360"/>
      </w:pPr>
    </w:lvl>
    <w:lvl w:ilvl="8" w:tplc="4D4CECD0">
      <w:start w:val="1"/>
      <w:numFmt w:val="decimal"/>
      <w:lvlText w:val="%9."/>
      <w:lvlJc w:val="left"/>
      <w:pPr>
        <w:tabs>
          <w:tab w:val="num" w:pos="6480"/>
        </w:tabs>
        <w:ind w:left="6480" w:hanging="360"/>
      </w:pPr>
    </w:lvl>
  </w:abstractNum>
  <w:abstractNum w:abstractNumId="1" w15:restartNumberingAfterBreak="0">
    <w:nsid w:val="00EF7F4C"/>
    <w:multiLevelType w:val="hybridMultilevel"/>
    <w:tmpl w:val="A14438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B942F5"/>
    <w:multiLevelType w:val="hybridMultilevel"/>
    <w:tmpl w:val="2062CB1A"/>
    <w:lvl w:ilvl="0" w:tplc="64A6C3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531CA8"/>
    <w:multiLevelType w:val="hybridMultilevel"/>
    <w:tmpl w:val="227E8182"/>
    <w:lvl w:ilvl="0" w:tplc="A3988A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578C2"/>
    <w:multiLevelType w:val="hybridMultilevel"/>
    <w:tmpl w:val="FA82D8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B3C8E"/>
    <w:multiLevelType w:val="hybridMultilevel"/>
    <w:tmpl w:val="9216D9A2"/>
    <w:lvl w:ilvl="0" w:tplc="2C5E97A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76B111C"/>
    <w:multiLevelType w:val="hybridMultilevel"/>
    <w:tmpl w:val="208E541E"/>
    <w:lvl w:ilvl="0" w:tplc="2C5E97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0744EE"/>
    <w:multiLevelType w:val="hybridMultilevel"/>
    <w:tmpl w:val="33861B82"/>
    <w:lvl w:ilvl="0" w:tplc="2C5E97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36CEB"/>
    <w:multiLevelType w:val="hybridMultilevel"/>
    <w:tmpl w:val="9D22AA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2B15F8"/>
    <w:multiLevelType w:val="hybridMultilevel"/>
    <w:tmpl w:val="100ACFA4"/>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010116"/>
    <w:multiLevelType w:val="hybridMultilevel"/>
    <w:tmpl w:val="B8422BCE"/>
    <w:lvl w:ilvl="0" w:tplc="97A084CA">
      <w:start w:val="1"/>
      <w:numFmt w:val="decimal"/>
      <w:lvlText w:val="%1."/>
      <w:lvlJc w:val="left"/>
      <w:pPr>
        <w:tabs>
          <w:tab w:val="num" w:pos="1440"/>
        </w:tabs>
        <w:ind w:left="1440" w:hanging="360"/>
      </w:pPr>
      <w:rPr>
        <w:rFonts w:ascii="Times New Roman" w:hAnsi="Times New Roman" w:hint="default"/>
        <w:b w:val="0"/>
        <w:i w:val="0"/>
        <w:sz w:val="22"/>
      </w:rPr>
    </w:lvl>
    <w:lvl w:ilvl="1" w:tplc="4D0C31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533BB3"/>
    <w:multiLevelType w:val="hybridMultilevel"/>
    <w:tmpl w:val="654A33E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B6276B5"/>
    <w:multiLevelType w:val="hybridMultilevel"/>
    <w:tmpl w:val="70364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44C5D"/>
    <w:multiLevelType w:val="hybridMultilevel"/>
    <w:tmpl w:val="C554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6D14F2"/>
    <w:multiLevelType w:val="hybridMultilevel"/>
    <w:tmpl w:val="A46EA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9050793"/>
    <w:multiLevelType w:val="hybridMultilevel"/>
    <w:tmpl w:val="B100CAD6"/>
    <w:lvl w:ilvl="0" w:tplc="09AC543C">
      <w:start w:val="1"/>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B00C86"/>
    <w:multiLevelType w:val="hybridMultilevel"/>
    <w:tmpl w:val="0D8044F4"/>
    <w:lvl w:ilvl="0" w:tplc="9F04F8D8">
      <w:start w:val="1"/>
      <w:numFmt w:val="bullet"/>
      <w:lvlText w:val=""/>
      <w:lvlJc w:val="left"/>
      <w:pPr>
        <w:tabs>
          <w:tab w:val="num" w:pos="720"/>
        </w:tabs>
        <w:ind w:left="720" w:hanging="360"/>
      </w:pPr>
      <w:rPr>
        <w:rFonts w:ascii="Wingdings" w:hAnsi="Wingdings" w:hint="default"/>
      </w:rPr>
    </w:lvl>
    <w:lvl w:ilvl="1" w:tplc="FA7878F8" w:tentative="1">
      <w:start w:val="1"/>
      <w:numFmt w:val="bullet"/>
      <w:lvlText w:val=""/>
      <w:lvlJc w:val="left"/>
      <w:pPr>
        <w:tabs>
          <w:tab w:val="num" w:pos="1440"/>
        </w:tabs>
        <w:ind w:left="1440" w:hanging="360"/>
      </w:pPr>
      <w:rPr>
        <w:rFonts w:ascii="Wingdings" w:hAnsi="Wingdings" w:hint="default"/>
      </w:rPr>
    </w:lvl>
    <w:lvl w:ilvl="2" w:tplc="5DE482E6" w:tentative="1">
      <w:start w:val="1"/>
      <w:numFmt w:val="bullet"/>
      <w:lvlText w:val=""/>
      <w:lvlJc w:val="left"/>
      <w:pPr>
        <w:tabs>
          <w:tab w:val="num" w:pos="2160"/>
        </w:tabs>
        <w:ind w:left="2160" w:hanging="360"/>
      </w:pPr>
      <w:rPr>
        <w:rFonts w:ascii="Wingdings" w:hAnsi="Wingdings" w:hint="default"/>
      </w:rPr>
    </w:lvl>
    <w:lvl w:ilvl="3" w:tplc="142EA024" w:tentative="1">
      <w:start w:val="1"/>
      <w:numFmt w:val="bullet"/>
      <w:lvlText w:val=""/>
      <w:lvlJc w:val="left"/>
      <w:pPr>
        <w:tabs>
          <w:tab w:val="num" w:pos="2880"/>
        </w:tabs>
        <w:ind w:left="2880" w:hanging="360"/>
      </w:pPr>
      <w:rPr>
        <w:rFonts w:ascii="Wingdings" w:hAnsi="Wingdings" w:hint="default"/>
      </w:rPr>
    </w:lvl>
    <w:lvl w:ilvl="4" w:tplc="F0905B64" w:tentative="1">
      <w:start w:val="1"/>
      <w:numFmt w:val="bullet"/>
      <w:lvlText w:val=""/>
      <w:lvlJc w:val="left"/>
      <w:pPr>
        <w:tabs>
          <w:tab w:val="num" w:pos="3600"/>
        </w:tabs>
        <w:ind w:left="3600" w:hanging="360"/>
      </w:pPr>
      <w:rPr>
        <w:rFonts w:ascii="Wingdings" w:hAnsi="Wingdings" w:hint="default"/>
      </w:rPr>
    </w:lvl>
    <w:lvl w:ilvl="5" w:tplc="645C73EA" w:tentative="1">
      <w:start w:val="1"/>
      <w:numFmt w:val="bullet"/>
      <w:lvlText w:val=""/>
      <w:lvlJc w:val="left"/>
      <w:pPr>
        <w:tabs>
          <w:tab w:val="num" w:pos="4320"/>
        </w:tabs>
        <w:ind w:left="4320" w:hanging="360"/>
      </w:pPr>
      <w:rPr>
        <w:rFonts w:ascii="Wingdings" w:hAnsi="Wingdings" w:hint="default"/>
      </w:rPr>
    </w:lvl>
    <w:lvl w:ilvl="6" w:tplc="3154E3F2" w:tentative="1">
      <w:start w:val="1"/>
      <w:numFmt w:val="bullet"/>
      <w:lvlText w:val=""/>
      <w:lvlJc w:val="left"/>
      <w:pPr>
        <w:tabs>
          <w:tab w:val="num" w:pos="5040"/>
        </w:tabs>
        <w:ind w:left="5040" w:hanging="360"/>
      </w:pPr>
      <w:rPr>
        <w:rFonts w:ascii="Wingdings" w:hAnsi="Wingdings" w:hint="default"/>
      </w:rPr>
    </w:lvl>
    <w:lvl w:ilvl="7" w:tplc="5CB630C4" w:tentative="1">
      <w:start w:val="1"/>
      <w:numFmt w:val="bullet"/>
      <w:lvlText w:val=""/>
      <w:lvlJc w:val="left"/>
      <w:pPr>
        <w:tabs>
          <w:tab w:val="num" w:pos="5760"/>
        </w:tabs>
        <w:ind w:left="5760" w:hanging="360"/>
      </w:pPr>
      <w:rPr>
        <w:rFonts w:ascii="Wingdings" w:hAnsi="Wingdings" w:hint="default"/>
      </w:rPr>
    </w:lvl>
    <w:lvl w:ilvl="8" w:tplc="5C6E490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10"/>
  </w:num>
  <w:num w:numId="5">
    <w:abstractNumId w:val="1"/>
  </w:num>
  <w:num w:numId="6">
    <w:abstractNumId w:val="6"/>
  </w:num>
  <w:num w:numId="7">
    <w:abstractNumId w:val="8"/>
  </w:num>
  <w:num w:numId="8">
    <w:abstractNumId w:val="15"/>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num>
  <w:num w:numId="12">
    <w:abstractNumId w:val="9"/>
  </w:num>
  <w:num w:numId="13">
    <w:abstractNumId w:val="4"/>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F6"/>
    <w:rsid w:val="00014E59"/>
    <w:rsid w:val="0002173B"/>
    <w:rsid w:val="0002179F"/>
    <w:rsid w:val="0004753C"/>
    <w:rsid w:val="00056284"/>
    <w:rsid w:val="00062389"/>
    <w:rsid w:val="0009006E"/>
    <w:rsid w:val="000D1404"/>
    <w:rsid w:val="000D3F95"/>
    <w:rsid w:val="00102A62"/>
    <w:rsid w:val="00111D53"/>
    <w:rsid w:val="0011493D"/>
    <w:rsid w:val="00122DFB"/>
    <w:rsid w:val="00125199"/>
    <w:rsid w:val="00151852"/>
    <w:rsid w:val="0015350F"/>
    <w:rsid w:val="00153DB3"/>
    <w:rsid w:val="001714E0"/>
    <w:rsid w:val="001905A7"/>
    <w:rsid w:val="001945E9"/>
    <w:rsid w:val="001A03CC"/>
    <w:rsid w:val="001A6BAB"/>
    <w:rsid w:val="001D52F5"/>
    <w:rsid w:val="001E0C91"/>
    <w:rsid w:val="001E1EAE"/>
    <w:rsid w:val="002646B2"/>
    <w:rsid w:val="0027230C"/>
    <w:rsid w:val="00272860"/>
    <w:rsid w:val="002772CB"/>
    <w:rsid w:val="00280472"/>
    <w:rsid w:val="00286733"/>
    <w:rsid w:val="00287EC9"/>
    <w:rsid w:val="002A10E4"/>
    <w:rsid w:val="002A14D2"/>
    <w:rsid w:val="002B209D"/>
    <w:rsid w:val="002B3BF8"/>
    <w:rsid w:val="002B58E5"/>
    <w:rsid w:val="002D6F65"/>
    <w:rsid w:val="002E2068"/>
    <w:rsid w:val="002F28B2"/>
    <w:rsid w:val="002F5284"/>
    <w:rsid w:val="002F6964"/>
    <w:rsid w:val="00304D9A"/>
    <w:rsid w:val="00312A46"/>
    <w:rsid w:val="003231C6"/>
    <w:rsid w:val="00335C18"/>
    <w:rsid w:val="00350B59"/>
    <w:rsid w:val="00380551"/>
    <w:rsid w:val="003B6352"/>
    <w:rsid w:val="003C5F57"/>
    <w:rsid w:val="003E1DF2"/>
    <w:rsid w:val="003E4329"/>
    <w:rsid w:val="003F0712"/>
    <w:rsid w:val="003F242C"/>
    <w:rsid w:val="004103A3"/>
    <w:rsid w:val="004115AB"/>
    <w:rsid w:val="00415A50"/>
    <w:rsid w:val="00416E09"/>
    <w:rsid w:val="00417025"/>
    <w:rsid w:val="00417414"/>
    <w:rsid w:val="004268B0"/>
    <w:rsid w:val="00431EF7"/>
    <w:rsid w:val="00437362"/>
    <w:rsid w:val="00443A85"/>
    <w:rsid w:val="00460CB2"/>
    <w:rsid w:val="00465D1F"/>
    <w:rsid w:val="00474085"/>
    <w:rsid w:val="00474DB1"/>
    <w:rsid w:val="00481998"/>
    <w:rsid w:val="004832AC"/>
    <w:rsid w:val="00491C6F"/>
    <w:rsid w:val="004A7324"/>
    <w:rsid w:val="004C34AE"/>
    <w:rsid w:val="004C37FC"/>
    <w:rsid w:val="004C6B9B"/>
    <w:rsid w:val="004D1C80"/>
    <w:rsid w:val="004D23D7"/>
    <w:rsid w:val="004E2B65"/>
    <w:rsid w:val="004F5EA9"/>
    <w:rsid w:val="00511A6A"/>
    <w:rsid w:val="0052463D"/>
    <w:rsid w:val="00530E79"/>
    <w:rsid w:val="00531805"/>
    <w:rsid w:val="005325D2"/>
    <w:rsid w:val="00536A1A"/>
    <w:rsid w:val="00552DD2"/>
    <w:rsid w:val="005534BF"/>
    <w:rsid w:val="00561B34"/>
    <w:rsid w:val="00562C71"/>
    <w:rsid w:val="00566B5B"/>
    <w:rsid w:val="00571A6E"/>
    <w:rsid w:val="00573D1A"/>
    <w:rsid w:val="005743D5"/>
    <w:rsid w:val="00590E80"/>
    <w:rsid w:val="005A1AB7"/>
    <w:rsid w:val="005D5730"/>
    <w:rsid w:val="005E2CFF"/>
    <w:rsid w:val="005F68DE"/>
    <w:rsid w:val="006004C8"/>
    <w:rsid w:val="006115AE"/>
    <w:rsid w:val="0061423E"/>
    <w:rsid w:val="006237FC"/>
    <w:rsid w:val="006641A2"/>
    <w:rsid w:val="00667292"/>
    <w:rsid w:val="00686B7F"/>
    <w:rsid w:val="006C1C29"/>
    <w:rsid w:val="006C5DFA"/>
    <w:rsid w:val="006D1206"/>
    <w:rsid w:val="006E37F5"/>
    <w:rsid w:val="007035F0"/>
    <w:rsid w:val="00705082"/>
    <w:rsid w:val="007060A3"/>
    <w:rsid w:val="00714960"/>
    <w:rsid w:val="00717774"/>
    <w:rsid w:val="007322EC"/>
    <w:rsid w:val="00732584"/>
    <w:rsid w:val="00733B82"/>
    <w:rsid w:val="00747880"/>
    <w:rsid w:val="00765F06"/>
    <w:rsid w:val="007755A1"/>
    <w:rsid w:val="00786C5A"/>
    <w:rsid w:val="007B3764"/>
    <w:rsid w:val="007C1887"/>
    <w:rsid w:val="007C5135"/>
    <w:rsid w:val="007D5B04"/>
    <w:rsid w:val="007E410F"/>
    <w:rsid w:val="007E7FBE"/>
    <w:rsid w:val="007F6519"/>
    <w:rsid w:val="008226F1"/>
    <w:rsid w:val="00840656"/>
    <w:rsid w:val="00841261"/>
    <w:rsid w:val="008425FB"/>
    <w:rsid w:val="008427F5"/>
    <w:rsid w:val="00844E63"/>
    <w:rsid w:val="00851DEA"/>
    <w:rsid w:val="00863DAC"/>
    <w:rsid w:val="00867B86"/>
    <w:rsid w:val="008761E9"/>
    <w:rsid w:val="00897C73"/>
    <w:rsid w:val="008B6EF5"/>
    <w:rsid w:val="008D3E61"/>
    <w:rsid w:val="008D598B"/>
    <w:rsid w:val="008F4DD6"/>
    <w:rsid w:val="00903BB7"/>
    <w:rsid w:val="0093242E"/>
    <w:rsid w:val="009439E8"/>
    <w:rsid w:val="00946EEF"/>
    <w:rsid w:val="00952FAB"/>
    <w:rsid w:val="00966A6C"/>
    <w:rsid w:val="009826AB"/>
    <w:rsid w:val="00990BB6"/>
    <w:rsid w:val="009A167F"/>
    <w:rsid w:val="009A1E0C"/>
    <w:rsid w:val="009A3312"/>
    <w:rsid w:val="009A6DE7"/>
    <w:rsid w:val="009C6CDF"/>
    <w:rsid w:val="009C7773"/>
    <w:rsid w:val="009E52B0"/>
    <w:rsid w:val="009F7F1E"/>
    <w:rsid w:val="00A00E26"/>
    <w:rsid w:val="00A05475"/>
    <w:rsid w:val="00A1552F"/>
    <w:rsid w:val="00A431F6"/>
    <w:rsid w:val="00A54F97"/>
    <w:rsid w:val="00A6043F"/>
    <w:rsid w:val="00A7252C"/>
    <w:rsid w:val="00A75504"/>
    <w:rsid w:val="00A7565F"/>
    <w:rsid w:val="00AC0FFA"/>
    <w:rsid w:val="00AD4DC0"/>
    <w:rsid w:val="00AE705F"/>
    <w:rsid w:val="00AF7533"/>
    <w:rsid w:val="00B014C8"/>
    <w:rsid w:val="00B100A2"/>
    <w:rsid w:val="00B205F0"/>
    <w:rsid w:val="00B2095C"/>
    <w:rsid w:val="00B301A6"/>
    <w:rsid w:val="00B405D8"/>
    <w:rsid w:val="00B54F57"/>
    <w:rsid w:val="00B671A1"/>
    <w:rsid w:val="00B80507"/>
    <w:rsid w:val="00B84084"/>
    <w:rsid w:val="00B97013"/>
    <w:rsid w:val="00BD155C"/>
    <w:rsid w:val="00BE08F6"/>
    <w:rsid w:val="00BF0869"/>
    <w:rsid w:val="00BF1DD7"/>
    <w:rsid w:val="00C058A4"/>
    <w:rsid w:val="00C17DCE"/>
    <w:rsid w:val="00C2536E"/>
    <w:rsid w:val="00C30262"/>
    <w:rsid w:val="00C3603C"/>
    <w:rsid w:val="00C54859"/>
    <w:rsid w:val="00C652C0"/>
    <w:rsid w:val="00C8394E"/>
    <w:rsid w:val="00C84B4F"/>
    <w:rsid w:val="00C958A3"/>
    <w:rsid w:val="00CA4C37"/>
    <w:rsid w:val="00CB576E"/>
    <w:rsid w:val="00CB6D09"/>
    <w:rsid w:val="00CB73E8"/>
    <w:rsid w:val="00CC4B4F"/>
    <w:rsid w:val="00CD4555"/>
    <w:rsid w:val="00CE41D3"/>
    <w:rsid w:val="00CE4543"/>
    <w:rsid w:val="00CF2033"/>
    <w:rsid w:val="00D02D42"/>
    <w:rsid w:val="00D0349D"/>
    <w:rsid w:val="00D133AB"/>
    <w:rsid w:val="00D30B49"/>
    <w:rsid w:val="00D3600A"/>
    <w:rsid w:val="00D5152E"/>
    <w:rsid w:val="00D55F00"/>
    <w:rsid w:val="00D72125"/>
    <w:rsid w:val="00D81407"/>
    <w:rsid w:val="00D83E08"/>
    <w:rsid w:val="00D9373C"/>
    <w:rsid w:val="00DC1398"/>
    <w:rsid w:val="00DD2960"/>
    <w:rsid w:val="00DE5875"/>
    <w:rsid w:val="00DF46DA"/>
    <w:rsid w:val="00E00A09"/>
    <w:rsid w:val="00E15040"/>
    <w:rsid w:val="00E2173D"/>
    <w:rsid w:val="00E25CD1"/>
    <w:rsid w:val="00E64FF8"/>
    <w:rsid w:val="00E677BA"/>
    <w:rsid w:val="00E73B2B"/>
    <w:rsid w:val="00E844A5"/>
    <w:rsid w:val="00E95695"/>
    <w:rsid w:val="00EB4595"/>
    <w:rsid w:val="00EC6EFA"/>
    <w:rsid w:val="00ED10E2"/>
    <w:rsid w:val="00EF39C1"/>
    <w:rsid w:val="00F01F1A"/>
    <w:rsid w:val="00F137BF"/>
    <w:rsid w:val="00F303D8"/>
    <w:rsid w:val="00F51F89"/>
    <w:rsid w:val="00F60C0E"/>
    <w:rsid w:val="00F62D01"/>
    <w:rsid w:val="00F74289"/>
    <w:rsid w:val="00F84471"/>
    <w:rsid w:val="00FA2718"/>
    <w:rsid w:val="00FA78C7"/>
    <w:rsid w:val="00FC075A"/>
    <w:rsid w:val="00FD2C08"/>
    <w:rsid w:val="00FE574D"/>
    <w:rsid w:val="00FF231E"/>
    <w:rsid w:val="00FF7E42"/>
    <w:rsid w:val="28FABA7B"/>
    <w:rsid w:val="3DB481E3"/>
    <w:rsid w:val="7FDE2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E0E81"/>
  <w15:docId w15:val="{C9A5F2DD-6B13-478C-996B-02889202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44A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41D3"/>
    <w:rPr>
      <w:color w:val="0000FF"/>
      <w:u w:val="single"/>
    </w:rPr>
  </w:style>
  <w:style w:type="paragraph" w:styleId="DocumentMap">
    <w:name w:val="Document Map"/>
    <w:basedOn w:val="Normal"/>
    <w:semiHidden/>
    <w:rsid w:val="007B3764"/>
    <w:pPr>
      <w:shd w:val="clear" w:color="auto" w:fill="000080"/>
    </w:pPr>
    <w:rPr>
      <w:rFonts w:ascii="Tahoma" w:hAnsi="Tahoma" w:cs="Tahoma"/>
      <w:sz w:val="20"/>
      <w:szCs w:val="20"/>
    </w:rPr>
  </w:style>
  <w:style w:type="paragraph" w:styleId="Header">
    <w:name w:val="header"/>
    <w:basedOn w:val="Normal"/>
    <w:link w:val="HeaderChar"/>
    <w:rsid w:val="00FF7E42"/>
    <w:pPr>
      <w:tabs>
        <w:tab w:val="center" w:pos="4680"/>
        <w:tab w:val="right" w:pos="9360"/>
      </w:tabs>
    </w:pPr>
  </w:style>
  <w:style w:type="character" w:customStyle="1" w:styleId="HeaderChar">
    <w:name w:val="Header Char"/>
    <w:link w:val="Header"/>
    <w:rsid w:val="00FF7E42"/>
    <w:rPr>
      <w:sz w:val="24"/>
      <w:szCs w:val="24"/>
    </w:rPr>
  </w:style>
  <w:style w:type="paragraph" w:styleId="Footer">
    <w:name w:val="footer"/>
    <w:basedOn w:val="Normal"/>
    <w:link w:val="FooterChar"/>
    <w:rsid w:val="00FF7E42"/>
    <w:pPr>
      <w:tabs>
        <w:tab w:val="center" w:pos="4680"/>
        <w:tab w:val="right" w:pos="9360"/>
      </w:tabs>
    </w:pPr>
  </w:style>
  <w:style w:type="character" w:customStyle="1" w:styleId="FooterChar">
    <w:name w:val="Footer Char"/>
    <w:link w:val="Footer"/>
    <w:rsid w:val="00FF7E42"/>
    <w:rPr>
      <w:sz w:val="24"/>
      <w:szCs w:val="24"/>
    </w:rPr>
  </w:style>
  <w:style w:type="paragraph" w:styleId="ListParagraph">
    <w:name w:val="List Paragraph"/>
    <w:basedOn w:val="Normal"/>
    <w:uiPriority w:val="34"/>
    <w:qFormat/>
    <w:rsid w:val="001905A7"/>
    <w:pPr>
      <w:ind w:left="720"/>
    </w:pPr>
    <w:rPr>
      <w:rFonts w:ascii="Calibri" w:eastAsia="Calibri" w:hAnsi="Calibri"/>
      <w:sz w:val="22"/>
      <w:szCs w:val="22"/>
    </w:rPr>
  </w:style>
  <w:style w:type="paragraph" w:styleId="PlainText">
    <w:name w:val="Plain Text"/>
    <w:basedOn w:val="Normal"/>
    <w:link w:val="PlainTextChar"/>
    <w:uiPriority w:val="99"/>
    <w:unhideWhenUsed/>
    <w:rsid w:val="0012519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25199"/>
    <w:rPr>
      <w:rFonts w:ascii="Calibri" w:eastAsiaTheme="minorHAnsi" w:hAnsi="Calibri" w:cstheme="minorBidi"/>
      <w:sz w:val="22"/>
      <w:szCs w:val="21"/>
      <w:lang w:eastAsia="en-US"/>
    </w:rPr>
  </w:style>
  <w:style w:type="character" w:styleId="FollowedHyperlink">
    <w:name w:val="FollowedHyperlink"/>
    <w:basedOn w:val="DefaultParagraphFont"/>
    <w:semiHidden/>
    <w:unhideWhenUsed/>
    <w:rsid w:val="00AC0FFA"/>
    <w:rPr>
      <w:color w:val="954F72" w:themeColor="followedHyperlink"/>
      <w:u w:val="single"/>
    </w:rPr>
  </w:style>
  <w:style w:type="paragraph" w:styleId="BalloonText">
    <w:name w:val="Balloon Text"/>
    <w:basedOn w:val="Normal"/>
    <w:link w:val="BalloonTextChar"/>
    <w:semiHidden/>
    <w:unhideWhenUsed/>
    <w:rsid w:val="00E00A09"/>
    <w:rPr>
      <w:rFonts w:ascii="Tahoma" w:hAnsi="Tahoma" w:cs="Tahoma"/>
      <w:sz w:val="16"/>
      <w:szCs w:val="16"/>
    </w:rPr>
  </w:style>
  <w:style w:type="character" w:customStyle="1" w:styleId="BalloonTextChar">
    <w:name w:val="Balloon Text Char"/>
    <w:basedOn w:val="DefaultParagraphFont"/>
    <w:link w:val="BalloonText"/>
    <w:semiHidden/>
    <w:rsid w:val="00E00A09"/>
    <w:rPr>
      <w:rFonts w:ascii="Tahoma" w:hAnsi="Tahoma" w:cs="Tahoma"/>
      <w:sz w:val="16"/>
      <w:szCs w:val="16"/>
      <w:lang w:eastAsia="en-US"/>
    </w:rPr>
  </w:style>
  <w:style w:type="paragraph" w:styleId="NormalWeb">
    <w:name w:val="Normal (Web)"/>
    <w:basedOn w:val="Normal"/>
    <w:uiPriority w:val="99"/>
    <w:unhideWhenUsed/>
    <w:rsid w:val="008F4D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755">
      <w:bodyDiv w:val="1"/>
      <w:marLeft w:val="0"/>
      <w:marRight w:val="0"/>
      <w:marTop w:val="0"/>
      <w:marBottom w:val="0"/>
      <w:divBdr>
        <w:top w:val="none" w:sz="0" w:space="0" w:color="auto"/>
        <w:left w:val="none" w:sz="0" w:space="0" w:color="auto"/>
        <w:bottom w:val="none" w:sz="0" w:space="0" w:color="auto"/>
        <w:right w:val="none" w:sz="0" w:space="0" w:color="auto"/>
      </w:divBdr>
    </w:div>
    <w:div w:id="105972872">
      <w:bodyDiv w:val="1"/>
      <w:marLeft w:val="0"/>
      <w:marRight w:val="0"/>
      <w:marTop w:val="0"/>
      <w:marBottom w:val="0"/>
      <w:divBdr>
        <w:top w:val="none" w:sz="0" w:space="0" w:color="auto"/>
        <w:left w:val="none" w:sz="0" w:space="0" w:color="auto"/>
        <w:bottom w:val="none" w:sz="0" w:space="0" w:color="auto"/>
        <w:right w:val="none" w:sz="0" w:space="0" w:color="auto"/>
      </w:divBdr>
    </w:div>
    <w:div w:id="278799519">
      <w:bodyDiv w:val="1"/>
      <w:marLeft w:val="0"/>
      <w:marRight w:val="0"/>
      <w:marTop w:val="0"/>
      <w:marBottom w:val="0"/>
      <w:divBdr>
        <w:top w:val="none" w:sz="0" w:space="0" w:color="auto"/>
        <w:left w:val="none" w:sz="0" w:space="0" w:color="auto"/>
        <w:bottom w:val="none" w:sz="0" w:space="0" w:color="auto"/>
        <w:right w:val="none" w:sz="0" w:space="0" w:color="auto"/>
      </w:divBdr>
    </w:div>
    <w:div w:id="437722444">
      <w:bodyDiv w:val="1"/>
      <w:marLeft w:val="0"/>
      <w:marRight w:val="0"/>
      <w:marTop w:val="0"/>
      <w:marBottom w:val="0"/>
      <w:divBdr>
        <w:top w:val="none" w:sz="0" w:space="0" w:color="auto"/>
        <w:left w:val="none" w:sz="0" w:space="0" w:color="auto"/>
        <w:bottom w:val="none" w:sz="0" w:space="0" w:color="auto"/>
        <w:right w:val="none" w:sz="0" w:space="0" w:color="auto"/>
      </w:divBdr>
    </w:div>
    <w:div w:id="479807426">
      <w:bodyDiv w:val="1"/>
      <w:marLeft w:val="0"/>
      <w:marRight w:val="0"/>
      <w:marTop w:val="0"/>
      <w:marBottom w:val="0"/>
      <w:divBdr>
        <w:top w:val="none" w:sz="0" w:space="0" w:color="auto"/>
        <w:left w:val="none" w:sz="0" w:space="0" w:color="auto"/>
        <w:bottom w:val="none" w:sz="0" w:space="0" w:color="auto"/>
        <w:right w:val="none" w:sz="0" w:space="0" w:color="auto"/>
      </w:divBdr>
    </w:div>
    <w:div w:id="542522740">
      <w:bodyDiv w:val="1"/>
      <w:marLeft w:val="0"/>
      <w:marRight w:val="0"/>
      <w:marTop w:val="0"/>
      <w:marBottom w:val="0"/>
      <w:divBdr>
        <w:top w:val="none" w:sz="0" w:space="0" w:color="auto"/>
        <w:left w:val="none" w:sz="0" w:space="0" w:color="auto"/>
        <w:bottom w:val="none" w:sz="0" w:space="0" w:color="auto"/>
        <w:right w:val="none" w:sz="0" w:space="0" w:color="auto"/>
      </w:divBdr>
    </w:div>
    <w:div w:id="626664890">
      <w:bodyDiv w:val="1"/>
      <w:marLeft w:val="0"/>
      <w:marRight w:val="0"/>
      <w:marTop w:val="0"/>
      <w:marBottom w:val="0"/>
      <w:divBdr>
        <w:top w:val="none" w:sz="0" w:space="0" w:color="auto"/>
        <w:left w:val="none" w:sz="0" w:space="0" w:color="auto"/>
        <w:bottom w:val="none" w:sz="0" w:space="0" w:color="auto"/>
        <w:right w:val="none" w:sz="0" w:space="0" w:color="auto"/>
      </w:divBdr>
    </w:div>
    <w:div w:id="734625622">
      <w:bodyDiv w:val="1"/>
      <w:marLeft w:val="0"/>
      <w:marRight w:val="0"/>
      <w:marTop w:val="0"/>
      <w:marBottom w:val="0"/>
      <w:divBdr>
        <w:top w:val="none" w:sz="0" w:space="0" w:color="auto"/>
        <w:left w:val="none" w:sz="0" w:space="0" w:color="auto"/>
        <w:bottom w:val="none" w:sz="0" w:space="0" w:color="auto"/>
        <w:right w:val="none" w:sz="0" w:space="0" w:color="auto"/>
      </w:divBdr>
    </w:div>
    <w:div w:id="751510744">
      <w:bodyDiv w:val="1"/>
      <w:marLeft w:val="0"/>
      <w:marRight w:val="0"/>
      <w:marTop w:val="0"/>
      <w:marBottom w:val="0"/>
      <w:divBdr>
        <w:top w:val="none" w:sz="0" w:space="0" w:color="auto"/>
        <w:left w:val="none" w:sz="0" w:space="0" w:color="auto"/>
        <w:bottom w:val="none" w:sz="0" w:space="0" w:color="auto"/>
        <w:right w:val="none" w:sz="0" w:space="0" w:color="auto"/>
      </w:divBdr>
    </w:div>
    <w:div w:id="902327733">
      <w:bodyDiv w:val="1"/>
      <w:marLeft w:val="0"/>
      <w:marRight w:val="0"/>
      <w:marTop w:val="0"/>
      <w:marBottom w:val="0"/>
      <w:divBdr>
        <w:top w:val="none" w:sz="0" w:space="0" w:color="auto"/>
        <w:left w:val="none" w:sz="0" w:space="0" w:color="auto"/>
        <w:bottom w:val="none" w:sz="0" w:space="0" w:color="auto"/>
        <w:right w:val="none" w:sz="0" w:space="0" w:color="auto"/>
      </w:divBdr>
      <w:divsChild>
        <w:div w:id="1160193151">
          <w:marLeft w:val="547"/>
          <w:marRight w:val="0"/>
          <w:marTop w:val="134"/>
          <w:marBottom w:val="0"/>
          <w:divBdr>
            <w:top w:val="none" w:sz="0" w:space="0" w:color="auto"/>
            <w:left w:val="none" w:sz="0" w:space="0" w:color="auto"/>
            <w:bottom w:val="none" w:sz="0" w:space="0" w:color="auto"/>
            <w:right w:val="none" w:sz="0" w:space="0" w:color="auto"/>
          </w:divBdr>
        </w:div>
        <w:div w:id="1294018678">
          <w:marLeft w:val="547"/>
          <w:marRight w:val="0"/>
          <w:marTop w:val="134"/>
          <w:marBottom w:val="0"/>
          <w:divBdr>
            <w:top w:val="none" w:sz="0" w:space="0" w:color="auto"/>
            <w:left w:val="none" w:sz="0" w:space="0" w:color="auto"/>
            <w:bottom w:val="none" w:sz="0" w:space="0" w:color="auto"/>
            <w:right w:val="none" w:sz="0" w:space="0" w:color="auto"/>
          </w:divBdr>
        </w:div>
        <w:div w:id="2082949127">
          <w:marLeft w:val="547"/>
          <w:marRight w:val="0"/>
          <w:marTop w:val="134"/>
          <w:marBottom w:val="0"/>
          <w:divBdr>
            <w:top w:val="none" w:sz="0" w:space="0" w:color="auto"/>
            <w:left w:val="none" w:sz="0" w:space="0" w:color="auto"/>
            <w:bottom w:val="none" w:sz="0" w:space="0" w:color="auto"/>
            <w:right w:val="none" w:sz="0" w:space="0" w:color="auto"/>
          </w:divBdr>
        </w:div>
      </w:divsChild>
    </w:div>
    <w:div w:id="1011882268">
      <w:bodyDiv w:val="1"/>
      <w:marLeft w:val="0"/>
      <w:marRight w:val="0"/>
      <w:marTop w:val="0"/>
      <w:marBottom w:val="0"/>
      <w:divBdr>
        <w:top w:val="none" w:sz="0" w:space="0" w:color="auto"/>
        <w:left w:val="none" w:sz="0" w:space="0" w:color="auto"/>
        <w:bottom w:val="none" w:sz="0" w:space="0" w:color="auto"/>
        <w:right w:val="none" w:sz="0" w:space="0" w:color="auto"/>
      </w:divBdr>
      <w:divsChild>
        <w:div w:id="25911898">
          <w:marLeft w:val="0"/>
          <w:marRight w:val="0"/>
          <w:marTop w:val="0"/>
          <w:marBottom w:val="0"/>
          <w:divBdr>
            <w:top w:val="none" w:sz="0" w:space="0" w:color="auto"/>
            <w:left w:val="none" w:sz="0" w:space="0" w:color="auto"/>
            <w:bottom w:val="none" w:sz="0" w:space="0" w:color="auto"/>
            <w:right w:val="none" w:sz="0" w:space="0" w:color="auto"/>
          </w:divBdr>
        </w:div>
      </w:divsChild>
    </w:div>
    <w:div w:id="1414740018">
      <w:bodyDiv w:val="1"/>
      <w:marLeft w:val="0"/>
      <w:marRight w:val="0"/>
      <w:marTop w:val="0"/>
      <w:marBottom w:val="0"/>
      <w:divBdr>
        <w:top w:val="none" w:sz="0" w:space="0" w:color="auto"/>
        <w:left w:val="none" w:sz="0" w:space="0" w:color="auto"/>
        <w:bottom w:val="none" w:sz="0" w:space="0" w:color="auto"/>
        <w:right w:val="none" w:sz="0" w:space="0" w:color="auto"/>
      </w:divBdr>
    </w:div>
    <w:div w:id="1692294971">
      <w:bodyDiv w:val="1"/>
      <w:marLeft w:val="0"/>
      <w:marRight w:val="0"/>
      <w:marTop w:val="0"/>
      <w:marBottom w:val="0"/>
      <w:divBdr>
        <w:top w:val="none" w:sz="0" w:space="0" w:color="auto"/>
        <w:left w:val="none" w:sz="0" w:space="0" w:color="auto"/>
        <w:bottom w:val="none" w:sz="0" w:space="0" w:color="auto"/>
        <w:right w:val="none" w:sz="0" w:space="0" w:color="auto"/>
      </w:divBdr>
    </w:div>
    <w:div w:id="1771001950">
      <w:bodyDiv w:val="1"/>
      <w:marLeft w:val="0"/>
      <w:marRight w:val="0"/>
      <w:marTop w:val="0"/>
      <w:marBottom w:val="0"/>
      <w:divBdr>
        <w:top w:val="none" w:sz="0" w:space="0" w:color="auto"/>
        <w:left w:val="none" w:sz="0" w:space="0" w:color="auto"/>
        <w:bottom w:val="none" w:sz="0" w:space="0" w:color="auto"/>
        <w:right w:val="none" w:sz="0" w:space="0" w:color="auto"/>
      </w:divBdr>
    </w:div>
    <w:div w:id="1785728344">
      <w:bodyDiv w:val="1"/>
      <w:marLeft w:val="0"/>
      <w:marRight w:val="0"/>
      <w:marTop w:val="0"/>
      <w:marBottom w:val="0"/>
      <w:divBdr>
        <w:top w:val="none" w:sz="0" w:space="0" w:color="auto"/>
        <w:left w:val="none" w:sz="0" w:space="0" w:color="auto"/>
        <w:bottom w:val="none" w:sz="0" w:space="0" w:color="auto"/>
        <w:right w:val="none" w:sz="0" w:space="0" w:color="auto"/>
      </w:divBdr>
    </w:div>
    <w:div w:id="1829206346">
      <w:bodyDiv w:val="1"/>
      <w:marLeft w:val="0"/>
      <w:marRight w:val="0"/>
      <w:marTop w:val="0"/>
      <w:marBottom w:val="0"/>
      <w:divBdr>
        <w:top w:val="none" w:sz="0" w:space="0" w:color="auto"/>
        <w:left w:val="none" w:sz="0" w:space="0" w:color="auto"/>
        <w:bottom w:val="none" w:sz="0" w:space="0" w:color="auto"/>
        <w:right w:val="none" w:sz="0" w:space="0" w:color="auto"/>
      </w:divBdr>
    </w:div>
    <w:div w:id="1946616875">
      <w:bodyDiv w:val="1"/>
      <w:marLeft w:val="0"/>
      <w:marRight w:val="0"/>
      <w:marTop w:val="0"/>
      <w:marBottom w:val="0"/>
      <w:divBdr>
        <w:top w:val="none" w:sz="0" w:space="0" w:color="auto"/>
        <w:left w:val="none" w:sz="0" w:space="0" w:color="auto"/>
        <w:bottom w:val="none" w:sz="0" w:space="0" w:color="auto"/>
        <w:right w:val="none" w:sz="0" w:space="0" w:color="auto"/>
      </w:divBdr>
    </w:div>
    <w:div w:id="2016027397">
      <w:bodyDiv w:val="1"/>
      <w:marLeft w:val="0"/>
      <w:marRight w:val="0"/>
      <w:marTop w:val="0"/>
      <w:marBottom w:val="0"/>
      <w:divBdr>
        <w:top w:val="none" w:sz="0" w:space="0" w:color="auto"/>
        <w:left w:val="none" w:sz="0" w:space="0" w:color="auto"/>
        <w:bottom w:val="none" w:sz="0" w:space="0" w:color="auto"/>
        <w:right w:val="none" w:sz="0" w:space="0" w:color="auto"/>
      </w:divBdr>
    </w:div>
    <w:div w:id="21049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pahpna.nursingnetwork.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4AA9F8F8653142BB070EE9D850C423" ma:contentTypeVersion="1" ma:contentTypeDescription="Create a new document." ma:contentTypeScope="" ma:versionID="8531c2f2a6efe55c1481cd3181b10b64">
  <xsd:schema xmlns:xsd="http://www.w3.org/2001/XMLSchema" xmlns:xs="http://www.w3.org/2001/XMLSchema" xmlns:p="http://schemas.microsoft.com/office/2006/metadata/properties" xmlns:ns2="f7439fcb-d67b-4822-aaff-a1bdfdcfdc39" targetNamespace="http://schemas.microsoft.com/office/2006/metadata/properties" ma:root="true" ma:fieldsID="675901612e166e83edbf593a73822d7a" ns2:_="">
    <xsd:import namespace="f7439fcb-d67b-4822-aaff-a1bdfdcfdc3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39fcb-d67b-4822-aaff-a1bdfdcfdc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61212F-3977-4E05-91D5-7016A0B4E593}">
  <ds:schemaRefs>
    <ds:schemaRef ds:uri="http://schemas.microsoft.com/sharepoint/v3/contenttype/forms"/>
  </ds:schemaRefs>
</ds:datastoreItem>
</file>

<file path=customXml/itemProps2.xml><?xml version="1.0" encoding="utf-8"?>
<ds:datastoreItem xmlns:ds="http://schemas.openxmlformats.org/officeDocument/2006/customXml" ds:itemID="{91E27337-DB69-4A43-86BA-68DD38F41C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C2E090-DCF4-43A3-A09E-E27DCC9FE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39fcb-d67b-4822-aaff-a1bdfdcfd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BF546-F0DB-4868-B551-01D912195C7A}">
  <ds:schemaRefs>
    <ds:schemaRef ds:uri="http://schemas.microsoft.com/office/2006/metadata/longProperties"/>
  </ds:schemaRefs>
</ds:datastoreItem>
</file>

<file path=customXml/itemProps5.xml><?xml version="1.0" encoding="utf-8"?>
<ds:datastoreItem xmlns:ds="http://schemas.openxmlformats.org/officeDocument/2006/customXml" ds:itemID="{2A1DED32-905C-4A65-B99F-F8F6E09A2A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Criteria statement to attendance at individual sessions rather than entire event</vt:lpstr>
    </vt:vector>
  </TitlesOfParts>
  <Company>Wellspan Health</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statement to attendance at individual sessions rather than entire event</dc:title>
  <dc:creator>cdowns01</dc:creator>
  <cp:lastModifiedBy>ann.kriebel@gmail.com</cp:lastModifiedBy>
  <cp:revision>2</cp:revision>
  <cp:lastPrinted>2019-09-26T20:15:00Z</cp:lastPrinted>
  <dcterms:created xsi:type="dcterms:W3CDTF">2019-09-27T15:04:00Z</dcterms:created>
  <dcterms:modified xsi:type="dcterms:W3CDTF">2019-09-27T15:04:00Z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0x010100A14AA9F8F8653142BB070EE9D850C423</vt:lpwstr>
  </property>
  <property fmtid="{D5CDD505-2E9C-101B-9397-08002B2CF9AE}" pid="3" name="_dlc_DocId">
    <vt:lpwstr>RJUTQ6RJZ5KX-1-46812</vt:lpwstr>
  </property>
  <property fmtid="{D5CDD505-2E9C-101B-9397-08002B2CF9AE}" pid="4" name="_dlc_DocIdItemGuid">
    <vt:lpwstr>27a747b6-7ed2-4e82-9a0f-8c4a2429e427</vt:lpwstr>
  </property>
  <property fmtid="{D5CDD505-2E9C-101B-9397-08002B2CF9AE}" pid="5" name="_dlc_DocIdUrl">
    <vt:lpwstr>https://hpna.sharepoint.com/sites/AtoG/_layouts/15/DocIdRedir.aspx?ID=RJUTQ6RJZ5KX-1-46812, RJUTQ6RJZ5KX-1-46812</vt:lpwstr>
  </property>
</Properties>
</file>