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696" w:type="pct"/>
        <w:jc w:val="center"/>
        <w:tblLayout w:type="fixed"/>
        <w:tblCellMar>
          <w:left w:w="0" w:type="dxa"/>
          <w:right w:w="0" w:type="dxa"/>
        </w:tblCellMar>
        <w:tblLook w:val="0600" w:firstRow="0" w:lastRow="0" w:firstColumn="0" w:lastColumn="0" w:noHBand="1" w:noVBand="1"/>
      </w:tblPr>
      <w:tblGrid>
        <w:gridCol w:w="4554"/>
        <w:gridCol w:w="5184"/>
      </w:tblGrid>
      <w:tr w:rsidR="000B2561" w14:paraId="44D1CC7D" w14:textId="77777777" w:rsidTr="00766E13">
        <w:trPr>
          <w:trHeight w:val="3024"/>
          <w:jc w:val="center"/>
        </w:trPr>
        <w:tc>
          <w:tcPr>
            <w:tcW w:w="4554" w:type="dxa"/>
          </w:tcPr>
          <w:p w14:paraId="63B9517A" w14:textId="4547465D" w:rsidR="00DD281F" w:rsidRDefault="00DD281F" w:rsidP="00DD281F"/>
          <w:p w14:paraId="5765503B" w14:textId="6CFDD662" w:rsidR="000B2561" w:rsidRDefault="00DD281F" w:rsidP="000B2561">
            <w:r>
              <w:fldChar w:fldCharType="begin"/>
            </w:r>
            <w:r>
              <w:instrText xml:space="preserve"> INCLUDEPICTURE "/var/folders/fp/rlwjgt9x0v9bc05jbcc0nr1h0000gn/T/com.microsoft.Word/WebArchiveCopyPasteTempFiles/ARNPs_Washington_State.png?1437503717" \* MERGEFORMATINET </w:instrText>
            </w:r>
            <w:r>
              <w:fldChar w:fldCharType="separate"/>
            </w:r>
            <w:r>
              <w:rPr>
                <w:noProof/>
              </w:rPr>
              <w:drawing>
                <wp:inline distT="0" distB="0" distL="0" distR="0" wp14:anchorId="611654A0" wp14:editId="30B9750A">
                  <wp:extent cx="5336087" cy="1590647"/>
                  <wp:effectExtent l="0" t="0" r="0" b="0"/>
                  <wp:docPr id="2" name="Picture 2" descr="/var/folders/fp/rlwjgt9x0v9bc05jbcc0nr1h0000gn/T/com.microsoft.Word/WebArchiveCopyPasteTempFiles/ARNPs_Washington_State.png?1437503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fp/rlwjgt9x0v9bc05jbcc0nr1h0000gn/T/com.microsoft.Word/WebArchiveCopyPasteTempFiles/ARNPs_Washington_State.png?14375037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9853" cy="1606674"/>
                          </a:xfrm>
                          <a:prstGeom prst="rect">
                            <a:avLst/>
                          </a:prstGeom>
                          <a:noFill/>
                          <a:ln>
                            <a:noFill/>
                          </a:ln>
                        </pic:spPr>
                      </pic:pic>
                    </a:graphicData>
                  </a:graphic>
                </wp:inline>
              </w:drawing>
            </w:r>
            <w:r>
              <w:fldChar w:fldCharType="end"/>
            </w:r>
          </w:p>
        </w:tc>
        <w:tc>
          <w:tcPr>
            <w:tcW w:w="5184" w:type="dxa"/>
            <w:vAlign w:val="bottom"/>
          </w:tcPr>
          <w:p w14:paraId="64C3C10C" w14:textId="7F57F924" w:rsidR="000B2561" w:rsidRDefault="000B2561" w:rsidP="006B7DAF">
            <w:pPr>
              <w:jc w:val="right"/>
            </w:pPr>
          </w:p>
        </w:tc>
      </w:tr>
      <w:tr w:rsidR="000B2561" w14:paraId="47CBC15C" w14:textId="77777777" w:rsidTr="00766E13">
        <w:trPr>
          <w:trHeight w:val="1071"/>
          <w:jc w:val="center"/>
        </w:trPr>
        <w:tc>
          <w:tcPr>
            <w:tcW w:w="9738" w:type="dxa"/>
            <w:gridSpan w:val="2"/>
            <w:vAlign w:val="center"/>
          </w:tcPr>
          <w:p w14:paraId="3F9EBD2A" w14:textId="77777777" w:rsidR="000B2561" w:rsidRPr="006B7DAF" w:rsidRDefault="00766E13" w:rsidP="006B7DAF">
            <w:pPr>
              <w:pStyle w:val="Heading1"/>
            </w:pPr>
            <w:r>
              <w:t xml:space="preserve">ARNPS United of  Washington </w:t>
            </w:r>
            <w:r w:rsidR="006B7DAF" w:rsidRPr="006B7DAF">
              <w:t xml:space="preserve"> |</w:t>
            </w:r>
            <w:r>
              <w:t>The Summer - 2019</w:t>
            </w:r>
          </w:p>
        </w:tc>
      </w:tr>
      <w:tr w:rsidR="00DD281F" w14:paraId="1B7F2D64" w14:textId="77777777" w:rsidTr="00766E13">
        <w:trPr>
          <w:trHeight w:val="1071"/>
          <w:jc w:val="center"/>
        </w:trPr>
        <w:tc>
          <w:tcPr>
            <w:tcW w:w="9738" w:type="dxa"/>
            <w:gridSpan w:val="2"/>
            <w:vAlign w:val="center"/>
          </w:tcPr>
          <w:p w14:paraId="21D3EFA5" w14:textId="77777777" w:rsidR="00DD281F" w:rsidRDefault="00DD281F" w:rsidP="006B7DAF">
            <w:pPr>
              <w:pStyle w:val="Heading1"/>
            </w:pPr>
          </w:p>
          <w:p w14:paraId="5E021770" w14:textId="77777777" w:rsidR="00DD281F" w:rsidRDefault="00DD281F" w:rsidP="00DD281F">
            <w:pPr>
              <w:rPr>
                <w:lang w:val="en-US"/>
              </w:rPr>
            </w:pPr>
          </w:p>
          <w:p w14:paraId="5236CDBA" w14:textId="5A9D4237" w:rsidR="00DD281F" w:rsidRPr="00DD281F" w:rsidRDefault="00DD281F" w:rsidP="00DD281F">
            <w:pPr>
              <w:rPr>
                <w:lang w:val="en-US"/>
              </w:rPr>
            </w:pPr>
          </w:p>
        </w:tc>
      </w:tr>
      <w:tr w:rsidR="000B2561" w14:paraId="501987B1" w14:textId="77777777" w:rsidTr="00766E13">
        <w:trPr>
          <w:trHeight w:val="189"/>
          <w:jc w:val="center"/>
        </w:trPr>
        <w:tc>
          <w:tcPr>
            <w:tcW w:w="4554" w:type="dxa"/>
          </w:tcPr>
          <w:p w14:paraId="6EC5BCBD" w14:textId="77777777" w:rsidR="000B2561" w:rsidRDefault="000B2561" w:rsidP="006B7DAF">
            <w:pPr>
              <w:spacing w:after="0"/>
            </w:pPr>
          </w:p>
        </w:tc>
        <w:tc>
          <w:tcPr>
            <w:tcW w:w="5184" w:type="dxa"/>
          </w:tcPr>
          <w:p w14:paraId="32E68217" w14:textId="77777777" w:rsidR="000B2561" w:rsidRDefault="000B2561" w:rsidP="006B7DAF">
            <w:pPr>
              <w:spacing w:after="0"/>
            </w:pPr>
          </w:p>
        </w:tc>
      </w:tr>
      <w:tr w:rsidR="006B7DAF" w14:paraId="5DFCAEC4" w14:textId="77777777" w:rsidTr="00766E13">
        <w:trPr>
          <w:trHeight w:val="720"/>
          <w:jc w:val="center"/>
        </w:trPr>
        <w:tc>
          <w:tcPr>
            <w:tcW w:w="9738" w:type="dxa"/>
            <w:gridSpan w:val="2"/>
          </w:tcPr>
          <w:p w14:paraId="0CB02EB6" w14:textId="63D94B72" w:rsidR="006B7DAF" w:rsidRPr="006B7DAF" w:rsidRDefault="00DD281F" w:rsidP="00D207FA">
            <w:pPr>
              <w:pStyle w:val="Heading2"/>
              <w:rPr>
                <w:rStyle w:val="PlaceholderText"/>
                <w:color w:val="262626" w:themeColor="text2"/>
              </w:rPr>
            </w:pPr>
            <w:r>
              <w:t xml:space="preserve">2019 </w:t>
            </w:r>
            <w:r w:rsidR="00766E13">
              <w:t>Legisl</w:t>
            </w:r>
            <w:r>
              <w:t>a</w:t>
            </w:r>
            <w:r w:rsidR="00766E13">
              <w:t>tive Season</w:t>
            </w:r>
            <w:bookmarkStart w:id="0" w:name="_GoBack"/>
            <w:bookmarkEnd w:id="0"/>
          </w:p>
        </w:tc>
      </w:tr>
      <w:tr w:rsidR="006B7DAF" w:rsidRPr="00DD281F" w14:paraId="4B4BF757" w14:textId="77777777" w:rsidTr="00766E13">
        <w:trPr>
          <w:trHeight w:val="1800"/>
          <w:jc w:val="center"/>
        </w:trPr>
        <w:tc>
          <w:tcPr>
            <w:tcW w:w="9738" w:type="dxa"/>
            <w:gridSpan w:val="2"/>
            <w:tcBorders>
              <w:bottom w:val="dashed" w:sz="4" w:space="0" w:color="A6A6A6" w:themeColor="background1" w:themeShade="A6"/>
            </w:tcBorders>
          </w:tcPr>
          <w:p w14:paraId="41C98D50" w14:textId="77777777" w:rsidR="00766E13" w:rsidRPr="00DD281F" w:rsidRDefault="00766E13" w:rsidP="00766E13">
            <w:pPr>
              <w:rPr>
                <w:rFonts w:asciiTheme="majorHAnsi" w:hAnsiTheme="majorHAnsi" w:cstheme="majorHAnsi"/>
                <w:sz w:val="32"/>
                <w:szCs w:val="32"/>
              </w:rPr>
            </w:pPr>
            <w:r w:rsidRPr="00DD281F">
              <w:rPr>
                <w:rFonts w:asciiTheme="majorHAnsi" w:hAnsiTheme="majorHAnsi" w:cstheme="majorHAnsi"/>
                <w:color w:val="000000"/>
                <w:sz w:val="32"/>
                <w:szCs w:val="32"/>
              </w:rPr>
              <w:t>The legislature convenes for two years, or biennially. The session in 2019 was the first of two sessions and lasted 105 days. During this first session, the legislature conducts budget writing and considers policy bills. The 2020 session will last only 60 days and will focus on a supplemental budget and high priority bills. All bills introduced in 2019 that did not pass can be carried forward to 2020 and reconsidered. AUWS will be working for you during the interim to have HB 1433 receive a hearing to assure ARNPs be paid the same as physicians when providing the same service. Help us accomplish this goal as a member of ARNPs of Washington State!</w:t>
            </w:r>
          </w:p>
          <w:p w14:paraId="6C3F166B" w14:textId="77777777" w:rsidR="006B7DAF" w:rsidRPr="00DD281F" w:rsidRDefault="006B7DAF" w:rsidP="00E07002">
            <w:pPr>
              <w:pStyle w:val="PTANormal"/>
              <w:rPr>
                <w:rStyle w:val="PlaceholderText"/>
                <w:rFonts w:asciiTheme="majorHAnsi" w:hAnsiTheme="majorHAnsi" w:cstheme="majorHAnsi"/>
                <w:color w:val="auto"/>
                <w:sz w:val="32"/>
                <w:szCs w:val="32"/>
                <w:lang w:val="en-GB"/>
              </w:rPr>
            </w:pPr>
          </w:p>
        </w:tc>
      </w:tr>
      <w:tr w:rsidR="006B7DAF" w14:paraId="2685D648" w14:textId="77777777" w:rsidTr="00766E13">
        <w:trPr>
          <w:trHeight w:val="1277"/>
          <w:jc w:val="center"/>
        </w:trPr>
        <w:tc>
          <w:tcPr>
            <w:tcW w:w="4554" w:type="dxa"/>
            <w:tcBorders>
              <w:top w:val="dashed" w:sz="4" w:space="0" w:color="A6A6A6" w:themeColor="background1" w:themeShade="A6"/>
            </w:tcBorders>
            <w:vAlign w:val="bottom"/>
          </w:tcPr>
          <w:p w14:paraId="3C5C90CF" w14:textId="21139118" w:rsidR="006B7DAF" w:rsidRPr="00D207FA" w:rsidRDefault="006B7DAF" w:rsidP="00295C22">
            <w:pPr>
              <w:spacing w:before="80" w:after="0"/>
            </w:pPr>
          </w:p>
        </w:tc>
        <w:tc>
          <w:tcPr>
            <w:tcW w:w="5184" w:type="dxa"/>
            <w:tcBorders>
              <w:top w:val="dashed" w:sz="4" w:space="0" w:color="A6A6A6" w:themeColor="background1" w:themeShade="A6"/>
            </w:tcBorders>
            <w:vAlign w:val="bottom"/>
          </w:tcPr>
          <w:p w14:paraId="462C24A0" w14:textId="703AF69B" w:rsidR="006B7DAF" w:rsidRPr="00D207FA" w:rsidRDefault="006B7DAF" w:rsidP="00295C22">
            <w:pPr>
              <w:spacing w:before="80" w:after="0"/>
              <w:ind w:left="396"/>
            </w:pPr>
          </w:p>
        </w:tc>
      </w:tr>
    </w:tbl>
    <w:p w14:paraId="282FEB86" w14:textId="598BB3D5" w:rsidR="00DD281F" w:rsidRDefault="00DD281F" w:rsidP="00766E13">
      <w:pPr>
        <w:rPr>
          <w:rFonts w:ascii="Times New Roman" w:hAnsi="Times New Roman" w:cs="Times New Roman"/>
        </w:rPr>
      </w:pPr>
    </w:p>
    <w:p w14:paraId="7CA2BA86" w14:textId="77777777" w:rsidR="00DD281F" w:rsidRPr="00DD281F" w:rsidRDefault="00DD281F" w:rsidP="00DD281F">
      <w:pPr>
        <w:rPr>
          <w:rFonts w:ascii="Times New Roman" w:hAnsi="Times New Roman" w:cs="Times New Roman"/>
        </w:rPr>
      </w:pPr>
    </w:p>
    <w:p w14:paraId="2557D13B" w14:textId="77777777" w:rsidR="00DD281F" w:rsidRPr="00DD281F" w:rsidRDefault="00DD281F" w:rsidP="00DD281F">
      <w:pPr>
        <w:rPr>
          <w:rFonts w:ascii="Times New Roman" w:hAnsi="Times New Roman" w:cs="Times New Roman"/>
        </w:rPr>
      </w:pPr>
    </w:p>
    <w:p w14:paraId="3E0371AF" w14:textId="77777777" w:rsidR="00DD281F" w:rsidRPr="00DD281F" w:rsidRDefault="00DD281F" w:rsidP="00DD281F">
      <w:pPr>
        <w:rPr>
          <w:rFonts w:ascii="Times New Roman" w:hAnsi="Times New Roman" w:cs="Times New Roman"/>
        </w:rPr>
      </w:pPr>
    </w:p>
    <w:p w14:paraId="5F7EC852" w14:textId="538D04B3" w:rsidR="00DD281F" w:rsidRDefault="00DD281F" w:rsidP="00DD281F">
      <w:pPr>
        <w:rPr>
          <w:rFonts w:ascii="Times New Roman" w:hAnsi="Times New Roman" w:cs="Times New Roman"/>
        </w:rPr>
      </w:pPr>
      <w:r>
        <w:rPr>
          <w:rFonts w:ascii="Times New Roman" w:hAnsi="Times New Roman" w:cs="Times New Roman"/>
          <w:noProof/>
        </w:rPr>
        <w:lastRenderedPageBreak/>
        <w:drawing>
          <wp:inline distT="0" distB="0" distL="0" distR="0" wp14:anchorId="63FA2AAE" wp14:editId="62C45A7F">
            <wp:extent cx="6583680" cy="44202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57618435_2397349140304912_7744695911594328064_o.jpg"/>
                    <pic:cNvPicPr/>
                  </pic:nvPicPr>
                  <pic:blipFill>
                    <a:blip r:embed="rId12">
                      <a:extLst>
                        <a:ext uri="{28A0092B-C50C-407E-A947-70E740481C1C}">
                          <a14:useLocalDpi xmlns:a14="http://schemas.microsoft.com/office/drawing/2010/main" val="0"/>
                        </a:ext>
                      </a:extLst>
                    </a:blip>
                    <a:stretch>
                      <a:fillRect/>
                    </a:stretch>
                  </pic:blipFill>
                  <pic:spPr>
                    <a:xfrm>
                      <a:off x="0" y="0"/>
                      <a:ext cx="6583680" cy="4420235"/>
                    </a:xfrm>
                    <a:prstGeom prst="rect">
                      <a:avLst/>
                    </a:prstGeom>
                  </pic:spPr>
                </pic:pic>
              </a:graphicData>
            </a:graphic>
          </wp:inline>
        </w:drawing>
      </w:r>
    </w:p>
    <w:p w14:paraId="4DB1C628" w14:textId="380BC34D" w:rsidR="00DD281F" w:rsidRDefault="00DD281F" w:rsidP="00DD281F">
      <w:pPr>
        <w:rPr>
          <w:rFonts w:ascii="Times New Roman" w:hAnsi="Times New Roman" w:cs="Times New Roman"/>
        </w:rPr>
      </w:pPr>
    </w:p>
    <w:p w14:paraId="50776E21" w14:textId="77777777" w:rsidR="00DD281F" w:rsidRPr="00DD281F" w:rsidRDefault="00DD281F" w:rsidP="00DD281F">
      <w:pPr>
        <w:pStyle w:val="NormalWeb"/>
        <w:rPr>
          <w:rFonts w:asciiTheme="majorHAnsi" w:hAnsiTheme="majorHAnsi" w:cstheme="majorHAnsi"/>
          <w:color w:val="000000"/>
          <w:sz w:val="28"/>
          <w:szCs w:val="28"/>
        </w:rPr>
      </w:pPr>
      <w:r w:rsidRPr="00DD281F">
        <w:rPr>
          <w:rFonts w:asciiTheme="majorHAnsi" w:hAnsiTheme="majorHAnsi" w:cstheme="majorHAnsi"/>
          <w:color w:val="000000"/>
          <w:sz w:val="28"/>
          <w:szCs w:val="28"/>
        </w:rPr>
        <w:t>Legislative Success In our third attempt, HB 1432, concerning hospital privileges for ARNPs and physician assistants (PAs) passed unanimously in the House and Senate. This law will require hospitals to use the same process for hiring and privileging ARNPs and PAs as is used for physicians. It was signed by the governor on April 23, 2019 and becomes effective July 28, 2019.</w:t>
      </w:r>
      <w:r w:rsidRPr="00DD281F">
        <w:rPr>
          <w:rStyle w:val="apple-converted-space"/>
          <w:rFonts w:asciiTheme="majorHAnsi" w:hAnsiTheme="majorHAnsi" w:cstheme="majorHAnsi"/>
          <w:color w:val="000000"/>
          <w:sz w:val="28"/>
          <w:szCs w:val="28"/>
        </w:rPr>
        <w:t> </w:t>
      </w:r>
    </w:p>
    <w:p w14:paraId="10C8C1C1" w14:textId="77777777" w:rsidR="00DD281F" w:rsidRPr="00DD281F" w:rsidRDefault="00DD281F" w:rsidP="00DD281F">
      <w:pPr>
        <w:pStyle w:val="NormalWeb"/>
        <w:rPr>
          <w:rFonts w:asciiTheme="majorHAnsi" w:hAnsiTheme="majorHAnsi" w:cstheme="majorHAnsi"/>
          <w:color w:val="000000"/>
          <w:sz w:val="28"/>
          <w:szCs w:val="28"/>
        </w:rPr>
      </w:pPr>
      <w:r w:rsidRPr="00DD281F">
        <w:rPr>
          <w:rFonts w:asciiTheme="majorHAnsi" w:hAnsiTheme="majorHAnsi" w:cstheme="majorHAnsi"/>
          <w:color w:val="000000"/>
          <w:sz w:val="28"/>
          <w:szCs w:val="28"/>
        </w:rPr>
        <w:t>A Step Forward to Same Pay for the Same Service</w:t>
      </w:r>
      <w:r w:rsidRPr="00DD281F">
        <w:rPr>
          <w:rStyle w:val="apple-converted-space"/>
          <w:rFonts w:asciiTheme="majorHAnsi" w:hAnsiTheme="majorHAnsi" w:cstheme="majorHAnsi"/>
          <w:color w:val="000000"/>
          <w:sz w:val="28"/>
          <w:szCs w:val="28"/>
        </w:rPr>
        <w:t> </w:t>
      </w:r>
    </w:p>
    <w:p w14:paraId="00BDD3D2" w14:textId="07EB2A4B" w:rsidR="00DD281F" w:rsidRPr="00DD281F" w:rsidRDefault="00DD281F" w:rsidP="00DD281F">
      <w:pPr>
        <w:pStyle w:val="NormalWeb"/>
        <w:rPr>
          <w:rFonts w:asciiTheme="majorHAnsi" w:hAnsiTheme="majorHAnsi" w:cstheme="majorHAnsi"/>
          <w:color w:val="000000"/>
          <w:sz w:val="28"/>
          <w:szCs w:val="28"/>
        </w:rPr>
      </w:pPr>
      <w:r w:rsidRPr="00DD281F">
        <w:rPr>
          <w:rFonts w:asciiTheme="majorHAnsi" w:hAnsiTheme="majorHAnsi" w:cstheme="majorHAnsi"/>
          <w:color w:val="000000"/>
          <w:sz w:val="28"/>
          <w:szCs w:val="28"/>
        </w:rPr>
        <w:t xml:space="preserve">For the first time since asking in 2009 to have a bill to require private health plans to pay ARNPs the same pay for the same service, Representative Eileen Cody supported drafting legislation. HB 1433 was sponsored by 11 members of the House of Representatives and the companion bill, SB 5647 was sponsored by 12 members of the Senate. Unfortunately, the bills never received a hearing in committee. A debrief with the prime sponsors will be conducted before the 2020 legislative session to determine how to move the legislation forward. AUWS will contact ARNPs to assist with contacting legislators to educate them about the importance of the bills. </w:t>
      </w:r>
    </w:p>
    <w:p w14:paraId="69776B5C" w14:textId="3DB71456" w:rsidR="00DD281F" w:rsidRPr="00DD281F" w:rsidRDefault="00DD281F" w:rsidP="00DD281F">
      <w:pPr>
        <w:pStyle w:val="NormalWeb"/>
        <w:rPr>
          <w:rFonts w:asciiTheme="majorHAnsi" w:hAnsiTheme="majorHAnsi" w:cstheme="majorHAnsi"/>
          <w:color w:val="000000"/>
          <w:sz w:val="32"/>
          <w:szCs w:val="32"/>
        </w:rPr>
      </w:pPr>
      <w:r w:rsidRPr="00DD281F">
        <w:rPr>
          <w:rFonts w:asciiTheme="majorHAnsi" w:hAnsiTheme="majorHAnsi" w:cstheme="majorHAnsi"/>
          <w:color w:val="000000"/>
          <w:sz w:val="32"/>
          <w:szCs w:val="32"/>
        </w:rPr>
        <w:lastRenderedPageBreak/>
        <w:t>Other Significant Health</w:t>
      </w:r>
      <w:r>
        <w:rPr>
          <w:rFonts w:asciiTheme="majorHAnsi" w:hAnsiTheme="majorHAnsi" w:cstheme="majorHAnsi"/>
          <w:color w:val="000000"/>
          <w:sz w:val="32"/>
          <w:szCs w:val="32"/>
        </w:rPr>
        <w:t>care</w:t>
      </w:r>
      <w:r w:rsidRPr="00DD281F">
        <w:rPr>
          <w:rFonts w:asciiTheme="majorHAnsi" w:hAnsiTheme="majorHAnsi" w:cstheme="majorHAnsi"/>
          <w:color w:val="000000"/>
          <w:sz w:val="32"/>
          <w:szCs w:val="32"/>
        </w:rPr>
        <w:t xml:space="preserve"> Legislation </w:t>
      </w:r>
    </w:p>
    <w:p w14:paraId="4FDB694C" w14:textId="5781685D" w:rsidR="00DD281F" w:rsidRDefault="00DD281F" w:rsidP="00DD281F">
      <w:pPr>
        <w:pStyle w:val="NormalWeb"/>
        <w:rPr>
          <w:rFonts w:asciiTheme="majorHAnsi" w:hAnsiTheme="majorHAnsi" w:cstheme="majorHAnsi"/>
          <w:color w:val="000000"/>
          <w:sz w:val="28"/>
          <w:szCs w:val="28"/>
        </w:rPr>
      </w:pPr>
      <w:r w:rsidRPr="00DD281F">
        <w:rPr>
          <w:rFonts w:asciiTheme="majorHAnsi" w:hAnsiTheme="majorHAnsi" w:cstheme="majorHAnsi"/>
          <w:b/>
          <w:color w:val="000000"/>
          <w:sz w:val="28"/>
          <w:szCs w:val="28"/>
        </w:rPr>
        <w:t>HB1087</w:t>
      </w:r>
      <w:r>
        <w:rPr>
          <w:rFonts w:asciiTheme="majorHAnsi" w:hAnsiTheme="majorHAnsi" w:cstheme="majorHAnsi"/>
          <w:color w:val="000000"/>
          <w:sz w:val="28"/>
          <w:szCs w:val="28"/>
        </w:rPr>
        <w:t xml:space="preserve"> Long Term Care Benefit Program: The first in the national long -term care benefit program, active in 2025, that provides individuals money to pay for in home care, assisted living, LTC. This will be funded by a .58% employee payroll tax. </w:t>
      </w:r>
    </w:p>
    <w:p w14:paraId="5AA13534" w14:textId="704080CF" w:rsidR="00DD281F" w:rsidRDefault="00DD281F" w:rsidP="00DD281F">
      <w:pPr>
        <w:pStyle w:val="NormalWeb"/>
        <w:rPr>
          <w:rFonts w:asciiTheme="majorHAnsi" w:hAnsiTheme="majorHAnsi" w:cstheme="majorHAnsi"/>
          <w:color w:val="000000"/>
          <w:sz w:val="28"/>
          <w:szCs w:val="28"/>
        </w:rPr>
      </w:pPr>
      <w:r w:rsidRPr="00DD281F">
        <w:rPr>
          <w:rFonts w:asciiTheme="majorHAnsi" w:hAnsiTheme="majorHAnsi" w:cstheme="majorHAnsi"/>
          <w:b/>
          <w:color w:val="000000"/>
          <w:sz w:val="28"/>
          <w:szCs w:val="28"/>
        </w:rPr>
        <w:t>HB1638</w:t>
      </w:r>
      <w:r>
        <w:rPr>
          <w:rFonts w:asciiTheme="majorHAnsi" w:hAnsiTheme="majorHAnsi" w:cstheme="majorHAnsi"/>
          <w:color w:val="000000"/>
          <w:sz w:val="28"/>
          <w:szCs w:val="28"/>
        </w:rPr>
        <w:t xml:space="preserve"> Measles Exemption: The legislature voted to eliminate the philosophical/personal exemption for the measles, mumps, and rubella vaccine. </w:t>
      </w:r>
    </w:p>
    <w:p w14:paraId="26B96660" w14:textId="206E1B50" w:rsidR="00DD281F" w:rsidRDefault="00DD281F" w:rsidP="00DD281F">
      <w:pPr>
        <w:pStyle w:val="NormalWeb"/>
        <w:rPr>
          <w:rFonts w:asciiTheme="majorHAnsi" w:hAnsiTheme="majorHAnsi" w:cstheme="majorHAnsi"/>
          <w:color w:val="000000"/>
          <w:sz w:val="28"/>
          <w:szCs w:val="28"/>
        </w:rPr>
      </w:pPr>
      <w:r w:rsidRPr="00DD281F">
        <w:rPr>
          <w:rFonts w:asciiTheme="majorHAnsi" w:hAnsiTheme="majorHAnsi" w:cstheme="majorHAnsi"/>
          <w:b/>
          <w:color w:val="000000"/>
          <w:sz w:val="28"/>
          <w:szCs w:val="28"/>
        </w:rPr>
        <w:t>EHB 1074</w:t>
      </w:r>
      <w:r>
        <w:rPr>
          <w:rFonts w:asciiTheme="majorHAnsi" w:hAnsiTheme="majorHAnsi" w:cstheme="majorHAnsi"/>
          <w:b/>
          <w:color w:val="000000"/>
          <w:sz w:val="28"/>
          <w:szCs w:val="28"/>
        </w:rPr>
        <w:t xml:space="preserve"> </w:t>
      </w:r>
      <w:r>
        <w:rPr>
          <w:rFonts w:asciiTheme="majorHAnsi" w:hAnsiTheme="majorHAnsi" w:cstheme="majorHAnsi"/>
          <w:color w:val="000000"/>
          <w:sz w:val="28"/>
          <w:szCs w:val="28"/>
        </w:rPr>
        <w:t>Washington becomes the ninth state to raise minimum age to buy tobacco and vape products from 18 to 21</w:t>
      </w:r>
    </w:p>
    <w:p w14:paraId="54D64FDF" w14:textId="62EED9D5" w:rsidR="00DD281F" w:rsidRPr="00DD281F" w:rsidRDefault="00DD281F" w:rsidP="00DD281F">
      <w:pPr>
        <w:pStyle w:val="NormalWeb"/>
        <w:rPr>
          <w:rFonts w:asciiTheme="majorHAnsi" w:hAnsiTheme="majorHAnsi" w:cstheme="majorHAnsi"/>
          <w:color w:val="000000"/>
          <w:sz w:val="28"/>
          <w:szCs w:val="28"/>
        </w:rPr>
      </w:pPr>
      <w:r w:rsidRPr="00DD281F">
        <w:rPr>
          <w:rFonts w:asciiTheme="majorHAnsi" w:hAnsiTheme="majorHAnsi" w:cstheme="majorHAnsi"/>
          <w:b/>
          <w:color w:val="000000"/>
          <w:sz w:val="28"/>
          <w:szCs w:val="28"/>
        </w:rPr>
        <w:t>HB1870</w:t>
      </w:r>
      <w:r>
        <w:rPr>
          <w:rFonts w:asciiTheme="majorHAnsi" w:hAnsiTheme="majorHAnsi" w:cstheme="majorHAnsi"/>
          <w:color w:val="000000"/>
          <w:sz w:val="28"/>
          <w:szCs w:val="28"/>
        </w:rPr>
        <w:t xml:space="preserve"> This passed Affordable Care Act protections at the state level, in case of a federal repeal, this included the protection of pre-existing condition clause and a prohibition on limits on insurance benefits </w:t>
      </w:r>
    </w:p>
    <w:p w14:paraId="0EBD5EE7" w14:textId="1A166D9A" w:rsidR="00DD281F" w:rsidRPr="00DD281F" w:rsidRDefault="00DD281F" w:rsidP="00DD281F">
      <w:pPr>
        <w:pStyle w:val="NormalWeb"/>
        <w:rPr>
          <w:rFonts w:asciiTheme="majorHAnsi" w:hAnsiTheme="majorHAnsi" w:cstheme="majorHAnsi"/>
          <w:color w:val="000000"/>
          <w:sz w:val="32"/>
          <w:szCs w:val="32"/>
        </w:rPr>
      </w:pPr>
      <w:r w:rsidRPr="00DD281F">
        <w:rPr>
          <w:rFonts w:asciiTheme="majorHAnsi" w:hAnsiTheme="majorHAnsi" w:cstheme="majorHAnsi"/>
          <w:color w:val="000000"/>
          <w:sz w:val="32"/>
          <w:szCs w:val="32"/>
        </w:rPr>
        <w:t>Testimony and Positions on Other Legislation</w:t>
      </w:r>
      <w:r w:rsidRPr="00DD281F">
        <w:rPr>
          <w:rStyle w:val="apple-converted-space"/>
          <w:rFonts w:asciiTheme="majorHAnsi" w:hAnsiTheme="majorHAnsi" w:cstheme="majorHAnsi"/>
          <w:color w:val="000000"/>
          <w:sz w:val="32"/>
          <w:szCs w:val="32"/>
        </w:rPr>
        <w:t> </w:t>
      </w:r>
    </w:p>
    <w:p w14:paraId="11EE6E08" w14:textId="77777777" w:rsidR="00DD281F" w:rsidRPr="00DD281F" w:rsidRDefault="00DD281F" w:rsidP="00DD281F">
      <w:pPr>
        <w:pStyle w:val="NormalWeb"/>
        <w:rPr>
          <w:rFonts w:asciiTheme="majorHAnsi" w:hAnsiTheme="majorHAnsi" w:cstheme="majorHAnsi"/>
          <w:color w:val="000000"/>
          <w:sz w:val="28"/>
          <w:szCs w:val="28"/>
        </w:rPr>
      </w:pPr>
      <w:r w:rsidRPr="00DD281F">
        <w:rPr>
          <w:rFonts w:asciiTheme="majorHAnsi" w:hAnsiTheme="majorHAnsi" w:cstheme="majorHAnsi"/>
          <w:color w:val="000000"/>
          <w:sz w:val="28"/>
          <w:szCs w:val="28"/>
        </w:rPr>
        <w:t>In an advocacy role in 2019, AUWS supported, opposed all or sections of bills, or raised concerns about the potential effect of legislation on ARNPs. Examples of these bills include the following.</w:t>
      </w:r>
      <w:r w:rsidRPr="00DD281F">
        <w:rPr>
          <w:rStyle w:val="apple-converted-space"/>
          <w:rFonts w:asciiTheme="majorHAnsi" w:hAnsiTheme="majorHAnsi" w:cstheme="majorHAnsi"/>
          <w:color w:val="000000"/>
          <w:sz w:val="28"/>
          <w:szCs w:val="28"/>
        </w:rPr>
        <w:t> </w:t>
      </w:r>
    </w:p>
    <w:p w14:paraId="02FFDF88" w14:textId="408739FF" w:rsidR="00DD281F" w:rsidRPr="00DD281F" w:rsidRDefault="00DD281F" w:rsidP="00DD281F">
      <w:pPr>
        <w:pStyle w:val="NormalWeb"/>
        <w:rPr>
          <w:rFonts w:asciiTheme="majorHAnsi" w:hAnsiTheme="majorHAnsi" w:cstheme="majorHAnsi"/>
          <w:color w:val="000000"/>
          <w:sz w:val="28"/>
          <w:szCs w:val="28"/>
        </w:rPr>
      </w:pPr>
      <w:r w:rsidRPr="00DD281F">
        <w:rPr>
          <w:rFonts w:asciiTheme="majorHAnsi" w:hAnsiTheme="majorHAnsi" w:cstheme="majorHAnsi"/>
          <w:b/>
          <w:color w:val="000000"/>
          <w:sz w:val="28"/>
          <w:szCs w:val="28"/>
        </w:rPr>
        <w:t>SB 5446</w:t>
      </w:r>
      <w:r w:rsidRPr="00DD281F">
        <w:rPr>
          <w:rFonts w:asciiTheme="majorHAnsi" w:hAnsiTheme="majorHAnsi" w:cstheme="majorHAnsi"/>
          <w:color w:val="000000"/>
          <w:sz w:val="28"/>
          <w:szCs w:val="28"/>
        </w:rPr>
        <w:t xml:space="preserve"> would have required all prescriptions in Washington State to be prescribed electronically beginning January 1, 2020. AUWS testimony noted that while the requirement may contribute to safer prescribing practices it neglected other issues. There is a staggering cost of compliance to small ARNP owned practices who are already being adversely affected by cuts to reimbursement rates by private insurance companies. Patients often prefer printed prescriptions should a pharmacy not accept their insurance or if there is a transmission error. SB 5446 failed to make it out of committee.</w:t>
      </w:r>
      <w:r w:rsidRPr="00DD281F">
        <w:rPr>
          <w:rStyle w:val="apple-converted-space"/>
          <w:rFonts w:asciiTheme="majorHAnsi" w:hAnsiTheme="majorHAnsi" w:cstheme="majorHAnsi"/>
          <w:color w:val="000000"/>
          <w:sz w:val="28"/>
          <w:szCs w:val="28"/>
        </w:rPr>
        <w:t> </w:t>
      </w:r>
    </w:p>
    <w:p w14:paraId="05184F3C" w14:textId="4DBB4C5E" w:rsidR="00DD281F" w:rsidRPr="00DD281F" w:rsidRDefault="00DD281F" w:rsidP="00DD281F">
      <w:pPr>
        <w:pStyle w:val="NormalWeb"/>
        <w:rPr>
          <w:rFonts w:asciiTheme="majorHAnsi" w:hAnsiTheme="majorHAnsi" w:cstheme="majorHAnsi"/>
          <w:color w:val="000000"/>
          <w:sz w:val="28"/>
          <w:szCs w:val="28"/>
        </w:rPr>
      </w:pPr>
      <w:r w:rsidRPr="00DD281F">
        <w:rPr>
          <w:rFonts w:asciiTheme="majorHAnsi" w:hAnsiTheme="majorHAnsi" w:cstheme="majorHAnsi"/>
          <w:b/>
          <w:color w:val="000000"/>
          <w:sz w:val="28"/>
          <w:szCs w:val="28"/>
        </w:rPr>
        <w:t>SB 5380</w:t>
      </w:r>
      <w:r w:rsidRPr="00DD281F">
        <w:rPr>
          <w:rFonts w:asciiTheme="majorHAnsi" w:hAnsiTheme="majorHAnsi" w:cstheme="majorHAnsi"/>
          <w:color w:val="000000"/>
          <w:sz w:val="28"/>
          <w:szCs w:val="28"/>
        </w:rPr>
        <w:t xml:space="preserve"> was the governor’s request legislation concerning opioid use disorder treatment, prevention, and related services. AUWS testimony noted the consequential public health impacts of the epidemic but stressed concerns with the legislation’s electronic prescribing mandate and costs for small ARNP owned practices to integrate with the prescription monitoring program (PMP). Beginning January 1, 2021, SB 5380 requires</w:t>
      </w:r>
      <w:r w:rsidRPr="00DD281F">
        <w:rPr>
          <w:rStyle w:val="apple-converted-space"/>
          <w:rFonts w:asciiTheme="majorHAnsi" w:hAnsiTheme="majorHAnsi" w:cstheme="majorHAnsi"/>
          <w:color w:val="000000"/>
          <w:sz w:val="28"/>
          <w:szCs w:val="28"/>
        </w:rPr>
        <w:t> </w:t>
      </w:r>
      <w:r w:rsidRPr="00DD281F">
        <w:rPr>
          <w:rFonts w:asciiTheme="majorHAnsi" w:hAnsiTheme="majorHAnsi" w:cstheme="majorHAnsi"/>
          <w:color w:val="000000"/>
          <w:sz w:val="28"/>
          <w:szCs w:val="28"/>
        </w:rPr>
        <w:t>facilities with ten or more prescribers must integrate their EHRs with the PMP, unless DOH grants a waiver or the entity or facility is a critical access hospital. A funding mechanism will assist smaller practices in offsetting IT costs. It was signed by the governor on May 8, 2019 and becomes effective July 28, 2019.</w:t>
      </w:r>
      <w:r w:rsidRPr="00DD281F">
        <w:rPr>
          <w:rStyle w:val="apple-converted-space"/>
          <w:rFonts w:asciiTheme="majorHAnsi" w:hAnsiTheme="majorHAnsi" w:cstheme="majorHAnsi"/>
          <w:color w:val="000000"/>
          <w:sz w:val="28"/>
          <w:szCs w:val="28"/>
        </w:rPr>
        <w:t> </w:t>
      </w:r>
    </w:p>
    <w:p w14:paraId="10A45909" w14:textId="14F9656C" w:rsidR="00DD281F" w:rsidRPr="00DD281F" w:rsidRDefault="00DD281F" w:rsidP="00DD281F">
      <w:pPr>
        <w:pStyle w:val="NormalWeb"/>
        <w:rPr>
          <w:rFonts w:asciiTheme="majorHAnsi" w:hAnsiTheme="majorHAnsi" w:cstheme="majorHAnsi"/>
          <w:color w:val="000000"/>
          <w:sz w:val="28"/>
          <w:szCs w:val="28"/>
        </w:rPr>
      </w:pPr>
      <w:r w:rsidRPr="00DD281F">
        <w:rPr>
          <w:rFonts w:asciiTheme="majorHAnsi" w:hAnsiTheme="majorHAnsi" w:cstheme="majorHAnsi"/>
          <w:b/>
          <w:color w:val="000000"/>
          <w:sz w:val="28"/>
          <w:szCs w:val="28"/>
        </w:rPr>
        <w:lastRenderedPageBreak/>
        <w:t>SB 5387</w:t>
      </w:r>
      <w:r w:rsidRPr="00DD281F">
        <w:rPr>
          <w:rFonts w:asciiTheme="majorHAnsi" w:hAnsiTheme="majorHAnsi" w:cstheme="majorHAnsi"/>
          <w:color w:val="000000"/>
          <w:sz w:val="28"/>
          <w:szCs w:val="28"/>
        </w:rPr>
        <w:t xml:space="preserve"> allows an originating site hospital to rely on a distant site hospital's decision to grant credentials, when granting or renewing credentials of any physician providing telemedicine or store and forward services. AUWS testimony noted the intent of the telemedicine collaborative which promoted the bill was to use provider neutral language however the bill only used the term physician. The passage of HB 1432 adds ARNP to the section of the law affected by SB 5387 which will make the language provider neutral. SB 5387 was signed into law on April 17, 2019 and becomes effective July 28, 2019.</w:t>
      </w:r>
      <w:r w:rsidRPr="00DD281F">
        <w:rPr>
          <w:rStyle w:val="apple-converted-space"/>
          <w:rFonts w:asciiTheme="majorHAnsi" w:hAnsiTheme="majorHAnsi" w:cstheme="majorHAnsi"/>
          <w:color w:val="000000"/>
          <w:sz w:val="28"/>
          <w:szCs w:val="28"/>
        </w:rPr>
        <w:t> </w:t>
      </w:r>
    </w:p>
    <w:p w14:paraId="0BF87681" w14:textId="318AB3AB" w:rsidR="00DD281F" w:rsidRPr="00DD281F" w:rsidRDefault="00DD281F" w:rsidP="00DD281F">
      <w:pPr>
        <w:pStyle w:val="NormalWeb"/>
        <w:rPr>
          <w:rFonts w:asciiTheme="majorHAnsi" w:hAnsiTheme="majorHAnsi" w:cstheme="majorHAnsi"/>
          <w:color w:val="000000"/>
          <w:sz w:val="28"/>
          <w:szCs w:val="28"/>
        </w:rPr>
      </w:pPr>
      <w:r w:rsidRPr="00DD281F">
        <w:rPr>
          <w:rFonts w:asciiTheme="majorHAnsi" w:hAnsiTheme="majorHAnsi" w:cstheme="majorHAnsi"/>
          <w:b/>
          <w:color w:val="000000"/>
          <w:sz w:val="28"/>
          <w:szCs w:val="28"/>
        </w:rPr>
        <w:t>HB 1415</w:t>
      </w:r>
      <w:r w:rsidRPr="00DD281F">
        <w:rPr>
          <w:rFonts w:asciiTheme="majorHAnsi" w:hAnsiTheme="majorHAnsi" w:cstheme="majorHAnsi"/>
          <w:color w:val="000000"/>
          <w:sz w:val="28"/>
          <w:szCs w:val="28"/>
        </w:rPr>
        <w:t xml:space="preserve"> ends the use of the Health Professions Account to fund the administration of the Medical Marijuana Authorization database. It instead requires that fees collected for the recognition card issued by a medical marijuana retailer be deposited in the Dedicated Marijuana Account. This will allow the health professions boards and commissions to have access t</w:t>
      </w:r>
      <w:r>
        <w:rPr>
          <w:rFonts w:asciiTheme="majorHAnsi" w:hAnsiTheme="majorHAnsi" w:cstheme="majorHAnsi"/>
          <w:color w:val="000000"/>
          <w:sz w:val="28"/>
          <w:szCs w:val="28"/>
        </w:rPr>
        <w:t>0</w:t>
      </w:r>
      <w:r w:rsidRPr="00DD281F">
        <w:rPr>
          <w:rFonts w:asciiTheme="majorHAnsi" w:hAnsiTheme="majorHAnsi" w:cstheme="majorHAnsi"/>
          <w:color w:val="000000"/>
          <w:sz w:val="28"/>
          <w:szCs w:val="28"/>
        </w:rPr>
        <w:t xml:space="preserve"> all fees collected for regulating their professions. The bill was signed April 17, 2019 and becomes effective July 1, 2019.</w:t>
      </w:r>
      <w:r w:rsidRPr="00DD281F">
        <w:rPr>
          <w:rStyle w:val="apple-converted-space"/>
          <w:rFonts w:asciiTheme="majorHAnsi" w:hAnsiTheme="majorHAnsi" w:cstheme="majorHAnsi"/>
          <w:color w:val="000000"/>
          <w:sz w:val="28"/>
          <w:szCs w:val="28"/>
        </w:rPr>
        <w:t> </w:t>
      </w:r>
    </w:p>
    <w:p w14:paraId="55E6EA3C" w14:textId="70998CCB" w:rsidR="00DD281F" w:rsidRPr="00DD281F" w:rsidRDefault="00DD281F" w:rsidP="00DD281F">
      <w:pPr>
        <w:pStyle w:val="NormalWeb"/>
        <w:rPr>
          <w:rFonts w:asciiTheme="majorHAnsi" w:hAnsiTheme="majorHAnsi" w:cstheme="majorHAnsi"/>
          <w:color w:val="000000"/>
          <w:sz w:val="28"/>
          <w:szCs w:val="28"/>
        </w:rPr>
      </w:pPr>
      <w:r w:rsidRPr="00DD281F">
        <w:rPr>
          <w:rFonts w:asciiTheme="majorHAnsi" w:hAnsiTheme="majorHAnsi" w:cstheme="majorHAnsi"/>
          <w:b/>
          <w:color w:val="000000"/>
          <w:sz w:val="28"/>
          <w:szCs w:val="28"/>
        </w:rPr>
        <w:t>HB 2158</w:t>
      </w:r>
      <w:r w:rsidRPr="00DD281F">
        <w:rPr>
          <w:rFonts w:asciiTheme="majorHAnsi" w:hAnsiTheme="majorHAnsi" w:cstheme="majorHAnsi"/>
          <w:color w:val="000000"/>
          <w:sz w:val="28"/>
          <w:szCs w:val="28"/>
        </w:rPr>
        <w:t>, creating a workforce education investment account to fund Washington students for Washington jobs. A 20% B&amp;O surcharge on healthcare providers and members of other industries was included in this legislation. Hospitals were able to negotiate an exemption from the surcharge. Ultimately, lawmakers held their ground despite tremendous pressure from the rest of the healthcare industry in refusing to grant further exemptions. AUWS remained neutral despite the surcharge. The reason for this neutrality was due to the inclusion of funding to increase nurse educator salaries. Although the bill passed on April 28, 2019, it has not been signed into law as of May 15, 2019 nor was any funding for the nurse educator salaries included in the state’s budget.</w:t>
      </w:r>
    </w:p>
    <w:p w14:paraId="63C22E86" w14:textId="77777777" w:rsidR="00DD281F" w:rsidRDefault="00DD281F" w:rsidP="00DD281F">
      <w:pPr>
        <w:pStyle w:val="NormalWeb"/>
        <w:rPr>
          <w:rFonts w:ascii="-webkit-standard" w:hAnsi="-webkit-standard"/>
          <w:color w:val="000000"/>
        </w:rPr>
      </w:pPr>
    </w:p>
    <w:p w14:paraId="0E767B25" w14:textId="77777777" w:rsidR="00DD281F" w:rsidRPr="00DD281F" w:rsidRDefault="00DD281F" w:rsidP="00DD281F">
      <w:pPr>
        <w:rPr>
          <w:rFonts w:ascii="Times New Roman" w:hAnsi="Times New Roman" w:cs="Times New Roman"/>
          <w:sz w:val="28"/>
          <w:szCs w:val="28"/>
          <w:lang w:val="en-US"/>
        </w:rPr>
        <w:sectPr w:rsidR="00DD281F" w:rsidRPr="00DD281F" w:rsidSect="00C13D09">
          <w:headerReference w:type="default" r:id="rId13"/>
          <w:headerReference w:type="first" r:id="rId14"/>
          <w:pgSz w:w="12240" w:h="15840" w:code="1"/>
          <w:pgMar w:top="1440" w:right="936" w:bottom="576" w:left="936" w:header="720" w:footer="288" w:gutter="0"/>
          <w:cols w:space="720"/>
          <w:titlePg/>
          <w:docGrid w:linePitch="360"/>
        </w:sectPr>
      </w:pPr>
    </w:p>
    <w:tbl>
      <w:tblPr>
        <w:tblW w:w="2500" w:type="pct"/>
        <w:jc w:val="center"/>
        <w:tblLayout w:type="fixed"/>
        <w:tblCellMar>
          <w:left w:w="0" w:type="dxa"/>
          <w:right w:w="0" w:type="dxa"/>
        </w:tblCellMar>
        <w:tblLook w:val="0600" w:firstRow="0" w:lastRow="0" w:firstColumn="0" w:lastColumn="0" w:noHBand="1" w:noVBand="1"/>
      </w:tblPr>
      <w:tblGrid>
        <w:gridCol w:w="5184"/>
      </w:tblGrid>
      <w:tr w:rsidR="00DD281F" w14:paraId="0EE916EB" w14:textId="77777777" w:rsidTr="00DD281F">
        <w:trPr>
          <w:trHeight w:val="3933"/>
          <w:jc w:val="center"/>
        </w:trPr>
        <w:tc>
          <w:tcPr>
            <w:tcW w:w="5184" w:type="dxa"/>
            <w:tcMar>
              <w:left w:w="360" w:type="dxa"/>
            </w:tcMar>
          </w:tcPr>
          <w:p w14:paraId="02F51311" w14:textId="006935F6" w:rsidR="00DD281F" w:rsidRPr="00DD281F" w:rsidRDefault="00DD281F" w:rsidP="00DD281F">
            <w:pPr>
              <w:pStyle w:val="PTANormal02"/>
              <w:rPr>
                <w:rStyle w:val="PlaceholderText"/>
                <w:rFonts w:asciiTheme="majorHAnsi" w:hAnsiTheme="majorHAnsi" w:cstheme="majorHAnsi"/>
                <w:color w:val="262626" w:themeColor="text2"/>
                <w:sz w:val="24"/>
                <w:szCs w:val="24"/>
              </w:rPr>
            </w:pPr>
          </w:p>
        </w:tc>
      </w:tr>
    </w:tbl>
    <w:p w14:paraId="182B8B4C" w14:textId="77777777" w:rsidR="00DD281F" w:rsidRDefault="00DD281F" w:rsidP="000B2561">
      <w:pPr>
        <w:sectPr w:rsidR="00DD281F" w:rsidSect="00DD281F">
          <w:type w:val="continuous"/>
          <w:pgSz w:w="12240" w:h="15840" w:code="1"/>
          <w:pgMar w:top="1440" w:right="936" w:bottom="576" w:left="936" w:header="720" w:footer="288" w:gutter="0"/>
          <w:cols w:space="720"/>
          <w:titlePg/>
          <w:docGrid w:linePitch="360"/>
        </w:sectPr>
      </w:pPr>
    </w:p>
    <w:p w14:paraId="20BAAD82" w14:textId="77777777" w:rsidR="005E5C0E" w:rsidRPr="00D207FA" w:rsidRDefault="005E5C0E" w:rsidP="00D207FA">
      <w:pPr>
        <w:spacing w:after="0"/>
        <w:rPr>
          <w:sz w:val="4"/>
        </w:rPr>
        <w:sectPr w:rsidR="005E5C0E" w:rsidRPr="00D207FA" w:rsidSect="00DD281F">
          <w:type w:val="continuous"/>
          <w:pgSz w:w="12240" w:h="15840" w:code="1"/>
          <w:pgMar w:top="1440" w:right="936" w:bottom="576" w:left="936" w:header="720" w:footer="288" w:gutter="0"/>
          <w:cols w:space="720"/>
          <w:titlePg/>
          <w:docGrid w:linePitch="360"/>
        </w:sectPr>
      </w:pPr>
    </w:p>
    <w:tbl>
      <w:tblPr>
        <w:tblpPr w:leftFromText="180" w:rightFromText="180" w:horzAnchor="margin" w:tblpY="-770"/>
        <w:tblW w:w="5000" w:type="pct"/>
        <w:tblLayout w:type="fixed"/>
        <w:tblCellMar>
          <w:left w:w="0" w:type="dxa"/>
          <w:right w:w="0" w:type="dxa"/>
        </w:tblCellMar>
        <w:tblLook w:val="0600" w:firstRow="0" w:lastRow="0" w:firstColumn="0" w:lastColumn="0" w:noHBand="1" w:noVBand="1"/>
      </w:tblPr>
      <w:tblGrid>
        <w:gridCol w:w="597"/>
        <w:gridCol w:w="3289"/>
        <w:gridCol w:w="6482"/>
      </w:tblGrid>
      <w:tr w:rsidR="0014614C" w:rsidRPr="007271E6" w14:paraId="4B1E46E7" w14:textId="77777777" w:rsidTr="0064149E">
        <w:trPr>
          <w:trHeight w:val="819"/>
        </w:trPr>
        <w:tc>
          <w:tcPr>
            <w:tcW w:w="10368" w:type="dxa"/>
            <w:gridSpan w:val="3"/>
            <w:tcBorders>
              <w:bottom w:val="dashed" w:sz="4" w:space="0" w:color="BFBFBF" w:themeColor="background1" w:themeShade="BF"/>
            </w:tcBorders>
            <w:vAlign w:val="center"/>
          </w:tcPr>
          <w:p w14:paraId="1DF13F83" w14:textId="20865C85" w:rsidR="0014614C" w:rsidRPr="007271E6" w:rsidRDefault="0064149E" w:rsidP="0064149E">
            <w:pPr>
              <w:pStyle w:val="EmphasisItalics"/>
            </w:pPr>
            <w:r>
              <w:lastRenderedPageBreak/>
              <w:drawing>
                <wp:inline distT="0" distB="0" distL="0" distR="0" wp14:anchorId="5D982FBC" wp14:editId="6708B78E">
                  <wp:extent cx="457222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dford-2.png"/>
                          <pic:cNvPicPr/>
                        </pic:nvPicPr>
                        <pic:blipFill>
                          <a:blip r:embed="rId15">
                            <a:extLst>
                              <a:ext uri="{28A0092B-C50C-407E-A947-70E740481C1C}">
                                <a14:useLocalDpi xmlns:a14="http://schemas.microsoft.com/office/drawing/2010/main" val="0"/>
                              </a:ext>
                            </a:extLst>
                          </a:blip>
                          <a:stretch>
                            <a:fillRect/>
                          </a:stretch>
                        </pic:blipFill>
                        <pic:spPr>
                          <a:xfrm>
                            <a:off x="0" y="0"/>
                            <a:ext cx="4572220" cy="3657600"/>
                          </a:xfrm>
                          <a:prstGeom prst="rect">
                            <a:avLst/>
                          </a:prstGeom>
                        </pic:spPr>
                      </pic:pic>
                    </a:graphicData>
                  </a:graphic>
                </wp:inline>
              </w:drawing>
            </w:r>
          </w:p>
        </w:tc>
      </w:tr>
      <w:tr w:rsidR="0064149E" w:rsidRPr="007271E6" w14:paraId="149E2E78" w14:textId="77777777" w:rsidTr="0064149E">
        <w:trPr>
          <w:gridAfter w:val="1"/>
          <w:wAfter w:w="6482" w:type="dxa"/>
          <w:trHeight w:val="422"/>
        </w:trPr>
        <w:tc>
          <w:tcPr>
            <w:tcW w:w="597" w:type="dxa"/>
            <w:vMerge w:val="restart"/>
            <w:tcBorders>
              <w:top w:val="dashed" w:sz="4" w:space="0" w:color="BFBFBF" w:themeColor="background1" w:themeShade="BF"/>
            </w:tcBorders>
            <w:vAlign w:val="center"/>
          </w:tcPr>
          <w:p w14:paraId="6392DC3D" w14:textId="7AF6D50B" w:rsidR="0064149E" w:rsidRPr="007271E6" w:rsidRDefault="0064149E" w:rsidP="0064149E">
            <w:pPr>
              <w:pStyle w:val="ContactSmalltext"/>
            </w:pPr>
          </w:p>
        </w:tc>
        <w:tc>
          <w:tcPr>
            <w:tcW w:w="3289" w:type="dxa"/>
            <w:tcBorders>
              <w:top w:val="dashed" w:sz="4" w:space="0" w:color="BFBFBF" w:themeColor="background1" w:themeShade="BF"/>
            </w:tcBorders>
            <w:vAlign w:val="bottom"/>
          </w:tcPr>
          <w:p w14:paraId="14180593" w14:textId="71B21484" w:rsidR="0064149E" w:rsidRPr="007271E6" w:rsidRDefault="0064149E" w:rsidP="0064149E">
            <w:pPr>
              <w:pStyle w:val="ContactSmalltext"/>
              <w:rPr>
                <w:rStyle w:val="EmphasisItalicsChar"/>
                <w:rFonts w:cstheme="minorBidi"/>
                <w:b w:val="0"/>
                <w:i w:val="0"/>
                <w:color w:val="auto"/>
                <w:szCs w:val="22"/>
                <w:lang w:val="en-GB"/>
              </w:rPr>
            </w:pPr>
          </w:p>
        </w:tc>
      </w:tr>
      <w:tr w:rsidR="0064149E" w:rsidRPr="007271E6" w14:paraId="706593FA" w14:textId="77777777" w:rsidTr="0064149E">
        <w:trPr>
          <w:gridAfter w:val="1"/>
          <w:wAfter w:w="6482" w:type="dxa"/>
          <w:trHeight w:val="549"/>
        </w:trPr>
        <w:tc>
          <w:tcPr>
            <w:tcW w:w="597" w:type="dxa"/>
            <w:vMerge/>
            <w:tcBorders>
              <w:bottom w:val="dashed" w:sz="4" w:space="0" w:color="BFBFBF" w:themeColor="background1" w:themeShade="BF"/>
            </w:tcBorders>
            <w:vAlign w:val="center"/>
          </w:tcPr>
          <w:p w14:paraId="13696B5E" w14:textId="77777777" w:rsidR="0064149E" w:rsidRPr="007271E6" w:rsidRDefault="0064149E" w:rsidP="0064149E">
            <w:pPr>
              <w:pStyle w:val="ContactSmalltext"/>
              <w:rPr>
                <w:rStyle w:val="EmphasisItalicsChar"/>
                <w:rFonts w:cstheme="minorBidi"/>
                <w:b w:val="0"/>
                <w:i w:val="0"/>
                <w:color w:val="auto"/>
                <w:szCs w:val="22"/>
                <w:lang w:val="en-GB"/>
              </w:rPr>
            </w:pPr>
          </w:p>
        </w:tc>
        <w:tc>
          <w:tcPr>
            <w:tcW w:w="3289" w:type="dxa"/>
            <w:tcBorders>
              <w:bottom w:val="dashed" w:sz="4" w:space="0" w:color="BFBFBF" w:themeColor="background1" w:themeShade="BF"/>
            </w:tcBorders>
          </w:tcPr>
          <w:p w14:paraId="4E48AA59" w14:textId="57C9FCDF" w:rsidR="0064149E" w:rsidRPr="007271E6" w:rsidRDefault="0064149E" w:rsidP="0064149E">
            <w:pPr>
              <w:pStyle w:val="ContactSmalltext"/>
              <w:rPr>
                <w:rStyle w:val="EmphasisItalicsChar"/>
                <w:rFonts w:cstheme="minorBidi"/>
                <w:b w:val="0"/>
                <w:i w:val="0"/>
                <w:color w:val="auto"/>
                <w:szCs w:val="22"/>
                <w:lang w:val="en-GB"/>
              </w:rPr>
            </w:pPr>
          </w:p>
        </w:tc>
      </w:tr>
    </w:tbl>
    <w:p w14:paraId="503B1374" w14:textId="47046CC1" w:rsidR="0064149E" w:rsidRPr="0064149E" w:rsidRDefault="0064149E" w:rsidP="0064149E">
      <w:pPr>
        <w:pStyle w:val="NormalWeb"/>
        <w:spacing w:before="0" w:beforeAutospacing="0" w:after="0" w:afterAutospacing="0"/>
        <w:textAlignment w:val="baseline"/>
        <w:rPr>
          <w:rFonts w:asciiTheme="majorHAnsi" w:hAnsiTheme="majorHAnsi" w:cstheme="majorHAnsi"/>
          <w:b/>
          <w:color w:val="000000"/>
          <w:sz w:val="32"/>
          <w:szCs w:val="32"/>
          <w:bdr w:val="none" w:sz="0" w:space="0" w:color="auto" w:frame="1"/>
        </w:rPr>
      </w:pPr>
      <w:r w:rsidRPr="0064149E">
        <w:rPr>
          <w:rFonts w:asciiTheme="majorHAnsi" w:hAnsiTheme="majorHAnsi" w:cstheme="majorHAnsi"/>
          <w:b/>
          <w:color w:val="000000"/>
          <w:sz w:val="32"/>
          <w:szCs w:val="32"/>
          <w:bdr w:val="none" w:sz="0" w:space="0" w:color="auto" w:frame="1"/>
        </w:rPr>
        <w:t xml:space="preserve">Member Profile: Bradley </w:t>
      </w:r>
      <w:proofErr w:type="spellStart"/>
      <w:r w:rsidRPr="0064149E">
        <w:rPr>
          <w:rFonts w:asciiTheme="majorHAnsi" w:hAnsiTheme="majorHAnsi" w:cstheme="majorHAnsi"/>
          <w:b/>
          <w:color w:val="000000"/>
          <w:sz w:val="32"/>
          <w:szCs w:val="32"/>
          <w:bdr w:val="none" w:sz="0" w:space="0" w:color="auto" w:frame="1"/>
        </w:rPr>
        <w:t>Jellerichs</w:t>
      </w:r>
      <w:proofErr w:type="spellEnd"/>
    </w:p>
    <w:p w14:paraId="4EDB1B75" w14:textId="77777777" w:rsidR="0064149E" w:rsidRDefault="0064149E" w:rsidP="0064149E">
      <w:pPr>
        <w:pStyle w:val="NormalWeb"/>
        <w:spacing w:before="0" w:beforeAutospacing="0" w:after="0" w:afterAutospacing="0"/>
        <w:textAlignment w:val="baseline"/>
        <w:rPr>
          <w:rFonts w:ascii="Arial" w:hAnsi="Arial" w:cs="Arial"/>
          <w:color w:val="000000"/>
          <w:sz w:val="22"/>
          <w:szCs w:val="22"/>
          <w:bdr w:val="none" w:sz="0" w:space="0" w:color="auto" w:frame="1"/>
        </w:rPr>
      </w:pPr>
    </w:p>
    <w:p w14:paraId="766042CC" w14:textId="3CF99BCF" w:rsidR="0064149E" w:rsidRPr="0064149E" w:rsidRDefault="0064149E" w:rsidP="0064149E">
      <w:pPr>
        <w:pStyle w:val="NormalWeb"/>
        <w:spacing w:before="0" w:beforeAutospacing="0" w:after="0" w:afterAutospacing="0"/>
        <w:textAlignment w:val="baseline"/>
        <w:rPr>
          <w:rFonts w:asciiTheme="minorHAnsi" w:hAnsiTheme="minorHAnsi" w:cstheme="minorHAnsi"/>
          <w:color w:val="201F1E"/>
          <w:sz w:val="28"/>
          <w:szCs w:val="28"/>
          <w:bdr w:val="none" w:sz="0" w:space="0" w:color="auto" w:frame="1"/>
        </w:rPr>
      </w:pPr>
      <w:r w:rsidRPr="0064149E">
        <w:rPr>
          <w:rFonts w:asciiTheme="minorHAnsi" w:hAnsiTheme="minorHAnsi" w:cstheme="minorHAnsi"/>
          <w:color w:val="000000"/>
          <w:sz w:val="28"/>
          <w:szCs w:val="28"/>
          <w:bdr w:val="none" w:sz="0" w:space="0" w:color="auto" w:frame="1"/>
        </w:rPr>
        <w:t xml:space="preserve">My name is Bradley </w:t>
      </w:r>
      <w:proofErr w:type="spellStart"/>
      <w:r w:rsidRPr="0064149E">
        <w:rPr>
          <w:rFonts w:asciiTheme="minorHAnsi" w:hAnsiTheme="minorHAnsi" w:cstheme="minorHAnsi"/>
          <w:color w:val="000000"/>
          <w:sz w:val="28"/>
          <w:szCs w:val="28"/>
          <w:bdr w:val="none" w:sz="0" w:space="0" w:color="auto" w:frame="1"/>
        </w:rPr>
        <w:t>Jellerichs</w:t>
      </w:r>
      <w:proofErr w:type="spellEnd"/>
      <w:r w:rsidRPr="0064149E">
        <w:rPr>
          <w:rFonts w:asciiTheme="minorHAnsi" w:hAnsiTheme="minorHAnsi" w:cstheme="minorHAnsi"/>
          <w:color w:val="000000"/>
          <w:sz w:val="28"/>
          <w:szCs w:val="28"/>
          <w:bdr w:val="none" w:sz="0" w:space="0" w:color="auto" w:frame="1"/>
        </w:rPr>
        <w:t xml:space="preserve"> and I am a dermatology nurse practitioner in independent practice. During ARNP school, I knew I wanted to specialize in dermatology, so I did extra training at the VA </w:t>
      </w:r>
      <w:proofErr w:type="spellStart"/>
      <w:r w:rsidRPr="0064149E">
        <w:rPr>
          <w:rFonts w:asciiTheme="minorHAnsi" w:hAnsiTheme="minorHAnsi" w:cstheme="minorHAnsi"/>
          <w:color w:val="000000"/>
          <w:sz w:val="28"/>
          <w:szCs w:val="28"/>
          <w:bdr w:val="none" w:sz="0" w:space="0" w:color="auto" w:frame="1"/>
        </w:rPr>
        <w:t>derm</w:t>
      </w:r>
      <w:proofErr w:type="spellEnd"/>
      <w:r w:rsidRPr="0064149E">
        <w:rPr>
          <w:rFonts w:asciiTheme="minorHAnsi" w:hAnsiTheme="minorHAnsi" w:cstheme="minorHAnsi"/>
          <w:color w:val="000000"/>
          <w:sz w:val="28"/>
          <w:szCs w:val="28"/>
          <w:bdr w:val="none" w:sz="0" w:space="0" w:color="auto" w:frame="1"/>
        </w:rPr>
        <w:t xml:space="preserve"> clinic in Seattle. Within one year after graduating, I opened my solo practice named Bellevue Acne Clinic. In 2019 I opened my second clinic, in Federal Way, named Clinic Dermatology.</w:t>
      </w:r>
    </w:p>
    <w:p w14:paraId="3248666A" w14:textId="77777777" w:rsidR="0064149E" w:rsidRPr="0064149E" w:rsidRDefault="0064149E" w:rsidP="0064149E">
      <w:pPr>
        <w:pStyle w:val="NormalWeb"/>
        <w:spacing w:before="0" w:beforeAutospacing="0" w:after="0" w:afterAutospacing="0"/>
        <w:textAlignment w:val="baseline"/>
        <w:rPr>
          <w:rFonts w:asciiTheme="minorHAnsi" w:hAnsiTheme="minorHAnsi" w:cstheme="minorHAnsi"/>
          <w:color w:val="201F1E"/>
          <w:sz w:val="28"/>
          <w:szCs w:val="28"/>
          <w:bdr w:val="none" w:sz="0" w:space="0" w:color="auto" w:frame="1"/>
        </w:rPr>
      </w:pPr>
      <w:r w:rsidRPr="0064149E">
        <w:rPr>
          <w:rFonts w:asciiTheme="minorHAnsi" w:hAnsiTheme="minorHAnsi" w:cstheme="minorHAnsi"/>
          <w:color w:val="000000"/>
          <w:sz w:val="28"/>
          <w:szCs w:val="28"/>
          <w:bdr w:val="none" w:sz="0" w:space="0" w:color="auto" w:frame="1"/>
        </w:rPr>
        <w:t xml:space="preserve">Working independently has its joys and challenges. I get to provide high-quality, unrushed patient care, and every patient gets instructions typed up for them during each appointment. I can make a decent living on 12-15 patients a day. I can make changes in clinic process without going through committee. The challenges I face are those of all small business owners, including staffing, cash flow, and demand. I started with 0 employees which meant that I had to see every patient, answer every phone call, and swipe every credit card. Since then I have expanded my clinic to 10 employees, then shrunk it when 2 dermatologists moved onto my street and demand fell. There are some years I do well and some where I work for free. </w:t>
      </w:r>
    </w:p>
    <w:p w14:paraId="3DD289F3" w14:textId="48287FD7" w:rsidR="0064149E" w:rsidRPr="0064149E" w:rsidRDefault="0064149E" w:rsidP="0064149E">
      <w:pPr>
        <w:textAlignment w:val="baseline"/>
        <w:rPr>
          <w:rFonts w:cstheme="minorHAnsi"/>
          <w:color w:val="201F1E"/>
          <w:sz w:val="28"/>
          <w:szCs w:val="28"/>
          <w:bdr w:val="none" w:sz="0" w:space="0" w:color="auto" w:frame="1"/>
        </w:rPr>
      </w:pPr>
      <w:r w:rsidRPr="0064149E">
        <w:rPr>
          <w:rFonts w:cstheme="minorHAnsi"/>
          <w:color w:val="000000"/>
          <w:sz w:val="28"/>
          <w:szCs w:val="28"/>
          <w:bdr w:val="none" w:sz="0" w:space="0" w:color="auto" w:frame="1"/>
        </w:rPr>
        <w:t xml:space="preserve">ARNP leadership and advocacy is very important to me. I have served on Boards of Directors for AUWS and the Dermatology Nurses Association. I publish, speak, precept, and work in committees. The ARNPs that came before me have overcome great hurdles in ensuring that I can practice independently and prescribe. One thing that continues to surprise me is how difficult it can be to ensure that nursing </w:t>
      </w:r>
      <w:r w:rsidRPr="0064149E">
        <w:rPr>
          <w:rFonts w:cstheme="minorHAnsi"/>
          <w:color w:val="000000"/>
          <w:sz w:val="28"/>
          <w:szCs w:val="28"/>
          <w:bdr w:val="none" w:sz="0" w:space="0" w:color="auto" w:frame="1"/>
        </w:rPr>
        <w:lastRenderedPageBreak/>
        <w:t xml:space="preserve">gets a seat at the table, on the state and national and international level.  That is why organizations like AUWS are so important; membership dues pay for lobbyists to remind state lawmakers that we exist and ensure we don’t get ignored. </w:t>
      </w:r>
    </w:p>
    <w:p w14:paraId="79C15540" w14:textId="7B3A4759" w:rsidR="0064149E" w:rsidRPr="0064149E" w:rsidRDefault="0064149E" w:rsidP="0064149E">
      <w:pPr>
        <w:textAlignment w:val="baseline"/>
        <w:rPr>
          <w:rFonts w:cstheme="minorHAnsi"/>
          <w:color w:val="201F1E"/>
          <w:sz w:val="28"/>
          <w:szCs w:val="28"/>
          <w:bdr w:val="none" w:sz="0" w:space="0" w:color="auto" w:frame="1"/>
        </w:rPr>
      </w:pPr>
      <w:r w:rsidRPr="0064149E">
        <w:rPr>
          <w:rFonts w:cstheme="minorHAnsi"/>
          <w:color w:val="000000"/>
          <w:sz w:val="28"/>
          <w:szCs w:val="28"/>
          <w:bdr w:val="none" w:sz="0" w:space="0" w:color="auto" w:frame="1"/>
        </w:rPr>
        <w:t>I am of course very pro-ARNP and I want to ensure that everyone has what they need to be happy and successful in your practices. In order to make the biggest difference, we need your contributions to the profession. This includes joining organizations on the state and national level (AUWS and AANP, respectively), participating in journals, giving talks, taking part in committees, and just in general being active to push forward our practice.</w:t>
      </w:r>
    </w:p>
    <w:p w14:paraId="66416655" w14:textId="58124A10" w:rsidR="0064149E" w:rsidRDefault="0064149E" w:rsidP="0064149E">
      <w:pPr>
        <w:textAlignment w:val="baseline"/>
        <w:rPr>
          <w:rFonts w:ascii="inherit" w:hAnsi="inherit"/>
          <w:color w:val="201F1E"/>
          <w:sz w:val="23"/>
          <w:szCs w:val="23"/>
          <w:bdr w:val="none" w:sz="0" w:space="0" w:color="auto" w:frame="1"/>
        </w:rPr>
      </w:pPr>
      <w:r>
        <w:rPr>
          <w:rFonts w:ascii="inherit" w:hAnsi="inherit"/>
          <w:color w:val="201F1E"/>
          <w:sz w:val="23"/>
          <w:szCs w:val="23"/>
          <w:bdr w:val="none" w:sz="0" w:space="0" w:color="auto" w:frame="1"/>
        </w:rPr>
        <w:br/>
      </w:r>
    </w:p>
    <w:p w14:paraId="75FFB0B4" w14:textId="77777777" w:rsidR="0064149E" w:rsidRDefault="0064149E" w:rsidP="0064149E">
      <w:pPr>
        <w:rPr>
          <w:rFonts w:ascii="Times New Roman" w:hAnsi="Times New Roman"/>
          <w:sz w:val="24"/>
          <w:szCs w:val="24"/>
        </w:rPr>
      </w:pPr>
    </w:p>
    <w:p w14:paraId="03EAC36D" w14:textId="77777777" w:rsidR="00C074CD" w:rsidRDefault="00C074CD"/>
    <w:sectPr w:rsidR="00C074CD" w:rsidSect="007271E6">
      <w:headerReference w:type="first" r:id="rId16"/>
      <w:footerReference w:type="first" r:id="rId17"/>
      <w:pgSz w:w="12240" w:h="15840" w:code="1"/>
      <w:pgMar w:top="1440" w:right="936" w:bottom="576" w:left="93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43E01" w14:textId="77777777" w:rsidR="00306221" w:rsidRDefault="00306221" w:rsidP="00195BA6">
      <w:pPr>
        <w:spacing w:after="0" w:line="240" w:lineRule="auto"/>
      </w:pPr>
      <w:r>
        <w:separator/>
      </w:r>
    </w:p>
  </w:endnote>
  <w:endnote w:type="continuationSeparator" w:id="0">
    <w:p w14:paraId="04222F8E" w14:textId="77777777" w:rsidR="00306221" w:rsidRDefault="00306221" w:rsidP="00195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EA626" w14:textId="77777777" w:rsidR="004524C0" w:rsidRDefault="004F117B">
    <w:pPr>
      <w:pStyle w:val="Footer"/>
    </w:pPr>
    <w:r>
      <w:rPr>
        <w:noProof/>
      </w:rPr>
      <mc:AlternateContent>
        <mc:Choice Requires="wpg">
          <w:drawing>
            <wp:anchor distT="0" distB="0" distL="114300" distR="114300" simplePos="0" relativeHeight="251666432" behindDoc="0" locked="0" layoutInCell="1" allowOverlap="1" wp14:anchorId="59277212" wp14:editId="595006A3">
              <wp:simplePos x="0" y="0"/>
              <wp:positionH relativeFrom="column">
                <wp:posOffset>-633730</wp:posOffset>
              </wp:positionH>
              <wp:positionV relativeFrom="margin">
                <wp:posOffset>7519035</wp:posOffset>
              </wp:positionV>
              <wp:extent cx="8531352" cy="1627632"/>
              <wp:effectExtent l="0" t="0" r="3175" b="0"/>
              <wp:wrapNone/>
              <wp:docPr id="65" name="Group 65" descr="Second page footer accent bars"/>
              <wp:cNvGraphicFramePr/>
              <a:graphic xmlns:a="http://schemas.openxmlformats.org/drawingml/2006/main">
                <a:graphicData uri="http://schemas.microsoft.com/office/word/2010/wordprocessingGroup">
                  <wpg:wgp>
                    <wpg:cNvGrpSpPr/>
                    <wpg:grpSpPr>
                      <a:xfrm>
                        <a:off x="0" y="0"/>
                        <a:ext cx="8531352" cy="1627632"/>
                        <a:chOff x="0" y="0"/>
                        <a:chExt cx="8534400" cy="1628814"/>
                      </a:xfrm>
                    </wpg:grpSpPr>
                    <wps:wsp>
                      <wps:cNvPr id="66" name="Freeform: Shape 5">
                        <a:extLst/>
                      </wps:cNvPr>
                      <wps:cNvSpPr/>
                      <wps:spPr>
                        <a:xfrm>
                          <a:off x="0" y="0"/>
                          <a:ext cx="8534400" cy="1554480"/>
                        </a:xfrm>
                        <a:custGeom>
                          <a:avLst/>
                          <a:gdLst>
                            <a:gd name="connsiteX0" fmla="*/ 0 w 7808595"/>
                            <a:gd name="connsiteY0" fmla="*/ 0 h 1264920"/>
                            <a:gd name="connsiteX1" fmla="*/ 18436 w 7808595"/>
                            <a:gd name="connsiteY1" fmla="*/ 0 h 1264920"/>
                            <a:gd name="connsiteX2" fmla="*/ 27557 w 7808595"/>
                            <a:gd name="connsiteY2" fmla="*/ 90474 h 1264920"/>
                            <a:gd name="connsiteX3" fmla="*/ 1356360 w 7808595"/>
                            <a:gd name="connsiteY3" fmla="*/ 1173480 h 1264920"/>
                            <a:gd name="connsiteX4" fmla="*/ 7808595 w 7808595"/>
                            <a:gd name="connsiteY4" fmla="*/ 1173480 h 1264920"/>
                            <a:gd name="connsiteX5" fmla="*/ 7808595 w 7808595"/>
                            <a:gd name="connsiteY5" fmla="*/ 1264920 h 1264920"/>
                            <a:gd name="connsiteX6" fmla="*/ 0 w 7808595"/>
                            <a:gd name="connsiteY6" fmla="*/ 1264920 h 126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08595" h="1264920">
                              <a:moveTo>
                                <a:pt x="0" y="0"/>
                              </a:moveTo>
                              <a:lnTo>
                                <a:pt x="18436" y="0"/>
                              </a:lnTo>
                              <a:lnTo>
                                <a:pt x="27557" y="90474"/>
                              </a:lnTo>
                              <a:cubicBezTo>
                                <a:pt x="154032" y="708545"/>
                                <a:pt x="700900" y="1173480"/>
                                <a:pt x="1356360" y="1173480"/>
                              </a:cubicBezTo>
                              <a:lnTo>
                                <a:pt x="7808595" y="1173480"/>
                              </a:lnTo>
                              <a:lnTo>
                                <a:pt x="7808595" y="1264920"/>
                              </a:lnTo>
                              <a:lnTo>
                                <a:pt x="0" y="126492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 name="Freeform: Shape 5">
                        <a:extLst/>
                      </wps:cNvPr>
                      <wps:cNvSpPr/>
                      <wps:spPr>
                        <a:xfrm>
                          <a:off x="46653" y="363894"/>
                          <a:ext cx="7808595" cy="1264920"/>
                        </a:xfrm>
                        <a:custGeom>
                          <a:avLst/>
                          <a:gdLst>
                            <a:gd name="connsiteX0" fmla="*/ 0 w 7808595"/>
                            <a:gd name="connsiteY0" fmla="*/ 0 h 1264920"/>
                            <a:gd name="connsiteX1" fmla="*/ 18436 w 7808595"/>
                            <a:gd name="connsiteY1" fmla="*/ 0 h 1264920"/>
                            <a:gd name="connsiteX2" fmla="*/ 27557 w 7808595"/>
                            <a:gd name="connsiteY2" fmla="*/ 90474 h 1264920"/>
                            <a:gd name="connsiteX3" fmla="*/ 1356360 w 7808595"/>
                            <a:gd name="connsiteY3" fmla="*/ 1173480 h 1264920"/>
                            <a:gd name="connsiteX4" fmla="*/ 7808595 w 7808595"/>
                            <a:gd name="connsiteY4" fmla="*/ 1173480 h 1264920"/>
                            <a:gd name="connsiteX5" fmla="*/ 7808595 w 7808595"/>
                            <a:gd name="connsiteY5" fmla="*/ 1264920 h 1264920"/>
                            <a:gd name="connsiteX6" fmla="*/ 0 w 7808595"/>
                            <a:gd name="connsiteY6" fmla="*/ 1264920 h 126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08595" h="1264920">
                              <a:moveTo>
                                <a:pt x="0" y="0"/>
                              </a:moveTo>
                              <a:lnTo>
                                <a:pt x="18436" y="0"/>
                              </a:lnTo>
                              <a:lnTo>
                                <a:pt x="27557" y="90474"/>
                              </a:lnTo>
                              <a:cubicBezTo>
                                <a:pt x="154032" y="708545"/>
                                <a:pt x="700900" y="1173480"/>
                                <a:pt x="1356360" y="1173480"/>
                              </a:cubicBezTo>
                              <a:lnTo>
                                <a:pt x="7808595" y="1173480"/>
                              </a:lnTo>
                              <a:lnTo>
                                <a:pt x="7808595" y="1264920"/>
                              </a:lnTo>
                              <a:lnTo>
                                <a:pt x="0" y="1264920"/>
                              </a:lnTo>
                              <a:close/>
                            </a:path>
                          </a:pathLst>
                        </a:custGeom>
                        <a:pattFill prst="wdUpDiag">
                          <a:fgClr>
                            <a:schemeClr val="accent1"/>
                          </a:fgClr>
                          <a:bgClr>
                            <a:schemeClr val="accent2"/>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C24B64" id="Group 65" o:spid="_x0000_s1026" alt="Second page footer accent bars" style="position:absolute;margin-left:-49.9pt;margin-top:592.05pt;width:671.75pt;height:128.15pt;z-index:251666432;mso-position-vertical-relative:margin;mso-width-relative:margin;mso-height-relative:margin" coordsize="85344,162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">
              <v:shape id="Freeform: Shape 5" o:spid="_x0000_s1027" style="position:absolute;width:85344;height:15544;visibility:visible;mso-wrap-style:square;v-text-anchor:middle" coordsize="7808595,1264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" path="m,l18436,r9121,90474c154032,708545,700900,1173480,1356360,1173480r6452235,l7808595,1264920,,1264920,,xe" fillcolor="#22decc [3204]" stroked="f" strokeweight="1pt">
                <v:stroke joinstyle="miter"/>
                <v:path arrowok="t" o:connecttype="custom" o:connectlocs="0,0;20150,0;30118,111185;1482433,1442108;8534400,1442108;8534400,1554480;0,1554480" o:connectangles="0,0,0,0,0,0,0"/>
              </v:shape>
              <v:shape id="Freeform: Shape 5" o:spid="_x0000_s1028" style="position:absolute;left:466;top:3638;width:78086;height:12650;visibility:visible;mso-wrap-style:square;v-text-anchor:middle" coordsize="7808595,1264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" path="m,l18436,r9121,90474c154032,708545,700900,1173480,1356360,1173480r6452235,l7808595,1264920,,1264920,,xe" fillcolor="#22decc [3204]" stroked="f" strokeweight="1pt">
                <v:fill r:id="rId1" o:title="" color2="#293f85 [3205]" type="pattern"/>
                <v:stroke joinstyle="miter"/>
                <v:path arrowok="t" o:connecttype="custom" o:connectlocs="0,0;18436,0;27557,90474;1356360,1173480;7808595,1173480;7808595,1264920;0,1264920" o:connectangles="0,0,0,0,0,0,0"/>
              </v:shape>
              <w10:wrap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B5469" w14:textId="77777777" w:rsidR="00306221" w:rsidRDefault="00306221" w:rsidP="00195BA6">
      <w:pPr>
        <w:spacing w:after="0" w:line="240" w:lineRule="auto"/>
      </w:pPr>
      <w:r>
        <w:separator/>
      </w:r>
    </w:p>
  </w:footnote>
  <w:footnote w:type="continuationSeparator" w:id="0">
    <w:p w14:paraId="69ADC117" w14:textId="77777777" w:rsidR="00306221" w:rsidRDefault="00306221" w:rsidP="00195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3D32" w14:textId="6A4D30D2" w:rsidR="00DD281F" w:rsidRPr="00DD281F" w:rsidRDefault="00DD281F">
    <w:pPr>
      <w:pStyle w:val="Header"/>
      <w:rPr>
        <w:lang w:val="en-US"/>
      </w:rPr>
    </w:pPr>
    <w:r>
      <w:rPr>
        <w:lang w:val="en-US"/>
      </w:rPr>
      <w:t>ARNPS United of Washington Summer Newsletter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D8E7" w14:textId="798EE0F2" w:rsidR="00620C13" w:rsidRDefault="00DD281F">
    <w:pPr>
      <w:pStyle w:val="Header"/>
    </w:pPr>
    <w:r>
      <w:rPr>
        <w:noProof/>
      </w:rPr>
      <mc:AlternateContent>
        <mc:Choice Requires="wpg">
          <w:drawing>
            <wp:anchor distT="0" distB="0" distL="114300" distR="114300" simplePos="0" relativeHeight="251671552" behindDoc="0" locked="0" layoutInCell="1" allowOverlap="1" wp14:anchorId="59836EEE" wp14:editId="4AD911F6">
              <wp:simplePos x="0" y="0"/>
              <wp:positionH relativeFrom="column">
                <wp:posOffset>-1684124</wp:posOffset>
              </wp:positionH>
              <wp:positionV relativeFrom="paragraph">
                <wp:posOffset>-457200</wp:posOffset>
              </wp:positionV>
              <wp:extent cx="9707880" cy="10056534"/>
              <wp:effectExtent l="0" t="0" r="0" b="1905"/>
              <wp:wrapNone/>
              <wp:docPr id="48" name="Group 48" descr="first page cover background images and accent boxes"/>
              <wp:cNvGraphicFramePr/>
              <a:graphic xmlns:a="http://schemas.openxmlformats.org/drawingml/2006/main">
                <a:graphicData uri="http://schemas.microsoft.com/office/word/2010/wordprocessingGroup">
                  <wpg:wgp>
                    <wpg:cNvGrpSpPr/>
                    <wpg:grpSpPr>
                      <a:xfrm>
                        <a:off x="0" y="0"/>
                        <a:ext cx="9707880" cy="10056534"/>
                        <a:chOff x="0" y="0"/>
                        <a:chExt cx="9707880" cy="10056534"/>
                      </a:xfrm>
                    </wpg:grpSpPr>
                    <wps:wsp>
                      <wps:cNvPr id="16" name="Rectangle 16"/>
                      <wps:cNvSpPr/>
                      <wps:spPr>
                        <a:xfrm>
                          <a:off x="1203960" y="0"/>
                          <a:ext cx="7808595" cy="1656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1912620" y="8884920"/>
                          <a:ext cx="7114630" cy="104162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4" name="Group 64"/>
                      <wpg:cNvGrpSpPr/>
                      <wpg:grpSpPr>
                        <a:xfrm>
                          <a:off x="1173480" y="8427720"/>
                          <a:ext cx="8534400" cy="1628814"/>
                          <a:chOff x="0" y="0"/>
                          <a:chExt cx="8534400" cy="1628814"/>
                        </a:xfrm>
                      </wpg:grpSpPr>
                      <wps:wsp>
                        <wps:cNvPr id="28" name="Freeform: Shape 5">
                          <a:extLst/>
                        </wps:cNvPr>
                        <wps:cNvSpPr/>
                        <wps:spPr>
                          <a:xfrm>
                            <a:off x="0" y="0"/>
                            <a:ext cx="8534400" cy="1554480"/>
                          </a:xfrm>
                          <a:custGeom>
                            <a:avLst/>
                            <a:gdLst>
                              <a:gd name="connsiteX0" fmla="*/ 0 w 7808595"/>
                              <a:gd name="connsiteY0" fmla="*/ 0 h 1264920"/>
                              <a:gd name="connsiteX1" fmla="*/ 18436 w 7808595"/>
                              <a:gd name="connsiteY1" fmla="*/ 0 h 1264920"/>
                              <a:gd name="connsiteX2" fmla="*/ 27557 w 7808595"/>
                              <a:gd name="connsiteY2" fmla="*/ 90474 h 1264920"/>
                              <a:gd name="connsiteX3" fmla="*/ 1356360 w 7808595"/>
                              <a:gd name="connsiteY3" fmla="*/ 1173480 h 1264920"/>
                              <a:gd name="connsiteX4" fmla="*/ 7808595 w 7808595"/>
                              <a:gd name="connsiteY4" fmla="*/ 1173480 h 1264920"/>
                              <a:gd name="connsiteX5" fmla="*/ 7808595 w 7808595"/>
                              <a:gd name="connsiteY5" fmla="*/ 1264920 h 1264920"/>
                              <a:gd name="connsiteX6" fmla="*/ 0 w 7808595"/>
                              <a:gd name="connsiteY6" fmla="*/ 1264920 h 126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08595" h="1264920">
                                <a:moveTo>
                                  <a:pt x="0" y="0"/>
                                </a:moveTo>
                                <a:lnTo>
                                  <a:pt x="18436" y="0"/>
                                </a:lnTo>
                                <a:lnTo>
                                  <a:pt x="27557" y="90474"/>
                                </a:lnTo>
                                <a:cubicBezTo>
                                  <a:pt x="154032" y="708545"/>
                                  <a:pt x="700900" y="1173480"/>
                                  <a:pt x="1356360" y="1173480"/>
                                </a:cubicBezTo>
                                <a:lnTo>
                                  <a:pt x="7808595" y="1173480"/>
                                </a:lnTo>
                                <a:lnTo>
                                  <a:pt x="7808595" y="1264920"/>
                                </a:lnTo>
                                <a:lnTo>
                                  <a:pt x="0" y="126492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Shape 5">
                          <a:extLst>
                            <a:ext uri="{FF2B5EF4-FFF2-40B4-BE49-F238E27FC236}">
                              <a16:creationId xmlns:a16="http://schemas.microsoft.com/office/drawing/2014/main" id="{85B1C48B-3613-4A1D-BA5D-08A41E869A2F}"/>
                            </a:ext>
                          </a:extLst>
                        </wps:cNvPr>
                        <wps:cNvSpPr/>
                        <wps:spPr>
                          <a:xfrm>
                            <a:off x="46653" y="363894"/>
                            <a:ext cx="7808595" cy="1264920"/>
                          </a:xfrm>
                          <a:custGeom>
                            <a:avLst/>
                            <a:gdLst>
                              <a:gd name="connsiteX0" fmla="*/ 0 w 7808595"/>
                              <a:gd name="connsiteY0" fmla="*/ 0 h 1264920"/>
                              <a:gd name="connsiteX1" fmla="*/ 18436 w 7808595"/>
                              <a:gd name="connsiteY1" fmla="*/ 0 h 1264920"/>
                              <a:gd name="connsiteX2" fmla="*/ 27557 w 7808595"/>
                              <a:gd name="connsiteY2" fmla="*/ 90474 h 1264920"/>
                              <a:gd name="connsiteX3" fmla="*/ 1356360 w 7808595"/>
                              <a:gd name="connsiteY3" fmla="*/ 1173480 h 1264920"/>
                              <a:gd name="connsiteX4" fmla="*/ 7808595 w 7808595"/>
                              <a:gd name="connsiteY4" fmla="*/ 1173480 h 1264920"/>
                              <a:gd name="connsiteX5" fmla="*/ 7808595 w 7808595"/>
                              <a:gd name="connsiteY5" fmla="*/ 1264920 h 1264920"/>
                              <a:gd name="connsiteX6" fmla="*/ 0 w 7808595"/>
                              <a:gd name="connsiteY6" fmla="*/ 1264920 h 126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08595" h="1264920">
                                <a:moveTo>
                                  <a:pt x="0" y="0"/>
                                </a:moveTo>
                                <a:lnTo>
                                  <a:pt x="18436" y="0"/>
                                </a:lnTo>
                                <a:lnTo>
                                  <a:pt x="27557" y="90474"/>
                                </a:lnTo>
                                <a:cubicBezTo>
                                  <a:pt x="154032" y="708545"/>
                                  <a:pt x="700900" y="1173480"/>
                                  <a:pt x="1356360" y="1173480"/>
                                </a:cubicBezTo>
                                <a:lnTo>
                                  <a:pt x="7808595" y="1173480"/>
                                </a:lnTo>
                                <a:lnTo>
                                  <a:pt x="7808595" y="1264920"/>
                                </a:lnTo>
                                <a:lnTo>
                                  <a:pt x="0" y="1264920"/>
                                </a:lnTo>
                                <a:close/>
                              </a:path>
                            </a:pathLst>
                          </a:custGeom>
                          <a:pattFill prst="wdUpDiag">
                            <a:fgClr>
                              <a:schemeClr val="accent1"/>
                            </a:fgClr>
                            <a:bgClr>
                              <a:schemeClr val="accent2"/>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6" name="Group 26"/>
                      <wpg:cNvGrpSpPr/>
                      <wpg:grpSpPr>
                        <a:xfrm>
                          <a:off x="1470660" y="8823960"/>
                          <a:ext cx="1143000" cy="1088136"/>
                          <a:chOff x="0" y="0"/>
                          <a:chExt cx="1141841" cy="1092204"/>
                        </a:xfrm>
                      </wpg:grpSpPr>
                      <wps:wsp>
                        <wps:cNvPr id="8" name="Oval 8"/>
                        <wps:cNvSpPr/>
                        <wps:spPr>
                          <a:xfrm>
                            <a:off x="45720" y="30480"/>
                            <a:ext cx="1096121" cy="1061724"/>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B9C9B3" w14:textId="77777777" w:rsidR="00043BD0" w:rsidRPr="00FF6E80" w:rsidRDefault="00043BD0" w:rsidP="00043BD0">
                              <w:pPr>
                                <w:spacing w:after="0" w:line="240" w:lineRule="auto"/>
                                <w:jc w:val="center"/>
                                <w:rPr>
                                  <w:rFonts w:ascii="Tahoma" w:hAnsi="Tahoma" w:cs="Tahoma"/>
                                  <w:b/>
                                  <w:color w:val="002060"/>
                                  <w:sz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0" y="0"/>
                            <a:ext cx="1096121" cy="1061724"/>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B2963" w14:textId="77777777" w:rsidR="00043BD0" w:rsidRPr="00FF6E80" w:rsidRDefault="00043BD0" w:rsidP="00043BD0">
                              <w:pPr>
                                <w:spacing w:after="0" w:line="240" w:lineRule="auto"/>
                                <w:jc w:val="center"/>
                                <w:rPr>
                                  <w:rFonts w:ascii="Tahoma" w:hAnsi="Tahoma" w:cs="Tahoma"/>
                                  <w:b/>
                                  <w:color w:val="002060"/>
                                  <w:sz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 name="Graphic 20" descr="Backpack"/>
                          <pic:cNvPicPr>
                            <a:picLocks noChangeAspect="1"/>
                          </pic:cNvPicPr>
                        </pic:nvPicPr>
                        <pic:blipFill>
                          <a:blip r:embed="rId1">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236220" y="213360"/>
                            <a:ext cx="635635" cy="635635"/>
                          </a:xfrm>
                          <a:prstGeom prst="rect">
                            <a:avLst/>
                          </a:prstGeom>
                        </pic:spPr>
                      </pic:pic>
                    </wpg:grpSp>
                    <wpg:grpSp>
                      <wpg:cNvPr id="32" name="Group 32"/>
                      <wpg:cNvGrpSpPr/>
                      <wpg:grpSpPr>
                        <a:xfrm>
                          <a:off x="0" y="2834640"/>
                          <a:ext cx="8025765" cy="791184"/>
                          <a:chOff x="0" y="0"/>
                          <a:chExt cx="7063105" cy="577157"/>
                        </a:xfrm>
                      </wpg:grpSpPr>
                      <wps:wsp>
                        <wps:cNvPr id="43" name="Rectangle: Rounded Corners 43"/>
                        <wps:cNvSpPr/>
                        <wps:spPr>
                          <a:xfrm>
                            <a:off x="0" y="83127"/>
                            <a:ext cx="7063105" cy="494030"/>
                          </a:xfrm>
                          <a:prstGeom prst="roundRect">
                            <a:avLst>
                              <a:gd name="adj" fmla="val 50000"/>
                            </a:avLst>
                          </a:prstGeom>
                          <a:pattFill prst="dkDnDiag">
                            <a:fgClr>
                              <a:schemeClr val="accent1"/>
                            </a:fgClr>
                            <a:bgClr>
                              <a:schemeClr val="accent2"/>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Rounded Corners 46"/>
                        <wps:cNvSpPr/>
                        <wps:spPr>
                          <a:xfrm>
                            <a:off x="238991" y="0"/>
                            <a:ext cx="6774815" cy="494030"/>
                          </a:xfrm>
                          <a:prstGeom prst="roundRect">
                            <a:avLst>
                              <a:gd name="adj" fmla="val 50000"/>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59836EEE" id="Group 48" o:spid="_x0000_s1026" alt="first page cover background images and accent boxes" style="position:absolute;margin-left:-132.6pt;margin-top:-36pt;width:764.4pt;height:791.85pt;z-index:251671552;mso-height-relative:margin" coordsize="97078,10056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">
              <v:rect id="Rectangle 16" o:spid="_x0000_s1027" style="position:absolute;left:12039;width:78086;height:165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" fillcolor="#293f85 [3205]" stroked="f" strokeweight="1pt"/>
              <v:rect id="Rectangle 27" o:spid="_x0000_s1028" style="position:absolute;left:19126;top:88849;width:71146;height:104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" fillcolor="#f2f2f2 [3052]" stroked="f" strokeweight="1pt"/>
              <v:group id="Group 64" o:spid="_x0000_s1029" style="position:absolute;left:11734;top:84277;width:85344;height:16288" coordsize="85344,16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">
                <v:shape id="Freeform: Shape 5" o:spid="_x0000_s1030" style="position:absolute;width:85344;height:15544;visibility:visible;mso-wrap-style:square;v-text-anchor:middle" coordsize="7808595,1264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" path="m,l18436,r9121,90474c154032,708545,700900,1173480,1356360,1173480r6452235,l7808595,1264920,,1264920,,xe" fillcolor="#22decc [3204]" stroked="f" strokeweight="1pt">
                  <v:stroke joinstyle="miter"/>
                  <v:path arrowok="t" o:connecttype="custom" o:connectlocs="0,0;20150,0;30118,111185;1482433,1442108;8534400,1442108;8534400,1554480;0,1554480" o:connectangles="0,0,0,0,0,0,0"/>
                </v:shape>
                <v:shape id="Freeform: Shape 5" o:spid="_x0000_s1031" style="position:absolute;left:466;top:3638;width:78086;height:12650;visibility:visible;mso-wrap-style:square;v-text-anchor:middle" coordsize="7808595,1264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" path="m,l18436,r9121,90474c154032,708545,700900,1173480,1356360,1173480r6452235,l7808595,1264920,,1264920,,xe" fillcolor="#22decc [3204]" stroked="f" strokeweight="1pt">
                  <v:fill r:id="rId3" o:title="" color2="#293f85 [3205]" type="pattern"/>
                  <v:stroke joinstyle="miter"/>
                  <v:path arrowok="t" o:connecttype="custom" o:connectlocs="0,0;18436,0;27557,90474;1356360,1173480;7808595,1173480;7808595,1264920;0,1264920" o:connectangles="0,0,0,0,0,0,0"/>
                </v:shape>
              </v:group>
              <v:group id="Group 26" o:spid="_x0000_s1032" style="position:absolute;left:14706;top:88239;width:11430;height:10881" coordsize="11418,109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Fx7H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">
                <v:oval id="Oval 8" o:spid="_x0000_s1033" style="position:absolute;left:457;top:304;width:10961;height:1061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" fillcolor="#002060 [3206]" stroked="f" strokeweight="1pt">
                  <v:stroke joinstyle="miter"/>
                  <v:textbox>
                    <w:txbxContent>
                      <w:p w14:paraId="69B9C9B3" w14:textId="77777777" w:rsidR="00043BD0" w:rsidRPr="00FF6E80" w:rsidRDefault="00043BD0" w:rsidP="00043BD0">
                        <w:pPr>
                          <w:spacing w:after="0" w:line="240" w:lineRule="auto"/>
                          <w:jc w:val="center"/>
                          <w:rPr>
                            <w:rFonts w:ascii="Tahoma" w:hAnsi="Tahoma" w:cs="Tahoma"/>
                            <w:b/>
                            <w:color w:val="002060"/>
                            <w:sz w:val="20"/>
                            <w:lang w:val="en-US"/>
                          </w:rPr>
                        </w:pPr>
                      </w:p>
                    </w:txbxContent>
                  </v:textbox>
                </v:oval>
                <v:oval id="Oval 7" o:spid="_x0000_s1034" style="position:absolute;width:10961;height:1061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" fillcolor="#22decc [3204]" stroked="f" strokeweight="1pt">
                  <v:stroke joinstyle="miter"/>
                  <v:textbox>
                    <w:txbxContent>
                      <w:p w14:paraId="046B2963" w14:textId="77777777" w:rsidR="00043BD0" w:rsidRPr="00FF6E80" w:rsidRDefault="00043BD0" w:rsidP="00043BD0">
                        <w:pPr>
                          <w:spacing w:after="0" w:line="240" w:lineRule="auto"/>
                          <w:jc w:val="center"/>
                          <w:rPr>
                            <w:rFonts w:ascii="Tahoma" w:hAnsi="Tahoma" w:cs="Tahoma"/>
                            <w:b/>
                            <w:color w:val="002060"/>
                            <w:sz w:val="20"/>
                            <w:lang w:val="en-US"/>
                          </w:rPr>
                        </w:pPr>
                      </w:p>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0" o:spid="_x0000_s1035" type="#_x0000_t75" alt="Backpack" style="position:absolute;left:2362;top:2133;width:6356;height:63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">
                  <v:imagedata r:id="rId4" o:title="Backpack"/>
                </v:shape>
              </v:group>
              <v:group id="Group 32" o:spid="_x0000_s1036" style="position:absolute;top:28346;width:80257;height:7912" coordsize="70631,57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9Y4Z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">
                <v:roundrect id="Rectangle: Rounded Corners 43" o:spid="_x0000_s1037" style="position:absolute;top:831;width:70631;height:4940;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" fillcolor="#22decc [3204]" stroked="f" strokeweight="1pt">
                  <v:fill r:id="rId5" o:title="" color2="#293f85 [3205]" type="pattern"/>
                  <v:stroke joinstyle="miter"/>
                </v:roundrect>
                <v:roundrect id="Rectangle: Rounded Corners 46" o:spid="_x0000_s1038" style="position:absolute;left:2389;width:67749;height:4940;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" fillcolor="#002060 [3206]" stroked="f" strokeweight="1pt">
                  <v:stroke joinstyle="miter"/>
                </v:roundrect>
              </v:group>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66FA6" w14:textId="77777777" w:rsidR="004524C0" w:rsidRDefault="004068B7">
    <w:pPr>
      <w:pStyle w:val="Header"/>
    </w:pPr>
    <w:r>
      <w:rPr>
        <w:noProof/>
      </w:rPr>
      <mc:AlternateContent>
        <mc:Choice Requires="wpg">
          <w:drawing>
            <wp:anchor distT="0" distB="0" distL="114300" distR="114300" simplePos="0" relativeHeight="251659264" behindDoc="1" locked="0" layoutInCell="1" allowOverlap="1" wp14:anchorId="1335FC72" wp14:editId="19226FCB">
              <wp:simplePos x="0" y="0"/>
              <wp:positionH relativeFrom="column">
                <wp:posOffset>-620395</wp:posOffset>
              </wp:positionH>
              <wp:positionV relativeFrom="paragraph">
                <wp:posOffset>-445135</wp:posOffset>
              </wp:positionV>
              <wp:extent cx="7823835" cy="4465983"/>
              <wp:effectExtent l="0" t="0" r="5715" b="0"/>
              <wp:wrapNone/>
              <wp:docPr id="18" name="Group 18" descr="Second page header accent boxes and curved bars"/>
              <wp:cNvGraphicFramePr/>
              <a:graphic xmlns:a="http://schemas.openxmlformats.org/drawingml/2006/main">
                <a:graphicData uri="http://schemas.microsoft.com/office/word/2010/wordprocessingGroup">
                  <wpg:wgp>
                    <wpg:cNvGrpSpPr/>
                    <wpg:grpSpPr>
                      <a:xfrm>
                        <a:off x="0" y="0"/>
                        <a:ext cx="7823835" cy="4465983"/>
                        <a:chOff x="0" y="-1"/>
                        <a:chExt cx="7823835" cy="4465983"/>
                      </a:xfrm>
                    </wpg:grpSpPr>
                    <wps:wsp>
                      <wps:cNvPr id="23" name="Rectangle 23"/>
                      <wps:cNvSpPr/>
                      <wps:spPr>
                        <a:xfrm>
                          <a:off x="15240" y="-1"/>
                          <a:ext cx="7808595" cy="446598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Diagonal Corners Rounded 24"/>
                      <wps:cNvSpPr/>
                      <wps:spPr>
                        <a:xfrm>
                          <a:off x="15240" y="113030"/>
                          <a:ext cx="7808595" cy="3368040"/>
                        </a:xfrm>
                        <a:prstGeom prst="round2DiagRect">
                          <a:avLst>
                            <a:gd name="adj1" fmla="val 50000"/>
                            <a:gd name="adj2" fmla="val 0"/>
                          </a:avLst>
                        </a:prstGeom>
                        <a:pattFill prst="dkDnDiag">
                          <a:fgClr>
                            <a:schemeClr val="accent1"/>
                          </a:fgClr>
                          <a:bgClr>
                            <a:schemeClr val="accent2"/>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Diagonal Corners Rounded 25"/>
                      <wps:cNvSpPr/>
                      <wps:spPr>
                        <a:xfrm>
                          <a:off x="0" y="320040"/>
                          <a:ext cx="7808595" cy="4053840"/>
                        </a:xfrm>
                        <a:prstGeom prst="round2DiagRect">
                          <a:avLst>
                            <a:gd name="adj1" fmla="val 0"/>
                            <a:gd name="adj2" fmla="val 0"/>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D18C0A5" id="Group 18" o:spid="_x0000_s1026" alt="Second page header accent boxes and curved bars" style="position:absolute;margin-left:-48.85pt;margin-top:-35.05pt;width:616.05pt;height:351.65pt;z-index:-251657216" coordorigin="" coordsize="78238,4465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">
              <v:rect id="Rectangle 23" o:spid="_x0000_s1027" style="position:absolute;left:152;width:78086;height:446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" fillcolor="#22decc [3204]" stroked="f" strokeweight="1pt"/>
              <v:shape id="Rectangle: Diagonal Corners Rounded 24" o:spid="_x0000_s1028" style="position:absolute;left:152;top:1130;width:78086;height:33680;visibility:visible;mso-wrap-style:square;v-text-anchor:middle" coordsize="7808595,33680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" path="m1684020,l7808595,r,l7808595,1684020v,930059,-753961,1684020,-1684020,1684020l,3368040r,l,1684020c,753961,753961,,1684020,xe" fillcolor="#22decc [3204]" stroked="f" strokeweight="1pt">
                <v:fill r:id="rId1" o:title="" color2="#293f85 [3205]" type="pattern"/>
                <v:stroke joinstyle="miter"/>
                <v:path arrowok="t" o:connecttype="custom" o:connectlocs="1684020,0;7808595,0;7808595,0;7808595,1684020;6124575,3368040;0,3368040;0,3368040;0,1684020;1684020,0" o:connectangles="0,0,0,0,0,0,0,0,0"/>
              </v:shape>
              <v:shape id="Rectangle: Diagonal Corners Rounded 25" o:spid="_x0000_s1029" style="position:absolute;top:3200;width:78085;height:40538;visibility:visible;mso-wrap-style:square;v-text-anchor:middle" coordsize="7808595,4053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" path="m,l7808595,r,l7808595,4053840r,l,4053840r,l,,,xe" fillcolor="#002060 [3206]" stroked="f" strokeweight="1pt">
                <v:stroke joinstyle="miter"/>
                <v:path arrowok="t" o:connecttype="custom" o:connectlocs="0,0;7808595,0;7808595,0;7808595,4053840;7808595,4053840;0,4053840;0,4053840;0,0;0,0" o:connectangles="0,0,0,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902D4"/>
    <w:multiLevelType w:val="hybridMultilevel"/>
    <w:tmpl w:val="F6CCB6EC"/>
    <w:lvl w:ilvl="0" w:tplc="E7EA9CB6">
      <w:start w:val="20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E13"/>
    <w:rsid w:val="00006AC4"/>
    <w:rsid w:val="00030663"/>
    <w:rsid w:val="00036B34"/>
    <w:rsid w:val="00043BD0"/>
    <w:rsid w:val="00062A4C"/>
    <w:rsid w:val="00063B4D"/>
    <w:rsid w:val="000743D0"/>
    <w:rsid w:val="000B2561"/>
    <w:rsid w:val="000B4845"/>
    <w:rsid w:val="000D53E3"/>
    <w:rsid w:val="000E294D"/>
    <w:rsid w:val="00103FF1"/>
    <w:rsid w:val="00116290"/>
    <w:rsid w:val="00117037"/>
    <w:rsid w:val="00134D9C"/>
    <w:rsid w:val="0014614C"/>
    <w:rsid w:val="00180889"/>
    <w:rsid w:val="00195BA6"/>
    <w:rsid w:val="001B1522"/>
    <w:rsid w:val="001C313B"/>
    <w:rsid w:val="001E350B"/>
    <w:rsid w:val="001F383D"/>
    <w:rsid w:val="00205B1C"/>
    <w:rsid w:val="002254A7"/>
    <w:rsid w:val="00226256"/>
    <w:rsid w:val="00233F8D"/>
    <w:rsid w:val="00265196"/>
    <w:rsid w:val="002921E7"/>
    <w:rsid w:val="00295C22"/>
    <w:rsid w:val="002C5B9E"/>
    <w:rsid w:val="002F5635"/>
    <w:rsid w:val="002F7A4B"/>
    <w:rsid w:val="00306221"/>
    <w:rsid w:val="0033040F"/>
    <w:rsid w:val="00341844"/>
    <w:rsid w:val="0036190A"/>
    <w:rsid w:val="003804A3"/>
    <w:rsid w:val="003B01D1"/>
    <w:rsid w:val="003C3102"/>
    <w:rsid w:val="003D1465"/>
    <w:rsid w:val="004068B7"/>
    <w:rsid w:val="00430731"/>
    <w:rsid w:val="00444F93"/>
    <w:rsid w:val="00446F2F"/>
    <w:rsid w:val="00450362"/>
    <w:rsid w:val="004524C0"/>
    <w:rsid w:val="004817E8"/>
    <w:rsid w:val="004E0781"/>
    <w:rsid w:val="004F117B"/>
    <w:rsid w:val="00510CD2"/>
    <w:rsid w:val="0052314C"/>
    <w:rsid w:val="00560659"/>
    <w:rsid w:val="005A081D"/>
    <w:rsid w:val="005C7881"/>
    <w:rsid w:val="005D2764"/>
    <w:rsid w:val="005E5C0E"/>
    <w:rsid w:val="005E7AD7"/>
    <w:rsid w:val="00603A89"/>
    <w:rsid w:val="0062050F"/>
    <w:rsid w:val="00620C13"/>
    <w:rsid w:val="0062196E"/>
    <w:rsid w:val="00634C06"/>
    <w:rsid w:val="0064149E"/>
    <w:rsid w:val="0065699C"/>
    <w:rsid w:val="00656A96"/>
    <w:rsid w:val="006611B5"/>
    <w:rsid w:val="00664066"/>
    <w:rsid w:val="006747F9"/>
    <w:rsid w:val="006871C6"/>
    <w:rsid w:val="00697569"/>
    <w:rsid w:val="006B7DAF"/>
    <w:rsid w:val="006C3295"/>
    <w:rsid w:val="006D0912"/>
    <w:rsid w:val="006D1A1E"/>
    <w:rsid w:val="006F3148"/>
    <w:rsid w:val="00707B4B"/>
    <w:rsid w:val="007271E6"/>
    <w:rsid w:val="007367D8"/>
    <w:rsid w:val="0074012C"/>
    <w:rsid w:val="00744361"/>
    <w:rsid w:val="00744BAC"/>
    <w:rsid w:val="00763034"/>
    <w:rsid w:val="00766E13"/>
    <w:rsid w:val="00784E0F"/>
    <w:rsid w:val="007E0ADB"/>
    <w:rsid w:val="007F1CB3"/>
    <w:rsid w:val="008153EA"/>
    <w:rsid w:val="0084530E"/>
    <w:rsid w:val="0086433C"/>
    <w:rsid w:val="0086677E"/>
    <w:rsid w:val="00893234"/>
    <w:rsid w:val="008F4315"/>
    <w:rsid w:val="00921F28"/>
    <w:rsid w:val="0092686E"/>
    <w:rsid w:val="00941EEC"/>
    <w:rsid w:val="00955122"/>
    <w:rsid w:val="00955177"/>
    <w:rsid w:val="009956E4"/>
    <w:rsid w:val="009A532D"/>
    <w:rsid w:val="009C50E9"/>
    <w:rsid w:val="009D0E16"/>
    <w:rsid w:val="009D1CC3"/>
    <w:rsid w:val="009F5A9D"/>
    <w:rsid w:val="00A42096"/>
    <w:rsid w:val="00A47B82"/>
    <w:rsid w:val="00AB57C0"/>
    <w:rsid w:val="00B32AB5"/>
    <w:rsid w:val="00B61EC6"/>
    <w:rsid w:val="00B72969"/>
    <w:rsid w:val="00B819FE"/>
    <w:rsid w:val="00B90A25"/>
    <w:rsid w:val="00BB12EC"/>
    <w:rsid w:val="00BF2411"/>
    <w:rsid w:val="00C074CD"/>
    <w:rsid w:val="00C10871"/>
    <w:rsid w:val="00C13D09"/>
    <w:rsid w:val="00C350AC"/>
    <w:rsid w:val="00C3664C"/>
    <w:rsid w:val="00CE30BC"/>
    <w:rsid w:val="00CE4BFD"/>
    <w:rsid w:val="00CF0182"/>
    <w:rsid w:val="00D207FA"/>
    <w:rsid w:val="00D309C3"/>
    <w:rsid w:val="00D32B68"/>
    <w:rsid w:val="00D8376E"/>
    <w:rsid w:val="00DA1036"/>
    <w:rsid w:val="00DB4DEF"/>
    <w:rsid w:val="00DD281F"/>
    <w:rsid w:val="00DD3647"/>
    <w:rsid w:val="00E06E7A"/>
    <w:rsid w:val="00E07002"/>
    <w:rsid w:val="00E13FC7"/>
    <w:rsid w:val="00E471BE"/>
    <w:rsid w:val="00E90360"/>
    <w:rsid w:val="00ED45A1"/>
    <w:rsid w:val="00F14787"/>
    <w:rsid w:val="00F20CDC"/>
    <w:rsid w:val="00F3278D"/>
    <w:rsid w:val="00F422E2"/>
    <w:rsid w:val="00F7701F"/>
    <w:rsid w:val="00F93CC7"/>
    <w:rsid w:val="00FB6F62"/>
    <w:rsid w:val="00FC3D17"/>
    <w:rsid w:val="00FD0271"/>
    <w:rsid w:val="00FF2C91"/>
    <w:rsid w:val="00FF6E8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7BD9D"/>
  <w15:chartTrackingRefBased/>
  <w15:docId w15:val="{2AEC2D3C-04D8-914D-8347-17FE3217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6433C"/>
    <w:rPr>
      <w:sz w:val="18"/>
    </w:rPr>
  </w:style>
  <w:style w:type="paragraph" w:styleId="Heading1">
    <w:name w:val="heading 1"/>
    <w:basedOn w:val="Normal"/>
    <w:next w:val="Normal"/>
    <w:link w:val="Heading1Char"/>
    <w:uiPriority w:val="9"/>
    <w:qFormat/>
    <w:rsid w:val="006B7DAF"/>
    <w:pPr>
      <w:spacing w:after="0" w:line="240" w:lineRule="auto"/>
      <w:contextualSpacing/>
      <w:outlineLvl w:val="0"/>
    </w:pPr>
    <w:rPr>
      <w:rFonts w:asciiTheme="majorHAnsi" w:hAnsiTheme="majorHAnsi" w:cstheme="majorHAnsi"/>
      <w:b/>
      <w:color w:val="FFFFFF" w:themeColor="background1"/>
      <w:sz w:val="28"/>
      <w:lang w:val="en-US"/>
    </w:rPr>
  </w:style>
  <w:style w:type="paragraph" w:styleId="Heading2">
    <w:name w:val="heading 2"/>
    <w:basedOn w:val="Normal"/>
    <w:next w:val="Normal"/>
    <w:link w:val="Heading2Char"/>
    <w:uiPriority w:val="9"/>
    <w:qFormat/>
    <w:rsid w:val="00036B34"/>
    <w:pPr>
      <w:spacing w:after="0" w:line="240" w:lineRule="auto"/>
      <w:contextualSpacing/>
      <w:outlineLvl w:val="1"/>
    </w:pPr>
    <w:rPr>
      <w:rFonts w:asciiTheme="majorHAnsi" w:hAnsiTheme="majorHAnsi" w:cstheme="majorHAnsi"/>
      <w:b/>
      <w:color w:val="002060"/>
      <w:sz w:val="44"/>
      <w:szCs w:val="44"/>
      <w:lang w:val="en-US"/>
    </w:rPr>
  </w:style>
  <w:style w:type="paragraph" w:styleId="Heading3">
    <w:name w:val="heading 3"/>
    <w:basedOn w:val="Normal"/>
    <w:next w:val="Normal"/>
    <w:link w:val="Heading3Char"/>
    <w:uiPriority w:val="9"/>
    <w:qFormat/>
    <w:rsid w:val="00C3664C"/>
    <w:pPr>
      <w:spacing w:after="0" w:line="240" w:lineRule="auto"/>
      <w:contextualSpacing/>
      <w:outlineLvl w:val="2"/>
    </w:pPr>
    <w:rPr>
      <w:rFonts w:asciiTheme="majorHAnsi" w:hAnsiTheme="majorHAnsi" w:cs="Tahoma"/>
      <w:b/>
      <w:color w:val="FFFFFF" w:themeColor="background1"/>
      <w:sz w:val="44"/>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433C"/>
    <w:rPr>
      <w:rFonts w:asciiTheme="majorHAnsi" w:hAnsiTheme="majorHAnsi" w:cstheme="majorHAnsi"/>
      <w:b/>
      <w:color w:val="002060"/>
      <w:sz w:val="44"/>
      <w:szCs w:val="44"/>
      <w:lang w:val="en-US"/>
    </w:rPr>
  </w:style>
  <w:style w:type="paragraph" w:styleId="Header">
    <w:name w:val="header"/>
    <w:basedOn w:val="Normal"/>
    <w:link w:val="HeaderChar"/>
    <w:uiPriority w:val="99"/>
    <w:semiHidden/>
    <w:rsid w:val="00195B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433C"/>
    <w:rPr>
      <w:sz w:val="18"/>
    </w:rPr>
  </w:style>
  <w:style w:type="paragraph" w:styleId="Footer">
    <w:name w:val="footer"/>
    <w:basedOn w:val="Normal"/>
    <w:link w:val="FooterChar"/>
    <w:uiPriority w:val="99"/>
    <w:semiHidden/>
    <w:rsid w:val="00195B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6433C"/>
    <w:rPr>
      <w:sz w:val="18"/>
    </w:rPr>
  </w:style>
  <w:style w:type="character" w:customStyle="1" w:styleId="Heading1Char">
    <w:name w:val="Heading 1 Char"/>
    <w:basedOn w:val="DefaultParagraphFont"/>
    <w:link w:val="Heading1"/>
    <w:uiPriority w:val="9"/>
    <w:rsid w:val="006B7DAF"/>
    <w:rPr>
      <w:rFonts w:asciiTheme="majorHAnsi" w:hAnsiTheme="majorHAnsi" w:cstheme="majorHAnsi"/>
      <w:b/>
      <w:color w:val="FFFFFF" w:themeColor="background1"/>
      <w:sz w:val="28"/>
      <w:lang w:val="en-US"/>
    </w:rPr>
  </w:style>
  <w:style w:type="character" w:customStyle="1" w:styleId="Heading3Char">
    <w:name w:val="Heading 3 Char"/>
    <w:basedOn w:val="DefaultParagraphFont"/>
    <w:link w:val="Heading3"/>
    <w:uiPriority w:val="9"/>
    <w:rsid w:val="00C3664C"/>
    <w:rPr>
      <w:rFonts w:asciiTheme="majorHAnsi" w:hAnsiTheme="majorHAnsi" w:cs="Tahoma"/>
      <w:b/>
      <w:color w:val="FFFFFF" w:themeColor="background1"/>
      <w:sz w:val="44"/>
      <w:szCs w:val="44"/>
      <w:lang w:val="en-US"/>
    </w:rPr>
  </w:style>
  <w:style w:type="paragraph" w:customStyle="1" w:styleId="PTANormal">
    <w:name w:val="PTA_Normal"/>
    <w:basedOn w:val="Normal"/>
    <w:link w:val="PTANormalChar"/>
    <w:qFormat/>
    <w:rsid w:val="00560659"/>
    <w:pPr>
      <w:spacing w:after="0" w:line="240" w:lineRule="auto"/>
      <w:contextualSpacing/>
      <w:jc w:val="both"/>
    </w:pPr>
    <w:rPr>
      <w:rFonts w:cstheme="minorHAnsi"/>
      <w:noProof/>
      <w:color w:val="262626" w:themeColor="text2"/>
      <w:sz w:val="22"/>
      <w:lang w:val="en-US"/>
    </w:rPr>
  </w:style>
  <w:style w:type="paragraph" w:customStyle="1" w:styleId="PTANormal02">
    <w:name w:val="PTA_Normal02"/>
    <w:basedOn w:val="Normal"/>
    <w:link w:val="PTANormal02Char"/>
    <w:qFormat/>
    <w:rsid w:val="00D207FA"/>
    <w:pPr>
      <w:spacing w:line="240" w:lineRule="auto"/>
    </w:pPr>
    <w:rPr>
      <w:rFonts w:cstheme="minorHAnsi"/>
      <w:noProof/>
      <w:color w:val="262626" w:themeColor="text2"/>
      <w:sz w:val="22"/>
      <w:lang w:val="en-US"/>
    </w:rPr>
  </w:style>
  <w:style w:type="character" w:customStyle="1" w:styleId="PTANormalChar">
    <w:name w:val="PTA_Normal Char"/>
    <w:basedOn w:val="DefaultParagraphFont"/>
    <w:link w:val="PTANormal"/>
    <w:rsid w:val="00560659"/>
    <w:rPr>
      <w:rFonts w:cstheme="minorHAnsi"/>
      <w:noProof/>
      <w:color w:val="262626" w:themeColor="text2"/>
      <w:lang w:val="en-US"/>
    </w:rPr>
  </w:style>
  <w:style w:type="paragraph" w:customStyle="1" w:styleId="PTANormal03">
    <w:name w:val="PTA_Normal 03"/>
    <w:basedOn w:val="PTANormal02"/>
    <w:link w:val="PTANormal03Char"/>
    <w:qFormat/>
    <w:rsid w:val="00784E0F"/>
    <w:rPr>
      <w:color w:val="FFFFFF" w:themeColor="background1"/>
    </w:rPr>
  </w:style>
  <w:style w:type="character" w:customStyle="1" w:styleId="PTANormal02Char">
    <w:name w:val="PTA_Normal02 Char"/>
    <w:basedOn w:val="DefaultParagraphFont"/>
    <w:link w:val="PTANormal02"/>
    <w:rsid w:val="00D207FA"/>
    <w:rPr>
      <w:rFonts w:cstheme="minorHAnsi"/>
      <w:noProof/>
      <w:color w:val="262626" w:themeColor="text2"/>
      <w:lang w:val="en-US"/>
    </w:rPr>
  </w:style>
  <w:style w:type="paragraph" w:customStyle="1" w:styleId="EmphasisItalics">
    <w:name w:val="Emphasis_Italics"/>
    <w:basedOn w:val="Normal"/>
    <w:link w:val="EmphasisItalicsChar"/>
    <w:qFormat/>
    <w:rsid w:val="00C3664C"/>
    <w:pPr>
      <w:spacing w:after="0" w:line="240" w:lineRule="auto"/>
      <w:contextualSpacing/>
    </w:pPr>
    <w:rPr>
      <w:rFonts w:cs="Tahoma"/>
      <w:b/>
      <w:i/>
      <w:noProof/>
      <w:color w:val="246F76" w:themeColor="accent6" w:themeShade="BF"/>
      <w:sz w:val="22"/>
      <w:szCs w:val="24"/>
      <w:lang w:val="en-US"/>
    </w:rPr>
  </w:style>
  <w:style w:type="character" w:customStyle="1" w:styleId="PTANormal03Char">
    <w:name w:val="PTA_Normal 03 Char"/>
    <w:basedOn w:val="PTANormal02Char"/>
    <w:link w:val="PTANormal03"/>
    <w:rsid w:val="00784E0F"/>
    <w:rPr>
      <w:rFonts w:cstheme="minorHAnsi"/>
      <w:noProof/>
      <w:color w:val="FFFFFF" w:themeColor="background1"/>
      <w:lang w:val="en-US"/>
    </w:rPr>
  </w:style>
  <w:style w:type="paragraph" w:customStyle="1" w:styleId="ContactSmalltext">
    <w:name w:val="Contact Small text"/>
    <w:basedOn w:val="Normal"/>
    <w:link w:val="ContactSmalltextChar"/>
    <w:qFormat/>
    <w:rsid w:val="00C3664C"/>
    <w:pPr>
      <w:spacing w:after="0"/>
    </w:pPr>
    <w:rPr>
      <w:noProof/>
    </w:rPr>
  </w:style>
  <w:style w:type="character" w:customStyle="1" w:styleId="EmphasisItalicsChar">
    <w:name w:val="Emphasis_Italics Char"/>
    <w:basedOn w:val="DefaultParagraphFont"/>
    <w:link w:val="EmphasisItalics"/>
    <w:rsid w:val="00C3664C"/>
    <w:rPr>
      <w:rFonts w:cs="Tahoma"/>
      <w:b/>
      <w:i/>
      <w:noProof/>
      <w:color w:val="246F76" w:themeColor="accent6" w:themeShade="BF"/>
      <w:szCs w:val="24"/>
      <w:lang w:val="en-US"/>
    </w:rPr>
  </w:style>
  <w:style w:type="character" w:customStyle="1" w:styleId="ContactSmalltextChar">
    <w:name w:val="Contact Small text Char"/>
    <w:basedOn w:val="DefaultParagraphFont"/>
    <w:link w:val="ContactSmalltext"/>
    <w:rsid w:val="00C3664C"/>
    <w:rPr>
      <w:noProof/>
      <w:sz w:val="18"/>
    </w:rPr>
  </w:style>
  <w:style w:type="paragraph" w:customStyle="1" w:styleId="Details">
    <w:name w:val="Details"/>
    <w:basedOn w:val="Normal"/>
    <w:rsid w:val="000B2561"/>
    <w:pPr>
      <w:spacing w:after="0" w:line="240" w:lineRule="auto"/>
      <w:contextualSpacing/>
      <w:jc w:val="right"/>
    </w:pPr>
    <w:rPr>
      <w:rFonts w:cstheme="minorHAnsi"/>
      <w:caps/>
      <w:color w:val="262626" w:themeColor="text2"/>
      <w:sz w:val="24"/>
      <w:lang w:val="en-US"/>
    </w:rPr>
  </w:style>
  <w:style w:type="table" w:styleId="TableGrid">
    <w:name w:val="Table Grid"/>
    <w:basedOn w:val="TableNormal"/>
    <w:uiPriority w:val="39"/>
    <w:rsid w:val="000B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B7DAF"/>
    <w:rPr>
      <w:color w:val="808080"/>
    </w:rPr>
  </w:style>
  <w:style w:type="paragraph" w:styleId="ListParagraph">
    <w:name w:val="List Paragraph"/>
    <w:basedOn w:val="Normal"/>
    <w:uiPriority w:val="34"/>
    <w:qFormat/>
    <w:rsid w:val="00766E13"/>
    <w:pPr>
      <w:spacing w:after="0" w:line="240" w:lineRule="auto"/>
      <w:ind w:left="720"/>
      <w:contextualSpacing/>
    </w:pPr>
    <w:rPr>
      <w:sz w:val="24"/>
      <w:szCs w:val="24"/>
      <w:lang w:val="en-US"/>
    </w:rPr>
  </w:style>
  <w:style w:type="character" w:styleId="Hyperlink">
    <w:name w:val="Hyperlink"/>
    <w:basedOn w:val="DefaultParagraphFont"/>
    <w:uiPriority w:val="99"/>
    <w:unhideWhenUsed/>
    <w:rsid w:val="00766E13"/>
    <w:rPr>
      <w:color w:val="00B0F0" w:themeColor="hyperlink"/>
      <w:u w:val="single"/>
    </w:rPr>
  </w:style>
  <w:style w:type="paragraph" w:styleId="NormalWeb">
    <w:name w:val="Normal (Web)"/>
    <w:basedOn w:val="Normal"/>
    <w:uiPriority w:val="99"/>
    <w:semiHidden/>
    <w:unhideWhenUsed/>
    <w:rsid w:val="00DD281F"/>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customStyle="1" w:styleId="apple-converted-space">
    <w:name w:val="apple-converted-space"/>
    <w:basedOn w:val="DefaultParagraphFont"/>
    <w:rsid w:val="00DD2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277575">
      <w:bodyDiv w:val="1"/>
      <w:marLeft w:val="0"/>
      <w:marRight w:val="0"/>
      <w:marTop w:val="0"/>
      <w:marBottom w:val="0"/>
      <w:divBdr>
        <w:top w:val="none" w:sz="0" w:space="0" w:color="auto"/>
        <w:left w:val="none" w:sz="0" w:space="0" w:color="auto"/>
        <w:bottom w:val="none" w:sz="0" w:space="0" w:color="auto"/>
        <w:right w:val="none" w:sz="0" w:space="0" w:color="auto"/>
      </w:divBdr>
    </w:div>
    <w:div w:id="1077556512">
      <w:bodyDiv w:val="1"/>
      <w:marLeft w:val="0"/>
      <w:marRight w:val="0"/>
      <w:marTop w:val="0"/>
      <w:marBottom w:val="0"/>
      <w:divBdr>
        <w:top w:val="none" w:sz="0" w:space="0" w:color="auto"/>
        <w:left w:val="none" w:sz="0" w:space="0" w:color="auto"/>
        <w:bottom w:val="none" w:sz="0" w:space="0" w:color="auto"/>
        <w:right w:val="none" w:sz="0" w:space="0" w:color="auto"/>
      </w:divBdr>
    </w:div>
    <w:div w:id="1113672889">
      <w:bodyDiv w:val="1"/>
      <w:marLeft w:val="0"/>
      <w:marRight w:val="0"/>
      <w:marTop w:val="0"/>
      <w:marBottom w:val="0"/>
      <w:divBdr>
        <w:top w:val="none" w:sz="0" w:space="0" w:color="auto"/>
        <w:left w:val="none" w:sz="0" w:space="0" w:color="auto"/>
        <w:bottom w:val="none" w:sz="0" w:space="0" w:color="auto"/>
        <w:right w:val="none" w:sz="0" w:space="0" w:color="auto"/>
      </w:divBdr>
    </w:div>
    <w:div w:id="2036613197">
      <w:bodyDiv w:val="1"/>
      <w:marLeft w:val="0"/>
      <w:marRight w:val="0"/>
      <w:marTop w:val="0"/>
      <w:marBottom w:val="0"/>
      <w:divBdr>
        <w:top w:val="none" w:sz="0" w:space="0" w:color="auto"/>
        <w:left w:val="none" w:sz="0" w:space="0" w:color="auto"/>
        <w:bottom w:val="none" w:sz="0" w:space="0" w:color="auto"/>
        <w:right w:val="none" w:sz="0" w:space="0" w:color="auto"/>
      </w:divBdr>
      <w:divsChild>
        <w:div w:id="489566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583827">
              <w:marLeft w:val="0"/>
              <w:marRight w:val="0"/>
              <w:marTop w:val="0"/>
              <w:marBottom w:val="0"/>
              <w:divBdr>
                <w:top w:val="none" w:sz="0" w:space="0" w:color="auto"/>
                <w:left w:val="none" w:sz="0" w:space="0" w:color="auto"/>
                <w:bottom w:val="none" w:sz="0" w:space="0" w:color="auto"/>
                <w:right w:val="none" w:sz="0" w:space="0" w:color="auto"/>
              </w:divBdr>
              <w:divsChild>
                <w:div w:id="2076196913">
                  <w:marLeft w:val="0"/>
                  <w:marRight w:val="0"/>
                  <w:marTop w:val="0"/>
                  <w:marBottom w:val="0"/>
                  <w:divBdr>
                    <w:top w:val="none" w:sz="0" w:space="0" w:color="auto"/>
                    <w:left w:val="none" w:sz="0" w:space="0" w:color="auto"/>
                    <w:bottom w:val="none" w:sz="0" w:space="0" w:color="auto"/>
                    <w:right w:val="none" w:sz="0" w:space="0" w:color="auto"/>
                  </w:divBdr>
                  <w:divsChild>
                    <w:div w:id="4813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89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2.gif"/></Relationships>
</file>

<file path=word/_rels/header2.xml.rels><?xml version="1.0" encoding="UTF-8" standalone="yes"?>
<Relationships xmlns="http://schemas.openxmlformats.org/package/2006/relationships"><Relationship Id="rId3" Type="http://schemas.openxmlformats.org/officeDocument/2006/relationships/image" Target="media/image5.gif"/><Relationship Id="rId2" Type="http://schemas.openxmlformats.org/officeDocument/2006/relationships/image" Target="media/image4.svg"/><Relationship Id="rId1" Type="http://schemas.openxmlformats.org/officeDocument/2006/relationships/image" Target="media/image3.png"/><Relationship Id="rId5" Type="http://schemas.openxmlformats.org/officeDocument/2006/relationships/image" Target="media/image7.gif"/><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10.gi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yellenbiggerstaff/Library/Containers/com.microsoft.Word/Data/Library/Application%20Support/Microsoft/Office/16.0/DTS/Search/%7b5530D042-6068-4749-A8F4-2E685C52461C%7dtf89135288.dotx" TargetMode="External"/></Relationships>
</file>

<file path=word/theme/theme1.xml><?xml version="1.0" encoding="utf-8"?>
<a:theme xmlns:a="http://schemas.openxmlformats.org/drawingml/2006/main" name="Office Theme">
  <a:themeElements>
    <a:clrScheme name="MSFT_Newsletter01">
      <a:dk1>
        <a:sysClr val="windowText" lastClr="000000"/>
      </a:dk1>
      <a:lt1>
        <a:sysClr val="window" lastClr="FFFFFF"/>
      </a:lt1>
      <a:dk2>
        <a:srgbClr val="262626"/>
      </a:dk2>
      <a:lt2>
        <a:srgbClr val="F2F2F2"/>
      </a:lt2>
      <a:accent1>
        <a:srgbClr val="22DECC"/>
      </a:accent1>
      <a:accent2>
        <a:srgbClr val="293F85"/>
      </a:accent2>
      <a:accent3>
        <a:srgbClr val="002060"/>
      </a:accent3>
      <a:accent4>
        <a:srgbClr val="ED7D31"/>
      </a:accent4>
      <a:accent5>
        <a:srgbClr val="7030A0"/>
      </a:accent5>
      <a:accent6>
        <a:srgbClr val="31959F"/>
      </a:accent6>
      <a:hlink>
        <a:srgbClr val="00B0F0"/>
      </a:hlink>
      <a:folHlink>
        <a:srgbClr val="954F72"/>
      </a:folHlink>
    </a:clrScheme>
    <a:fontScheme name="MSFT_Newsletter0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BBD91-806D-42F2-A9F1-0D71E2DE4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40A8F-01BE-4048-8CE6-A33F59394FA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FEA72D0-A27B-497A-A69B-86753DE40235}">
  <ds:schemaRefs>
    <ds:schemaRef ds:uri="http://schemas.microsoft.com/sharepoint/v3/contenttype/forms"/>
  </ds:schemaRefs>
</ds:datastoreItem>
</file>

<file path=customXml/itemProps4.xml><?xml version="1.0" encoding="utf-8"?>
<ds:datastoreItem xmlns:ds="http://schemas.openxmlformats.org/officeDocument/2006/customXml" ds:itemID="{C1413AF1-CE1D-CD4A-8B19-0D90E5591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Parent teacher newsletter.dotx</Template>
  <TotalTime>4</TotalTime>
  <Pages>6</Pages>
  <Words>1383</Words>
  <Characters>7073</Characters>
  <Application>Microsoft Office Word</Application>
  <DocSecurity>0</DocSecurity>
  <Lines>104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Isaac</dc:creator>
  <cp:keywords/>
  <dc:description/>
  <cp:lastModifiedBy>Ariel Isaac</cp:lastModifiedBy>
  <cp:revision>3</cp:revision>
  <dcterms:created xsi:type="dcterms:W3CDTF">2019-05-28T17:56:00Z</dcterms:created>
  <dcterms:modified xsi:type="dcterms:W3CDTF">2019-06-21T20:36:00Z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