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629C3578" w:rsidR="004F15F9" w:rsidRDefault="00BF4BE7" w:rsidP="00BF4BE7">
      <w:pPr>
        <w:jc w:val="center"/>
      </w:pPr>
      <w:r>
        <w:t xml:space="preserve">BANPA </w:t>
      </w:r>
      <w:r w:rsidR="0051542E">
        <w:t xml:space="preserve">Business </w:t>
      </w:r>
      <w:r>
        <w:t>Meeting</w:t>
      </w:r>
    </w:p>
    <w:p w14:paraId="4556C164" w14:textId="1D078259" w:rsidR="00BF4BE7" w:rsidRDefault="00A41941" w:rsidP="00BF4BE7">
      <w:pPr>
        <w:jc w:val="center"/>
      </w:pPr>
      <w:r>
        <w:t>0</w:t>
      </w:r>
      <w:r w:rsidR="00252A68">
        <w:t>4/16</w:t>
      </w:r>
      <w:r w:rsidR="00BF4BE7">
        <w:t>/201</w:t>
      </w:r>
      <w:r>
        <w:t>9</w:t>
      </w:r>
    </w:p>
    <w:p w14:paraId="2C45E9CD" w14:textId="77777777" w:rsidR="00BF4BE7" w:rsidRDefault="00BF4BE7" w:rsidP="00BF4BE7">
      <w:pPr>
        <w:jc w:val="center"/>
      </w:pPr>
      <w:r>
        <w:t>Agenda</w:t>
      </w:r>
    </w:p>
    <w:p w14:paraId="11273A76" w14:textId="77777777" w:rsidR="00BF4BE7" w:rsidRDefault="00BF4BE7" w:rsidP="00BF4BE7">
      <w:pPr>
        <w:jc w:val="center"/>
      </w:pPr>
    </w:p>
    <w:p w14:paraId="28FA844E" w14:textId="77777777" w:rsidR="00BF4BE7" w:rsidRDefault="00BF4BE7" w:rsidP="00BF4BE7"/>
    <w:p w14:paraId="44B5723C" w14:textId="79C9E744" w:rsidR="007C55F4" w:rsidRDefault="007C55F4" w:rsidP="00257C59">
      <w:pPr>
        <w:tabs>
          <w:tab w:val="left" w:pos="720"/>
          <w:tab w:val="right" w:pos="9270"/>
        </w:tabs>
      </w:pPr>
      <w:r>
        <w:t xml:space="preserve">I. </w:t>
      </w:r>
      <w:r>
        <w:tab/>
      </w:r>
      <w:r w:rsidR="00006BAB">
        <w:t>Call to order</w:t>
      </w:r>
      <w:r>
        <w:tab/>
      </w:r>
      <w:r w:rsidR="00252A68">
        <w:t>Kelly Stauter</w:t>
      </w:r>
    </w:p>
    <w:p w14:paraId="23FE0EA4" w14:textId="77777777" w:rsidR="007C55F4" w:rsidRDefault="007C55F4" w:rsidP="00257C59">
      <w:pPr>
        <w:tabs>
          <w:tab w:val="left" w:pos="720"/>
          <w:tab w:val="right" w:pos="9270"/>
        </w:tabs>
      </w:pPr>
    </w:p>
    <w:p w14:paraId="2CF3BEB6" w14:textId="161E1021" w:rsidR="00252A68" w:rsidRDefault="00BF4BE7" w:rsidP="00252A68">
      <w:pPr>
        <w:tabs>
          <w:tab w:val="left" w:pos="450"/>
          <w:tab w:val="right" w:pos="9270"/>
        </w:tabs>
        <w:ind w:left="720" w:hanging="720"/>
        <w:rPr>
          <w:color w:val="0070C0"/>
        </w:rPr>
      </w:pPr>
      <w:r>
        <w:t>II.</w:t>
      </w:r>
      <w:r w:rsidR="00252A68">
        <w:tab/>
      </w:r>
      <w:r w:rsidR="00252A68">
        <w:tab/>
      </w:r>
      <w:r>
        <w:t>President’s report</w:t>
      </w:r>
      <w:r>
        <w:tab/>
      </w:r>
      <w:r w:rsidR="00252A68">
        <w:t>Kelly Stauter</w:t>
      </w:r>
    </w:p>
    <w:p w14:paraId="659B62B4" w14:textId="34615E88" w:rsidR="00BF4BE7" w:rsidRDefault="00191D0F" w:rsidP="00252A68">
      <w:pPr>
        <w:tabs>
          <w:tab w:val="left" w:pos="720"/>
          <w:tab w:val="right" w:pos="9270"/>
        </w:tabs>
        <w:ind w:left="720"/>
      </w:pPr>
      <w:r w:rsidRPr="00C06E53">
        <w:t>1</w:t>
      </w:r>
      <w:r w:rsidR="00252A68" w:rsidRPr="00C06E53">
        <w:t xml:space="preserve">. </w:t>
      </w:r>
      <w:r w:rsidR="00F47337">
        <w:t>BANPA membership update</w:t>
      </w:r>
    </w:p>
    <w:p w14:paraId="67F98369" w14:textId="6E1F8144" w:rsidR="00EC3DC4" w:rsidRDefault="00EC3DC4" w:rsidP="00252A68">
      <w:pPr>
        <w:tabs>
          <w:tab w:val="left" w:pos="720"/>
          <w:tab w:val="right" w:pos="9270"/>
        </w:tabs>
        <w:ind w:left="720"/>
      </w:pPr>
      <w:r>
        <w:t>2. Alabama h</w:t>
      </w:r>
      <w:r w:rsidRPr="00EC3DC4">
        <w:t xml:space="preserve">ouse </w:t>
      </w:r>
      <w:r>
        <w:t>c</w:t>
      </w:r>
      <w:r w:rsidRPr="00EC3DC4">
        <w:t xml:space="preserve">ommittee </w:t>
      </w:r>
      <w:r>
        <w:t>p</w:t>
      </w:r>
      <w:r w:rsidRPr="00EC3DC4">
        <w:t xml:space="preserve">asses </w:t>
      </w:r>
      <w:r>
        <w:t>c</w:t>
      </w:r>
      <w:r w:rsidRPr="00EC3DC4">
        <w:t xml:space="preserve">ompact </w:t>
      </w:r>
      <w:r>
        <w:t>b</w:t>
      </w:r>
      <w:r w:rsidRPr="00EC3DC4">
        <w:t>ill</w:t>
      </w:r>
    </w:p>
    <w:p w14:paraId="6671E9A8" w14:textId="357A641A" w:rsidR="000E4446" w:rsidRDefault="00C06E53" w:rsidP="003975DD">
      <w:pPr>
        <w:tabs>
          <w:tab w:val="left" w:pos="720"/>
          <w:tab w:val="right" w:pos="9360"/>
        </w:tabs>
        <w:ind w:left="720"/>
      </w:pPr>
      <w:r>
        <w:t>3</w:t>
      </w:r>
      <w:r w:rsidR="000E4446">
        <w:t>. Pharmacology CE event</w:t>
      </w:r>
    </w:p>
    <w:p w14:paraId="7905DE2C" w14:textId="60A7925F" w:rsidR="000E4446" w:rsidRDefault="00C06E53" w:rsidP="000E4446">
      <w:pPr>
        <w:pStyle w:val="ListParagraph"/>
        <w:tabs>
          <w:tab w:val="left" w:pos="720"/>
          <w:tab w:val="right" w:pos="9270"/>
        </w:tabs>
      </w:pPr>
      <w:r>
        <w:t>4</w:t>
      </w:r>
      <w:r w:rsidR="000E4446">
        <w:t>. Sponsor opportunities</w:t>
      </w:r>
    </w:p>
    <w:p w14:paraId="5657A85A" w14:textId="23A79C78" w:rsidR="000E4446" w:rsidRDefault="000E4446" w:rsidP="000E4446">
      <w:pPr>
        <w:pStyle w:val="ListParagraph"/>
        <w:tabs>
          <w:tab w:val="left" w:pos="720"/>
          <w:tab w:val="right" w:pos="9270"/>
        </w:tabs>
      </w:pPr>
      <w:r>
        <w:t xml:space="preserve">    </w:t>
      </w:r>
      <w:r w:rsidR="008E278D">
        <w:t>a</w:t>
      </w:r>
      <w:r>
        <w:t>. NPAA conference Oct 4-5</w:t>
      </w:r>
    </w:p>
    <w:p w14:paraId="08A69098" w14:textId="5B42F7D5" w:rsidR="000E4446" w:rsidRDefault="000E4446" w:rsidP="000E4446">
      <w:pPr>
        <w:tabs>
          <w:tab w:val="left" w:pos="720"/>
          <w:tab w:val="right" w:pos="9270"/>
        </w:tabs>
        <w:ind w:left="720"/>
      </w:pPr>
      <w:r>
        <w:t xml:space="preserve">    </w:t>
      </w:r>
      <w:r w:rsidR="008E278D">
        <w:t>b</w:t>
      </w:r>
      <w:r>
        <w:t>. ASNA conference Sept 4-6</w:t>
      </w:r>
    </w:p>
    <w:p w14:paraId="332A9A98" w14:textId="19B6B009" w:rsidR="002F0FBF" w:rsidRPr="00252A68" w:rsidRDefault="002F0FBF" w:rsidP="000E4446">
      <w:pPr>
        <w:tabs>
          <w:tab w:val="left" w:pos="720"/>
          <w:tab w:val="right" w:pos="9270"/>
        </w:tabs>
        <w:ind w:left="720"/>
        <w:rPr>
          <w:color w:val="0070C0"/>
        </w:rPr>
      </w:pPr>
      <w:r>
        <w:t>5. BANPA representative for NPAA steering committee</w:t>
      </w:r>
    </w:p>
    <w:p w14:paraId="76F8CD77" w14:textId="77777777" w:rsidR="00A41941" w:rsidRDefault="00A41941" w:rsidP="00A41941">
      <w:pPr>
        <w:pStyle w:val="ListParagraph"/>
        <w:tabs>
          <w:tab w:val="left" w:pos="720"/>
          <w:tab w:val="right" w:pos="9270"/>
        </w:tabs>
        <w:ind w:left="1080"/>
      </w:pPr>
    </w:p>
    <w:p w14:paraId="01C5993E" w14:textId="7D901F4A" w:rsidR="00BF4BE7" w:rsidRDefault="00BF4BE7" w:rsidP="00BF4BE7">
      <w:pPr>
        <w:tabs>
          <w:tab w:val="left" w:pos="720"/>
          <w:tab w:val="right" w:pos="9270"/>
        </w:tabs>
      </w:pPr>
      <w:r>
        <w:t>III.</w:t>
      </w:r>
      <w:r>
        <w:tab/>
        <w:t>Executive Committee report</w:t>
      </w:r>
      <w:r w:rsidR="00252A68">
        <w:t xml:space="preserve">                                                                       </w:t>
      </w:r>
      <w:r>
        <w:tab/>
      </w:r>
      <w:r w:rsidR="003975DD">
        <w:t xml:space="preserve"> </w:t>
      </w:r>
      <w:r w:rsidR="00252A68">
        <w:t>Kelly Stauter</w:t>
      </w:r>
    </w:p>
    <w:p w14:paraId="149494A7" w14:textId="77777777" w:rsidR="00BF4BE7" w:rsidRDefault="00BF4BE7" w:rsidP="00BF4BE7">
      <w:pPr>
        <w:tabs>
          <w:tab w:val="left" w:pos="720"/>
          <w:tab w:val="right" w:pos="9270"/>
        </w:tabs>
      </w:pPr>
    </w:p>
    <w:p w14:paraId="08616666" w14:textId="72F402CD" w:rsidR="009028CB" w:rsidRDefault="00BF4BE7" w:rsidP="00BF4BE7">
      <w:pPr>
        <w:tabs>
          <w:tab w:val="left" w:pos="720"/>
          <w:tab w:val="right" w:pos="9270"/>
        </w:tabs>
      </w:pPr>
      <w:r>
        <w:t>IV.</w:t>
      </w:r>
      <w:r>
        <w:tab/>
        <w:t>Treasurer’s report</w:t>
      </w:r>
      <w:r w:rsidR="00257351">
        <w:t xml:space="preserve">    </w:t>
      </w:r>
      <w:r>
        <w:tab/>
      </w:r>
      <w:r w:rsidR="003975DD">
        <w:t xml:space="preserve">  </w:t>
      </w:r>
      <w:r w:rsidR="00257351">
        <w:t xml:space="preserve"> </w:t>
      </w:r>
      <w:r w:rsidR="003975DD">
        <w:t xml:space="preserve">  </w:t>
      </w:r>
      <w:r w:rsidR="00257351">
        <w:t xml:space="preserve"> </w:t>
      </w:r>
      <w:r w:rsidR="003975DD">
        <w:t xml:space="preserve"> </w:t>
      </w:r>
      <w:r>
        <w:t>Linda Fontenot</w:t>
      </w:r>
    </w:p>
    <w:p w14:paraId="60E0C784" w14:textId="2A52FFD3" w:rsidR="005D6C1E" w:rsidRDefault="005D6C1E" w:rsidP="00BF4BE7">
      <w:pPr>
        <w:tabs>
          <w:tab w:val="left" w:pos="720"/>
          <w:tab w:val="right" w:pos="9270"/>
        </w:tabs>
      </w:pPr>
    </w:p>
    <w:p w14:paraId="4D2D1892" w14:textId="5B335AAB" w:rsidR="005D6C1E" w:rsidRDefault="005D6C1E" w:rsidP="00BF4BE7">
      <w:pPr>
        <w:tabs>
          <w:tab w:val="left" w:pos="720"/>
          <w:tab w:val="right" w:pos="9270"/>
        </w:tabs>
      </w:pPr>
      <w:r>
        <w:t>V.        Committee Reports</w:t>
      </w:r>
    </w:p>
    <w:p w14:paraId="4767CF95" w14:textId="25C13EAB" w:rsidR="005D6C1E" w:rsidRDefault="005D6C1E" w:rsidP="003975DD">
      <w:pPr>
        <w:tabs>
          <w:tab w:val="left" w:pos="720"/>
          <w:tab w:val="left" w:pos="1440"/>
          <w:tab w:val="left" w:pos="2160"/>
          <w:tab w:val="right" w:pos="9270"/>
        </w:tabs>
      </w:pPr>
      <w:r>
        <w:t xml:space="preserve">      </w:t>
      </w:r>
      <w:r>
        <w:tab/>
        <w:t>1.</w:t>
      </w:r>
      <w:r w:rsidR="00252A68">
        <w:t xml:space="preserve"> </w:t>
      </w:r>
      <w:r>
        <w:t xml:space="preserve">Program </w:t>
      </w:r>
      <w:r w:rsidR="0051542E">
        <w:t>Committee</w:t>
      </w:r>
      <w:r w:rsidR="003975DD">
        <w:tab/>
      </w:r>
      <w:r>
        <w:t>Chris Lovell</w:t>
      </w:r>
    </w:p>
    <w:p w14:paraId="749365AF" w14:textId="7C92BB31" w:rsidR="005D6C1E" w:rsidRDefault="005D6C1E" w:rsidP="005D6C1E">
      <w:pPr>
        <w:tabs>
          <w:tab w:val="left" w:pos="720"/>
          <w:tab w:val="left" w:pos="1440"/>
          <w:tab w:val="left" w:pos="2160"/>
          <w:tab w:val="left" w:pos="6900"/>
          <w:tab w:val="right" w:pos="9360"/>
        </w:tabs>
      </w:pPr>
      <w:r>
        <w:tab/>
        <w:t>2.</w:t>
      </w:r>
      <w:r w:rsidR="00252A68">
        <w:t xml:space="preserve"> </w:t>
      </w:r>
      <w:r>
        <w:t>Public Policy/Health Affairs Committee</w:t>
      </w:r>
      <w:r>
        <w:tab/>
      </w:r>
      <w:r>
        <w:tab/>
        <w:t>Alethea Hill</w:t>
      </w:r>
    </w:p>
    <w:p w14:paraId="55B0F39E" w14:textId="24245458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3.</w:t>
      </w:r>
      <w:r w:rsidR="00252A68">
        <w:t xml:space="preserve"> </w:t>
      </w:r>
      <w:r>
        <w:t>Community Outreach Committee</w:t>
      </w:r>
      <w:r>
        <w:tab/>
      </w:r>
      <w:r w:rsidR="0051542E">
        <w:t>Jill Hawkins</w:t>
      </w:r>
    </w:p>
    <w:p w14:paraId="007ED6C9" w14:textId="2E5725DE" w:rsidR="005D6C1E" w:rsidRDefault="005D6C1E" w:rsidP="003975DD">
      <w:pPr>
        <w:tabs>
          <w:tab w:val="left" w:pos="720"/>
          <w:tab w:val="left" w:pos="1440"/>
          <w:tab w:val="left" w:pos="2160"/>
          <w:tab w:val="right" w:pos="9360"/>
        </w:tabs>
        <w:ind w:right="-90"/>
      </w:pPr>
      <w:r>
        <w:tab/>
        <w:t>4.</w:t>
      </w:r>
      <w:r w:rsidR="00252A68">
        <w:t xml:space="preserve"> </w:t>
      </w:r>
      <w:r>
        <w:t>By-laws Committee</w:t>
      </w:r>
      <w:r w:rsidR="0051542E">
        <w:t xml:space="preserve">  </w:t>
      </w:r>
      <w:r w:rsidR="00252A68">
        <w:t xml:space="preserve">        </w:t>
      </w:r>
      <w:r w:rsidR="0051542E">
        <w:t xml:space="preserve">                                                               </w:t>
      </w:r>
      <w:r w:rsidR="003975DD">
        <w:t xml:space="preserve"> </w:t>
      </w:r>
      <w:r w:rsidR="0051542E">
        <w:t xml:space="preserve">       Leigh </w:t>
      </w:r>
      <w:proofErr w:type="spellStart"/>
      <w:r w:rsidR="0051542E">
        <w:t>Minchew</w:t>
      </w:r>
      <w:proofErr w:type="spellEnd"/>
      <w:r>
        <w:tab/>
      </w:r>
    </w:p>
    <w:p w14:paraId="1BA20D88" w14:textId="77777777" w:rsidR="00BF4BE7" w:rsidRDefault="00BF4BE7" w:rsidP="00BF4BE7">
      <w:pPr>
        <w:tabs>
          <w:tab w:val="left" w:pos="720"/>
          <w:tab w:val="right" w:pos="9270"/>
        </w:tabs>
      </w:pPr>
    </w:p>
    <w:p w14:paraId="61119555" w14:textId="77777777" w:rsidR="00252A68" w:rsidRDefault="005B4DC0" w:rsidP="00BF4BE7">
      <w:pPr>
        <w:tabs>
          <w:tab w:val="left" w:pos="720"/>
          <w:tab w:val="right" w:pos="9270"/>
        </w:tabs>
      </w:pPr>
      <w:r>
        <w:t>V</w:t>
      </w:r>
      <w:r w:rsidR="009028CB">
        <w:t>II</w:t>
      </w:r>
      <w:r>
        <w:t>I.</w:t>
      </w:r>
      <w:r>
        <w:tab/>
        <w:t>Nominations/</w:t>
      </w:r>
      <w:r w:rsidR="00115FBD">
        <w:t>E</w:t>
      </w:r>
      <w:r>
        <w:t>lections</w:t>
      </w:r>
    </w:p>
    <w:p w14:paraId="36062361" w14:textId="77777777" w:rsidR="00252A68" w:rsidRDefault="00252A68" w:rsidP="00BF4BE7">
      <w:pPr>
        <w:tabs>
          <w:tab w:val="left" w:pos="720"/>
          <w:tab w:val="right" w:pos="9270"/>
        </w:tabs>
      </w:pPr>
      <w:r>
        <w:tab/>
        <w:t>1. Secretary</w:t>
      </w:r>
    </w:p>
    <w:p w14:paraId="69237240" w14:textId="77777777" w:rsidR="002F0FBF" w:rsidRDefault="00252A68" w:rsidP="00BF4BE7">
      <w:pPr>
        <w:tabs>
          <w:tab w:val="left" w:pos="720"/>
          <w:tab w:val="right" w:pos="9270"/>
        </w:tabs>
      </w:pPr>
      <w:r>
        <w:tab/>
        <w:t>2. Program Chair</w:t>
      </w:r>
    </w:p>
    <w:p w14:paraId="0A96385F" w14:textId="175B3EDD" w:rsidR="009028CB" w:rsidRDefault="002F0FBF" w:rsidP="00BF4BE7">
      <w:pPr>
        <w:tabs>
          <w:tab w:val="left" w:pos="720"/>
          <w:tab w:val="right" w:pos="9270"/>
        </w:tabs>
      </w:pPr>
      <w:r>
        <w:tab/>
        <w:t>3. CE Coordinator</w:t>
      </w:r>
      <w:r w:rsidR="005B4DC0">
        <w:tab/>
      </w:r>
    </w:p>
    <w:p w14:paraId="57049420" w14:textId="657EAF59" w:rsidR="00182811" w:rsidRDefault="00182811" w:rsidP="001828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1080"/>
      </w:pPr>
    </w:p>
    <w:p w14:paraId="75240F1B" w14:textId="4D1D856A" w:rsidR="00182811" w:rsidRDefault="000552F2" w:rsidP="00A41941">
      <w:pPr>
        <w:tabs>
          <w:tab w:val="left" w:pos="720"/>
          <w:tab w:val="right" w:pos="9270"/>
        </w:tabs>
      </w:pPr>
      <w:r>
        <w:t>IX.</w:t>
      </w:r>
      <w:r>
        <w:tab/>
      </w:r>
      <w:r w:rsidR="00182811">
        <w:t>Old</w:t>
      </w:r>
      <w:r>
        <w:t xml:space="preserve"> Busines</w:t>
      </w:r>
      <w:r w:rsidR="00A41941">
        <w:t>s</w:t>
      </w:r>
      <w:r w:rsidR="0089659A">
        <w:tab/>
      </w:r>
      <w:r w:rsidR="00252A68">
        <w:t>Kelly Stauter</w:t>
      </w:r>
    </w:p>
    <w:p w14:paraId="651CCA9D" w14:textId="1F60205C" w:rsidR="00182811" w:rsidRDefault="00252A68" w:rsidP="007D25E9">
      <w:pPr>
        <w:pStyle w:val="ListParagraph"/>
        <w:tabs>
          <w:tab w:val="left" w:pos="720"/>
          <w:tab w:val="right" w:pos="9270"/>
        </w:tabs>
        <w:ind w:hanging="720"/>
      </w:pPr>
      <w:r>
        <w:tab/>
      </w:r>
    </w:p>
    <w:p w14:paraId="632C3891" w14:textId="5F932D41" w:rsidR="008B41BE" w:rsidRDefault="00182811" w:rsidP="00182811">
      <w:pPr>
        <w:pStyle w:val="ListParagraph"/>
        <w:tabs>
          <w:tab w:val="left" w:pos="720"/>
          <w:tab w:val="right" w:pos="9270"/>
        </w:tabs>
        <w:ind w:left="0"/>
      </w:pPr>
      <w:r>
        <w:t>X.        New Business</w:t>
      </w:r>
      <w:r w:rsidR="0089659A">
        <w:tab/>
      </w:r>
      <w:r w:rsidR="00F964A1">
        <w:t xml:space="preserve">    </w:t>
      </w:r>
      <w:r w:rsidR="00252A68">
        <w:t>Kelly Stauter</w:t>
      </w:r>
    </w:p>
    <w:p w14:paraId="65EE078F" w14:textId="77777777" w:rsidR="000552F2" w:rsidRDefault="000552F2" w:rsidP="00BF4BE7">
      <w:pPr>
        <w:tabs>
          <w:tab w:val="left" w:pos="720"/>
          <w:tab w:val="right" w:pos="9270"/>
        </w:tabs>
      </w:pPr>
      <w:bookmarkStart w:id="0" w:name="_GoBack"/>
      <w:bookmarkEnd w:id="0"/>
    </w:p>
    <w:p w14:paraId="203F3665" w14:textId="051A65A2" w:rsidR="005D6C1E" w:rsidRDefault="000552F2" w:rsidP="003975D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X</w:t>
      </w:r>
      <w:r w:rsidR="00182811">
        <w:t>I</w:t>
      </w:r>
      <w:r>
        <w:t>.</w:t>
      </w:r>
      <w:r>
        <w:tab/>
        <w:t>Announcements</w:t>
      </w:r>
      <w:r w:rsidR="00006BAB">
        <w:tab/>
      </w:r>
      <w:r w:rsidR="00006BAB">
        <w:tab/>
        <w:t xml:space="preserve">                                                                        </w:t>
      </w:r>
      <w:r w:rsidR="00F964A1">
        <w:t xml:space="preserve"> </w:t>
      </w:r>
      <w:r w:rsidR="00252A68">
        <w:t>Kelly Stauter</w:t>
      </w:r>
      <w:r w:rsidR="005D6C1E">
        <w:t xml:space="preserve">                                                                     </w:t>
      </w:r>
      <w:r w:rsidR="00C06E53">
        <w:t>1</w:t>
      </w:r>
      <w:r w:rsidR="005D6C1E">
        <w:t>. Job opportunities</w:t>
      </w:r>
    </w:p>
    <w:p w14:paraId="45F734A3" w14:textId="4ECBDD3B" w:rsidR="00182811" w:rsidRDefault="005D6C1E" w:rsidP="00A4194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</w:r>
      <w:r w:rsidR="00C06E53">
        <w:t>2</w:t>
      </w:r>
      <w:r>
        <w:t>. CE opportunities</w:t>
      </w:r>
    </w:p>
    <w:p w14:paraId="11F5D1A5" w14:textId="6BD753DA" w:rsidR="00182811" w:rsidRDefault="005D6C1E" w:rsidP="005D6C1E">
      <w:pPr>
        <w:tabs>
          <w:tab w:val="left" w:pos="720"/>
          <w:tab w:val="right" w:pos="9270"/>
        </w:tabs>
      </w:pPr>
      <w:r>
        <w:tab/>
      </w:r>
      <w:r w:rsidR="00C06E53">
        <w:t>3</w:t>
      </w:r>
      <w:r>
        <w:t>.</w:t>
      </w:r>
      <w:r w:rsidR="00F47337">
        <w:t xml:space="preserve"> Volunteer opportunities</w:t>
      </w:r>
    </w:p>
    <w:p w14:paraId="65F55CAD" w14:textId="50EE4183" w:rsidR="00182811" w:rsidRDefault="00182811" w:rsidP="005D6C1E">
      <w:pPr>
        <w:tabs>
          <w:tab w:val="left" w:pos="720"/>
          <w:tab w:val="right" w:pos="9270"/>
        </w:tabs>
      </w:pPr>
      <w:r>
        <w:tab/>
      </w:r>
      <w:r w:rsidR="00C06E53">
        <w:t>4</w:t>
      </w:r>
      <w:r>
        <w:t>. Other</w:t>
      </w:r>
    </w:p>
    <w:p w14:paraId="2D503D01" w14:textId="06AB5B2E" w:rsidR="00115FBD" w:rsidRPr="007D25E9" w:rsidRDefault="00182811" w:rsidP="005D6C1E">
      <w:pPr>
        <w:tabs>
          <w:tab w:val="left" w:pos="720"/>
          <w:tab w:val="right" w:pos="9270"/>
        </w:tabs>
        <w:rPr>
          <w:rFonts w:cs="Times New Roman"/>
          <w:szCs w:val="24"/>
        </w:rPr>
      </w:pPr>
      <w:r>
        <w:tab/>
        <w:t xml:space="preserve">     </w:t>
      </w:r>
      <w:r w:rsidRPr="007D25E9">
        <w:rPr>
          <w:rFonts w:cs="Times New Roman"/>
          <w:szCs w:val="24"/>
        </w:rPr>
        <w:t xml:space="preserve">      </w:t>
      </w:r>
      <w:r w:rsidR="00BF4BE7" w:rsidRPr="007D25E9">
        <w:rPr>
          <w:rFonts w:cs="Times New Roman"/>
          <w:szCs w:val="24"/>
        </w:rPr>
        <w:tab/>
      </w:r>
    </w:p>
    <w:p w14:paraId="0CAB4601" w14:textId="77777777" w:rsidR="00115FBD" w:rsidRPr="007D25E9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</w:p>
    <w:p w14:paraId="61B690B2" w14:textId="73ECFDBC" w:rsidR="00115FBD" w:rsidRPr="00614DC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  <w:r w:rsidRPr="00614DCD">
        <w:rPr>
          <w:rFonts w:cs="Times New Roman"/>
          <w:b/>
          <w:szCs w:val="24"/>
        </w:rPr>
        <w:t xml:space="preserve">Presentation: </w:t>
      </w:r>
      <w:r w:rsidR="007D25E9" w:rsidRPr="00614DCD">
        <w:rPr>
          <w:rFonts w:cs="Times New Roman"/>
          <w:szCs w:val="24"/>
          <w:shd w:val="clear" w:color="auto" w:fill="FFFFFF"/>
        </w:rPr>
        <w:t>Christopher Lovell, CRNP</w:t>
      </w:r>
    </w:p>
    <w:p w14:paraId="49CA04B8" w14:textId="14E2DB1A" w:rsidR="00115FBD" w:rsidRPr="00614DC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  <w:r w:rsidRPr="00614DCD">
        <w:rPr>
          <w:rFonts w:cs="Times New Roman"/>
          <w:b/>
          <w:szCs w:val="24"/>
        </w:rPr>
        <w:t xml:space="preserve">Topic: </w:t>
      </w:r>
      <w:r w:rsidR="007D25E9" w:rsidRPr="00614DCD">
        <w:rPr>
          <w:rFonts w:cs="Times New Roman"/>
          <w:szCs w:val="24"/>
          <w:shd w:val="clear" w:color="auto" w:fill="FFFFFF"/>
        </w:rPr>
        <w:t>HCV: Expanding Opportunities for Care</w:t>
      </w:r>
    </w:p>
    <w:p w14:paraId="77A4EBBC" w14:textId="45998355" w:rsidR="00BF4BE7" w:rsidRDefault="00BF4BE7" w:rsidP="005D6C1E">
      <w:pPr>
        <w:tabs>
          <w:tab w:val="left" w:pos="720"/>
          <w:tab w:val="right" w:pos="9270"/>
        </w:tabs>
      </w:pPr>
      <w:r w:rsidRPr="007D25E9">
        <w:rPr>
          <w:rFonts w:cs="Times New Roman"/>
          <w:szCs w:val="24"/>
        </w:rPr>
        <w:tab/>
      </w:r>
      <w:r w:rsidRPr="007D25E9">
        <w:rPr>
          <w:rFonts w:cs="Times New Roman"/>
          <w:szCs w:val="24"/>
        </w:rPr>
        <w:tab/>
      </w:r>
      <w:r>
        <w:tab/>
      </w:r>
    </w:p>
    <w:sectPr w:rsidR="00BF4BE7" w:rsidSect="003975D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F54"/>
    <w:multiLevelType w:val="hybridMultilevel"/>
    <w:tmpl w:val="7E5AA494"/>
    <w:lvl w:ilvl="0" w:tplc="4F34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7B22"/>
    <w:multiLevelType w:val="hybridMultilevel"/>
    <w:tmpl w:val="5D502F28"/>
    <w:lvl w:ilvl="0" w:tplc="AF3C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A3E9F"/>
    <w:multiLevelType w:val="hybridMultilevel"/>
    <w:tmpl w:val="B85E79AA"/>
    <w:lvl w:ilvl="0" w:tplc="C62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22A1F"/>
    <w:multiLevelType w:val="hybridMultilevel"/>
    <w:tmpl w:val="073AA4B4"/>
    <w:lvl w:ilvl="0" w:tplc="53D0E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552F2"/>
    <w:rsid w:val="000E4446"/>
    <w:rsid w:val="00115FBD"/>
    <w:rsid w:val="00182811"/>
    <w:rsid w:val="00191D0F"/>
    <w:rsid w:val="00252A68"/>
    <w:rsid w:val="00257351"/>
    <w:rsid w:val="00257C59"/>
    <w:rsid w:val="002826DF"/>
    <w:rsid w:val="002F0FBF"/>
    <w:rsid w:val="00317C8F"/>
    <w:rsid w:val="00334399"/>
    <w:rsid w:val="003975DD"/>
    <w:rsid w:val="004F15F9"/>
    <w:rsid w:val="0051542E"/>
    <w:rsid w:val="00571620"/>
    <w:rsid w:val="005B4DC0"/>
    <w:rsid w:val="005D6C1E"/>
    <w:rsid w:val="00614DCD"/>
    <w:rsid w:val="007C55F4"/>
    <w:rsid w:val="007D25E9"/>
    <w:rsid w:val="0085754D"/>
    <w:rsid w:val="0089659A"/>
    <w:rsid w:val="008B41BE"/>
    <w:rsid w:val="008E278D"/>
    <w:rsid w:val="009028CB"/>
    <w:rsid w:val="00A41941"/>
    <w:rsid w:val="00AA77FA"/>
    <w:rsid w:val="00B3651B"/>
    <w:rsid w:val="00BF4BE7"/>
    <w:rsid w:val="00C06E53"/>
    <w:rsid w:val="00C26CC0"/>
    <w:rsid w:val="00C50D65"/>
    <w:rsid w:val="00EC3DC4"/>
    <w:rsid w:val="00F422D1"/>
    <w:rsid w:val="00F47337"/>
    <w:rsid w:val="00F964A1"/>
    <w:rsid w:val="00FC06BA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F4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Kelly Stauter</cp:lastModifiedBy>
  <cp:revision>6</cp:revision>
  <dcterms:created xsi:type="dcterms:W3CDTF">2019-04-15T14:08:00Z</dcterms:created>
  <dcterms:modified xsi:type="dcterms:W3CDTF">2019-04-16T13:17:00Z</dcterms:modified>
</cp:coreProperties>
</file>