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C3397" w14:textId="1758090C" w:rsidR="00951ED1" w:rsidRDefault="00295037" w:rsidP="00951ED1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F23471B" wp14:editId="46AA8909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6852920" cy="1155700"/>
            <wp:effectExtent l="0" t="0" r="5080" b="12700"/>
            <wp:wrapTopAndBottom/>
            <wp:docPr id="2" name="Picture 2" descr="NAPNAP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NAP 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ED1">
        <w:t xml:space="preserve">    </w:t>
      </w:r>
    </w:p>
    <w:p w14:paraId="2DA40D76" w14:textId="77777777" w:rsidR="00951ED1" w:rsidRPr="00722962" w:rsidRDefault="00951ED1" w:rsidP="006A196F">
      <w:pPr>
        <w:jc w:val="center"/>
        <w:rPr>
          <w:rFonts w:ascii="Arial" w:hAnsi="Arial" w:cs="Arial"/>
          <w:sz w:val="24"/>
          <w:szCs w:val="24"/>
        </w:rPr>
      </w:pPr>
    </w:p>
    <w:p w14:paraId="09A52709" w14:textId="77777777" w:rsidR="00951ED1" w:rsidRPr="00722962" w:rsidRDefault="00684EAF" w:rsidP="006A196F">
      <w:pPr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Dear Member, </w:t>
      </w:r>
    </w:p>
    <w:p w14:paraId="1FD73C78" w14:textId="77777777" w:rsidR="00684EAF" w:rsidRPr="00722962" w:rsidRDefault="00684EAF" w:rsidP="006A196F">
      <w:pPr>
        <w:rPr>
          <w:rFonts w:ascii="Arial" w:hAnsi="Arial" w:cs="Arial"/>
          <w:sz w:val="24"/>
          <w:szCs w:val="24"/>
        </w:rPr>
      </w:pPr>
    </w:p>
    <w:p w14:paraId="1F3783EA" w14:textId="5C8EB134" w:rsidR="00684EAF" w:rsidRPr="00722962" w:rsidRDefault="0021251D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excited to invite you</w:t>
      </w:r>
      <w:r w:rsidR="00684EAF" w:rsidRPr="00722962">
        <w:rPr>
          <w:rFonts w:ascii="Arial" w:hAnsi="Arial" w:cs="Arial"/>
          <w:sz w:val="24"/>
          <w:szCs w:val="24"/>
        </w:rPr>
        <w:t xml:space="preserve"> to recognize your colleagues for their outstanding performance.  </w:t>
      </w:r>
      <w:r>
        <w:rPr>
          <w:rFonts w:ascii="Arial" w:hAnsi="Arial" w:cs="Arial"/>
          <w:sz w:val="24"/>
          <w:szCs w:val="24"/>
        </w:rPr>
        <w:t>The Michigan Chapter of NAPNAP (MI NAPNAP) is</w:t>
      </w:r>
      <w:r w:rsidR="00684EAF" w:rsidRPr="00722962">
        <w:rPr>
          <w:rFonts w:ascii="Arial" w:hAnsi="Arial" w:cs="Arial"/>
          <w:sz w:val="24"/>
          <w:szCs w:val="24"/>
        </w:rPr>
        <w:t xml:space="preserve"> calling for nominations </w:t>
      </w:r>
      <w:r w:rsidR="00CA69ED">
        <w:rPr>
          <w:rFonts w:ascii="Arial" w:hAnsi="Arial" w:cs="Arial"/>
          <w:sz w:val="24"/>
          <w:szCs w:val="24"/>
        </w:rPr>
        <w:t xml:space="preserve">for the awards of </w:t>
      </w:r>
      <w:r w:rsidR="001235FB" w:rsidRPr="00722962">
        <w:rPr>
          <w:rFonts w:ascii="Arial" w:hAnsi="Arial" w:cs="Arial"/>
          <w:sz w:val="24"/>
          <w:szCs w:val="24"/>
        </w:rPr>
        <w:t>Pediatric Nurse Practitioner of the Year, Preceptor of the Year, and Pediatric Nurse Practitioner Advocate of the Year.  The awards will be presented at the annual MI</w:t>
      </w:r>
      <w:r>
        <w:rPr>
          <w:rFonts w:ascii="Arial" w:hAnsi="Arial" w:cs="Arial"/>
          <w:sz w:val="24"/>
          <w:szCs w:val="24"/>
        </w:rPr>
        <w:t xml:space="preserve"> </w:t>
      </w:r>
      <w:r w:rsidR="001235FB" w:rsidRPr="00722962">
        <w:rPr>
          <w:rFonts w:ascii="Arial" w:hAnsi="Arial" w:cs="Arial"/>
          <w:sz w:val="24"/>
          <w:szCs w:val="24"/>
        </w:rPr>
        <w:t>NAPNAP</w:t>
      </w:r>
      <w:r w:rsidR="00D01B53">
        <w:rPr>
          <w:rFonts w:ascii="Arial" w:hAnsi="Arial" w:cs="Arial"/>
          <w:sz w:val="24"/>
          <w:szCs w:val="24"/>
        </w:rPr>
        <w:t xml:space="preserve"> S</w:t>
      </w:r>
      <w:r w:rsidR="00722962" w:rsidRPr="00722962">
        <w:rPr>
          <w:rFonts w:ascii="Arial" w:hAnsi="Arial" w:cs="Arial"/>
          <w:sz w:val="24"/>
          <w:szCs w:val="24"/>
        </w:rPr>
        <w:t xml:space="preserve">pring </w:t>
      </w:r>
      <w:r w:rsidR="00D01B53">
        <w:rPr>
          <w:rFonts w:ascii="Arial" w:hAnsi="Arial" w:cs="Arial"/>
          <w:sz w:val="24"/>
          <w:szCs w:val="24"/>
        </w:rPr>
        <w:t>C</w:t>
      </w:r>
      <w:r w:rsidR="00C67035">
        <w:rPr>
          <w:rFonts w:ascii="Arial" w:hAnsi="Arial" w:cs="Arial"/>
          <w:sz w:val="24"/>
          <w:szCs w:val="24"/>
        </w:rPr>
        <w:t xml:space="preserve">onference on April </w:t>
      </w:r>
      <w:r>
        <w:rPr>
          <w:rFonts w:ascii="Arial" w:hAnsi="Arial" w:cs="Arial"/>
          <w:sz w:val="24"/>
          <w:szCs w:val="24"/>
        </w:rPr>
        <w:t>12, 2019</w:t>
      </w:r>
      <w:r w:rsidR="00722962" w:rsidRPr="00722962">
        <w:rPr>
          <w:rFonts w:ascii="Arial" w:hAnsi="Arial" w:cs="Arial"/>
          <w:sz w:val="24"/>
          <w:szCs w:val="24"/>
        </w:rPr>
        <w:t>.</w:t>
      </w:r>
    </w:p>
    <w:p w14:paraId="3C68A2A1" w14:textId="77777777" w:rsidR="00722962" w:rsidRPr="00722962" w:rsidRDefault="00722962" w:rsidP="006A196F">
      <w:pPr>
        <w:rPr>
          <w:rFonts w:ascii="Arial" w:hAnsi="Arial" w:cs="Arial"/>
          <w:b/>
          <w:sz w:val="24"/>
          <w:szCs w:val="24"/>
        </w:rPr>
      </w:pPr>
    </w:p>
    <w:p w14:paraId="02035992" w14:textId="0A3B1E72" w:rsidR="00722962" w:rsidRPr="00722962" w:rsidRDefault="00722962" w:rsidP="006A196F">
      <w:pPr>
        <w:rPr>
          <w:rFonts w:ascii="Arial" w:hAnsi="Arial" w:cs="Arial"/>
          <w:b/>
          <w:sz w:val="24"/>
          <w:szCs w:val="24"/>
        </w:rPr>
      </w:pPr>
      <w:r w:rsidRPr="00722962">
        <w:rPr>
          <w:rFonts w:ascii="Arial" w:hAnsi="Arial" w:cs="Arial"/>
          <w:b/>
          <w:sz w:val="24"/>
          <w:szCs w:val="24"/>
        </w:rPr>
        <w:t xml:space="preserve">PNP of the Year: </w:t>
      </w:r>
    </w:p>
    <w:p w14:paraId="0E162543" w14:textId="02A03470" w:rsidR="00C67076" w:rsidRPr="00722962" w:rsidRDefault="00C67076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3F965DBB" w14:textId="126D9CAF" w:rsidR="00722962" w:rsidRPr="00722962" w:rsidRDefault="00722962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1.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Pr="00722962">
        <w:rPr>
          <w:rFonts w:ascii="Arial" w:hAnsi="Arial" w:cs="Arial"/>
          <w:sz w:val="24"/>
          <w:szCs w:val="24"/>
        </w:rPr>
        <w:t>Current active member</w:t>
      </w:r>
      <w:r w:rsidR="0018759E">
        <w:rPr>
          <w:rFonts w:ascii="Arial" w:hAnsi="Arial" w:cs="Arial"/>
          <w:sz w:val="24"/>
          <w:szCs w:val="24"/>
        </w:rPr>
        <w:t xml:space="preserve">ship in </w:t>
      </w:r>
      <w:r w:rsidRPr="00722962">
        <w:rPr>
          <w:rFonts w:ascii="Arial" w:hAnsi="Arial" w:cs="Arial"/>
          <w:sz w:val="24"/>
          <w:szCs w:val="24"/>
        </w:rPr>
        <w:t>NAPNAP</w:t>
      </w:r>
    </w:p>
    <w:p w14:paraId="0696B7E9" w14:textId="6933DAEE" w:rsidR="00722962" w:rsidRPr="00722962" w:rsidRDefault="00722962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2.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Pr="00722962">
        <w:rPr>
          <w:rFonts w:ascii="Arial" w:hAnsi="Arial" w:cs="Arial"/>
          <w:sz w:val="24"/>
          <w:szCs w:val="24"/>
        </w:rPr>
        <w:t xml:space="preserve">Contributions in any of the following areas: </w:t>
      </w:r>
    </w:p>
    <w:p w14:paraId="5F1A2B7A" w14:textId="060E638D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Clinical expertise</w:t>
      </w:r>
    </w:p>
    <w:p w14:paraId="0A02CC41" w14:textId="7D46D761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Innovative leadership</w:t>
      </w:r>
    </w:p>
    <w:p w14:paraId="2862806E" w14:textId="58705401" w:rsidR="00722962" w:rsidRPr="00722962" w:rsidRDefault="005B15C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 of the</w:t>
      </w:r>
      <w:r w:rsidR="00722962" w:rsidRPr="00722962">
        <w:rPr>
          <w:rFonts w:ascii="Arial" w:hAnsi="Arial" w:cs="Arial"/>
          <w:sz w:val="24"/>
          <w:szCs w:val="24"/>
        </w:rPr>
        <w:t xml:space="preserve"> health care of children</w:t>
      </w:r>
    </w:p>
    <w:p w14:paraId="65E5B2E2" w14:textId="1C6F7925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Community involvement</w:t>
      </w:r>
    </w:p>
    <w:p w14:paraId="380C6769" w14:textId="666577AC" w:rsidR="00722962" w:rsidRPr="00722962" w:rsidRDefault="005B15C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Advocacy for the role of the PNP</w:t>
      </w:r>
    </w:p>
    <w:p w14:paraId="4EE802C8" w14:textId="46B7F62C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Original publications</w:t>
      </w:r>
      <w:r w:rsidR="0018759E">
        <w:rPr>
          <w:rFonts w:ascii="Arial" w:hAnsi="Arial" w:cs="Arial"/>
          <w:sz w:val="24"/>
          <w:szCs w:val="24"/>
        </w:rPr>
        <w:t xml:space="preserve"> or research</w:t>
      </w:r>
    </w:p>
    <w:p w14:paraId="11554C1D" w14:textId="6303CED3" w:rsidR="00722962" w:rsidRPr="00912F10" w:rsidRDefault="00645DE0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Participation</w:t>
      </w:r>
      <w:r w:rsidR="00722962" w:rsidRPr="00912F10">
        <w:rPr>
          <w:rFonts w:ascii="Arial" w:hAnsi="Arial" w:cs="Arial"/>
          <w:sz w:val="24"/>
          <w:szCs w:val="24"/>
        </w:rPr>
        <w:t xml:space="preserve"> in NAPNAP at the state or national level</w:t>
      </w:r>
    </w:p>
    <w:p w14:paraId="163CF703" w14:textId="77777777" w:rsidR="008113E1" w:rsidRPr="008113E1" w:rsidRDefault="008113E1" w:rsidP="008113E1">
      <w:pPr>
        <w:rPr>
          <w:rFonts w:ascii="Arial" w:hAnsi="Arial" w:cs="Arial"/>
          <w:sz w:val="24"/>
          <w:szCs w:val="24"/>
        </w:rPr>
      </w:pPr>
      <w:r w:rsidRPr="008113E1">
        <w:rPr>
          <w:rFonts w:ascii="Arial" w:hAnsi="Arial" w:cs="Arial"/>
          <w:sz w:val="24"/>
          <w:szCs w:val="24"/>
        </w:rPr>
        <w:t xml:space="preserve">The recipient of the PNP of the Year will receive a $500 monetary award.  </w:t>
      </w:r>
    </w:p>
    <w:p w14:paraId="6858157B" w14:textId="77777777" w:rsidR="008113E1" w:rsidRPr="00912F10" w:rsidRDefault="008113E1" w:rsidP="006A196F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1F6DE59" w14:textId="77777777" w:rsidR="00912F10" w:rsidRPr="00912F10" w:rsidRDefault="00912F10" w:rsidP="006A196F">
      <w:pPr>
        <w:pStyle w:val="yiv1951351913msonormal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  <w:r w:rsidRPr="00912F10">
        <w:rPr>
          <w:rFonts w:ascii="Arial" w:hAnsi="Arial" w:cs="Arial"/>
          <w:b/>
          <w:sz w:val="24"/>
          <w:szCs w:val="24"/>
        </w:rPr>
        <w:t>Preceptor of the Year:</w:t>
      </w:r>
    </w:p>
    <w:p w14:paraId="6126DB72" w14:textId="77777777" w:rsidR="00EB6206" w:rsidRDefault="007F0722" w:rsidP="006A196F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6A6EFDCC" w14:textId="4267D7DF" w:rsidR="00CA69ED" w:rsidRDefault="00EB6206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 </w:t>
      </w:r>
      <w:r w:rsidRPr="001732C5">
        <w:rPr>
          <w:rFonts w:ascii="Arial" w:hAnsi="Arial" w:cs="Arial"/>
          <w:sz w:val="24"/>
          <w:szCs w:val="24"/>
        </w:rPr>
        <w:t xml:space="preserve"> </w:t>
      </w:r>
      <w:r w:rsidR="00C36AD9" w:rsidRPr="001732C5">
        <w:rPr>
          <w:rFonts w:ascii="Arial" w:hAnsi="Arial" w:cs="Arial"/>
          <w:sz w:val="24"/>
          <w:szCs w:val="24"/>
        </w:rPr>
        <w:t>Nominations</w:t>
      </w:r>
      <w:r w:rsidR="00C36AD9">
        <w:rPr>
          <w:rFonts w:ascii="Arial" w:hAnsi="Arial" w:cs="Arial"/>
          <w:sz w:val="24"/>
          <w:szCs w:val="24"/>
        </w:rPr>
        <w:t xml:space="preserve"> ma</w:t>
      </w:r>
      <w:r w:rsidR="00B5036C">
        <w:rPr>
          <w:rFonts w:ascii="Arial" w:hAnsi="Arial" w:cs="Arial"/>
          <w:sz w:val="24"/>
          <w:szCs w:val="24"/>
        </w:rPr>
        <w:t>y be submitted by colleagues and</w:t>
      </w:r>
      <w:r w:rsidR="00C36AD9">
        <w:rPr>
          <w:rFonts w:ascii="Arial" w:hAnsi="Arial" w:cs="Arial"/>
          <w:sz w:val="24"/>
          <w:szCs w:val="24"/>
        </w:rPr>
        <w:t xml:space="preserve"> </w:t>
      </w:r>
      <w:r w:rsidR="00912F10" w:rsidRPr="00912F10">
        <w:rPr>
          <w:rFonts w:ascii="Arial" w:hAnsi="Arial" w:cs="Arial"/>
          <w:sz w:val="24"/>
          <w:szCs w:val="24"/>
        </w:rPr>
        <w:t>s</w:t>
      </w:r>
      <w:r w:rsidR="00C36AD9">
        <w:rPr>
          <w:rFonts w:ascii="Arial" w:hAnsi="Arial" w:cs="Arial"/>
          <w:sz w:val="24"/>
          <w:szCs w:val="24"/>
        </w:rPr>
        <w:t>tudents of the nominee</w:t>
      </w:r>
      <w:proofErr w:type="gramEnd"/>
      <w:r w:rsidR="00912F10" w:rsidRPr="00912F10">
        <w:rPr>
          <w:rFonts w:ascii="Arial" w:hAnsi="Arial" w:cs="Arial"/>
          <w:sz w:val="24"/>
          <w:szCs w:val="24"/>
        </w:rPr>
        <w:t xml:space="preserve">  </w:t>
      </w:r>
    </w:p>
    <w:p w14:paraId="03579FD8" w14:textId="3E70CCC9" w:rsidR="00912F10" w:rsidRDefault="005B15C2" w:rsidP="006A196F">
      <w:pPr>
        <w:pStyle w:val="yiv1951351913msonormal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B96406">
        <w:rPr>
          <w:rFonts w:ascii="Arial" w:hAnsi="Arial" w:cs="Arial"/>
          <w:sz w:val="24"/>
          <w:szCs w:val="24"/>
        </w:rPr>
        <w:t>P</w:t>
      </w:r>
      <w:r w:rsidR="00304280">
        <w:rPr>
          <w:rFonts w:ascii="Arial" w:hAnsi="Arial" w:cs="Arial"/>
          <w:sz w:val="24"/>
          <w:szCs w:val="24"/>
        </w:rPr>
        <w:t>NP student preceptor</w:t>
      </w:r>
      <w:r w:rsidR="008E2B0B">
        <w:rPr>
          <w:rFonts w:ascii="Arial" w:hAnsi="Arial" w:cs="Arial"/>
          <w:sz w:val="24"/>
          <w:szCs w:val="24"/>
        </w:rPr>
        <w:t xml:space="preserve"> in the past 2 years</w:t>
      </w:r>
    </w:p>
    <w:p w14:paraId="46044A23" w14:textId="2D9D09EA" w:rsidR="00D1116E" w:rsidRPr="00912F10" w:rsidRDefault="00D1116E" w:rsidP="006A196F">
      <w:pPr>
        <w:pStyle w:val="yiv1951351913msonormal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Nominee may be a PNP or </w:t>
      </w:r>
      <w:proofErr w:type="spellStart"/>
      <w:r>
        <w:rPr>
          <w:rFonts w:ascii="Arial" w:hAnsi="Arial" w:cs="Arial"/>
          <w:sz w:val="24"/>
          <w:szCs w:val="24"/>
        </w:rPr>
        <w:t>interprofessional</w:t>
      </w:r>
      <w:proofErr w:type="spellEnd"/>
      <w:r>
        <w:rPr>
          <w:rFonts w:ascii="Arial" w:hAnsi="Arial" w:cs="Arial"/>
          <w:sz w:val="24"/>
          <w:szCs w:val="24"/>
        </w:rPr>
        <w:t xml:space="preserve"> colleague</w:t>
      </w:r>
    </w:p>
    <w:p w14:paraId="32DF80F2" w14:textId="20C8E961" w:rsidR="00CB4F7D" w:rsidRDefault="00EB6206" w:rsidP="006A196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86451">
        <w:rPr>
          <w:rFonts w:ascii="Arial" w:hAnsi="Arial" w:cs="Arial"/>
          <w:sz w:val="24"/>
          <w:szCs w:val="24"/>
        </w:rPr>
        <w:t xml:space="preserve">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="00CB4F7D">
        <w:rPr>
          <w:rFonts w:ascii="Arial" w:hAnsi="Arial" w:cs="Arial"/>
          <w:sz w:val="24"/>
          <w:szCs w:val="24"/>
        </w:rPr>
        <w:t xml:space="preserve">Demonstrates leadership skills as an educator and professional </w:t>
      </w:r>
    </w:p>
    <w:p w14:paraId="539BD7DE" w14:textId="6A6ADC1D" w:rsidR="00912F10" w:rsidRPr="00912F10" w:rsidRDefault="00EB6206" w:rsidP="006A196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4F7D">
        <w:rPr>
          <w:rFonts w:ascii="Arial" w:hAnsi="Arial" w:cs="Arial"/>
          <w:sz w:val="24"/>
          <w:szCs w:val="24"/>
        </w:rPr>
        <w:t xml:space="preserve">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="00BA2704">
        <w:rPr>
          <w:rFonts w:ascii="Arial" w:hAnsi="Arial" w:cs="Arial"/>
          <w:sz w:val="24"/>
          <w:szCs w:val="24"/>
        </w:rPr>
        <w:t>Demonstrates</w:t>
      </w:r>
      <w:r w:rsidR="00912F10" w:rsidRPr="00912F10">
        <w:rPr>
          <w:rFonts w:ascii="Arial" w:hAnsi="Arial" w:cs="Arial"/>
          <w:sz w:val="24"/>
          <w:szCs w:val="24"/>
        </w:rPr>
        <w:t xml:space="preserve"> qu</w:t>
      </w:r>
      <w:r w:rsidR="0062379F">
        <w:rPr>
          <w:rFonts w:ascii="Arial" w:hAnsi="Arial" w:cs="Arial"/>
          <w:sz w:val="24"/>
          <w:szCs w:val="24"/>
        </w:rPr>
        <w:t xml:space="preserve">ality NP education through </w:t>
      </w:r>
      <w:r w:rsidR="00912F10" w:rsidRPr="00912F10">
        <w:rPr>
          <w:rFonts w:ascii="Arial" w:hAnsi="Arial" w:cs="Arial"/>
          <w:sz w:val="24"/>
          <w:szCs w:val="24"/>
        </w:rPr>
        <w:t>exceptional service as a preceptor</w:t>
      </w:r>
      <w:r w:rsidR="00912F10" w:rsidRPr="00912F10">
        <w:rPr>
          <w:rFonts w:ascii="Arial" w:hAnsi="Arial" w:cs="Arial"/>
          <w:sz w:val="24"/>
          <w:szCs w:val="24"/>
        </w:rPr>
        <w:tab/>
      </w:r>
    </w:p>
    <w:p w14:paraId="1CB5348B" w14:textId="422695BC" w:rsidR="00912F10" w:rsidRPr="00912F10" w:rsidRDefault="00912F10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2F10">
        <w:rPr>
          <w:rFonts w:ascii="Arial" w:hAnsi="Arial" w:cs="Arial"/>
          <w:sz w:val="24"/>
          <w:szCs w:val="24"/>
        </w:rPr>
        <w:t>Seeks</w:t>
      </w:r>
      <w:r w:rsidR="00790209">
        <w:rPr>
          <w:rFonts w:ascii="Arial" w:hAnsi="Arial" w:cs="Arial"/>
          <w:sz w:val="24"/>
          <w:szCs w:val="24"/>
        </w:rPr>
        <w:t xml:space="preserve"> out </w:t>
      </w:r>
      <w:r w:rsidR="005612D9">
        <w:rPr>
          <w:rFonts w:ascii="Arial" w:hAnsi="Arial" w:cs="Arial"/>
          <w:sz w:val="24"/>
          <w:szCs w:val="24"/>
        </w:rPr>
        <w:t xml:space="preserve">new </w:t>
      </w:r>
      <w:r w:rsidR="00790209">
        <w:rPr>
          <w:rFonts w:ascii="Arial" w:hAnsi="Arial" w:cs="Arial"/>
          <w:sz w:val="24"/>
          <w:szCs w:val="24"/>
        </w:rPr>
        <w:t>opportunities for students</w:t>
      </w:r>
    </w:p>
    <w:p w14:paraId="6EAD8A9D" w14:textId="7667AABD" w:rsidR="00912F10" w:rsidRDefault="00790209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Enthusiastic</w:t>
      </w:r>
      <w:r w:rsidR="00826A44">
        <w:rPr>
          <w:rFonts w:ascii="Arial" w:hAnsi="Arial" w:cs="Arial"/>
          <w:sz w:val="24"/>
          <w:szCs w:val="24"/>
        </w:rPr>
        <w:t xml:space="preserve"> about mentoring</w:t>
      </w:r>
      <w:r>
        <w:rPr>
          <w:rFonts w:ascii="Arial" w:hAnsi="Arial" w:cs="Arial"/>
          <w:sz w:val="24"/>
          <w:szCs w:val="24"/>
        </w:rPr>
        <w:t xml:space="preserve"> students</w:t>
      </w:r>
    </w:p>
    <w:p w14:paraId="1832D4B7" w14:textId="1C68ACAC" w:rsidR="0091213B" w:rsidRDefault="0091213B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Invested in </w:t>
      </w:r>
      <w:r w:rsidR="00FC3E45">
        <w:rPr>
          <w:rFonts w:ascii="Arial" w:hAnsi="Arial" w:cs="Arial"/>
          <w:sz w:val="24"/>
          <w:szCs w:val="24"/>
        </w:rPr>
        <w:t>professional development</w:t>
      </w:r>
    </w:p>
    <w:p w14:paraId="12ABAC3D" w14:textId="15F9745E" w:rsidR="00912F10" w:rsidRDefault="003633B0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 strong teaching ability</w:t>
      </w:r>
    </w:p>
    <w:p w14:paraId="282E1DDA" w14:textId="0D986BD8" w:rsidR="00D1116E" w:rsidRPr="00D1116E" w:rsidRDefault="00D1116E" w:rsidP="00D1116E">
      <w:pPr>
        <w:rPr>
          <w:rFonts w:ascii="Arial" w:hAnsi="Arial" w:cs="Arial"/>
          <w:sz w:val="24"/>
          <w:szCs w:val="24"/>
        </w:rPr>
      </w:pPr>
      <w:r w:rsidRPr="00D1116E">
        <w:rPr>
          <w:rFonts w:ascii="Arial" w:hAnsi="Arial" w:cs="Arial"/>
          <w:sz w:val="24"/>
          <w:szCs w:val="24"/>
        </w:rPr>
        <w:t xml:space="preserve">The recipient of the </w:t>
      </w:r>
      <w:r>
        <w:rPr>
          <w:rFonts w:ascii="Arial" w:hAnsi="Arial" w:cs="Arial"/>
          <w:sz w:val="24"/>
          <w:szCs w:val="24"/>
        </w:rPr>
        <w:t xml:space="preserve">Preceptor </w:t>
      </w:r>
      <w:r w:rsidRPr="00D1116E">
        <w:rPr>
          <w:rFonts w:ascii="Arial" w:hAnsi="Arial" w:cs="Arial"/>
          <w:sz w:val="24"/>
          <w:szCs w:val="24"/>
        </w:rPr>
        <w:t xml:space="preserve">of the Year will receive a $500 monetary award.  </w:t>
      </w:r>
    </w:p>
    <w:p w14:paraId="0B1079BD" w14:textId="77777777" w:rsidR="006A196F" w:rsidRPr="008113E1" w:rsidRDefault="006A196F" w:rsidP="008113E1">
      <w:pPr>
        <w:rPr>
          <w:rFonts w:ascii="Arial" w:hAnsi="Arial" w:cs="Arial"/>
          <w:sz w:val="24"/>
          <w:szCs w:val="24"/>
        </w:rPr>
      </w:pPr>
    </w:p>
    <w:p w14:paraId="173BC824" w14:textId="77777777" w:rsidR="00943B58" w:rsidRPr="00943B58" w:rsidRDefault="00943B58" w:rsidP="006A196F">
      <w:pPr>
        <w:rPr>
          <w:rFonts w:ascii="Arial" w:hAnsi="Arial" w:cs="Arial"/>
          <w:b/>
          <w:sz w:val="24"/>
          <w:szCs w:val="24"/>
        </w:rPr>
      </w:pPr>
      <w:r w:rsidRPr="00943B58">
        <w:rPr>
          <w:rFonts w:ascii="Arial" w:hAnsi="Arial" w:cs="Arial"/>
          <w:b/>
          <w:sz w:val="24"/>
          <w:szCs w:val="24"/>
        </w:rPr>
        <w:t>PNP Advocate of the Year:</w:t>
      </w:r>
      <w:r w:rsidRPr="00943B58">
        <w:rPr>
          <w:rFonts w:ascii="Arial" w:hAnsi="Arial" w:cs="Arial"/>
          <w:b/>
          <w:sz w:val="24"/>
          <w:szCs w:val="24"/>
        </w:rPr>
        <w:tab/>
      </w:r>
    </w:p>
    <w:p w14:paraId="75391316" w14:textId="299E19F2" w:rsidR="00CD7202" w:rsidRPr="00943B58" w:rsidRDefault="00CD7202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76143612" w14:textId="470E516F" w:rsidR="00CD7202" w:rsidRPr="00CD7202" w:rsidRDefault="00C05212" w:rsidP="006A196F">
      <w:pPr>
        <w:ind w:firstLine="720"/>
        <w:rPr>
          <w:rFonts w:ascii="Arial" w:hAnsi="Arial" w:cs="Arial"/>
          <w:sz w:val="24"/>
          <w:szCs w:val="24"/>
        </w:rPr>
      </w:pPr>
      <w:r w:rsidRPr="00CD7202">
        <w:rPr>
          <w:rFonts w:ascii="Arial" w:hAnsi="Arial" w:cs="Arial"/>
          <w:sz w:val="24"/>
          <w:szCs w:val="24"/>
        </w:rPr>
        <w:t xml:space="preserve">1. </w:t>
      </w:r>
      <w:r w:rsidR="00CF4512">
        <w:rPr>
          <w:rFonts w:ascii="Arial" w:hAnsi="Arial" w:cs="Arial"/>
          <w:sz w:val="24"/>
          <w:szCs w:val="24"/>
        </w:rPr>
        <w:t xml:space="preserve"> </w:t>
      </w:r>
      <w:r w:rsidR="008113E1">
        <w:rPr>
          <w:rFonts w:ascii="Arial" w:hAnsi="Arial" w:cs="Arial"/>
          <w:sz w:val="24"/>
          <w:szCs w:val="24"/>
        </w:rPr>
        <w:t>Non-PNP professional colleague</w:t>
      </w:r>
    </w:p>
    <w:p w14:paraId="09243A07" w14:textId="7FCB5B0F" w:rsidR="00943B58" w:rsidRPr="00943B58" w:rsidRDefault="00CD7202" w:rsidP="006A196F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CD7202">
        <w:rPr>
          <w:rFonts w:ascii="Arial" w:hAnsi="Arial" w:cs="Arial"/>
          <w:sz w:val="24"/>
          <w:szCs w:val="24"/>
        </w:rPr>
        <w:t xml:space="preserve">2. </w:t>
      </w:r>
      <w:r w:rsidR="00CF4512">
        <w:rPr>
          <w:rFonts w:ascii="Arial" w:hAnsi="Arial" w:cs="Arial"/>
          <w:sz w:val="24"/>
          <w:szCs w:val="24"/>
        </w:rPr>
        <w:t xml:space="preserve"> </w:t>
      </w:r>
      <w:r w:rsidR="009C1AA1" w:rsidRPr="00CD7202">
        <w:rPr>
          <w:rFonts w:ascii="Arial" w:hAnsi="Arial" w:cs="Arial"/>
          <w:sz w:val="24"/>
          <w:szCs w:val="24"/>
        </w:rPr>
        <w:t>C</w:t>
      </w:r>
      <w:r w:rsidR="00943B58" w:rsidRPr="00CD7202">
        <w:rPr>
          <w:rFonts w:ascii="Arial" w:hAnsi="Arial" w:cs="Arial"/>
          <w:sz w:val="24"/>
          <w:szCs w:val="24"/>
        </w:rPr>
        <w:t>ollaborates</w:t>
      </w:r>
      <w:r w:rsidR="00943B58" w:rsidRPr="00943B58">
        <w:rPr>
          <w:rFonts w:ascii="Arial" w:hAnsi="Arial" w:cs="Arial"/>
          <w:sz w:val="24"/>
          <w:szCs w:val="24"/>
        </w:rPr>
        <w:t xml:space="preserve"> with NPs</w:t>
      </w:r>
      <w:proofErr w:type="gramEnd"/>
    </w:p>
    <w:p w14:paraId="4DD2DB89" w14:textId="377156AB" w:rsidR="00943B58" w:rsidRPr="00943B58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052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05212">
        <w:rPr>
          <w:rFonts w:ascii="Arial" w:hAnsi="Arial" w:cs="Arial"/>
          <w:sz w:val="24"/>
          <w:szCs w:val="24"/>
        </w:rPr>
        <w:t>Understands the role of the NP</w:t>
      </w:r>
    </w:p>
    <w:p w14:paraId="1ADB1860" w14:textId="1216C0A8" w:rsidR="00FA6A46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2772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A6A46">
        <w:rPr>
          <w:rFonts w:ascii="Arial" w:hAnsi="Arial" w:cs="Arial"/>
          <w:sz w:val="24"/>
          <w:szCs w:val="24"/>
        </w:rPr>
        <w:t>Advocates for NP practice</w:t>
      </w:r>
    </w:p>
    <w:p w14:paraId="558FD715" w14:textId="0DE99B0A" w:rsidR="00722962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A6A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132111">
        <w:rPr>
          <w:rFonts w:ascii="Arial" w:hAnsi="Arial" w:cs="Arial"/>
          <w:sz w:val="24"/>
          <w:szCs w:val="24"/>
        </w:rPr>
        <w:t xml:space="preserve">Demonstrates </w:t>
      </w:r>
      <w:r w:rsidR="00FC01A5">
        <w:rPr>
          <w:rFonts w:ascii="Arial" w:hAnsi="Arial" w:cs="Arial"/>
          <w:sz w:val="24"/>
          <w:szCs w:val="24"/>
        </w:rPr>
        <w:t xml:space="preserve">professional </w:t>
      </w:r>
      <w:r w:rsidR="00132111">
        <w:rPr>
          <w:rFonts w:ascii="Arial" w:hAnsi="Arial" w:cs="Arial"/>
          <w:sz w:val="24"/>
          <w:szCs w:val="24"/>
        </w:rPr>
        <w:t>leadership skills</w:t>
      </w:r>
    </w:p>
    <w:p w14:paraId="215BCA69" w14:textId="6B80B745" w:rsidR="00696835" w:rsidRDefault="00696835" w:rsidP="00696835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E50D7">
        <w:rPr>
          <w:rFonts w:ascii="Arial" w:hAnsi="Arial" w:cs="Arial"/>
          <w:sz w:val="24"/>
          <w:szCs w:val="24"/>
        </w:rPr>
        <w:t>recipient of the PNP Advocate of the Year</w:t>
      </w:r>
      <w:r>
        <w:rPr>
          <w:rFonts w:ascii="Arial" w:hAnsi="Arial" w:cs="Arial"/>
          <w:sz w:val="24"/>
          <w:szCs w:val="24"/>
        </w:rPr>
        <w:t xml:space="preserve"> will receive a plaque commemorating this honor. </w:t>
      </w:r>
    </w:p>
    <w:p w14:paraId="507D9363" w14:textId="1FDAA0E9" w:rsidR="00696835" w:rsidRPr="00696835" w:rsidRDefault="00696835" w:rsidP="00696835">
      <w:pPr>
        <w:rPr>
          <w:rFonts w:ascii="Arial" w:hAnsi="Arial" w:cs="Arial"/>
          <w:sz w:val="24"/>
          <w:szCs w:val="24"/>
        </w:rPr>
      </w:pPr>
    </w:p>
    <w:p w14:paraId="121B093A" w14:textId="77777777" w:rsidR="006A196F" w:rsidRDefault="006A196F" w:rsidP="006A196F">
      <w:pPr>
        <w:rPr>
          <w:rFonts w:ascii="Arial" w:hAnsi="Arial" w:cs="Arial"/>
          <w:sz w:val="24"/>
          <w:szCs w:val="24"/>
        </w:rPr>
      </w:pPr>
    </w:p>
    <w:p w14:paraId="31562292" w14:textId="5507AEE5" w:rsidR="00CD7202" w:rsidRDefault="00943B58" w:rsidP="006A196F">
      <w:pPr>
        <w:rPr>
          <w:rFonts w:ascii="Arial" w:hAnsi="Arial" w:cs="Arial"/>
          <w:sz w:val="24"/>
          <w:szCs w:val="24"/>
        </w:rPr>
      </w:pPr>
      <w:r w:rsidRPr="001732C5">
        <w:rPr>
          <w:rFonts w:ascii="Arial" w:hAnsi="Arial" w:cs="Arial"/>
          <w:sz w:val="24"/>
          <w:szCs w:val="24"/>
        </w:rPr>
        <w:t>All nominators will be e</w:t>
      </w:r>
      <w:r w:rsidR="00645DE0" w:rsidRPr="001732C5">
        <w:rPr>
          <w:rFonts w:ascii="Arial" w:hAnsi="Arial" w:cs="Arial"/>
          <w:sz w:val="24"/>
          <w:szCs w:val="24"/>
        </w:rPr>
        <w:t xml:space="preserve">ntered into a drawing for a </w:t>
      </w:r>
      <w:r w:rsidR="00D305B6" w:rsidRPr="001732C5">
        <w:rPr>
          <w:rFonts w:ascii="Arial" w:hAnsi="Arial" w:cs="Arial"/>
          <w:sz w:val="24"/>
          <w:szCs w:val="24"/>
        </w:rPr>
        <w:t xml:space="preserve">free registration </w:t>
      </w:r>
      <w:r w:rsidR="00A44922">
        <w:rPr>
          <w:rFonts w:ascii="Arial" w:hAnsi="Arial" w:cs="Arial"/>
          <w:sz w:val="24"/>
          <w:szCs w:val="24"/>
        </w:rPr>
        <w:t>to attend the 2020</w:t>
      </w:r>
      <w:r w:rsidRPr="001732C5">
        <w:rPr>
          <w:rFonts w:ascii="Arial" w:hAnsi="Arial" w:cs="Arial"/>
          <w:sz w:val="24"/>
          <w:szCs w:val="24"/>
        </w:rPr>
        <w:t xml:space="preserve"> </w:t>
      </w:r>
      <w:r w:rsidR="00D305B6" w:rsidRPr="001732C5">
        <w:rPr>
          <w:rFonts w:ascii="Arial" w:hAnsi="Arial" w:cs="Arial"/>
          <w:sz w:val="24"/>
          <w:szCs w:val="24"/>
        </w:rPr>
        <w:t>Michigan NAPNAP Spring C</w:t>
      </w:r>
      <w:r w:rsidRPr="001732C5">
        <w:rPr>
          <w:rFonts w:ascii="Arial" w:hAnsi="Arial" w:cs="Arial"/>
          <w:sz w:val="24"/>
          <w:szCs w:val="24"/>
        </w:rPr>
        <w:t>onference.</w:t>
      </w:r>
      <w:r>
        <w:rPr>
          <w:rFonts w:ascii="Arial" w:hAnsi="Arial" w:cs="Arial"/>
          <w:sz w:val="24"/>
          <w:szCs w:val="24"/>
        </w:rPr>
        <w:t xml:space="preserve">  </w:t>
      </w:r>
      <w:r w:rsidR="00C36AD9">
        <w:rPr>
          <w:rFonts w:ascii="Arial" w:hAnsi="Arial" w:cs="Arial"/>
          <w:sz w:val="24"/>
          <w:szCs w:val="24"/>
        </w:rPr>
        <w:t>Please complete the Awards Nomination Fo</w:t>
      </w:r>
      <w:r w:rsidR="00851907">
        <w:rPr>
          <w:rFonts w:ascii="Arial" w:hAnsi="Arial" w:cs="Arial"/>
          <w:sz w:val="24"/>
          <w:szCs w:val="24"/>
        </w:rPr>
        <w:t>rm</w:t>
      </w:r>
      <w:r w:rsidR="00FF7060">
        <w:rPr>
          <w:rFonts w:ascii="Arial" w:hAnsi="Arial" w:cs="Arial"/>
          <w:sz w:val="24"/>
          <w:szCs w:val="24"/>
        </w:rPr>
        <w:t xml:space="preserve"> and </w:t>
      </w:r>
      <w:r w:rsidR="004D6C31">
        <w:rPr>
          <w:rFonts w:ascii="Arial" w:hAnsi="Arial" w:cs="Arial"/>
          <w:b/>
          <w:sz w:val="24"/>
          <w:szCs w:val="24"/>
        </w:rPr>
        <w:t>submit by March 11</w:t>
      </w:r>
      <w:bookmarkStart w:id="0" w:name="_GoBack"/>
      <w:bookmarkEnd w:id="0"/>
      <w:r w:rsidR="00A44922">
        <w:rPr>
          <w:rFonts w:ascii="Arial" w:hAnsi="Arial" w:cs="Arial"/>
          <w:b/>
          <w:sz w:val="24"/>
          <w:szCs w:val="24"/>
        </w:rPr>
        <w:t>, 2019</w:t>
      </w:r>
      <w:r w:rsidR="00D72A73" w:rsidRPr="002C35FB">
        <w:rPr>
          <w:rFonts w:ascii="Arial" w:hAnsi="Arial" w:cs="Arial"/>
          <w:b/>
          <w:sz w:val="24"/>
          <w:szCs w:val="24"/>
        </w:rPr>
        <w:t xml:space="preserve"> </w:t>
      </w:r>
      <w:r w:rsidR="00D72A73" w:rsidRPr="002C35FB">
        <w:rPr>
          <w:rFonts w:ascii="Arial" w:hAnsi="Arial" w:cs="Arial"/>
          <w:sz w:val="24"/>
          <w:szCs w:val="24"/>
        </w:rPr>
        <w:t xml:space="preserve">to </w:t>
      </w:r>
      <w:r w:rsidR="004C4947">
        <w:rPr>
          <w:rFonts w:ascii="Arial" w:hAnsi="Arial" w:cs="Arial"/>
          <w:sz w:val="24"/>
          <w:szCs w:val="24"/>
        </w:rPr>
        <w:t>j</w:t>
      </w:r>
      <w:r w:rsidR="00FF7060" w:rsidRPr="002C35FB">
        <w:rPr>
          <w:rFonts w:ascii="Arial" w:hAnsi="Arial" w:cs="Arial"/>
          <w:sz w:val="24"/>
          <w:szCs w:val="24"/>
        </w:rPr>
        <w:t>essica.l.spruit@gmail.com</w:t>
      </w:r>
      <w:r w:rsidR="00A44922">
        <w:rPr>
          <w:rFonts w:ascii="Arial" w:hAnsi="Arial" w:cs="Arial"/>
          <w:sz w:val="24"/>
          <w:szCs w:val="24"/>
        </w:rPr>
        <w:t xml:space="preserve">.  Please provide as much information as possible when describing your nominee.  </w:t>
      </w:r>
      <w:r w:rsidR="00C36AD9">
        <w:rPr>
          <w:rFonts w:ascii="Arial" w:hAnsi="Arial" w:cs="Arial"/>
          <w:sz w:val="24"/>
          <w:szCs w:val="24"/>
        </w:rPr>
        <w:t>All submissions will be reviewed and selected by a blinded committee of MI</w:t>
      </w:r>
      <w:r w:rsidR="00A44922">
        <w:rPr>
          <w:rFonts w:ascii="Arial" w:hAnsi="Arial" w:cs="Arial"/>
          <w:sz w:val="24"/>
          <w:szCs w:val="24"/>
        </w:rPr>
        <w:t xml:space="preserve"> </w:t>
      </w:r>
      <w:r w:rsidR="00C36AD9">
        <w:rPr>
          <w:rFonts w:ascii="Arial" w:hAnsi="Arial" w:cs="Arial"/>
          <w:sz w:val="24"/>
          <w:szCs w:val="24"/>
        </w:rPr>
        <w:t>NAPNAP members</w:t>
      </w:r>
      <w:r w:rsidR="00010CEE">
        <w:rPr>
          <w:rFonts w:ascii="Arial" w:hAnsi="Arial" w:cs="Arial"/>
          <w:sz w:val="24"/>
          <w:szCs w:val="24"/>
        </w:rPr>
        <w:t xml:space="preserve">. </w:t>
      </w:r>
    </w:p>
    <w:p w14:paraId="4D908B06" w14:textId="77777777" w:rsidR="00CD7202" w:rsidRDefault="00CD7202" w:rsidP="006A196F">
      <w:pPr>
        <w:rPr>
          <w:rFonts w:ascii="Arial" w:hAnsi="Arial" w:cs="Arial"/>
          <w:sz w:val="24"/>
          <w:szCs w:val="24"/>
        </w:rPr>
      </w:pPr>
    </w:p>
    <w:p w14:paraId="2FCC63F4" w14:textId="2FE79573" w:rsidR="00951ED1" w:rsidRDefault="00851907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behalf of the Executive Board we thank you for taking this opportunity to acknowledge the outstanding work of your colleagues. </w:t>
      </w:r>
    </w:p>
    <w:p w14:paraId="552CBDB2" w14:textId="77777777" w:rsidR="008202C1" w:rsidRDefault="008202C1" w:rsidP="006A196F">
      <w:pPr>
        <w:rPr>
          <w:rFonts w:ascii="Arial" w:hAnsi="Arial" w:cs="Arial"/>
          <w:sz w:val="24"/>
          <w:szCs w:val="24"/>
        </w:rPr>
      </w:pPr>
    </w:p>
    <w:p w14:paraId="6AAE842F" w14:textId="77777777" w:rsidR="00943B58" w:rsidRDefault="00943B58" w:rsidP="006A196F">
      <w:pPr>
        <w:rPr>
          <w:rFonts w:ascii="Arial" w:hAnsi="Arial" w:cs="Arial"/>
          <w:sz w:val="24"/>
          <w:szCs w:val="24"/>
        </w:rPr>
      </w:pPr>
    </w:p>
    <w:p w14:paraId="30764935" w14:textId="4F09AD90" w:rsidR="008202C1" w:rsidRDefault="00CD7202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</w:t>
      </w:r>
      <w:r w:rsidR="008202C1">
        <w:rPr>
          <w:rFonts w:ascii="Arial" w:hAnsi="Arial" w:cs="Arial"/>
          <w:sz w:val="24"/>
          <w:szCs w:val="24"/>
        </w:rPr>
        <w:t xml:space="preserve">, </w:t>
      </w:r>
    </w:p>
    <w:p w14:paraId="61D9CC98" w14:textId="77777777" w:rsidR="007576BC" w:rsidRDefault="007576BC" w:rsidP="006A196F">
      <w:pPr>
        <w:rPr>
          <w:rFonts w:ascii="Arial" w:hAnsi="Arial" w:cs="Arial"/>
          <w:sz w:val="24"/>
          <w:szCs w:val="24"/>
        </w:rPr>
      </w:pPr>
    </w:p>
    <w:p w14:paraId="3D5AFB8B" w14:textId="77777777" w:rsidR="00FC6EF8" w:rsidRDefault="00FC6EF8" w:rsidP="006A196F">
      <w:pPr>
        <w:rPr>
          <w:rFonts w:ascii="Arial" w:hAnsi="Arial" w:cs="Arial"/>
          <w:sz w:val="24"/>
          <w:szCs w:val="24"/>
        </w:rPr>
      </w:pPr>
    </w:p>
    <w:p w14:paraId="6670DD42" w14:textId="77777777" w:rsidR="00FC6EF8" w:rsidRDefault="00FC6EF8" w:rsidP="006A196F">
      <w:pPr>
        <w:rPr>
          <w:rFonts w:ascii="Arial" w:hAnsi="Arial" w:cs="Arial"/>
          <w:sz w:val="24"/>
          <w:szCs w:val="24"/>
        </w:rPr>
      </w:pPr>
    </w:p>
    <w:p w14:paraId="44E3442E" w14:textId="0B56EEA3" w:rsidR="008202C1" w:rsidRDefault="00FF7060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Jessica L. </w:t>
      </w:r>
      <w:proofErr w:type="spellStart"/>
      <w:r>
        <w:rPr>
          <w:rFonts w:ascii="Arial" w:hAnsi="Arial" w:cs="Arial"/>
          <w:sz w:val="24"/>
          <w:szCs w:val="24"/>
        </w:rPr>
        <w:t>Spruit</w:t>
      </w:r>
      <w:proofErr w:type="spellEnd"/>
      <w:r w:rsidR="008202C1">
        <w:rPr>
          <w:rFonts w:ascii="Arial" w:hAnsi="Arial" w:cs="Arial"/>
          <w:sz w:val="24"/>
          <w:szCs w:val="24"/>
        </w:rPr>
        <w:t xml:space="preserve">, </w:t>
      </w:r>
      <w:r w:rsidR="00AB10E9">
        <w:rPr>
          <w:rFonts w:ascii="Arial" w:hAnsi="Arial" w:cs="Arial"/>
          <w:sz w:val="24"/>
          <w:szCs w:val="24"/>
        </w:rPr>
        <w:t>DNP</w:t>
      </w:r>
      <w:r w:rsidR="00CD7202">
        <w:rPr>
          <w:rFonts w:ascii="Arial" w:hAnsi="Arial" w:cs="Arial"/>
          <w:sz w:val="24"/>
          <w:szCs w:val="24"/>
        </w:rPr>
        <w:t xml:space="preserve">, </w:t>
      </w:r>
      <w:r w:rsidR="008202C1">
        <w:rPr>
          <w:rFonts w:ascii="Arial" w:hAnsi="Arial" w:cs="Arial"/>
          <w:sz w:val="24"/>
          <w:szCs w:val="24"/>
        </w:rPr>
        <w:t>CPNP-AC</w:t>
      </w:r>
    </w:p>
    <w:p w14:paraId="236E0CF9" w14:textId="4FF46BEC" w:rsidR="008202C1" w:rsidRPr="00C36AD9" w:rsidRDefault="008202C1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Chair</w:t>
      </w:r>
    </w:p>
    <w:sectPr w:rsidR="008202C1" w:rsidRPr="00C36AD9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238DE" w14:textId="77777777" w:rsidR="00430F58" w:rsidRDefault="00430F58" w:rsidP="00951ED1">
      <w:r>
        <w:separator/>
      </w:r>
    </w:p>
  </w:endnote>
  <w:endnote w:type="continuationSeparator" w:id="0">
    <w:p w14:paraId="57350076" w14:textId="77777777" w:rsidR="00430F58" w:rsidRDefault="00430F58" w:rsidP="009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C5A5" w14:textId="3CB92A6A" w:rsidR="00430F58" w:rsidRDefault="00430F58" w:rsidP="00951ED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A6C21" w14:textId="77777777" w:rsidR="00430F58" w:rsidRDefault="00430F58" w:rsidP="00951ED1">
      <w:r>
        <w:separator/>
      </w:r>
    </w:p>
  </w:footnote>
  <w:footnote w:type="continuationSeparator" w:id="0">
    <w:p w14:paraId="1FE8F123" w14:textId="77777777" w:rsidR="00430F58" w:rsidRDefault="00430F58" w:rsidP="0095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AA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46BDF"/>
    <w:multiLevelType w:val="hybridMultilevel"/>
    <w:tmpl w:val="38DE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43B3"/>
    <w:multiLevelType w:val="hybridMultilevel"/>
    <w:tmpl w:val="0396FEE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18E0109"/>
    <w:multiLevelType w:val="hybridMultilevel"/>
    <w:tmpl w:val="FFC25E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366122D"/>
    <w:multiLevelType w:val="hybridMultilevel"/>
    <w:tmpl w:val="FD8818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CA45596"/>
    <w:multiLevelType w:val="hybridMultilevel"/>
    <w:tmpl w:val="F7762266"/>
    <w:lvl w:ilvl="0" w:tplc="1CFE966E">
      <w:start w:val="1"/>
      <w:numFmt w:val="decimal"/>
      <w:lvlText w:val="%1."/>
      <w:lvlJc w:val="left"/>
      <w:pPr>
        <w:ind w:left="1080" w:hanging="360"/>
      </w:pPr>
      <w:rPr>
        <w:rFonts w:ascii="Arial" w:eastAsia="ＭＳ 明朝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C3BE3"/>
    <w:multiLevelType w:val="hybridMultilevel"/>
    <w:tmpl w:val="F40AD3FC"/>
    <w:lvl w:ilvl="0" w:tplc="F5A8CDE8">
      <w:numFmt w:val="bullet"/>
      <w:lvlText w:val=""/>
      <w:lvlJc w:val="left"/>
      <w:pPr>
        <w:ind w:left="2520" w:hanging="360"/>
      </w:pPr>
      <w:rPr>
        <w:rFonts w:ascii="Symbol" w:eastAsia="ＭＳ 明朝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1F80231"/>
    <w:multiLevelType w:val="hybridMultilevel"/>
    <w:tmpl w:val="8F8EC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0A"/>
    <w:rsid w:val="00010CEE"/>
    <w:rsid w:val="00064B27"/>
    <w:rsid w:val="001235FB"/>
    <w:rsid w:val="00125009"/>
    <w:rsid w:val="00126947"/>
    <w:rsid w:val="00132111"/>
    <w:rsid w:val="00143950"/>
    <w:rsid w:val="001732C5"/>
    <w:rsid w:val="0018759E"/>
    <w:rsid w:val="0021251D"/>
    <w:rsid w:val="00251CE8"/>
    <w:rsid w:val="00295037"/>
    <w:rsid w:val="00297C6A"/>
    <w:rsid w:val="002C35FB"/>
    <w:rsid w:val="002E571C"/>
    <w:rsid w:val="00304280"/>
    <w:rsid w:val="00334DE4"/>
    <w:rsid w:val="003613F6"/>
    <w:rsid w:val="003633B0"/>
    <w:rsid w:val="00364D3C"/>
    <w:rsid w:val="00397340"/>
    <w:rsid w:val="003D6EAC"/>
    <w:rsid w:val="00430F58"/>
    <w:rsid w:val="0045612B"/>
    <w:rsid w:val="0047353B"/>
    <w:rsid w:val="00477B84"/>
    <w:rsid w:val="004C4947"/>
    <w:rsid w:val="004D6C31"/>
    <w:rsid w:val="005612D9"/>
    <w:rsid w:val="005B15C2"/>
    <w:rsid w:val="005B533A"/>
    <w:rsid w:val="005E6275"/>
    <w:rsid w:val="00621C78"/>
    <w:rsid w:val="0062379F"/>
    <w:rsid w:val="00645DE0"/>
    <w:rsid w:val="00667AB5"/>
    <w:rsid w:val="00684EAF"/>
    <w:rsid w:val="00696835"/>
    <w:rsid w:val="006A196F"/>
    <w:rsid w:val="00722962"/>
    <w:rsid w:val="007576BC"/>
    <w:rsid w:val="00771E15"/>
    <w:rsid w:val="0078175D"/>
    <w:rsid w:val="00790209"/>
    <w:rsid w:val="007924DA"/>
    <w:rsid w:val="007B6CA5"/>
    <w:rsid w:val="007F0722"/>
    <w:rsid w:val="00806EDA"/>
    <w:rsid w:val="008113E1"/>
    <w:rsid w:val="008202C1"/>
    <w:rsid w:val="00826A44"/>
    <w:rsid w:val="00851907"/>
    <w:rsid w:val="00896949"/>
    <w:rsid w:val="008E2B0B"/>
    <w:rsid w:val="0091213B"/>
    <w:rsid w:val="00912F10"/>
    <w:rsid w:val="0092772E"/>
    <w:rsid w:val="009334E2"/>
    <w:rsid w:val="00943B58"/>
    <w:rsid w:val="00951ED1"/>
    <w:rsid w:val="00967B5A"/>
    <w:rsid w:val="009701D2"/>
    <w:rsid w:val="0098335F"/>
    <w:rsid w:val="009A7F09"/>
    <w:rsid w:val="009C1AA1"/>
    <w:rsid w:val="009E64BC"/>
    <w:rsid w:val="009E6B6B"/>
    <w:rsid w:val="00A026FF"/>
    <w:rsid w:val="00A44922"/>
    <w:rsid w:val="00A55921"/>
    <w:rsid w:val="00AA5C66"/>
    <w:rsid w:val="00AB10E9"/>
    <w:rsid w:val="00B5036C"/>
    <w:rsid w:val="00B52BAA"/>
    <w:rsid w:val="00B96406"/>
    <w:rsid w:val="00BA2704"/>
    <w:rsid w:val="00C05212"/>
    <w:rsid w:val="00C1224A"/>
    <w:rsid w:val="00C36AD9"/>
    <w:rsid w:val="00C67035"/>
    <w:rsid w:val="00C67076"/>
    <w:rsid w:val="00C76AAB"/>
    <w:rsid w:val="00C86451"/>
    <w:rsid w:val="00CA69ED"/>
    <w:rsid w:val="00CA74AF"/>
    <w:rsid w:val="00CB4F7D"/>
    <w:rsid w:val="00CC380A"/>
    <w:rsid w:val="00CD33AA"/>
    <w:rsid w:val="00CD7202"/>
    <w:rsid w:val="00CF4512"/>
    <w:rsid w:val="00D01B53"/>
    <w:rsid w:val="00D1116E"/>
    <w:rsid w:val="00D305B6"/>
    <w:rsid w:val="00D72A73"/>
    <w:rsid w:val="00D83CEC"/>
    <w:rsid w:val="00D85B05"/>
    <w:rsid w:val="00D92BE0"/>
    <w:rsid w:val="00DE50D7"/>
    <w:rsid w:val="00E37EDC"/>
    <w:rsid w:val="00EB6206"/>
    <w:rsid w:val="00EF4022"/>
    <w:rsid w:val="00EF6AE5"/>
    <w:rsid w:val="00F2090A"/>
    <w:rsid w:val="00F6660B"/>
    <w:rsid w:val="00F8137C"/>
    <w:rsid w:val="00FA6A46"/>
    <w:rsid w:val="00FC01A5"/>
    <w:rsid w:val="00FC3E45"/>
    <w:rsid w:val="00FC6EF8"/>
    <w:rsid w:val="00FE7FC9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1D2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ED1"/>
  </w:style>
  <w:style w:type="paragraph" w:styleId="Footer">
    <w:name w:val="footer"/>
    <w:basedOn w:val="Normal"/>
    <w:link w:val="Foot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ED1"/>
  </w:style>
  <w:style w:type="paragraph" w:styleId="BalloonText">
    <w:name w:val="Balloon Text"/>
    <w:basedOn w:val="Normal"/>
    <w:link w:val="BalloonTextChar"/>
    <w:uiPriority w:val="99"/>
    <w:semiHidden/>
    <w:unhideWhenUsed/>
    <w:rsid w:val="0095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1ED1"/>
    <w:rPr>
      <w:rFonts w:ascii="Tahoma" w:hAnsi="Tahoma" w:cs="Tahoma"/>
      <w:sz w:val="16"/>
      <w:szCs w:val="16"/>
    </w:rPr>
  </w:style>
  <w:style w:type="paragraph" w:customStyle="1" w:styleId="yiv1951351913msonormal">
    <w:name w:val="yiv1951351913msonormal"/>
    <w:basedOn w:val="Normal"/>
    <w:rsid w:val="00722962"/>
    <w:pPr>
      <w:spacing w:before="100" w:beforeAutospacing="1" w:after="100" w:afterAutospacing="1"/>
    </w:pPr>
    <w:rPr>
      <w:rFonts w:ascii="Times" w:eastAsia="ＭＳ 明朝" w:hAnsi="Times"/>
    </w:rPr>
  </w:style>
  <w:style w:type="paragraph" w:styleId="ListParagraph">
    <w:name w:val="List Paragraph"/>
    <w:basedOn w:val="Normal"/>
    <w:uiPriority w:val="34"/>
    <w:qFormat/>
    <w:rsid w:val="00912F10"/>
    <w:pPr>
      <w:spacing w:after="200" w:line="360" w:lineRule="auto"/>
      <w:ind w:left="720" w:firstLine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2A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ED1"/>
  </w:style>
  <w:style w:type="paragraph" w:styleId="Footer">
    <w:name w:val="footer"/>
    <w:basedOn w:val="Normal"/>
    <w:link w:val="Foot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ED1"/>
  </w:style>
  <w:style w:type="paragraph" w:styleId="BalloonText">
    <w:name w:val="Balloon Text"/>
    <w:basedOn w:val="Normal"/>
    <w:link w:val="BalloonTextChar"/>
    <w:uiPriority w:val="99"/>
    <w:semiHidden/>
    <w:unhideWhenUsed/>
    <w:rsid w:val="0095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1ED1"/>
    <w:rPr>
      <w:rFonts w:ascii="Tahoma" w:hAnsi="Tahoma" w:cs="Tahoma"/>
      <w:sz w:val="16"/>
      <w:szCs w:val="16"/>
    </w:rPr>
  </w:style>
  <w:style w:type="paragraph" w:customStyle="1" w:styleId="yiv1951351913msonormal">
    <w:name w:val="yiv1951351913msonormal"/>
    <w:basedOn w:val="Normal"/>
    <w:rsid w:val="00722962"/>
    <w:pPr>
      <w:spacing w:before="100" w:beforeAutospacing="1" w:after="100" w:afterAutospacing="1"/>
    </w:pPr>
    <w:rPr>
      <w:rFonts w:ascii="Times" w:eastAsia="ＭＳ 明朝" w:hAnsi="Times"/>
    </w:rPr>
  </w:style>
  <w:style w:type="paragraph" w:styleId="ListParagraph">
    <w:name w:val="List Paragraph"/>
    <w:basedOn w:val="Normal"/>
    <w:uiPriority w:val="34"/>
    <w:qFormat/>
    <w:rsid w:val="00912F10"/>
    <w:pPr>
      <w:spacing w:after="200" w:line="360" w:lineRule="auto"/>
      <w:ind w:left="720" w:firstLine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8D9C7-6DF2-6649-BE9A-2E2D5588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Links>
    <vt:vector size="6" baseType="variant">
      <vt:variant>
        <vt:i4>1245228</vt:i4>
      </vt:variant>
      <vt:variant>
        <vt:i4>-1</vt:i4>
      </vt:variant>
      <vt:variant>
        <vt:i4>1026</vt:i4>
      </vt:variant>
      <vt:variant>
        <vt:i4>1</vt:i4>
      </vt:variant>
      <vt:variant>
        <vt:lpwstr>NAPNAP Header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Dodt</dc:creator>
  <cp:keywords/>
  <cp:lastModifiedBy>Jessica Diver</cp:lastModifiedBy>
  <cp:revision>2</cp:revision>
  <dcterms:created xsi:type="dcterms:W3CDTF">2019-03-03T16:23:00Z</dcterms:created>
  <dcterms:modified xsi:type="dcterms:W3CDTF">2019-03-03T16:23:00Z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642971079</vt:i4>
  </property>
  <property fmtid="{D5CDD505-2E9C-101B-9397-08002B2CF9AE}" pid="3" name="_EmailSubject">
    <vt:lpwstr>Michigan NAPNAP Corresponding Secretary Materials</vt:lpwstr>
  </property>
  <property fmtid="{D5CDD505-2E9C-101B-9397-08002B2CF9AE}" pid="4" name="_AuthorEmail">
    <vt:lpwstr>KKerr@dmc.org</vt:lpwstr>
  </property>
  <property fmtid="{D5CDD505-2E9C-101B-9397-08002B2CF9AE}" pid="5" name="_AuthorEmailDisplayName">
    <vt:lpwstr>Kerr, Karen</vt:lpwstr>
  </property>
  <property fmtid="{D5CDD505-2E9C-101B-9397-08002B2CF9AE}" pid="6" name="_ReviewingToolsShownOnce">
    <vt:lpwstr/>
  </property>
</Properties>
</file>