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B8D" w:rsidRPr="00D7351D" w:rsidRDefault="00677B8D" w:rsidP="00473611">
      <w:pPr>
        <w:contextualSpacing/>
        <w:jc w:val="center"/>
        <w:rPr>
          <w:rFonts w:ascii="Tunga" w:hAnsi="Tunga" w:cs="Tunga"/>
          <w:color w:val="5F497A" w:themeColor="accent4" w:themeShade="BF"/>
          <w:sz w:val="40"/>
          <w:szCs w:val="40"/>
        </w:rPr>
      </w:pPr>
      <w:r w:rsidRPr="00D7351D">
        <w:rPr>
          <w:rFonts w:ascii="Tunga" w:hAnsi="Tunga" w:cs="Tunga"/>
          <w:color w:val="5F497A" w:themeColor="accent4" w:themeShade="BF"/>
          <w:sz w:val="40"/>
          <w:szCs w:val="40"/>
        </w:rPr>
        <w:t xml:space="preserve">Sigma Theta Tau International Honor Society </w:t>
      </w:r>
    </w:p>
    <w:p w:rsidR="00792418" w:rsidRDefault="00742D61" w:rsidP="00473611">
      <w:pPr>
        <w:contextualSpacing/>
        <w:jc w:val="center"/>
        <w:rPr>
          <w:rFonts w:ascii="Tunga" w:hAnsi="Tunga" w:cs="Tunga"/>
          <w:color w:val="5F497A" w:themeColor="accent4" w:themeShade="BF"/>
          <w:sz w:val="40"/>
          <w:szCs w:val="40"/>
        </w:rPr>
      </w:pPr>
      <w:r>
        <w:rPr>
          <w:rFonts w:ascii="Tunga" w:hAnsi="Tunga" w:cs="Tunga"/>
          <w:noProof/>
          <w:color w:val="5F497A" w:themeColor="accent4" w:themeShade="BF"/>
          <w:sz w:val="40"/>
          <w:szCs w:val="40"/>
        </w:rPr>
        <w:drawing>
          <wp:anchor distT="0" distB="0" distL="114300" distR="114300" simplePos="0" relativeHeight="251657728" behindDoc="1" locked="0" layoutInCell="1" allowOverlap="1" wp14:anchorId="279A4D28" wp14:editId="658ED21E">
            <wp:simplePos x="0" y="0"/>
            <wp:positionH relativeFrom="column">
              <wp:posOffset>-664845</wp:posOffset>
            </wp:positionH>
            <wp:positionV relativeFrom="paragraph">
              <wp:posOffset>93980</wp:posOffset>
            </wp:positionV>
            <wp:extent cx="1040130" cy="1160145"/>
            <wp:effectExtent l="0" t="0" r="7620" b="1905"/>
            <wp:wrapNone/>
            <wp:docPr id="2" name="Picture 2" descr="Crest-ste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rest-step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3" t="5580" r="9865" b="89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1160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B8D" w:rsidRPr="00D7351D">
        <w:rPr>
          <w:rFonts w:ascii="Tunga" w:hAnsi="Tunga" w:cs="Tunga"/>
          <w:color w:val="5F497A" w:themeColor="accent4" w:themeShade="BF"/>
          <w:sz w:val="40"/>
          <w:szCs w:val="40"/>
        </w:rPr>
        <w:t>Delta Beta Chapter-At-Large</w:t>
      </w:r>
      <w:r>
        <w:rPr>
          <w:rFonts w:ascii="Tunga" w:hAnsi="Tunga" w:cs="Tunga"/>
          <w:color w:val="5F497A" w:themeColor="accent4" w:themeShade="BF"/>
          <w:sz w:val="40"/>
          <w:szCs w:val="40"/>
        </w:rPr>
        <w:t xml:space="preserve"> (USF &amp; UT)</w:t>
      </w:r>
    </w:p>
    <w:p w:rsidR="00742D61" w:rsidRPr="00D7351D" w:rsidRDefault="00742D61" w:rsidP="00473611">
      <w:pPr>
        <w:contextualSpacing/>
        <w:jc w:val="center"/>
        <w:rPr>
          <w:rFonts w:ascii="Tunga" w:hAnsi="Tunga" w:cs="Tunga"/>
          <w:color w:val="5F497A" w:themeColor="accent4" w:themeShade="BF"/>
          <w:sz w:val="40"/>
          <w:szCs w:val="40"/>
        </w:rPr>
      </w:pPr>
      <w:r>
        <w:rPr>
          <w:rFonts w:ascii="Tunga" w:hAnsi="Tunga" w:cs="Tunga"/>
          <w:color w:val="5F497A" w:themeColor="accent4" w:themeShade="BF"/>
          <w:sz w:val="40"/>
          <w:szCs w:val="40"/>
        </w:rPr>
        <w:t>Phi Kappa (South University)</w:t>
      </w:r>
    </w:p>
    <w:p w:rsidR="00677B8D" w:rsidRPr="00D7351D" w:rsidRDefault="00677B8D" w:rsidP="00473611">
      <w:pPr>
        <w:contextualSpacing/>
        <w:jc w:val="center"/>
        <w:rPr>
          <w:color w:val="5F497A" w:themeColor="accent4" w:themeShade="BF"/>
        </w:rPr>
      </w:pPr>
      <w:r w:rsidRPr="00D7351D">
        <w:rPr>
          <w:rFonts w:ascii="Tunga" w:hAnsi="Tunga" w:cs="Tunga"/>
          <w:color w:val="5F497A" w:themeColor="accent4" w:themeShade="BF"/>
          <w:sz w:val="40"/>
          <w:szCs w:val="40"/>
        </w:rPr>
        <w:t>Annual Research Conference</w:t>
      </w:r>
    </w:p>
    <w:p w:rsidR="00473611" w:rsidRDefault="005C3A58" w:rsidP="00473611">
      <w:pPr>
        <w:contextualSpacing/>
        <w:jc w:val="center"/>
      </w:pPr>
      <w:r>
        <w:t>__</w:t>
      </w:r>
      <w:r w:rsidR="00473611">
        <w:t>____________________________________________________</w:t>
      </w:r>
    </w:p>
    <w:p w:rsidR="00677B8D" w:rsidRPr="00677B8D" w:rsidRDefault="00677B8D" w:rsidP="00677B8D">
      <w:pPr>
        <w:ind w:firstLine="720"/>
        <w:contextualSpacing/>
        <w:jc w:val="center"/>
        <w:rPr>
          <w:rFonts w:ascii="Tunga" w:hAnsi="Tunga" w:cs="Tunga"/>
          <w:sz w:val="40"/>
          <w:szCs w:val="40"/>
        </w:rPr>
      </w:pPr>
      <w:r w:rsidRPr="00677B8D">
        <w:rPr>
          <w:rFonts w:ascii="Tunga" w:hAnsi="Tunga" w:cs="Tunga"/>
          <w:sz w:val="40"/>
          <w:szCs w:val="40"/>
        </w:rPr>
        <w:t>Call for Abstract</w:t>
      </w:r>
      <w:r>
        <w:rPr>
          <w:rFonts w:ascii="Tunga" w:hAnsi="Tunga" w:cs="Tunga"/>
          <w:sz w:val="40"/>
          <w:szCs w:val="40"/>
        </w:rPr>
        <w:t>s</w:t>
      </w:r>
    </w:p>
    <w:p w:rsidR="00792418" w:rsidRPr="00677B8D" w:rsidRDefault="00677B8D" w:rsidP="00B87BCE">
      <w:pPr>
        <w:ind w:left="-720" w:right="-540"/>
        <w:jc w:val="both"/>
        <w:rPr>
          <w:rFonts w:asciiTheme="minorHAnsi" w:hAnsiTheme="minorHAnsi"/>
        </w:rPr>
      </w:pPr>
      <w:r w:rsidRPr="00677B8D">
        <w:rPr>
          <w:rFonts w:asciiTheme="minorHAnsi" w:hAnsiTheme="minorHAnsi"/>
        </w:rPr>
        <w:t xml:space="preserve">The Research Committee of </w:t>
      </w:r>
      <w:r w:rsidR="00792418" w:rsidRPr="00677B8D">
        <w:rPr>
          <w:rFonts w:asciiTheme="minorHAnsi" w:hAnsiTheme="minorHAnsi"/>
        </w:rPr>
        <w:t xml:space="preserve">Sigma Theta Tau </w:t>
      </w:r>
      <w:r w:rsidR="004D33B1" w:rsidRPr="00677B8D">
        <w:rPr>
          <w:rFonts w:asciiTheme="minorHAnsi" w:hAnsiTheme="minorHAnsi"/>
        </w:rPr>
        <w:t xml:space="preserve">International </w:t>
      </w:r>
      <w:r w:rsidR="00473611" w:rsidRPr="00677B8D">
        <w:rPr>
          <w:rFonts w:asciiTheme="minorHAnsi" w:hAnsiTheme="minorHAnsi"/>
        </w:rPr>
        <w:t xml:space="preserve">Honor Society of Nursing </w:t>
      </w:r>
      <w:r w:rsidR="00792418" w:rsidRPr="00677B8D">
        <w:rPr>
          <w:rFonts w:asciiTheme="minorHAnsi" w:hAnsiTheme="minorHAnsi"/>
        </w:rPr>
        <w:t>Delta</w:t>
      </w:r>
      <w:r w:rsidR="00886071" w:rsidRPr="00677B8D">
        <w:rPr>
          <w:rFonts w:asciiTheme="minorHAnsi" w:hAnsiTheme="minorHAnsi"/>
        </w:rPr>
        <w:t xml:space="preserve"> Beta Chapter</w:t>
      </w:r>
      <w:r w:rsidR="00473611" w:rsidRPr="00677B8D">
        <w:rPr>
          <w:rFonts w:asciiTheme="minorHAnsi" w:hAnsiTheme="minorHAnsi"/>
        </w:rPr>
        <w:t>-</w:t>
      </w:r>
      <w:r w:rsidR="00792418" w:rsidRPr="00677B8D">
        <w:rPr>
          <w:rFonts w:asciiTheme="minorHAnsi" w:hAnsiTheme="minorHAnsi"/>
        </w:rPr>
        <w:t>at</w:t>
      </w:r>
      <w:r w:rsidR="00473611" w:rsidRPr="00677B8D">
        <w:rPr>
          <w:rFonts w:asciiTheme="minorHAnsi" w:hAnsiTheme="minorHAnsi"/>
        </w:rPr>
        <w:t>-</w:t>
      </w:r>
      <w:r w:rsidR="00886071" w:rsidRPr="00677B8D">
        <w:rPr>
          <w:rFonts w:asciiTheme="minorHAnsi" w:hAnsiTheme="minorHAnsi"/>
        </w:rPr>
        <w:t>Large</w:t>
      </w:r>
      <w:r w:rsidR="00742D61">
        <w:rPr>
          <w:rFonts w:asciiTheme="minorHAnsi" w:hAnsiTheme="minorHAnsi"/>
        </w:rPr>
        <w:t xml:space="preserve"> and Phi Kappa</w:t>
      </w:r>
      <w:r w:rsidRPr="00677B8D">
        <w:rPr>
          <w:rFonts w:asciiTheme="minorHAnsi" w:hAnsiTheme="minorHAnsi"/>
        </w:rPr>
        <w:t xml:space="preserve"> is pleased to announce a call for abstracts for presentations and posters at the Spring 201</w:t>
      </w:r>
      <w:r w:rsidR="00D7351D">
        <w:rPr>
          <w:rFonts w:asciiTheme="minorHAnsi" w:hAnsiTheme="minorHAnsi"/>
        </w:rPr>
        <w:t>2</w:t>
      </w:r>
      <w:r w:rsidRPr="00677B8D">
        <w:rPr>
          <w:rFonts w:asciiTheme="minorHAnsi" w:hAnsiTheme="minorHAnsi"/>
        </w:rPr>
        <w:t xml:space="preserve"> conference, planned for </w:t>
      </w:r>
      <w:r w:rsidR="00D7351D">
        <w:rPr>
          <w:rFonts w:asciiTheme="minorHAnsi" w:hAnsiTheme="minorHAnsi"/>
        </w:rPr>
        <w:t>January 28, 2012</w:t>
      </w:r>
      <w:r w:rsidR="00B87BCE">
        <w:rPr>
          <w:rFonts w:asciiTheme="minorHAnsi" w:hAnsiTheme="minorHAnsi"/>
        </w:rPr>
        <w:t xml:space="preserve"> at</w:t>
      </w:r>
      <w:r w:rsidR="00A20F50">
        <w:rPr>
          <w:rFonts w:asciiTheme="minorHAnsi" w:hAnsiTheme="minorHAnsi"/>
        </w:rPr>
        <w:t xml:space="preserve"> Embassy Suites, Tampa</w:t>
      </w:r>
      <w:r w:rsidR="0089068F">
        <w:rPr>
          <w:rFonts w:asciiTheme="minorHAnsi" w:hAnsiTheme="minorHAnsi"/>
        </w:rPr>
        <w:t xml:space="preserve"> (USF Campus)</w:t>
      </w:r>
      <w:r w:rsidR="00A20F50">
        <w:rPr>
          <w:rFonts w:asciiTheme="minorHAnsi" w:hAnsiTheme="minorHAnsi"/>
        </w:rPr>
        <w:t xml:space="preserve">. </w:t>
      </w:r>
      <w:r w:rsidR="00DC771B">
        <w:rPr>
          <w:rFonts w:asciiTheme="minorHAnsi" w:hAnsiTheme="minorHAnsi"/>
        </w:rPr>
        <w:t>Recipients of Delta Beta Chapter-At-Large research grants are strongly encouraged to submit abstracts.</w:t>
      </w:r>
    </w:p>
    <w:p w:rsidR="00677B8D" w:rsidRPr="00677B8D" w:rsidRDefault="00677B8D" w:rsidP="00B87BCE">
      <w:pPr>
        <w:ind w:left="-720" w:right="-540"/>
        <w:jc w:val="both"/>
        <w:rPr>
          <w:rFonts w:asciiTheme="minorHAnsi" w:hAnsiTheme="minorHAnsi"/>
        </w:rPr>
      </w:pPr>
    </w:p>
    <w:p w:rsidR="00677B8D" w:rsidRPr="00677B8D" w:rsidRDefault="00677B8D" w:rsidP="00A20F50">
      <w:pPr>
        <w:ind w:left="-720" w:right="-540"/>
        <w:rPr>
          <w:rFonts w:asciiTheme="minorHAnsi" w:hAnsiTheme="minorHAnsi"/>
        </w:rPr>
      </w:pPr>
      <w:r>
        <w:rPr>
          <w:rFonts w:asciiTheme="minorHAnsi" w:hAnsiTheme="minorHAnsi"/>
        </w:rPr>
        <w:t>We are interested in innovative nursing research</w:t>
      </w:r>
      <w:r w:rsidR="0048746E">
        <w:rPr>
          <w:rFonts w:asciiTheme="minorHAnsi" w:hAnsiTheme="minorHAnsi"/>
        </w:rPr>
        <w:t>, education or practice</w:t>
      </w:r>
      <w:r>
        <w:rPr>
          <w:rFonts w:asciiTheme="minorHAnsi" w:hAnsiTheme="minorHAnsi"/>
        </w:rPr>
        <w:t xml:space="preserve"> that support </w:t>
      </w:r>
      <w:r w:rsidR="00A20F50">
        <w:rPr>
          <w:rFonts w:asciiTheme="minorHAnsi" w:hAnsiTheme="minorHAnsi"/>
        </w:rPr>
        <w:t>QSEN Competencies</w:t>
      </w:r>
      <w:r w:rsidR="00742D61">
        <w:rPr>
          <w:rFonts w:asciiTheme="minorHAnsi" w:hAnsiTheme="minorHAnsi"/>
        </w:rPr>
        <w:t xml:space="preserve"> and other areas of nursing</w:t>
      </w:r>
      <w:r w:rsidR="0048746E">
        <w:rPr>
          <w:rFonts w:asciiTheme="minorHAnsi" w:hAnsiTheme="minorHAnsi"/>
        </w:rPr>
        <w:t xml:space="preserve"> </w:t>
      </w:r>
      <w:r w:rsidR="00742D61">
        <w:rPr>
          <w:rFonts w:asciiTheme="minorHAnsi" w:hAnsiTheme="minorHAnsi"/>
        </w:rPr>
        <w:t>that are</w:t>
      </w:r>
      <w:r w:rsidR="00A20F50">
        <w:rPr>
          <w:rFonts w:asciiTheme="minorHAnsi" w:hAnsiTheme="minorHAnsi"/>
        </w:rPr>
        <w:t xml:space="preserve"> designed to prepare nurses with the knowledge, skills</w:t>
      </w:r>
      <w:r w:rsidR="007829E4">
        <w:rPr>
          <w:rFonts w:asciiTheme="minorHAnsi" w:hAnsiTheme="minorHAnsi"/>
        </w:rPr>
        <w:t>,</w:t>
      </w:r>
      <w:r w:rsidR="00A20F50">
        <w:rPr>
          <w:rFonts w:asciiTheme="minorHAnsi" w:hAnsiTheme="minorHAnsi"/>
        </w:rPr>
        <w:t xml:space="preserve"> and attitudes necessary to continuously improve the quality </w:t>
      </w:r>
      <w:r w:rsidR="00A3083E">
        <w:rPr>
          <w:rFonts w:asciiTheme="minorHAnsi" w:hAnsiTheme="minorHAnsi"/>
        </w:rPr>
        <w:t>and</w:t>
      </w:r>
      <w:r w:rsidR="00A20F50">
        <w:rPr>
          <w:rFonts w:asciiTheme="minorHAnsi" w:hAnsiTheme="minorHAnsi"/>
        </w:rPr>
        <w:t xml:space="preserve"> safety of the healthcare systems </w:t>
      </w:r>
      <w:r w:rsidR="00742D61">
        <w:rPr>
          <w:rFonts w:asciiTheme="minorHAnsi" w:hAnsiTheme="minorHAnsi"/>
        </w:rPr>
        <w:t xml:space="preserve">and foster Evidenced Based Practice </w:t>
      </w:r>
      <w:r w:rsidR="00A20F50">
        <w:rPr>
          <w:rFonts w:asciiTheme="minorHAnsi" w:hAnsiTheme="minorHAnsi"/>
        </w:rPr>
        <w:t xml:space="preserve">within </w:t>
      </w:r>
      <w:r w:rsidR="00742D61">
        <w:rPr>
          <w:rFonts w:asciiTheme="minorHAnsi" w:hAnsiTheme="minorHAnsi"/>
        </w:rPr>
        <w:t xml:space="preserve">the workplace environment. </w:t>
      </w:r>
    </w:p>
    <w:p w:rsidR="00677B8D" w:rsidRPr="00677B8D" w:rsidRDefault="00677B8D" w:rsidP="00677B8D">
      <w:pPr>
        <w:pStyle w:val="PlainText"/>
        <w:rPr>
          <w:rFonts w:asciiTheme="minorHAnsi" w:hAnsiTheme="minorHAnsi"/>
          <w:sz w:val="24"/>
          <w:szCs w:val="24"/>
        </w:rPr>
      </w:pPr>
    </w:p>
    <w:p w:rsidR="00A20F50" w:rsidRDefault="00A20F50" w:rsidP="00677B8D">
      <w:pPr>
        <w:pStyle w:val="PlainText"/>
        <w:numPr>
          <w:ilvl w:val="0"/>
          <w:numId w:val="6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Patient-centered Care</w:t>
      </w:r>
    </w:p>
    <w:p w:rsidR="00677B8D" w:rsidRDefault="00A20F50" w:rsidP="00677B8D">
      <w:pPr>
        <w:pStyle w:val="PlainText"/>
        <w:numPr>
          <w:ilvl w:val="0"/>
          <w:numId w:val="6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Teamwork and Collaboration</w:t>
      </w:r>
    </w:p>
    <w:p w:rsidR="00A20F50" w:rsidRDefault="00A20F50" w:rsidP="00677B8D">
      <w:pPr>
        <w:pStyle w:val="PlainText"/>
        <w:numPr>
          <w:ilvl w:val="0"/>
          <w:numId w:val="6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Evidence-based Practice</w:t>
      </w:r>
    </w:p>
    <w:p w:rsidR="00A20F50" w:rsidRDefault="00A20F50" w:rsidP="00A20F50">
      <w:pPr>
        <w:pStyle w:val="PlainText"/>
        <w:numPr>
          <w:ilvl w:val="0"/>
          <w:numId w:val="6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Quality Improvement</w:t>
      </w:r>
    </w:p>
    <w:p w:rsidR="00A20F50" w:rsidRDefault="00A20F50" w:rsidP="00A20F50">
      <w:pPr>
        <w:pStyle w:val="PlainText"/>
        <w:numPr>
          <w:ilvl w:val="0"/>
          <w:numId w:val="6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Safety</w:t>
      </w:r>
    </w:p>
    <w:p w:rsidR="00A20F50" w:rsidRDefault="00A20F50" w:rsidP="00A20F50">
      <w:pPr>
        <w:pStyle w:val="PlainText"/>
        <w:numPr>
          <w:ilvl w:val="0"/>
          <w:numId w:val="6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Informatics</w:t>
      </w:r>
    </w:p>
    <w:p w:rsidR="00742D61" w:rsidRDefault="00742D61" w:rsidP="00A20F50">
      <w:pPr>
        <w:pStyle w:val="PlainText"/>
        <w:numPr>
          <w:ilvl w:val="0"/>
          <w:numId w:val="6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Education </w:t>
      </w:r>
    </w:p>
    <w:p w:rsidR="00742D61" w:rsidRPr="00A20F50" w:rsidRDefault="0048746E" w:rsidP="00A20F50">
      <w:pPr>
        <w:pStyle w:val="PlainText"/>
        <w:numPr>
          <w:ilvl w:val="0"/>
          <w:numId w:val="6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Advanced Practice</w:t>
      </w:r>
      <w:bookmarkStart w:id="0" w:name="_GoBack"/>
      <w:bookmarkEnd w:id="0"/>
    </w:p>
    <w:p w:rsidR="00B87BCE" w:rsidRPr="00B87BCE" w:rsidRDefault="00B87BCE" w:rsidP="00B87BCE">
      <w:pPr>
        <w:pStyle w:val="PlainText"/>
        <w:ind w:left="-720"/>
        <w:rPr>
          <w:rFonts w:asciiTheme="minorHAnsi" w:hAnsiTheme="minorHAnsi" w:cs="Tunga"/>
          <w:sz w:val="24"/>
          <w:szCs w:val="24"/>
        </w:rPr>
      </w:pPr>
    </w:p>
    <w:p w:rsidR="00B87BCE" w:rsidRDefault="00B87BCE" w:rsidP="00B87BCE">
      <w:pPr>
        <w:pStyle w:val="PlainText"/>
        <w:ind w:left="-720"/>
        <w:rPr>
          <w:rFonts w:asciiTheme="minorHAnsi" w:hAnsiTheme="minorHAnsi" w:cs="Tunga"/>
          <w:sz w:val="24"/>
          <w:szCs w:val="24"/>
        </w:rPr>
      </w:pPr>
      <w:r w:rsidRPr="00B87BCE">
        <w:rPr>
          <w:rFonts w:asciiTheme="minorHAnsi" w:hAnsiTheme="minorHAnsi" w:cs="Tunga"/>
          <w:b/>
          <w:sz w:val="24"/>
          <w:szCs w:val="24"/>
          <w:u w:val="single"/>
        </w:rPr>
        <w:t>Podium Format</w:t>
      </w:r>
      <w:r w:rsidRPr="00B87BCE">
        <w:rPr>
          <w:rFonts w:asciiTheme="minorHAnsi" w:hAnsiTheme="minorHAnsi" w:cs="Tunga"/>
          <w:sz w:val="24"/>
          <w:szCs w:val="24"/>
        </w:rPr>
        <w:t>:</w:t>
      </w:r>
      <w:r>
        <w:rPr>
          <w:rFonts w:asciiTheme="minorHAnsi" w:hAnsiTheme="minorHAnsi" w:cs="Tunga"/>
          <w:sz w:val="24"/>
          <w:szCs w:val="24"/>
        </w:rPr>
        <w:t xml:space="preserve"> </w:t>
      </w:r>
      <w:r w:rsidR="00DC771B">
        <w:rPr>
          <w:rFonts w:asciiTheme="minorHAnsi" w:hAnsiTheme="minorHAnsi" w:cs="Tunga"/>
          <w:sz w:val="24"/>
          <w:szCs w:val="24"/>
        </w:rPr>
        <w:t xml:space="preserve">Must be completed research. </w:t>
      </w:r>
      <w:r w:rsidR="00A822AD">
        <w:rPr>
          <w:rFonts w:asciiTheme="minorHAnsi" w:hAnsiTheme="minorHAnsi" w:cs="Tunga"/>
          <w:sz w:val="24"/>
          <w:szCs w:val="24"/>
        </w:rPr>
        <w:t xml:space="preserve">The presentation must be </w:t>
      </w:r>
      <w:r>
        <w:rPr>
          <w:rFonts w:asciiTheme="minorHAnsi" w:hAnsiTheme="minorHAnsi" w:cs="Tunga"/>
          <w:sz w:val="24"/>
          <w:szCs w:val="24"/>
        </w:rPr>
        <w:t>45-50 minute</w:t>
      </w:r>
      <w:r w:rsidR="00A822AD">
        <w:rPr>
          <w:rFonts w:asciiTheme="minorHAnsi" w:hAnsiTheme="minorHAnsi" w:cs="Tunga"/>
          <w:sz w:val="24"/>
          <w:szCs w:val="24"/>
        </w:rPr>
        <w:t>s</w:t>
      </w:r>
      <w:r>
        <w:rPr>
          <w:rFonts w:asciiTheme="minorHAnsi" w:hAnsiTheme="minorHAnsi" w:cs="Tunga"/>
          <w:sz w:val="24"/>
          <w:szCs w:val="24"/>
        </w:rPr>
        <w:t>, with 10-15 minute Q&amp;A period</w:t>
      </w:r>
      <w:r w:rsidR="00A822AD">
        <w:rPr>
          <w:rFonts w:asciiTheme="minorHAnsi" w:hAnsiTheme="minorHAnsi" w:cs="Tunga"/>
          <w:sz w:val="24"/>
          <w:szCs w:val="24"/>
        </w:rPr>
        <w:t>, for a total of 60 minutes</w:t>
      </w:r>
      <w:r>
        <w:rPr>
          <w:rFonts w:asciiTheme="minorHAnsi" w:hAnsiTheme="minorHAnsi" w:cs="Tunga"/>
          <w:sz w:val="24"/>
          <w:szCs w:val="24"/>
        </w:rPr>
        <w:t>. Limit of 2 persons to present; Speakers will be provided complimentary registration.</w:t>
      </w:r>
    </w:p>
    <w:p w:rsidR="0070607B" w:rsidRDefault="0070607B" w:rsidP="00B87BCE">
      <w:pPr>
        <w:pStyle w:val="PlainText"/>
        <w:ind w:left="-720"/>
        <w:rPr>
          <w:rFonts w:asciiTheme="minorHAnsi" w:hAnsiTheme="minorHAnsi" w:cs="Tunga"/>
          <w:sz w:val="24"/>
          <w:szCs w:val="24"/>
        </w:rPr>
      </w:pPr>
    </w:p>
    <w:p w:rsidR="00DC771B" w:rsidRDefault="00DC771B" w:rsidP="00B87BCE">
      <w:pPr>
        <w:pStyle w:val="PlainText"/>
        <w:ind w:left="-720"/>
        <w:rPr>
          <w:rFonts w:asciiTheme="minorHAnsi" w:hAnsiTheme="minorHAnsi" w:cs="Tunga"/>
          <w:sz w:val="24"/>
          <w:szCs w:val="24"/>
        </w:rPr>
      </w:pPr>
      <w:r>
        <w:rPr>
          <w:rFonts w:asciiTheme="minorHAnsi" w:hAnsiTheme="minorHAnsi" w:cs="Tunga"/>
          <w:b/>
          <w:sz w:val="24"/>
          <w:szCs w:val="24"/>
          <w:u w:val="single"/>
        </w:rPr>
        <w:t>Poster Format</w:t>
      </w:r>
      <w:r w:rsidRPr="00DC771B">
        <w:rPr>
          <w:rFonts w:asciiTheme="minorHAnsi" w:hAnsiTheme="minorHAnsi" w:cs="Tunga"/>
          <w:sz w:val="24"/>
          <w:szCs w:val="24"/>
        </w:rPr>
        <w:t>:</w:t>
      </w:r>
      <w:r>
        <w:rPr>
          <w:rFonts w:asciiTheme="minorHAnsi" w:hAnsiTheme="minorHAnsi" w:cs="Tunga"/>
          <w:sz w:val="24"/>
          <w:szCs w:val="24"/>
        </w:rPr>
        <w:t xml:space="preserve"> </w:t>
      </w:r>
      <w:r w:rsidR="00A822AD">
        <w:rPr>
          <w:rFonts w:asciiTheme="minorHAnsi" w:hAnsiTheme="minorHAnsi" w:cs="Tunga"/>
          <w:sz w:val="24"/>
          <w:szCs w:val="24"/>
        </w:rPr>
        <w:t>Research m</w:t>
      </w:r>
      <w:r>
        <w:rPr>
          <w:rFonts w:asciiTheme="minorHAnsi" w:hAnsiTheme="minorHAnsi" w:cs="Tunga"/>
          <w:sz w:val="24"/>
          <w:szCs w:val="24"/>
        </w:rPr>
        <w:t>ay be completed or in progress.</w:t>
      </w:r>
      <w:r w:rsidR="00A822AD">
        <w:rPr>
          <w:rFonts w:asciiTheme="minorHAnsi" w:hAnsiTheme="minorHAnsi" w:cs="Tunga"/>
          <w:sz w:val="24"/>
          <w:szCs w:val="24"/>
        </w:rPr>
        <w:t xml:space="preserve"> </w:t>
      </w:r>
    </w:p>
    <w:p w:rsidR="00DC771B" w:rsidRDefault="00DC771B" w:rsidP="00B87BCE">
      <w:pPr>
        <w:pStyle w:val="PlainText"/>
        <w:ind w:left="-720"/>
        <w:rPr>
          <w:rFonts w:asciiTheme="minorHAnsi" w:hAnsiTheme="minorHAnsi" w:cs="Tunga"/>
          <w:sz w:val="24"/>
          <w:szCs w:val="24"/>
        </w:rPr>
      </w:pPr>
    </w:p>
    <w:p w:rsidR="00B87BCE" w:rsidRDefault="00B87BCE" w:rsidP="00B87BCE">
      <w:pPr>
        <w:pStyle w:val="PlainText"/>
        <w:ind w:left="-720"/>
        <w:rPr>
          <w:rFonts w:asciiTheme="minorHAnsi" w:hAnsiTheme="minorHAnsi" w:cs="Tunga"/>
          <w:sz w:val="24"/>
          <w:szCs w:val="24"/>
        </w:rPr>
      </w:pPr>
      <w:r w:rsidRPr="0070607B">
        <w:rPr>
          <w:rFonts w:asciiTheme="minorHAnsi" w:hAnsiTheme="minorHAnsi" w:cs="Tunga"/>
          <w:b/>
          <w:sz w:val="24"/>
          <w:szCs w:val="24"/>
          <w:u w:val="single"/>
        </w:rPr>
        <w:t>Abstract Content</w:t>
      </w:r>
      <w:r w:rsidRPr="00B87BCE">
        <w:rPr>
          <w:rFonts w:asciiTheme="minorHAnsi" w:hAnsiTheme="minorHAnsi" w:cs="Tunga"/>
          <w:sz w:val="24"/>
          <w:szCs w:val="24"/>
        </w:rPr>
        <w:t>:</w:t>
      </w:r>
      <w:r>
        <w:rPr>
          <w:rFonts w:asciiTheme="minorHAnsi" w:hAnsiTheme="minorHAnsi" w:cs="Tunga"/>
          <w:sz w:val="24"/>
          <w:szCs w:val="24"/>
        </w:rPr>
        <w:t xml:space="preserve"> (limit to 500 words)</w:t>
      </w:r>
    </w:p>
    <w:p w:rsidR="00B87BCE" w:rsidRDefault="00B87BCE" w:rsidP="00B87BCE">
      <w:pPr>
        <w:pStyle w:val="PlainText"/>
        <w:numPr>
          <w:ilvl w:val="0"/>
          <w:numId w:val="7"/>
        </w:numPr>
        <w:rPr>
          <w:rFonts w:asciiTheme="minorHAnsi" w:hAnsiTheme="minorHAnsi" w:cs="Tunga"/>
          <w:sz w:val="24"/>
          <w:szCs w:val="24"/>
        </w:rPr>
      </w:pPr>
      <w:r>
        <w:rPr>
          <w:rFonts w:asciiTheme="minorHAnsi" w:hAnsiTheme="minorHAnsi" w:cs="Tunga"/>
          <w:sz w:val="24"/>
          <w:szCs w:val="24"/>
          <w:u w:val="single"/>
        </w:rPr>
        <w:t>Background</w:t>
      </w:r>
      <w:r>
        <w:rPr>
          <w:rFonts w:asciiTheme="minorHAnsi" w:hAnsiTheme="minorHAnsi" w:cs="Tunga"/>
          <w:sz w:val="24"/>
          <w:szCs w:val="24"/>
        </w:rPr>
        <w:t xml:space="preserve"> </w:t>
      </w:r>
      <w:r w:rsidR="00044864">
        <w:rPr>
          <w:rFonts w:asciiTheme="minorHAnsi" w:hAnsiTheme="minorHAnsi" w:cs="Tunga"/>
          <w:sz w:val="24"/>
          <w:szCs w:val="24"/>
        </w:rPr>
        <w:t>(problem, purpose, questions)</w:t>
      </w:r>
    </w:p>
    <w:p w:rsidR="00044864" w:rsidRPr="00B87BCE" w:rsidRDefault="00044864" w:rsidP="00B87BCE">
      <w:pPr>
        <w:pStyle w:val="PlainText"/>
        <w:numPr>
          <w:ilvl w:val="0"/>
          <w:numId w:val="7"/>
        </w:numPr>
        <w:rPr>
          <w:rFonts w:asciiTheme="minorHAnsi" w:hAnsiTheme="minorHAnsi" w:cs="Tunga"/>
          <w:sz w:val="24"/>
          <w:szCs w:val="24"/>
        </w:rPr>
      </w:pPr>
      <w:r>
        <w:rPr>
          <w:rFonts w:asciiTheme="minorHAnsi" w:hAnsiTheme="minorHAnsi" w:cs="Tunga"/>
          <w:sz w:val="24"/>
          <w:szCs w:val="24"/>
          <w:u w:val="single"/>
        </w:rPr>
        <w:t>Review of Literature</w:t>
      </w:r>
    </w:p>
    <w:p w:rsidR="00B87BCE" w:rsidRPr="00044864" w:rsidRDefault="00B87BCE" w:rsidP="00B87BCE">
      <w:pPr>
        <w:pStyle w:val="PlainText"/>
        <w:numPr>
          <w:ilvl w:val="0"/>
          <w:numId w:val="7"/>
        </w:numPr>
        <w:rPr>
          <w:rFonts w:asciiTheme="minorHAnsi" w:hAnsiTheme="minorHAnsi" w:cs="Tunga"/>
          <w:sz w:val="24"/>
          <w:szCs w:val="24"/>
          <w:u w:val="single"/>
        </w:rPr>
      </w:pPr>
      <w:r w:rsidRPr="00A822AD">
        <w:rPr>
          <w:rFonts w:asciiTheme="minorHAnsi" w:hAnsiTheme="minorHAnsi" w:cs="Tunga"/>
          <w:sz w:val="24"/>
          <w:szCs w:val="24"/>
          <w:u w:val="single"/>
        </w:rPr>
        <w:t>Methods</w:t>
      </w:r>
      <w:r w:rsidR="00044864">
        <w:rPr>
          <w:rFonts w:asciiTheme="minorHAnsi" w:hAnsiTheme="minorHAnsi" w:cs="Tunga"/>
          <w:sz w:val="24"/>
          <w:szCs w:val="24"/>
        </w:rPr>
        <w:t xml:space="preserve">  (design, sample, setting, measures, data collection)</w:t>
      </w:r>
    </w:p>
    <w:p w:rsidR="00044864" w:rsidRDefault="00044864" w:rsidP="00B87BCE">
      <w:pPr>
        <w:pStyle w:val="PlainText"/>
        <w:numPr>
          <w:ilvl w:val="0"/>
          <w:numId w:val="7"/>
        </w:numPr>
        <w:rPr>
          <w:rFonts w:asciiTheme="minorHAnsi" w:hAnsiTheme="minorHAnsi" w:cs="Tunga"/>
          <w:sz w:val="24"/>
          <w:szCs w:val="24"/>
          <w:u w:val="single"/>
        </w:rPr>
      </w:pPr>
      <w:r>
        <w:rPr>
          <w:rFonts w:asciiTheme="minorHAnsi" w:hAnsiTheme="minorHAnsi" w:cs="Tunga"/>
          <w:sz w:val="24"/>
          <w:szCs w:val="24"/>
          <w:u w:val="single"/>
        </w:rPr>
        <w:t>Findings</w:t>
      </w:r>
      <w:r w:rsidR="00594E1E">
        <w:rPr>
          <w:rFonts w:asciiTheme="minorHAnsi" w:hAnsiTheme="minorHAnsi" w:cs="Tunga"/>
          <w:sz w:val="24"/>
          <w:szCs w:val="24"/>
        </w:rPr>
        <w:t xml:space="preserve"> </w:t>
      </w:r>
    </w:p>
    <w:p w:rsidR="00044864" w:rsidRPr="00A822AD" w:rsidRDefault="00044864" w:rsidP="00B87BCE">
      <w:pPr>
        <w:pStyle w:val="PlainText"/>
        <w:numPr>
          <w:ilvl w:val="0"/>
          <w:numId w:val="7"/>
        </w:numPr>
        <w:rPr>
          <w:rFonts w:asciiTheme="minorHAnsi" w:hAnsiTheme="minorHAnsi" w:cs="Tunga"/>
          <w:sz w:val="24"/>
          <w:szCs w:val="24"/>
          <w:u w:val="single"/>
        </w:rPr>
      </w:pPr>
      <w:r>
        <w:rPr>
          <w:rFonts w:asciiTheme="minorHAnsi" w:hAnsiTheme="minorHAnsi" w:cs="Tunga"/>
          <w:sz w:val="24"/>
          <w:szCs w:val="24"/>
          <w:u w:val="single"/>
        </w:rPr>
        <w:t>Conclusions and Recommendations</w:t>
      </w:r>
    </w:p>
    <w:p w:rsidR="0070607B" w:rsidRDefault="0070607B" w:rsidP="0070607B">
      <w:pPr>
        <w:pStyle w:val="PlainText"/>
      </w:pPr>
    </w:p>
    <w:p w:rsidR="00D7351D" w:rsidRPr="0070607B" w:rsidRDefault="0070607B" w:rsidP="00D7351D">
      <w:pPr>
        <w:pStyle w:val="PlainText"/>
        <w:ind w:left="-72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Please indicate your preferred format (podium or poster). </w:t>
      </w:r>
      <w:r w:rsidR="00066408" w:rsidRPr="0070607B">
        <w:rPr>
          <w:rFonts w:asciiTheme="minorHAnsi" w:hAnsiTheme="minorHAnsi"/>
          <w:sz w:val="22"/>
          <w:szCs w:val="22"/>
        </w:rPr>
        <w:t xml:space="preserve">The deadline </w:t>
      </w:r>
      <w:r>
        <w:rPr>
          <w:rFonts w:asciiTheme="minorHAnsi" w:hAnsiTheme="minorHAnsi"/>
          <w:sz w:val="22"/>
          <w:szCs w:val="22"/>
        </w:rPr>
        <w:t xml:space="preserve">for submission is </w:t>
      </w:r>
      <w:r w:rsidR="007300D5">
        <w:rPr>
          <w:rFonts w:asciiTheme="minorHAnsi" w:hAnsiTheme="minorHAnsi"/>
          <w:sz w:val="22"/>
          <w:szCs w:val="22"/>
        </w:rPr>
        <w:t>January 2</w:t>
      </w:r>
      <w:r w:rsidR="00302653" w:rsidRPr="0070607B">
        <w:rPr>
          <w:rFonts w:asciiTheme="minorHAnsi" w:hAnsiTheme="minorHAnsi"/>
          <w:sz w:val="22"/>
          <w:szCs w:val="22"/>
        </w:rPr>
        <w:t>, 201</w:t>
      </w:r>
      <w:r w:rsidR="007300D5">
        <w:rPr>
          <w:rFonts w:asciiTheme="minorHAnsi" w:hAnsiTheme="minorHAnsi"/>
          <w:sz w:val="22"/>
          <w:szCs w:val="22"/>
        </w:rPr>
        <w:t>2</w:t>
      </w:r>
      <w:r w:rsidR="00302653" w:rsidRPr="0070607B">
        <w:rPr>
          <w:rFonts w:asciiTheme="minorHAnsi" w:hAnsiTheme="minorHAnsi"/>
          <w:sz w:val="22"/>
          <w:szCs w:val="22"/>
        </w:rPr>
        <w:t xml:space="preserve">. </w:t>
      </w:r>
      <w:r w:rsidR="00683B92" w:rsidRPr="0070607B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Presenters will be notified by the </w:t>
      </w:r>
      <w:r w:rsidR="007300D5">
        <w:rPr>
          <w:rFonts w:asciiTheme="minorHAnsi" w:hAnsiTheme="minorHAnsi"/>
          <w:sz w:val="22"/>
          <w:szCs w:val="22"/>
        </w:rPr>
        <w:t>2nd</w:t>
      </w:r>
      <w:r>
        <w:rPr>
          <w:rFonts w:asciiTheme="minorHAnsi" w:hAnsiTheme="minorHAnsi"/>
          <w:sz w:val="22"/>
          <w:szCs w:val="22"/>
        </w:rPr>
        <w:t xml:space="preserve"> week in </w:t>
      </w:r>
      <w:r w:rsidR="00D56134">
        <w:rPr>
          <w:rFonts w:asciiTheme="minorHAnsi" w:hAnsiTheme="minorHAnsi"/>
          <w:sz w:val="22"/>
          <w:szCs w:val="22"/>
        </w:rPr>
        <w:t>January</w:t>
      </w:r>
      <w:r>
        <w:rPr>
          <w:rFonts w:asciiTheme="minorHAnsi" w:hAnsiTheme="minorHAnsi"/>
          <w:sz w:val="22"/>
          <w:szCs w:val="22"/>
        </w:rPr>
        <w:t xml:space="preserve"> 201</w:t>
      </w:r>
      <w:r w:rsidR="00D56134">
        <w:rPr>
          <w:rFonts w:asciiTheme="minorHAnsi" w:hAnsiTheme="minorHAnsi"/>
          <w:sz w:val="22"/>
          <w:szCs w:val="22"/>
        </w:rPr>
        <w:t>2</w:t>
      </w:r>
      <w:r>
        <w:rPr>
          <w:rFonts w:asciiTheme="minorHAnsi" w:hAnsiTheme="minorHAnsi"/>
          <w:sz w:val="22"/>
          <w:szCs w:val="22"/>
        </w:rPr>
        <w:t xml:space="preserve">.  </w:t>
      </w:r>
      <w:r w:rsidR="00066408" w:rsidRPr="0070607B">
        <w:rPr>
          <w:rFonts w:asciiTheme="minorHAnsi" w:hAnsiTheme="minorHAnsi"/>
          <w:sz w:val="22"/>
          <w:szCs w:val="22"/>
        </w:rPr>
        <w:t>Please send</w:t>
      </w:r>
      <w:r w:rsidR="00302653" w:rsidRPr="0070607B">
        <w:rPr>
          <w:rFonts w:asciiTheme="minorHAnsi" w:hAnsiTheme="minorHAnsi"/>
          <w:sz w:val="22"/>
          <w:szCs w:val="22"/>
        </w:rPr>
        <w:t xml:space="preserve"> abstracts</w:t>
      </w:r>
      <w:r>
        <w:rPr>
          <w:rFonts w:asciiTheme="minorHAnsi" w:hAnsiTheme="minorHAnsi"/>
          <w:sz w:val="22"/>
          <w:szCs w:val="22"/>
        </w:rPr>
        <w:t xml:space="preserve"> </w:t>
      </w:r>
      <w:r w:rsidR="00225B1B" w:rsidRPr="00225B1B">
        <w:rPr>
          <w:rFonts w:asciiTheme="minorHAnsi" w:hAnsiTheme="minorHAnsi"/>
          <w:sz w:val="22"/>
          <w:szCs w:val="22"/>
          <w:u w:val="single"/>
        </w:rPr>
        <w:t>AND YOUR CV OR RESUME</w:t>
      </w:r>
      <w:r w:rsidR="00225B1B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to </w:t>
      </w:r>
      <w:hyperlink r:id="rId9" w:history="1">
        <w:r w:rsidR="00D7351D" w:rsidRPr="00314E72">
          <w:rPr>
            <w:rStyle w:val="Hyperlink"/>
            <w:rFonts w:asciiTheme="minorHAnsi" w:hAnsiTheme="minorHAnsi"/>
            <w:sz w:val="22"/>
            <w:szCs w:val="22"/>
          </w:rPr>
          <w:t>dmaguire@health.usf.edu</w:t>
        </w:r>
      </w:hyperlink>
      <w:r w:rsidR="00D7351D">
        <w:rPr>
          <w:rFonts w:asciiTheme="minorHAnsi" w:hAnsiTheme="minorHAnsi"/>
          <w:sz w:val="22"/>
          <w:szCs w:val="22"/>
        </w:rPr>
        <w:t>.</w:t>
      </w:r>
    </w:p>
    <w:sectPr w:rsidR="00D7351D" w:rsidRPr="0070607B" w:rsidSect="00D7351D">
      <w:pgSz w:w="12240" w:h="15840"/>
      <w:pgMar w:top="99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0D5" w:rsidRDefault="007300D5" w:rsidP="00306716">
      <w:r>
        <w:separator/>
      </w:r>
    </w:p>
  </w:endnote>
  <w:endnote w:type="continuationSeparator" w:id="0">
    <w:p w:rsidR="007300D5" w:rsidRDefault="007300D5" w:rsidP="00306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0D5" w:rsidRDefault="007300D5" w:rsidP="00306716">
      <w:r>
        <w:separator/>
      </w:r>
    </w:p>
  </w:footnote>
  <w:footnote w:type="continuationSeparator" w:id="0">
    <w:p w:rsidR="007300D5" w:rsidRDefault="007300D5" w:rsidP="003067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45F1A"/>
    <w:multiLevelType w:val="hybridMultilevel"/>
    <w:tmpl w:val="85DCE23E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>
    <w:nsid w:val="06EB098C"/>
    <w:multiLevelType w:val="hybridMultilevel"/>
    <w:tmpl w:val="4A946D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59562D6"/>
    <w:multiLevelType w:val="hybridMultilevel"/>
    <w:tmpl w:val="D6F4F1EE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3C7D41A3"/>
    <w:multiLevelType w:val="hybridMultilevel"/>
    <w:tmpl w:val="C09A8EF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8E7724"/>
    <w:multiLevelType w:val="hybridMultilevel"/>
    <w:tmpl w:val="A8CE99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7489A2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2E7272E"/>
    <w:multiLevelType w:val="hybridMultilevel"/>
    <w:tmpl w:val="A28E9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E1581B"/>
    <w:multiLevelType w:val="hybridMultilevel"/>
    <w:tmpl w:val="EF40173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5C9"/>
    <w:rsid w:val="00044864"/>
    <w:rsid w:val="00066408"/>
    <w:rsid w:val="001209B6"/>
    <w:rsid w:val="00225B1B"/>
    <w:rsid w:val="002C05B6"/>
    <w:rsid w:val="002E07FE"/>
    <w:rsid w:val="002F535C"/>
    <w:rsid w:val="00302653"/>
    <w:rsid w:val="00306716"/>
    <w:rsid w:val="00317CD5"/>
    <w:rsid w:val="00332C2A"/>
    <w:rsid w:val="003A05CC"/>
    <w:rsid w:val="003B0425"/>
    <w:rsid w:val="003E5F68"/>
    <w:rsid w:val="004468E3"/>
    <w:rsid w:val="004679B6"/>
    <w:rsid w:val="00473611"/>
    <w:rsid w:val="004738B4"/>
    <w:rsid w:val="0048746E"/>
    <w:rsid w:val="004B45C9"/>
    <w:rsid w:val="004D33B1"/>
    <w:rsid w:val="00594E1E"/>
    <w:rsid w:val="005C0F90"/>
    <w:rsid w:val="005C3A58"/>
    <w:rsid w:val="00655363"/>
    <w:rsid w:val="00677B8D"/>
    <w:rsid w:val="00683B92"/>
    <w:rsid w:val="006A4B0D"/>
    <w:rsid w:val="0070607B"/>
    <w:rsid w:val="007300D5"/>
    <w:rsid w:val="00733A36"/>
    <w:rsid w:val="00742D61"/>
    <w:rsid w:val="007829E4"/>
    <w:rsid w:val="00792418"/>
    <w:rsid w:val="00886071"/>
    <w:rsid w:val="0089068F"/>
    <w:rsid w:val="0089384F"/>
    <w:rsid w:val="008D26A5"/>
    <w:rsid w:val="0099354B"/>
    <w:rsid w:val="00A20F50"/>
    <w:rsid w:val="00A3083E"/>
    <w:rsid w:val="00A77B2A"/>
    <w:rsid w:val="00A822AD"/>
    <w:rsid w:val="00AB2095"/>
    <w:rsid w:val="00B32B73"/>
    <w:rsid w:val="00B87BCE"/>
    <w:rsid w:val="00BD32CC"/>
    <w:rsid w:val="00C430ED"/>
    <w:rsid w:val="00C715EF"/>
    <w:rsid w:val="00CD0CEE"/>
    <w:rsid w:val="00CE7291"/>
    <w:rsid w:val="00D066D6"/>
    <w:rsid w:val="00D56134"/>
    <w:rsid w:val="00D7351D"/>
    <w:rsid w:val="00D97D86"/>
    <w:rsid w:val="00DC771B"/>
    <w:rsid w:val="00DF0BF8"/>
    <w:rsid w:val="00E52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209B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7B8D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677B8D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77B8D"/>
    <w:rPr>
      <w:rFonts w:ascii="Consolas" w:eastAsiaTheme="minorHAnsi" w:hAnsi="Consolas" w:cstheme="minorBidi"/>
      <w:sz w:val="21"/>
      <w:szCs w:val="21"/>
    </w:rPr>
  </w:style>
  <w:style w:type="paragraph" w:styleId="Header">
    <w:name w:val="header"/>
    <w:basedOn w:val="Normal"/>
    <w:link w:val="HeaderChar"/>
    <w:rsid w:val="003067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06716"/>
    <w:rPr>
      <w:sz w:val="24"/>
      <w:szCs w:val="24"/>
    </w:rPr>
  </w:style>
  <w:style w:type="paragraph" w:styleId="Footer">
    <w:name w:val="footer"/>
    <w:basedOn w:val="Normal"/>
    <w:link w:val="FooterChar"/>
    <w:rsid w:val="003067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06716"/>
    <w:rPr>
      <w:sz w:val="24"/>
      <w:szCs w:val="24"/>
    </w:rPr>
  </w:style>
  <w:style w:type="paragraph" w:styleId="BalloonText">
    <w:name w:val="Balloon Text"/>
    <w:basedOn w:val="Normal"/>
    <w:link w:val="BalloonTextChar"/>
    <w:rsid w:val="004679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679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209B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7B8D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677B8D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77B8D"/>
    <w:rPr>
      <w:rFonts w:ascii="Consolas" w:eastAsiaTheme="minorHAnsi" w:hAnsi="Consolas" w:cstheme="minorBidi"/>
      <w:sz w:val="21"/>
      <w:szCs w:val="21"/>
    </w:rPr>
  </w:style>
  <w:style w:type="paragraph" w:styleId="Header">
    <w:name w:val="header"/>
    <w:basedOn w:val="Normal"/>
    <w:link w:val="HeaderChar"/>
    <w:rsid w:val="003067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06716"/>
    <w:rPr>
      <w:sz w:val="24"/>
      <w:szCs w:val="24"/>
    </w:rPr>
  </w:style>
  <w:style w:type="paragraph" w:styleId="Footer">
    <w:name w:val="footer"/>
    <w:basedOn w:val="Normal"/>
    <w:link w:val="FooterChar"/>
    <w:rsid w:val="003067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06716"/>
    <w:rPr>
      <w:sz w:val="24"/>
      <w:szCs w:val="24"/>
    </w:rPr>
  </w:style>
  <w:style w:type="paragraph" w:styleId="BalloonText">
    <w:name w:val="Balloon Text"/>
    <w:basedOn w:val="Normal"/>
    <w:link w:val="BalloonTextChar"/>
    <w:rsid w:val="004679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679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5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maguire@health.usf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253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Scholarship guidelines:</vt:lpstr>
    </vt:vector>
  </TitlesOfParts>
  <Company/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Scholarship guidelines:</dc:title>
  <dc:creator>aedmonds</dc:creator>
  <cp:lastModifiedBy>jcdubois</cp:lastModifiedBy>
  <cp:revision>5</cp:revision>
  <cp:lastPrinted>2011-08-26T15:43:00Z</cp:lastPrinted>
  <dcterms:created xsi:type="dcterms:W3CDTF">2011-11-28T20:07:00Z</dcterms:created>
  <dcterms:modified xsi:type="dcterms:W3CDTF">2011-12-01T21:46:00Z</dcterms:modified>
</cp:coreProperties>
</file>