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sdt>
      <w:sdtPr>
        <w:id w:val="23717226"/>
        <w:placeholder>
          <w:docPart w:val="745A3F0DCD54A94D878E089F282ED179"/>
        </w:placeholder>
      </w:sdtPr>
      <w:sdtEndPr>
        <w:rPr>
          <w:rFonts w:asciiTheme="majorHAnsi" w:eastAsiaTheme="majorEastAsia" w:hAnsiTheme="majorHAnsi" w:cstheme="majorBidi"/>
          <w:color w:val="990000" w:themeColor="accent1"/>
          <w:kern w:val="60"/>
          <w:sz w:val="36"/>
          <w:szCs w:val="60"/>
        </w:rPr>
      </w:sdtEndPr>
      <w:sdtContent>
        <w:p w14:paraId="0C9ACF1C" w14:textId="77777777" w:rsidR="003D21C3" w:rsidRPr="003D21C3" w:rsidRDefault="003D21C3" w:rsidP="003D21C3">
          <w:pPr>
            <w:jc w:val="right"/>
            <w:rPr>
              <w:rFonts w:ascii="Calibri" w:hAnsi="Calibri"/>
              <w:b/>
              <w:sz w:val="52"/>
              <w:szCs w:val="52"/>
            </w:rPr>
          </w:pPr>
          <w:r w:rsidRPr="003D21C3">
            <w:rPr>
              <w:noProof/>
              <w:sz w:val="52"/>
              <w:szCs w:val="52"/>
            </w:rPr>
            <w:pict w14:anchorId="70AB9D7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18pt;margin-top:-264.25pt;width:7in;height:168pt;z-index:-251658240;mso-wrap-edited:f;mso-position-horizontal-relative:margin;mso-position-vertical-relative:margin" wrapcoords="11121 5110 385 5110 353 5592 739 6653 739 15910 417 16875 353 17164 353 17357 20314 17357 20314 17067 19864 15910 19896 9642 21407 8292 21407 5110 11828 5110 11121 5110" fillcolor="#d8d8d8 [2732]" stroked="f">
                <v:textpath style="font-family:&quot;Cambria&quot;;font-size:1pt" string="DRAFT"/>
              </v:shape>
            </w:pict>
          </w:r>
          <w:r w:rsidRPr="003D21C3">
            <w:rPr>
              <w:rFonts w:ascii="Calibri" w:hAnsi="Calibri"/>
              <w:b/>
              <w:sz w:val="52"/>
              <w:szCs w:val="52"/>
            </w:rPr>
            <w:t xml:space="preserve">Have the Conversation: </w:t>
          </w:r>
        </w:p>
        <w:p w14:paraId="2A08107B" w14:textId="77777777" w:rsidR="003D21C3" w:rsidRPr="003D21C3" w:rsidRDefault="003D21C3" w:rsidP="003D21C3">
          <w:pPr>
            <w:jc w:val="right"/>
            <w:rPr>
              <w:rFonts w:ascii="Calibri" w:hAnsi="Calibri"/>
              <w:sz w:val="40"/>
              <w:szCs w:val="40"/>
            </w:rPr>
          </w:pPr>
          <w:r w:rsidRPr="003D21C3">
            <w:rPr>
              <w:rFonts w:ascii="Calibri" w:hAnsi="Calibri"/>
              <w:sz w:val="52"/>
              <w:szCs w:val="52"/>
            </w:rPr>
            <w:t>Promoting Health with People Who Inject Drugs</w:t>
          </w:r>
        </w:p>
        <w:p w14:paraId="126D1813" w14:textId="77777777" w:rsidR="008E2026" w:rsidRDefault="003D21C3">
          <w:pPr>
            <w:pStyle w:val="Title"/>
          </w:pPr>
        </w:p>
      </w:sdtContent>
    </w:sdt>
    <w:sdt>
      <w:sdtPr>
        <w:id w:val="26953833"/>
        <w:placeholder>
          <w:docPart w:val="878DD5753B735548B7CF9819E96EA6D9"/>
        </w:placeholder>
      </w:sdtPr>
      <w:sdtEndPr>
        <w:rPr>
          <w:rFonts w:asciiTheme="majorHAnsi" w:eastAsiaTheme="majorEastAsia" w:hAnsiTheme="majorHAnsi" w:cstheme="majorBidi"/>
          <w:iCs/>
          <w:color w:val="A4A4A4" w:themeColor="accent5"/>
          <w:sz w:val="28"/>
          <w:szCs w:val="32"/>
        </w:rPr>
      </w:sdtEndPr>
      <w:sdtContent>
        <w:p w14:paraId="748D6F4C" w14:textId="77777777" w:rsidR="00976559" w:rsidRDefault="003D21C3" w:rsidP="003D21C3">
          <w:pPr>
            <w:jc w:val="right"/>
            <w:rPr>
              <w:rFonts w:ascii="Calibri" w:hAnsi="Calibri"/>
              <w:sz w:val="36"/>
              <w:szCs w:val="36"/>
            </w:rPr>
          </w:pPr>
          <w:r w:rsidRPr="003D21C3">
            <w:rPr>
              <w:rFonts w:ascii="Calibri" w:hAnsi="Calibri"/>
              <w:sz w:val="36"/>
              <w:szCs w:val="36"/>
            </w:rPr>
            <w:t>Kerry Nolte, PhD</w:t>
          </w:r>
          <w:r w:rsidR="00976559">
            <w:rPr>
              <w:rFonts w:ascii="Calibri" w:hAnsi="Calibri"/>
              <w:sz w:val="36"/>
              <w:szCs w:val="36"/>
            </w:rPr>
            <w:t>, FNP-C</w:t>
          </w:r>
        </w:p>
        <w:p w14:paraId="7E415F20" w14:textId="70F3B1F0" w:rsidR="003D21C3" w:rsidRDefault="00976559" w:rsidP="003D21C3">
          <w:pPr>
            <w:jc w:val="right"/>
            <w:rPr>
              <w:rFonts w:ascii="Calibri" w:hAnsi="Calibri"/>
              <w:sz w:val="36"/>
              <w:szCs w:val="36"/>
            </w:rPr>
          </w:pPr>
          <w:r>
            <w:rPr>
              <w:rFonts w:ascii="Calibri" w:hAnsi="Calibri"/>
              <w:sz w:val="36"/>
              <w:szCs w:val="36"/>
            </w:rPr>
            <w:t xml:space="preserve">Karen </w:t>
          </w:r>
          <w:proofErr w:type="spellStart"/>
          <w:r>
            <w:rPr>
              <w:rFonts w:ascii="Calibri" w:hAnsi="Calibri"/>
              <w:sz w:val="36"/>
              <w:szCs w:val="36"/>
            </w:rPr>
            <w:t>Prazar</w:t>
          </w:r>
          <w:proofErr w:type="spellEnd"/>
          <w:r>
            <w:rPr>
              <w:rFonts w:ascii="Calibri" w:hAnsi="Calibri"/>
              <w:sz w:val="36"/>
              <w:szCs w:val="36"/>
            </w:rPr>
            <w:t>, BSN, RN</w:t>
          </w:r>
        </w:p>
        <w:p w14:paraId="4A9BF8DB" w14:textId="77777777" w:rsidR="00976559" w:rsidRDefault="00976559" w:rsidP="003D21C3">
          <w:pPr>
            <w:jc w:val="right"/>
            <w:rPr>
              <w:rFonts w:ascii="Calibri" w:hAnsi="Calibri"/>
              <w:sz w:val="36"/>
              <w:szCs w:val="36"/>
            </w:rPr>
          </w:pPr>
        </w:p>
        <w:p w14:paraId="294DE813" w14:textId="77777777" w:rsidR="00976559" w:rsidRPr="003D21C3" w:rsidRDefault="00976559" w:rsidP="00976559">
          <w:pPr>
            <w:pStyle w:val="Date"/>
            <w:rPr>
              <w:sz w:val="36"/>
              <w:szCs w:val="36"/>
            </w:rPr>
          </w:pPr>
          <w:r w:rsidRPr="003D21C3">
            <w:rPr>
              <w:sz w:val="36"/>
              <w:szCs w:val="36"/>
            </w:rPr>
            <w:t>May 2017</w:t>
          </w:r>
        </w:p>
        <w:p w14:paraId="1B580B0A" w14:textId="77777777" w:rsidR="00976559" w:rsidRPr="003D21C3" w:rsidRDefault="00976559" w:rsidP="003D21C3">
          <w:pPr>
            <w:jc w:val="right"/>
            <w:rPr>
              <w:rFonts w:ascii="Calibri" w:hAnsi="Calibri"/>
              <w:sz w:val="36"/>
              <w:szCs w:val="36"/>
            </w:rPr>
          </w:pPr>
        </w:p>
        <w:p w14:paraId="3C3B391A" w14:textId="77777777" w:rsidR="00976559" w:rsidRDefault="003D21C3">
          <w:pPr>
            <w:pStyle w:val="Subtitle"/>
          </w:pPr>
        </w:p>
      </w:sdtContent>
    </w:sdt>
    <w:p w14:paraId="2CEB40BE" w14:textId="26463547" w:rsidR="008E2026" w:rsidRDefault="00976559">
      <w:pPr>
        <w:pStyle w:val="Subtitle"/>
      </w:pPr>
      <w:r w:rsidRPr="00976559">
        <w:rPr>
          <w:rFonts w:ascii="Helvetica" w:hAnsi="Helvetica" w:cs="Helvetica"/>
          <w:color w:val="auto"/>
          <w:sz w:val="24"/>
          <w:szCs w:val="24"/>
        </w:rPr>
        <w:t xml:space="preserve"> </w:t>
      </w:r>
    </w:p>
    <w:p w14:paraId="4C4111C1" w14:textId="77777777" w:rsidR="003D21C3" w:rsidRDefault="003D21C3" w:rsidP="003D21C3">
      <w:pPr>
        <w:rPr>
          <w:rFonts w:asciiTheme="majorHAnsi" w:hAnsiTheme="majorHAnsi"/>
          <w:sz w:val="22"/>
        </w:rPr>
      </w:pPr>
    </w:p>
    <w:p w14:paraId="7752E982" w14:textId="77777777" w:rsidR="003D21C3" w:rsidRDefault="003D21C3">
      <w:pPr>
        <w:rPr>
          <w:rFonts w:asciiTheme="majorHAnsi" w:hAnsiTheme="majorHAnsi"/>
          <w:sz w:val="22"/>
        </w:rPr>
      </w:pPr>
      <w:r>
        <w:rPr>
          <w:rFonts w:asciiTheme="majorHAnsi" w:hAnsiTheme="majorHAnsi"/>
          <w:sz w:val="22"/>
        </w:rPr>
        <w:br w:type="page"/>
      </w:r>
    </w:p>
    <w:p w14:paraId="42D51C9C" w14:textId="77777777" w:rsidR="003D21C3" w:rsidRPr="00AA779C" w:rsidRDefault="003D21C3" w:rsidP="003D21C3">
      <w:pPr>
        <w:rPr>
          <w:rFonts w:asciiTheme="majorHAnsi" w:hAnsiTheme="majorHAnsi"/>
          <w:sz w:val="22"/>
        </w:rPr>
      </w:pPr>
      <w:r w:rsidRPr="00AA779C">
        <w:rPr>
          <w:rFonts w:asciiTheme="majorHAnsi" w:hAnsiTheme="majorHAnsi"/>
          <w:sz w:val="22"/>
        </w:rPr>
        <w:lastRenderedPageBreak/>
        <w:t xml:space="preserve">People who inject drugs (PWID) engage with every area of the healthcare system. </w:t>
      </w:r>
      <w:r>
        <w:rPr>
          <w:rFonts w:asciiTheme="majorHAnsi" w:hAnsiTheme="majorHAnsi"/>
          <w:sz w:val="22"/>
        </w:rPr>
        <w:t>Whether in</w:t>
      </w:r>
      <w:r w:rsidRPr="00AA779C">
        <w:rPr>
          <w:rFonts w:asciiTheme="majorHAnsi" w:hAnsiTheme="majorHAnsi"/>
          <w:sz w:val="22"/>
        </w:rPr>
        <w:t xml:space="preserve"> primary care, emergency services, or obstetrics, each connection with healthcare presents an opportunity to promote health promotion and set goals with a client to reduce risk. Honest disclosure and meaningful goal setting in these connections can be fostered by openness of the healthcare practitioner to promote health. PWID who have good rapport with their care provider are more likely to disclose their drug use, follow-through with healthcare provider recommendations, have continuity with one healthcare provider, and seek care in a timely manner.</w:t>
      </w:r>
      <w:r w:rsidRPr="00AA779C">
        <w:rPr>
          <w:rStyle w:val="EndnoteReference"/>
          <w:rFonts w:asciiTheme="majorHAnsi" w:hAnsiTheme="majorHAnsi"/>
          <w:sz w:val="22"/>
        </w:rPr>
        <w:endnoteReference w:id="1"/>
      </w:r>
      <w:r w:rsidRPr="00AA779C">
        <w:rPr>
          <w:rFonts w:asciiTheme="majorHAnsi" w:hAnsiTheme="majorHAnsi"/>
          <w:sz w:val="22"/>
        </w:rPr>
        <w:t xml:space="preserve"> </w:t>
      </w:r>
    </w:p>
    <w:p w14:paraId="04B7543B" w14:textId="77777777" w:rsidR="008E2026" w:rsidRDefault="001B61BB" w:rsidP="003D21C3">
      <w:pPr>
        <w:pStyle w:val="BodyText"/>
        <w:rPr>
          <w:rFonts w:asciiTheme="majorHAnsi" w:hAnsiTheme="majorHAnsi"/>
          <w:sz w:val="22"/>
          <w:szCs w:val="22"/>
        </w:rPr>
      </w:pPr>
      <w:r>
        <w:rPr>
          <w:rFonts w:asciiTheme="majorHAnsi" w:hAnsiTheme="majorHAnsi"/>
          <w:noProof/>
          <w:sz w:val="22"/>
          <w:szCs w:val="22"/>
        </w:rPr>
        <w:pict w14:anchorId="02C583BB">
          <v:shape id="_x0000_s1027" type="#_x0000_t136" style="position:absolute;margin-left:30pt;margin-top:9.9pt;width:7in;height:168pt;z-index:-251657216;mso-wrap-edited:f;mso-position-horizontal-relative:margin;mso-position-vertical-relative:margin" wrapcoords="11121 5110 385 5110 353 5592 739 6653 739 15910 417 16875 353 17164 353 17357 20314 17357 20314 17067 19864 15910 19896 9642 21407 8292 21407 5110 11828 5110 11121 5110" fillcolor="#d8d8d8 [2732]" stroked="f">
            <v:textpath style="font-family:&quot;Cambria&quot;;font-size:1pt" string="DRAFT"/>
          </v:shape>
        </w:pict>
      </w:r>
      <w:r w:rsidR="003D21C3" w:rsidRPr="00AA779C">
        <w:rPr>
          <w:rFonts w:asciiTheme="majorHAnsi" w:hAnsiTheme="majorHAnsi"/>
          <w:sz w:val="22"/>
          <w:szCs w:val="22"/>
        </w:rPr>
        <w:t>The following information is meant to encourage open conversations and provide information about opportunities to promote health for PWID. Connection to treatment of substance use and ultimately recovery is the goal of care. The strategies below are primarily focused on PWID and are not ready to stop using drugs. The questions are provided as examples of possible non-judgmental approaches but may not fit every practitioner or care setting.</w:t>
      </w:r>
    </w:p>
    <w:p w14:paraId="082720D2" w14:textId="77777777" w:rsidR="003D21C3" w:rsidRDefault="003D21C3" w:rsidP="003D21C3">
      <w:pPr>
        <w:rPr>
          <w:rFonts w:asciiTheme="majorHAnsi" w:hAnsiTheme="majorHAnsi"/>
          <w:b/>
          <w:sz w:val="22"/>
        </w:rPr>
      </w:pPr>
    </w:p>
    <w:p w14:paraId="6022D368" w14:textId="77777777" w:rsidR="003D21C3" w:rsidRPr="008015C7" w:rsidRDefault="003D21C3" w:rsidP="003D21C3">
      <w:pPr>
        <w:rPr>
          <w:rFonts w:asciiTheme="majorHAnsi" w:hAnsiTheme="majorHAnsi"/>
          <w:b/>
          <w:color w:val="990000" w:themeColor="accent1"/>
          <w:sz w:val="26"/>
          <w:szCs w:val="26"/>
        </w:rPr>
      </w:pPr>
      <w:r w:rsidRPr="008015C7">
        <w:rPr>
          <w:rFonts w:asciiTheme="majorHAnsi" w:hAnsiTheme="majorHAnsi"/>
          <w:b/>
          <w:color w:val="990000" w:themeColor="accent1"/>
          <w:sz w:val="26"/>
          <w:szCs w:val="26"/>
        </w:rPr>
        <w:t>Routinely Use SBIRT Screening: Don’t Miss an Opportunity</w:t>
      </w:r>
    </w:p>
    <w:p w14:paraId="331522AF" w14:textId="77777777" w:rsidR="003D21C3" w:rsidRDefault="003D21C3" w:rsidP="003D21C3">
      <w:pPr>
        <w:rPr>
          <w:rFonts w:asciiTheme="majorHAnsi" w:hAnsiTheme="majorHAnsi"/>
          <w:sz w:val="22"/>
          <w:u w:val="single"/>
        </w:rPr>
      </w:pPr>
    </w:p>
    <w:p w14:paraId="4CE06E9D" w14:textId="2DF2085A" w:rsidR="003D21C3" w:rsidRPr="004A17E7" w:rsidRDefault="003D21C3" w:rsidP="003D21C3">
      <w:pPr>
        <w:rPr>
          <w:rFonts w:asciiTheme="majorHAnsi" w:hAnsiTheme="majorHAnsi"/>
          <w:b/>
          <w:sz w:val="22"/>
        </w:rPr>
      </w:pPr>
      <w:r w:rsidRPr="004A17E7">
        <w:rPr>
          <w:rFonts w:asciiTheme="majorHAnsi" w:hAnsiTheme="majorHAnsi"/>
          <w:b/>
          <w:sz w:val="22"/>
        </w:rPr>
        <w:t>Incorporate screening for substance use into every visit</w:t>
      </w:r>
    </w:p>
    <w:p w14:paraId="59004B1C" w14:textId="09F25D2F" w:rsidR="003D21C3" w:rsidRPr="00AA779C" w:rsidRDefault="003D21C3" w:rsidP="003D21C3">
      <w:pPr>
        <w:pStyle w:val="ListParagraph"/>
        <w:numPr>
          <w:ilvl w:val="0"/>
          <w:numId w:val="12"/>
        </w:numPr>
        <w:rPr>
          <w:rFonts w:asciiTheme="majorHAnsi" w:hAnsiTheme="majorHAnsi"/>
          <w:sz w:val="22"/>
        </w:rPr>
      </w:pPr>
      <w:r w:rsidRPr="00AA779C">
        <w:rPr>
          <w:rFonts w:asciiTheme="majorHAnsi" w:hAnsiTheme="majorHAnsi"/>
          <w:sz w:val="22"/>
        </w:rPr>
        <w:t>Screening, Brief Intervention, and Referral to Treatment (SBIRT) is an important tool to assess, intervene, and refer to treatment for substance abuse.</w:t>
      </w:r>
      <w:r w:rsidRPr="00AA779C">
        <w:rPr>
          <w:rStyle w:val="EndnoteReference"/>
          <w:rFonts w:asciiTheme="majorHAnsi" w:hAnsiTheme="majorHAnsi"/>
          <w:sz w:val="22"/>
        </w:rPr>
        <w:endnoteReference w:id="2"/>
      </w:r>
    </w:p>
    <w:p w14:paraId="7B4E5559" w14:textId="4ECFAB6B" w:rsidR="003D21C3" w:rsidRDefault="003D21C3" w:rsidP="003D21C3">
      <w:pPr>
        <w:rPr>
          <w:rFonts w:asciiTheme="majorHAnsi" w:hAnsiTheme="majorHAnsi"/>
          <w:sz w:val="22"/>
          <w:u w:val="single"/>
        </w:rPr>
      </w:pPr>
    </w:p>
    <w:p w14:paraId="072D31EB" w14:textId="3C51ADB9" w:rsidR="003D21C3" w:rsidRPr="00AA779C" w:rsidRDefault="003D21C3" w:rsidP="003D21C3">
      <w:pPr>
        <w:rPr>
          <w:rFonts w:asciiTheme="majorHAnsi" w:hAnsiTheme="majorHAnsi"/>
          <w:sz w:val="22"/>
        </w:rPr>
      </w:pPr>
      <w:r w:rsidRPr="004A17E7">
        <w:rPr>
          <w:rFonts w:asciiTheme="majorHAnsi" w:hAnsiTheme="majorHAnsi"/>
          <w:b/>
          <w:sz w:val="22"/>
        </w:rPr>
        <w:t>Ask: “How many times in the past year have you used an illegal drug or used a prescription medication for non-medical reasons?”</w:t>
      </w:r>
      <w:r w:rsidR="004A17E7">
        <w:rPr>
          <w:rFonts w:asciiTheme="majorHAnsi" w:hAnsiTheme="majorHAnsi"/>
          <w:b/>
          <w:sz w:val="22"/>
        </w:rPr>
        <w:t xml:space="preserve"> </w:t>
      </w:r>
      <w:r w:rsidRPr="00AA779C">
        <w:rPr>
          <w:rFonts w:asciiTheme="majorHAnsi" w:hAnsiTheme="majorHAnsi"/>
          <w:sz w:val="22"/>
        </w:rPr>
        <w:t xml:space="preserve">Drug-Focused SBIRT Screening </w:t>
      </w:r>
    </w:p>
    <w:p w14:paraId="6BE0BE23" w14:textId="55B4F492" w:rsidR="003D21C3" w:rsidRPr="00AA779C" w:rsidRDefault="003D21C3" w:rsidP="003D21C3">
      <w:pPr>
        <w:pStyle w:val="ListParagraph"/>
        <w:numPr>
          <w:ilvl w:val="0"/>
          <w:numId w:val="12"/>
        </w:numPr>
        <w:rPr>
          <w:rFonts w:asciiTheme="majorHAnsi" w:hAnsiTheme="majorHAnsi"/>
          <w:sz w:val="22"/>
        </w:rPr>
      </w:pPr>
      <w:r w:rsidRPr="00AA779C">
        <w:rPr>
          <w:rFonts w:asciiTheme="majorHAnsi" w:hAnsiTheme="majorHAnsi"/>
          <w:sz w:val="22"/>
        </w:rPr>
        <w:t>To differentiate problem use, use the Drug Abuse Screening Tool (DAST).</w:t>
      </w:r>
      <w:r w:rsidRPr="00AA779C">
        <w:rPr>
          <w:rStyle w:val="EndnoteReference"/>
          <w:rFonts w:asciiTheme="majorHAnsi" w:hAnsiTheme="majorHAnsi"/>
          <w:sz w:val="22"/>
        </w:rPr>
        <w:endnoteReference w:id="3"/>
      </w:r>
    </w:p>
    <w:p w14:paraId="27EB46A4" w14:textId="2F2992B2" w:rsidR="003D21C3" w:rsidRDefault="003D21C3" w:rsidP="003D21C3">
      <w:pPr>
        <w:rPr>
          <w:rFonts w:asciiTheme="majorHAnsi" w:hAnsiTheme="majorHAnsi"/>
          <w:sz w:val="22"/>
          <w:u w:val="single"/>
        </w:rPr>
      </w:pPr>
    </w:p>
    <w:p w14:paraId="0801DA39" w14:textId="3FB7A818" w:rsidR="003D21C3" w:rsidRPr="004A17E7" w:rsidRDefault="003D21C3" w:rsidP="003D21C3">
      <w:pPr>
        <w:rPr>
          <w:rFonts w:asciiTheme="majorHAnsi" w:hAnsiTheme="majorHAnsi"/>
          <w:b/>
          <w:sz w:val="22"/>
        </w:rPr>
      </w:pPr>
      <w:r w:rsidRPr="004A17E7">
        <w:rPr>
          <w:rFonts w:asciiTheme="majorHAnsi" w:hAnsiTheme="majorHAnsi"/>
          <w:b/>
          <w:sz w:val="22"/>
        </w:rPr>
        <w:t>Provide a Brief Intervention and Referral to Treatment</w:t>
      </w:r>
    </w:p>
    <w:p w14:paraId="4A1D6B9D" w14:textId="5F539A08" w:rsidR="003D21C3" w:rsidRPr="00AA779C" w:rsidRDefault="003D21C3" w:rsidP="003D21C3">
      <w:pPr>
        <w:pStyle w:val="ListParagraph"/>
        <w:numPr>
          <w:ilvl w:val="0"/>
          <w:numId w:val="11"/>
        </w:numPr>
        <w:rPr>
          <w:rFonts w:asciiTheme="majorHAnsi" w:hAnsiTheme="majorHAnsi"/>
          <w:sz w:val="22"/>
        </w:rPr>
      </w:pPr>
      <w:r w:rsidRPr="00AA779C">
        <w:rPr>
          <w:rFonts w:asciiTheme="majorHAnsi" w:hAnsiTheme="majorHAnsi"/>
          <w:sz w:val="22"/>
        </w:rPr>
        <w:t>Intervention includes 1. Raising awareness of an individual’s substance use including consequences. 2. Motivate them toward positive behavioral change.</w:t>
      </w:r>
      <w:r w:rsidRPr="00AA779C">
        <w:rPr>
          <w:rStyle w:val="EndnoteReference"/>
          <w:rFonts w:asciiTheme="majorHAnsi" w:hAnsiTheme="majorHAnsi"/>
          <w:sz w:val="22"/>
        </w:rPr>
        <w:endnoteReference w:id="4"/>
      </w:r>
      <w:r w:rsidRPr="00AA779C">
        <w:rPr>
          <w:rFonts w:asciiTheme="majorHAnsi" w:hAnsiTheme="majorHAnsi"/>
          <w:sz w:val="22"/>
        </w:rPr>
        <w:t xml:space="preserve"> </w:t>
      </w:r>
    </w:p>
    <w:p w14:paraId="65B634A2" w14:textId="46B82073" w:rsidR="003D21C3" w:rsidRPr="00AA779C" w:rsidRDefault="003D21C3" w:rsidP="003D21C3">
      <w:pPr>
        <w:pStyle w:val="ListParagraph"/>
        <w:numPr>
          <w:ilvl w:val="0"/>
          <w:numId w:val="11"/>
        </w:numPr>
        <w:rPr>
          <w:rFonts w:asciiTheme="majorHAnsi" w:hAnsiTheme="majorHAnsi"/>
          <w:sz w:val="22"/>
        </w:rPr>
      </w:pPr>
      <w:r w:rsidRPr="00AA779C">
        <w:rPr>
          <w:rFonts w:asciiTheme="majorHAnsi" w:hAnsiTheme="majorHAnsi"/>
          <w:sz w:val="22"/>
        </w:rPr>
        <w:t xml:space="preserve">Referral to Substance Use Disorder Treatment: For individuals interested in changing behavior and high-risk use. If referral is declined, discuss when a referral would be considered. </w:t>
      </w:r>
    </w:p>
    <w:p w14:paraId="1A0E1973" w14:textId="4B8F9E86" w:rsidR="003D21C3" w:rsidRPr="00AA779C" w:rsidRDefault="003D21C3" w:rsidP="003D21C3">
      <w:pPr>
        <w:pStyle w:val="ListParagraph"/>
        <w:numPr>
          <w:ilvl w:val="0"/>
          <w:numId w:val="12"/>
        </w:numPr>
        <w:rPr>
          <w:rFonts w:asciiTheme="majorHAnsi" w:hAnsiTheme="majorHAnsi"/>
          <w:sz w:val="22"/>
        </w:rPr>
      </w:pPr>
      <w:r w:rsidRPr="00AA779C">
        <w:rPr>
          <w:rFonts w:asciiTheme="majorHAnsi" w:hAnsiTheme="majorHAnsi"/>
          <w:sz w:val="22"/>
        </w:rPr>
        <w:t>In addition to SBIRT and DAST screening, additional discussion with people who inject drugs (PWID) can address the unique health concerns that can accompany injecting.</w:t>
      </w:r>
    </w:p>
    <w:p w14:paraId="29F30827" w14:textId="6871B5FA" w:rsidR="003D21C3" w:rsidRDefault="003D21C3" w:rsidP="003D21C3">
      <w:pPr>
        <w:rPr>
          <w:rFonts w:asciiTheme="majorHAnsi" w:hAnsiTheme="majorHAnsi"/>
          <w:sz w:val="22"/>
          <w:u w:val="single"/>
        </w:rPr>
      </w:pPr>
    </w:p>
    <w:p w14:paraId="6B8C7C8F" w14:textId="1C110210" w:rsidR="003D21C3" w:rsidRPr="004A17E7" w:rsidRDefault="003D21C3" w:rsidP="003D21C3">
      <w:pPr>
        <w:rPr>
          <w:rFonts w:asciiTheme="majorHAnsi" w:hAnsiTheme="majorHAnsi"/>
          <w:b/>
          <w:sz w:val="22"/>
        </w:rPr>
      </w:pPr>
      <w:r w:rsidRPr="004A17E7">
        <w:rPr>
          <w:rFonts w:asciiTheme="majorHAnsi" w:hAnsiTheme="majorHAnsi"/>
          <w:b/>
          <w:sz w:val="22"/>
        </w:rPr>
        <w:t>Ask: “Have you ever used a drug by injecting it?”</w:t>
      </w:r>
    </w:p>
    <w:p w14:paraId="0793633A" w14:textId="6126E254" w:rsidR="003D21C3" w:rsidRPr="00AA779C" w:rsidRDefault="003D21C3" w:rsidP="003D21C3">
      <w:pPr>
        <w:pStyle w:val="ListParagraph"/>
        <w:numPr>
          <w:ilvl w:val="0"/>
          <w:numId w:val="13"/>
        </w:numPr>
        <w:rPr>
          <w:rFonts w:asciiTheme="majorHAnsi" w:hAnsiTheme="majorHAnsi"/>
          <w:sz w:val="22"/>
        </w:rPr>
      </w:pPr>
      <w:r w:rsidRPr="00AA779C">
        <w:rPr>
          <w:rFonts w:asciiTheme="majorHAnsi" w:hAnsiTheme="majorHAnsi"/>
          <w:sz w:val="22"/>
        </w:rPr>
        <w:t xml:space="preserve">Injecting presents additional risks including </w:t>
      </w:r>
      <w:r>
        <w:rPr>
          <w:rFonts w:asciiTheme="majorHAnsi" w:hAnsiTheme="majorHAnsi"/>
          <w:sz w:val="22"/>
        </w:rPr>
        <w:t>HIV, Hepatitis C, infections (e.g.</w:t>
      </w:r>
      <w:r w:rsidRPr="00AA779C">
        <w:rPr>
          <w:rFonts w:asciiTheme="majorHAnsi" w:hAnsiTheme="majorHAnsi"/>
          <w:sz w:val="22"/>
        </w:rPr>
        <w:t xml:space="preserve"> endocarditis, necrotizing fasciitis), and greater risk of overdose.</w:t>
      </w:r>
    </w:p>
    <w:p w14:paraId="3C52637D" w14:textId="03434919" w:rsidR="003D21C3" w:rsidRDefault="003D21C3" w:rsidP="003D21C3">
      <w:pPr>
        <w:rPr>
          <w:rFonts w:asciiTheme="majorHAnsi" w:hAnsiTheme="majorHAnsi"/>
          <w:b/>
          <w:color w:val="990000" w:themeColor="accent1"/>
          <w:sz w:val="22"/>
        </w:rPr>
      </w:pPr>
    </w:p>
    <w:p w14:paraId="3FBF8DD3" w14:textId="54764C2D" w:rsidR="003D21C3" w:rsidRPr="008015C7" w:rsidRDefault="003D21C3" w:rsidP="003D21C3">
      <w:pPr>
        <w:rPr>
          <w:rFonts w:asciiTheme="majorHAnsi" w:hAnsiTheme="majorHAnsi"/>
          <w:b/>
          <w:color w:val="990000" w:themeColor="accent1"/>
          <w:sz w:val="26"/>
          <w:szCs w:val="26"/>
        </w:rPr>
      </w:pPr>
      <w:r w:rsidRPr="008015C7">
        <w:rPr>
          <w:rFonts w:asciiTheme="majorHAnsi" w:hAnsiTheme="majorHAnsi"/>
          <w:b/>
          <w:color w:val="990000" w:themeColor="accent1"/>
          <w:sz w:val="26"/>
          <w:szCs w:val="26"/>
        </w:rPr>
        <w:t xml:space="preserve">Recognize Signs of Drug Use as an Opportunity </w:t>
      </w:r>
    </w:p>
    <w:p w14:paraId="32B0A235" w14:textId="1C5AE2A4" w:rsidR="003D21C3" w:rsidRDefault="003D21C3" w:rsidP="003D21C3">
      <w:pPr>
        <w:rPr>
          <w:rFonts w:asciiTheme="majorHAnsi" w:hAnsiTheme="majorHAnsi"/>
          <w:b/>
          <w:color w:val="990000" w:themeColor="accent1"/>
          <w:sz w:val="22"/>
        </w:rPr>
      </w:pPr>
    </w:p>
    <w:p w14:paraId="3D4B9AD4" w14:textId="77777777" w:rsidR="003D21C3" w:rsidRPr="004A17E7" w:rsidRDefault="003D21C3" w:rsidP="003D21C3">
      <w:pPr>
        <w:rPr>
          <w:rFonts w:asciiTheme="majorHAnsi" w:hAnsiTheme="majorHAnsi"/>
          <w:b/>
          <w:sz w:val="22"/>
        </w:rPr>
      </w:pPr>
      <w:r w:rsidRPr="004A17E7">
        <w:rPr>
          <w:rFonts w:asciiTheme="majorHAnsi" w:hAnsiTheme="majorHAnsi"/>
          <w:b/>
          <w:sz w:val="22"/>
        </w:rPr>
        <w:t xml:space="preserve">Ask: “Can you tell me more about this wound?” </w:t>
      </w:r>
    </w:p>
    <w:p w14:paraId="187F8D1C" w14:textId="56FE7A59" w:rsidR="003D21C3" w:rsidRPr="00AA779C" w:rsidRDefault="003D21C3" w:rsidP="003D21C3">
      <w:pPr>
        <w:pStyle w:val="ListParagraph"/>
        <w:numPr>
          <w:ilvl w:val="0"/>
          <w:numId w:val="13"/>
        </w:numPr>
        <w:rPr>
          <w:rFonts w:asciiTheme="majorHAnsi" w:hAnsiTheme="majorHAnsi"/>
          <w:sz w:val="22"/>
        </w:rPr>
      </w:pPr>
      <w:r w:rsidRPr="00AA779C">
        <w:rPr>
          <w:rFonts w:asciiTheme="majorHAnsi" w:hAnsiTheme="majorHAnsi"/>
          <w:sz w:val="22"/>
        </w:rPr>
        <w:t>If physical signs of injecting drugs are seen on exam, like track marks or infections likely related to injecting, asking more in a non-judgmental manner can foster honest disclosure</w:t>
      </w:r>
    </w:p>
    <w:p w14:paraId="705539B2" w14:textId="1A92B2F6" w:rsidR="003D21C3" w:rsidRDefault="003D21C3" w:rsidP="003D21C3">
      <w:pPr>
        <w:rPr>
          <w:rFonts w:asciiTheme="majorHAnsi" w:hAnsiTheme="majorHAnsi"/>
          <w:sz w:val="22"/>
          <w:u w:val="single"/>
        </w:rPr>
      </w:pPr>
    </w:p>
    <w:p w14:paraId="1093494B" w14:textId="77777777" w:rsidR="003D21C3" w:rsidRPr="004A17E7" w:rsidRDefault="003D21C3" w:rsidP="003D21C3">
      <w:pPr>
        <w:rPr>
          <w:rFonts w:asciiTheme="majorHAnsi" w:hAnsiTheme="majorHAnsi"/>
          <w:b/>
          <w:sz w:val="22"/>
        </w:rPr>
      </w:pPr>
      <w:r w:rsidRPr="004A17E7">
        <w:rPr>
          <w:rFonts w:asciiTheme="majorHAnsi" w:hAnsiTheme="majorHAnsi"/>
          <w:b/>
          <w:sz w:val="22"/>
        </w:rPr>
        <w:t xml:space="preserve">Ask: “Were you using drugs when this injury occurred?” </w:t>
      </w:r>
    </w:p>
    <w:p w14:paraId="393A7DEA" w14:textId="50993CF8" w:rsidR="003D21C3" w:rsidRPr="008015C7" w:rsidRDefault="003D21C3" w:rsidP="003D21C3">
      <w:pPr>
        <w:pStyle w:val="ListParagraph"/>
        <w:numPr>
          <w:ilvl w:val="0"/>
          <w:numId w:val="13"/>
        </w:numPr>
        <w:rPr>
          <w:rFonts w:asciiTheme="majorHAnsi" w:hAnsiTheme="majorHAnsi"/>
          <w:sz w:val="22"/>
        </w:rPr>
      </w:pPr>
      <w:r w:rsidRPr="00AA779C">
        <w:rPr>
          <w:rFonts w:asciiTheme="majorHAnsi" w:hAnsiTheme="majorHAnsi"/>
          <w:sz w:val="22"/>
        </w:rPr>
        <w:t>If injuries sustained may be related to use of drugs, address it directly in a supportive manner.</w:t>
      </w:r>
    </w:p>
    <w:p w14:paraId="13FD3C79" w14:textId="631187FB" w:rsidR="003D21C3" w:rsidRDefault="003D21C3" w:rsidP="003D21C3">
      <w:pPr>
        <w:pStyle w:val="BodyText"/>
        <w:rPr>
          <w:lang w:val="fr-FR"/>
        </w:rPr>
      </w:pPr>
    </w:p>
    <w:tbl>
      <w:tblPr>
        <w:tblStyle w:val="HostTable-Borderless"/>
        <w:tblpPr w:leftFromText="180" w:rightFromText="180" w:vertAnchor="text" w:tblpY="1"/>
        <w:tblOverlap w:val="never"/>
        <w:tblW w:w="16025" w:type="dxa"/>
        <w:tblLook w:val="04A0" w:firstRow="1" w:lastRow="0" w:firstColumn="1" w:lastColumn="0" w:noHBand="0" w:noVBand="1"/>
      </w:tblPr>
      <w:tblGrid>
        <w:gridCol w:w="10620"/>
        <w:gridCol w:w="5405"/>
      </w:tblGrid>
      <w:tr w:rsidR="008E2026" w14:paraId="38869F4C" w14:textId="77777777" w:rsidTr="008015C7">
        <w:trPr>
          <w:trHeight w:val="6480"/>
        </w:trPr>
        <w:tc>
          <w:tcPr>
            <w:tcW w:w="10620" w:type="dxa"/>
            <w:vAlign w:val="center"/>
          </w:tcPr>
          <w:p w14:paraId="7505A5DA" w14:textId="3CFD8975" w:rsidR="003D21C3" w:rsidRPr="008015C7" w:rsidRDefault="003D21C3" w:rsidP="003D21C3">
            <w:pPr>
              <w:rPr>
                <w:rFonts w:asciiTheme="majorHAnsi" w:hAnsiTheme="majorHAnsi"/>
                <w:b/>
                <w:color w:val="990000" w:themeColor="accent1"/>
                <w:sz w:val="26"/>
                <w:szCs w:val="26"/>
              </w:rPr>
            </w:pPr>
            <w:r w:rsidRPr="008015C7">
              <w:rPr>
                <w:rFonts w:asciiTheme="majorHAnsi" w:hAnsiTheme="majorHAnsi"/>
                <w:b/>
                <w:color w:val="990000" w:themeColor="accent1"/>
                <w:sz w:val="26"/>
                <w:szCs w:val="26"/>
              </w:rPr>
              <w:lastRenderedPageBreak/>
              <w:t xml:space="preserve">Discuss Harm Reduction Strategies </w:t>
            </w:r>
          </w:p>
          <w:p w14:paraId="74B8895D" w14:textId="77777777" w:rsidR="003D21C3" w:rsidRPr="008015C7" w:rsidRDefault="003D21C3" w:rsidP="003D21C3">
            <w:pPr>
              <w:rPr>
                <w:rFonts w:asciiTheme="majorHAnsi" w:hAnsiTheme="majorHAnsi"/>
                <w:sz w:val="12"/>
                <w:szCs w:val="12"/>
                <w:u w:val="single"/>
              </w:rPr>
            </w:pPr>
          </w:p>
          <w:p w14:paraId="667AA7A6" w14:textId="77777777" w:rsidR="003D21C3" w:rsidRPr="004A17E7" w:rsidRDefault="003D21C3" w:rsidP="003D21C3">
            <w:pPr>
              <w:rPr>
                <w:rFonts w:asciiTheme="majorHAnsi" w:hAnsiTheme="majorHAnsi"/>
                <w:b/>
                <w:sz w:val="22"/>
              </w:rPr>
            </w:pPr>
            <w:r w:rsidRPr="004A17E7">
              <w:rPr>
                <w:rFonts w:asciiTheme="majorHAnsi" w:hAnsiTheme="majorHAnsi"/>
                <w:b/>
                <w:sz w:val="22"/>
              </w:rPr>
              <w:t xml:space="preserve">Ask: “Where do you get your supplies, like needles, cookers, or water?” </w:t>
            </w:r>
          </w:p>
          <w:p w14:paraId="0A7E76AE" w14:textId="77777777" w:rsidR="003D21C3" w:rsidRPr="00AA779C" w:rsidRDefault="003D21C3" w:rsidP="003D21C3">
            <w:pPr>
              <w:pStyle w:val="ListParagraph"/>
              <w:numPr>
                <w:ilvl w:val="0"/>
                <w:numId w:val="16"/>
              </w:numPr>
              <w:rPr>
                <w:rFonts w:asciiTheme="majorHAnsi" w:hAnsiTheme="majorHAnsi"/>
                <w:sz w:val="22"/>
              </w:rPr>
            </w:pPr>
            <w:r w:rsidRPr="00AA779C">
              <w:rPr>
                <w:rFonts w:asciiTheme="majorHAnsi" w:hAnsiTheme="majorHAnsi"/>
                <w:sz w:val="22"/>
              </w:rPr>
              <w:t>Recommend single use syringes, needles, and drug preparation supplies.</w:t>
            </w:r>
          </w:p>
          <w:p w14:paraId="309BAFDA" w14:textId="77777777" w:rsidR="003D21C3" w:rsidRPr="00AA779C" w:rsidRDefault="003D21C3" w:rsidP="003D21C3">
            <w:pPr>
              <w:pStyle w:val="ListParagraph"/>
              <w:numPr>
                <w:ilvl w:val="1"/>
                <w:numId w:val="14"/>
              </w:numPr>
              <w:ind w:left="1080"/>
              <w:rPr>
                <w:rFonts w:asciiTheme="majorHAnsi" w:hAnsiTheme="majorHAnsi"/>
                <w:sz w:val="22"/>
              </w:rPr>
            </w:pPr>
            <w:r w:rsidRPr="00AA779C">
              <w:rPr>
                <w:rFonts w:asciiTheme="majorHAnsi" w:hAnsiTheme="majorHAnsi"/>
                <w:sz w:val="22"/>
              </w:rPr>
              <w:t>Recommend always using a new syringe and not sharing needles.</w:t>
            </w:r>
          </w:p>
          <w:p w14:paraId="5FB61257" w14:textId="77777777" w:rsidR="003D21C3" w:rsidRPr="00AA779C" w:rsidRDefault="003D21C3" w:rsidP="003D21C3">
            <w:pPr>
              <w:pStyle w:val="ListParagraph"/>
              <w:numPr>
                <w:ilvl w:val="1"/>
                <w:numId w:val="14"/>
              </w:numPr>
              <w:ind w:left="1080"/>
              <w:rPr>
                <w:rFonts w:asciiTheme="majorHAnsi" w:hAnsiTheme="majorHAnsi"/>
                <w:sz w:val="22"/>
              </w:rPr>
            </w:pPr>
            <w:r w:rsidRPr="00AA779C">
              <w:rPr>
                <w:rFonts w:asciiTheme="majorHAnsi" w:hAnsiTheme="majorHAnsi"/>
                <w:sz w:val="22"/>
              </w:rPr>
              <w:t xml:space="preserve">NH pharmacists may dispense up to 10 needles/ syringes without a prescription, although pharmacy policy varies. Consider identifying local pharmacies that allow syringe purchase.  </w:t>
            </w:r>
          </w:p>
          <w:p w14:paraId="66EA6CC5" w14:textId="77777777" w:rsidR="003D21C3" w:rsidRPr="00AA779C" w:rsidRDefault="003D21C3" w:rsidP="003D21C3">
            <w:pPr>
              <w:pStyle w:val="ListParagraph"/>
              <w:numPr>
                <w:ilvl w:val="1"/>
                <w:numId w:val="14"/>
              </w:numPr>
              <w:ind w:left="1080"/>
              <w:rPr>
                <w:rFonts w:asciiTheme="majorHAnsi" w:hAnsiTheme="majorHAnsi"/>
                <w:sz w:val="22"/>
              </w:rPr>
            </w:pPr>
            <w:r w:rsidRPr="00AA779C">
              <w:rPr>
                <w:rFonts w:asciiTheme="majorHAnsi" w:hAnsiTheme="majorHAnsi"/>
                <w:sz w:val="22"/>
              </w:rPr>
              <w:t>Refer to a syringe exchange program.</w:t>
            </w:r>
          </w:p>
          <w:p w14:paraId="4A5BA140" w14:textId="77777777" w:rsidR="003D21C3" w:rsidRPr="00AA779C" w:rsidRDefault="003D21C3" w:rsidP="003D21C3">
            <w:pPr>
              <w:pStyle w:val="ListParagraph"/>
              <w:numPr>
                <w:ilvl w:val="1"/>
                <w:numId w:val="14"/>
              </w:numPr>
              <w:ind w:left="1080"/>
              <w:rPr>
                <w:rFonts w:asciiTheme="majorHAnsi" w:hAnsiTheme="majorHAnsi"/>
                <w:sz w:val="22"/>
              </w:rPr>
            </w:pPr>
            <w:r w:rsidRPr="00AA779C">
              <w:rPr>
                <w:rFonts w:asciiTheme="majorHAnsi" w:hAnsiTheme="majorHAnsi"/>
                <w:sz w:val="22"/>
              </w:rPr>
              <w:t>If needles have to be shared or reused, HCV infectivity can be reduced and HIV eliminated with bleach.</w:t>
            </w:r>
            <w:r w:rsidRPr="00AA779C">
              <w:rPr>
                <w:rStyle w:val="EndnoteReference"/>
                <w:rFonts w:asciiTheme="majorHAnsi" w:hAnsiTheme="majorHAnsi"/>
                <w:sz w:val="22"/>
              </w:rPr>
              <w:endnoteReference w:id="5"/>
            </w:r>
          </w:p>
          <w:p w14:paraId="3845EC5E" w14:textId="77777777" w:rsidR="003D21C3" w:rsidRPr="00AA779C" w:rsidRDefault="003D21C3" w:rsidP="003D21C3">
            <w:pPr>
              <w:pStyle w:val="ListParagraph"/>
              <w:numPr>
                <w:ilvl w:val="2"/>
                <w:numId w:val="14"/>
              </w:numPr>
              <w:ind w:left="1440"/>
              <w:rPr>
                <w:rFonts w:asciiTheme="majorHAnsi" w:hAnsiTheme="majorHAnsi"/>
                <w:sz w:val="22"/>
              </w:rPr>
            </w:pPr>
            <w:r w:rsidRPr="00AA779C">
              <w:rPr>
                <w:rFonts w:asciiTheme="majorHAnsi" w:hAnsiTheme="majorHAnsi"/>
                <w:sz w:val="22"/>
              </w:rPr>
              <w:t xml:space="preserve">1. Fill the syringe with cold water, shake it, </w:t>
            </w:r>
            <w:proofErr w:type="gramStart"/>
            <w:r w:rsidRPr="00AA779C">
              <w:rPr>
                <w:rFonts w:asciiTheme="majorHAnsi" w:hAnsiTheme="majorHAnsi"/>
                <w:sz w:val="22"/>
              </w:rPr>
              <w:t>push</w:t>
            </w:r>
            <w:proofErr w:type="gramEnd"/>
            <w:r w:rsidRPr="00AA779C">
              <w:rPr>
                <w:rFonts w:asciiTheme="majorHAnsi" w:hAnsiTheme="majorHAnsi"/>
                <w:sz w:val="22"/>
              </w:rPr>
              <w:t xml:space="preserve"> it out. Repeat until no more blood can be seen. 2. Fill the syringe with undiluted bleach and let it sit for at least 30 seconds (ideally 2 minutes or more). 3. Rinse with new clean water.</w:t>
            </w:r>
            <w:r w:rsidRPr="00AA779C">
              <w:rPr>
                <w:rStyle w:val="EndnoteReference"/>
                <w:rFonts w:asciiTheme="majorHAnsi" w:hAnsiTheme="majorHAnsi"/>
                <w:sz w:val="22"/>
              </w:rPr>
              <w:endnoteReference w:id="6"/>
            </w:r>
            <w:r w:rsidRPr="00AA779C">
              <w:rPr>
                <w:rFonts w:asciiTheme="majorHAnsi" w:hAnsiTheme="majorHAnsi"/>
                <w:sz w:val="22"/>
                <w:vertAlign w:val="superscript"/>
              </w:rPr>
              <w:t>,</w:t>
            </w:r>
            <w:r w:rsidRPr="00AA779C">
              <w:rPr>
                <w:rStyle w:val="EndnoteReference"/>
                <w:rFonts w:asciiTheme="majorHAnsi" w:hAnsiTheme="majorHAnsi"/>
                <w:sz w:val="22"/>
              </w:rPr>
              <w:endnoteReference w:id="7"/>
            </w:r>
            <w:r w:rsidRPr="00AA779C">
              <w:rPr>
                <w:rFonts w:asciiTheme="majorHAnsi" w:hAnsiTheme="majorHAnsi"/>
                <w:sz w:val="22"/>
              </w:rPr>
              <w:t xml:space="preserve">  </w:t>
            </w:r>
          </w:p>
          <w:p w14:paraId="6D899D00" w14:textId="77777777" w:rsidR="003D21C3" w:rsidRPr="00AA779C" w:rsidRDefault="003D21C3" w:rsidP="003D21C3">
            <w:pPr>
              <w:pStyle w:val="ListParagraph"/>
              <w:numPr>
                <w:ilvl w:val="0"/>
                <w:numId w:val="17"/>
              </w:numPr>
              <w:ind w:left="1080"/>
              <w:rPr>
                <w:rFonts w:asciiTheme="majorHAnsi" w:hAnsiTheme="majorHAnsi"/>
                <w:sz w:val="22"/>
                <w:u w:val="single"/>
              </w:rPr>
            </w:pPr>
            <w:r w:rsidRPr="00AA779C">
              <w:rPr>
                <w:rFonts w:asciiTheme="majorHAnsi" w:hAnsiTheme="majorHAnsi"/>
                <w:sz w:val="22"/>
              </w:rPr>
              <w:t>Water, cottons, and cookers are often used to prepare a drug. These can carry Hepatitis C or HIV if in contact with a used syringe.  They should be used once and not shared. If reuse is required, disinfect cookers with bleach to reduce risk of infectious disease.</w:t>
            </w:r>
            <w:r w:rsidRPr="00AA779C">
              <w:rPr>
                <w:rFonts w:asciiTheme="majorHAnsi" w:hAnsiTheme="majorHAnsi"/>
                <w:sz w:val="22"/>
                <w:vertAlign w:val="superscript"/>
              </w:rPr>
              <w:t>7</w:t>
            </w:r>
            <w:r w:rsidRPr="00AA779C">
              <w:rPr>
                <w:rFonts w:asciiTheme="majorHAnsi" w:hAnsiTheme="majorHAnsi"/>
                <w:sz w:val="22"/>
              </w:rPr>
              <w:t xml:space="preserve"> </w:t>
            </w:r>
          </w:p>
          <w:p w14:paraId="5358F472" w14:textId="77777777" w:rsidR="003D21C3" w:rsidRPr="008015C7" w:rsidRDefault="003D21C3" w:rsidP="003D21C3">
            <w:pPr>
              <w:rPr>
                <w:rFonts w:asciiTheme="majorHAnsi" w:hAnsiTheme="majorHAnsi"/>
                <w:sz w:val="12"/>
                <w:szCs w:val="12"/>
                <w:u w:val="single"/>
              </w:rPr>
            </w:pPr>
          </w:p>
          <w:p w14:paraId="16A6A58A" w14:textId="77777777" w:rsidR="003D21C3" w:rsidRPr="004A17E7" w:rsidRDefault="003D21C3" w:rsidP="003D21C3">
            <w:pPr>
              <w:rPr>
                <w:rFonts w:asciiTheme="majorHAnsi" w:hAnsiTheme="majorHAnsi"/>
                <w:b/>
                <w:sz w:val="22"/>
              </w:rPr>
            </w:pPr>
            <w:r w:rsidRPr="004A17E7">
              <w:rPr>
                <w:rFonts w:asciiTheme="majorHAnsi" w:hAnsiTheme="majorHAnsi"/>
                <w:b/>
                <w:sz w:val="22"/>
              </w:rPr>
              <w:t xml:space="preserve">Ask: “How do you get rid of supplies like syringes and needles?” </w:t>
            </w:r>
          </w:p>
          <w:p w14:paraId="122956BC" w14:textId="77777777" w:rsidR="003D21C3" w:rsidRPr="00AA779C" w:rsidRDefault="003D21C3" w:rsidP="003D21C3">
            <w:pPr>
              <w:pStyle w:val="ListParagraph"/>
              <w:numPr>
                <w:ilvl w:val="0"/>
                <w:numId w:val="18"/>
              </w:numPr>
              <w:tabs>
                <w:tab w:val="left" w:pos="900"/>
              </w:tabs>
              <w:ind w:left="720"/>
              <w:rPr>
                <w:rFonts w:asciiTheme="majorHAnsi" w:hAnsiTheme="majorHAnsi"/>
                <w:sz w:val="22"/>
              </w:rPr>
            </w:pPr>
            <w:r w:rsidRPr="00AA779C">
              <w:rPr>
                <w:rFonts w:asciiTheme="majorHAnsi" w:hAnsiTheme="majorHAnsi"/>
                <w:sz w:val="22"/>
              </w:rPr>
              <w:t>Recommend safely disposing of used syringes and needles. Options include:</w:t>
            </w:r>
          </w:p>
          <w:p w14:paraId="56F1153B" w14:textId="77777777" w:rsidR="003D21C3" w:rsidRPr="00AA779C" w:rsidRDefault="003D21C3" w:rsidP="003D21C3">
            <w:pPr>
              <w:pStyle w:val="ListParagraph"/>
              <w:numPr>
                <w:ilvl w:val="0"/>
                <w:numId w:val="19"/>
              </w:numPr>
              <w:ind w:left="1080"/>
              <w:rPr>
                <w:rFonts w:asciiTheme="majorHAnsi" w:hAnsiTheme="majorHAnsi"/>
                <w:sz w:val="22"/>
              </w:rPr>
            </w:pPr>
            <w:r w:rsidRPr="00AA779C">
              <w:rPr>
                <w:rFonts w:asciiTheme="majorHAnsi" w:hAnsiTheme="majorHAnsi"/>
                <w:sz w:val="22"/>
              </w:rPr>
              <w:t xml:space="preserve">Needle exchange programs can safely dispose of needles and some health, fire departments, and transfer stations provide safe places to dispose of syringes. See </w:t>
            </w:r>
            <w:hyperlink r:id="rId8" w:history="1">
              <w:r w:rsidRPr="00AA779C">
                <w:rPr>
                  <w:rStyle w:val="Hyperlink"/>
                  <w:rFonts w:asciiTheme="majorHAnsi" w:hAnsiTheme="majorHAnsi"/>
                  <w:sz w:val="22"/>
                </w:rPr>
                <w:t>http://www.safeneedledisposal.org/state-search/?state=NH</w:t>
              </w:r>
            </w:hyperlink>
            <w:r w:rsidRPr="00AA779C">
              <w:rPr>
                <w:rFonts w:asciiTheme="majorHAnsi" w:hAnsiTheme="majorHAnsi"/>
                <w:sz w:val="22"/>
              </w:rPr>
              <w:t xml:space="preserve"> for options. </w:t>
            </w:r>
          </w:p>
          <w:p w14:paraId="79C85557" w14:textId="77777777" w:rsidR="003D21C3" w:rsidRPr="00AA779C" w:rsidRDefault="003D21C3" w:rsidP="003D21C3">
            <w:pPr>
              <w:pStyle w:val="ListParagraph"/>
              <w:numPr>
                <w:ilvl w:val="0"/>
                <w:numId w:val="19"/>
              </w:numPr>
              <w:ind w:left="1080"/>
              <w:rPr>
                <w:rFonts w:asciiTheme="majorHAnsi" w:hAnsiTheme="majorHAnsi"/>
                <w:sz w:val="22"/>
              </w:rPr>
            </w:pPr>
            <w:r w:rsidRPr="00AA779C">
              <w:rPr>
                <w:rFonts w:asciiTheme="majorHAnsi" w:hAnsiTheme="majorHAnsi"/>
                <w:sz w:val="22"/>
              </w:rPr>
              <w:t xml:space="preserve">Consider if your care setting can allow PWID to dispose of their syringes safely at your site. </w:t>
            </w:r>
          </w:p>
          <w:p w14:paraId="157EF3CD" w14:textId="77777777" w:rsidR="003D21C3" w:rsidRPr="00AA779C" w:rsidRDefault="003D21C3" w:rsidP="003D21C3">
            <w:pPr>
              <w:pStyle w:val="ListParagraph"/>
              <w:numPr>
                <w:ilvl w:val="0"/>
                <w:numId w:val="19"/>
              </w:numPr>
              <w:ind w:left="1080"/>
              <w:rPr>
                <w:rFonts w:asciiTheme="majorHAnsi" w:hAnsiTheme="majorHAnsi"/>
                <w:sz w:val="22"/>
              </w:rPr>
            </w:pPr>
            <w:r w:rsidRPr="00AA779C">
              <w:rPr>
                <w:rFonts w:asciiTheme="majorHAnsi" w:hAnsiTheme="majorHAnsi"/>
                <w:sz w:val="22"/>
              </w:rPr>
              <w:t xml:space="preserve">If safe disposal through an agency is unavailable. Needles should be placed in a hard plastic bottle (like a detergent bottle). Once ¾ full, tape the lid with duct tape, label “DO NOT RECYCLE,” and place in the regular trash. </w:t>
            </w:r>
          </w:p>
          <w:p w14:paraId="425BC96D" w14:textId="77777777" w:rsidR="003D21C3" w:rsidRPr="008015C7" w:rsidRDefault="003D21C3" w:rsidP="003D21C3">
            <w:pPr>
              <w:rPr>
                <w:rFonts w:asciiTheme="majorHAnsi" w:hAnsiTheme="majorHAnsi"/>
                <w:sz w:val="12"/>
                <w:szCs w:val="12"/>
                <w:u w:val="single"/>
              </w:rPr>
            </w:pPr>
          </w:p>
          <w:p w14:paraId="564B3F26" w14:textId="3A37C7C1" w:rsidR="003D21C3" w:rsidRPr="004A17E7" w:rsidRDefault="003D21C3" w:rsidP="003D21C3">
            <w:pPr>
              <w:rPr>
                <w:rFonts w:asciiTheme="majorHAnsi" w:hAnsiTheme="majorHAnsi"/>
                <w:b/>
                <w:sz w:val="22"/>
              </w:rPr>
            </w:pPr>
            <w:r w:rsidRPr="004A17E7">
              <w:rPr>
                <w:rFonts w:asciiTheme="majorHAnsi" w:hAnsiTheme="majorHAnsi"/>
                <w:b/>
                <w:sz w:val="22"/>
              </w:rPr>
              <w:t xml:space="preserve">Ask: “Can I share some information with you about preventing </w:t>
            </w:r>
            <w:r w:rsidR="004A17E7">
              <w:rPr>
                <w:rFonts w:asciiTheme="majorHAnsi" w:hAnsiTheme="majorHAnsi"/>
                <w:b/>
                <w:sz w:val="22"/>
              </w:rPr>
              <w:t xml:space="preserve">infection and </w:t>
            </w:r>
            <w:r w:rsidRPr="004A17E7">
              <w:rPr>
                <w:rFonts w:asciiTheme="majorHAnsi" w:hAnsiTheme="majorHAnsi"/>
                <w:b/>
                <w:sz w:val="22"/>
              </w:rPr>
              <w:t xml:space="preserve">injury to your veins?” </w:t>
            </w:r>
          </w:p>
          <w:p w14:paraId="1FC28BDE" w14:textId="77777777" w:rsidR="003D21C3" w:rsidRPr="00AA779C" w:rsidRDefault="003D21C3" w:rsidP="003D21C3">
            <w:pPr>
              <w:pStyle w:val="ListParagraph"/>
              <w:numPr>
                <w:ilvl w:val="0"/>
                <w:numId w:val="18"/>
              </w:numPr>
              <w:ind w:left="720"/>
              <w:rPr>
                <w:rFonts w:asciiTheme="majorHAnsi" w:hAnsiTheme="majorHAnsi"/>
                <w:sz w:val="22"/>
              </w:rPr>
            </w:pPr>
            <w:r w:rsidRPr="00AA779C">
              <w:rPr>
                <w:rFonts w:asciiTheme="majorHAnsi" w:hAnsiTheme="majorHAnsi"/>
                <w:sz w:val="22"/>
              </w:rPr>
              <w:t>Wash hands with soap and water or with hand sanitizer if soap and water are not available.</w:t>
            </w:r>
            <w:r w:rsidRPr="00AA779C">
              <w:rPr>
                <w:rStyle w:val="EndnoteReference"/>
                <w:rFonts w:asciiTheme="majorHAnsi" w:hAnsiTheme="majorHAnsi"/>
                <w:sz w:val="22"/>
              </w:rPr>
              <w:endnoteReference w:id="8"/>
            </w:r>
          </w:p>
          <w:p w14:paraId="057C8F2E" w14:textId="77777777" w:rsidR="003D21C3" w:rsidRPr="00AA779C" w:rsidRDefault="003D21C3" w:rsidP="003D21C3">
            <w:pPr>
              <w:pStyle w:val="ListParagraph"/>
              <w:numPr>
                <w:ilvl w:val="0"/>
                <w:numId w:val="18"/>
              </w:numPr>
              <w:ind w:left="720"/>
              <w:rPr>
                <w:rFonts w:asciiTheme="majorHAnsi" w:hAnsiTheme="majorHAnsi"/>
                <w:sz w:val="22"/>
              </w:rPr>
            </w:pPr>
            <w:r w:rsidRPr="00AA779C">
              <w:rPr>
                <w:rFonts w:asciiTheme="majorHAnsi" w:hAnsiTheme="majorHAnsi"/>
                <w:sz w:val="22"/>
              </w:rPr>
              <w:t>Disinfect skin with alcohol pad at injection site prior to injecting.</w:t>
            </w:r>
            <w:r w:rsidRPr="00AA779C">
              <w:rPr>
                <w:rFonts w:asciiTheme="majorHAnsi" w:hAnsiTheme="majorHAnsi"/>
                <w:sz w:val="22"/>
                <w:vertAlign w:val="superscript"/>
              </w:rPr>
              <w:t>8</w:t>
            </w:r>
          </w:p>
          <w:p w14:paraId="168D8EC9" w14:textId="77777777" w:rsidR="003D21C3" w:rsidRPr="00AA779C" w:rsidRDefault="003D21C3" w:rsidP="003D21C3">
            <w:pPr>
              <w:pStyle w:val="ListParagraph"/>
              <w:numPr>
                <w:ilvl w:val="0"/>
                <w:numId w:val="18"/>
              </w:numPr>
              <w:ind w:left="720"/>
              <w:rPr>
                <w:rFonts w:asciiTheme="majorHAnsi" w:hAnsiTheme="majorHAnsi"/>
                <w:sz w:val="22"/>
              </w:rPr>
            </w:pPr>
            <w:r w:rsidRPr="00AA779C">
              <w:rPr>
                <w:rFonts w:asciiTheme="majorHAnsi" w:hAnsiTheme="majorHAnsi"/>
                <w:sz w:val="22"/>
              </w:rPr>
              <w:t>Use of a tourniquet improves vein access meaning fewer needle sticks needed, decreasing infection risk.</w:t>
            </w:r>
            <w:r w:rsidRPr="00AA779C">
              <w:rPr>
                <w:rFonts w:asciiTheme="majorHAnsi" w:hAnsiTheme="majorHAnsi"/>
                <w:sz w:val="22"/>
                <w:vertAlign w:val="superscript"/>
              </w:rPr>
              <w:t>7</w:t>
            </w:r>
            <w:r w:rsidRPr="00AA779C">
              <w:rPr>
                <w:rFonts w:asciiTheme="majorHAnsi" w:hAnsiTheme="majorHAnsi"/>
                <w:sz w:val="22"/>
              </w:rPr>
              <w:t xml:space="preserve"> Advise removing tourniquet before injecting or injury to the vein can occur. </w:t>
            </w:r>
          </w:p>
          <w:p w14:paraId="4FAB7BE7" w14:textId="77777777" w:rsidR="003D21C3" w:rsidRPr="00AA779C" w:rsidRDefault="003D21C3" w:rsidP="003D21C3">
            <w:pPr>
              <w:pStyle w:val="ListParagraph"/>
              <w:numPr>
                <w:ilvl w:val="0"/>
                <w:numId w:val="18"/>
              </w:numPr>
              <w:ind w:left="720"/>
              <w:rPr>
                <w:rFonts w:asciiTheme="majorHAnsi" w:hAnsiTheme="majorHAnsi"/>
                <w:sz w:val="22"/>
              </w:rPr>
            </w:pPr>
            <w:r w:rsidRPr="00AA779C">
              <w:rPr>
                <w:rFonts w:asciiTheme="majorHAnsi" w:hAnsiTheme="majorHAnsi"/>
                <w:sz w:val="22"/>
              </w:rPr>
              <w:t xml:space="preserve">If signs that an artery is accessed (bright red blood filling syringe) do not inject. </w:t>
            </w:r>
          </w:p>
          <w:p w14:paraId="00BD2051" w14:textId="77777777" w:rsidR="003D21C3" w:rsidRPr="00AA779C" w:rsidRDefault="003D21C3" w:rsidP="003D21C3">
            <w:pPr>
              <w:pStyle w:val="ListParagraph"/>
              <w:numPr>
                <w:ilvl w:val="0"/>
                <w:numId w:val="18"/>
              </w:numPr>
              <w:ind w:left="720"/>
              <w:rPr>
                <w:rFonts w:asciiTheme="majorHAnsi" w:hAnsiTheme="majorHAnsi"/>
                <w:sz w:val="22"/>
              </w:rPr>
            </w:pPr>
            <w:r w:rsidRPr="00AA779C">
              <w:rPr>
                <w:rFonts w:asciiTheme="majorHAnsi" w:hAnsiTheme="majorHAnsi"/>
                <w:sz w:val="22"/>
              </w:rPr>
              <w:t>Recognize valves in veins and inject above the valve to prevent damage to the vein.</w:t>
            </w:r>
          </w:p>
          <w:p w14:paraId="728D7D45" w14:textId="77777777" w:rsidR="003D21C3" w:rsidRPr="008015C7" w:rsidRDefault="003D21C3" w:rsidP="003D21C3">
            <w:pPr>
              <w:rPr>
                <w:rFonts w:asciiTheme="majorHAnsi" w:hAnsiTheme="majorHAnsi"/>
                <w:sz w:val="12"/>
                <w:szCs w:val="12"/>
                <w:u w:val="single"/>
              </w:rPr>
            </w:pPr>
          </w:p>
          <w:p w14:paraId="390BA299" w14:textId="77777777" w:rsidR="003D21C3" w:rsidRPr="004A17E7" w:rsidRDefault="003D21C3" w:rsidP="003D21C3">
            <w:pPr>
              <w:rPr>
                <w:rFonts w:asciiTheme="majorHAnsi" w:hAnsiTheme="majorHAnsi"/>
                <w:b/>
                <w:sz w:val="22"/>
              </w:rPr>
            </w:pPr>
            <w:r w:rsidRPr="004A17E7">
              <w:rPr>
                <w:rFonts w:asciiTheme="majorHAnsi" w:hAnsiTheme="majorHAnsi"/>
                <w:b/>
                <w:sz w:val="22"/>
              </w:rPr>
              <w:t>Ask: “Who do you use with? How often do you use?”</w:t>
            </w:r>
          </w:p>
          <w:p w14:paraId="0E69A792" w14:textId="77777777" w:rsidR="003D21C3" w:rsidRPr="00AA779C" w:rsidRDefault="003D21C3" w:rsidP="003D21C3">
            <w:pPr>
              <w:pStyle w:val="ListParagraph"/>
              <w:numPr>
                <w:ilvl w:val="0"/>
                <w:numId w:val="15"/>
              </w:numPr>
              <w:rPr>
                <w:rFonts w:asciiTheme="majorHAnsi" w:hAnsiTheme="majorHAnsi"/>
                <w:sz w:val="22"/>
              </w:rPr>
            </w:pPr>
            <w:r w:rsidRPr="00AA779C">
              <w:rPr>
                <w:rFonts w:asciiTheme="majorHAnsi" w:hAnsiTheme="majorHAnsi"/>
                <w:sz w:val="22"/>
              </w:rPr>
              <w:t>Advise not using alone and using with people you trust will care for you if you overdose.</w:t>
            </w:r>
          </w:p>
          <w:p w14:paraId="4ECF7356" w14:textId="78FFBF1D" w:rsidR="003D21C3" w:rsidRPr="008015C7" w:rsidRDefault="003D21C3" w:rsidP="003D21C3">
            <w:pPr>
              <w:pStyle w:val="ListParagraph"/>
              <w:numPr>
                <w:ilvl w:val="0"/>
                <w:numId w:val="15"/>
              </w:numPr>
              <w:rPr>
                <w:rFonts w:asciiTheme="majorHAnsi" w:hAnsiTheme="majorHAnsi"/>
                <w:sz w:val="22"/>
              </w:rPr>
            </w:pPr>
            <w:r w:rsidRPr="00AA779C">
              <w:rPr>
                <w:rFonts w:asciiTheme="majorHAnsi" w:hAnsiTheme="majorHAnsi"/>
                <w:sz w:val="22"/>
              </w:rPr>
              <w:t>Problem solve around a safer environment during use and opportunities to decrease frequency.</w:t>
            </w:r>
          </w:p>
          <w:p w14:paraId="07888822" w14:textId="77777777" w:rsidR="003D21C3" w:rsidRPr="008015C7" w:rsidRDefault="003D21C3" w:rsidP="003D21C3">
            <w:pPr>
              <w:rPr>
                <w:rFonts w:asciiTheme="majorHAnsi" w:hAnsiTheme="majorHAnsi"/>
                <w:sz w:val="12"/>
                <w:szCs w:val="12"/>
                <w:u w:val="single"/>
              </w:rPr>
            </w:pPr>
          </w:p>
          <w:p w14:paraId="1BDB2FC9" w14:textId="08F71228" w:rsidR="003D21C3" w:rsidRPr="00AA779C" w:rsidRDefault="003D21C3" w:rsidP="003D21C3">
            <w:pPr>
              <w:rPr>
                <w:rFonts w:asciiTheme="majorHAnsi" w:hAnsiTheme="majorHAnsi"/>
                <w:sz w:val="22"/>
                <w:u w:val="single"/>
              </w:rPr>
            </w:pPr>
            <w:r w:rsidRPr="004A17E7">
              <w:rPr>
                <w:rFonts w:asciiTheme="majorHAnsi" w:hAnsiTheme="majorHAnsi"/>
                <w:b/>
                <w:sz w:val="22"/>
              </w:rPr>
              <w:t>Ask: “Do you have Narcan available in the case of an overdose?”</w:t>
            </w:r>
            <w:r w:rsidRPr="00AA779C">
              <w:rPr>
                <w:rFonts w:asciiTheme="majorHAnsi" w:hAnsiTheme="majorHAnsi"/>
                <w:sz w:val="22"/>
              </w:rPr>
              <w:t xml:space="preserve"> if they use opiates</w:t>
            </w:r>
          </w:p>
          <w:p w14:paraId="42C4E4AC" w14:textId="77777777" w:rsidR="003D21C3" w:rsidRPr="00AA779C" w:rsidRDefault="003D21C3" w:rsidP="003D21C3">
            <w:pPr>
              <w:pStyle w:val="ListParagraph"/>
              <w:numPr>
                <w:ilvl w:val="0"/>
                <w:numId w:val="15"/>
              </w:numPr>
              <w:rPr>
                <w:rFonts w:asciiTheme="majorHAnsi" w:hAnsiTheme="majorHAnsi"/>
                <w:sz w:val="22"/>
              </w:rPr>
            </w:pPr>
            <w:r w:rsidRPr="00AA779C">
              <w:rPr>
                <w:rFonts w:asciiTheme="majorHAnsi" w:hAnsiTheme="majorHAnsi"/>
                <w:sz w:val="22"/>
              </w:rPr>
              <w:t>Availability in New Hampshire:</w:t>
            </w:r>
            <w:r w:rsidRPr="00AA779C">
              <w:rPr>
                <w:rStyle w:val="EndnoteReference"/>
                <w:rFonts w:asciiTheme="majorHAnsi" w:hAnsiTheme="majorHAnsi"/>
                <w:sz w:val="22"/>
              </w:rPr>
              <w:endnoteReference w:id="9"/>
            </w:r>
          </w:p>
          <w:p w14:paraId="16856C3C" w14:textId="77777777" w:rsidR="003D21C3" w:rsidRPr="00AA779C" w:rsidRDefault="003D21C3" w:rsidP="003D21C3">
            <w:pPr>
              <w:pStyle w:val="ListParagraph"/>
              <w:numPr>
                <w:ilvl w:val="1"/>
                <w:numId w:val="15"/>
              </w:numPr>
              <w:ind w:left="1080"/>
              <w:rPr>
                <w:rFonts w:asciiTheme="majorHAnsi" w:hAnsiTheme="majorHAnsi"/>
                <w:sz w:val="22"/>
              </w:rPr>
            </w:pPr>
            <w:r w:rsidRPr="00AA779C">
              <w:rPr>
                <w:rFonts w:asciiTheme="majorHAnsi" w:hAnsiTheme="majorHAnsi"/>
                <w:sz w:val="22"/>
              </w:rPr>
              <w:t>Providers can write prescriptions for Narcan for PWIDs to pick up at the pharmacy.</w:t>
            </w:r>
          </w:p>
          <w:p w14:paraId="1795F3CB" w14:textId="77777777" w:rsidR="003D21C3" w:rsidRPr="00AA779C" w:rsidRDefault="003D21C3" w:rsidP="003D21C3">
            <w:pPr>
              <w:pStyle w:val="ListParagraph"/>
              <w:numPr>
                <w:ilvl w:val="1"/>
                <w:numId w:val="15"/>
              </w:numPr>
              <w:ind w:left="1080"/>
              <w:rPr>
                <w:rFonts w:asciiTheme="majorHAnsi" w:hAnsiTheme="majorHAnsi"/>
                <w:sz w:val="22"/>
              </w:rPr>
            </w:pPr>
            <w:r w:rsidRPr="00AA779C">
              <w:rPr>
                <w:rFonts w:asciiTheme="majorHAnsi" w:hAnsiTheme="majorHAnsi"/>
                <w:sz w:val="22"/>
              </w:rPr>
              <w:t>Pharmacists can dispense Narcan without a prescription with established standing orders.</w:t>
            </w:r>
          </w:p>
          <w:p w14:paraId="6EB67CD9" w14:textId="77777777" w:rsidR="003D21C3" w:rsidRPr="00AA779C" w:rsidRDefault="003D21C3" w:rsidP="003D21C3">
            <w:pPr>
              <w:pStyle w:val="ListParagraph"/>
              <w:numPr>
                <w:ilvl w:val="1"/>
                <w:numId w:val="15"/>
              </w:numPr>
              <w:ind w:left="1080"/>
              <w:rPr>
                <w:rFonts w:asciiTheme="majorHAnsi" w:hAnsiTheme="majorHAnsi"/>
                <w:sz w:val="22"/>
              </w:rPr>
            </w:pPr>
            <w:r w:rsidRPr="00AA779C">
              <w:rPr>
                <w:rFonts w:asciiTheme="majorHAnsi" w:hAnsiTheme="majorHAnsi"/>
                <w:sz w:val="22"/>
              </w:rPr>
              <w:t>Community health centers offer free Narcan kits to their clients at risk for overdose.</w:t>
            </w:r>
          </w:p>
          <w:p w14:paraId="651ACF9B" w14:textId="0631A291" w:rsidR="003D21C3" w:rsidRPr="008015C7" w:rsidRDefault="003D21C3" w:rsidP="003D21C3">
            <w:pPr>
              <w:pStyle w:val="ListParagraph"/>
              <w:numPr>
                <w:ilvl w:val="1"/>
                <w:numId w:val="15"/>
              </w:numPr>
              <w:ind w:left="1080"/>
              <w:rPr>
                <w:rFonts w:asciiTheme="majorHAnsi" w:hAnsiTheme="majorHAnsi"/>
                <w:sz w:val="22"/>
              </w:rPr>
            </w:pPr>
            <w:r w:rsidRPr="00AA779C">
              <w:rPr>
                <w:rFonts w:asciiTheme="majorHAnsi" w:hAnsiTheme="majorHAnsi"/>
                <w:sz w:val="22"/>
              </w:rPr>
              <w:t xml:space="preserve">Community trainings available: </w:t>
            </w:r>
            <w:hyperlink r:id="rId9" w:history="1">
              <w:r w:rsidRPr="00AA779C">
                <w:rPr>
                  <w:rStyle w:val="Hyperlink"/>
                  <w:rFonts w:asciiTheme="majorHAnsi" w:hAnsiTheme="majorHAnsi"/>
                  <w:sz w:val="22"/>
                </w:rPr>
                <w:t>http://anyoneanytimenh.org/naloxone-in-new-hampshire/</w:t>
              </w:r>
            </w:hyperlink>
            <w:r w:rsidRPr="00AA779C">
              <w:rPr>
                <w:rFonts w:asciiTheme="majorHAnsi" w:hAnsiTheme="majorHAnsi"/>
                <w:sz w:val="22"/>
              </w:rPr>
              <w:t xml:space="preserve">  </w:t>
            </w:r>
          </w:p>
          <w:p w14:paraId="509B5FF3" w14:textId="433DD651" w:rsidR="003D21C3" w:rsidRPr="008015C7" w:rsidRDefault="003D21C3" w:rsidP="003D21C3">
            <w:pPr>
              <w:rPr>
                <w:rFonts w:asciiTheme="majorHAnsi" w:hAnsiTheme="majorHAnsi"/>
                <w:b/>
                <w:color w:val="990000" w:themeColor="accent1"/>
                <w:sz w:val="26"/>
                <w:szCs w:val="26"/>
              </w:rPr>
            </w:pPr>
            <w:r w:rsidRPr="008015C7">
              <w:rPr>
                <w:rFonts w:asciiTheme="majorHAnsi" w:hAnsiTheme="majorHAnsi"/>
                <w:b/>
                <w:color w:val="990000" w:themeColor="accent1"/>
                <w:sz w:val="26"/>
                <w:szCs w:val="26"/>
              </w:rPr>
              <w:lastRenderedPageBreak/>
              <w:t>Discuss Health Promotion Recommendations</w:t>
            </w:r>
          </w:p>
          <w:p w14:paraId="73BCC3AB" w14:textId="77777777" w:rsidR="003D21C3" w:rsidRPr="008015C7" w:rsidRDefault="003D21C3" w:rsidP="003D21C3">
            <w:pPr>
              <w:rPr>
                <w:rFonts w:asciiTheme="majorHAnsi" w:hAnsiTheme="majorHAnsi"/>
                <w:sz w:val="12"/>
                <w:szCs w:val="12"/>
                <w:u w:val="single"/>
              </w:rPr>
            </w:pPr>
          </w:p>
          <w:p w14:paraId="2BAB6185" w14:textId="77777777" w:rsidR="003D21C3" w:rsidRPr="004A17E7" w:rsidRDefault="003D21C3" w:rsidP="003D21C3">
            <w:pPr>
              <w:rPr>
                <w:rFonts w:asciiTheme="majorHAnsi" w:hAnsiTheme="majorHAnsi"/>
                <w:b/>
                <w:sz w:val="22"/>
              </w:rPr>
            </w:pPr>
            <w:r w:rsidRPr="004A17E7">
              <w:rPr>
                <w:rFonts w:asciiTheme="majorHAnsi" w:hAnsiTheme="majorHAnsi"/>
                <w:b/>
                <w:sz w:val="22"/>
              </w:rPr>
              <w:t xml:space="preserve">Offer Preventative Care: Screening, Testing, and Education </w:t>
            </w:r>
          </w:p>
          <w:p w14:paraId="68C90275" w14:textId="77777777" w:rsidR="003D21C3" w:rsidRPr="00AA779C" w:rsidRDefault="003D21C3" w:rsidP="003D21C3">
            <w:pPr>
              <w:pStyle w:val="ListParagraph"/>
              <w:numPr>
                <w:ilvl w:val="0"/>
                <w:numId w:val="14"/>
              </w:numPr>
              <w:rPr>
                <w:rFonts w:asciiTheme="majorHAnsi" w:hAnsiTheme="majorHAnsi"/>
                <w:sz w:val="22"/>
              </w:rPr>
            </w:pPr>
            <w:r w:rsidRPr="00AA779C">
              <w:rPr>
                <w:rFonts w:asciiTheme="majorHAnsi" w:hAnsiTheme="majorHAnsi"/>
                <w:sz w:val="22"/>
              </w:rPr>
              <w:t>HIV testing is recommended at least annually for PWID.</w:t>
            </w:r>
            <w:r w:rsidRPr="00AA779C">
              <w:rPr>
                <w:rStyle w:val="EndnoteReference"/>
                <w:rFonts w:asciiTheme="majorHAnsi" w:hAnsiTheme="majorHAnsi"/>
                <w:sz w:val="22"/>
              </w:rPr>
              <w:endnoteReference w:id="10"/>
            </w:r>
          </w:p>
          <w:p w14:paraId="027025DD" w14:textId="77777777" w:rsidR="003D21C3" w:rsidRPr="00AA779C" w:rsidRDefault="003D21C3" w:rsidP="003D21C3">
            <w:pPr>
              <w:pStyle w:val="ListParagraph"/>
              <w:numPr>
                <w:ilvl w:val="1"/>
                <w:numId w:val="14"/>
              </w:numPr>
              <w:ind w:left="1080"/>
              <w:rPr>
                <w:rFonts w:asciiTheme="majorHAnsi" w:hAnsiTheme="majorHAnsi"/>
                <w:sz w:val="22"/>
              </w:rPr>
            </w:pPr>
            <w:r w:rsidRPr="00AA779C">
              <w:rPr>
                <w:rFonts w:asciiTheme="majorHAnsi" w:hAnsiTheme="majorHAnsi"/>
                <w:sz w:val="22"/>
              </w:rPr>
              <w:t>Include HIV 1/2 antibody and HIV 1 p24 antigen testing (positive 21 days after infection).</w:t>
            </w:r>
          </w:p>
          <w:p w14:paraId="23693D38" w14:textId="77777777" w:rsidR="003D21C3" w:rsidRPr="00AA779C" w:rsidRDefault="003D21C3" w:rsidP="003D21C3">
            <w:pPr>
              <w:pStyle w:val="ListParagraph"/>
              <w:numPr>
                <w:ilvl w:val="0"/>
                <w:numId w:val="22"/>
              </w:numPr>
              <w:ind w:left="1080"/>
              <w:rPr>
                <w:rFonts w:asciiTheme="majorHAnsi" w:hAnsiTheme="majorHAnsi"/>
                <w:sz w:val="22"/>
              </w:rPr>
            </w:pPr>
            <w:r w:rsidRPr="00AA779C">
              <w:rPr>
                <w:rFonts w:asciiTheme="majorHAnsi" w:hAnsiTheme="majorHAnsi"/>
                <w:sz w:val="22"/>
              </w:rPr>
              <w:t xml:space="preserve">Consider discussing </w:t>
            </w:r>
            <w:proofErr w:type="spellStart"/>
            <w:r w:rsidRPr="00AA779C">
              <w:rPr>
                <w:rFonts w:asciiTheme="majorHAnsi" w:hAnsiTheme="majorHAnsi"/>
                <w:sz w:val="22"/>
              </w:rPr>
              <w:t>PreExposure</w:t>
            </w:r>
            <w:proofErr w:type="spellEnd"/>
            <w:r w:rsidRPr="00AA779C">
              <w:rPr>
                <w:rFonts w:asciiTheme="majorHAnsi" w:hAnsiTheme="majorHAnsi"/>
                <w:sz w:val="22"/>
              </w:rPr>
              <w:t xml:space="preserve"> Prophylaxis (</w:t>
            </w:r>
            <w:proofErr w:type="spellStart"/>
            <w:r w:rsidRPr="00AA779C">
              <w:rPr>
                <w:rFonts w:asciiTheme="majorHAnsi" w:hAnsiTheme="majorHAnsi"/>
                <w:sz w:val="22"/>
              </w:rPr>
              <w:t>PrEP</w:t>
            </w:r>
            <w:proofErr w:type="spellEnd"/>
            <w:r w:rsidRPr="00AA779C">
              <w:rPr>
                <w:rFonts w:asciiTheme="majorHAnsi" w:hAnsiTheme="majorHAnsi"/>
                <w:sz w:val="22"/>
              </w:rPr>
              <w:t>) for HIV prevention.</w:t>
            </w:r>
          </w:p>
          <w:p w14:paraId="175E4E16" w14:textId="77777777" w:rsidR="003D21C3" w:rsidRPr="00AA779C" w:rsidRDefault="003D21C3" w:rsidP="003D21C3">
            <w:pPr>
              <w:pStyle w:val="ListParagraph"/>
              <w:numPr>
                <w:ilvl w:val="1"/>
                <w:numId w:val="20"/>
              </w:numPr>
              <w:ind w:left="720"/>
              <w:rPr>
                <w:rFonts w:asciiTheme="majorHAnsi" w:hAnsiTheme="majorHAnsi"/>
                <w:sz w:val="22"/>
              </w:rPr>
            </w:pPr>
            <w:r w:rsidRPr="00AA779C">
              <w:rPr>
                <w:rFonts w:asciiTheme="majorHAnsi" w:hAnsiTheme="majorHAnsi"/>
                <w:sz w:val="22"/>
              </w:rPr>
              <w:t>Hepatitis C antibody testing is recommended periodically for PWID.</w:t>
            </w:r>
            <w:r w:rsidRPr="00AA779C">
              <w:rPr>
                <w:rStyle w:val="EndnoteReference"/>
                <w:rFonts w:asciiTheme="majorHAnsi" w:hAnsiTheme="majorHAnsi"/>
                <w:sz w:val="22"/>
              </w:rPr>
              <w:endnoteReference w:id="11"/>
            </w:r>
            <w:r w:rsidRPr="00AA779C">
              <w:rPr>
                <w:rFonts w:asciiTheme="majorHAnsi" w:hAnsiTheme="majorHAnsi"/>
                <w:sz w:val="22"/>
              </w:rPr>
              <w:t xml:space="preserve"> </w:t>
            </w:r>
          </w:p>
          <w:p w14:paraId="17E66A13" w14:textId="77777777" w:rsidR="003D21C3" w:rsidRPr="00AA779C" w:rsidRDefault="003D21C3" w:rsidP="003D21C3">
            <w:pPr>
              <w:pStyle w:val="ListParagraph"/>
              <w:numPr>
                <w:ilvl w:val="0"/>
                <w:numId w:val="21"/>
              </w:numPr>
              <w:tabs>
                <w:tab w:val="left" w:pos="1170"/>
              </w:tabs>
              <w:ind w:left="1080"/>
              <w:rPr>
                <w:rFonts w:asciiTheme="majorHAnsi" w:hAnsiTheme="majorHAnsi"/>
                <w:sz w:val="22"/>
              </w:rPr>
            </w:pPr>
            <w:r w:rsidRPr="00AA779C">
              <w:rPr>
                <w:rFonts w:asciiTheme="majorHAnsi" w:hAnsiTheme="majorHAnsi"/>
                <w:sz w:val="22"/>
              </w:rPr>
              <w:t>If exposure may have occurred with 6 months consider HCV RNA testing.</w:t>
            </w:r>
            <w:r w:rsidRPr="00AA779C">
              <w:rPr>
                <w:rStyle w:val="EndnoteReference"/>
                <w:rFonts w:asciiTheme="majorHAnsi" w:hAnsiTheme="majorHAnsi"/>
                <w:sz w:val="22"/>
              </w:rPr>
              <w:endnoteReference w:id="12"/>
            </w:r>
            <w:r w:rsidRPr="00AA779C">
              <w:rPr>
                <w:rFonts w:asciiTheme="majorHAnsi" w:hAnsiTheme="majorHAnsi"/>
                <w:sz w:val="22"/>
              </w:rPr>
              <w:t xml:space="preserve">  </w:t>
            </w:r>
          </w:p>
          <w:p w14:paraId="7D802AB3" w14:textId="77777777" w:rsidR="003D21C3" w:rsidRPr="00AA779C" w:rsidRDefault="003D21C3" w:rsidP="003D21C3">
            <w:pPr>
              <w:pStyle w:val="ListParagraph"/>
              <w:numPr>
                <w:ilvl w:val="1"/>
                <w:numId w:val="20"/>
              </w:numPr>
              <w:ind w:left="720"/>
              <w:rPr>
                <w:rFonts w:asciiTheme="majorHAnsi" w:hAnsiTheme="majorHAnsi"/>
                <w:sz w:val="22"/>
              </w:rPr>
            </w:pPr>
            <w:r w:rsidRPr="00AA779C">
              <w:rPr>
                <w:rFonts w:asciiTheme="majorHAnsi" w:hAnsiTheme="majorHAnsi"/>
                <w:sz w:val="22"/>
              </w:rPr>
              <w:t xml:space="preserve">Check </w:t>
            </w:r>
            <w:proofErr w:type="spellStart"/>
            <w:r w:rsidRPr="00AA779C">
              <w:rPr>
                <w:rFonts w:asciiTheme="majorHAnsi" w:hAnsiTheme="majorHAnsi"/>
                <w:sz w:val="22"/>
              </w:rPr>
              <w:t>Tdap</w:t>
            </w:r>
            <w:proofErr w:type="spellEnd"/>
            <w:r w:rsidRPr="00AA779C">
              <w:rPr>
                <w:rFonts w:asciiTheme="majorHAnsi" w:hAnsiTheme="majorHAnsi"/>
                <w:sz w:val="22"/>
              </w:rPr>
              <w:t>, HPV, Hepatitis A and B vaccination status and immunize as needed.</w:t>
            </w:r>
            <w:r w:rsidRPr="00AA779C">
              <w:rPr>
                <w:rStyle w:val="EndnoteReference"/>
                <w:rFonts w:asciiTheme="majorHAnsi" w:hAnsiTheme="majorHAnsi"/>
                <w:sz w:val="22"/>
              </w:rPr>
              <w:endnoteReference w:id="13"/>
            </w:r>
          </w:p>
          <w:p w14:paraId="38F30007" w14:textId="77777777" w:rsidR="003D21C3" w:rsidRPr="00AA779C" w:rsidRDefault="003D21C3" w:rsidP="003D21C3">
            <w:pPr>
              <w:pStyle w:val="ListParagraph"/>
              <w:numPr>
                <w:ilvl w:val="1"/>
                <w:numId w:val="20"/>
              </w:numPr>
              <w:ind w:left="720"/>
              <w:rPr>
                <w:rFonts w:asciiTheme="majorHAnsi" w:hAnsiTheme="majorHAnsi"/>
                <w:sz w:val="22"/>
              </w:rPr>
            </w:pPr>
            <w:r w:rsidRPr="00AA779C">
              <w:rPr>
                <w:rFonts w:asciiTheme="majorHAnsi" w:hAnsiTheme="majorHAnsi"/>
                <w:sz w:val="22"/>
              </w:rPr>
              <w:t>Discuss safe sexual practices and provide condoms.</w:t>
            </w:r>
          </w:p>
          <w:p w14:paraId="5D54CEB4" w14:textId="77777777" w:rsidR="003D21C3" w:rsidRPr="00AA779C" w:rsidRDefault="003D21C3" w:rsidP="003D21C3">
            <w:pPr>
              <w:pStyle w:val="ListParagraph"/>
              <w:numPr>
                <w:ilvl w:val="1"/>
                <w:numId w:val="20"/>
              </w:numPr>
              <w:ind w:left="720"/>
              <w:rPr>
                <w:rFonts w:asciiTheme="majorHAnsi" w:hAnsiTheme="majorHAnsi"/>
                <w:sz w:val="22"/>
              </w:rPr>
            </w:pPr>
            <w:r w:rsidRPr="00AA779C">
              <w:rPr>
                <w:rFonts w:asciiTheme="majorHAnsi" w:hAnsiTheme="majorHAnsi"/>
                <w:sz w:val="22"/>
              </w:rPr>
              <w:t>Review pregnancy prevention options.</w:t>
            </w:r>
          </w:p>
          <w:p w14:paraId="198AB825" w14:textId="77777777" w:rsidR="003D21C3" w:rsidRDefault="003D21C3" w:rsidP="003D21C3">
            <w:pPr>
              <w:pStyle w:val="ListParagraph"/>
              <w:numPr>
                <w:ilvl w:val="1"/>
                <w:numId w:val="20"/>
              </w:numPr>
              <w:ind w:left="720"/>
              <w:rPr>
                <w:rFonts w:asciiTheme="majorHAnsi" w:hAnsiTheme="majorHAnsi"/>
                <w:sz w:val="22"/>
              </w:rPr>
            </w:pPr>
            <w:r w:rsidRPr="00AA779C">
              <w:rPr>
                <w:rFonts w:asciiTheme="majorHAnsi" w:hAnsiTheme="majorHAnsi"/>
                <w:sz w:val="22"/>
              </w:rPr>
              <w:t>Routine preventative care as recommended by the US Preventative Services Task Force.</w:t>
            </w:r>
          </w:p>
          <w:p w14:paraId="2DB945D6" w14:textId="77777777" w:rsidR="008015C7" w:rsidRDefault="008015C7" w:rsidP="008015C7">
            <w:pPr>
              <w:rPr>
                <w:rFonts w:asciiTheme="majorHAnsi" w:hAnsiTheme="majorHAnsi"/>
                <w:sz w:val="22"/>
              </w:rPr>
            </w:pPr>
          </w:p>
          <w:p w14:paraId="7530890E" w14:textId="77777777" w:rsidR="008015C7" w:rsidRPr="008015C7" w:rsidRDefault="008015C7" w:rsidP="008015C7">
            <w:pPr>
              <w:rPr>
                <w:rFonts w:asciiTheme="majorHAnsi" w:hAnsiTheme="majorHAnsi"/>
                <w:b/>
                <w:color w:val="990000" w:themeColor="accent1"/>
                <w:sz w:val="26"/>
                <w:szCs w:val="26"/>
              </w:rPr>
            </w:pPr>
            <w:r w:rsidRPr="008015C7">
              <w:rPr>
                <w:rFonts w:asciiTheme="majorHAnsi" w:hAnsiTheme="majorHAnsi"/>
                <w:b/>
                <w:color w:val="990000" w:themeColor="accent1"/>
                <w:sz w:val="26"/>
                <w:szCs w:val="26"/>
              </w:rPr>
              <w:t>Key Points</w:t>
            </w:r>
          </w:p>
          <w:p w14:paraId="658F2278" w14:textId="33783914" w:rsidR="008015C7" w:rsidRPr="00AA779C" w:rsidRDefault="008015C7" w:rsidP="008015C7">
            <w:pPr>
              <w:pStyle w:val="ListParagraph"/>
              <w:numPr>
                <w:ilvl w:val="0"/>
                <w:numId w:val="23"/>
              </w:numPr>
              <w:ind w:left="720"/>
              <w:rPr>
                <w:rFonts w:asciiTheme="majorHAnsi" w:hAnsiTheme="majorHAnsi"/>
                <w:sz w:val="22"/>
              </w:rPr>
            </w:pPr>
            <w:r w:rsidRPr="00AA779C">
              <w:rPr>
                <w:rFonts w:asciiTheme="majorHAnsi" w:hAnsiTheme="majorHAnsi"/>
                <w:sz w:val="22"/>
              </w:rPr>
              <w:t>Open conversation</w:t>
            </w:r>
            <w:r w:rsidR="00357229">
              <w:rPr>
                <w:rFonts w:asciiTheme="majorHAnsi" w:hAnsiTheme="majorHAnsi"/>
                <w:sz w:val="22"/>
              </w:rPr>
              <w:t>s</w:t>
            </w:r>
            <w:r w:rsidRPr="00AA779C">
              <w:rPr>
                <w:rFonts w:asciiTheme="majorHAnsi" w:hAnsiTheme="majorHAnsi"/>
                <w:sz w:val="22"/>
              </w:rPr>
              <w:t xml:space="preserve"> can encourage risk reduction and </w:t>
            </w:r>
            <w:r w:rsidR="00357229">
              <w:rPr>
                <w:rFonts w:asciiTheme="majorHAnsi" w:hAnsiTheme="majorHAnsi"/>
                <w:sz w:val="22"/>
              </w:rPr>
              <w:t>highlight</w:t>
            </w:r>
            <w:r w:rsidRPr="00AA779C">
              <w:rPr>
                <w:rFonts w:asciiTheme="majorHAnsi" w:hAnsiTheme="majorHAnsi"/>
                <w:sz w:val="22"/>
              </w:rPr>
              <w:t xml:space="preserve"> opportunities for education.</w:t>
            </w:r>
          </w:p>
          <w:p w14:paraId="65654B70" w14:textId="7A7F72F6" w:rsidR="008E2026" w:rsidRPr="008015C7" w:rsidRDefault="008015C7" w:rsidP="008015C7">
            <w:pPr>
              <w:pStyle w:val="ListParagraph"/>
              <w:numPr>
                <w:ilvl w:val="0"/>
                <w:numId w:val="23"/>
              </w:numPr>
              <w:ind w:left="720"/>
              <w:rPr>
                <w:rFonts w:asciiTheme="majorHAnsi" w:hAnsiTheme="majorHAnsi"/>
                <w:sz w:val="22"/>
              </w:rPr>
            </w:pPr>
            <w:r w:rsidRPr="00AA779C">
              <w:rPr>
                <w:rFonts w:asciiTheme="majorHAnsi" w:hAnsiTheme="majorHAnsi"/>
                <w:sz w:val="22"/>
              </w:rPr>
              <w:t>Supporting PWID where they are</w:t>
            </w:r>
            <w:r>
              <w:rPr>
                <w:rFonts w:asciiTheme="majorHAnsi" w:hAnsiTheme="majorHAnsi"/>
                <w:sz w:val="22"/>
              </w:rPr>
              <w:t xml:space="preserve"> at</w:t>
            </w:r>
            <w:r w:rsidRPr="00AA779C">
              <w:rPr>
                <w:rFonts w:asciiTheme="majorHAnsi" w:hAnsiTheme="majorHAnsi"/>
                <w:sz w:val="22"/>
              </w:rPr>
              <w:t xml:space="preserve"> can keep people engaged in health care and increase access to treatment and recovery services.</w:t>
            </w:r>
          </w:p>
        </w:tc>
        <w:tc>
          <w:tcPr>
            <w:tcW w:w="5405" w:type="dxa"/>
          </w:tcPr>
          <w:p w14:paraId="7A0BFA1A" w14:textId="77777777" w:rsidR="008E2026" w:rsidRDefault="008E2026" w:rsidP="003D21C3"/>
        </w:tc>
      </w:tr>
    </w:tbl>
    <w:p w14:paraId="1F99F729" w14:textId="77777777" w:rsidR="003D21C3" w:rsidRDefault="001B61BB" w:rsidP="003D21C3">
      <w:pPr>
        <w:pStyle w:val="ListBullet"/>
        <w:numPr>
          <w:ilvl w:val="0"/>
          <w:numId w:val="0"/>
        </w:numPr>
      </w:pPr>
      <w:r>
        <w:rPr>
          <w:rFonts w:asciiTheme="majorHAnsi" w:hAnsiTheme="majorHAnsi"/>
          <w:b/>
          <w:noProof/>
          <w:color w:val="990000" w:themeColor="accent1"/>
          <w:sz w:val="22"/>
        </w:rPr>
        <w:lastRenderedPageBreak/>
        <w:pict w14:anchorId="3D377FB4">
          <v:shape id="_x0000_s1031" type="#_x0000_t136" style="position:absolute;margin-left:18pt;margin-top:204.9pt;width:7in;height:168pt;z-index:-251655168;mso-wrap-edited:f;mso-position-horizontal-relative:margin;mso-position-vertical-relative:margin" wrapcoords="11121 5110 385 5110 353 5592 739 6653 739 15910 417 16875 353 17164 353 17357 20314 17357 20314 17067 19864 15910 19896 9642 21407 8292 21407 5110 11828 5110 11121 5110" fillcolor="#d8d8d8 [2732]" stroked="f">
            <v:textpath style="font-family:&quot;Cambria&quot;;font-size:1pt" string="DRAFT"/>
            <w10:wrap type="through"/>
          </v:shape>
        </w:pict>
      </w:r>
    </w:p>
    <w:sectPr w:rsidR="003D21C3" w:rsidSect="00874041">
      <w:headerReference w:type="even" r:id="rId10"/>
      <w:headerReference w:type="default" r:id="rId11"/>
      <w:footerReference w:type="even" r:id="rId12"/>
      <w:footerReference w:type="default" r:id="rId13"/>
      <w:headerReference w:type="first" r:id="rId14"/>
      <w:footerReference w:type="first" r:id="rId15"/>
      <w:pgSz w:w="12240" w:h="15840"/>
      <w:pgMar w:top="100" w:right="720" w:bottom="720" w:left="720" w:header="432"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8E6A7AF" w14:textId="77777777" w:rsidR="00874041" w:rsidRDefault="00874041">
      <w:r>
        <w:separator/>
      </w:r>
    </w:p>
  </w:endnote>
  <w:endnote w:type="continuationSeparator" w:id="0">
    <w:p w14:paraId="32B5EF01" w14:textId="77777777" w:rsidR="00874041" w:rsidRDefault="00874041">
      <w:r>
        <w:continuationSeparator/>
      </w:r>
    </w:p>
  </w:endnote>
  <w:endnote w:id="1">
    <w:p w14:paraId="307ED265"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w:t>
      </w:r>
      <w:proofErr w:type="spellStart"/>
      <w:proofErr w:type="gramStart"/>
      <w:r w:rsidRPr="008015C7">
        <w:rPr>
          <w:sz w:val="16"/>
          <w:szCs w:val="16"/>
        </w:rPr>
        <w:t>Salvaggio</w:t>
      </w:r>
      <w:proofErr w:type="spellEnd"/>
      <w:r w:rsidRPr="008015C7">
        <w:rPr>
          <w:sz w:val="16"/>
          <w:szCs w:val="16"/>
        </w:rPr>
        <w:t xml:space="preserve">, G., </w:t>
      </w:r>
      <w:proofErr w:type="spellStart"/>
      <w:r w:rsidRPr="008015C7">
        <w:rPr>
          <w:sz w:val="16"/>
          <w:szCs w:val="16"/>
        </w:rPr>
        <w:t>McKim</w:t>
      </w:r>
      <w:proofErr w:type="spellEnd"/>
      <w:r w:rsidRPr="008015C7">
        <w:rPr>
          <w:sz w:val="16"/>
          <w:szCs w:val="16"/>
        </w:rPr>
        <w:t>, R., Taylor, M., &amp; Wild, T.C. (2013).</w:t>
      </w:r>
      <w:proofErr w:type="gramEnd"/>
      <w:r w:rsidRPr="008015C7">
        <w:rPr>
          <w:sz w:val="16"/>
          <w:szCs w:val="16"/>
        </w:rPr>
        <w:t xml:space="preserve"> </w:t>
      </w:r>
      <w:proofErr w:type="gramStart"/>
      <w:r w:rsidRPr="008015C7">
        <w:rPr>
          <w:sz w:val="16"/>
          <w:szCs w:val="16"/>
        </w:rPr>
        <w:t>Patient-provider rapport in the health care of people who inject drugs.</w:t>
      </w:r>
      <w:proofErr w:type="gramEnd"/>
      <w:r w:rsidRPr="008015C7">
        <w:rPr>
          <w:sz w:val="16"/>
          <w:szCs w:val="16"/>
        </w:rPr>
        <w:t xml:space="preserve"> </w:t>
      </w:r>
      <w:proofErr w:type="gramStart"/>
      <w:r w:rsidRPr="008015C7">
        <w:rPr>
          <w:i/>
          <w:sz w:val="16"/>
          <w:szCs w:val="16"/>
        </w:rPr>
        <w:t xml:space="preserve">SAGE Open, </w:t>
      </w:r>
      <w:r w:rsidRPr="008015C7">
        <w:rPr>
          <w:sz w:val="16"/>
          <w:szCs w:val="16"/>
        </w:rPr>
        <w:t>1-13.</w:t>
      </w:r>
      <w:proofErr w:type="gramEnd"/>
      <w:r w:rsidRPr="008015C7">
        <w:rPr>
          <w:sz w:val="16"/>
          <w:szCs w:val="16"/>
        </w:rPr>
        <w:t xml:space="preserve"> </w:t>
      </w:r>
      <w:proofErr w:type="gramStart"/>
      <w:r w:rsidRPr="008015C7">
        <w:rPr>
          <w:sz w:val="16"/>
          <w:szCs w:val="16"/>
        </w:rPr>
        <w:t>doi:10.1177</w:t>
      </w:r>
      <w:proofErr w:type="gramEnd"/>
      <w:r w:rsidRPr="008015C7">
        <w:rPr>
          <w:sz w:val="16"/>
          <w:szCs w:val="16"/>
        </w:rPr>
        <w:t>/21582440135252</w:t>
      </w:r>
    </w:p>
  </w:endnote>
  <w:endnote w:id="2">
    <w:p w14:paraId="0C5A36E0"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NH Youth SBIRT Initiative. (2017). </w:t>
      </w:r>
      <w:r w:rsidRPr="008015C7">
        <w:rPr>
          <w:i/>
          <w:sz w:val="16"/>
          <w:szCs w:val="16"/>
        </w:rPr>
        <w:t xml:space="preserve">Process: Elements of SBIRT. </w:t>
      </w:r>
      <w:r w:rsidRPr="008015C7">
        <w:rPr>
          <w:sz w:val="16"/>
          <w:szCs w:val="16"/>
        </w:rPr>
        <w:t>Retrieved from http://sbirtnh.org/process/</w:t>
      </w:r>
    </w:p>
  </w:endnote>
  <w:endnote w:id="3">
    <w:p w14:paraId="7BF7DC1B"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National Institute on Drug Abuse. (</w:t>
      </w:r>
      <w:proofErr w:type="spellStart"/>
      <w:proofErr w:type="gramStart"/>
      <w:r w:rsidRPr="008015C7">
        <w:rPr>
          <w:sz w:val="16"/>
          <w:szCs w:val="16"/>
        </w:rPr>
        <w:t>n</w:t>
      </w:r>
      <w:proofErr w:type="gramEnd"/>
      <w:r w:rsidRPr="008015C7">
        <w:rPr>
          <w:sz w:val="16"/>
          <w:szCs w:val="16"/>
        </w:rPr>
        <w:t>.d.</w:t>
      </w:r>
      <w:proofErr w:type="spellEnd"/>
      <w:r w:rsidRPr="008015C7">
        <w:rPr>
          <w:sz w:val="16"/>
          <w:szCs w:val="16"/>
        </w:rPr>
        <w:t xml:space="preserve">). </w:t>
      </w:r>
      <w:r w:rsidRPr="008015C7">
        <w:rPr>
          <w:i/>
          <w:sz w:val="16"/>
          <w:szCs w:val="16"/>
        </w:rPr>
        <w:t xml:space="preserve">DAST-10. </w:t>
      </w:r>
      <w:r w:rsidRPr="008015C7">
        <w:rPr>
          <w:sz w:val="16"/>
          <w:szCs w:val="16"/>
        </w:rPr>
        <w:t>Retrieved from https://www.drugabuse.gov/sites/default/files/dast-10.pdf</w:t>
      </w:r>
    </w:p>
  </w:endnote>
  <w:endnote w:id="4">
    <w:p w14:paraId="6EC3E281"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SBIRT Colorado. (</w:t>
      </w:r>
      <w:proofErr w:type="spellStart"/>
      <w:proofErr w:type="gramStart"/>
      <w:r w:rsidRPr="008015C7">
        <w:rPr>
          <w:sz w:val="16"/>
          <w:szCs w:val="16"/>
        </w:rPr>
        <w:t>n</w:t>
      </w:r>
      <w:proofErr w:type="gramEnd"/>
      <w:r w:rsidRPr="008015C7">
        <w:rPr>
          <w:sz w:val="16"/>
          <w:szCs w:val="16"/>
        </w:rPr>
        <w:t>.d.</w:t>
      </w:r>
      <w:proofErr w:type="spellEnd"/>
      <w:r w:rsidRPr="008015C7">
        <w:rPr>
          <w:sz w:val="16"/>
          <w:szCs w:val="16"/>
        </w:rPr>
        <w:t xml:space="preserve">). </w:t>
      </w:r>
      <w:r w:rsidRPr="008015C7">
        <w:rPr>
          <w:i/>
          <w:sz w:val="16"/>
          <w:szCs w:val="16"/>
        </w:rPr>
        <w:t xml:space="preserve">Why SBIRT? </w:t>
      </w:r>
      <w:r w:rsidRPr="008015C7">
        <w:rPr>
          <w:sz w:val="16"/>
          <w:szCs w:val="16"/>
        </w:rPr>
        <w:t>Retrieved from http://www.integration.samhsa.gov/clinical-practice/sbirt/SBIRT_Colorado_WhySBIRT.pdf</w:t>
      </w:r>
    </w:p>
  </w:endnote>
  <w:endnote w:id="5">
    <w:p w14:paraId="6BD561E0"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w:t>
      </w:r>
      <w:proofErr w:type="spellStart"/>
      <w:proofErr w:type="gramStart"/>
      <w:r w:rsidRPr="008015C7">
        <w:rPr>
          <w:sz w:val="16"/>
          <w:szCs w:val="16"/>
        </w:rPr>
        <w:t>Binka</w:t>
      </w:r>
      <w:proofErr w:type="spellEnd"/>
      <w:r w:rsidRPr="008015C7">
        <w:rPr>
          <w:sz w:val="16"/>
          <w:szCs w:val="16"/>
        </w:rPr>
        <w:t xml:space="preserve">, M., </w:t>
      </w:r>
      <w:proofErr w:type="spellStart"/>
      <w:r w:rsidRPr="008015C7">
        <w:rPr>
          <w:sz w:val="16"/>
          <w:szCs w:val="16"/>
        </w:rPr>
        <w:t>Paintsil</w:t>
      </w:r>
      <w:proofErr w:type="spellEnd"/>
      <w:r w:rsidRPr="008015C7">
        <w:rPr>
          <w:sz w:val="16"/>
          <w:szCs w:val="16"/>
        </w:rPr>
        <w:t xml:space="preserve">, E., Patel, A., </w:t>
      </w:r>
      <w:proofErr w:type="spellStart"/>
      <w:r w:rsidRPr="008015C7">
        <w:rPr>
          <w:sz w:val="16"/>
          <w:szCs w:val="16"/>
        </w:rPr>
        <w:t>Lindenbach</w:t>
      </w:r>
      <w:proofErr w:type="spellEnd"/>
      <w:r w:rsidRPr="008015C7">
        <w:rPr>
          <w:sz w:val="16"/>
          <w:szCs w:val="16"/>
        </w:rPr>
        <w:t xml:space="preserve">, B.D., &amp; </w:t>
      </w:r>
      <w:proofErr w:type="spellStart"/>
      <w:r w:rsidRPr="008015C7">
        <w:rPr>
          <w:sz w:val="16"/>
          <w:szCs w:val="16"/>
        </w:rPr>
        <w:t>Heimer</w:t>
      </w:r>
      <w:proofErr w:type="spellEnd"/>
      <w:r w:rsidRPr="008015C7">
        <w:rPr>
          <w:sz w:val="16"/>
          <w:szCs w:val="16"/>
        </w:rPr>
        <w:t>, R. (2015).</w:t>
      </w:r>
      <w:proofErr w:type="gramEnd"/>
      <w:r w:rsidRPr="008015C7">
        <w:rPr>
          <w:sz w:val="16"/>
          <w:szCs w:val="16"/>
        </w:rPr>
        <w:t xml:space="preserve"> Disinfection of syringes contaminated with hepatitis C virus by rinsing with household products. </w:t>
      </w:r>
      <w:r w:rsidRPr="008015C7">
        <w:rPr>
          <w:i/>
          <w:sz w:val="16"/>
          <w:szCs w:val="16"/>
        </w:rPr>
        <w:t xml:space="preserve">Open Forum Infectious Diseases, </w:t>
      </w:r>
      <w:r w:rsidRPr="008015C7">
        <w:rPr>
          <w:sz w:val="16"/>
          <w:szCs w:val="16"/>
        </w:rPr>
        <w:t xml:space="preserve">1-9. </w:t>
      </w:r>
      <w:proofErr w:type="gramStart"/>
      <w:r w:rsidRPr="008015C7">
        <w:rPr>
          <w:sz w:val="16"/>
          <w:szCs w:val="16"/>
        </w:rPr>
        <w:t>doi:10.1093</w:t>
      </w:r>
      <w:proofErr w:type="gramEnd"/>
      <w:r w:rsidRPr="008015C7">
        <w:rPr>
          <w:sz w:val="16"/>
          <w:szCs w:val="16"/>
        </w:rPr>
        <w:t>/</w:t>
      </w:r>
      <w:proofErr w:type="spellStart"/>
      <w:r w:rsidRPr="008015C7">
        <w:rPr>
          <w:sz w:val="16"/>
          <w:szCs w:val="16"/>
        </w:rPr>
        <w:t>ofid</w:t>
      </w:r>
      <w:proofErr w:type="spellEnd"/>
      <w:r w:rsidRPr="008015C7">
        <w:rPr>
          <w:sz w:val="16"/>
          <w:szCs w:val="16"/>
        </w:rPr>
        <w:t>/ofv017</w:t>
      </w:r>
    </w:p>
  </w:endnote>
  <w:endnote w:id="6">
    <w:p w14:paraId="7418C7AE"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w:t>
      </w:r>
      <w:proofErr w:type="gramStart"/>
      <w:r w:rsidRPr="008015C7">
        <w:rPr>
          <w:sz w:val="16"/>
          <w:szCs w:val="16"/>
        </w:rPr>
        <w:t>Centers for Disease Control and Prevention (CDC).</w:t>
      </w:r>
      <w:proofErr w:type="gramEnd"/>
      <w:r w:rsidRPr="008015C7">
        <w:rPr>
          <w:sz w:val="16"/>
          <w:szCs w:val="16"/>
        </w:rPr>
        <w:t xml:space="preserve"> (2004)</w:t>
      </w:r>
      <w:proofErr w:type="gramStart"/>
      <w:r w:rsidRPr="008015C7">
        <w:rPr>
          <w:sz w:val="16"/>
          <w:szCs w:val="16"/>
        </w:rPr>
        <w:t xml:space="preserve">. </w:t>
      </w:r>
      <w:r w:rsidRPr="008015C7">
        <w:rPr>
          <w:i/>
          <w:sz w:val="16"/>
          <w:szCs w:val="16"/>
        </w:rPr>
        <w:t>Syringe disinfection for injection drug users.</w:t>
      </w:r>
      <w:proofErr w:type="gramEnd"/>
      <w:r w:rsidRPr="008015C7">
        <w:rPr>
          <w:sz w:val="16"/>
          <w:szCs w:val="16"/>
        </w:rPr>
        <w:t xml:space="preserve"> Retrieved from https://npin.cdc.gov/publication/syringe-disinfection-injection-drug-users</w:t>
      </w:r>
    </w:p>
  </w:endnote>
  <w:endnote w:id="7">
    <w:p w14:paraId="75B16168"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Harm Reduction Coalition. (</w:t>
      </w:r>
      <w:proofErr w:type="spellStart"/>
      <w:proofErr w:type="gramStart"/>
      <w:r w:rsidRPr="008015C7">
        <w:rPr>
          <w:sz w:val="16"/>
          <w:szCs w:val="16"/>
        </w:rPr>
        <w:t>n</w:t>
      </w:r>
      <w:proofErr w:type="gramEnd"/>
      <w:r w:rsidRPr="008015C7">
        <w:rPr>
          <w:sz w:val="16"/>
          <w:szCs w:val="16"/>
        </w:rPr>
        <w:t>.d.</w:t>
      </w:r>
      <w:proofErr w:type="spellEnd"/>
      <w:r w:rsidRPr="008015C7">
        <w:rPr>
          <w:sz w:val="16"/>
          <w:szCs w:val="16"/>
        </w:rPr>
        <w:t xml:space="preserve">) </w:t>
      </w:r>
      <w:r w:rsidRPr="008015C7">
        <w:rPr>
          <w:i/>
          <w:sz w:val="16"/>
          <w:szCs w:val="16"/>
        </w:rPr>
        <w:t xml:space="preserve">Getting off right safety manual. </w:t>
      </w:r>
      <w:r w:rsidRPr="008015C7">
        <w:rPr>
          <w:sz w:val="16"/>
          <w:szCs w:val="16"/>
        </w:rPr>
        <w:t>Retrieved from http://harmreduction.org/drugs-and-drug-users/drug-tools/getting-off-right/</w:t>
      </w:r>
    </w:p>
  </w:endnote>
  <w:endnote w:id="8">
    <w:p w14:paraId="30F2D515"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Phillips, K.T., Altman, J.K., </w:t>
      </w:r>
      <w:proofErr w:type="spellStart"/>
      <w:r w:rsidRPr="008015C7">
        <w:rPr>
          <w:sz w:val="16"/>
          <w:szCs w:val="16"/>
        </w:rPr>
        <w:t>Corsi</w:t>
      </w:r>
      <w:proofErr w:type="spellEnd"/>
      <w:r w:rsidRPr="008015C7">
        <w:rPr>
          <w:sz w:val="16"/>
          <w:szCs w:val="16"/>
        </w:rPr>
        <w:t xml:space="preserve">, K.F., &amp; Stein, M.D. (2013). </w:t>
      </w:r>
      <w:proofErr w:type="gramStart"/>
      <w:r w:rsidRPr="008015C7">
        <w:rPr>
          <w:sz w:val="16"/>
          <w:szCs w:val="16"/>
        </w:rPr>
        <w:t>Development of a risk reduction intervention to reduce bacterial and viral infections for injection drug users.</w:t>
      </w:r>
      <w:proofErr w:type="gramEnd"/>
      <w:r w:rsidRPr="008015C7">
        <w:rPr>
          <w:sz w:val="16"/>
          <w:szCs w:val="16"/>
        </w:rPr>
        <w:t xml:space="preserve"> </w:t>
      </w:r>
      <w:r w:rsidRPr="008015C7">
        <w:rPr>
          <w:i/>
          <w:sz w:val="16"/>
          <w:szCs w:val="16"/>
        </w:rPr>
        <w:t>Substance Use and Misuse, 48</w:t>
      </w:r>
      <w:r w:rsidRPr="008015C7">
        <w:rPr>
          <w:sz w:val="16"/>
          <w:szCs w:val="16"/>
        </w:rPr>
        <w:t xml:space="preserve">(1-2), 54-64. </w:t>
      </w:r>
      <w:proofErr w:type="gramStart"/>
      <w:r w:rsidRPr="008015C7">
        <w:rPr>
          <w:sz w:val="16"/>
          <w:szCs w:val="16"/>
        </w:rPr>
        <w:t>doi:10.3109</w:t>
      </w:r>
      <w:proofErr w:type="gramEnd"/>
      <w:r w:rsidRPr="008015C7">
        <w:rPr>
          <w:sz w:val="16"/>
          <w:szCs w:val="16"/>
        </w:rPr>
        <w:t>/10826084.2012.722159</w:t>
      </w:r>
    </w:p>
  </w:endnote>
  <w:endnote w:id="9">
    <w:p w14:paraId="6EE55BAC"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w:t>
      </w:r>
      <w:proofErr w:type="spellStart"/>
      <w:r w:rsidRPr="008015C7">
        <w:rPr>
          <w:sz w:val="16"/>
          <w:szCs w:val="16"/>
        </w:rPr>
        <w:t>AnyoneAnytimeNH</w:t>
      </w:r>
      <w:proofErr w:type="spellEnd"/>
      <w:r w:rsidRPr="008015C7">
        <w:rPr>
          <w:sz w:val="16"/>
          <w:szCs w:val="16"/>
        </w:rPr>
        <w:t>. (</w:t>
      </w:r>
      <w:proofErr w:type="spellStart"/>
      <w:proofErr w:type="gramStart"/>
      <w:r w:rsidRPr="008015C7">
        <w:rPr>
          <w:sz w:val="16"/>
          <w:szCs w:val="16"/>
        </w:rPr>
        <w:t>n</w:t>
      </w:r>
      <w:proofErr w:type="gramEnd"/>
      <w:r w:rsidRPr="008015C7">
        <w:rPr>
          <w:sz w:val="16"/>
          <w:szCs w:val="16"/>
        </w:rPr>
        <w:t>.d.</w:t>
      </w:r>
      <w:proofErr w:type="spellEnd"/>
      <w:r w:rsidRPr="008015C7">
        <w:rPr>
          <w:sz w:val="16"/>
          <w:szCs w:val="16"/>
        </w:rPr>
        <w:t xml:space="preserve">) </w:t>
      </w:r>
      <w:proofErr w:type="gramStart"/>
      <w:r w:rsidRPr="008015C7">
        <w:rPr>
          <w:sz w:val="16"/>
          <w:szCs w:val="16"/>
        </w:rPr>
        <w:t>Naloxone in New Hampshire.</w:t>
      </w:r>
      <w:proofErr w:type="gramEnd"/>
      <w:r w:rsidRPr="008015C7">
        <w:rPr>
          <w:sz w:val="16"/>
          <w:szCs w:val="16"/>
        </w:rPr>
        <w:t xml:space="preserve"> Retrieved from http://anyoneanytimenh.org/wp-content/uploads/2017/01/Naloxone_in_NH.pdf</w:t>
      </w:r>
    </w:p>
  </w:endnote>
  <w:endnote w:id="10">
    <w:p w14:paraId="6FFAB58A"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w:t>
      </w:r>
      <w:proofErr w:type="gramStart"/>
      <w:r w:rsidRPr="008015C7">
        <w:rPr>
          <w:sz w:val="16"/>
          <w:szCs w:val="16"/>
        </w:rPr>
        <w:t>Centers for Disease Control and Prevention (CDC).</w:t>
      </w:r>
      <w:proofErr w:type="gramEnd"/>
      <w:r w:rsidRPr="008015C7">
        <w:rPr>
          <w:sz w:val="16"/>
          <w:szCs w:val="16"/>
        </w:rPr>
        <w:t xml:space="preserve"> (2017)</w:t>
      </w:r>
      <w:proofErr w:type="gramStart"/>
      <w:r w:rsidRPr="008015C7">
        <w:rPr>
          <w:sz w:val="16"/>
          <w:szCs w:val="16"/>
        </w:rPr>
        <w:t xml:space="preserve">. </w:t>
      </w:r>
      <w:r w:rsidRPr="008015C7">
        <w:rPr>
          <w:i/>
          <w:sz w:val="16"/>
          <w:szCs w:val="16"/>
        </w:rPr>
        <w:t>HIV Testing 101.</w:t>
      </w:r>
      <w:proofErr w:type="gramEnd"/>
      <w:r w:rsidRPr="008015C7">
        <w:rPr>
          <w:sz w:val="16"/>
          <w:szCs w:val="16"/>
        </w:rPr>
        <w:t xml:space="preserve"> Retrieved from </w:t>
      </w:r>
      <w:hyperlink r:id="rId1" w:history="1">
        <w:r w:rsidRPr="008015C7">
          <w:rPr>
            <w:rStyle w:val="Hyperlink"/>
            <w:color w:val="auto"/>
            <w:sz w:val="16"/>
            <w:szCs w:val="16"/>
          </w:rPr>
          <w:t>https://www.cdc.gov/hiv/pdf/library/factsheets/hiv-testing-101-info-sheet.pdf</w:t>
        </w:r>
      </w:hyperlink>
    </w:p>
  </w:endnote>
  <w:endnote w:id="11">
    <w:p w14:paraId="00136A3F"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w:t>
      </w:r>
      <w:proofErr w:type="gramStart"/>
      <w:r w:rsidRPr="008015C7">
        <w:rPr>
          <w:sz w:val="16"/>
          <w:szCs w:val="16"/>
        </w:rPr>
        <w:t>United States Preventative Services Taskforce (USPTF).</w:t>
      </w:r>
      <w:proofErr w:type="gramEnd"/>
      <w:r w:rsidRPr="008015C7">
        <w:rPr>
          <w:sz w:val="16"/>
          <w:szCs w:val="16"/>
        </w:rPr>
        <w:t xml:space="preserve"> (2013)</w:t>
      </w:r>
      <w:proofErr w:type="gramStart"/>
      <w:r w:rsidRPr="008015C7">
        <w:rPr>
          <w:sz w:val="16"/>
          <w:szCs w:val="16"/>
        </w:rPr>
        <w:t>. Hepatitis C Screening.</w:t>
      </w:r>
      <w:proofErr w:type="gramEnd"/>
      <w:r w:rsidRPr="008015C7">
        <w:rPr>
          <w:sz w:val="16"/>
          <w:szCs w:val="16"/>
        </w:rPr>
        <w:t xml:space="preserve"> Retrieved from https://www.uspreventiveservicestaskforce.org/Page/Document/UpdateSummaryFinal/hepatitis-c-screening </w:t>
      </w:r>
    </w:p>
  </w:endnote>
  <w:endnote w:id="12">
    <w:p w14:paraId="03DF90CA" w14:textId="77777777"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w:t>
      </w:r>
      <w:proofErr w:type="gramStart"/>
      <w:r w:rsidRPr="008015C7">
        <w:rPr>
          <w:sz w:val="16"/>
          <w:szCs w:val="16"/>
        </w:rPr>
        <w:t>Centers for Disease Control and Prevention (CDC).</w:t>
      </w:r>
      <w:proofErr w:type="gramEnd"/>
      <w:r w:rsidRPr="008015C7">
        <w:rPr>
          <w:sz w:val="16"/>
          <w:szCs w:val="16"/>
        </w:rPr>
        <w:t xml:space="preserve"> (2015)</w:t>
      </w:r>
      <w:proofErr w:type="gramStart"/>
      <w:r w:rsidRPr="008015C7">
        <w:rPr>
          <w:sz w:val="16"/>
          <w:szCs w:val="16"/>
        </w:rPr>
        <w:t xml:space="preserve">. </w:t>
      </w:r>
      <w:r w:rsidRPr="008015C7">
        <w:rPr>
          <w:i/>
          <w:sz w:val="16"/>
          <w:szCs w:val="16"/>
        </w:rPr>
        <w:t>Testing Recommendations for Hepatitis C Virus Infection.</w:t>
      </w:r>
      <w:proofErr w:type="gramEnd"/>
      <w:r w:rsidRPr="008015C7">
        <w:rPr>
          <w:sz w:val="16"/>
          <w:szCs w:val="16"/>
        </w:rPr>
        <w:t xml:space="preserve"> Retrieved from </w:t>
      </w:r>
      <w:hyperlink r:id="rId2" w:history="1">
        <w:r w:rsidRPr="008015C7">
          <w:rPr>
            <w:rStyle w:val="Hyperlink"/>
            <w:color w:val="auto"/>
            <w:sz w:val="16"/>
            <w:szCs w:val="16"/>
          </w:rPr>
          <w:t>https://www.cdc.gov/hepatitis/hcv/guidelinesc.htm</w:t>
        </w:r>
      </w:hyperlink>
    </w:p>
  </w:endnote>
  <w:endnote w:id="13">
    <w:p w14:paraId="5F6CC209" w14:textId="6ECAF0A9" w:rsidR="00874041" w:rsidRPr="008015C7" w:rsidRDefault="00874041" w:rsidP="003D21C3">
      <w:pPr>
        <w:pStyle w:val="EndnoteText"/>
        <w:rPr>
          <w:sz w:val="16"/>
          <w:szCs w:val="16"/>
        </w:rPr>
      </w:pPr>
      <w:r w:rsidRPr="008015C7">
        <w:rPr>
          <w:rStyle w:val="EndnoteReference"/>
          <w:sz w:val="16"/>
          <w:szCs w:val="16"/>
        </w:rPr>
        <w:endnoteRef/>
      </w:r>
      <w:r w:rsidRPr="008015C7">
        <w:rPr>
          <w:sz w:val="16"/>
          <w:szCs w:val="16"/>
        </w:rPr>
        <w:t xml:space="preserve"> </w:t>
      </w:r>
      <w:proofErr w:type="gramStart"/>
      <w:r w:rsidRPr="008015C7">
        <w:rPr>
          <w:sz w:val="16"/>
          <w:szCs w:val="16"/>
        </w:rPr>
        <w:t>Centers for Disease Control and Prevention (CDC).</w:t>
      </w:r>
      <w:proofErr w:type="gramEnd"/>
      <w:r w:rsidRPr="008015C7">
        <w:rPr>
          <w:sz w:val="16"/>
          <w:szCs w:val="16"/>
        </w:rPr>
        <w:t xml:space="preserve"> (2016). </w:t>
      </w:r>
      <w:r w:rsidRPr="008015C7">
        <w:rPr>
          <w:i/>
          <w:sz w:val="16"/>
          <w:szCs w:val="16"/>
        </w:rPr>
        <w:t>Persons Who Use Drugs: Strategies for Disease Prevention.</w:t>
      </w:r>
      <w:r w:rsidRPr="008015C7">
        <w:rPr>
          <w:sz w:val="16"/>
          <w:szCs w:val="16"/>
        </w:rPr>
        <w:t xml:space="preserve"> Retrieved from </w:t>
      </w:r>
      <w:hyperlink r:id="rId3" w:history="1">
        <w:r w:rsidRPr="008015C7">
          <w:rPr>
            <w:rStyle w:val="Hyperlink"/>
            <w:color w:val="auto"/>
            <w:sz w:val="16"/>
            <w:szCs w:val="16"/>
          </w:rPr>
          <w:t>https://www.cdc.gov/pwud/disease-prevention.html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6A4B" w14:textId="77777777" w:rsidR="00874041" w:rsidRDefault="008740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15564" w14:textId="7E61F64F" w:rsidR="00CD453F" w:rsidRDefault="00874041" w:rsidP="00CD453F">
    <w:pPr>
      <w:pStyle w:val="Footer"/>
      <w:spacing w:before="0"/>
    </w:pPr>
    <w:r>
      <w:tab/>
    </w:r>
  </w:p>
  <w:p w14:paraId="205264F5" w14:textId="47E45404" w:rsidR="00874041" w:rsidRDefault="00874041" w:rsidP="00874041">
    <w:pPr>
      <w:pStyle w:val="Footer"/>
      <w:spacing w:before="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0A1AB" w14:textId="678A9602" w:rsidR="00874041" w:rsidRDefault="00874041" w:rsidP="00874041">
    <w:pPr>
      <w:pStyle w:val="Footer"/>
      <w:spacing w:before="0"/>
      <w:jc w:val="left"/>
    </w:pPr>
  </w:p>
  <w:p w14:paraId="5B9C5692" w14:textId="4986DDC9" w:rsidR="00874041" w:rsidRDefault="00874041" w:rsidP="00874041">
    <w:pPr>
      <w:pStyle w:val="Footer"/>
      <w:spacing w:before="0"/>
    </w:pPr>
    <w:bookmarkStart w:id="0" w:name="_GoBack"/>
    <w:bookmarkEnd w:id="0"/>
    <w:r>
      <w:t>Contact: Kerry Nolte</w:t>
    </w:r>
  </w:p>
  <w:p w14:paraId="17B20E4F" w14:textId="0E915DCF" w:rsidR="00874041" w:rsidRDefault="00874041" w:rsidP="00874041">
    <w:pPr>
      <w:pStyle w:val="Footer"/>
      <w:tabs>
        <w:tab w:val="left" w:pos="576"/>
        <w:tab w:val="right" w:pos="10800"/>
      </w:tabs>
      <w:spacing w:before="0"/>
    </w:pPr>
    <w:r>
      <w:tab/>
    </w:r>
    <w:r>
      <w:tab/>
    </w:r>
    <w:r>
      <w:tab/>
      <w:t>Assistant Professor of Nursing</w:t>
    </w:r>
  </w:p>
  <w:p w14:paraId="1CD85F44" w14:textId="52E1C300" w:rsidR="00874041" w:rsidRDefault="00874041" w:rsidP="003D21C3">
    <w:pPr>
      <w:pStyle w:val="Footer"/>
      <w:spacing w:before="0"/>
    </w:pPr>
    <w:r>
      <w:t xml:space="preserve">E-Mail: </w:t>
    </w:r>
    <w:hyperlink r:id="rId1" w:history="1">
      <w:r w:rsidRPr="001E1102">
        <w:rPr>
          <w:rStyle w:val="Hyperlink"/>
        </w:rPr>
        <w:t>kerry.nolte@unh.edu</w:t>
      </w:r>
    </w:hyperlink>
  </w:p>
  <w:p w14:paraId="55F7387E" w14:textId="3A02C405" w:rsidR="00874041" w:rsidRDefault="00874041" w:rsidP="003D21C3">
    <w:pPr>
      <w:pStyle w:val="Footer"/>
      <w:spacing w:before="0"/>
    </w:pPr>
    <w:r>
      <w:t>Phone: 603-862-2017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52AEC0B" w14:textId="77777777" w:rsidR="00874041" w:rsidRDefault="00874041">
      <w:r>
        <w:separator/>
      </w:r>
    </w:p>
  </w:footnote>
  <w:footnote w:type="continuationSeparator" w:id="0">
    <w:p w14:paraId="73F62F11" w14:textId="77777777" w:rsidR="00874041" w:rsidRDefault="008740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9851E" w14:textId="77777777" w:rsidR="00874041" w:rsidRDefault="008740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ostTable-Borderless"/>
      <w:tblW w:w="5000" w:type="pct"/>
      <w:tblLook w:val="04A0" w:firstRow="1" w:lastRow="0" w:firstColumn="1" w:lastColumn="0" w:noHBand="0" w:noVBand="1"/>
    </w:tblPr>
    <w:tblGrid>
      <w:gridCol w:w="5320"/>
      <w:gridCol w:w="5480"/>
    </w:tblGrid>
    <w:tr w:rsidR="00874041" w:rsidRPr="003D21C3" w14:paraId="48C6ECAF" w14:textId="77777777">
      <w:trPr>
        <w:trHeight w:hRule="exact" w:val="1397"/>
      </w:trPr>
      <w:tc>
        <w:tcPr>
          <w:tcW w:w="2463" w:type="pct"/>
          <w:vAlign w:val="bottom"/>
        </w:tcPr>
        <w:p w14:paraId="5FBD0133" w14:textId="2F64BAAD" w:rsidR="00874041" w:rsidRDefault="00874041">
          <w:pPr>
            <w:pStyle w:val="Header-Left"/>
          </w:pPr>
        </w:p>
      </w:tc>
      <w:sdt>
        <w:sdtPr>
          <w:rPr>
            <w:sz w:val="32"/>
            <w:szCs w:val="32"/>
          </w:rPr>
          <w:id w:val="-392199498"/>
          <w:placeholder>
            <w:docPart w:val="E4AF5BF7EAF0D04DA680DF2F96F38094"/>
          </w:placeholder>
        </w:sdtPr>
        <w:sdtEndPr>
          <w:rPr>
            <w:color w:val="auto"/>
          </w:rPr>
        </w:sdtEndPr>
        <w:sdtContent>
          <w:tc>
            <w:tcPr>
              <w:tcW w:w="2538" w:type="pct"/>
              <w:shd w:val="clear" w:color="auto" w:fill="990000" w:themeFill="accent1"/>
              <w:vAlign w:val="bottom"/>
            </w:tcPr>
            <w:sdt>
              <w:sdtPr>
                <w:rPr>
                  <w:sz w:val="32"/>
                  <w:szCs w:val="32"/>
                </w:rPr>
                <w:id w:val="-437292602"/>
                <w:placeholder>
                  <w:docPart w:val="E6116B2DAD1DE743B365BB872CB32E5E"/>
                </w:placeholder>
              </w:sdtPr>
              <w:sdtEndPr>
                <w:rPr>
                  <w:rFonts w:asciiTheme="majorHAnsi" w:eastAsiaTheme="majorEastAsia" w:hAnsiTheme="majorHAnsi" w:cstheme="majorBidi"/>
                  <w:color w:val="990000" w:themeColor="accent1"/>
                  <w:kern w:val="60"/>
                </w:rPr>
              </w:sdtEndPr>
              <w:sdtContent>
                <w:p w14:paraId="70E3E7BA" w14:textId="77777777" w:rsidR="00874041" w:rsidRDefault="00874041" w:rsidP="003D21C3">
                  <w:pPr>
                    <w:ind w:right="90"/>
                    <w:jc w:val="right"/>
                    <w:rPr>
                      <w:sz w:val="32"/>
                      <w:szCs w:val="32"/>
                    </w:rPr>
                  </w:pPr>
                </w:p>
                <w:p w14:paraId="723DC17B" w14:textId="77777777" w:rsidR="00874041" w:rsidRPr="003D21C3" w:rsidRDefault="00874041" w:rsidP="003D21C3">
                  <w:pPr>
                    <w:ind w:right="90"/>
                    <w:jc w:val="right"/>
                    <w:rPr>
                      <w:rFonts w:ascii="Calibri" w:hAnsi="Calibri"/>
                      <w:b/>
                      <w:color w:val="auto"/>
                      <w:sz w:val="26"/>
                      <w:szCs w:val="26"/>
                    </w:rPr>
                  </w:pPr>
                  <w:r w:rsidRPr="003D21C3">
                    <w:rPr>
                      <w:rFonts w:ascii="Calibri" w:hAnsi="Calibri"/>
                      <w:b/>
                      <w:color w:val="auto"/>
                      <w:sz w:val="26"/>
                      <w:szCs w:val="26"/>
                    </w:rPr>
                    <w:t xml:space="preserve">Have the Conversation: </w:t>
                  </w:r>
                </w:p>
                <w:p w14:paraId="46346FB6" w14:textId="77777777" w:rsidR="00874041" w:rsidRPr="003D21C3" w:rsidRDefault="00874041" w:rsidP="003D21C3">
                  <w:pPr>
                    <w:ind w:right="90"/>
                    <w:jc w:val="right"/>
                    <w:rPr>
                      <w:rFonts w:ascii="Calibri" w:hAnsi="Calibri"/>
                      <w:color w:val="auto"/>
                      <w:sz w:val="26"/>
                      <w:szCs w:val="26"/>
                    </w:rPr>
                  </w:pPr>
                  <w:r w:rsidRPr="003D21C3">
                    <w:rPr>
                      <w:rFonts w:ascii="Calibri" w:hAnsi="Calibri"/>
                      <w:color w:val="auto"/>
                      <w:sz w:val="26"/>
                      <w:szCs w:val="26"/>
                    </w:rPr>
                    <w:t>Promoting Health with People Who Inject Drugs</w:t>
                  </w:r>
                </w:p>
                <w:p w14:paraId="64AE85D6" w14:textId="77777777" w:rsidR="00874041" w:rsidRPr="003D21C3" w:rsidRDefault="00874041" w:rsidP="003D21C3">
                  <w:pPr>
                    <w:pStyle w:val="Title"/>
                    <w:rPr>
                      <w:sz w:val="32"/>
                      <w:szCs w:val="32"/>
                    </w:rPr>
                  </w:pPr>
                </w:p>
              </w:sdtContent>
            </w:sdt>
            <w:p w14:paraId="16515217" w14:textId="77777777" w:rsidR="00874041" w:rsidRPr="003D21C3" w:rsidRDefault="00874041">
              <w:pPr>
                <w:pStyle w:val="Header-Continued"/>
                <w:rPr>
                  <w:sz w:val="32"/>
                  <w:szCs w:val="32"/>
                </w:rPr>
              </w:pPr>
            </w:p>
          </w:tc>
        </w:sdtContent>
      </w:sdt>
    </w:tr>
  </w:tbl>
  <w:p w14:paraId="1272D57C" w14:textId="77777777" w:rsidR="00874041" w:rsidRDefault="00874041" w:rsidP="008015C7">
    <w:pPr>
      <w:pStyle w:val="Header"/>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ostTable-Borderless"/>
      <w:tblW w:w="0" w:type="auto"/>
      <w:tblLook w:val="04A0" w:firstRow="1" w:lastRow="0" w:firstColumn="1" w:lastColumn="0" w:noHBand="0" w:noVBand="1"/>
    </w:tblPr>
    <w:tblGrid>
      <w:gridCol w:w="5319"/>
      <w:gridCol w:w="5481"/>
    </w:tblGrid>
    <w:tr w:rsidR="00874041" w14:paraId="0E7F5BCA" w14:textId="77777777">
      <w:trPr>
        <w:trHeight w:val="6840"/>
      </w:trPr>
      <w:tc>
        <w:tcPr>
          <w:tcW w:w="5319" w:type="dxa"/>
          <w:vAlign w:val="bottom"/>
        </w:tcPr>
        <w:p w14:paraId="6D32361B" w14:textId="12C43B1A" w:rsidR="00874041" w:rsidRDefault="00874041" w:rsidP="003D21C3">
          <w:pPr>
            <w:pStyle w:val="Header-Left"/>
            <w:ind w:left="0"/>
          </w:pPr>
        </w:p>
      </w:tc>
      <w:sdt>
        <w:sdtPr>
          <w:id w:val="95288158"/>
          <w:showingPlcHdr/>
        </w:sdtPr>
        <w:sdtContent>
          <w:tc>
            <w:tcPr>
              <w:tcW w:w="5481" w:type="dxa"/>
              <w:shd w:val="clear" w:color="auto" w:fill="990000" w:themeFill="accent1"/>
            </w:tcPr>
            <w:p w14:paraId="3A529DE0" w14:textId="77777777" w:rsidR="00874041" w:rsidRDefault="00874041" w:rsidP="003D21C3">
              <w:pPr>
                <w:pStyle w:val="Header-Right"/>
              </w:pPr>
              <w:r>
                <w:t xml:space="preserve">     </w:t>
              </w:r>
            </w:p>
          </w:tc>
        </w:sdtContent>
      </w:sdt>
    </w:tr>
  </w:tbl>
  <w:p w14:paraId="46F11DD0" w14:textId="77777777" w:rsidR="00874041" w:rsidRDefault="008740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7C"/>
    <w:multiLevelType w:val="singleLevel"/>
    <w:tmpl w:val="0BE00EC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F26731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E703C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8D22B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A7E6CB2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1665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5B455B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8057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8B41F30"/>
    <w:lvl w:ilvl="0">
      <w:start w:val="1"/>
      <w:numFmt w:val="decimal"/>
      <w:pStyle w:val="ListNumber"/>
      <w:lvlText w:val="%1."/>
      <w:lvlJc w:val="left"/>
      <w:pPr>
        <w:tabs>
          <w:tab w:val="num" w:pos="360"/>
        </w:tabs>
        <w:ind w:left="360" w:hanging="360"/>
      </w:pPr>
    </w:lvl>
  </w:abstractNum>
  <w:abstractNum w:abstractNumId="9">
    <w:nsid w:val="0ACA2737"/>
    <w:multiLevelType w:val="hybridMultilevel"/>
    <w:tmpl w:val="C138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2582A"/>
    <w:multiLevelType w:val="hybridMultilevel"/>
    <w:tmpl w:val="0DBC5A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933E0"/>
    <w:multiLevelType w:val="hybridMultilevel"/>
    <w:tmpl w:val="8D5ED2B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5215264"/>
    <w:multiLevelType w:val="hybridMultilevel"/>
    <w:tmpl w:val="369A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F56E3"/>
    <w:multiLevelType w:val="hybridMultilevel"/>
    <w:tmpl w:val="2438F18C"/>
    <w:lvl w:ilvl="0" w:tplc="04090003">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27AE6993"/>
    <w:multiLevelType w:val="hybridMultilevel"/>
    <w:tmpl w:val="29CCF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6A59FD"/>
    <w:multiLevelType w:val="hybridMultilevel"/>
    <w:tmpl w:val="2094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FF6DCB"/>
    <w:multiLevelType w:val="hybridMultilevel"/>
    <w:tmpl w:val="1AFA6CA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F22A8C"/>
    <w:multiLevelType w:val="hybridMultilevel"/>
    <w:tmpl w:val="9450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57F47"/>
    <w:multiLevelType w:val="hybridMultilevel"/>
    <w:tmpl w:val="24624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C5FDC"/>
    <w:multiLevelType w:val="hybridMultilevel"/>
    <w:tmpl w:val="96606F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782A46"/>
    <w:multiLevelType w:val="hybridMultilevel"/>
    <w:tmpl w:val="490019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77E14BE"/>
    <w:multiLevelType w:val="hybridMultilevel"/>
    <w:tmpl w:val="4C28F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A5660"/>
    <w:multiLevelType w:val="hybridMultilevel"/>
    <w:tmpl w:val="8B88460A"/>
    <w:lvl w:ilvl="0" w:tplc="659EEEA6">
      <w:start w:val="1"/>
      <w:numFmt w:val="bullet"/>
      <w:pStyle w:val="ListBullet"/>
      <w:lvlText w:val=""/>
      <w:lvlJc w:val="left"/>
      <w:pPr>
        <w:ind w:left="1440" w:hanging="360"/>
      </w:pPr>
      <w:rPr>
        <w:rFonts w:ascii="Wingdings" w:hAnsi="Wingdings" w:hint="default"/>
        <w:color w:val="720000" w:themeColor="accent1" w:themeShade="BF"/>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7"/>
  </w:num>
  <w:num w:numId="14">
    <w:abstractNumId w:val="21"/>
  </w:num>
  <w:num w:numId="15">
    <w:abstractNumId w:val="18"/>
  </w:num>
  <w:num w:numId="16">
    <w:abstractNumId w:val="15"/>
  </w:num>
  <w:num w:numId="17">
    <w:abstractNumId w:val="16"/>
  </w:num>
  <w:num w:numId="18">
    <w:abstractNumId w:val="14"/>
  </w:num>
  <w:num w:numId="19">
    <w:abstractNumId w:val="20"/>
  </w:num>
  <w:num w:numId="20">
    <w:abstractNumId w:val="10"/>
  </w:num>
  <w:num w:numId="21">
    <w:abstractNumId w:val="11"/>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savePreviewPicture/>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3D21C3"/>
    <w:rsid w:val="0004209F"/>
    <w:rsid w:val="001B61BB"/>
    <w:rsid w:val="00245BA9"/>
    <w:rsid w:val="00357229"/>
    <w:rsid w:val="003D21C3"/>
    <w:rsid w:val="004A17E7"/>
    <w:rsid w:val="004A71AB"/>
    <w:rsid w:val="004F4C8B"/>
    <w:rsid w:val="005E695A"/>
    <w:rsid w:val="008015C7"/>
    <w:rsid w:val="00874041"/>
    <w:rsid w:val="008E2026"/>
    <w:rsid w:val="00954528"/>
    <w:rsid w:val="00973A77"/>
    <w:rsid w:val="00976559"/>
    <w:rsid w:val="00C52573"/>
    <w:rsid w:val="00CD0B79"/>
    <w:rsid w:val="00CD453F"/>
    <w:rsid w:val="00ED1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C4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2026"/>
    <w:rPr>
      <w:color w:val="404040" w:themeColor="text1" w:themeTint="BF"/>
      <w:sz w:val="20"/>
    </w:rPr>
  </w:style>
  <w:style w:type="paragraph" w:styleId="Heading1">
    <w:name w:val="heading 1"/>
    <w:basedOn w:val="Normal"/>
    <w:next w:val="Normal"/>
    <w:link w:val="Heading1Char"/>
    <w:rsid w:val="008E2026"/>
    <w:pPr>
      <w:pageBreakBefore/>
      <w:spacing w:before="480"/>
      <w:outlineLvl w:val="0"/>
    </w:pPr>
    <w:rPr>
      <w:rFonts w:asciiTheme="majorHAnsi" w:eastAsiaTheme="majorEastAsia" w:hAnsiTheme="majorHAnsi" w:cstheme="majorBidi"/>
      <w:b/>
      <w:bCs/>
      <w:color w:val="720000" w:themeColor="accent1" w:themeShade="BF"/>
      <w:sz w:val="28"/>
      <w:szCs w:val="28"/>
    </w:rPr>
  </w:style>
  <w:style w:type="paragraph" w:styleId="Heading2">
    <w:name w:val="heading 2"/>
    <w:basedOn w:val="Normal"/>
    <w:next w:val="Normal"/>
    <w:link w:val="Heading2Char"/>
    <w:rsid w:val="008E2026"/>
    <w:pPr>
      <w:keepNext/>
      <w:keepLines/>
      <w:spacing w:before="200" w:after="100"/>
      <w:outlineLvl w:val="1"/>
    </w:pPr>
    <w:rPr>
      <w:rFonts w:asciiTheme="majorHAnsi" w:eastAsiaTheme="majorEastAsia" w:hAnsiTheme="majorHAnsi" w:cstheme="majorBidi"/>
      <w:bCs/>
      <w:color w:val="720000" w:themeColor="accent1" w:themeShade="BF"/>
      <w:sz w:val="22"/>
      <w:szCs w:val="26"/>
    </w:rPr>
  </w:style>
  <w:style w:type="paragraph" w:styleId="Heading3">
    <w:name w:val="heading 3"/>
    <w:basedOn w:val="Normal"/>
    <w:next w:val="Normal"/>
    <w:link w:val="Heading3Char"/>
    <w:semiHidden/>
    <w:unhideWhenUsed/>
    <w:qFormat/>
    <w:rsid w:val="008E2026"/>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8E2026"/>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8E2026"/>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8E2026"/>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8E2026"/>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8E2026"/>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8E2026"/>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026"/>
    <w:rPr>
      <w:rFonts w:asciiTheme="majorHAnsi" w:eastAsiaTheme="majorEastAsia" w:hAnsiTheme="majorHAnsi" w:cstheme="majorBidi"/>
      <w:b/>
      <w:bCs/>
      <w:color w:val="720000" w:themeColor="accent1" w:themeShade="BF"/>
      <w:sz w:val="28"/>
      <w:szCs w:val="28"/>
    </w:rPr>
  </w:style>
  <w:style w:type="character" w:customStyle="1" w:styleId="Heading2Char">
    <w:name w:val="Heading 2 Char"/>
    <w:basedOn w:val="DefaultParagraphFont"/>
    <w:link w:val="Heading2"/>
    <w:rsid w:val="008E2026"/>
    <w:rPr>
      <w:rFonts w:asciiTheme="majorHAnsi" w:eastAsiaTheme="majorEastAsia" w:hAnsiTheme="majorHAnsi" w:cstheme="majorBidi"/>
      <w:bCs/>
      <w:color w:val="720000" w:themeColor="accent1" w:themeShade="BF"/>
      <w:szCs w:val="26"/>
    </w:rPr>
  </w:style>
  <w:style w:type="paragraph" w:styleId="Header">
    <w:name w:val="header"/>
    <w:basedOn w:val="Normal"/>
    <w:link w:val="HeaderChar"/>
    <w:rsid w:val="008E2026"/>
    <w:pPr>
      <w:spacing w:after="200"/>
      <w:ind w:right="144"/>
      <w:jc w:val="right"/>
    </w:pPr>
    <w:rPr>
      <w:szCs w:val="24"/>
    </w:rPr>
  </w:style>
  <w:style w:type="character" w:customStyle="1" w:styleId="HeaderChar">
    <w:name w:val="Header Char"/>
    <w:basedOn w:val="DefaultParagraphFont"/>
    <w:link w:val="Header"/>
    <w:rsid w:val="008E2026"/>
    <w:rPr>
      <w:color w:val="404040" w:themeColor="text1" w:themeTint="BF"/>
      <w:sz w:val="20"/>
      <w:szCs w:val="24"/>
    </w:rPr>
  </w:style>
  <w:style w:type="paragraph" w:styleId="Footer">
    <w:name w:val="footer"/>
    <w:basedOn w:val="Normal"/>
    <w:link w:val="FooterChar"/>
    <w:rsid w:val="008E2026"/>
    <w:pPr>
      <w:tabs>
        <w:tab w:val="center" w:pos="4680"/>
        <w:tab w:val="right" w:pos="9360"/>
      </w:tabs>
      <w:spacing w:before="240"/>
      <w:jc w:val="right"/>
    </w:pPr>
    <w:rPr>
      <w:color w:val="A4A4A4" w:themeColor="accent5"/>
      <w:sz w:val="16"/>
      <w:szCs w:val="16"/>
    </w:rPr>
  </w:style>
  <w:style w:type="character" w:customStyle="1" w:styleId="FooterChar">
    <w:name w:val="Footer Char"/>
    <w:basedOn w:val="DefaultParagraphFont"/>
    <w:link w:val="Footer"/>
    <w:rsid w:val="008E2026"/>
    <w:rPr>
      <w:color w:val="A4A4A4" w:themeColor="accent5"/>
      <w:sz w:val="16"/>
      <w:szCs w:val="16"/>
    </w:rPr>
  </w:style>
  <w:style w:type="paragraph" w:customStyle="1" w:styleId="Header-Left">
    <w:name w:val="Header-Left"/>
    <w:basedOn w:val="Normal"/>
    <w:rsid w:val="008E2026"/>
    <w:pPr>
      <w:ind w:left="43"/>
    </w:pPr>
    <w:rPr>
      <w:rFonts w:asciiTheme="majorHAnsi" w:eastAsiaTheme="majorEastAsia" w:hAnsiTheme="majorHAnsi" w:cstheme="majorBidi"/>
      <w:color w:val="A4A4A4" w:themeColor="accent5"/>
      <w:sz w:val="40"/>
    </w:rPr>
  </w:style>
  <w:style w:type="paragraph" w:customStyle="1" w:styleId="Header-Right">
    <w:name w:val="Header-Right"/>
    <w:basedOn w:val="Normal"/>
    <w:rsid w:val="008E2026"/>
    <w:pPr>
      <w:spacing w:before="60" w:after="60"/>
      <w:ind w:right="216"/>
      <w:jc w:val="right"/>
    </w:pPr>
    <w:rPr>
      <w:color w:val="auto"/>
      <w:sz w:val="52"/>
    </w:rPr>
  </w:style>
  <w:style w:type="paragraph" w:customStyle="1" w:styleId="TableText">
    <w:name w:val="Table Text"/>
    <w:basedOn w:val="Normal"/>
    <w:rsid w:val="008E2026"/>
    <w:pPr>
      <w:spacing w:before="60" w:after="60"/>
    </w:pPr>
  </w:style>
  <w:style w:type="table" w:customStyle="1" w:styleId="HostTable-Borderless">
    <w:name w:val="Host Table - Borderless"/>
    <w:basedOn w:val="TableNormal"/>
    <w:rsid w:val="008E2026"/>
    <w:tblPr>
      <w:tblInd w:w="0" w:type="dxa"/>
      <w:tblCellMar>
        <w:top w:w="0" w:type="dxa"/>
        <w:left w:w="0" w:type="dxa"/>
        <w:bottom w:w="0" w:type="dxa"/>
        <w:right w:w="0" w:type="dxa"/>
      </w:tblCellMar>
    </w:tblPr>
  </w:style>
  <w:style w:type="paragraph" w:customStyle="1" w:styleId="TableRowHeading">
    <w:name w:val="Table Row Heading"/>
    <w:basedOn w:val="TableText"/>
    <w:rsid w:val="008E2026"/>
    <w:rPr>
      <w:color w:val="000000" w:themeColor="text1"/>
    </w:rPr>
  </w:style>
  <w:style w:type="paragraph" w:styleId="BodyText">
    <w:name w:val="Body Text"/>
    <w:basedOn w:val="Normal"/>
    <w:link w:val="BodyTextChar"/>
    <w:rsid w:val="008E2026"/>
    <w:pPr>
      <w:spacing w:before="200"/>
    </w:pPr>
    <w:rPr>
      <w:szCs w:val="20"/>
    </w:rPr>
  </w:style>
  <w:style w:type="character" w:customStyle="1" w:styleId="BodyTextChar">
    <w:name w:val="Body Text Char"/>
    <w:basedOn w:val="DefaultParagraphFont"/>
    <w:link w:val="BodyText"/>
    <w:rsid w:val="008E2026"/>
    <w:rPr>
      <w:color w:val="404040" w:themeColor="text1" w:themeTint="BF"/>
      <w:sz w:val="20"/>
      <w:szCs w:val="20"/>
    </w:rPr>
  </w:style>
  <w:style w:type="table" w:customStyle="1" w:styleId="FinancialTable">
    <w:name w:val="Financial Table"/>
    <w:basedOn w:val="TableNormal"/>
    <w:rsid w:val="008E2026"/>
    <w:tblPr>
      <w:tblInd w:w="0" w:type="dxa"/>
      <w:tblBorders>
        <w:insideH w:val="single" w:sz="4" w:space="0" w:color="A6A6A6" w:themeColor="background1" w:themeShade="A6"/>
      </w:tblBorders>
      <w:tblCellMar>
        <w:top w:w="0" w:type="dxa"/>
        <w:left w:w="72" w:type="dxa"/>
        <w:bottom w:w="0" w:type="dxa"/>
        <w:right w:w="72" w:type="dxa"/>
      </w:tblCellMar>
    </w:tbl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style>
  <w:style w:type="character" w:styleId="PlaceholderText">
    <w:name w:val="Placeholder Text"/>
    <w:basedOn w:val="DefaultParagraphFont"/>
    <w:rsid w:val="008E2026"/>
    <w:rPr>
      <w:color w:val="808080"/>
    </w:rPr>
  </w:style>
  <w:style w:type="paragraph" w:customStyle="1" w:styleId="Header-Continued">
    <w:name w:val="Header-Continued"/>
    <w:basedOn w:val="Header-Right"/>
    <w:rsid w:val="008E2026"/>
    <w:rPr>
      <w:sz w:val="36"/>
      <w:szCs w:val="36"/>
    </w:rPr>
  </w:style>
  <w:style w:type="paragraph" w:styleId="Date">
    <w:name w:val="Date"/>
    <w:basedOn w:val="Normal"/>
    <w:next w:val="Normal"/>
    <w:link w:val="DateChar"/>
    <w:rsid w:val="008E2026"/>
    <w:pPr>
      <w:spacing w:before="480"/>
      <w:jc w:val="right"/>
    </w:pPr>
    <w:rPr>
      <w:color w:val="A6A6A6" w:themeColor="background1" w:themeShade="A6"/>
      <w:sz w:val="24"/>
      <w:szCs w:val="24"/>
    </w:rPr>
  </w:style>
  <w:style w:type="character" w:customStyle="1" w:styleId="DateChar">
    <w:name w:val="Date Char"/>
    <w:basedOn w:val="DefaultParagraphFont"/>
    <w:link w:val="Date"/>
    <w:rsid w:val="008E2026"/>
    <w:rPr>
      <w:color w:val="A6A6A6" w:themeColor="background1" w:themeShade="A6"/>
      <w:sz w:val="24"/>
      <w:szCs w:val="24"/>
    </w:rPr>
  </w:style>
  <w:style w:type="paragraph" w:styleId="ListBullet">
    <w:name w:val="List Bullet"/>
    <w:basedOn w:val="Normal"/>
    <w:rsid w:val="008E2026"/>
    <w:pPr>
      <w:numPr>
        <w:numId w:val="1"/>
      </w:numPr>
      <w:tabs>
        <w:tab w:val="left" w:pos="360"/>
      </w:tabs>
      <w:spacing w:after="200"/>
      <w:ind w:left="360"/>
    </w:pPr>
  </w:style>
  <w:style w:type="paragraph" w:customStyle="1" w:styleId="TableHeading">
    <w:name w:val="Table Heading"/>
    <w:basedOn w:val="BodyText"/>
    <w:rsid w:val="008E2026"/>
    <w:pPr>
      <w:spacing w:after="40"/>
      <w:jc w:val="center"/>
    </w:pPr>
    <w:rPr>
      <w:color w:val="990000" w:themeColor="accent1"/>
      <w14:shadow w14:blurRad="50800" w14:dist="38100" w14:dir="2700000" w14:sx="100000" w14:sy="100000" w14:kx="0" w14:ky="0" w14:algn="tl">
        <w14:srgbClr w14:val="000000">
          <w14:alpha w14:val="60000"/>
        </w14:srgbClr>
      </w14:shadow>
    </w:rPr>
  </w:style>
  <w:style w:type="character" w:styleId="FootnoteReference">
    <w:name w:val="footnote reference"/>
    <w:basedOn w:val="DefaultParagraphFont"/>
    <w:rsid w:val="008E2026"/>
    <w:rPr>
      <w:vertAlign w:val="superscript"/>
    </w:rPr>
  </w:style>
  <w:style w:type="paragraph" w:styleId="FootnoteText">
    <w:name w:val="footnote text"/>
    <w:basedOn w:val="Normal"/>
    <w:link w:val="FootnoteTextChar"/>
    <w:rsid w:val="00973A77"/>
    <w:rPr>
      <w:color w:val="auto"/>
      <w:sz w:val="16"/>
      <w:szCs w:val="20"/>
    </w:rPr>
  </w:style>
  <w:style w:type="character" w:customStyle="1" w:styleId="FootnoteTextChar">
    <w:name w:val="Footnote Text Char"/>
    <w:basedOn w:val="DefaultParagraphFont"/>
    <w:link w:val="FootnoteText"/>
    <w:rsid w:val="00973A77"/>
    <w:rPr>
      <w:sz w:val="16"/>
      <w:szCs w:val="20"/>
    </w:rPr>
  </w:style>
  <w:style w:type="paragraph" w:customStyle="1" w:styleId="Graphic">
    <w:name w:val="Graphic"/>
    <w:basedOn w:val="BodyText"/>
    <w:rsid w:val="008E2026"/>
    <w:pPr>
      <w:spacing w:before="360" w:after="360"/>
      <w:jc w:val="center"/>
    </w:pPr>
    <w:rPr>
      <w:sz w:val="18"/>
    </w:rPr>
  </w:style>
  <w:style w:type="paragraph" w:styleId="Subtitle">
    <w:name w:val="Subtitle"/>
    <w:basedOn w:val="Normal"/>
    <w:next w:val="Normal"/>
    <w:link w:val="SubtitleChar"/>
    <w:rsid w:val="008E2026"/>
    <w:pPr>
      <w:numPr>
        <w:ilvl w:val="1"/>
      </w:numPr>
      <w:spacing w:before="160"/>
      <w:ind w:left="5314"/>
      <w:jc w:val="right"/>
    </w:pPr>
    <w:rPr>
      <w:rFonts w:asciiTheme="majorHAnsi" w:eastAsiaTheme="majorEastAsia" w:hAnsiTheme="majorHAnsi" w:cstheme="majorBidi"/>
      <w:iCs/>
      <w:color w:val="A4A4A4" w:themeColor="accent5"/>
      <w:sz w:val="28"/>
      <w:szCs w:val="32"/>
    </w:rPr>
  </w:style>
  <w:style w:type="character" w:customStyle="1" w:styleId="SubtitleChar">
    <w:name w:val="Subtitle Char"/>
    <w:basedOn w:val="DefaultParagraphFont"/>
    <w:link w:val="Subtitle"/>
    <w:rsid w:val="008E2026"/>
    <w:rPr>
      <w:rFonts w:asciiTheme="majorHAnsi" w:eastAsiaTheme="majorEastAsia" w:hAnsiTheme="majorHAnsi" w:cstheme="majorBidi"/>
      <w:iCs/>
      <w:color w:val="A4A4A4" w:themeColor="accent5"/>
      <w:sz w:val="28"/>
      <w:szCs w:val="32"/>
    </w:rPr>
  </w:style>
  <w:style w:type="paragraph" w:styleId="Title">
    <w:name w:val="Title"/>
    <w:basedOn w:val="Normal"/>
    <w:next w:val="Normal"/>
    <w:link w:val="TitleChar"/>
    <w:rsid w:val="008E2026"/>
    <w:pPr>
      <w:spacing w:before="360"/>
      <w:ind w:left="5310"/>
      <w:jc w:val="right"/>
    </w:pPr>
    <w:rPr>
      <w:rFonts w:asciiTheme="majorHAnsi" w:eastAsiaTheme="majorEastAsia" w:hAnsiTheme="majorHAnsi" w:cstheme="majorBidi"/>
      <w:color w:val="990000" w:themeColor="accent1"/>
      <w:kern w:val="60"/>
      <w:sz w:val="36"/>
      <w:szCs w:val="60"/>
    </w:rPr>
  </w:style>
  <w:style w:type="character" w:customStyle="1" w:styleId="TitleChar">
    <w:name w:val="Title Char"/>
    <w:basedOn w:val="DefaultParagraphFont"/>
    <w:link w:val="Title"/>
    <w:rsid w:val="008E2026"/>
    <w:rPr>
      <w:rFonts w:asciiTheme="majorHAnsi" w:eastAsiaTheme="majorEastAsia" w:hAnsiTheme="majorHAnsi" w:cstheme="majorBidi"/>
      <w:color w:val="990000" w:themeColor="accent1"/>
      <w:kern w:val="60"/>
      <w:sz w:val="36"/>
      <w:szCs w:val="60"/>
    </w:rPr>
  </w:style>
  <w:style w:type="paragraph" w:styleId="BalloonText">
    <w:name w:val="Balloon Text"/>
    <w:basedOn w:val="Normal"/>
    <w:link w:val="BalloonTextChar"/>
    <w:semiHidden/>
    <w:unhideWhenUsed/>
    <w:rsid w:val="008E2026"/>
    <w:rPr>
      <w:rFonts w:ascii="Tahoma" w:hAnsi="Tahoma" w:cs="Tahoma"/>
      <w:sz w:val="16"/>
      <w:szCs w:val="16"/>
    </w:rPr>
  </w:style>
  <w:style w:type="character" w:customStyle="1" w:styleId="BalloonTextChar">
    <w:name w:val="Balloon Text Char"/>
    <w:basedOn w:val="DefaultParagraphFont"/>
    <w:link w:val="BalloonText"/>
    <w:semiHidden/>
    <w:rsid w:val="008E2026"/>
    <w:rPr>
      <w:rFonts w:ascii="Tahoma" w:hAnsi="Tahoma" w:cs="Tahoma"/>
      <w:color w:val="404040" w:themeColor="text1" w:themeTint="BF"/>
      <w:sz w:val="16"/>
      <w:szCs w:val="16"/>
    </w:rPr>
  </w:style>
  <w:style w:type="paragraph" w:styleId="Bibliography">
    <w:name w:val="Bibliography"/>
    <w:basedOn w:val="Normal"/>
    <w:next w:val="Normal"/>
    <w:semiHidden/>
    <w:unhideWhenUsed/>
    <w:rsid w:val="008E2026"/>
  </w:style>
  <w:style w:type="paragraph" w:styleId="BlockText">
    <w:name w:val="Block Text"/>
    <w:basedOn w:val="Normal"/>
    <w:semiHidden/>
    <w:unhideWhenUsed/>
    <w:rsid w:val="008E2026"/>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8E2026"/>
    <w:pPr>
      <w:spacing w:after="120"/>
      <w:ind w:left="360"/>
    </w:pPr>
  </w:style>
  <w:style w:type="paragraph" w:styleId="BodyText3">
    <w:name w:val="Body Text 3"/>
    <w:basedOn w:val="Normal"/>
    <w:link w:val="BodyText3Char"/>
    <w:semiHidden/>
    <w:unhideWhenUsed/>
    <w:rsid w:val="008E2026"/>
    <w:pPr>
      <w:spacing w:after="120"/>
    </w:pPr>
    <w:rPr>
      <w:sz w:val="16"/>
      <w:szCs w:val="16"/>
    </w:rPr>
  </w:style>
  <w:style w:type="character" w:customStyle="1" w:styleId="BodyText3Char">
    <w:name w:val="Body Text 3 Char"/>
    <w:basedOn w:val="DefaultParagraphFont"/>
    <w:link w:val="BodyText3"/>
    <w:semiHidden/>
    <w:rsid w:val="008E2026"/>
    <w:rPr>
      <w:color w:val="404040" w:themeColor="text1" w:themeTint="BF"/>
      <w:sz w:val="16"/>
      <w:szCs w:val="16"/>
    </w:rPr>
  </w:style>
  <w:style w:type="paragraph" w:styleId="BodyTextFirstIndent">
    <w:name w:val="Body Text First Indent"/>
    <w:basedOn w:val="BodyText"/>
    <w:link w:val="BodyTextFirstIndentChar"/>
    <w:semiHidden/>
    <w:unhideWhenUsed/>
    <w:rsid w:val="008E2026"/>
    <w:pPr>
      <w:spacing w:before="0"/>
      <w:ind w:firstLine="360"/>
    </w:pPr>
    <w:rPr>
      <w:szCs w:val="22"/>
    </w:rPr>
  </w:style>
  <w:style w:type="character" w:customStyle="1" w:styleId="BodyTextFirstIndentChar">
    <w:name w:val="Body Text First Indent Char"/>
    <w:basedOn w:val="BodyTextChar"/>
    <w:link w:val="BodyTextFirstIndent"/>
    <w:semiHidden/>
    <w:rsid w:val="008E2026"/>
    <w:rPr>
      <w:color w:val="404040" w:themeColor="text1" w:themeTint="BF"/>
      <w:sz w:val="20"/>
      <w:szCs w:val="20"/>
    </w:rPr>
  </w:style>
  <w:style w:type="character" w:customStyle="1" w:styleId="BodyText2Char">
    <w:name w:val="Body Text 2 Char"/>
    <w:basedOn w:val="DefaultParagraphFont"/>
    <w:link w:val="BodyText2"/>
    <w:semiHidden/>
    <w:rsid w:val="008E2026"/>
    <w:rPr>
      <w:color w:val="404040" w:themeColor="text1" w:themeTint="BF"/>
      <w:sz w:val="20"/>
    </w:rPr>
  </w:style>
  <w:style w:type="paragraph" w:styleId="BodyTextFirstIndent2">
    <w:name w:val="Body Text First Indent 2"/>
    <w:basedOn w:val="BodyText2"/>
    <w:link w:val="BodyTextFirstIndent2Char"/>
    <w:semiHidden/>
    <w:unhideWhenUsed/>
    <w:rsid w:val="008E2026"/>
    <w:pPr>
      <w:spacing w:after="0"/>
      <w:ind w:firstLine="360"/>
    </w:pPr>
  </w:style>
  <w:style w:type="character" w:customStyle="1" w:styleId="BodyTextFirstIndent2Char">
    <w:name w:val="Body Text First Indent 2 Char"/>
    <w:basedOn w:val="BodyText2Char"/>
    <w:link w:val="BodyTextFirstIndent2"/>
    <w:semiHidden/>
    <w:rsid w:val="008E2026"/>
    <w:rPr>
      <w:color w:val="404040" w:themeColor="text1" w:themeTint="BF"/>
      <w:sz w:val="20"/>
    </w:rPr>
  </w:style>
  <w:style w:type="paragraph" w:styleId="BodyTextIndent2">
    <w:name w:val="Body Text Indent 2"/>
    <w:basedOn w:val="Normal"/>
    <w:link w:val="BodyTextIndent2Char"/>
    <w:semiHidden/>
    <w:unhideWhenUsed/>
    <w:rsid w:val="008E2026"/>
    <w:pPr>
      <w:spacing w:after="120" w:line="480" w:lineRule="auto"/>
      <w:ind w:left="360"/>
    </w:pPr>
  </w:style>
  <w:style w:type="character" w:customStyle="1" w:styleId="BodyTextIndent2Char">
    <w:name w:val="Body Text Indent 2 Char"/>
    <w:basedOn w:val="DefaultParagraphFont"/>
    <w:link w:val="BodyTextIndent2"/>
    <w:semiHidden/>
    <w:rsid w:val="008E2026"/>
    <w:rPr>
      <w:color w:val="404040" w:themeColor="text1" w:themeTint="BF"/>
      <w:sz w:val="20"/>
    </w:rPr>
  </w:style>
  <w:style w:type="paragraph" w:styleId="BodyTextIndent3">
    <w:name w:val="Body Text Indent 3"/>
    <w:basedOn w:val="Normal"/>
    <w:link w:val="BodyTextIndent3Char"/>
    <w:semiHidden/>
    <w:unhideWhenUsed/>
    <w:rsid w:val="008E2026"/>
    <w:pPr>
      <w:spacing w:after="120"/>
      <w:ind w:left="360"/>
    </w:pPr>
    <w:rPr>
      <w:sz w:val="16"/>
      <w:szCs w:val="16"/>
    </w:rPr>
  </w:style>
  <w:style w:type="character" w:customStyle="1" w:styleId="BodyTextIndent3Char">
    <w:name w:val="Body Text Indent 3 Char"/>
    <w:basedOn w:val="DefaultParagraphFont"/>
    <w:link w:val="BodyTextIndent3"/>
    <w:semiHidden/>
    <w:rsid w:val="008E2026"/>
    <w:rPr>
      <w:color w:val="404040" w:themeColor="text1" w:themeTint="BF"/>
      <w:sz w:val="16"/>
      <w:szCs w:val="16"/>
    </w:rPr>
  </w:style>
  <w:style w:type="paragraph" w:styleId="Caption">
    <w:name w:val="caption"/>
    <w:basedOn w:val="Normal"/>
    <w:next w:val="Normal"/>
    <w:semiHidden/>
    <w:unhideWhenUsed/>
    <w:qFormat/>
    <w:rsid w:val="008E2026"/>
    <w:pPr>
      <w:spacing w:after="200"/>
    </w:pPr>
    <w:rPr>
      <w:b/>
      <w:bCs/>
      <w:color w:val="990000" w:themeColor="accent1"/>
      <w:sz w:val="18"/>
      <w:szCs w:val="18"/>
    </w:rPr>
  </w:style>
  <w:style w:type="paragraph" w:styleId="Closing">
    <w:name w:val="Closing"/>
    <w:basedOn w:val="Normal"/>
    <w:link w:val="ClosingChar"/>
    <w:semiHidden/>
    <w:unhideWhenUsed/>
    <w:rsid w:val="008E2026"/>
    <w:pPr>
      <w:ind w:left="4320"/>
    </w:pPr>
  </w:style>
  <w:style w:type="character" w:customStyle="1" w:styleId="ClosingChar">
    <w:name w:val="Closing Char"/>
    <w:basedOn w:val="DefaultParagraphFont"/>
    <w:link w:val="Closing"/>
    <w:semiHidden/>
    <w:rsid w:val="008E2026"/>
    <w:rPr>
      <w:color w:val="404040" w:themeColor="text1" w:themeTint="BF"/>
      <w:sz w:val="20"/>
    </w:rPr>
  </w:style>
  <w:style w:type="paragraph" w:styleId="CommentText">
    <w:name w:val="annotation text"/>
    <w:basedOn w:val="Normal"/>
    <w:link w:val="CommentTextChar"/>
    <w:semiHidden/>
    <w:unhideWhenUsed/>
    <w:rsid w:val="008E2026"/>
    <w:rPr>
      <w:szCs w:val="20"/>
    </w:rPr>
  </w:style>
  <w:style w:type="character" w:customStyle="1" w:styleId="CommentTextChar">
    <w:name w:val="Comment Text Char"/>
    <w:basedOn w:val="DefaultParagraphFont"/>
    <w:link w:val="CommentText"/>
    <w:semiHidden/>
    <w:rsid w:val="008E2026"/>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8E2026"/>
    <w:rPr>
      <w:b/>
      <w:bCs/>
    </w:rPr>
  </w:style>
  <w:style w:type="character" w:customStyle="1" w:styleId="CommentSubjectChar">
    <w:name w:val="Comment Subject Char"/>
    <w:basedOn w:val="CommentTextChar"/>
    <w:link w:val="CommentSubject"/>
    <w:uiPriority w:val="99"/>
    <w:semiHidden/>
    <w:rsid w:val="008E2026"/>
    <w:rPr>
      <w:b/>
      <w:bCs/>
      <w:color w:val="404040" w:themeColor="text1" w:themeTint="BF"/>
      <w:sz w:val="20"/>
      <w:szCs w:val="20"/>
    </w:rPr>
  </w:style>
  <w:style w:type="paragraph" w:styleId="DocumentMap">
    <w:name w:val="Document Map"/>
    <w:basedOn w:val="Normal"/>
    <w:link w:val="DocumentMapChar"/>
    <w:semiHidden/>
    <w:unhideWhenUsed/>
    <w:rsid w:val="008E2026"/>
    <w:rPr>
      <w:rFonts w:ascii="Tahoma" w:hAnsi="Tahoma" w:cs="Tahoma"/>
      <w:sz w:val="16"/>
      <w:szCs w:val="16"/>
    </w:rPr>
  </w:style>
  <w:style w:type="character" w:customStyle="1" w:styleId="DocumentMapChar">
    <w:name w:val="Document Map Char"/>
    <w:basedOn w:val="DefaultParagraphFont"/>
    <w:link w:val="DocumentMap"/>
    <w:semiHidden/>
    <w:rsid w:val="008E2026"/>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8E2026"/>
  </w:style>
  <w:style w:type="character" w:customStyle="1" w:styleId="E-mailSignatureChar">
    <w:name w:val="E-mail Signature Char"/>
    <w:basedOn w:val="DefaultParagraphFont"/>
    <w:link w:val="E-mailSignature"/>
    <w:semiHidden/>
    <w:rsid w:val="008E2026"/>
    <w:rPr>
      <w:color w:val="404040" w:themeColor="text1" w:themeTint="BF"/>
      <w:sz w:val="20"/>
    </w:rPr>
  </w:style>
  <w:style w:type="paragraph" w:styleId="EndnoteText">
    <w:name w:val="endnote text"/>
    <w:basedOn w:val="Normal"/>
    <w:link w:val="EndnoteTextChar"/>
    <w:uiPriority w:val="99"/>
    <w:semiHidden/>
    <w:unhideWhenUsed/>
    <w:rsid w:val="008E2026"/>
    <w:rPr>
      <w:szCs w:val="20"/>
    </w:rPr>
  </w:style>
  <w:style w:type="character" w:customStyle="1" w:styleId="EndnoteTextChar">
    <w:name w:val="Endnote Text Char"/>
    <w:basedOn w:val="DefaultParagraphFont"/>
    <w:link w:val="EndnoteText"/>
    <w:uiPriority w:val="99"/>
    <w:semiHidden/>
    <w:rsid w:val="008E2026"/>
    <w:rPr>
      <w:color w:val="404040" w:themeColor="text1" w:themeTint="BF"/>
      <w:sz w:val="20"/>
      <w:szCs w:val="20"/>
    </w:rPr>
  </w:style>
  <w:style w:type="paragraph" w:styleId="EnvelopeAddress">
    <w:name w:val="envelope address"/>
    <w:basedOn w:val="Normal"/>
    <w:semiHidden/>
    <w:unhideWhenUsed/>
    <w:rsid w:val="008E20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E2026"/>
    <w:rPr>
      <w:rFonts w:asciiTheme="majorHAnsi" w:eastAsiaTheme="majorEastAsia" w:hAnsiTheme="majorHAnsi" w:cstheme="majorBidi"/>
      <w:szCs w:val="20"/>
    </w:rPr>
  </w:style>
  <w:style w:type="character" w:customStyle="1" w:styleId="Heading3Char">
    <w:name w:val="Heading 3 Char"/>
    <w:basedOn w:val="DefaultParagraphFont"/>
    <w:link w:val="Heading3"/>
    <w:semiHidden/>
    <w:rsid w:val="008E2026"/>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8E2026"/>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8E2026"/>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8E2026"/>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8E202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E20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E202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E2026"/>
    <w:rPr>
      <w:i/>
      <w:iCs/>
    </w:rPr>
  </w:style>
  <w:style w:type="character" w:customStyle="1" w:styleId="HTMLAddressChar">
    <w:name w:val="HTML Address Char"/>
    <w:basedOn w:val="DefaultParagraphFont"/>
    <w:link w:val="HTMLAddress"/>
    <w:semiHidden/>
    <w:rsid w:val="008E2026"/>
    <w:rPr>
      <w:i/>
      <w:iCs/>
      <w:color w:val="404040" w:themeColor="text1" w:themeTint="BF"/>
      <w:sz w:val="20"/>
    </w:rPr>
  </w:style>
  <w:style w:type="paragraph" w:styleId="HTMLPreformatted">
    <w:name w:val="HTML Preformatted"/>
    <w:basedOn w:val="Normal"/>
    <w:link w:val="HTMLPreformattedChar"/>
    <w:semiHidden/>
    <w:unhideWhenUsed/>
    <w:rsid w:val="008E2026"/>
    <w:rPr>
      <w:rFonts w:ascii="Consolas" w:hAnsi="Consolas"/>
      <w:szCs w:val="20"/>
    </w:rPr>
  </w:style>
  <w:style w:type="character" w:customStyle="1" w:styleId="HTMLPreformattedChar">
    <w:name w:val="HTML Preformatted Char"/>
    <w:basedOn w:val="DefaultParagraphFont"/>
    <w:link w:val="HTMLPreformatted"/>
    <w:semiHidden/>
    <w:rsid w:val="008E2026"/>
    <w:rPr>
      <w:rFonts w:ascii="Consolas" w:hAnsi="Consolas"/>
      <w:color w:val="404040" w:themeColor="text1" w:themeTint="BF"/>
      <w:sz w:val="20"/>
      <w:szCs w:val="20"/>
    </w:rPr>
  </w:style>
  <w:style w:type="paragraph" w:styleId="Index1">
    <w:name w:val="index 1"/>
    <w:basedOn w:val="Normal"/>
    <w:next w:val="Normal"/>
    <w:autoRedefine/>
    <w:semiHidden/>
    <w:unhideWhenUsed/>
    <w:rsid w:val="008E2026"/>
    <w:pPr>
      <w:ind w:left="200" w:hanging="200"/>
    </w:pPr>
  </w:style>
  <w:style w:type="paragraph" w:styleId="Index2">
    <w:name w:val="index 2"/>
    <w:basedOn w:val="Normal"/>
    <w:next w:val="Normal"/>
    <w:autoRedefine/>
    <w:semiHidden/>
    <w:unhideWhenUsed/>
    <w:rsid w:val="008E2026"/>
    <w:pPr>
      <w:ind w:left="400" w:hanging="200"/>
    </w:pPr>
  </w:style>
  <w:style w:type="paragraph" w:styleId="Index3">
    <w:name w:val="index 3"/>
    <w:basedOn w:val="Normal"/>
    <w:next w:val="Normal"/>
    <w:autoRedefine/>
    <w:semiHidden/>
    <w:unhideWhenUsed/>
    <w:rsid w:val="008E2026"/>
    <w:pPr>
      <w:ind w:left="600" w:hanging="200"/>
    </w:pPr>
  </w:style>
  <w:style w:type="paragraph" w:styleId="Index4">
    <w:name w:val="index 4"/>
    <w:basedOn w:val="Normal"/>
    <w:next w:val="Normal"/>
    <w:autoRedefine/>
    <w:semiHidden/>
    <w:unhideWhenUsed/>
    <w:rsid w:val="008E2026"/>
    <w:pPr>
      <w:ind w:left="800" w:hanging="200"/>
    </w:pPr>
  </w:style>
  <w:style w:type="paragraph" w:styleId="Index5">
    <w:name w:val="index 5"/>
    <w:basedOn w:val="Normal"/>
    <w:next w:val="Normal"/>
    <w:autoRedefine/>
    <w:semiHidden/>
    <w:unhideWhenUsed/>
    <w:rsid w:val="008E2026"/>
    <w:pPr>
      <w:ind w:left="1000" w:hanging="200"/>
    </w:pPr>
  </w:style>
  <w:style w:type="paragraph" w:styleId="Index6">
    <w:name w:val="index 6"/>
    <w:basedOn w:val="Normal"/>
    <w:next w:val="Normal"/>
    <w:autoRedefine/>
    <w:semiHidden/>
    <w:unhideWhenUsed/>
    <w:rsid w:val="008E2026"/>
    <w:pPr>
      <w:ind w:left="1200" w:hanging="200"/>
    </w:pPr>
  </w:style>
  <w:style w:type="paragraph" w:styleId="Index7">
    <w:name w:val="index 7"/>
    <w:basedOn w:val="Normal"/>
    <w:next w:val="Normal"/>
    <w:autoRedefine/>
    <w:semiHidden/>
    <w:unhideWhenUsed/>
    <w:rsid w:val="008E2026"/>
    <w:pPr>
      <w:ind w:left="1400" w:hanging="200"/>
    </w:pPr>
  </w:style>
  <w:style w:type="paragraph" w:styleId="Index8">
    <w:name w:val="index 8"/>
    <w:basedOn w:val="Normal"/>
    <w:next w:val="Normal"/>
    <w:autoRedefine/>
    <w:semiHidden/>
    <w:unhideWhenUsed/>
    <w:rsid w:val="008E2026"/>
    <w:pPr>
      <w:ind w:left="1600" w:hanging="200"/>
    </w:pPr>
  </w:style>
  <w:style w:type="paragraph" w:styleId="Index9">
    <w:name w:val="index 9"/>
    <w:basedOn w:val="Normal"/>
    <w:next w:val="Normal"/>
    <w:autoRedefine/>
    <w:semiHidden/>
    <w:unhideWhenUsed/>
    <w:rsid w:val="008E2026"/>
    <w:pPr>
      <w:ind w:left="1800" w:hanging="200"/>
    </w:pPr>
  </w:style>
  <w:style w:type="paragraph" w:styleId="IndexHeading">
    <w:name w:val="index heading"/>
    <w:basedOn w:val="Normal"/>
    <w:next w:val="Index1"/>
    <w:semiHidden/>
    <w:unhideWhenUsed/>
    <w:rsid w:val="008E2026"/>
    <w:rPr>
      <w:rFonts w:asciiTheme="majorHAnsi" w:eastAsiaTheme="majorEastAsia" w:hAnsiTheme="majorHAnsi" w:cstheme="majorBidi"/>
      <w:b/>
      <w:bCs/>
    </w:rPr>
  </w:style>
  <w:style w:type="paragraph" w:styleId="IntenseQuote">
    <w:name w:val="Intense Quote"/>
    <w:basedOn w:val="Normal"/>
    <w:next w:val="Normal"/>
    <w:link w:val="IntenseQuoteChar"/>
    <w:qFormat/>
    <w:rsid w:val="008E2026"/>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8E2026"/>
    <w:rPr>
      <w:b/>
      <w:bCs/>
      <w:i/>
      <w:iCs/>
      <w:color w:val="990000" w:themeColor="accent1"/>
      <w:sz w:val="20"/>
    </w:rPr>
  </w:style>
  <w:style w:type="paragraph" w:styleId="List">
    <w:name w:val="List"/>
    <w:basedOn w:val="Normal"/>
    <w:semiHidden/>
    <w:unhideWhenUsed/>
    <w:rsid w:val="008E2026"/>
    <w:pPr>
      <w:ind w:left="360" w:hanging="360"/>
      <w:contextualSpacing/>
    </w:pPr>
  </w:style>
  <w:style w:type="paragraph" w:styleId="List2">
    <w:name w:val="List 2"/>
    <w:basedOn w:val="Normal"/>
    <w:semiHidden/>
    <w:unhideWhenUsed/>
    <w:rsid w:val="008E2026"/>
    <w:pPr>
      <w:ind w:left="720" w:hanging="360"/>
      <w:contextualSpacing/>
    </w:pPr>
  </w:style>
  <w:style w:type="paragraph" w:styleId="List3">
    <w:name w:val="List 3"/>
    <w:basedOn w:val="Normal"/>
    <w:semiHidden/>
    <w:unhideWhenUsed/>
    <w:rsid w:val="008E2026"/>
    <w:pPr>
      <w:ind w:left="1080" w:hanging="360"/>
      <w:contextualSpacing/>
    </w:pPr>
  </w:style>
  <w:style w:type="paragraph" w:styleId="List4">
    <w:name w:val="List 4"/>
    <w:basedOn w:val="Normal"/>
    <w:semiHidden/>
    <w:unhideWhenUsed/>
    <w:rsid w:val="008E2026"/>
    <w:pPr>
      <w:ind w:left="1440" w:hanging="360"/>
      <w:contextualSpacing/>
    </w:pPr>
  </w:style>
  <w:style w:type="paragraph" w:styleId="List5">
    <w:name w:val="List 5"/>
    <w:basedOn w:val="Normal"/>
    <w:semiHidden/>
    <w:unhideWhenUsed/>
    <w:rsid w:val="008E2026"/>
    <w:pPr>
      <w:ind w:left="1800" w:hanging="360"/>
      <w:contextualSpacing/>
    </w:pPr>
  </w:style>
  <w:style w:type="paragraph" w:styleId="ListBullet2">
    <w:name w:val="List Bullet 2"/>
    <w:basedOn w:val="Normal"/>
    <w:semiHidden/>
    <w:unhideWhenUsed/>
    <w:rsid w:val="008E2026"/>
    <w:pPr>
      <w:numPr>
        <w:numId w:val="2"/>
      </w:numPr>
      <w:contextualSpacing/>
    </w:pPr>
  </w:style>
  <w:style w:type="paragraph" w:styleId="ListBullet3">
    <w:name w:val="List Bullet 3"/>
    <w:basedOn w:val="Normal"/>
    <w:semiHidden/>
    <w:unhideWhenUsed/>
    <w:rsid w:val="008E2026"/>
    <w:pPr>
      <w:numPr>
        <w:numId w:val="3"/>
      </w:numPr>
      <w:contextualSpacing/>
    </w:pPr>
  </w:style>
  <w:style w:type="paragraph" w:styleId="ListBullet4">
    <w:name w:val="List Bullet 4"/>
    <w:basedOn w:val="Normal"/>
    <w:semiHidden/>
    <w:unhideWhenUsed/>
    <w:rsid w:val="008E2026"/>
    <w:pPr>
      <w:numPr>
        <w:numId w:val="4"/>
      </w:numPr>
      <w:contextualSpacing/>
    </w:pPr>
  </w:style>
  <w:style w:type="paragraph" w:styleId="ListBullet5">
    <w:name w:val="List Bullet 5"/>
    <w:basedOn w:val="Normal"/>
    <w:semiHidden/>
    <w:unhideWhenUsed/>
    <w:rsid w:val="008E2026"/>
    <w:pPr>
      <w:numPr>
        <w:numId w:val="5"/>
      </w:numPr>
      <w:contextualSpacing/>
    </w:pPr>
  </w:style>
  <w:style w:type="paragraph" w:styleId="ListContinue">
    <w:name w:val="List Continue"/>
    <w:basedOn w:val="Normal"/>
    <w:semiHidden/>
    <w:unhideWhenUsed/>
    <w:rsid w:val="008E2026"/>
    <w:pPr>
      <w:spacing w:after="120"/>
      <w:ind w:left="360"/>
      <w:contextualSpacing/>
    </w:pPr>
  </w:style>
  <w:style w:type="paragraph" w:styleId="ListContinue2">
    <w:name w:val="List Continue 2"/>
    <w:basedOn w:val="Normal"/>
    <w:semiHidden/>
    <w:unhideWhenUsed/>
    <w:rsid w:val="008E2026"/>
    <w:pPr>
      <w:spacing w:after="120"/>
      <w:ind w:left="720"/>
      <w:contextualSpacing/>
    </w:pPr>
  </w:style>
  <w:style w:type="paragraph" w:styleId="ListContinue3">
    <w:name w:val="List Continue 3"/>
    <w:basedOn w:val="Normal"/>
    <w:semiHidden/>
    <w:unhideWhenUsed/>
    <w:rsid w:val="008E2026"/>
    <w:pPr>
      <w:spacing w:after="120"/>
      <w:ind w:left="1080"/>
      <w:contextualSpacing/>
    </w:pPr>
  </w:style>
  <w:style w:type="paragraph" w:styleId="ListContinue4">
    <w:name w:val="List Continue 4"/>
    <w:basedOn w:val="Normal"/>
    <w:semiHidden/>
    <w:unhideWhenUsed/>
    <w:rsid w:val="008E2026"/>
    <w:pPr>
      <w:spacing w:after="120"/>
      <w:ind w:left="1440"/>
      <w:contextualSpacing/>
    </w:pPr>
  </w:style>
  <w:style w:type="paragraph" w:styleId="ListContinue5">
    <w:name w:val="List Continue 5"/>
    <w:basedOn w:val="Normal"/>
    <w:semiHidden/>
    <w:unhideWhenUsed/>
    <w:rsid w:val="008E2026"/>
    <w:pPr>
      <w:spacing w:after="120"/>
      <w:ind w:left="1800"/>
      <w:contextualSpacing/>
    </w:pPr>
  </w:style>
  <w:style w:type="paragraph" w:styleId="ListNumber">
    <w:name w:val="List Number"/>
    <w:basedOn w:val="Normal"/>
    <w:semiHidden/>
    <w:unhideWhenUsed/>
    <w:rsid w:val="008E2026"/>
    <w:pPr>
      <w:numPr>
        <w:numId w:val="6"/>
      </w:numPr>
      <w:contextualSpacing/>
    </w:pPr>
  </w:style>
  <w:style w:type="paragraph" w:styleId="ListNumber2">
    <w:name w:val="List Number 2"/>
    <w:basedOn w:val="Normal"/>
    <w:semiHidden/>
    <w:unhideWhenUsed/>
    <w:rsid w:val="008E2026"/>
    <w:pPr>
      <w:numPr>
        <w:numId w:val="7"/>
      </w:numPr>
      <w:contextualSpacing/>
    </w:pPr>
  </w:style>
  <w:style w:type="paragraph" w:styleId="ListNumber3">
    <w:name w:val="List Number 3"/>
    <w:basedOn w:val="Normal"/>
    <w:semiHidden/>
    <w:unhideWhenUsed/>
    <w:rsid w:val="008E2026"/>
    <w:pPr>
      <w:numPr>
        <w:numId w:val="8"/>
      </w:numPr>
      <w:contextualSpacing/>
    </w:pPr>
  </w:style>
  <w:style w:type="paragraph" w:styleId="ListNumber4">
    <w:name w:val="List Number 4"/>
    <w:basedOn w:val="Normal"/>
    <w:semiHidden/>
    <w:unhideWhenUsed/>
    <w:rsid w:val="008E2026"/>
    <w:pPr>
      <w:numPr>
        <w:numId w:val="9"/>
      </w:numPr>
      <w:contextualSpacing/>
    </w:pPr>
  </w:style>
  <w:style w:type="paragraph" w:styleId="ListNumber5">
    <w:name w:val="List Number 5"/>
    <w:basedOn w:val="Normal"/>
    <w:semiHidden/>
    <w:unhideWhenUsed/>
    <w:rsid w:val="008E2026"/>
    <w:pPr>
      <w:numPr>
        <w:numId w:val="10"/>
      </w:numPr>
      <w:contextualSpacing/>
    </w:pPr>
  </w:style>
  <w:style w:type="paragraph" w:styleId="ListParagraph">
    <w:name w:val="List Paragraph"/>
    <w:basedOn w:val="Normal"/>
    <w:uiPriority w:val="34"/>
    <w:qFormat/>
    <w:rsid w:val="008E2026"/>
    <w:pPr>
      <w:ind w:left="720"/>
      <w:contextualSpacing/>
    </w:pPr>
  </w:style>
  <w:style w:type="paragraph" w:styleId="MacroText">
    <w:name w:val="macro"/>
    <w:link w:val="MacroTextChar"/>
    <w:semiHidden/>
    <w:unhideWhenUsed/>
    <w:rsid w:val="008E2026"/>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8E2026"/>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8E202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E2026"/>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8E2026"/>
    <w:rPr>
      <w:color w:val="404040" w:themeColor="text1" w:themeTint="BF"/>
      <w:sz w:val="20"/>
    </w:rPr>
  </w:style>
  <w:style w:type="paragraph" w:styleId="NormalWeb">
    <w:name w:val="Normal (Web)"/>
    <w:basedOn w:val="Normal"/>
    <w:semiHidden/>
    <w:unhideWhenUsed/>
    <w:rsid w:val="008E2026"/>
    <w:rPr>
      <w:rFonts w:ascii="Times New Roman" w:hAnsi="Times New Roman" w:cs="Times New Roman"/>
      <w:sz w:val="24"/>
      <w:szCs w:val="24"/>
    </w:rPr>
  </w:style>
  <w:style w:type="paragraph" w:styleId="NormalIndent">
    <w:name w:val="Normal Indent"/>
    <w:basedOn w:val="Normal"/>
    <w:semiHidden/>
    <w:unhideWhenUsed/>
    <w:rsid w:val="008E2026"/>
    <w:pPr>
      <w:ind w:left="720"/>
    </w:pPr>
  </w:style>
  <w:style w:type="paragraph" w:styleId="NoteHeading">
    <w:name w:val="Note Heading"/>
    <w:basedOn w:val="Normal"/>
    <w:next w:val="Normal"/>
    <w:link w:val="NoteHeadingChar"/>
    <w:semiHidden/>
    <w:unhideWhenUsed/>
    <w:rsid w:val="008E2026"/>
  </w:style>
  <w:style w:type="character" w:customStyle="1" w:styleId="NoteHeadingChar">
    <w:name w:val="Note Heading Char"/>
    <w:basedOn w:val="DefaultParagraphFont"/>
    <w:link w:val="NoteHeading"/>
    <w:semiHidden/>
    <w:rsid w:val="008E2026"/>
    <w:rPr>
      <w:color w:val="404040" w:themeColor="text1" w:themeTint="BF"/>
      <w:sz w:val="20"/>
    </w:rPr>
  </w:style>
  <w:style w:type="paragraph" w:styleId="PlainText">
    <w:name w:val="Plain Text"/>
    <w:basedOn w:val="Normal"/>
    <w:link w:val="PlainTextChar"/>
    <w:semiHidden/>
    <w:unhideWhenUsed/>
    <w:rsid w:val="008E2026"/>
    <w:rPr>
      <w:rFonts w:ascii="Consolas" w:hAnsi="Consolas"/>
      <w:sz w:val="21"/>
      <w:szCs w:val="21"/>
    </w:rPr>
  </w:style>
  <w:style w:type="character" w:customStyle="1" w:styleId="PlainTextChar">
    <w:name w:val="Plain Text Char"/>
    <w:basedOn w:val="DefaultParagraphFont"/>
    <w:link w:val="PlainText"/>
    <w:semiHidden/>
    <w:rsid w:val="008E2026"/>
    <w:rPr>
      <w:rFonts w:ascii="Consolas" w:hAnsi="Consolas"/>
      <w:color w:val="404040" w:themeColor="text1" w:themeTint="BF"/>
      <w:sz w:val="21"/>
      <w:szCs w:val="21"/>
    </w:rPr>
  </w:style>
  <w:style w:type="paragraph" w:styleId="Quote">
    <w:name w:val="Quote"/>
    <w:basedOn w:val="Normal"/>
    <w:next w:val="Normal"/>
    <w:link w:val="QuoteChar"/>
    <w:qFormat/>
    <w:rsid w:val="008E2026"/>
    <w:rPr>
      <w:i/>
      <w:iCs/>
      <w:color w:val="000000" w:themeColor="text1"/>
    </w:rPr>
  </w:style>
  <w:style w:type="character" w:customStyle="1" w:styleId="QuoteChar">
    <w:name w:val="Quote Char"/>
    <w:basedOn w:val="DefaultParagraphFont"/>
    <w:link w:val="Quote"/>
    <w:rsid w:val="008E2026"/>
    <w:rPr>
      <w:i/>
      <w:iCs/>
      <w:color w:val="000000" w:themeColor="text1"/>
      <w:sz w:val="20"/>
    </w:rPr>
  </w:style>
  <w:style w:type="paragraph" w:styleId="Salutation">
    <w:name w:val="Salutation"/>
    <w:basedOn w:val="Normal"/>
    <w:next w:val="Normal"/>
    <w:link w:val="SalutationChar"/>
    <w:semiHidden/>
    <w:unhideWhenUsed/>
    <w:rsid w:val="008E2026"/>
  </w:style>
  <w:style w:type="character" w:customStyle="1" w:styleId="SalutationChar">
    <w:name w:val="Salutation Char"/>
    <w:basedOn w:val="DefaultParagraphFont"/>
    <w:link w:val="Salutation"/>
    <w:semiHidden/>
    <w:rsid w:val="008E2026"/>
    <w:rPr>
      <w:color w:val="404040" w:themeColor="text1" w:themeTint="BF"/>
      <w:sz w:val="20"/>
    </w:rPr>
  </w:style>
  <w:style w:type="paragraph" w:styleId="Signature">
    <w:name w:val="Signature"/>
    <w:basedOn w:val="Normal"/>
    <w:link w:val="SignatureChar"/>
    <w:semiHidden/>
    <w:unhideWhenUsed/>
    <w:rsid w:val="008E2026"/>
    <w:pPr>
      <w:ind w:left="4320"/>
    </w:pPr>
  </w:style>
  <w:style w:type="character" w:customStyle="1" w:styleId="SignatureChar">
    <w:name w:val="Signature Char"/>
    <w:basedOn w:val="DefaultParagraphFont"/>
    <w:link w:val="Signature"/>
    <w:semiHidden/>
    <w:rsid w:val="008E2026"/>
    <w:rPr>
      <w:color w:val="404040" w:themeColor="text1" w:themeTint="BF"/>
      <w:sz w:val="20"/>
    </w:rPr>
  </w:style>
  <w:style w:type="paragraph" w:styleId="TableofAuthorities">
    <w:name w:val="table of authorities"/>
    <w:basedOn w:val="Normal"/>
    <w:next w:val="Normal"/>
    <w:semiHidden/>
    <w:unhideWhenUsed/>
    <w:rsid w:val="008E2026"/>
    <w:pPr>
      <w:ind w:left="200" w:hanging="200"/>
    </w:pPr>
  </w:style>
  <w:style w:type="paragraph" w:styleId="TableofFigures">
    <w:name w:val="table of figures"/>
    <w:basedOn w:val="Normal"/>
    <w:next w:val="Normal"/>
    <w:semiHidden/>
    <w:unhideWhenUsed/>
    <w:rsid w:val="008E2026"/>
  </w:style>
  <w:style w:type="paragraph" w:styleId="TOAHeading">
    <w:name w:val="toa heading"/>
    <w:basedOn w:val="Normal"/>
    <w:next w:val="Normal"/>
    <w:semiHidden/>
    <w:unhideWhenUsed/>
    <w:rsid w:val="008E20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E2026"/>
    <w:pPr>
      <w:spacing w:after="100"/>
    </w:pPr>
  </w:style>
  <w:style w:type="paragraph" w:styleId="TOC2">
    <w:name w:val="toc 2"/>
    <w:basedOn w:val="Normal"/>
    <w:next w:val="Normal"/>
    <w:autoRedefine/>
    <w:semiHidden/>
    <w:unhideWhenUsed/>
    <w:rsid w:val="008E2026"/>
    <w:pPr>
      <w:spacing w:after="100"/>
      <w:ind w:left="200"/>
    </w:pPr>
  </w:style>
  <w:style w:type="paragraph" w:styleId="TOC3">
    <w:name w:val="toc 3"/>
    <w:basedOn w:val="Normal"/>
    <w:next w:val="Normal"/>
    <w:autoRedefine/>
    <w:semiHidden/>
    <w:unhideWhenUsed/>
    <w:rsid w:val="008E2026"/>
    <w:pPr>
      <w:spacing w:after="100"/>
      <w:ind w:left="400"/>
    </w:pPr>
  </w:style>
  <w:style w:type="paragraph" w:styleId="TOC4">
    <w:name w:val="toc 4"/>
    <w:basedOn w:val="Normal"/>
    <w:next w:val="Normal"/>
    <w:autoRedefine/>
    <w:semiHidden/>
    <w:unhideWhenUsed/>
    <w:rsid w:val="008E2026"/>
    <w:pPr>
      <w:spacing w:after="100"/>
      <w:ind w:left="600"/>
    </w:pPr>
  </w:style>
  <w:style w:type="paragraph" w:styleId="TOC5">
    <w:name w:val="toc 5"/>
    <w:basedOn w:val="Normal"/>
    <w:next w:val="Normal"/>
    <w:autoRedefine/>
    <w:semiHidden/>
    <w:unhideWhenUsed/>
    <w:rsid w:val="008E2026"/>
    <w:pPr>
      <w:spacing w:after="100"/>
      <w:ind w:left="800"/>
    </w:pPr>
  </w:style>
  <w:style w:type="paragraph" w:styleId="TOC6">
    <w:name w:val="toc 6"/>
    <w:basedOn w:val="Normal"/>
    <w:next w:val="Normal"/>
    <w:autoRedefine/>
    <w:semiHidden/>
    <w:unhideWhenUsed/>
    <w:rsid w:val="008E2026"/>
    <w:pPr>
      <w:spacing w:after="100"/>
      <w:ind w:left="1000"/>
    </w:pPr>
  </w:style>
  <w:style w:type="paragraph" w:styleId="TOC7">
    <w:name w:val="toc 7"/>
    <w:basedOn w:val="Normal"/>
    <w:next w:val="Normal"/>
    <w:autoRedefine/>
    <w:semiHidden/>
    <w:unhideWhenUsed/>
    <w:rsid w:val="008E2026"/>
    <w:pPr>
      <w:spacing w:after="100"/>
      <w:ind w:left="1200"/>
    </w:pPr>
  </w:style>
  <w:style w:type="paragraph" w:styleId="TOC8">
    <w:name w:val="toc 8"/>
    <w:basedOn w:val="Normal"/>
    <w:next w:val="Normal"/>
    <w:autoRedefine/>
    <w:semiHidden/>
    <w:unhideWhenUsed/>
    <w:rsid w:val="008E2026"/>
    <w:pPr>
      <w:spacing w:after="100"/>
      <w:ind w:left="1400"/>
    </w:pPr>
  </w:style>
  <w:style w:type="paragraph" w:styleId="TOC9">
    <w:name w:val="toc 9"/>
    <w:basedOn w:val="Normal"/>
    <w:next w:val="Normal"/>
    <w:autoRedefine/>
    <w:semiHidden/>
    <w:unhideWhenUsed/>
    <w:rsid w:val="008E2026"/>
    <w:pPr>
      <w:spacing w:after="100"/>
      <w:ind w:left="1600"/>
    </w:pPr>
  </w:style>
  <w:style w:type="paragraph" w:styleId="TOCHeading">
    <w:name w:val="TOC Heading"/>
    <w:basedOn w:val="Heading1"/>
    <w:next w:val="Normal"/>
    <w:semiHidden/>
    <w:unhideWhenUsed/>
    <w:qFormat/>
    <w:rsid w:val="008E2026"/>
    <w:pPr>
      <w:keepNext/>
      <w:keepLines/>
      <w:pageBreakBefore w:val="0"/>
      <w:outlineLvl w:val="9"/>
    </w:pPr>
  </w:style>
  <w:style w:type="character" w:styleId="EndnoteReference">
    <w:name w:val="endnote reference"/>
    <w:basedOn w:val="DefaultParagraphFont"/>
    <w:uiPriority w:val="99"/>
    <w:semiHidden/>
    <w:unhideWhenUsed/>
    <w:rsid w:val="003D21C3"/>
    <w:rPr>
      <w:vertAlign w:val="superscript"/>
    </w:rPr>
  </w:style>
  <w:style w:type="character" w:styleId="Hyperlink">
    <w:name w:val="Hyperlink"/>
    <w:basedOn w:val="DefaultParagraphFont"/>
    <w:uiPriority w:val="99"/>
    <w:unhideWhenUsed/>
    <w:rsid w:val="003D21C3"/>
    <w:rPr>
      <w:color w:val="D01010" w:themeColor="hyperlink"/>
      <w:u w:val="single"/>
    </w:rPr>
  </w:style>
  <w:style w:type="character" w:styleId="FollowedHyperlink">
    <w:name w:val="FollowedHyperlink"/>
    <w:basedOn w:val="DefaultParagraphFont"/>
    <w:uiPriority w:val="99"/>
    <w:semiHidden/>
    <w:unhideWhenUsed/>
    <w:rsid w:val="00874041"/>
    <w:rPr>
      <w:color w:val="E6682E"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2026"/>
    <w:rPr>
      <w:color w:val="404040" w:themeColor="text1" w:themeTint="BF"/>
      <w:sz w:val="20"/>
    </w:rPr>
  </w:style>
  <w:style w:type="paragraph" w:styleId="Heading1">
    <w:name w:val="heading 1"/>
    <w:basedOn w:val="Normal"/>
    <w:next w:val="Normal"/>
    <w:link w:val="Heading1Char"/>
    <w:rsid w:val="008E2026"/>
    <w:pPr>
      <w:pageBreakBefore/>
      <w:spacing w:before="480"/>
      <w:outlineLvl w:val="0"/>
    </w:pPr>
    <w:rPr>
      <w:rFonts w:asciiTheme="majorHAnsi" w:eastAsiaTheme="majorEastAsia" w:hAnsiTheme="majorHAnsi" w:cstheme="majorBidi"/>
      <w:b/>
      <w:bCs/>
      <w:color w:val="720000" w:themeColor="accent1" w:themeShade="BF"/>
      <w:sz w:val="28"/>
      <w:szCs w:val="28"/>
    </w:rPr>
  </w:style>
  <w:style w:type="paragraph" w:styleId="Heading2">
    <w:name w:val="heading 2"/>
    <w:basedOn w:val="Normal"/>
    <w:next w:val="Normal"/>
    <w:link w:val="Heading2Char"/>
    <w:rsid w:val="008E2026"/>
    <w:pPr>
      <w:keepNext/>
      <w:keepLines/>
      <w:spacing w:before="200" w:after="100"/>
      <w:outlineLvl w:val="1"/>
    </w:pPr>
    <w:rPr>
      <w:rFonts w:asciiTheme="majorHAnsi" w:eastAsiaTheme="majorEastAsia" w:hAnsiTheme="majorHAnsi" w:cstheme="majorBidi"/>
      <w:bCs/>
      <w:color w:val="720000" w:themeColor="accent1" w:themeShade="BF"/>
      <w:sz w:val="22"/>
      <w:szCs w:val="26"/>
    </w:rPr>
  </w:style>
  <w:style w:type="paragraph" w:styleId="Heading3">
    <w:name w:val="heading 3"/>
    <w:basedOn w:val="Normal"/>
    <w:next w:val="Normal"/>
    <w:link w:val="Heading3Char"/>
    <w:semiHidden/>
    <w:unhideWhenUsed/>
    <w:qFormat/>
    <w:rsid w:val="008E2026"/>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8E2026"/>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8E2026"/>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8E2026"/>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8E2026"/>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8E2026"/>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8E2026"/>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026"/>
    <w:rPr>
      <w:rFonts w:asciiTheme="majorHAnsi" w:eastAsiaTheme="majorEastAsia" w:hAnsiTheme="majorHAnsi" w:cstheme="majorBidi"/>
      <w:b/>
      <w:bCs/>
      <w:color w:val="720000" w:themeColor="accent1" w:themeShade="BF"/>
      <w:sz w:val="28"/>
      <w:szCs w:val="28"/>
    </w:rPr>
  </w:style>
  <w:style w:type="character" w:customStyle="1" w:styleId="Heading2Char">
    <w:name w:val="Heading 2 Char"/>
    <w:basedOn w:val="DefaultParagraphFont"/>
    <w:link w:val="Heading2"/>
    <w:rsid w:val="008E2026"/>
    <w:rPr>
      <w:rFonts w:asciiTheme="majorHAnsi" w:eastAsiaTheme="majorEastAsia" w:hAnsiTheme="majorHAnsi" w:cstheme="majorBidi"/>
      <w:bCs/>
      <w:color w:val="720000" w:themeColor="accent1" w:themeShade="BF"/>
      <w:szCs w:val="26"/>
    </w:rPr>
  </w:style>
  <w:style w:type="paragraph" w:styleId="Header">
    <w:name w:val="header"/>
    <w:basedOn w:val="Normal"/>
    <w:link w:val="HeaderChar"/>
    <w:rsid w:val="008E2026"/>
    <w:pPr>
      <w:spacing w:after="200"/>
      <w:ind w:right="144"/>
      <w:jc w:val="right"/>
    </w:pPr>
    <w:rPr>
      <w:szCs w:val="24"/>
    </w:rPr>
  </w:style>
  <w:style w:type="character" w:customStyle="1" w:styleId="HeaderChar">
    <w:name w:val="Header Char"/>
    <w:basedOn w:val="DefaultParagraphFont"/>
    <w:link w:val="Header"/>
    <w:rsid w:val="008E2026"/>
    <w:rPr>
      <w:color w:val="404040" w:themeColor="text1" w:themeTint="BF"/>
      <w:sz w:val="20"/>
      <w:szCs w:val="24"/>
    </w:rPr>
  </w:style>
  <w:style w:type="paragraph" w:styleId="Footer">
    <w:name w:val="footer"/>
    <w:basedOn w:val="Normal"/>
    <w:link w:val="FooterChar"/>
    <w:rsid w:val="008E2026"/>
    <w:pPr>
      <w:tabs>
        <w:tab w:val="center" w:pos="4680"/>
        <w:tab w:val="right" w:pos="9360"/>
      </w:tabs>
      <w:spacing w:before="240"/>
      <w:jc w:val="right"/>
    </w:pPr>
    <w:rPr>
      <w:color w:val="A4A4A4" w:themeColor="accent5"/>
      <w:sz w:val="16"/>
      <w:szCs w:val="16"/>
    </w:rPr>
  </w:style>
  <w:style w:type="character" w:customStyle="1" w:styleId="FooterChar">
    <w:name w:val="Footer Char"/>
    <w:basedOn w:val="DefaultParagraphFont"/>
    <w:link w:val="Footer"/>
    <w:rsid w:val="008E2026"/>
    <w:rPr>
      <w:color w:val="A4A4A4" w:themeColor="accent5"/>
      <w:sz w:val="16"/>
      <w:szCs w:val="16"/>
    </w:rPr>
  </w:style>
  <w:style w:type="paragraph" w:customStyle="1" w:styleId="Header-Left">
    <w:name w:val="Header-Left"/>
    <w:basedOn w:val="Normal"/>
    <w:rsid w:val="008E2026"/>
    <w:pPr>
      <w:ind w:left="43"/>
    </w:pPr>
    <w:rPr>
      <w:rFonts w:asciiTheme="majorHAnsi" w:eastAsiaTheme="majorEastAsia" w:hAnsiTheme="majorHAnsi" w:cstheme="majorBidi"/>
      <w:color w:val="A4A4A4" w:themeColor="accent5"/>
      <w:sz w:val="40"/>
    </w:rPr>
  </w:style>
  <w:style w:type="paragraph" w:customStyle="1" w:styleId="Header-Right">
    <w:name w:val="Header-Right"/>
    <w:basedOn w:val="Normal"/>
    <w:rsid w:val="008E2026"/>
    <w:pPr>
      <w:spacing w:before="60" w:after="60"/>
      <w:ind w:right="216"/>
      <w:jc w:val="right"/>
    </w:pPr>
    <w:rPr>
      <w:color w:val="auto"/>
      <w:sz w:val="52"/>
    </w:rPr>
  </w:style>
  <w:style w:type="paragraph" w:customStyle="1" w:styleId="TableText">
    <w:name w:val="Table Text"/>
    <w:basedOn w:val="Normal"/>
    <w:rsid w:val="008E2026"/>
    <w:pPr>
      <w:spacing w:before="60" w:after="60"/>
    </w:pPr>
  </w:style>
  <w:style w:type="table" w:customStyle="1" w:styleId="HostTable-Borderless">
    <w:name w:val="Host Table - Borderless"/>
    <w:basedOn w:val="TableNormal"/>
    <w:rsid w:val="008E2026"/>
    <w:tblPr>
      <w:tblInd w:w="0" w:type="dxa"/>
      <w:tblCellMar>
        <w:top w:w="0" w:type="dxa"/>
        <w:left w:w="0" w:type="dxa"/>
        <w:bottom w:w="0" w:type="dxa"/>
        <w:right w:w="0" w:type="dxa"/>
      </w:tblCellMar>
    </w:tblPr>
  </w:style>
  <w:style w:type="paragraph" w:customStyle="1" w:styleId="TableRowHeading">
    <w:name w:val="Table Row Heading"/>
    <w:basedOn w:val="TableText"/>
    <w:rsid w:val="008E2026"/>
    <w:rPr>
      <w:color w:val="000000" w:themeColor="text1"/>
    </w:rPr>
  </w:style>
  <w:style w:type="paragraph" w:styleId="BodyText">
    <w:name w:val="Body Text"/>
    <w:basedOn w:val="Normal"/>
    <w:link w:val="BodyTextChar"/>
    <w:rsid w:val="008E2026"/>
    <w:pPr>
      <w:spacing w:before="200"/>
    </w:pPr>
    <w:rPr>
      <w:szCs w:val="20"/>
    </w:rPr>
  </w:style>
  <w:style w:type="character" w:customStyle="1" w:styleId="BodyTextChar">
    <w:name w:val="Body Text Char"/>
    <w:basedOn w:val="DefaultParagraphFont"/>
    <w:link w:val="BodyText"/>
    <w:rsid w:val="008E2026"/>
    <w:rPr>
      <w:color w:val="404040" w:themeColor="text1" w:themeTint="BF"/>
      <w:sz w:val="20"/>
      <w:szCs w:val="20"/>
    </w:rPr>
  </w:style>
  <w:style w:type="table" w:customStyle="1" w:styleId="FinancialTable">
    <w:name w:val="Financial Table"/>
    <w:basedOn w:val="TableNormal"/>
    <w:rsid w:val="008E2026"/>
    <w:tblPr>
      <w:tblInd w:w="0" w:type="dxa"/>
      <w:tblBorders>
        <w:insideH w:val="single" w:sz="4" w:space="0" w:color="A6A6A6" w:themeColor="background1" w:themeShade="A6"/>
      </w:tblBorders>
      <w:tblCellMar>
        <w:top w:w="0" w:type="dxa"/>
        <w:left w:w="72" w:type="dxa"/>
        <w:bottom w:w="0" w:type="dxa"/>
        <w:right w:w="72" w:type="dxa"/>
      </w:tblCellMar>
    </w:tbl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style>
  <w:style w:type="character" w:styleId="PlaceholderText">
    <w:name w:val="Placeholder Text"/>
    <w:basedOn w:val="DefaultParagraphFont"/>
    <w:rsid w:val="008E2026"/>
    <w:rPr>
      <w:color w:val="808080"/>
    </w:rPr>
  </w:style>
  <w:style w:type="paragraph" w:customStyle="1" w:styleId="Header-Continued">
    <w:name w:val="Header-Continued"/>
    <w:basedOn w:val="Header-Right"/>
    <w:rsid w:val="008E2026"/>
    <w:rPr>
      <w:sz w:val="36"/>
      <w:szCs w:val="36"/>
    </w:rPr>
  </w:style>
  <w:style w:type="paragraph" w:styleId="Date">
    <w:name w:val="Date"/>
    <w:basedOn w:val="Normal"/>
    <w:next w:val="Normal"/>
    <w:link w:val="DateChar"/>
    <w:rsid w:val="008E2026"/>
    <w:pPr>
      <w:spacing w:before="480"/>
      <w:jc w:val="right"/>
    </w:pPr>
    <w:rPr>
      <w:color w:val="A6A6A6" w:themeColor="background1" w:themeShade="A6"/>
      <w:sz w:val="24"/>
      <w:szCs w:val="24"/>
    </w:rPr>
  </w:style>
  <w:style w:type="character" w:customStyle="1" w:styleId="DateChar">
    <w:name w:val="Date Char"/>
    <w:basedOn w:val="DefaultParagraphFont"/>
    <w:link w:val="Date"/>
    <w:rsid w:val="008E2026"/>
    <w:rPr>
      <w:color w:val="A6A6A6" w:themeColor="background1" w:themeShade="A6"/>
      <w:sz w:val="24"/>
      <w:szCs w:val="24"/>
    </w:rPr>
  </w:style>
  <w:style w:type="paragraph" w:styleId="ListBullet">
    <w:name w:val="List Bullet"/>
    <w:basedOn w:val="Normal"/>
    <w:rsid w:val="008E2026"/>
    <w:pPr>
      <w:numPr>
        <w:numId w:val="1"/>
      </w:numPr>
      <w:tabs>
        <w:tab w:val="left" w:pos="360"/>
      </w:tabs>
      <w:spacing w:after="200"/>
      <w:ind w:left="360"/>
    </w:pPr>
  </w:style>
  <w:style w:type="paragraph" w:customStyle="1" w:styleId="TableHeading">
    <w:name w:val="Table Heading"/>
    <w:basedOn w:val="BodyText"/>
    <w:rsid w:val="008E2026"/>
    <w:pPr>
      <w:spacing w:after="40"/>
      <w:jc w:val="center"/>
    </w:pPr>
    <w:rPr>
      <w:color w:val="990000" w:themeColor="accent1"/>
      <w14:shadow w14:blurRad="50800" w14:dist="38100" w14:dir="2700000" w14:sx="100000" w14:sy="100000" w14:kx="0" w14:ky="0" w14:algn="tl">
        <w14:srgbClr w14:val="000000">
          <w14:alpha w14:val="60000"/>
        </w14:srgbClr>
      </w14:shadow>
    </w:rPr>
  </w:style>
  <w:style w:type="character" w:styleId="FootnoteReference">
    <w:name w:val="footnote reference"/>
    <w:basedOn w:val="DefaultParagraphFont"/>
    <w:rsid w:val="008E2026"/>
    <w:rPr>
      <w:vertAlign w:val="superscript"/>
    </w:rPr>
  </w:style>
  <w:style w:type="paragraph" w:styleId="FootnoteText">
    <w:name w:val="footnote text"/>
    <w:basedOn w:val="Normal"/>
    <w:link w:val="FootnoteTextChar"/>
    <w:rsid w:val="00973A77"/>
    <w:rPr>
      <w:color w:val="auto"/>
      <w:sz w:val="16"/>
      <w:szCs w:val="20"/>
    </w:rPr>
  </w:style>
  <w:style w:type="character" w:customStyle="1" w:styleId="FootnoteTextChar">
    <w:name w:val="Footnote Text Char"/>
    <w:basedOn w:val="DefaultParagraphFont"/>
    <w:link w:val="FootnoteText"/>
    <w:rsid w:val="00973A77"/>
    <w:rPr>
      <w:sz w:val="16"/>
      <w:szCs w:val="20"/>
    </w:rPr>
  </w:style>
  <w:style w:type="paragraph" w:customStyle="1" w:styleId="Graphic">
    <w:name w:val="Graphic"/>
    <w:basedOn w:val="BodyText"/>
    <w:rsid w:val="008E2026"/>
    <w:pPr>
      <w:spacing w:before="360" w:after="360"/>
      <w:jc w:val="center"/>
    </w:pPr>
    <w:rPr>
      <w:sz w:val="18"/>
    </w:rPr>
  </w:style>
  <w:style w:type="paragraph" w:styleId="Subtitle">
    <w:name w:val="Subtitle"/>
    <w:basedOn w:val="Normal"/>
    <w:next w:val="Normal"/>
    <w:link w:val="SubtitleChar"/>
    <w:rsid w:val="008E2026"/>
    <w:pPr>
      <w:numPr>
        <w:ilvl w:val="1"/>
      </w:numPr>
      <w:spacing w:before="160"/>
      <w:ind w:left="5314"/>
      <w:jc w:val="right"/>
    </w:pPr>
    <w:rPr>
      <w:rFonts w:asciiTheme="majorHAnsi" w:eastAsiaTheme="majorEastAsia" w:hAnsiTheme="majorHAnsi" w:cstheme="majorBidi"/>
      <w:iCs/>
      <w:color w:val="A4A4A4" w:themeColor="accent5"/>
      <w:sz w:val="28"/>
      <w:szCs w:val="32"/>
    </w:rPr>
  </w:style>
  <w:style w:type="character" w:customStyle="1" w:styleId="SubtitleChar">
    <w:name w:val="Subtitle Char"/>
    <w:basedOn w:val="DefaultParagraphFont"/>
    <w:link w:val="Subtitle"/>
    <w:rsid w:val="008E2026"/>
    <w:rPr>
      <w:rFonts w:asciiTheme="majorHAnsi" w:eastAsiaTheme="majorEastAsia" w:hAnsiTheme="majorHAnsi" w:cstheme="majorBidi"/>
      <w:iCs/>
      <w:color w:val="A4A4A4" w:themeColor="accent5"/>
      <w:sz w:val="28"/>
      <w:szCs w:val="32"/>
    </w:rPr>
  </w:style>
  <w:style w:type="paragraph" w:styleId="Title">
    <w:name w:val="Title"/>
    <w:basedOn w:val="Normal"/>
    <w:next w:val="Normal"/>
    <w:link w:val="TitleChar"/>
    <w:rsid w:val="008E2026"/>
    <w:pPr>
      <w:spacing w:before="360"/>
      <w:ind w:left="5310"/>
      <w:jc w:val="right"/>
    </w:pPr>
    <w:rPr>
      <w:rFonts w:asciiTheme="majorHAnsi" w:eastAsiaTheme="majorEastAsia" w:hAnsiTheme="majorHAnsi" w:cstheme="majorBidi"/>
      <w:color w:val="990000" w:themeColor="accent1"/>
      <w:kern w:val="60"/>
      <w:sz w:val="36"/>
      <w:szCs w:val="60"/>
    </w:rPr>
  </w:style>
  <w:style w:type="character" w:customStyle="1" w:styleId="TitleChar">
    <w:name w:val="Title Char"/>
    <w:basedOn w:val="DefaultParagraphFont"/>
    <w:link w:val="Title"/>
    <w:rsid w:val="008E2026"/>
    <w:rPr>
      <w:rFonts w:asciiTheme="majorHAnsi" w:eastAsiaTheme="majorEastAsia" w:hAnsiTheme="majorHAnsi" w:cstheme="majorBidi"/>
      <w:color w:val="990000" w:themeColor="accent1"/>
      <w:kern w:val="60"/>
      <w:sz w:val="36"/>
      <w:szCs w:val="60"/>
    </w:rPr>
  </w:style>
  <w:style w:type="paragraph" w:styleId="BalloonText">
    <w:name w:val="Balloon Text"/>
    <w:basedOn w:val="Normal"/>
    <w:link w:val="BalloonTextChar"/>
    <w:semiHidden/>
    <w:unhideWhenUsed/>
    <w:rsid w:val="008E2026"/>
    <w:rPr>
      <w:rFonts w:ascii="Tahoma" w:hAnsi="Tahoma" w:cs="Tahoma"/>
      <w:sz w:val="16"/>
      <w:szCs w:val="16"/>
    </w:rPr>
  </w:style>
  <w:style w:type="character" w:customStyle="1" w:styleId="BalloonTextChar">
    <w:name w:val="Balloon Text Char"/>
    <w:basedOn w:val="DefaultParagraphFont"/>
    <w:link w:val="BalloonText"/>
    <w:semiHidden/>
    <w:rsid w:val="008E2026"/>
    <w:rPr>
      <w:rFonts w:ascii="Tahoma" w:hAnsi="Tahoma" w:cs="Tahoma"/>
      <w:color w:val="404040" w:themeColor="text1" w:themeTint="BF"/>
      <w:sz w:val="16"/>
      <w:szCs w:val="16"/>
    </w:rPr>
  </w:style>
  <w:style w:type="paragraph" w:styleId="Bibliography">
    <w:name w:val="Bibliography"/>
    <w:basedOn w:val="Normal"/>
    <w:next w:val="Normal"/>
    <w:semiHidden/>
    <w:unhideWhenUsed/>
    <w:rsid w:val="008E2026"/>
  </w:style>
  <w:style w:type="paragraph" w:styleId="BlockText">
    <w:name w:val="Block Text"/>
    <w:basedOn w:val="Normal"/>
    <w:semiHidden/>
    <w:unhideWhenUsed/>
    <w:rsid w:val="008E2026"/>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8E2026"/>
    <w:pPr>
      <w:spacing w:after="120"/>
      <w:ind w:left="360"/>
    </w:pPr>
  </w:style>
  <w:style w:type="paragraph" w:styleId="BodyText3">
    <w:name w:val="Body Text 3"/>
    <w:basedOn w:val="Normal"/>
    <w:link w:val="BodyText3Char"/>
    <w:semiHidden/>
    <w:unhideWhenUsed/>
    <w:rsid w:val="008E2026"/>
    <w:pPr>
      <w:spacing w:after="120"/>
    </w:pPr>
    <w:rPr>
      <w:sz w:val="16"/>
      <w:szCs w:val="16"/>
    </w:rPr>
  </w:style>
  <w:style w:type="character" w:customStyle="1" w:styleId="BodyText3Char">
    <w:name w:val="Body Text 3 Char"/>
    <w:basedOn w:val="DefaultParagraphFont"/>
    <w:link w:val="BodyText3"/>
    <w:semiHidden/>
    <w:rsid w:val="008E2026"/>
    <w:rPr>
      <w:color w:val="404040" w:themeColor="text1" w:themeTint="BF"/>
      <w:sz w:val="16"/>
      <w:szCs w:val="16"/>
    </w:rPr>
  </w:style>
  <w:style w:type="paragraph" w:styleId="BodyTextFirstIndent">
    <w:name w:val="Body Text First Indent"/>
    <w:basedOn w:val="BodyText"/>
    <w:link w:val="BodyTextFirstIndentChar"/>
    <w:semiHidden/>
    <w:unhideWhenUsed/>
    <w:rsid w:val="008E2026"/>
    <w:pPr>
      <w:spacing w:before="0"/>
      <w:ind w:firstLine="360"/>
    </w:pPr>
    <w:rPr>
      <w:szCs w:val="22"/>
    </w:rPr>
  </w:style>
  <w:style w:type="character" w:customStyle="1" w:styleId="BodyTextFirstIndentChar">
    <w:name w:val="Body Text First Indent Char"/>
    <w:basedOn w:val="BodyTextChar"/>
    <w:link w:val="BodyTextFirstIndent"/>
    <w:semiHidden/>
    <w:rsid w:val="008E2026"/>
    <w:rPr>
      <w:color w:val="404040" w:themeColor="text1" w:themeTint="BF"/>
      <w:sz w:val="20"/>
      <w:szCs w:val="20"/>
    </w:rPr>
  </w:style>
  <w:style w:type="character" w:customStyle="1" w:styleId="BodyText2Char">
    <w:name w:val="Body Text 2 Char"/>
    <w:basedOn w:val="DefaultParagraphFont"/>
    <w:link w:val="BodyText2"/>
    <w:semiHidden/>
    <w:rsid w:val="008E2026"/>
    <w:rPr>
      <w:color w:val="404040" w:themeColor="text1" w:themeTint="BF"/>
      <w:sz w:val="20"/>
    </w:rPr>
  </w:style>
  <w:style w:type="paragraph" w:styleId="BodyTextFirstIndent2">
    <w:name w:val="Body Text First Indent 2"/>
    <w:basedOn w:val="BodyText2"/>
    <w:link w:val="BodyTextFirstIndent2Char"/>
    <w:semiHidden/>
    <w:unhideWhenUsed/>
    <w:rsid w:val="008E2026"/>
    <w:pPr>
      <w:spacing w:after="0"/>
      <w:ind w:firstLine="360"/>
    </w:pPr>
  </w:style>
  <w:style w:type="character" w:customStyle="1" w:styleId="BodyTextFirstIndent2Char">
    <w:name w:val="Body Text First Indent 2 Char"/>
    <w:basedOn w:val="BodyText2Char"/>
    <w:link w:val="BodyTextFirstIndent2"/>
    <w:semiHidden/>
    <w:rsid w:val="008E2026"/>
    <w:rPr>
      <w:color w:val="404040" w:themeColor="text1" w:themeTint="BF"/>
      <w:sz w:val="20"/>
    </w:rPr>
  </w:style>
  <w:style w:type="paragraph" w:styleId="BodyTextIndent2">
    <w:name w:val="Body Text Indent 2"/>
    <w:basedOn w:val="Normal"/>
    <w:link w:val="BodyTextIndent2Char"/>
    <w:semiHidden/>
    <w:unhideWhenUsed/>
    <w:rsid w:val="008E2026"/>
    <w:pPr>
      <w:spacing w:after="120" w:line="480" w:lineRule="auto"/>
      <w:ind w:left="360"/>
    </w:pPr>
  </w:style>
  <w:style w:type="character" w:customStyle="1" w:styleId="BodyTextIndent2Char">
    <w:name w:val="Body Text Indent 2 Char"/>
    <w:basedOn w:val="DefaultParagraphFont"/>
    <w:link w:val="BodyTextIndent2"/>
    <w:semiHidden/>
    <w:rsid w:val="008E2026"/>
    <w:rPr>
      <w:color w:val="404040" w:themeColor="text1" w:themeTint="BF"/>
      <w:sz w:val="20"/>
    </w:rPr>
  </w:style>
  <w:style w:type="paragraph" w:styleId="BodyTextIndent3">
    <w:name w:val="Body Text Indent 3"/>
    <w:basedOn w:val="Normal"/>
    <w:link w:val="BodyTextIndent3Char"/>
    <w:semiHidden/>
    <w:unhideWhenUsed/>
    <w:rsid w:val="008E2026"/>
    <w:pPr>
      <w:spacing w:after="120"/>
      <w:ind w:left="360"/>
    </w:pPr>
    <w:rPr>
      <w:sz w:val="16"/>
      <w:szCs w:val="16"/>
    </w:rPr>
  </w:style>
  <w:style w:type="character" w:customStyle="1" w:styleId="BodyTextIndent3Char">
    <w:name w:val="Body Text Indent 3 Char"/>
    <w:basedOn w:val="DefaultParagraphFont"/>
    <w:link w:val="BodyTextIndent3"/>
    <w:semiHidden/>
    <w:rsid w:val="008E2026"/>
    <w:rPr>
      <w:color w:val="404040" w:themeColor="text1" w:themeTint="BF"/>
      <w:sz w:val="16"/>
      <w:szCs w:val="16"/>
    </w:rPr>
  </w:style>
  <w:style w:type="paragraph" w:styleId="Caption">
    <w:name w:val="caption"/>
    <w:basedOn w:val="Normal"/>
    <w:next w:val="Normal"/>
    <w:semiHidden/>
    <w:unhideWhenUsed/>
    <w:qFormat/>
    <w:rsid w:val="008E2026"/>
    <w:pPr>
      <w:spacing w:after="200"/>
    </w:pPr>
    <w:rPr>
      <w:b/>
      <w:bCs/>
      <w:color w:val="990000" w:themeColor="accent1"/>
      <w:sz w:val="18"/>
      <w:szCs w:val="18"/>
    </w:rPr>
  </w:style>
  <w:style w:type="paragraph" w:styleId="Closing">
    <w:name w:val="Closing"/>
    <w:basedOn w:val="Normal"/>
    <w:link w:val="ClosingChar"/>
    <w:semiHidden/>
    <w:unhideWhenUsed/>
    <w:rsid w:val="008E2026"/>
    <w:pPr>
      <w:ind w:left="4320"/>
    </w:pPr>
  </w:style>
  <w:style w:type="character" w:customStyle="1" w:styleId="ClosingChar">
    <w:name w:val="Closing Char"/>
    <w:basedOn w:val="DefaultParagraphFont"/>
    <w:link w:val="Closing"/>
    <w:semiHidden/>
    <w:rsid w:val="008E2026"/>
    <w:rPr>
      <w:color w:val="404040" w:themeColor="text1" w:themeTint="BF"/>
      <w:sz w:val="20"/>
    </w:rPr>
  </w:style>
  <w:style w:type="paragraph" w:styleId="CommentText">
    <w:name w:val="annotation text"/>
    <w:basedOn w:val="Normal"/>
    <w:link w:val="CommentTextChar"/>
    <w:semiHidden/>
    <w:unhideWhenUsed/>
    <w:rsid w:val="008E2026"/>
    <w:rPr>
      <w:szCs w:val="20"/>
    </w:rPr>
  </w:style>
  <w:style w:type="character" w:customStyle="1" w:styleId="CommentTextChar">
    <w:name w:val="Comment Text Char"/>
    <w:basedOn w:val="DefaultParagraphFont"/>
    <w:link w:val="CommentText"/>
    <w:semiHidden/>
    <w:rsid w:val="008E2026"/>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8E2026"/>
    <w:rPr>
      <w:b/>
      <w:bCs/>
    </w:rPr>
  </w:style>
  <w:style w:type="character" w:customStyle="1" w:styleId="CommentSubjectChar">
    <w:name w:val="Comment Subject Char"/>
    <w:basedOn w:val="CommentTextChar"/>
    <w:link w:val="CommentSubject"/>
    <w:uiPriority w:val="99"/>
    <w:semiHidden/>
    <w:rsid w:val="008E2026"/>
    <w:rPr>
      <w:b/>
      <w:bCs/>
      <w:color w:val="404040" w:themeColor="text1" w:themeTint="BF"/>
      <w:sz w:val="20"/>
      <w:szCs w:val="20"/>
    </w:rPr>
  </w:style>
  <w:style w:type="paragraph" w:styleId="DocumentMap">
    <w:name w:val="Document Map"/>
    <w:basedOn w:val="Normal"/>
    <w:link w:val="DocumentMapChar"/>
    <w:semiHidden/>
    <w:unhideWhenUsed/>
    <w:rsid w:val="008E2026"/>
    <w:rPr>
      <w:rFonts w:ascii="Tahoma" w:hAnsi="Tahoma" w:cs="Tahoma"/>
      <w:sz w:val="16"/>
      <w:szCs w:val="16"/>
    </w:rPr>
  </w:style>
  <w:style w:type="character" w:customStyle="1" w:styleId="DocumentMapChar">
    <w:name w:val="Document Map Char"/>
    <w:basedOn w:val="DefaultParagraphFont"/>
    <w:link w:val="DocumentMap"/>
    <w:semiHidden/>
    <w:rsid w:val="008E2026"/>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8E2026"/>
  </w:style>
  <w:style w:type="character" w:customStyle="1" w:styleId="E-mailSignatureChar">
    <w:name w:val="E-mail Signature Char"/>
    <w:basedOn w:val="DefaultParagraphFont"/>
    <w:link w:val="E-mailSignature"/>
    <w:semiHidden/>
    <w:rsid w:val="008E2026"/>
    <w:rPr>
      <w:color w:val="404040" w:themeColor="text1" w:themeTint="BF"/>
      <w:sz w:val="20"/>
    </w:rPr>
  </w:style>
  <w:style w:type="paragraph" w:styleId="EndnoteText">
    <w:name w:val="endnote text"/>
    <w:basedOn w:val="Normal"/>
    <w:link w:val="EndnoteTextChar"/>
    <w:uiPriority w:val="99"/>
    <w:semiHidden/>
    <w:unhideWhenUsed/>
    <w:rsid w:val="008E2026"/>
    <w:rPr>
      <w:szCs w:val="20"/>
    </w:rPr>
  </w:style>
  <w:style w:type="character" w:customStyle="1" w:styleId="EndnoteTextChar">
    <w:name w:val="Endnote Text Char"/>
    <w:basedOn w:val="DefaultParagraphFont"/>
    <w:link w:val="EndnoteText"/>
    <w:uiPriority w:val="99"/>
    <w:semiHidden/>
    <w:rsid w:val="008E2026"/>
    <w:rPr>
      <w:color w:val="404040" w:themeColor="text1" w:themeTint="BF"/>
      <w:sz w:val="20"/>
      <w:szCs w:val="20"/>
    </w:rPr>
  </w:style>
  <w:style w:type="paragraph" w:styleId="EnvelopeAddress">
    <w:name w:val="envelope address"/>
    <w:basedOn w:val="Normal"/>
    <w:semiHidden/>
    <w:unhideWhenUsed/>
    <w:rsid w:val="008E20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E2026"/>
    <w:rPr>
      <w:rFonts w:asciiTheme="majorHAnsi" w:eastAsiaTheme="majorEastAsia" w:hAnsiTheme="majorHAnsi" w:cstheme="majorBidi"/>
      <w:szCs w:val="20"/>
    </w:rPr>
  </w:style>
  <w:style w:type="character" w:customStyle="1" w:styleId="Heading3Char">
    <w:name w:val="Heading 3 Char"/>
    <w:basedOn w:val="DefaultParagraphFont"/>
    <w:link w:val="Heading3"/>
    <w:semiHidden/>
    <w:rsid w:val="008E2026"/>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8E2026"/>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8E2026"/>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8E2026"/>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8E202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E20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E202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E2026"/>
    <w:rPr>
      <w:i/>
      <w:iCs/>
    </w:rPr>
  </w:style>
  <w:style w:type="character" w:customStyle="1" w:styleId="HTMLAddressChar">
    <w:name w:val="HTML Address Char"/>
    <w:basedOn w:val="DefaultParagraphFont"/>
    <w:link w:val="HTMLAddress"/>
    <w:semiHidden/>
    <w:rsid w:val="008E2026"/>
    <w:rPr>
      <w:i/>
      <w:iCs/>
      <w:color w:val="404040" w:themeColor="text1" w:themeTint="BF"/>
      <w:sz w:val="20"/>
    </w:rPr>
  </w:style>
  <w:style w:type="paragraph" w:styleId="HTMLPreformatted">
    <w:name w:val="HTML Preformatted"/>
    <w:basedOn w:val="Normal"/>
    <w:link w:val="HTMLPreformattedChar"/>
    <w:semiHidden/>
    <w:unhideWhenUsed/>
    <w:rsid w:val="008E2026"/>
    <w:rPr>
      <w:rFonts w:ascii="Consolas" w:hAnsi="Consolas"/>
      <w:szCs w:val="20"/>
    </w:rPr>
  </w:style>
  <w:style w:type="character" w:customStyle="1" w:styleId="HTMLPreformattedChar">
    <w:name w:val="HTML Preformatted Char"/>
    <w:basedOn w:val="DefaultParagraphFont"/>
    <w:link w:val="HTMLPreformatted"/>
    <w:semiHidden/>
    <w:rsid w:val="008E2026"/>
    <w:rPr>
      <w:rFonts w:ascii="Consolas" w:hAnsi="Consolas"/>
      <w:color w:val="404040" w:themeColor="text1" w:themeTint="BF"/>
      <w:sz w:val="20"/>
      <w:szCs w:val="20"/>
    </w:rPr>
  </w:style>
  <w:style w:type="paragraph" w:styleId="Index1">
    <w:name w:val="index 1"/>
    <w:basedOn w:val="Normal"/>
    <w:next w:val="Normal"/>
    <w:autoRedefine/>
    <w:semiHidden/>
    <w:unhideWhenUsed/>
    <w:rsid w:val="008E2026"/>
    <w:pPr>
      <w:ind w:left="200" w:hanging="200"/>
    </w:pPr>
  </w:style>
  <w:style w:type="paragraph" w:styleId="Index2">
    <w:name w:val="index 2"/>
    <w:basedOn w:val="Normal"/>
    <w:next w:val="Normal"/>
    <w:autoRedefine/>
    <w:semiHidden/>
    <w:unhideWhenUsed/>
    <w:rsid w:val="008E2026"/>
    <w:pPr>
      <w:ind w:left="400" w:hanging="200"/>
    </w:pPr>
  </w:style>
  <w:style w:type="paragraph" w:styleId="Index3">
    <w:name w:val="index 3"/>
    <w:basedOn w:val="Normal"/>
    <w:next w:val="Normal"/>
    <w:autoRedefine/>
    <w:semiHidden/>
    <w:unhideWhenUsed/>
    <w:rsid w:val="008E2026"/>
    <w:pPr>
      <w:ind w:left="600" w:hanging="200"/>
    </w:pPr>
  </w:style>
  <w:style w:type="paragraph" w:styleId="Index4">
    <w:name w:val="index 4"/>
    <w:basedOn w:val="Normal"/>
    <w:next w:val="Normal"/>
    <w:autoRedefine/>
    <w:semiHidden/>
    <w:unhideWhenUsed/>
    <w:rsid w:val="008E2026"/>
    <w:pPr>
      <w:ind w:left="800" w:hanging="200"/>
    </w:pPr>
  </w:style>
  <w:style w:type="paragraph" w:styleId="Index5">
    <w:name w:val="index 5"/>
    <w:basedOn w:val="Normal"/>
    <w:next w:val="Normal"/>
    <w:autoRedefine/>
    <w:semiHidden/>
    <w:unhideWhenUsed/>
    <w:rsid w:val="008E2026"/>
    <w:pPr>
      <w:ind w:left="1000" w:hanging="200"/>
    </w:pPr>
  </w:style>
  <w:style w:type="paragraph" w:styleId="Index6">
    <w:name w:val="index 6"/>
    <w:basedOn w:val="Normal"/>
    <w:next w:val="Normal"/>
    <w:autoRedefine/>
    <w:semiHidden/>
    <w:unhideWhenUsed/>
    <w:rsid w:val="008E2026"/>
    <w:pPr>
      <w:ind w:left="1200" w:hanging="200"/>
    </w:pPr>
  </w:style>
  <w:style w:type="paragraph" w:styleId="Index7">
    <w:name w:val="index 7"/>
    <w:basedOn w:val="Normal"/>
    <w:next w:val="Normal"/>
    <w:autoRedefine/>
    <w:semiHidden/>
    <w:unhideWhenUsed/>
    <w:rsid w:val="008E2026"/>
    <w:pPr>
      <w:ind w:left="1400" w:hanging="200"/>
    </w:pPr>
  </w:style>
  <w:style w:type="paragraph" w:styleId="Index8">
    <w:name w:val="index 8"/>
    <w:basedOn w:val="Normal"/>
    <w:next w:val="Normal"/>
    <w:autoRedefine/>
    <w:semiHidden/>
    <w:unhideWhenUsed/>
    <w:rsid w:val="008E2026"/>
    <w:pPr>
      <w:ind w:left="1600" w:hanging="200"/>
    </w:pPr>
  </w:style>
  <w:style w:type="paragraph" w:styleId="Index9">
    <w:name w:val="index 9"/>
    <w:basedOn w:val="Normal"/>
    <w:next w:val="Normal"/>
    <w:autoRedefine/>
    <w:semiHidden/>
    <w:unhideWhenUsed/>
    <w:rsid w:val="008E2026"/>
    <w:pPr>
      <w:ind w:left="1800" w:hanging="200"/>
    </w:pPr>
  </w:style>
  <w:style w:type="paragraph" w:styleId="IndexHeading">
    <w:name w:val="index heading"/>
    <w:basedOn w:val="Normal"/>
    <w:next w:val="Index1"/>
    <w:semiHidden/>
    <w:unhideWhenUsed/>
    <w:rsid w:val="008E2026"/>
    <w:rPr>
      <w:rFonts w:asciiTheme="majorHAnsi" w:eastAsiaTheme="majorEastAsia" w:hAnsiTheme="majorHAnsi" w:cstheme="majorBidi"/>
      <w:b/>
      <w:bCs/>
    </w:rPr>
  </w:style>
  <w:style w:type="paragraph" w:styleId="IntenseQuote">
    <w:name w:val="Intense Quote"/>
    <w:basedOn w:val="Normal"/>
    <w:next w:val="Normal"/>
    <w:link w:val="IntenseQuoteChar"/>
    <w:qFormat/>
    <w:rsid w:val="008E2026"/>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8E2026"/>
    <w:rPr>
      <w:b/>
      <w:bCs/>
      <w:i/>
      <w:iCs/>
      <w:color w:val="990000" w:themeColor="accent1"/>
      <w:sz w:val="20"/>
    </w:rPr>
  </w:style>
  <w:style w:type="paragraph" w:styleId="List">
    <w:name w:val="List"/>
    <w:basedOn w:val="Normal"/>
    <w:semiHidden/>
    <w:unhideWhenUsed/>
    <w:rsid w:val="008E2026"/>
    <w:pPr>
      <w:ind w:left="360" w:hanging="360"/>
      <w:contextualSpacing/>
    </w:pPr>
  </w:style>
  <w:style w:type="paragraph" w:styleId="List2">
    <w:name w:val="List 2"/>
    <w:basedOn w:val="Normal"/>
    <w:semiHidden/>
    <w:unhideWhenUsed/>
    <w:rsid w:val="008E2026"/>
    <w:pPr>
      <w:ind w:left="720" w:hanging="360"/>
      <w:contextualSpacing/>
    </w:pPr>
  </w:style>
  <w:style w:type="paragraph" w:styleId="List3">
    <w:name w:val="List 3"/>
    <w:basedOn w:val="Normal"/>
    <w:semiHidden/>
    <w:unhideWhenUsed/>
    <w:rsid w:val="008E2026"/>
    <w:pPr>
      <w:ind w:left="1080" w:hanging="360"/>
      <w:contextualSpacing/>
    </w:pPr>
  </w:style>
  <w:style w:type="paragraph" w:styleId="List4">
    <w:name w:val="List 4"/>
    <w:basedOn w:val="Normal"/>
    <w:semiHidden/>
    <w:unhideWhenUsed/>
    <w:rsid w:val="008E2026"/>
    <w:pPr>
      <w:ind w:left="1440" w:hanging="360"/>
      <w:contextualSpacing/>
    </w:pPr>
  </w:style>
  <w:style w:type="paragraph" w:styleId="List5">
    <w:name w:val="List 5"/>
    <w:basedOn w:val="Normal"/>
    <w:semiHidden/>
    <w:unhideWhenUsed/>
    <w:rsid w:val="008E2026"/>
    <w:pPr>
      <w:ind w:left="1800" w:hanging="360"/>
      <w:contextualSpacing/>
    </w:pPr>
  </w:style>
  <w:style w:type="paragraph" w:styleId="ListBullet2">
    <w:name w:val="List Bullet 2"/>
    <w:basedOn w:val="Normal"/>
    <w:semiHidden/>
    <w:unhideWhenUsed/>
    <w:rsid w:val="008E2026"/>
    <w:pPr>
      <w:numPr>
        <w:numId w:val="2"/>
      </w:numPr>
      <w:contextualSpacing/>
    </w:pPr>
  </w:style>
  <w:style w:type="paragraph" w:styleId="ListBullet3">
    <w:name w:val="List Bullet 3"/>
    <w:basedOn w:val="Normal"/>
    <w:semiHidden/>
    <w:unhideWhenUsed/>
    <w:rsid w:val="008E2026"/>
    <w:pPr>
      <w:numPr>
        <w:numId w:val="3"/>
      </w:numPr>
      <w:contextualSpacing/>
    </w:pPr>
  </w:style>
  <w:style w:type="paragraph" w:styleId="ListBullet4">
    <w:name w:val="List Bullet 4"/>
    <w:basedOn w:val="Normal"/>
    <w:semiHidden/>
    <w:unhideWhenUsed/>
    <w:rsid w:val="008E2026"/>
    <w:pPr>
      <w:numPr>
        <w:numId w:val="4"/>
      </w:numPr>
      <w:contextualSpacing/>
    </w:pPr>
  </w:style>
  <w:style w:type="paragraph" w:styleId="ListBullet5">
    <w:name w:val="List Bullet 5"/>
    <w:basedOn w:val="Normal"/>
    <w:semiHidden/>
    <w:unhideWhenUsed/>
    <w:rsid w:val="008E2026"/>
    <w:pPr>
      <w:numPr>
        <w:numId w:val="5"/>
      </w:numPr>
      <w:contextualSpacing/>
    </w:pPr>
  </w:style>
  <w:style w:type="paragraph" w:styleId="ListContinue">
    <w:name w:val="List Continue"/>
    <w:basedOn w:val="Normal"/>
    <w:semiHidden/>
    <w:unhideWhenUsed/>
    <w:rsid w:val="008E2026"/>
    <w:pPr>
      <w:spacing w:after="120"/>
      <w:ind w:left="360"/>
      <w:contextualSpacing/>
    </w:pPr>
  </w:style>
  <w:style w:type="paragraph" w:styleId="ListContinue2">
    <w:name w:val="List Continue 2"/>
    <w:basedOn w:val="Normal"/>
    <w:semiHidden/>
    <w:unhideWhenUsed/>
    <w:rsid w:val="008E2026"/>
    <w:pPr>
      <w:spacing w:after="120"/>
      <w:ind w:left="720"/>
      <w:contextualSpacing/>
    </w:pPr>
  </w:style>
  <w:style w:type="paragraph" w:styleId="ListContinue3">
    <w:name w:val="List Continue 3"/>
    <w:basedOn w:val="Normal"/>
    <w:semiHidden/>
    <w:unhideWhenUsed/>
    <w:rsid w:val="008E2026"/>
    <w:pPr>
      <w:spacing w:after="120"/>
      <w:ind w:left="1080"/>
      <w:contextualSpacing/>
    </w:pPr>
  </w:style>
  <w:style w:type="paragraph" w:styleId="ListContinue4">
    <w:name w:val="List Continue 4"/>
    <w:basedOn w:val="Normal"/>
    <w:semiHidden/>
    <w:unhideWhenUsed/>
    <w:rsid w:val="008E2026"/>
    <w:pPr>
      <w:spacing w:after="120"/>
      <w:ind w:left="1440"/>
      <w:contextualSpacing/>
    </w:pPr>
  </w:style>
  <w:style w:type="paragraph" w:styleId="ListContinue5">
    <w:name w:val="List Continue 5"/>
    <w:basedOn w:val="Normal"/>
    <w:semiHidden/>
    <w:unhideWhenUsed/>
    <w:rsid w:val="008E2026"/>
    <w:pPr>
      <w:spacing w:after="120"/>
      <w:ind w:left="1800"/>
      <w:contextualSpacing/>
    </w:pPr>
  </w:style>
  <w:style w:type="paragraph" w:styleId="ListNumber">
    <w:name w:val="List Number"/>
    <w:basedOn w:val="Normal"/>
    <w:semiHidden/>
    <w:unhideWhenUsed/>
    <w:rsid w:val="008E2026"/>
    <w:pPr>
      <w:numPr>
        <w:numId w:val="6"/>
      </w:numPr>
      <w:contextualSpacing/>
    </w:pPr>
  </w:style>
  <w:style w:type="paragraph" w:styleId="ListNumber2">
    <w:name w:val="List Number 2"/>
    <w:basedOn w:val="Normal"/>
    <w:semiHidden/>
    <w:unhideWhenUsed/>
    <w:rsid w:val="008E2026"/>
    <w:pPr>
      <w:numPr>
        <w:numId w:val="7"/>
      </w:numPr>
      <w:contextualSpacing/>
    </w:pPr>
  </w:style>
  <w:style w:type="paragraph" w:styleId="ListNumber3">
    <w:name w:val="List Number 3"/>
    <w:basedOn w:val="Normal"/>
    <w:semiHidden/>
    <w:unhideWhenUsed/>
    <w:rsid w:val="008E2026"/>
    <w:pPr>
      <w:numPr>
        <w:numId w:val="8"/>
      </w:numPr>
      <w:contextualSpacing/>
    </w:pPr>
  </w:style>
  <w:style w:type="paragraph" w:styleId="ListNumber4">
    <w:name w:val="List Number 4"/>
    <w:basedOn w:val="Normal"/>
    <w:semiHidden/>
    <w:unhideWhenUsed/>
    <w:rsid w:val="008E2026"/>
    <w:pPr>
      <w:numPr>
        <w:numId w:val="9"/>
      </w:numPr>
      <w:contextualSpacing/>
    </w:pPr>
  </w:style>
  <w:style w:type="paragraph" w:styleId="ListNumber5">
    <w:name w:val="List Number 5"/>
    <w:basedOn w:val="Normal"/>
    <w:semiHidden/>
    <w:unhideWhenUsed/>
    <w:rsid w:val="008E2026"/>
    <w:pPr>
      <w:numPr>
        <w:numId w:val="10"/>
      </w:numPr>
      <w:contextualSpacing/>
    </w:pPr>
  </w:style>
  <w:style w:type="paragraph" w:styleId="ListParagraph">
    <w:name w:val="List Paragraph"/>
    <w:basedOn w:val="Normal"/>
    <w:uiPriority w:val="34"/>
    <w:qFormat/>
    <w:rsid w:val="008E2026"/>
    <w:pPr>
      <w:ind w:left="720"/>
      <w:contextualSpacing/>
    </w:pPr>
  </w:style>
  <w:style w:type="paragraph" w:styleId="MacroText">
    <w:name w:val="macro"/>
    <w:link w:val="MacroTextChar"/>
    <w:semiHidden/>
    <w:unhideWhenUsed/>
    <w:rsid w:val="008E2026"/>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8E2026"/>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8E202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E2026"/>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8E2026"/>
    <w:rPr>
      <w:color w:val="404040" w:themeColor="text1" w:themeTint="BF"/>
      <w:sz w:val="20"/>
    </w:rPr>
  </w:style>
  <w:style w:type="paragraph" w:styleId="NormalWeb">
    <w:name w:val="Normal (Web)"/>
    <w:basedOn w:val="Normal"/>
    <w:semiHidden/>
    <w:unhideWhenUsed/>
    <w:rsid w:val="008E2026"/>
    <w:rPr>
      <w:rFonts w:ascii="Times New Roman" w:hAnsi="Times New Roman" w:cs="Times New Roman"/>
      <w:sz w:val="24"/>
      <w:szCs w:val="24"/>
    </w:rPr>
  </w:style>
  <w:style w:type="paragraph" w:styleId="NormalIndent">
    <w:name w:val="Normal Indent"/>
    <w:basedOn w:val="Normal"/>
    <w:semiHidden/>
    <w:unhideWhenUsed/>
    <w:rsid w:val="008E2026"/>
    <w:pPr>
      <w:ind w:left="720"/>
    </w:pPr>
  </w:style>
  <w:style w:type="paragraph" w:styleId="NoteHeading">
    <w:name w:val="Note Heading"/>
    <w:basedOn w:val="Normal"/>
    <w:next w:val="Normal"/>
    <w:link w:val="NoteHeadingChar"/>
    <w:semiHidden/>
    <w:unhideWhenUsed/>
    <w:rsid w:val="008E2026"/>
  </w:style>
  <w:style w:type="character" w:customStyle="1" w:styleId="NoteHeadingChar">
    <w:name w:val="Note Heading Char"/>
    <w:basedOn w:val="DefaultParagraphFont"/>
    <w:link w:val="NoteHeading"/>
    <w:semiHidden/>
    <w:rsid w:val="008E2026"/>
    <w:rPr>
      <w:color w:val="404040" w:themeColor="text1" w:themeTint="BF"/>
      <w:sz w:val="20"/>
    </w:rPr>
  </w:style>
  <w:style w:type="paragraph" w:styleId="PlainText">
    <w:name w:val="Plain Text"/>
    <w:basedOn w:val="Normal"/>
    <w:link w:val="PlainTextChar"/>
    <w:semiHidden/>
    <w:unhideWhenUsed/>
    <w:rsid w:val="008E2026"/>
    <w:rPr>
      <w:rFonts w:ascii="Consolas" w:hAnsi="Consolas"/>
      <w:sz w:val="21"/>
      <w:szCs w:val="21"/>
    </w:rPr>
  </w:style>
  <w:style w:type="character" w:customStyle="1" w:styleId="PlainTextChar">
    <w:name w:val="Plain Text Char"/>
    <w:basedOn w:val="DefaultParagraphFont"/>
    <w:link w:val="PlainText"/>
    <w:semiHidden/>
    <w:rsid w:val="008E2026"/>
    <w:rPr>
      <w:rFonts w:ascii="Consolas" w:hAnsi="Consolas"/>
      <w:color w:val="404040" w:themeColor="text1" w:themeTint="BF"/>
      <w:sz w:val="21"/>
      <w:szCs w:val="21"/>
    </w:rPr>
  </w:style>
  <w:style w:type="paragraph" w:styleId="Quote">
    <w:name w:val="Quote"/>
    <w:basedOn w:val="Normal"/>
    <w:next w:val="Normal"/>
    <w:link w:val="QuoteChar"/>
    <w:qFormat/>
    <w:rsid w:val="008E2026"/>
    <w:rPr>
      <w:i/>
      <w:iCs/>
      <w:color w:val="000000" w:themeColor="text1"/>
    </w:rPr>
  </w:style>
  <w:style w:type="character" w:customStyle="1" w:styleId="QuoteChar">
    <w:name w:val="Quote Char"/>
    <w:basedOn w:val="DefaultParagraphFont"/>
    <w:link w:val="Quote"/>
    <w:rsid w:val="008E2026"/>
    <w:rPr>
      <w:i/>
      <w:iCs/>
      <w:color w:val="000000" w:themeColor="text1"/>
      <w:sz w:val="20"/>
    </w:rPr>
  </w:style>
  <w:style w:type="paragraph" w:styleId="Salutation">
    <w:name w:val="Salutation"/>
    <w:basedOn w:val="Normal"/>
    <w:next w:val="Normal"/>
    <w:link w:val="SalutationChar"/>
    <w:semiHidden/>
    <w:unhideWhenUsed/>
    <w:rsid w:val="008E2026"/>
  </w:style>
  <w:style w:type="character" w:customStyle="1" w:styleId="SalutationChar">
    <w:name w:val="Salutation Char"/>
    <w:basedOn w:val="DefaultParagraphFont"/>
    <w:link w:val="Salutation"/>
    <w:semiHidden/>
    <w:rsid w:val="008E2026"/>
    <w:rPr>
      <w:color w:val="404040" w:themeColor="text1" w:themeTint="BF"/>
      <w:sz w:val="20"/>
    </w:rPr>
  </w:style>
  <w:style w:type="paragraph" w:styleId="Signature">
    <w:name w:val="Signature"/>
    <w:basedOn w:val="Normal"/>
    <w:link w:val="SignatureChar"/>
    <w:semiHidden/>
    <w:unhideWhenUsed/>
    <w:rsid w:val="008E2026"/>
    <w:pPr>
      <w:ind w:left="4320"/>
    </w:pPr>
  </w:style>
  <w:style w:type="character" w:customStyle="1" w:styleId="SignatureChar">
    <w:name w:val="Signature Char"/>
    <w:basedOn w:val="DefaultParagraphFont"/>
    <w:link w:val="Signature"/>
    <w:semiHidden/>
    <w:rsid w:val="008E2026"/>
    <w:rPr>
      <w:color w:val="404040" w:themeColor="text1" w:themeTint="BF"/>
      <w:sz w:val="20"/>
    </w:rPr>
  </w:style>
  <w:style w:type="paragraph" w:styleId="TableofAuthorities">
    <w:name w:val="table of authorities"/>
    <w:basedOn w:val="Normal"/>
    <w:next w:val="Normal"/>
    <w:semiHidden/>
    <w:unhideWhenUsed/>
    <w:rsid w:val="008E2026"/>
    <w:pPr>
      <w:ind w:left="200" w:hanging="200"/>
    </w:pPr>
  </w:style>
  <w:style w:type="paragraph" w:styleId="TableofFigures">
    <w:name w:val="table of figures"/>
    <w:basedOn w:val="Normal"/>
    <w:next w:val="Normal"/>
    <w:semiHidden/>
    <w:unhideWhenUsed/>
    <w:rsid w:val="008E2026"/>
  </w:style>
  <w:style w:type="paragraph" w:styleId="TOAHeading">
    <w:name w:val="toa heading"/>
    <w:basedOn w:val="Normal"/>
    <w:next w:val="Normal"/>
    <w:semiHidden/>
    <w:unhideWhenUsed/>
    <w:rsid w:val="008E20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E2026"/>
    <w:pPr>
      <w:spacing w:after="100"/>
    </w:pPr>
  </w:style>
  <w:style w:type="paragraph" w:styleId="TOC2">
    <w:name w:val="toc 2"/>
    <w:basedOn w:val="Normal"/>
    <w:next w:val="Normal"/>
    <w:autoRedefine/>
    <w:semiHidden/>
    <w:unhideWhenUsed/>
    <w:rsid w:val="008E2026"/>
    <w:pPr>
      <w:spacing w:after="100"/>
      <w:ind w:left="200"/>
    </w:pPr>
  </w:style>
  <w:style w:type="paragraph" w:styleId="TOC3">
    <w:name w:val="toc 3"/>
    <w:basedOn w:val="Normal"/>
    <w:next w:val="Normal"/>
    <w:autoRedefine/>
    <w:semiHidden/>
    <w:unhideWhenUsed/>
    <w:rsid w:val="008E2026"/>
    <w:pPr>
      <w:spacing w:after="100"/>
      <w:ind w:left="400"/>
    </w:pPr>
  </w:style>
  <w:style w:type="paragraph" w:styleId="TOC4">
    <w:name w:val="toc 4"/>
    <w:basedOn w:val="Normal"/>
    <w:next w:val="Normal"/>
    <w:autoRedefine/>
    <w:semiHidden/>
    <w:unhideWhenUsed/>
    <w:rsid w:val="008E2026"/>
    <w:pPr>
      <w:spacing w:after="100"/>
      <w:ind w:left="600"/>
    </w:pPr>
  </w:style>
  <w:style w:type="paragraph" w:styleId="TOC5">
    <w:name w:val="toc 5"/>
    <w:basedOn w:val="Normal"/>
    <w:next w:val="Normal"/>
    <w:autoRedefine/>
    <w:semiHidden/>
    <w:unhideWhenUsed/>
    <w:rsid w:val="008E2026"/>
    <w:pPr>
      <w:spacing w:after="100"/>
      <w:ind w:left="800"/>
    </w:pPr>
  </w:style>
  <w:style w:type="paragraph" w:styleId="TOC6">
    <w:name w:val="toc 6"/>
    <w:basedOn w:val="Normal"/>
    <w:next w:val="Normal"/>
    <w:autoRedefine/>
    <w:semiHidden/>
    <w:unhideWhenUsed/>
    <w:rsid w:val="008E2026"/>
    <w:pPr>
      <w:spacing w:after="100"/>
      <w:ind w:left="1000"/>
    </w:pPr>
  </w:style>
  <w:style w:type="paragraph" w:styleId="TOC7">
    <w:name w:val="toc 7"/>
    <w:basedOn w:val="Normal"/>
    <w:next w:val="Normal"/>
    <w:autoRedefine/>
    <w:semiHidden/>
    <w:unhideWhenUsed/>
    <w:rsid w:val="008E2026"/>
    <w:pPr>
      <w:spacing w:after="100"/>
      <w:ind w:left="1200"/>
    </w:pPr>
  </w:style>
  <w:style w:type="paragraph" w:styleId="TOC8">
    <w:name w:val="toc 8"/>
    <w:basedOn w:val="Normal"/>
    <w:next w:val="Normal"/>
    <w:autoRedefine/>
    <w:semiHidden/>
    <w:unhideWhenUsed/>
    <w:rsid w:val="008E2026"/>
    <w:pPr>
      <w:spacing w:after="100"/>
      <w:ind w:left="1400"/>
    </w:pPr>
  </w:style>
  <w:style w:type="paragraph" w:styleId="TOC9">
    <w:name w:val="toc 9"/>
    <w:basedOn w:val="Normal"/>
    <w:next w:val="Normal"/>
    <w:autoRedefine/>
    <w:semiHidden/>
    <w:unhideWhenUsed/>
    <w:rsid w:val="008E2026"/>
    <w:pPr>
      <w:spacing w:after="100"/>
      <w:ind w:left="1600"/>
    </w:pPr>
  </w:style>
  <w:style w:type="paragraph" w:styleId="TOCHeading">
    <w:name w:val="TOC Heading"/>
    <w:basedOn w:val="Heading1"/>
    <w:next w:val="Normal"/>
    <w:semiHidden/>
    <w:unhideWhenUsed/>
    <w:qFormat/>
    <w:rsid w:val="008E2026"/>
    <w:pPr>
      <w:keepNext/>
      <w:keepLines/>
      <w:pageBreakBefore w:val="0"/>
      <w:outlineLvl w:val="9"/>
    </w:pPr>
  </w:style>
  <w:style w:type="character" w:styleId="EndnoteReference">
    <w:name w:val="endnote reference"/>
    <w:basedOn w:val="DefaultParagraphFont"/>
    <w:uiPriority w:val="99"/>
    <w:semiHidden/>
    <w:unhideWhenUsed/>
    <w:rsid w:val="003D21C3"/>
    <w:rPr>
      <w:vertAlign w:val="superscript"/>
    </w:rPr>
  </w:style>
  <w:style w:type="character" w:styleId="Hyperlink">
    <w:name w:val="Hyperlink"/>
    <w:basedOn w:val="DefaultParagraphFont"/>
    <w:uiPriority w:val="99"/>
    <w:unhideWhenUsed/>
    <w:rsid w:val="003D21C3"/>
    <w:rPr>
      <w:color w:val="D01010" w:themeColor="hyperlink"/>
      <w:u w:val="single"/>
    </w:rPr>
  </w:style>
  <w:style w:type="character" w:styleId="FollowedHyperlink">
    <w:name w:val="FollowedHyperlink"/>
    <w:basedOn w:val="DefaultParagraphFont"/>
    <w:uiPriority w:val="99"/>
    <w:semiHidden/>
    <w:unhideWhenUsed/>
    <w:rsid w:val="00874041"/>
    <w:rPr>
      <w:color w:val="E6682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afeneedledisposal.org/state-search/?state=NH" TargetMode="External"/><Relationship Id="rId9" Type="http://schemas.openxmlformats.org/officeDocument/2006/relationships/hyperlink" Target="http://anyoneanytimenh.org/naloxone-in-new-hampshire/" TargetMode="External"/><Relationship Id="rId10"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cdc.gov/hiv/pdf/library/factsheets/hiv-testing-101-info-sheet.pdf" TargetMode="External"/><Relationship Id="rId2" Type="http://schemas.openxmlformats.org/officeDocument/2006/relationships/hyperlink" Target="https://www.cdc.gov/hepatitis/hcv/guidelinesc.htm" TargetMode="External"/><Relationship Id="rId3" Type="http://schemas.openxmlformats.org/officeDocument/2006/relationships/hyperlink" Target="https://www.cdc.gov/pwud/disease-prevention.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kerry.nolte@un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oordinated%20Forms:Reports:Plaza%20Business%20Report.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5A3F0DCD54A94D878E089F282ED179"/>
        <w:category>
          <w:name w:val="General"/>
          <w:gallery w:val="placeholder"/>
        </w:category>
        <w:types>
          <w:type w:val="bbPlcHdr"/>
        </w:types>
        <w:behaviors>
          <w:behavior w:val="content"/>
        </w:behaviors>
        <w:guid w:val="{A6EF835B-70B8-0442-B04F-7224C2932B8B}"/>
      </w:docPartPr>
      <w:docPartBody>
        <w:p w:rsidR="00844F8D" w:rsidRDefault="00844F8D">
          <w:pPr>
            <w:pStyle w:val="745A3F0DCD54A94D878E089F282ED179"/>
          </w:pPr>
          <w:r>
            <w:t>Sed Vitae</w:t>
          </w:r>
        </w:p>
      </w:docPartBody>
    </w:docPart>
    <w:docPart>
      <w:docPartPr>
        <w:name w:val="878DD5753B735548B7CF9819E96EA6D9"/>
        <w:category>
          <w:name w:val="General"/>
          <w:gallery w:val="placeholder"/>
        </w:category>
        <w:types>
          <w:type w:val="bbPlcHdr"/>
        </w:types>
        <w:behaviors>
          <w:behavior w:val="content"/>
        </w:behaviors>
        <w:guid w:val="{D0C563C9-6B5B-7F45-A302-79E3DCB26E6F}"/>
      </w:docPartPr>
      <w:docPartBody>
        <w:p w:rsidR="00844F8D" w:rsidRDefault="00844F8D">
          <w:pPr>
            <w:pStyle w:val="878DD5753B735548B7CF9819E96EA6D9"/>
          </w:pPr>
          <w:r>
            <w:rPr>
              <w:rStyle w:val="PlaceholderText"/>
            </w:rPr>
            <w:t>Lorem Ipsum Dolor Sit Amet</w:t>
          </w:r>
        </w:p>
      </w:docPartBody>
    </w:docPart>
    <w:docPart>
      <w:docPartPr>
        <w:name w:val="E4AF5BF7EAF0D04DA680DF2F96F38094"/>
        <w:category>
          <w:name w:val="General"/>
          <w:gallery w:val="placeholder"/>
        </w:category>
        <w:types>
          <w:type w:val="bbPlcHdr"/>
        </w:types>
        <w:behaviors>
          <w:behavior w:val="content"/>
        </w:behaviors>
        <w:guid w:val="{3BB215DF-7CB2-3749-8729-7830F2D07028}"/>
      </w:docPartPr>
      <w:docPartBody>
        <w:p w:rsidR="00844F8D" w:rsidRDefault="00844F8D">
          <w:pPr>
            <w:pStyle w:val="E4AF5BF7EAF0D04DA680DF2F96F38094"/>
          </w:pPr>
          <w:r>
            <w:t>Lorem Ipsum</w:t>
          </w:r>
        </w:p>
      </w:docPartBody>
    </w:docPart>
    <w:docPart>
      <w:docPartPr>
        <w:name w:val="E6116B2DAD1DE743B365BB872CB32E5E"/>
        <w:category>
          <w:name w:val="General"/>
          <w:gallery w:val="placeholder"/>
        </w:category>
        <w:types>
          <w:type w:val="bbPlcHdr"/>
        </w:types>
        <w:behaviors>
          <w:behavior w:val="content"/>
        </w:behaviors>
        <w:guid w:val="{52B7D8E0-EBA4-CA44-89CF-1D9E10E87266}"/>
      </w:docPartPr>
      <w:docPartBody>
        <w:p w:rsidR="00844F8D" w:rsidRDefault="00844F8D" w:rsidP="00844F8D">
          <w:pPr>
            <w:pStyle w:val="E6116B2DAD1DE743B365BB872CB32E5E"/>
          </w:pPr>
          <w:r>
            <w:t>Sed Vitae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A5660"/>
    <w:multiLevelType w:val="hybridMultilevel"/>
    <w:tmpl w:val="8B88460A"/>
    <w:lvl w:ilvl="0" w:tplc="659EEEA6">
      <w:start w:val="1"/>
      <w:numFmt w:val="bullet"/>
      <w:pStyle w:val="ListBullet"/>
      <w:lvlText w:val=""/>
      <w:lvlJc w:val="left"/>
      <w:pPr>
        <w:ind w:left="1440" w:hanging="360"/>
      </w:pPr>
      <w:rPr>
        <w:rFonts w:ascii="Wingdings" w:hAnsi="Wingdings" w:hint="default"/>
        <w:shadow/>
        <w:emboss w:val="0"/>
        <w:imprint w:val="0"/>
        <w:color w:val="365F91"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8D"/>
    <w:rsid w:val="00844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pPr>
      <w:keepNext/>
      <w:keepLines/>
      <w:spacing w:before="200" w:after="100"/>
      <w:outlineLvl w:val="1"/>
    </w:pPr>
    <w:rPr>
      <w:rFonts w:asciiTheme="majorHAnsi" w:eastAsiaTheme="majorEastAsia" w:hAnsiTheme="majorHAnsi" w:cstheme="majorBidi"/>
      <w:bCs/>
      <w:color w:val="9BBB59" w:themeColor="accent3"/>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5A3F0DCD54A94D878E089F282ED179">
    <w:name w:val="745A3F0DCD54A94D878E089F282ED179"/>
  </w:style>
  <w:style w:type="character" w:styleId="PlaceholderText">
    <w:name w:val="Placeholder Text"/>
    <w:basedOn w:val="DefaultParagraphFont"/>
    <w:rPr>
      <w:color w:val="808080"/>
    </w:rPr>
  </w:style>
  <w:style w:type="paragraph" w:customStyle="1" w:styleId="878DD5753B735548B7CF9819E96EA6D9">
    <w:name w:val="878DD5753B735548B7CF9819E96EA6D9"/>
  </w:style>
  <w:style w:type="paragraph" w:customStyle="1" w:styleId="2370C7DDFD3FC24E921E2AED59F9711B">
    <w:name w:val="2370C7DDFD3FC24E921E2AED59F9711B"/>
  </w:style>
  <w:style w:type="character" w:customStyle="1" w:styleId="Heading2Char">
    <w:name w:val="Heading 2 Char"/>
    <w:basedOn w:val="DefaultParagraphFont"/>
    <w:link w:val="Heading2"/>
    <w:rPr>
      <w:rFonts w:asciiTheme="majorHAnsi" w:eastAsiaTheme="majorEastAsia" w:hAnsiTheme="majorHAnsi" w:cstheme="majorBidi"/>
      <w:bCs/>
      <w:color w:val="9BBB59" w:themeColor="accent3"/>
      <w:sz w:val="22"/>
      <w:szCs w:val="26"/>
      <w:lang w:eastAsia="en-US"/>
    </w:rPr>
  </w:style>
  <w:style w:type="paragraph" w:styleId="BodyText">
    <w:name w:val="Body Text"/>
    <w:basedOn w:val="Normal"/>
    <w:link w:val="BodyTextChar"/>
    <w:pPr>
      <w:spacing w:before="20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61D36CEE2D62DD46B9FE1B4F1BFA4299">
    <w:name w:val="61D36CEE2D62DD46B9FE1B4F1BFA4299"/>
  </w:style>
  <w:style w:type="paragraph" w:customStyle="1" w:styleId="975BE03B50490541AF6D16AA4A5A6DC7">
    <w:name w:val="975BE03B50490541AF6D16AA4A5A6DC7"/>
  </w:style>
  <w:style w:type="paragraph" w:styleId="ListBullet">
    <w:name w:val="List Bullet"/>
    <w:basedOn w:val="Normal"/>
    <w:pPr>
      <w:numPr>
        <w:numId w:val="1"/>
      </w:numPr>
      <w:tabs>
        <w:tab w:val="left" w:pos="360"/>
      </w:tabs>
      <w:spacing w:after="200"/>
      <w:ind w:left="360"/>
    </w:pPr>
    <w:rPr>
      <w:rFonts w:eastAsiaTheme="minorHAnsi"/>
      <w:color w:val="404040" w:themeColor="text1" w:themeTint="BF"/>
      <w:sz w:val="20"/>
      <w:szCs w:val="22"/>
      <w:lang w:val="fr-FR" w:eastAsia="en-US"/>
    </w:rPr>
  </w:style>
  <w:style w:type="paragraph" w:customStyle="1" w:styleId="7DD911048D899444A9C13EC63B733B9B">
    <w:name w:val="7DD911048D899444A9C13EC63B733B9B"/>
  </w:style>
  <w:style w:type="paragraph" w:customStyle="1" w:styleId="E4AF5BF7EAF0D04DA680DF2F96F38094">
    <w:name w:val="E4AF5BF7EAF0D04DA680DF2F96F38094"/>
  </w:style>
  <w:style w:type="paragraph" w:customStyle="1" w:styleId="DB811ACAB68AB04FBCEE57782016A124">
    <w:name w:val="DB811ACAB68AB04FBCEE57782016A124"/>
  </w:style>
  <w:style w:type="paragraph" w:customStyle="1" w:styleId="E6116B2DAD1DE743B365BB872CB32E5E">
    <w:name w:val="E6116B2DAD1DE743B365BB872CB32E5E"/>
    <w:rsid w:val="00844F8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pPr>
      <w:keepNext/>
      <w:keepLines/>
      <w:spacing w:before="200" w:after="100"/>
      <w:outlineLvl w:val="1"/>
    </w:pPr>
    <w:rPr>
      <w:rFonts w:asciiTheme="majorHAnsi" w:eastAsiaTheme="majorEastAsia" w:hAnsiTheme="majorHAnsi" w:cstheme="majorBidi"/>
      <w:bCs/>
      <w:color w:val="9BBB59" w:themeColor="accent3"/>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5A3F0DCD54A94D878E089F282ED179">
    <w:name w:val="745A3F0DCD54A94D878E089F282ED179"/>
  </w:style>
  <w:style w:type="character" w:styleId="PlaceholderText">
    <w:name w:val="Placeholder Text"/>
    <w:basedOn w:val="DefaultParagraphFont"/>
    <w:rPr>
      <w:color w:val="808080"/>
    </w:rPr>
  </w:style>
  <w:style w:type="paragraph" w:customStyle="1" w:styleId="878DD5753B735548B7CF9819E96EA6D9">
    <w:name w:val="878DD5753B735548B7CF9819E96EA6D9"/>
  </w:style>
  <w:style w:type="paragraph" w:customStyle="1" w:styleId="2370C7DDFD3FC24E921E2AED59F9711B">
    <w:name w:val="2370C7DDFD3FC24E921E2AED59F9711B"/>
  </w:style>
  <w:style w:type="character" w:customStyle="1" w:styleId="Heading2Char">
    <w:name w:val="Heading 2 Char"/>
    <w:basedOn w:val="DefaultParagraphFont"/>
    <w:link w:val="Heading2"/>
    <w:rPr>
      <w:rFonts w:asciiTheme="majorHAnsi" w:eastAsiaTheme="majorEastAsia" w:hAnsiTheme="majorHAnsi" w:cstheme="majorBidi"/>
      <w:bCs/>
      <w:color w:val="9BBB59" w:themeColor="accent3"/>
      <w:sz w:val="22"/>
      <w:szCs w:val="26"/>
      <w:lang w:eastAsia="en-US"/>
    </w:rPr>
  </w:style>
  <w:style w:type="paragraph" w:styleId="BodyText">
    <w:name w:val="Body Text"/>
    <w:basedOn w:val="Normal"/>
    <w:link w:val="BodyTextChar"/>
    <w:pPr>
      <w:spacing w:before="20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Pr>
      <w:rFonts w:eastAsiaTheme="minorHAnsi"/>
      <w:color w:val="404040" w:themeColor="text1" w:themeTint="BF"/>
      <w:sz w:val="20"/>
      <w:szCs w:val="20"/>
      <w:lang w:eastAsia="en-US"/>
    </w:rPr>
  </w:style>
  <w:style w:type="paragraph" w:customStyle="1" w:styleId="61D36CEE2D62DD46B9FE1B4F1BFA4299">
    <w:name w:val="61D36CEE2D62DD46B9FE1B4F1BFA4299"/>
  </w:style>
  <w:style w:type="paragraph" w:customStyle="1" w:styleId="975BE03B50490541AF6D16AA4A5A6DC7">
    <w:name w:val="975BE03B50490541AF6D16AA4A5A6DC7"/>
  </w:style>
  <w:style w:type="paragraph" w:styleId="ListBullet">
    <w:name w:val="List Bullet"/>
    <w:basedOn w:val="Normal"/>
    <w:pPr>
      <w:numPr>
        <w:numId w:val="1"/>
      </w:numPr>
      <w:tabs>
        <w:tab w:val="left" w:pos="360"/>
      </w:tabs>
      <w:spacing w:after="200"/>
      <w:ind w:left="360"/>
    </w:pPr>
    <w:rPr>
      <w:rFonts w:eastAsiaTheme="minorHAnsi"/>
      <w:color w:val="404040" w:themeColor="text1" w:themeTint="BF"/>
      <w:sz w:val="20"/>
      <w:szCs w:val="22"/>
      <w:lang w:val="fr-FR" w:eastAsia="en-US"/>
    </w:rPr>
  </w:style>
  <w:style w:type="paragraph" w:customStyle="1" w:styleId="7DD911048D899444A9C13EC63B733B9B">
    <w:name w:val="7DD911048D899444A9C13EC63B733B9B"/>
  </w:style>
  <w:style w:type="paragraph" w:customStyle="1" w:styleId="E4AF5BF7EAF0D04DA680DF2F96F38094">
    <w:name w:val="E4AF5BF7EAF0D04DA680DF2F96F38094"/>
  </w:style>
  <w:style w:type="paragraph" w:customStyle="1" w:styleId="DB811ACAB68AB04FBCEE57782016A124">
    <w:name w:val="DB811ACAB68AB04FBCEE57782016A124"/>
  </w:style>
  <w:style w:type="paragraph" w:customStyle="1" w:styleId="E6116B2DAD1DE743B365BB872CB32E5E">
    <w:name w:val="E6116B2DAD1DE743B365BB872CB32E5E"/>
    <w:rsid w:val="00844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Plaza">
  <a:themeElements>
    <a:clrScheme name="Plaza">
      <a:dk1>
        <a:sysClr val="windowText" lastClr="000000"/>
      </a:dk1>
      <a:lt1>
        <a:sysClr val="window" lastClr="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Plaza">
      <a:majorFont>
        <a:latin typeface="Century Gothic"/>
        <a:ea typeface=""/>
        <a:cs typeface=""/>
        <a:font script="Jpan" typeface="メイリオ"/>
      </a:majorFont>
      <a:minorFont>
        <a:latin typeface="Century Gothic"/>
        <a:ea typeface=""/>
        <a:cs typeface=""/>
        <a:font script="Jpan" typeface="メイリオ"/>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Plaza Business Report.dotx</Template>
  <TotalTime>0</TotalTime>
  <Pages>4</Pages>
  <Words>1075</Words>
  <Characters>6035</Characters>
  <Application>Microsoft Macintosh Word</Application>
  <DocSecurity>0</DocSecurity>
  <Lines>163</Lines>
  <Paragraphs>114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Morbi laoreet placerat purus</vt:lpstr>
      <vt:lpstr>    Sed sit amet nulla non nisl ultrices vehicula. </vt:lpstr>
      <vt:lpstr>    Nam nec nisi. </vt:lpstr>
    </vt:vector>
  </TitlesOfParts>
  <Manager/>
  <Company/>
  <LinksUpToDate>false</LinksUpToDate>
  <CharactersWithSpaces>6996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Nolte</dc:creator>
  <cp:keywords/>
  <dc:description/>
  <cp:lastModifiedBy>Kerry Nolte</cp:lastModifiedBy>
  <cp:revision>2</cp:revision>
  <cp:lastPrinted>2017-04-28T18:41:00Z</cp:lastPrinted>
  <dcterms:created xsi:type="dcterms:W3CDTF">2017-04-28T18:49:00Z</dcterms:created>
  <dcterms:modified xsi:type="dcterms:W3CDTF">2017-04-28T18:49:00Z</dcterms:modified>
  <cp:category/>
</cp:coreProperties>
</file>