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C91" w:rsidRDefault="009C0EF1" w:rsidP="00204C91">
      <w:pPr>
        <w:spacing w:after="120" w:line="120" w:lineRule="auto"/>
      </w:pPr>
      <w:r>
        <w:rPr>
          <w:noProof/>
        </w:rPr>
        <mc:AlternateContent>
          <mc:Choice Requires="wps">
            <w:drawing>
              <wp:anchor distT="0" distB="0" distL="114300" distR="114300" simplePos="0" relativeHeight="251661312" behindDoc="0" locked="0" layoutInCell="1" allowOverlap="1" wp14:anchorId="0AE8C429" wp14:editId="1EBA010F">
                <wp:simplePos x="0" y="0"/>
                <wp:positionH relativeFrom="column">
                  <wp:posOffset>857250</wp:posOffset>
                </wp:positionH>
                <wp:positionV relativeFrom="paragraph">
                  <wp:posOffset>0</wp:posOffset>
                </wp:positionV>
                <wp:extent cx="5133975" cy="533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133975" cy="5334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204C91" w:rsidRPr="00204C91" w:rsidRDefault="00E44EEC" w:rsidP="00204C91">
                            <w:pPr>
                              <w:jc w:val="center"/>
                              <w:rPr>
                                <w:rFonts w:ascii="Verdana" w:hAnsi="Verdana"/>
                                <w:sz w:val="44"/>
                                <w:szCs w:val="44"/>
                              </w:rPr>
                            </w:pPr>
                            <w:r>
                              <w:rPr>
                                <w:rFonts w:ascii="Verdana" w:hAnsi="Verdana"/>
                                <w:sz w:val="44"/>
                                <w:szCs w:val="44"/>
                              </w:rPr>
                              <w:t xml:space="preserve">Daniel </w:t>
                            </w:r>
                            <w:r w:rsidR="004466C9">
                              <w:rPr>
                                <w:rFonts w:ascii="Verdana" w:hAnsi="Verdana"/>
                                <w:sz w:val="44"/>
                                <w:szCs w:val="44"/>
                              </w:rPr>
                              <w:t>Hartley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E8C429" id="Rectangle 3" o:spid="_x0000_s1026" style="position:absolute;margin-left:67.5pt;margin-top:0;width:404.25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" fillcolor="white [3201]" strokecolor="#4472c4 [3204]" strokeweight="1pt">
                <v:textbox>
                  <w:txbxContent>
                    <w:p w:rsidR="00204C91" w:rsidRPr="00204C91" w:rsidRDefault="00E44EEC" w:rsidP="00204C91">
                      <w:pPr>
                        <w:jc w:val="center"/>
                        <w:rPr>
                          <w:rFonts w:ascii="Verdana" w:hAnsi="Verdana"/>
                          <w:sz w:val="44"/>
                          <w:szCs w:val="44"/>
                        </w:rPr>
                      </w:pPr>
                      <w:r>
                        <w:rPr>
                          <w:rFonts w:ascii="Verdana" w:hAnsi="Verdana"/>
                          <w:sz w:val="44"/>
                          <w:szCs w:val="44"/>
                        </w:rPr>
                        <w:t xml:space="preserve">Daniel </w:t>
                      </w:r>
                      <w:r w:rsidR="004466C9">
                        <w:rPr>
                          <w:rFonts w:ascii="Verdana" w:hAnsi="Verdana"/>
                          <w:sz w:val="44"/>
                          <w:szCs w:val="44"/>
                        </w:rPr>
                        <w:t>Hartley</w:t>
                      </w:r>
                    </w:p>
                  </w:txbxContent>
                </v:textbox>
              </v:rect>
            </w:pict>
          </mc:Fallback>
        </mc:AlternateContent>
      </w:r>
    </w:p>
    <w:p w:rsidR="00204C91" w:rsidRPr="00204C91" w:rsidRDefault="00204C91" w:rsidP="00204C91"/>
    <w:p w:rsidR="00204C91" w:rsidRPr="00204C91" w:rsidRDefault="00204C91" w:rsidP="00204C91">
      <w:r>
        <w:rPr>
          <w:noProof/>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86360</wp:posOffset>
                </wp:positionV>
                <wp:extent cx="5133975" cy="533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1339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04C91" w:rsidRPr="00204C91" w:rsidRDefault="00BF3728" w:rsidP="00204C91">
                            <w:pPr>
                              <w:jc w:val="center"/>
                              <w:rPr>
                                <w:rFonts w:ascii="Verdana" w:hAnsi="Verdana"/>
                                <w:sz w:val="36"/>
                                <w:szCs w:val="36"/>
                              </w:rPr>
                            </w:pPr>
                            <w:r>
                              <w:rPr>
                                <w:rFonts w:ascii="Verdana" w:hAnsi="Verdana"/>
                                <w:sz w:val="36"/>
                                <w:szCs w:val="36"/>
                              </w:rPr>
                              <w:t>Entry-Level Data Analyst</w:t>
                            </w:r>
                            <w:r w:rsidR="00ED349D">
                              <w:rPr>
                                <w:rFonts w:ascii="Verdana" w:hAnsi="Verdana"/>
                                <w:sz w:val="36"/>
                                <w:szCs w:val="36"/>
                              </w:rPr>
                              <w:t>/Scientist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7" style="position:absolute;margin-left:67.5pt;margin-top:6.8pt;width:404.2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" fillcolor="#4472c4 [3204]" strokecolor="#1f3763 [1604]" strokeweight="1pt">
                <v:textbox>
                  <w:txbxContent>
                    <w:p w:rsidR="00204C91" w:rsidRPr="00204C91" w:rsidRDefault="00BF3728" w:rsidP="00204C91">
                      <w:pPr>
                        <w:jc w:val="center"/>
                        <w:rPr>
                          <w:rFonts w:ascii="Verdana" w:hAnsi="Verdana"/>
                          <w:sz w:val="36"/>
                          <w:szCs w:val="36"/>
                        </w:rPr>
                      </w:pPr>
                      <w:r>
                        <w:rPr>
                          <w:rFonts w:ascii="Verdana" w:hAnsi="Verdana"/>
                          <w:sz w:val="36"/>
                          <w:szCs w:val="36"/>
                        </w:rPr>
                        <w:t>Entry-Level Data Analyst</w:t>
                      </w:r>
                      <w:r w:rsidR="00ED349D">
                        <w:rPr>
                          <w:rFonts w:ascii="Verdana" w:hAnsi="Verdana"/>
                          <w:sz w:val="36"/>
                          <w:szCs w:val="36"/>
                        </w:rPr>
                        <w:t>/Scientist</w:t>
                      </w:r>
                    </w:p>
                  </w:txbxContent>
                </v:textbox>
              </v:rect>
            </w:pict>
          </mc:Fallback>
        </mc:AlternateContent>
      </w:r>
    </w:p>
    <w:p w:rsidR="00204C91" w:rsidRDefault="00204C91" w:rsidP="00204C91"/>
    <w:p w:rsidR="00814D65" w:rsidRDefault="00814D65" w:rsidP="00814D65">
      <w:pPr>
        <w:spacing w:line="240" w:lineRule="auto"/>
        <w:ind w:left="344" w:right="338"/>
        <w:rPr>
          <w:rFonts w:ascii="Symbol" w:hAnsi="Symbol"/>
          <w:sz w:val="20"/>
        </w:rPr>
      </w:pPr>
    </w:p>
    <w:p w:rsidR="00204C91" w:rsidRPr="00814D65" w:rsidRDefault="001B66F1" w:rsidP="00814D65">
      <w:pPr>
        <w:spacing w:line="240" w:lineRule="auto"/>
        <w:ind w:left="180"/>
        <w:rPr>
          <w:rFonts w:ascii="Arial" w:hAnsi="Arial" w:cs="Arial"/>
          <w:i/>
          <w:color w:val="000000" w:themeColor="text1"/>
          <w:sz w:val="20"/>
          <w:szCs w:val="20"/>
        </w:rPr>
      </w:pPr>
      <w:proofErr w:type="gramStart"/>
      <w:r w:rsidRPr="00814D65">
        <w:rPr>
          <w:rFonts w:ascii="Symbol" w:hAnsi="Symbol"/>
          <w:color w:val="000000" w:themeColor="text1"/>
          <w:sz w:val="20"/>
        </w:rPr>
        <w:t></w:t>
      </w:r>
      <w:r w:rsidR="00814D65" w:rsidRPr="00814D65">
        <w:rPr>
          <w:rFonts w:ascii="Arial" w:hAnsi="Arial" w:cs="Arial"/>
          <w:i/>
          <w:color w:val="000000" w:themeColor="text1"/>
          <w:sz w:val="20"/>
          <w:szCs w:val="20"/>
        </w:rPr>
        <w:t xml:space="preserve"> </w:t>
      </w:r>
      <w:r w:rsidR="00A72733" w:rsidRPr="00814D65">
        <w:rPr>
          <w:rFonts w:ascii="Arial" w:hAnsi="Arial" w:cs="Arial"/>
          <w:i/>
          <w:color w:val="000000" w:themeColor="text1"/>
          <w:sz w:val="20"/>
          <w:szCs w:val="20"/>
        </w:rPr>
        <w:t xml:space="preserve"> </w:t>
      </w:r>
      <w:r w:rsidR="00BF3728" w:rsidRPr="00814D65">
        <w:rPr>
          <w:rFonts w:ascii="Arial" w:hAnsi="Arial" w:cs="Arial"/>
          <w:i/>
          <w:color w:val="000000" w:themeColor="text1"/>
          <w:sz w:val="20"/>
          <w:szCs w:val="20"/>
        </w:rPr>
        <w:t>(</w:t>
      </w:r>
      <w:proofErr w:type="gramEnd"/>
      <w:r w:rsidR="00BF3728" w:rsidRPr="00814D65">
        <w:rPr>
          <w:rFonts w:ascii="Arial" w:hAnsi="Arial" w:cs="Arial"/>
          <w:i/>
          <w:color w:val="000000" w:themeColor="text1"/>
          <w:sz w:val="20"/>
          <w:szCs w:val="20"/>
        </w:rPr>
        <w:t>303)</w:t>
      </w:r>
      <w:r w:rsidR="006C572E" w:rsidRPr="00814D65">
        <w:rPr>
          <w:rFonts w:ascii="Arial" w:hAnsi="Arial" w:cs="Arial"/>
          <w:i/>
          <w:color w:val="000000" w:themeColor="text1"/>
          <w:sz w:val="20"/>
          <w:szCs w:val="20"/>
        </w:rPr>
        <w:t xml:space="preserve"> </w:t>
      </w:r>
      <w:r w:rsidR="00BF3728" w:rsidRPr="00814D65">
        <w:rPr>
          <w:rFonts w:ascii="Arial" w:hAnsi="Arial" w:cs="Arial"/>
          <w:i/>
          <w:color w:val="000000" w:themeColor="text1"/>
          <w:sz w:val="20"/>
          <w:szCs w:val="20"/>
        </w:rPr>
        <w:t>915-6750</w:t>
      </w:r>
      <w:r w:rsidR="00A72733" w:rsidRPr="00814D65">
        <w:rPr>
          <w:rFonts w:ascii="Arial" w:hAnsi="Arial" w:cs="Arial"/>
          <w:i/>
          <w:color w:val="000000" w:themeColor="text1"/>
          <w:sz w:val="20"/>
          <w:szCs w:val="20"/>
        </w:rPr>
        <w:t xml:space="preserve">  </w:t>
      </w:r>
      <w:r w:rsidRPr="00814D65">
        <w:rPr>
          <w:rFonts w:ascii="Arial" w:hAnsi="Arial" w:cs="Arial"/>
          <w:i/>
          <w:color w:val="000000" w:themeColor="text1"/>
          <w:sz w:val="20"/>
          <w:szCs w:val="20"/>
        </w:rPr>
        <w:t xml:space="preserve">  </w:t>
      </w:r>
      <w:r w:rsidRPr="00814D65">
        <w:rPr>
          <w:rFonts w:ascii="Symbol" w:hAnsi="Symbol"/>
          <w:color w:val="000000" w:themeColor="text1"/>
          <w:sz w:val="20"/>
        </w:rPr>
        <w:t></w:t>
      </w:r>
      <w:r w:rsidRPr="00814D65">
        <w:rPr>
          <w:rFonts w:ascii="Symbol" w:hAnsi="Symbol"/>
          <w:color w:val="000000" w:themeColor="text1"/>
          <w:sz w:val="20"/>
        </w:rPr>
        <w:t></w:t>
      </w:r>
      <w:r w:rsidR="00814D65">
        <w:rPr>
          <w:rFonts w:ascii="Symbol" w:hAnsi="Symbol"/>
          <w:color w:val="000000" w:themeColor="text1"/>
          <w:sz w:val="20"/>
        </w:rPr>
        <w:t></w:t>
      </w:r>
      <w:r w:rsidR="00A72733" w:rsidRPr="00814D65">
        <w:rPr>
          <w:rFonts w:ascii="Arial" w:hAnsi="Arial" w:cs="Arial"/>
          <w:i/>
          <w:color w:val="000000" w:themeColor="text1"/>
          <w:sz w:val="20"/>
          <w:szCs w:val="20"/>
        </w:rPr>
        <w:t>dwh007</w:t>
      </w:r>
      <w:r w:rsidR="00A72733" w:rsidRPr="00814D65">
        <w:rPr>
          <w:rFonts w:ascii="Arial" w:hAnsi="Arial" w:cs="Arial"/>
          <w:i/>
          <w:color w:val="000000" w:themeColor="text1"/>
          <w:sz w:val="20"/>
          <w:szCs w:val="20"/>
        </w:rPr>
        <w:t>1</w:t>
      </w:r>
      <w:r w:rsidR="00A72733" w:rsidRPr="00814D65">
        <w:rPr>
          <w:rFonts w:ascii="Arial" w:hAnsi="Arial" w:cs="Arial"/>
          <w:i/>
          <w:color w:val="000000" w:themeColor="text1"/>
          <w:sz w:val="20"/>
          <w:szCs w:val="20"/>
        </w:rPr>
        <w:t xml:space="preserve">@gmail.com    </w:t>
      </w:r>
      <w:r w:rsidR="00814D65" w:rsidRPr="00814D65">
        <w:rPr>
          <w:rFonts w:ascii="Symbol" w:hAnsi="Symbol"/>
          <w:color w:val="000000" w:themeColor="text1"/>
          <w:sz w:val="20"/>
        </w:rPr>
        <w:t></w:t>
      </w:r>
      <w:r w:rsidR="00814D65" w:rsidRPr="00814D65">
        <w:rPr>
          <w:rFonts w:ascii="Symbol" w:hAnsi="Symbol"/>
          <w:color w:val="000000" w:themeColor="text1"/>
          <w:sz w:val="20"/>
        </w:rPr>
        <w:t></w:t>
      </w:r>
      <w:r w:rsidR="00814D65" w:rsidRPr="00814D65">
        <w:rPr>
          <w:rFonts w:ascii="Symbol" w:hAnsi="Symbol"/>
          <w:color w:val="000000" w:themeColor="text1"/>
          <w:sz w:val="20"/>
        </w:rPr>
        <w:t></w:t>
      </w:r>
      <w:r w:rsidR="00814D65" w:rsidRPr="00814D65">
        <w:rPr>
          <w:rFonts w:ascii="Arial" w:hAnsi="Arial" w:cs="Arial"/>
          <w:i/>
          <w:color w:val="000000" w:themeColor="text1"/>
          <w:sz w:val="20"/>
          <w:szCs w:val="20"/>
        </w:rPr>
        <w:t>https://www</w:t>
      </w:r>
      <w:r w:rsidR="00814D65" w:rsidRPr="00814D65">
        <w:rPr>
          <w:rFonts w:ascii="Arial" w:hAnsi="Arial" w:cs="Arial"/>
          <w:i/>
          <w:color w:val="000000" w:themeColor="text1"/>
          <w:sz w:val="20"/>
          <w:szCs w:val="20"/>
        </w:rPr>
        <w:t xml:space="preserve">.linkedin.com/in/daniel-hartley  </w:t>
      </w:r>
      <w:r w:rsidR="00814D65" w:rsidRPr="00814D65">
        <w:rPr>
          <w:rFonts w:ascii="Symbol" w:hAnsi="Symbol"/>
          <w:color w:val="000000" w:themeColor="text1"/>
          <w:sz w:val="20"/>
        </w:rPr>
        <w:t></w:t>
      </w:r>
      <w:r w:rsidR="00814D65" w:rsidRPr="00814D65">
        <w:rPr>
          <w:rFonts w:ascii="Symbol" w:hAnsi="Symbol"/>
          <w:color w:val="000000" w:themeColor="text1"/>
          <w:sz w:val="20"/>
        </w:rPr>
        <w:t></w:t>
      </w:r>
      <w:r w:rsidR="00814D65" w:rsidRPr="00814D65">
        <w:rPr>
          <w:rFonts w:ascii="Symbol" w:hAnsi="Symbol"/>
          <w:color w:val="000000" w:themeColor="text1"/>
          <w:sz w:val="20"/>
        </w:rPr>
        <w:t></w:t>
      </w:r>
      <w:r w:rsidR="00A72733" w:rsidRPr="00814D65">
        <w:rPr>
          <w:rFonts w:ascii="Arial" w:hAnsi="Arial" w:cs="Arial"/>
          <w:i/>
          <w:color w:val="000000" w:themeColor="text1"/>
          <w:sz w:val="20"/>
          <w:szCs w:val="20"/>
        </w:rPr>
        <w:t>github.com/daha7941</w:t>
      </w:r>
    </w:p>
    <w:p w:rsidR="00A72733" w:rsidRPr="00814D65" w:rsidRDefault="00A72733" w:rsidP="00814D65">
      <w:pPr>
        <w:spacing w:after="0" w:line="240" w:lineRule="auto"/>
        <w:ind w:left="461" w:right="461"/>
        <w:jc w:val="center"/>
        <w:rPr>
          <w:rFonts w:ascii="Arial" w:hAnsi="Arial" w:cs="Arial"/>
          <w:b/>
        </w:rPr>
      </w:pPr>
      <w:r w:rsidRPr="00814D65">
        <w:rPr>
          <w:rFonts w:ascii="Arial" w:hAnsi="Arial" w:cs="Arial"/>
          <w:b/>
        </w:rPr>
        <w:t>Data Analysis / Forecasting &amp; Modeling / Agile / Python / Cloud / Process Design / Spark</w:t>
      </w:r>
    </w:p>
    <w:p w:rsidR="00A72733" w:rsidRPr="00814D65" w:rsidRDefault="00A72733" w:rsidP="00814D65">
      <w:pPr>
        <w:spacing w:after="0" w:line="240" w:lineRule="auto"/>
        <w:ind w:left="346" w:right="346"/>
        <w:jc w:val="center"/>
        <w:rPr>
          <w:rFonts w:ascii="Arial" w:hAnsi="Arial" w:cs="Arial"/>
        </w:rPr>
      </w:pPr>
      <w:r w:rsidRPr="00814D65">
        <w:rPr>
          <w:rFonts w:ascii="Arial" w:hAnsi="Arial" w:cs="Arial"/>
          <w:b/>
        </w:rPr>
        <w:t>Project Management / Process Improvement / Data Trends / SQL / KNN / Algorithms</w:t>
      </w:r>
    </w:p>
    <w:p w:rsidR="00204C91" w:rsidRPr="00204C91" w:rsidRDefault="00BF3728" w:rsidP="00A72733">
      <w:pPr>
        <w:spacing w:before="182"/>
        <w:ind w:left="346" w:right="341"/>
        <w:jc w:val="both"/>
        <w:rPr>
          <w:rFonts w:ascii="Arial" w:hAnsi="Arial" w:cs="Arial"/>
          <w:sz w:val="20"/>
          <w:szCs w:val="20"/>
        </w:rPr>
      </w:pPr>
      <w:r>
        <w:rPr>
          <w:rFonts w:ascii="Arial" w:hAnsi="Arial" w:cs="Arial"/>
          <w:sz w:val="20"/>
          <w:szCs w:val="20"/>
        </w:rPr>
        <w:t>Recent graduate of the University of Colorado and Galvanize</w:t>
      </w:r>
      <w:r w:rsidR="006A4E5E">
        <w:rPr>
          <w:rFonts w:ascii="Arial" w:hAnsi="Arial" w:cs="Arial"/>
          <w:sz w:val="20"/>
          <w:szCs w:val="20"/>
        </w:rPr>
        <w:t xml:space="preserve"> with exper</w:t>
      </w:r>
      <w:r w:rsidR="00ED349D">
        <w:rPr>
          <w:rFonts w:ascii="Arial" w:hAnsi="Arial" w:cs="Arial"/>
          <w:sz w:val="20"/>
          <w:szCs w:val="20"/>
        </w:rPr>
        <w:t>ience in data and trend analysis, risk identification, and data modeling to help companies implement process improvement</w:t>
      </w:r>
      <w:r w:rsidR="00BF40B2">
        <w:rPr>
          <w:rFonts w:ascii="Arial" w:hAnsi="Arial" w:cs="Arial"/>
          <w:sz w:val="20"/>
          <w:szCs w:val="20"/>
        </w:rPr>
        <w:t xml:space="preserve">s and efficiencies. </w:t>
      </w:r>
      <w:r w:rsidR="00ED349D" w:rsidRPr="00ED349D">
        <w:rPr>
          <w:rFonts w:ascii="Arial" w:hAnsi="Arial" w:cs="Arial"/>
          <w:sz w:val="20"/>
          <w:szCs w:val="20"/>
        </w:rPr>
        <w:t>Highly-analytical and out-of-box thinker who</w:t>
      </w:r>
      <w:r w:rsidR="00ED349D">
        <w:rPr>
          <w:rFonts w:ascii="Arial" w:hAnsi="Arial" w:cs="Arial"/>
          <w:sz w:val="20"/>
          <w:szCs w:val="20"/>
        </w:rPr>
        <w:t xml:space="preserve"> thrives in high-pressure and complicated situations</w:t>
      </w:r>
      <w:r w:rsidR="00BF40B2">
        <w:rPr>
          <w:rFonts w:ascii="Arial" w:hAnsi="Arial" w:cs="Arial"/>
          <w:sz w:val="20"/>
          <w:szCs w:val="20"/>
        </w:rPr>
        <w:t>. Seeking opportunities to leverage these skills in a collaborative environment.</w:t>
      </w:r>
      <w:r w:rsidR="00A72733">
        <w:rPr>
          <w:rFonts w:ascii="Arial" w:hAnsi="Arial" w:cs="Arial"/>
          <w:sz w:val="20"/>
          <w:szCs w:val="20"/>
        </w:rPr>
        <w:t xml:space="preserve"> </w:t>
      </w:r>
      <w:r w:rsidR="006A4E5E">
        <w:rPr>
          <w:rFonts w:ascii="Arial" w:hAnsi="Arial" w:cs="Arial"/>
          <w:sz w:val="20"/>
          <w:szCs w:val="20"/>
        </w:rPr>
        <w:t>I’ve developed an under</w:t>
      </w:r>
      <w:bookmarkStart w:id="0" w:name="_GoBack"/>
      <w:bookmarkEnd w:id="0"/>
      <w:r w:rsidR="006A4E5E">
        <w:rPr>
          <w:rFonts w:ascii="Arial" w:hAnsi="Arial" w:cs="Arial"/>
          <w:sz w:val="20"/>
          <w:szCs w:val="20"/>
        </w:rPr>
        <w:t>standing of the following areas:</w:t>
      </w:r>
    </w:p>
    <w:p w:rsidR="00204C91" w:rsidRDefault="00ED349D" w:rsidP="00F32341">
      <w:pPr>
        <w:pStyle w:val="ListParagraph"/>
        <w:numPr>
          <w:ilvl w:val="0"/>
          <w:numId w:val="1"/>
        </w:numPr>
        <w:ind w:left="1620"/>
        <w:rPr>
          <w:b/>
          <w:sz w:val="20"/>
          <w:szCs w:val="20"/>
        </w:rPr>
      </w:pPr>
      <w:r>
        <w:rPr>
          <w:b/>
          <w:sz w:val="20"/>
          <w:szCs w:val="20"/>
        </w:rPr>
        <w:t>Statistical Inference</w:t>
      </w:r>
    </w:p>
    <w:p w:rsidR="00ED349D" w:rsidRDefault="00ED349D" w:rsidP="00F32341">
      <w:pPr>
        <w:pStyle w:val="ListParagraph"/>
        <w:numPr>
          <w:ilvl w:val="0"/>
          <w:numId w:val="1"/>
        </w:numPr>
        <w:ind w:left="1620"/>
        <w:rPr>
          <w:b/>
          <w:sz w:val="20"/>
          <w:szCs w:val="20"/>
        </w:rPr>
      </w:pPr>
      <w:r>
        <w:rPr>
          <w:b/>
          <w:sz w:val="20"/>
          <w:szCs w:val="20"/>
        </w:rPr>
        <w:t>Regression</w:t>
      </w:r>
    </w:p>
    <w:p w:rsidR="00ED349D" w:rsidRDefault="00ED349D" w:rsidP="00F32341">
      <w:pPr>
        <w:pStyle w:val="ListParagraph"/>
        <w:numPr>
          <w:ilvl w:val="0"/>
          <w:numId w:val="1"/>
        </w:numPr>
        <w:ind w:left="1620"/>
        <w:rPr>
          <w:b/>
          <w:sz w:val="20"/>
          <w:szCs w:val="20"/>
        </w:rPr>
      </w:pPr>
      <w:r>
        <w:rPr>
          <w:b/>
          <w:sz w:val="20"/>
          <w:szCs w:val="20"/>
        </w:rPr>
        <w:t>Graph Theory</w:t>
      </w:r>
    </w:p>
    <w:p w:rsidR="00ED349D" w:rsidRDefault="00ED349D" w:rsidP="00F32341">
      <w:pPr>
        <w:pStyle w:val="ListParagraph"/>
        <w:numPr>
          <w:ilvl w:val="0"/>
          <w:numId w:val="1"/>
        </w:numPr>
        <w:ind w:left="1620"/>
        <w:rPr>
          <w:b/>
          <w:sz w:val="20"/>
          <w:szCs w:val="20"/>
        </w:rPr>
      </w:pPr>
      <w:r>
        <w:rPr>
          <w:b/>
          <w:sz w:val="20"/>
          <w:szCs w:val="20"/>
        </w:rPr>
        <w:t>Recommendation Systems</w:t>
      </w:r>
    </w:p>
    <w:p w:rsidR="00ED349D" w:rsidRPr="00204C91" w:rsidRDefault="00ED349D" w:rsidP="00F32341">
      <w:pPr>
        <w:pStyle w:val="ListParagraph"/>
        <w:numPr>
          <w:ilvl w:val="0"/>
          <w:numId w:val="1"/>
        </w:numPr>
        <w:spacing w:after="160"/>
        <w:ind w:left="1620"/>
        <w:rPr>
          <w:b/>
          <w:sz w:val="20"/>
          <w:szCs w:val="20"/>
        </w:rPr>
      </w:pPr>
      <w:r>
        <w:rPr>
          <w:b/>
          <w:sz w:val="20"/>
          <w:szCs w:val="20"/>
        </w:rPr>
        <w:t>Big Data Processing</w:t>
      </w:r>
    </w:p>
    <w:p w:rsidR="006A4E5E" w:rsidRPr="006A4E5E" w:rsidRDefault="00204C91" w:rsidP="00A72733">
      <w:pPr>
        <w:pBdr>
          <w:top w:val="single" w:sz="18" w:space="1" w:color="auto"/>
          <w:bottom w:val="single" w:sz="18" w:space="1" w:color="auto"/>
        </w:pBdr>
        <w:spacing w:line="240" w:lineRule="auto"/>
        <w:ind w:left="346" w:right="346"/>
        <w:jc w:val="center"/>
        <w:rPr>
          <w:rFonts w:ascii="Arial" w:hAnsi="Arial" w:cs="Arial"/>
          <w:b/>
          <w:sz w:val="20"/>
          <w:szCs w:val="20"/>
        </w:rPr>
      </w:pPr>
      <w:r w:rsidRPr="006A4E5E">
        <w:rPr>
          <w:rFonts w:ascii="Arial" w:hAnsi="Arial" w:cs="Arial"/>
          <w:b/>
          <w:sz w:val="20"/>
          <w:szCs w:val="20"/>
        </w:rPr>
        <w:t>E</w:t>
      </w:r>
      <w:r w:rsidR="006A4E5E" w:rsidRPr="006A4E5E">
        <w:rPr>
          <w:rFonts w:ascii="Arial" w:hAnsi="Arial" w:cs="Arial"/>
          <w:b/>
          <w:sz w:val="20"/>
          <w:szCs w:val="20"/>
        </w:rPr>
        <w:t>DUCATION</w:t>
      </w:r>
    </w:p>
    <w:p w:rsidR="006A4E5E" w:rsidRPr="00D9251D" w:rsidRDefault="006A4E5E" w:rsidP="00A72733">
      <w:pPr>
        <w:spacing w:line="240" w:lineRule="auto"/>
        <w:ind w:left="346" w:right="346"/>
        <w:jc w:val="center"/>
        <w:rPr>
          <w:rFonts w:ascii="Arial" w:hAnsi="Arial" w:cs="Arial"/>
          <w:sz w:val="20"/>
          <w:szCs w:val="20"/>
        </w:rPr>
      </w:pPr>
      <w:r>
        <w:rPr>
          <w:rFonts w:ascii="Arial" w:hAnsi="Arial" w:cs="Arial"/>
          <w:b/>
          <w:sz w:val="20"/>
          <w:szCs w:val="20"/>
        </w:rPr>
        <w:t xml:space="preserve">Bachelor of Arts, </w:t>
      </w:r>
      <w:r w:rsidRPr="00BF40B2">
        <w:rPr>
          <w:rFonts w:ascii="Arial" w:hAnsi="Arial" w:cs="Arial"/>
          <w:sz w:val="20"/>
          <w:szCs w:val="20"/>
        </w:rPr>
        <w:t>University of Colorado Boulder</w:t>
      </w:r>
      <w:r w:rsidR="00BF40B2">
        <w:rPr>
          <w:rFonts w:ascii="Arial" w:hAnsi="Arial" w:cs="Arial"/>
          <w:b/>
          <w:sz w:val="20"/>
          <w:szCs w:val="20"/>
        </w:rPr>
        <w:t xml:space="preserve">; </w:t>
      </w:r>
      <w:r>
        <w:rPr>
          <w:rFonts w:ascii="Arial" w:hAnsi="Arial" w:cs="Arial"/>
          <w:b/>
          <w:sz w:val="20"/>
          <w:szCs w:val="20"/>
        </w:rPr>
        <w:t xml:space="preserve">Data Science Certificate, </w:t>
      </w:r>
      <w:r w:rsidRPr="00BF40B2">
        <w:rPr>
          <w:rFonts w:ascii="Arial" w:hAnsi="Arial" w:cs="Arial"/>
          <w:sz w:val="20"/>
          <w:szCs w:val="20"/>
        </w:rPr>
        <w:t>Galvanize - Denver</w:t>
      </w:r>
    </w:p>
    <w:p w:rsidR="00204C91" w:rsidRPr="00204C91" w:rsidRDefault="006A4E5E" w:rsidP="00A72733">
      <w:pPr>
        <w:pBdr>
          <w:top w:val="single" w:sz="18" w:space="1" w:color="auto"/>
          <w:bottom w:val="single" w:sz="18" w:space="1" w:color="auto"/>
        </w:pBdr>
        <w:spacing w:before="21" w:after="120" w:line="240" w:lineRule="auto"/>
        <w:ind w:left="360" w:right="360"/>
        <w:jc w:val="center"/>
        <w:rPr>
          <w:rFonts w:ascii="Arial" w:hAnsi="Arial" w:cs="Arial"/>
          <w:b/>
          <w:sz w:val="20"/>
          <w:szCs w:val="20"/>
        </w:rPr>
      </w:pPr>
      <w:r>
        <w:rPr>
          <w:rFonts w:ascii="Arial" w:hAnsi="Arial" w:cs="Arial"/>
          <w:b/>
          <w:sz w:val="20"/>
          <w:szCs w:val="20"/>
        </w:rPr>
        <w:t>RELEVANT DATA SCIENCE EXPERIENCE</w:t>
      </w:r>
    </w:p>
    <w:p w:rsidR="00204C91" w:rsidRDefault="00ED349D" w:rsidP="00A72733">
      <w:pPr>
        <w:spacing w:line="240" w:lineRule="auto"/>
        <w:ind w:left="344" w:right="338"/>
        <w:jc w:val="both"/>
        <w:rPr>
          <w:rFonts w:ascii="Arial" w:hAnsi="Arial" w:cs="Arial"/>
          <w:sz w:val="20"/>
          <w:szCs w:val="20"/>
        </w:rPr>
      </w:pPr>
      <w:r>
        <w:rPr>
          <w:rFonts w:ascii="Arial" w:hAnsi="Arial" w:cs="Arial"/>
          <w:b/>
          <w:sz w:val="20"/>
          <w:szCs w:val="20"/>
        </w:rPr>
        <w:t xml:space="preserve">Identified areas of likely churn, enabling company to bolster customer usage. </w:t>
      </w:r>
      <w:r>
        <w:rPr>
          <w:rFonts w:ascii="Arial" w:hAnsi="Arial" w:cs="Arial"/>
          <w:sz w:val="20"/>
          <w:szCs w:val="20"/>
        </w:rPr>
        <w:t xml:space="preserve">A ride-sharing company needed to ID users likely to drop their service. </w:t>
      </w:r>
      <w:r w:rsidR="00AC4689">
        <w:rPr>
          <w:rFonts w:ascii="Arial" w:hAnsi="Arial" w:cs="Arial"/>
          <w:sz w:val="20"/>
          <w:szCs w:val="20"/>
        </w:rPr>
        <w:t xml:space="preserve">Employed EDA (exploratory data analysis) techniques to pinpoint trends and find which users were most likely to churn. </w:t>
      </w:r>
    </w:p>
    <w:p w:rsidR="00AC4689" w:rsidRDefault="00AC4689" w:rsidP="00A72733">
      <w:pPr>
        <w:spacing w:line="240" w:lineRule="auto"/>
        <w:ind w:left="344" w:right="338"/>
        <w:jc w:val="both"/>
        <w:rPr>
          <w:rFonts w:ascii="Arial" w:hAnsi="Arial" w:cs="Arial"/>
          <w:sz w:val="20"/>
          <w:szCs w:val="20"/>
        </w:rPr>
      </w:pPr>
      <w:r>
        <w:rPr>
          <w:rFonts w:ascii="Arial" w:hAnsi="Arial" w:cs="Arial"/>
          <w:b/>
          <w:sz w:val="20"/>
          <w:szCs w:val="20"/>
        </w:rPr>
        <w:t>F</w:t>
      </w:r>
      <w:r w:rsidR="00A72733">
        <w:rPr>
          <w:rFonts w:ascii="Arial" w:hAnsi="Arial" w:cs="Arial"/>
          <w:b/>
          <w:sz w:val="20"/>
          <w:szCs w:val="20"/>
        </w:rPr>
        <w:t>ound areas of likely fraud</w:t>
      </w:r>
      <w:r>
        <w:rPr>
          <w:rFonts w:ascii="Arial" w:hAnsi="Arial" w:cs="Arial"/>
          <w:b/>
          <w:sz w:val="20"/>
          <w:szCs w:val="20"/>
        </w:rPr>
        <w:t xml:space="preserve">. </w:t>
      </w:r>
      <w:r>
        <w:rPr>
          <w:rFonts w:ascii="Arial" w:hAnsi="Arial" w:cs="Arial"/>
          <w:sz w:val="20"/>
          <w:szCs w:val="20"/>
        </w:rPr>
        <w:t xml:space="preserve">Tasked to detect fraudulent transactions so future safeguards could be put in place. Developed model using previously recorded data to correctly ID new fraudulent transactions, extracted and analyzed text using a combination of term-frequency inverse document frequency model and </w:t>
      </w:r>
      <w:proofErr w:type="spellStart"/>
      <w:r>
        <w:rPr>
          <w:rFonts w:ascii="Arial" w:hAnsi="Arial" w:cs="Arial"/>
          <w:sz w:val="20"/>
          <w:szCs w:val="20"/>
        </w:rPr>
        <w:t>Guassian</w:t>
      </w:r>
      <w:proofErr w:type="spellEnd"/>
      <w:r>
        <w:rPr>
          <w:rFonts w:ascii="Arial" w:hAnsi="Arial" w:cs="Arial"/>
          <w:sz w:val="20"/>
          <w:szCs w:val="20"/>
        </w:rPr>
        <w:t xml:space="preserve"> Naïve Bayes model. Generated fraud prediction and added to feature matrix. Ran through Random Forest Classifier to make final predictions of low, </w:t>
      </w:r>
      <w:r w:rsidR="00BF40B2">
        <w:rPr>
          <w:rFonts w:ascii="Arial" w:hAnsi="Arial" w:cs="Arial"/>
          <w:sz w:val="20"/>
          <w:szCs w:val="20"/>
        </w:rPr>
        <w:t>medium, and high-</w:t>
      </w:r>
      <w:r>
        <w:rPr>
          <w:rFonts w:ascii="Arial" w:hAnsi="Arial" w:cs="Arial"/>
          <w:sz w:val="20"/>
          <w:szCs w:val="20"/>
        </w:rPr>
        <w:t>risk transactions.</w:t>
      </w:r>
    </w:p>
    <w:p w:rsidR="00AC4689" w:rsidRDefault="00AC4689" w:rsidP="00A72733">
      <w:pPr>
        <w:spacing w:line="240" w:lineRule="auto"/>
        <w:ind w:left="344" w:right="338"/>
        <w:jc w:val="both"/>
        <w:rPr>
          <w:rFonts w:ascii="Arial" w:hAnsi="Arial" w:cs="Arial"/>
          <w:sz w:val="20"/>
          <w:szCs w:val="20"/>
        </w:rPr>
      </w:pPr>
      <w:r>
        <w:rPr>
          <w:rFonts w:ascii="Arial" w:hAnsi="Arial" w:cs="Arial"/>
          <w:b/>
          <w:sz w:val="20"/>
          <w:szCs w:val="20"/>
        </w:rPr>
        <w:t xml:space="preserve">Improved previously calculated root mean square error (RMSE). </w:t>
      </w:r>
      <w:r w:rsidR="00594590">
        <w:rPr>
          <w:rFonts w:ascii="Arial" w:hAnsi="Arial" w:cs="Arial"/>
          <w:sz w:val="20"/>
          <w:szCs w:val="20"/>
        </w:rPr>
        <w:t xml:space="preserve">From </w:t>
      </w:r>
      <w:r w:rsidR="00594590" w:rsidRPr="00594590">
        <w:rPr>
          <w:rFonts w:ascii="Arial" w:hAnsi="Arial" w:cs="Arial"/>
          <w:sz w:val="20"/>
          <w:szCs w:val="20"/>
        </w:rPr>
        <w:t>database of</w:t>
      </w:r>
      <w:r w:rsidR="00594590">
        <w:rPr>
          <w:rFonts w:ascii="Arial" w:hAnsi="Arial" w:cs="Arial"/>
          <w:b/>
          <w:sz w:val="20"/>
          <w:szCs w:val="20"/>
        </w:rPr>
        <w:t xml:space="preserve"> </w:t>
      </w:r>
      <w:r w:rsidR="00594590" w:rsidRPr="00594590">
        <w:rPr>
          <w:rFonts w:ascii="Arial" w:hAnsi="Arial" w:cs="Arial"/>
          <w:sz w:val="20"/>
          <w:szCs w:val="20"/>
        </w:rPr>
        <w:t>thousands of movies, users and ratings,</w:t>
      </w:r>
      <w:r w:rsidR="00594590">
        <w:rPr>
          <w:rFonts w:ascii="Arial" w:hAnsi="Arial" w:cs="Arial"/>
          <w:b/>
          <w:sz w:val="20"/>
          <w:szCs w:val="20"/>
        </w:rPr>
        <w:t xml:space="preserve"> </w:t>
      </w:r>
      <w:r w:rsidR="00594590" w:rsidRPr="00594590">
        <w:rPr>
          <w:rFonts w:ascii="Arial" w:hAnsi="Arial" w:cs="Arial"/>
          <w:sz w:val="20"/>
          <w:szCs w:val="20"/>
        </w:rPr>
        <w:t>tasked</w:t>
      </w:r>
      <w:r w:rsidR="00594590">
        <w:rPr>
          <w:rFonts w:ascii="Arial" w:hAnsi="Arial" w:cs="Arial"/>
          <w:b/>
          <w:sz w:val="20"/>
          <w:szCs w:val="20"/>
        </w:rPr>
        <w:t xml:space="preserve"> </w:t>
      </w:r>
      <w:r w:rsidR="00594590">
        <w:rPr>
          <w:rFonts w:ascii="Arial" w:hAnsi="Arial" w:cs="Arial"/>
          <w:sz w:val="20"/>
          <w:szCs w:val="20"/>
        </w:rPr>
        <w:t xml:space="preserve">to create recommendation system. Using combination of Python and Spark, developed base model for the recommender system that was trained on subset of the data. Spun up node on AWS to test model on complete data set. </w:t>
      </w:r>
      <w:r w:rsidR="00A72733">
        <w:rPr>
          <w:rFonts w:ascii="Arial" w:hAnsi="Arial" w:cs="Arial"/>
          <w:sz w:val="20"/>
          <w:szCs w:val="20"/>
        </w:rPr>
        <w:t>Improved upon previously recorded RMSE.</w:t>
      </w:r>
    </w:p>
    <w:p w:rsidR="00594590" w:rsidRPr="00594590" w:rsidRDefault="00594590" w:rsidP="00A72733">
      <w:pPr>
        <w:spacing w:line="240" w:lineRule="auto"/>
        <w:ind w:left="344" w:right="338"/>
        <w:jc w:val="both"/>
        <w:rPr>
          <w:rFonts w:ascii="Arial" w:hAnsi="Arial" w:cs="Arial"/>
          <w:sz w:val="20"/>
          <w:szCs w:val="20"/>
        </w:rPr>
      </w:pPr>
      <w:r>
        <w:rPr>
          <w:rFonts w:ascii="Arial" w:hAnsi="Arial" w:cs="Arial"/>
          <w:b/>
          <w:sz w:val="20"/>
          <w:szCs w:val="20"/>
        </w:rPr>
        <w:t xml:space="preserve">Created model to identify commonalities in data. </w:t>
      </w:r>
      <w:r>
        <w:rPr>
          <w:rFonts w:ascii="Arial" w:hAnsi="Arial" w:cs="Arial"/>
          <w:sz w:val="20"/>
          <w:szCs w:val="20"/>
        </w:rPr>
        <w:t xml:space="preserve">Incorporating Natural Language Processing, used </w:t>
      </w:r>
      <w:proofErr w:type="spellStart"/>
      <w:r>
        <w:rPr>
          <w:rFonts w:ascii="Arial" w:hAnsi="Arial" w:cs="Arial"/>
          <w:sz w:val="20"/>
          <w:szCs w:val="20"/>
        </w:rPr>
        <w:t>tf-idf</w:t>
      </w:r>
      <w:proofErr w:type="spellEnd"/>
      <w:r>
        <w:rPr>
          <w:rFonts w:ascii="Arial" w:hAnsi="Arial" w:cs="Arial"/>
          <w:sz w:val="20"/>
          <w:szCs w:val="20"/>
        </w:rPr>
        <w:t xml:space="preserve"> to vectorize each subset of data and NMF to split corpus of data into “topics”. Calculated cosine similarities in the database. Produced model that successfully identifies related data sets for analysis and reference for future cases.</w:t>
      </w:r>
    </w:p>
    <w:p w:rsidR="006A4E5E" w:rsidRPr="00594590" w:rsidRDefault="006A4E5E" w:rsidP="00A72733">
      <w:pPr>
        <w:pBdr>
          <w:top w:val="single" w:sz="18" w:space="1" w:color="auto"/>
          <w:bottom w:val="single" w:sz="18" w:space="1" w:color="auto"/>
        </w:pBdr>
        <w:spacing w:line="240" w:lineRule="auto"/>
        <w:ind w:left="344" w:right="338"/>
        <w:jc w:val="center"/>
        <w:rPr>
          <w:rFonts w:ascii="Arial" w:hAnsi="Arial" w:cs="Arial"/>
          <w:sz w:val="20"/>
          <w:szCs w:val="20"/>
        </w:rPr>
      </w:pPr>
      <w:r>
        <w:rPr>
          <w:rFonts w:ascii="Arial" w:hAnsi="Arial" w:cs="Arial"/>
          <w:b/>
          <w:sz w:val="20"/>
          <w:szCs w:val="20"/>
        </w:rPr>
        <w:t>LEADERSHIP ACTIVITIES</w:t>
      </w:r>
    </w:p>
    <w:p w:rsidR="00D62969" w:rsidRDefault="00D62969" w:rsidP="00A72733">
      <w:pPr>
        <w:spacing w:line="240" w:lineRule="auto"/>
        <w:ind w:left="344" w:right="331"/>
        <w:jc w:val="both"/>
        <w:rPr>
          <w:rFonts w:ascii="Arial" w:hAnsi="Arial" w:cs="Arial"/>
          <w:sz w:val="20"/>
          <w:szCs w:val="20"/>
        </w:rPr>
      </w:pPr>
      <w:r>
        <w:rPr>
          <w:rFonts w:ascii="Arial" w:hAnsi="Arial" w:cs="Arial"/>
          <w:b/>
          <w:sz w:val="20"/>
          <w:szCs w:val="20"/>
        </w:rPr>
        <w:t>National Outdoor Leadership School (NOLS) Graduate</w:t>
      </w:r>
      <w:r w:rsidR="00594590">
        <w:rPr>
          <w:rFonts w:ascii="Arial" w:hAnsi="Arial" w:cs="Arial"/>
          <w:b/>
          <w:sz w:val="20"/>
          <w:szCs w:val="20"/>
        </w:rPr>
        <w:t xml:space="preserve">: </w:t>
      </w:r>
      <w:r w:rsidRPr="00D62969">
        <w:rPr>
          <w:rFonts w:ascii="Arial" w:hAnsi="Arial" w:cs="Arial"/>
          <w:sz w:val="20"/>
          <w:szCs w:val="20"/>
        </w:rPr>
        <w:t>Backpacked through the Wind River Mountain Range over 30 days</w:t>
      </w:r>
      <w:r w:rsidR="00594590">
        <w:rPr>
          <w:rFonts w:ascii="Arial" w:hAnsi="Arial" w:cs="Arial"/>
          <w:sz w:val="20"/>
          <w:szCs w:val="20"/>
        </w:rPr>
        <w:t xml:space="preserve">. </w:t>
      </w:r>
      <w:r w:rsidRPr="00D62969">
        <w:rPr>
          <w:rFonts w:ascii="Arial" w:hAnsi="Arial" w:cs="Arial"/>
          <w:sz w:val="20"/>
          <w:szCs w:val="20"/>
        </w:rPr>
        <w:t>Part of extraction team for injured hiker</w:t>
      </w:r>
      <w:r w:rsidR="00BF40B2">
        <w:rPr>
          <w:rFonts w:ascii="Arial" w:hAnsi="Arial" w:cs="Arial"/>
          <w:sz w:val="20"/>
          <w:szCs w:val="20"/>
        </w:rPr>
        <w:t>.</w:t>
      </w:r>
    </w:p>
    <w:p w:rsidR="00D62969" w:rsidRDefault="00D62969" w:rsidP="00A72733">
      <w:pPr>
        <w:spacing w:line="240" w:lineRule="auto"/>
        <w:ind w:left="346" w:right="331"/>
        <w:rPr>
          <w:rFonts w:ascii="Arial" w:hAnsi="Arial" w:cs="Arial"/>
          <w:sz w:val="20"/>
          <w:szCs w:val="20"/>
        </w:rPr>
      </w:pPr>
      <w:r>
        <w:rPr>
          <w:rFonts w:ascii="Arial" w:hAnsi="Arial" w:cs="Arial"/>
          <w:b/>
          <w:sz w:val="20"/>
          <w:szCs w:val="20"/>
        </w:rPr>
        <w:t>Founder and Officer</w:t>
      </w:r>
      <w:r w:rsidR="00BF40B2">
        <w:rPr>
          <w:rFonts w:ascii="Arial" w:hAnsi="Arial" w:cs="Arial"/>
          <w:b/>
          <w:sz w:val="20"/>
          <w:szCs w:val="20"/>
        </w:rPr>
        <w:t xml:space="preserve">: </w:t>
      </w:r>
      <w:r>
        <w:rPr>
          <w:rFonts w:ascii="Arial" w:hAnsi="Arial" w:cs="Arial"/>
          <w:sz w:val="20"/>
          <w:szCs w:val="20"/>
        </w:rPr>
        <w:t>Dr. Who Club, University of Colorado</w:t>
      </w:r>
    </w:p>
    <w:p w:rsidR="0036733D" w:rsidRPr="0036733D" w:rsidRDefault="0036733D" w:rsidP="00A72733">
      <w:pPr>
        <w:spacing w:line="240" w:lineRule="auto"/>
        <w:ind w:left="344" w:right="338"/>
        <w:rPr>
          <w:rFonts w:ascii="Arial" w:hAnsi="Arial" w:cs="Arial"/>
          <w:sz w:val="20"/>
          <w:szCs w:val="20"/>
        </w:rPr>
      </w:pPr>
      <w:r>
        <w:rPr>
          <w:rFonts w:ascii="Arial" w:hAnsi="Arial" w:cs="Arial"/>
          <w:b/>
          <w:sz w:val="20"/>
          <w:szCs w:val="20"/>
        </w:rPr>
        <w:t>Competitive Swimmer</w:t>
      </w:r>
      <w:r w:rsidR="00BF40B2">
        <w:rPr>
          <w:rFonts w:ascii="Arial" w:hAnsi="Arial" w:cs="Arial"/>
          <w:b/>
          <w:sz w:val="20"/>
          <w:szCs w:val="20"/>
        </w:rPr>
        <w:t xml:space="preserve">: </w:t>
      </w:r>
      <w:r>
        <w:rPr>
          <w:rFonts w:ascii="Arial" w:hAnsi="Arial" w:cs="Arial"/>
          <w:sz w:val="20"/>
          <w:szCs w:val="20"/>
        </w:rPr>
        <w:t>Competed on seasonal and year-round swim teams</w:t>
      </w:r>
    </w:p>
    <w:p w:rsidR="00D62969" w:rsidRDefault="00D62969" w:rsidP="00A72733">
      <w:pPr>
        <w:pBdr>
          <w:top w:val="single" w:sz="18" w:space="1" w:color="auto"/>
          <w:bottom w:val="single" w:sz="18" w:space="1" w:color="auto"/>
        </w:pBdr>
        <w:spacing w:line="240" w:lineRule="auto"/>
        <w:ind w:left="344" w:right="338"/>
        <w:jc w:val="center"/>
        <w:rPr>
          <w:rFonts w:ascii="Arial" w:hAnsi="Arial" w:cs="Arial"/>
          <w:b/>
          <w:sz w:val="20"/>
          <w:szCs w:val="20"/>
        </w:rPr>
      </w:pPr>
      <w:r>
        <w:rPr>
          <w:rFonts w:ascii="Arial" w:hAnsi="Arial" w:cs="Arial"/>
          <w:b/>
          <w:sz w:val="20"/>
          <w:szCs w:val="20"/>
        </w:rPr>
        <w:t>ADDITIONAL EXPERIENCE</w:t>
      </w:r>
    </w:p>
    <w:p w:rsidR="00204C91" w:rsidRDefault="00D62969" w:rsidP="00A72733">
      <w:pPr>
        <w:spacing w:line="240" w:lineRule="auto"/>
        <w:ind w:left="344" w:right="338"/>
        <w:rPr>
          <w:rFonts w:ascii="Arial" w:hAnsi="Arial" w:cs="Arial"/>
          <w:sz w:val="20"/>
          <w:szCs w:val="20"/>
        </w:rPr>
      </w:pPr>
      <w:r>
        <w:rPr>
          <w:rFonts w:ascii="Arial" w:hAnsi="Arial" w:cs="Arial"/>
          <w:b/>
          <w:sz w:val="20"/>
          <w:szCs w:val="20"/>
        </w:rPr>
        <w:t xml:space="preserve">Display Technician, </w:t>
      </w:r>
      <w:r>
        <w:rPr>
          <w:rFonts w:ascii="Arial" w:hAnsi="Arial" w:cs="Arial"/>
          <w:sz w:val="20"/>
          <w:szCs w:val="20"/>
        </w:rPr>
        <w:t xml:space="preserve">Tri-State Fireworks Inc., 2012 to Present. Set up and execute fireworks displays. Collaborate to deliver consecutive displays safely and on-time. Train new employees in processes and safety standards. </w:t>
      </w:r>
    </w:p>
    <w:p w:rsidR="006C572E" w:rsidRPr="00257DE8" w:rsidRDefault="006C572E" w:rsidP="00814D65">
      <w:pPr>
        <w:spacing w:line="240" w:lineRule="auto"/>
        <w:ind w:right="338"/>
        <w:rPr>
          <w:rFonts w:ascii="Arial" w:hAnsi="Arial" w:cs="Arial"/>
          <w:i/>
          <w:sz w:val="20"/>
          <w:szCs w:val="20"/>
        </w:rPr>
      </w:pPr>
    </w:p>
    <w:sectPr w:rsidR="006C572E" w:rsidRPr="00257DE8" w:rsidSect="00204C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50F22"/>
    <w:multiLevelType w:val="hybridMultilevel"/>
    <w:tmpl w:val="9340A2FA"/>
    <w:lvl w:ilvl="0" w:tplc="BC941486">
      <w:numFmt w:val="bullet"/>
      <w:lvlText w:val=""/>
      <w:lvlJc w:val="left"/>
      <w:pPr>
        <w:ind w:left="1064" w:hanging="360"/>
      </w:pPr>
      <w:rPr>
        <w:rFonts w:ascii="Wingdings" w:eastAsia="Wingdings" w:hAnsi="Wingdings" w:cs="Wingdings" w:hint="default"/>
        <w:w w:val="99"/>
        <w:sz w:val="20"/>
        <w:szCs w:val="20"/>
      </w:rPr>
    </w:lvl>
    <w:lvl w:ilvl="1" w:tplc="CF0A444E">
      <w:numFmt w:val="bullet"/>
      <w:lvlText w:val="•"/>
      <w:lvlJc w:val="left"/>
      <w:pPr>
        <w:ind w:left="2074" w:hanging="360"/>
      </w:pPr>
      <w:rPr>
        <w:rFonts w:hint="default"/>
      </w:rPr>
    </w:lvl>
    <w:lvl w:ilvl="2" w:tplc="C9B84D24">
      <w:numFmt w:val="bullet"/>
      <w:lvlText w:val="•"/>
      <w:lvlJc w:val="left"/>
      <w:pPr>
        <w:ind w:left="3088" w:hanging="360"/>
      </w:pPr>
      <w:rPr>
        <w:rFonts w:hint="default"/>
      </w:rPr>
    </w:lvl>
    <w:lvl w:ilvl="3" w:tplc="EC9EE7E2">
      <w:numFmt w:val="bullet"/>
      <w:lvlText w:val="•"/>
      <w:lvlJc w:val="left"/>
      <w:pPr>
        <w:ind w:left="4102" w:hanging="360"/>
      </w:pPr>
      <w:rPr>
        <w:rFonts w:hint="default"/>
      </w:rPr>
    </w:lvl>
    <w:lvl w:ilvl="4" w:tplc="7960B5BA">
      <w:numFmt w:val="bullet"/>
      <w:lvlText w:val="•"/>
      <w:lvlJc w:val="left"/>
      <w:pPr>
        <w:ind w:left="5116" w:hanging="360"/>
      </w:pPr>
      <w:rPr>
        <w:rFonts w:hint="default"/>
      </w:rPr>
    </w:lvl>
    <w:lvl w:ilvl="5" w:tplc="2B6078AA">
      <w:numFmt w:val="bullet"/>
      <w:lvlText w:val="•"/>
      <w:lvlJc w:val="left"/>
      <w:pPr>
        <w:ind w:left="6130" w:hanging="360"/>
      </w:pPr>
      <w:rPr>
        <w:rFonts w:hint="default"/>
      </w:rPr>
    </w:lvl>
    <w:lvl w:ilvl="6" w:tplc="71649A82">
      <w:numFmt w:val="bullet"/>
      <w:lvlText w:val="•"/>
      <w:lvlJc w:val="left"/>
      <w:pPr>
        <w:ind w:left="7144" w:hanging="360"/>
      </w:pPr>
      <w:rPr>
        <w:rFonts w:hint="default"/>
      </w:rPr>
    </w:lvl>
    <w:lvl w:ilvl="7" w:tplc="1A12971C">
      <w:numFmt w:val="bullet"/>
      <w:lvlText w:val="•"/>
      <w:lvlJc w:val="left"/>
      <w:pPr>
        <w:ind w:left="8158" w:hanging="360"/>
      </w:pPr>
      <w:rPr>
        <w:rFonts w:hint="default"/>
      </w:rPr>
    </w:lvl>
    <w:lvl w:ilvl="8" w:tplc="8E0CE368">
      <w:numFmt w:val="bullet"/>
      <w:lvlText w:val="•"/>
      <w:lvlJc w:val="left"/>
      <w:pPr>
        <w:ind w:left="9172" w:hanging="360"/>
      </w:pPr>
      <w:rPr>
        <w:rFonts w:hint="default"/>
      </w:rPr>
    </w:lvl>
  </w:abstractNum>
  <w:abstractNum w:abstractNumId="1" w15:restartNumberingAfterBreak="0">
    <w:nsid w:val="74FA6FAF"/>
    <w:multiLevelType w:val="hybridMultilevel"/>
    <w:tmpl w:val="9F6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91"/>
    <w:rsid w:val="000141AB"/>
    <w:rsid w:val="0003453F"/>
    <w:rsid w:val="00123A57"/>
    <w:rsid w:val="001B66F1"/>
    <w:rsid w:val="00204C91"/>
    <w:rsid w:val="00230B55"/>
    <w:rsid w:val="00257DE8"/>
    <w:rsid w:val="00342C2B"/>
    <w:rsid w:val="0036733D"/>
    <w:rsid w:val="003A7DA3"/>
    <w:rsid w:val="004466C9"/>
    <w:rsid w:val="0051190A"/>
    <w:rsid w:val="005636A2"/>
    <w:rsid w:val="0058742A"/>
    <w:rsid w:val="00594590"/>
    <w:rsid w:val="0061329E"/>
    <w:rsid w:val="00695D75"/>
    <w:rsid w:val="006A4E5E"/>
    <w:rsid w:val="006B563B"/>
    <w:rsid w:val="006C572E"/>
    <w:rsid w:val="00797016"/>
    <w:rsid w:val="00814D65"/>
    <w:rsid w:val="008D2CFA"/>
    <w:rsid w:val="00941166"/>
    <w:rsid w:val="00966725"/>
    <w:rsid w:val="0099029F"/>
    <w:rsid w:val="009C0EF1"/>
    <w:rsid w:val="009E4883"/>
    <w:rsid w:val="00A72733"/>
    <w:rsid w:val="00AC4689"/>
    <w:rsid w:val="00BF3728"/>
    <w:rsid w:val="00BF40B2"/>
    <w:rsid w:val="00CA4985"/>
    <w:rsid w:val="00CB7426"/>
    <w:rsid w:val="00D45C5C"/>
    <w:rsid w:val="00D62969"/>
    <w:rsid w:val="00D9251D"/>
    <w:rsid w:val="00DE33FE"/>
    <w:rsid w:val="00E2075A"/>
    <w:rsid w:val="00E44EEC"/>
    <w:rsid w:val="00E715AA"/>
    <w:rsid w:val="00EB1F4D"/>
    <w:rsid w:val="00ED349D"/>
    <w:rsid w:val="00F3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38FD"/>
  <w15:chartTrackingRefBased/>
  <w15:docId w15:val="{E5CF7D94-5C1C-49A5-AD7F-F86C9255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C91"/>
    <w:pPr>
      <w:widowControl w:val="0"/>
      <w:autoSpaceDE w:val="0"/>
      <w:autoSpaceDN w:val="0"/>
      <w:spacing w:after="0" w:line="240" w:lineRule="auto"/>
      <w:ind w:left="100" w:hanging="360"/>
    </w:pPr>
    <w:rPr>
      <w:rFonts w:ascii="Arial" w:eastAsia="Arial" w:hAnsi="Arial" w:cs="Arial"/>
    </w:rPr>
  </w:style>
  <w:style w:type="character" w:styleId="Hyperlink">
    <w:name w:val="Hyperlink"/>
    <w:basedOn w:val="DefaultParagraphFont"/>
    <w:uiPriority w:val="99"/>
    <w:unhideWhenUsed/>
    <w:rsid w:val="00A72733"/>
    <w:rPr>
      <w:color w:val="0563C1" w:themeColor="hyperlink"/>
      <w:u w:val="single"/>
    </w:rPr>
  </w:style>
  <w:style w:type="character" w:styleId="UnresolvedMention">
    <w:name w:val="Unresolved Mention"/>
    <w:basedOn w:val="DefaultParagraphFont"/>
    <w:uiPriority w:val="99"/>
    <w:semiHidden/>
    <w:unhideWhenUsed/>
    <w:rsid w:val="00A72733"/>
    <w:rPr>
      <w:color w:val="808080"/>
      <w:shd w:val="clear" w:color="auto" w:fill="E6E6E6"/>
    </w:rPr>
  </w:style>
  <w:style w:type="character" w:styleId="FollowedHyperlink">
    <w:name w:val="FollowedHyperlink"/>
    <w:basedOn w:val="DefaultParagraphFont"/>
    <w:uiPriority w:val="99"/>
    <w:semiHidden/>
    <w:unhideWhenUsed/>
    <w:rsid w:val="006C5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Grassby</dc:creator>
  <cp:keywords/>
  <dc:description/>
  <cp:lastModifiedBy>Terri Wiksten</cp:lastModifiedBy>
  <cp:revision>2</cp:revision>
  <dcterms:created xsi:type="dcterms:W3CDTF">2017-09-06T16:45:00Z</dcterms:created>
  <dcterms:modified xsi:type="dcterms:W3CDTF">2017-09-06T16:45:00Z</dcterms:modified>
</cp:coreProperties>
</file>