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2F" w:rsidRPr="00233D2F" w:rsidRDefault="00233D2F" w:rsidP="00233D2F">
      <w:pPr>
        <w:rPr>
          <w:b/>
          <w:lang/>
        </w:rPr>
      </w:pPr>
      <w:r w:rsidRPr="00233D2F">
        <w:rPr>
          <w:b/>
          <w:lang/>
        </w:rPr>
        <w:t>50 Examples of Government Waste</w:t>
      </w:r>
    </w:p>
    <w:p w:rsidR="00233D2F" w:rsidRPr="00233D2F" w:rsidRDefault="00233D2F" w:rsidP="00233D2F">
      <w:pPr>
        <w:rPr>
          <w:i/>
          <w:iCs/>
          <w:lang/>
        </w:rPr>
      </w:pPr>
      <w:r w:rsidRPr="00233D2F">
        <w:rPr>
          <w:i/>
          <w:iCs/>
          <w:lang/>
        </w:rPr>
        <w:t xml:space="preserve">By </w:t>
      </w:r>
      <w:hyperlink r:id="rId7" w:history="1">
        <w:r w:rsidRPr="00233D2F">
          <w:rPr>
            <w:rStyle w:val="Hyperlink"/>
            <w:i/>
            <w:iCs/>
            <w:lang/>
          </w:rPr>
          <w:t>Brian M. Riedl</w:t>
        </w:r>
      </w:hyperlink>
      <w:r w:rsidRPr="00233D2F">
        <w:rPr>
          <w:i/>
          <w:iCs/>
          <w:lang/>
        </w:rPr>
        <w:t xml:space="preserve"> </w:t>
      </w:r>
    </w:p>
    <w:p w:rsidR="00233D2F" w:rsidRDefault="00233D2F" w:rsidP="00233D2F">
      <w:pPr>
        <w:rPr>
          <w:b/>
          <w:bCs/>
          <w:lang/>
        </w:rPr>
      </w:pPr>
      <w:r w:rsidRPr="00233D2F">
        <w:rPr>
          <w:b/>
          <w:bCs/>
          <w:lang/>
        </w:rPr>
        <w:t>About the Author</w:t>
      </w:r>
    </w:p>
    <w:p w:rsidR="004A59D2" w:rsidRDefault="004A59D2" w:rsidP="00233D2F">
      <w:pPr>
        <w:rPr>
          <w:b/>
          <w:bCs/>
          <w:lang/>
        </w:rPr>
      </w:pPr>
      <w:hyperlink r:id="rId8" w:history="1">
        <w:r w:rsidRPr="00A94736">
          <w:rPr>
            <w:rStyle w:val="Hyperlink"/>
            <w:b/>
            <w:bCs/>
            <w:lang/>
          </w:rPr>
          <w:t>http://www.heritage.org/research/reports/2009/10/50-examples-of-government-waste?lfa=Entitlements</w:t>
        </w:r>
      </w:hyperlink>
    </w:p>
    <w:p w:rsidR="004A59D2" w:rsidRPr="00233D2F" w:rsidRDefault="004A59D2" w:rsidP="00233D2F">
      <w:pPr>
        <w:rPr>
          <w:b/>
          <w:bCs/>
          <w:lang/>
        </w:rPr>
      </w:pPr>
    </w:p>
    <w:p w:rsidR="00233D2F" w:rsidRPr="00233D2F" w:rsidRDefault="00233D2F" w:rsidP="00233D2F">
      <w:pPr>
        <w:rPr>
          <w:lang/>
        </w:rPr>
      </w:pPr>
      <w:hyperlink r:id="rId9" w:history="1">
        <w:r w:rsidRPr="00233D2F">
          <w:rPr>
            <w:rStyle w:val="Hyperlink"/>
            <w:lang/>
          </w:rPr>
          <w:t>Brian M. Riedl</w:t>
        </w:r>
      </w:hyperlink>
      <w:r w:rsidRPr="00233D2F">
        <w:rPr>
          <w:i/>
          <w:iCs/>
          <w:lang/>
        </w:rPr>
        <w:t>Grover Hermann Fellow in Federal Budgetary Affairs</w:t>
      </w:r>
      <w:r w:rsidRPr="00233D2F">
        <w:rPr>
          <w:i/>
          <w:iCs/>
          <w:lang/>
        </w:rPr>
        <w:br/>
        <w:t>Thomas A. Roe Institute for Economic Policy Studies</w:t>
      </w:r>
    </w:p>
    <w:p w:rsidR="00233D2F" w:rsidRPr="00233D2F" w:rsidRDefault="00233D2F" w:rsidP="00233D2F">
      <w:pPr>
        <w:rPr>
          <w:lang/>
        </w:rPr>
      </w:pPr>
      <w:r w:rsidRPr="00233D2F">
        <w:rPr>
          <w:lang/>
        </w:rPr>
        <w:t xml:space="preserve">Soaring government spending and trillion-dollar budget deficits have brought fiscal responsibility -- and reducing government waste -- back onto the national agenda. President Obama recently identified 0.004 of 1 percent of the </w:t>
      </w:r>
      <w:hyperlink r:id="rId10" w:tgtFrame="_blank" w:history="1">
        <w:r w:rsidRPr="00233D2F">
          <w:rPr>
            <w:rStyle w:val="Hyperlink"/>
            <w:lang/>
          </w:rPr>
          <w:t>federal budget</w:t>
        </w:r>
      </w:hyperlink>
      <w:r w:rsidRPr="00233D2F">
        <w:rPr>
          <w:lang/>
        </w:rPr>
        <w:t xml:space="preserve"> as wasteful and proposed eliminating this $140 million from his $3.6 trillion fiscal year 2010 budget request. Aiming higher, the President recently proposed partially offsetting a costly new government health entitlement by reducing $622 billion in Medicare and Medicaid "waste and inefficiencies" over the next decade. Taxpayers may wonder why reducing such waste is now merely a bargaining chip for new spending rather than an end in itself.</w:t>
      </w:r>
    </w:p>
    <w:p w:rsidR="00233D2F" w:rsidRPr="00233D2F" w:rsidRDefault="00233D2F" w:rsidP="00233D2F">
      <w:pPr>
        <w:rPr>
          <w:lang/>
        </w:rPr>
      </w:pPr>
      <w:r w:rsidRPr="00233D2F">
        <w:rPr>
          <w:lang/>
        </w:rPr>
        <w:t>It is possible to reduce spending and balance the budget. In the 1980s and 1990s, Washington consistently spent $21,000 per household (adjusted for inflation). Simply returning to that level would balance the budget by 2012 without any tax hikes. Alternatively, merely returning to the 2008 (pre-recession) spending level of $25,000 per household (adjusted for inflation) would likely balance the budget by 2019 without any tax hikes.</w:t>
      </w:r>
    </w:p>
    <w:p w:rsidR="00233D2F" w:rsidRPr="00233D2F" w:rsidRDefault="00233D2F" w:rsidP="00233D2F">
      <w:pPr>
        <w:rPr>
          <w:lang/>
        </w:rPr>
      </w:pPr>
      <w:r w:rsidRPr="00233D2F">
        <w:rPr>
          <w:b/>
          <w:bCs/>
          <w:lang/>
        </w:rPr>
        <w:t>Not Easy, but Necessary</w:t>
      </w:r>
      <w:r w:rsidRPr="00233D2F">
        <w:rPr>
          <w:lang/>
        </w:rPr>
        <w:t xml:space="preserve"> </w:t>
      </w:r>
    </w:p>
    <w:p w:rsidR="00233D2F" w:rsidRPr="00233D2F" w:rsidRDefault="00233D2F" w:rsidP="00233D2F">
      <w:pPr>
        <w:rPr>
          <w:lang/>
        </w:rPr>
      </w:pPr>
      <w:r w:rsidRPr="00233D2F">
        <w:rPr>
          <w:lang/>
        </w:rPr>
        <w:t>Reducing wasteful spending is not easy. Even the most useless programs are passionately supported by the armies of recipients, administrators, and lobbyists that benefit from their existence. Identifying inefficiencies and abuses is much easier than devising a system to fix them. Many lawmakers focus more on bringing home earmarks than on performing the less exciting task of government oversight. Exasperated taxpayers see the cost of government rise with no end in sight.</w:t>
      </w:r>
    </w:p>
    <w:p w:rsidR="00233D2F" w:rsidRPr="00233D2F" w:rsidRDefault="00233D2F" w:rsidP="00233D2F">
      <w:pPr>
        <w:rPr>
          <w:lang/>
        </w:rPr>
      </w:pPr>
      <w:r w:rsidRPr="00233D2F">
        <w:rPr>
          <w:lang/>
        </w:rPr>
        <w:t>Of course, eliminating waste cannot balance the budget. Lawmakers must also rein in spending by reforming Social Security and Medicare and by eliminating government activities that are no longer affordable. Yet government waste is the low-hanging fruit that lawmakers must clean up in order to build credibility with the public for larger reforms.</w:t>
      </w:r>
    </w:p>
    <w:p w:rsidR="00233D2F" w:rsidRPr="00233D2F" w:rsidRDefault="00233D2F" w:rsidP="00233D2F">
      <w:pPr>
        <w:rPr>
          <w:lang/>
        </w:rPr>
      </w:pPr>
      <w:r w:rsidRPr="00233D2F">
        <w:rPr>
          <w:lang/>
        </w:rPr>
        <w:t>Congress has allowed government employees to spend tax dollars on iPods, jewelry, gambling, exotic dance clubs, and $13,500 steak dinners. If lawmakers cannot even reduce this kind of waste, fraud, and abuse, taxpayers will be less likely to trust them to reform Social Security and Medicare.</w:t>
      </w:r>
    </w:p>
    <w:p w:rsidR="00233D2F" w:rsidRPr="00233D2F" w:rsidRDefault="00233D2F" w:rsidP="00233D2F">
      <w:pPr>
        <w:rPr>
          <w:lang/>
        </w:rPr>
      </w:pPr>
      <w:r w:rsidRPr="00233D2F">
        <w:rPr>
          <w:b/>
          <w:bCs/>
          <w:lang/>
        </w:rPr>
        <w:t>Six Categories of Waste</w:t>
      </w:r>
      <w:r w:rsidRPr="00233D2F">
        <w:rPr>
          <w:lang/>
        </w:rPr>
        <w:t xml:space="preserve"> </w:t>
      </w:r>
    </w:p>
    <w:p w:rsidR="00233D2F" w:rsidRPr="00233D2F" w:rsidRDefault="00233D2F" w:rsidP="00233D2F">
      <w:pPr>
        <w:rPr>
          <w:lang/>
        </w:rPr>
      </w:pPr>
      <w:r w:rsidRPr="00233D2F">
        <w:rPr>
          <w:lang/>
        </w:rPr>
        <w:lastRenderedPageBreak/>
        <w:t>The six categories of wasteful and unnecessary spending are:</w:t>
      </w:r>
    </w:p>
    <w:p w:rsidR="00233D2F" w:rsidRPr="00233D2F" w:rsidRDefault="00233D2F" w:rsidP="00233D2F">
      <w:pPr>
        <w:numPr>
          <w:ilvl w:val="0"/>
          <w:numId w:val="1"/>
        </w:numPr>
        <w:rPr>
          <w:lang/>
        </w:rPr>
      </w:pPr>
      <w:r w:rsidRPr="00233D2F">
        <w:rPr>
          <w:lang/>
        </w:rPr>
        <w:t xml:space="preserve">Programs that should be devolved to state and local governments; </w:t>
      </w:r>
    </w:p>
    <w:p w:rsidR="00233D2F" w:rsidRPr="00233D2F" w:rsidRDefault="00233D2F" w:rsidP="00233D2F">
      <w:pPr>
        <w:numPr>
          <w:ilvl w:val="0"/>
          <w:numId w:val="1"/>
        </w:numPr>
        <w:rPr>
          <w:lang/>
        </w:rPr>
      </w:pPr>
      <w:r w:rsidRPr="00233D2F">
        <w:rPr>
          <w:lang/>
        </w:rPr>
        <w:t xml:space="preserve">Programs that could be better performed by the private sector; </w:t>
      </w:r>
    </w:p>
    <w:p w:rsidR="00233D2F" w:rsidRPr="00233D2F" w:rsidRDefault="00233D2F" w:rsidP="00233D2F">
      <w:pPr>
        <w:numPr>
          <w:ilvl w:val="0"/>
          <w:numId w:val="1"/>
        </w:numPr>
        <w:rPr>
          <w:lang/>
        </w:rPr>
      </w:pPr>
      <w:r w:rsidRPr="00233D2F">
        <w:rPr>
          <w:lang/>
        </w:rPr>
        <w:t xml:space="preserve">Mistargeted programs whose recipients should not be entitled to government benefits; </w:t>
      </w:r>
    </w:p>
    <w:p w:rsidR="00233D2F" w:rsidRPr="00233D2F" w:rsidRDefault="00233D2F" w:rsidP="00233D2F">
      <w:pPr>
        <w:numPr>
          <w:ilvl w:val="0"/>
          <w:numId w:val="1"/>
        </w:numPr>
        <w:rPr>
          <w:lang/>
        </w:rPr>
      </w:pPr>
      <w:r w:rsidRPr="00233D2F">
        <w:rPr>
          <w:lang/>
        </w:rPr>
        <w:t xml:space="preserve">Outdated and unnecessary programs; </w:t>
      </w:r>
    </w:p>
    <w:p w:rsidR="00233D2F" w:rsidRPr="00233D2F" w:rsidRDefault="00233D2F" w:rsidP="00233D2F">
      <w:pPr>
        <w:numPr>
          <w:ilvl w:val="0"/>
          <w:numId w:val="1"/>
        </w:numPr>
        <w:rPr>
          <w:lang/>
        </w:rPr>
      </w:pPr>
      <w:r w:rsidRPr="00233D2F">
        <w:rPr>
          <w:lang/>
        </w:rPr>
        <w:t xml:space="preserve">Duplicative programs; and </w:t>
      </w:r>
    </w:p>
    <w:p w:rsidR="00233D2F" w:rsidRPr="00233D2F" w:rsidRDefault="00233D2F" w:rsidP="00233D2F">
      <w:pPr>
        <w:numPr>
          <w:ilvl w:val="0"/>
          <w:numId w:val="1"/>
        </w:numPr>
        <w:rPr>
          <w:lang/>
        </w:rPr>
      </w:pPr>
      <w:r w:rsidRPr="00233D2F">
        <w:rPr>
          <w:lang/>
        </w:rPr>
        <w:t>Inefficiency, mismanagement, and fraud.</w:t>
      </w:r>
    </w:p>
    <w:p w:rsidR="00233D2F" w:rsidRPr="00233D2F" w:rsidRDefault="00233D2F" w:rsidP="00233D2F">
      <w:pPr>
        <w:rPr>
          <w:lang/>
        </w:rPr>
      </w:pPr>
      <w:r w:rsidRPr="00233D2F">
        <w:rPr>
          <w:lang/>
        </w:rPr>
        <w:t>The first four categories are generally subjective, and reasonable people can disagree on whether a given federal program falls under their purview. Yet the final two categories -- duplication and inefficiency, mismanagement, and fraud -- are comparatively easy to identify and oppose. Thus, they are heavily represented in the examples of government waste below:</w:t>
      </w:r>
    </w:p>
    <w:p w:rsidR="00233D2F" w:rsidRPr="00233D2F" w:rsidRDefault="00233D2F" w:rsidP="00233D2F">
      <w:pPr>
        <w:numPr>
          <w:ilvl w:val="0"/>
          <w:numId w:val="2"/>
        </w:numPr>
        <w:rPr>
          <w:lang/>
        </w:rPr>
      </w:pPr>
      <w:r w:rsidRPr="00233D2F">
        <w:rPr>
          <w:lang/>
        </w:rPr>
        <w:t xml:space="preserve">The federal government made at least </w:t>
      </w:r>
      <w:r w:rsidRPr="00233D2F">
        <w:rPr>
          <w:b/>
          <w:bCs/>
          <w:lang/>
        </w:rPr>
        <w:t>$72 billion</w:t>
      </w:r>
      <w:r w:rsidRPr="00233D2F">
        <w:rPr>
          <w:lang/>
        </w:rPr>
        <w:t xml:space="preserve"> in improper payments in 2008.</w:t>
      </w:r>
      <w:bookmarkStart w:id="0" w:name="_ednref1"/>
      <w:r w:rsidRPr="00233D2F">
        <w:rPr>
          <w:lang/>
        </w:rPr>
        <w:fldChar w:fldCharType="begin"/>
      </w:r>
      <w:r w:rsidRPr="00233D2F">
        <w:rPr>
          <w:lang/>
        </w:rPr>
        <w:instrText xml:space="preserve"> HYPERLINK "http://www.heritage.org/research/reports/2009/10/50-examples-of-government-waste?lfa=Entitlements" \l "_edn1" </w:instrText>
      </w:r>
      <w:r w:rsidRPr="00233D2F">
        <w:rPr>
          <w:lang/>
        </w:rPr>
        <w:fldChar w:fldCharType="separate"/>
      </w:r>
      <w:r w:rsidRPr="00233D2F">
        <w:rPr>
          <w:rStyle w:val="Hyperlink"/>
          <w:lang/>
        </w:rPr>
        <w:t>[1]</w:t>
      </w:r>
      <w:r w:rsidRPr="00233D2F">
        <w:fldChar w:fldCharType="end"/>
      </w:r>
      <w:bookmarkEnd w:id="0"/>
      <w:r w:rsidRPr="00233D2F">
        <w:rPr>
          <w:lang/>
        </w:rPr>
        <w:t xml:space="preserve"> </w:t>
      </w:r>
    </w:p>
    <w:p w:rsidR="00233D2F" w:rsidRPr="00233D2F" w:rsidRDefault="00233D2F" w:rsidP="00233D2F">
      <w:pPr>
        <w:numPr>
          <w:ilvl w:val="0"/>
          <w:numId w:val="2"/>
        </w:numPr>
        <w:rPr>
          <w:lang/>
        </w:rPr>
      </w:pPr>
      <w:r w:rsidRPr="00233D2F">
        <w:rPr>
          <w:lang/>
        </w:rPr>
        <w:t xml:space="preserve">Washington spends </w:t>
      </w:r>
      <w:r w:rsidRPr="00233D2F">
        <w:rPr>
          <w:b/>
          <w:bCs/>
          <w:lang/>
        </w:rPr>
        <w:t>$92 billion</w:t>
      </w:r>
      <w:r w:rsidRPr="00233D2F">
        <w:rPr>
          <w:lang/>
        </w:rPr>
        <w:t xml:space="preserve"> on corporate welfare (excluding TARP) versus $71 billion on homeland security.</w:t>
      </w:r>
      <w:bookmarkStart w:id="1" w:name="_ednref2"/>
      <w:r w:rsidRPr="00233D2F">
        <w:rPr>
          <w:lang/>
        </w:rPr>
        <w:fldChar w:fldCharType="begin"/>
      </w:r>
      <w:r w:rsidRPr="00233D2F">
        <w:rPr>
          <w:lang/>
        </w:rPr>
        <w:instrText xml:space="preserve"> HYPERLINK "http://www.heritage.org/research/reports/2009/10/50-examples-of-government-waste?lfa=Entitlements" \l "_edn2" </w:instrText>
      </w:r>
      <w:r w:rsidRPr="00233D2F">
        <w:rPr>
          <w:lang/>
        </w:rPr>
        <w:fldChar w:fldCharType="separate"/>
      </w:r>
      <w:r w:rsidRPr="00233D2F">
        <w:rPr>
          <w:rStyle w:val="Hyperlink"/>
          <w:lang/>
        </w:rPr>
        <w:t>[2]</w:t>
      </w:r>
      <w:r w:rsidRPr="00233D2F">
        <w:fldChar w:fldCharType="end"/>
      </w:r>
      <w:bookmarkEnd w:id="1"/>
      <w:r w:rsidRPr="00233D2F">
        <w:rPr>
          <w:lang/>
        </w:rPr>
        <w:t xml:space="preserve"> </w:t>
      </w:r>
    </w:p>
    <w:p w:rsidR="00233D2F" w:rsidRPr="00233D2F" w:rsidRDefault="00233D2F" w:rsidP="00233D2F">
      <w:pPr>
        <w:numPr>
          <w:ilvl w:val="0"/>
          <w:numId w:val="2"/>
        </w:numPr>
        <w:rPr>
          <w:lang/>
        </w:rPr>
      </w:pPr>
      <w:r w:rsidRPr="00233D2F">
        <w:rPr>
          <w:lang/>
        </w:rPr>
        <w:t xml:space="preserve">Washington spends </w:t>
      </w:r>
      <w:r w:rsidRPr="00233D2F">
        <w:rPr>
          <w:b/>
          <w:bCs/>
          <w:lang/>
        </w:rPr>
        <w:t>$25 billion</w:t>
      </w:r>
      <w:r w:rsidRPr="00233D2F">
        <w:rPr>
          <w:lang/>
        </w:rPr>
        <w:t xml:space="preserve"> annually maintaining unused or vacant federal properties.</w:t>
      </w:r>
      <w:bookmarkStart w:id="2" w:name="_ednref3"/>
      <w:r w:rsidRPr="00233D2F">
        <w:rPr>
          <w:lang/>
        </w:rPr>
        <w:fldChar w:fldCharType="begin"/>
      </w:r>
      <w:r w:rsidRPr="00233D2F">
        <w:rPr>
          <w:lang/>
        </w:rPr>
        <w:instrText xml:space="preserve"> HYPERLINK "http://www.heritage.org/research/reports/2009/10/50-examples-of-government-waste?lfa=Entitlements" \l "_edn3" </w:instrText>
      </w:r>
      <w:r w:rsidRPr="00233D2F">
        <w:rPr>
          <w:lang/>
        </w:rPr>
        <w:fldChar w:fldCharType="separate"/>
      </w:r>
      <w:r w:rsidRPr="00233D2F">
        <w:rPr>
          <w:rStyle w:val="Hyperlink"/>
          <w:lang/>
        </w:rPr>
        <w:t>[3]</w:t>
      </w:r>
      <w:r w:rsidRPr="00233D2F">
        <w:fldChar w:fldCharType="end"/>
      </w:r>
      <w:bookmarkEnd w:id="2"/>
      <w:r w:rsidRPr="00233D2F">
        <w:rPr>
          <w:lang/>
        </w:rPr>
        <w:t xml:space="preserve"> </w:t>
      </w:r>
    </w:p>
    <w:p w:rsidR="00233D2F" w:rsidRPr="00233D2F" w:rsidRDefault="00233D2F" w:rsidP="00233D2F">
      <w:pPr>
        <w:numPr>
          <w:ilvl w:val="0"/>
          <w:numId w:val="2"/>
        </w:numPr>
        <w:rPr>
          <w:lang/>
        </w:rPr>
      </w:pPr>
      <w:r w:rsidRPr="00233D2F">
        <w:rPr>
          <w:lang/>
        </w:rPr>
        <w:t xml:space="preserve">Government auditors spent the past five years examining all federal programs and found that 22 percent of them -- costing taxpayers a total of </w:t>
      </w:r>
      <w:r w:rsidRPr="00233D2F">
        <w:rPr>
          <w:b/>
          <w:bCs/>
          <w:lang/>
        </w:rPr>
        <w:t>$123 billion</w:t>
      </w:r>
      <w:r w:rsidRPr="00233D2F">
        <w:rPr>
          <w:lang/>
        </w:rPr>
        <w:t xml:space="preserve"> annually -- fail to show any positive impact on the populations they serve.</w:t>
      </w:r>
      <w:bookmarkStart w:id="3" w:name="_ednref4"/>
      <w:r w:rsidRPr="00233D2F">
        <w:rPr>
          <w:lang/>
        </w:rPr>
        <w:fldChar w:fldCharType="begin"/>
      </w:r>
      <w:r w:rsidRPr="00233D2F">
        <w:rPr>
          <w:lang/>
        </w:rPr>
        <w:instrText xml:space="preserve"> HYPERLINK "http://www.heritage.org/research/reports/2009/10/50-examples-of-government-waste?lfa=Entitlements" \l "_edn4" </w:instrText>
      </w:r>
      <w:r w:rsidRPr="00233D2F">
        <w:rPr>
          <w:lang/>
        </w:rPr>
        <w:fldChar w:fldCharType="separate"/>
      </w:r>
      <w:r w:rsidRPr="00233D2F">
        <w:rPr>
          <w:rStyle w:val="Hyperlink"/>
          <w:lang/>
        </w:rPr>
        <w:t>[4]</w:t>
      </w:r>
      <w:r w:rsidRPr="00233D2F">
        <w:fldChar w:fldCharType="end"/>
      </w:r>
      <w:bookmarkEnd w:id="3"/>
      <w:r w:rsidRPr="00233D2F">
        <w:rPr>
          <w:lang/>
        </w:rPr>
        <w:t xml:space="preserve"> </w:t>
      </w:r>
    </w:p>
    <w:p w:rsidR="00233D2F" w:rsidRPr="00233D2F" w:rsidRDefault="00233D2F" w:rsidP="00233D2F">
      <w:pPr>
        <w:numPr>
          <w:ilvl w:val="0"/>
          <w:numId w:val="2"/>
        </w:numPr>
        <w:rPr>
          <w:lang/>
        </w:rPr>
      </w:pPr>
      <w:r w:rsidRPr="00233D2F">
        <w:rPr>
          <w:lang/>
        </w:rPr>
        <w:t xml:space="preserve">The Congressional Budget Office published a "Budget Options" series identifying more than </w:t>
      </w:r>
      <w:r w:rsidRPr="00233D2F">
        <w:rPr>
          <w:b/>
          <w:bCs/>
          <w:lang/>
        </w:rPr>
        <w:t>$100 billion</w:t>
      </w:r>
      <w:r w:rsidRPr="00233D2F">
        <w:rPr>
          <w:lang/>
        </w:rPr>
        <w:t xml:space="preserve"> in potential spending cuts.</w:t>
      </w:r>
      <w:bookmarkStart w:id="4" w:name="_ednref5"/>
      <w:r w:rsidRPr="00233D2F">
        <w:rPr>
          <w:lang/>
        </w:rPr>
        <w:fldChar w:fldCharType="begin"/>
      </w:r>
      <w:r w:rsidRPr="00233D2F">
        <w:rPr>
          <w:lang/>
        </w:rPr>
        <w:instrText xml:space="preserve"> HYPERLINK "http://www.heritage.org/research/reports/2009/10/50-examples-of-government-waste?lfa=Entitlements" \l "_edn5" </w:instrText>
      </w:r>
      <w:r w:rsidRPr="00233D2F">
        <w:rPr>
          <w:lang/>
        </w:rPr>
        <w:fldChar w:fldCharType="separate"/>
      </w:r>
      <w:r w:rsidRPr="00233D2F">
        <w:rPr>
          <w:rStyle w:val="Hyperlink"/>
          <w:lang/>
        </w:rPr>
        <w:t>[5]</w:t>
      </w:r>
      <w:r w:rsidRPr="00233D2F">
        <w:fldChar w:fldCharType="end"/>
      </w:r>
      <w:bookmarkEnd w:id="4"/>
      <w:r w:rsidRPr="00233D2F">
        <w:rPr>
          <w:lang/>
        </w:rPr>
        <w:t xml:space="preserve"> </w:t>
      </w:r>
    </w:p>
    <w:p w:rsidR="00233D2F" w:rsidRPr="00233D2F" w:rsidRDefault="00233D2F" w:rsidP="00233D2F">
      <w:pPr>
        <w:numPr>
          <w:ilvl w:val="0"/>
          <w:numId w:val="2"/>
        </w:numPr>
        <w:rPr>
          <w:lang/>
        </w:rPr>
      </w:pPr>
      <w:r w:rsidRPr="00233D2F">
        <w:rPr>
          <w:lang/>
        </w:rPr>
        <w:t xml:space="preserve">Examples from multiple Government Accountability Office (GAO) reports of wasteful duplication include </w:t>
      </w:r>
      <w:r w:rsidRPr="00233D2F">
        <w:rPr>
          <w:b/>
          <w:bCs/>
          <w:lang/>
        </w:rPr>
        <w:t>342</w:t>
      </w:r>
      <w:r w:rsidRPr="00233D2F">
        <w:rPr>
          <w:lang/>
        </w:rPr>
        <w:t xml:space="preserve"> economic development programs; </w:t>
      </w:r>
      <w:r w:rsidRPr="00233D2F">
        <w:rPr>
          <w:b/>
          <w:bCs/>
          <w:lang/>
        </w:rPr>
        <w:t>130</w:t>
      </w:r>
      <w:r w:rsidRPr="00233D2F">
        <w:rPr>
          <w:lang/>
        </w:rPr>
        <w:t xml:space="preserve"> programs serving the disabled; </w:t>
      </w:r>
      <w:r w:rsidRPr="00233D2F">
        <w:rPr>
          <w:b/>
          <w:bCs/>
          <w:lang/>
        </w:rPr>
        <w:t>130</w:t>
      </w:r>
      <w:r w:rsidRPr="00233D2F">
        <w:rPr>
          <w:lang/>
        </w:rPr>
        <w:t xml:space="preserve"> programs serving at-risk youth; </w:t>
      </w:r>
      <w:r w:rsidRPr="00233D2F">
        <w:rPr>
          <w:b/>
          <w:bCs/>
          <w:lang/>
        </w:rPr>
        <w:t>90</w:t>
      </w:r>
      <w:r w:rsidRPr="00233D2F">
        <w:rPr>
          <w:lang/>
        </w:rPr>
        <w:t xml:space="preserve"> early childhood development programs; </w:t>
      </w:r>
      <w:r w:rsidRPr="00233D2F">
        <w:rPr>
          <w:b/>
          <w:bCs/>
          <w:lang/>
        </w:rPr>
        <w:t>75</w:t>
      </w:r>
      <w:r w:rsidRPr="00233D2F">
        <w:rPr>
          <w:lang/>
        </w:rPr>
        <w:t xml:space="preserve"> programs funding international education, cultural, and training exchange activities; and </w:t>
      </w:r>
      <w:r w:rsidRPr="00233D2F">
        <w:rPr>
          <w:b/>
          <w:bCs/>
          <w:lang/>
        </w:rPr>
        <w:t>72</w:t>
      </w:r>
      <w:r w:rsidRPr="00233D2F">
        <w:rPr>
          <w:lang/>
        </w:rPr>
        <w:t xml:space="preserve"> safe water programs.</w:t>
      </w:r>
      <w:bookmarkStart w:id="5" w:name="_ednref6"/>
      <w:r w:rsidRPr="00233D2F">
        <w:rPr>
          <w:lang/>
        </w:rPr>
        <w:fldChar w:fldCharType="begin"/>
      </w:r>
      <w:r w:rsidRPr="00233D2F">
        <w:rPr>
          <w:lang/>
        </w:rPr>
        <w:instrText xml:space="preserve"> HYPERLINK "http://www.heritage.org/research/reports/2009/10/50-examples-of-government-waste?lfa=Entitlements" \l "_edn6" </w:instrText>
      </w:r>
      <w:r w:rsidRPr="00233D2F">
        <w:rPr>
          <w:lang/>
        </w:rPr>
        <w:fldChar w:fldCharType="separate"/>
      </w:r>
      <w:r w:rsidRPr="00233D2F">
        <w:rPr>
          <w:rStyle w:val="Hyperlink"/>
          <w:lang/>
        </w:rPr>
        <w:t>[6]</w:t>
      </w:r>
      <w:r w:rsidRPr="00233D2F">
        <w:fldChar w:fldCharType="end"/>
      </w:r>
      <w:bookmarkEnd w:id="5"/>
      <w:r w:rsidRPr="00233D2F">
        <w:rPr>
          <w:lang/>
        </w:rPr>
        <w:t xml:space="preserve"> </w:t>
      </w:r>
    </w:p>
    <w:p w:rsidR="00233D2F" w:rsidRPr="00233D2F" w:rsidRDefault="00233D2F" w:rsidP="00233D2F">
      <w:pPr>
        <w:numPr>
          <w:ilvl w:val="0"/>
          <w:numId w:val="2"/>
        </w:numPr>
        <w:rPr>
          <w:lang/>
        </w:rPr>
      </w:pPr>
      <w:r w:rsidRPr="00233D2F">
        <w:rPr>
          <w:lang/>
        </w:rPr>
        <w:t xml:space="preserve">Washington will spend </w:t>
      </w:r>
      <w:r w:rsidRPr="00233D2F">
        <w:rPr>
          <w:b/>
          <w:bCs/>
          <w:lang/>
        </w:rPr>
        <w:t>$2.6 million</w:t>
      </w:r>
      <w:r w:rsidRPr="00233D2F">
        <w:rPr>
          <w:lang/>
        </w:rPr>
        <w:t xml:space="preserve"> training Chinese prostitutes to drink more responsibly on the job.</w:t>
      </w:r>
      <w:bookmarkStart w:id="6" w:name="_ednref7"/>
      <w:r w:rsidRPr="00233D2F">
        <w:rPr>
          <w:lang/>
        </w:rPr>
        <w:fldChar w:fldCharType="begin"/>
      </w:r>
      <w:r w:rsidRPr="00233D2F">
        <w:rPr>
          <w:lang/>
        </w:rPr>
        <w:instrText xml:space="preserve"> HYPERLINK "http://www.heritage.org/research/reports/2009/10/50-examples-of-government-waste?lfa=Entitlements" \l "_edn7" </w:instrText>
      </w:r>
      <w:r w:rsidRPr="00233D2F">
        <w:rPr>
          <w:lang/>
        </w:rPr>
        <w:fldChar w:fldCharType="separate"/>
      </w:r>
      <w:r w:rsidRPr="00233D2F">
        <w:rPr>
          <w:rStyle w:val="Hyperlink"/>
          <w:lang/>
        </w:rPr>
        <w:t>[7]</w:t>
      </w:r>
      <w:r w:rsidRPr="00233D2F">
        <w:fldChar w:fldCharType="end"/>
      </w:r>
      <w:bookmarkEnd w:id="6"/>
      <w:r w:rsidRPr="00233D2F">
        <w:rPr>
          <w:lang/>
        </w:rPr>
        <w:t xml:space="preserve"> </w:t>
      </w:r>
    </w:p>
    <w:p w:rsidR="00233D2F" w:rsidRPr="00233D2F" w:rsidRDefault="00233D2F" w:rsidP="00233D2F">
      <w:pPr>
        <w:numPr>
          <w:ilvl w:val="0"/>
          <w:numId w:val="2"/>
        </w:numPr>
        <w:rPr>
          <w:lang/>
        </w:rPr>
      </w:pPr>
      <w:r w:rsidRPr="00233D2F">
        <w:rPr>
          <w:lang/>
        </w:rPr>
        <w:t xml:space="preserve">A GAO audit classified </w:t>
      </w:r>
      <w:r w:rsidRPr="00233D2F">
        <w:rPr>
          <w:b/>
          <w:bCs/>
          <w:lang/>
        </w:rPr>
        <w:t>nearly half of all purchases</w:t>
      </w:r>
      <w:r w:rsidRPr="00233D2F">
        <w:rPr>
          <w:lang/>
        </w:rPr>
        <w:t xml:space="preserve"> on government credit cards as improper, fraudulent, or embezzled. Examples of taxpayer-funded purchases include gambling, mortgage payments, liquor, lingerie, iPods, Xboxes, jewelry, Internet dating services, and Hawaiian vacations. In one extraordinary example, the Postal Service spent </w:t>
      </w:r>
      <w:r w:rsidRPr="00233D2F">
        <w:rPr>
          <w:b/>
          <w:bCs/>
          <w:lang/>
        </w:rPr>
        <w:t>$13,500</w:t>
      </w:r>
      <w:r w:rsidRPr="00233D2F">
        <w:rPr>
          <w:lang/>
        </w:rPr>
        <w:t xml:space="preserve"> on one dinner at a Ruth's Chris Steakhouse, including "over 200 appetizers and over $3,000 of alcohol, including </w:t>
      </w:r>
      <w:r w:rsidRPr="00233D2F">
        <w:rPr>
          <w:lang/>
        </w:rPr>
        <w:lastRenderedPageBreak/>
        <w:t>more than 40 bottles of wine costing more than $50 each and brand-name liquor such as Courvoisier, Belvedere and Johnny Walker Gold." The 81 guests consumed an average of $167 worth of food and drink apiece.</w:t>
      </w:r>
      <w:bookmarkStart w:id="7" w:name="_ednref8"/>
      <w:r w:rsidRPr="00233D2F">
        <w:rPr>
          <w:lang/>
        </w:rPr>
        <w:fldChar w:fldCharType="begin"/>
      </w:r>
      <w:r w:rsidRPr="00233D2F">
        <w:rPr>
          <w:lang/>
        </w:rPr>
        <w:instrText xml:space="preserve"> HYPERLINK "http://www.heritage.org/research/reports/2009/10/50-examples-of-government-waste?lfa=Entitlements" \l "_edn8" </w:instrText>
      </w:r>
      <w:r w:rsidRPr="00233D2F">
        <w:rPr>
          <w:lang/>
        </w:rPr>
        <w:fldChar w:fldCharType="separate"/>
      </w:r>
      <w:r w:rsidRPr="00233D2F">
        <w:rPr>
          <w:rStyle w:val="Hyperlink"/>
          <w:lang/>
        </w:rPr>
        <w:t>[8]</w:t>
      </w:r>
      <w:r w:rsidRPr="00233D2F">
        <w:fldChar w:fldCharType="end"/>
      </w:r>
      <w:bookmarkEnd w:id="7"/>
      <w:r w:rsidRPr="00233D2F">
        <w:rPr>
          <w:lang/>
        </w:rPr>
        <w:t xml:space="preserve"> </w:t>
      </w:r>
    </w:p>
    <w:p w:rsidR="00233D2F" w:rsidRPr="00233D2F" w:rsidRDefault="00233D2F" w:rsidP="00233D2F">
      <w:pPr>
        <w:numPr>
          <w:ilvl w:val="0"/>
          <w:numId w:val="2"/>
        </w:numPr>
        <w:rPr>
          <w:lang/>
        </w:rPr>
      </w:pPr>
      <w:r w:rsidRPr="00233D2F">
        <w:rPr>
          <w:lang/>
        </w:rPr>
        <w:t xml:space="preserve">Federal agencies are delinquent on nearly 20 percent of employee travel charge cards, costing taxpayers </w:t>
      </w:r>
      <w:r w:rsidRPr="00233D2F">
        <w:rPr>
          <w:b/>
          <w:bCs/>
          <w:lang/>
        </w:rPr>
        <w:t>hundreds of millions of dollars</w:t>
      </w:r>
      <w:r w:rsidRPr="00233D2F">
        <w:rPr>
          <w:lang/>
        </w:rPr>
        <w:t xml:space="preserve"> annually.</w:t>
      </w:r>
      <w:bookmarkStart w:id="8" w:name="_ednref9"/>
      <w:r w:rsidRPr="00233D2F">
        <w:rPr>
          <w:lang/>
        </w:rPr>
        <w:fldChar w:fldCharType="begin"/>
      </w:r>
      <w:r w:rsidRPr="00233D2F">
        <w:rPr>
          <w:lang/>
        </w:rPr>
        <w:instrText xml:space="preserve"> HYPERLINK "http://www.heritage.org/research/reports/2009/10/50-examples-of-government-waste?lfa=Entitlements" \l "_edn9" </w:instrText>
      </w:r>
      <w:r w:rsidRPr="00233D2F">
        <w:rPr>
          <w:lang/>
        </w:rPr>
        <w:fldChar w:fldCharType="separate"/>
      </w:r>
      <w:r w:rsidRPr="00233D2F">
        <w:rPr>
          <w:rStyle w:val="Hyperlink"/>
          <w:lang/>
        </w:rPr>
        <w:t>[9]</w:t>
      </w:r>
      <w:r w:rsidRPr="00233D2F">
        <w:fldChar w:fldCharType="end"/>
      </w:r>
      <w:bookmarkEnd w:id="8"/>
      <w:r w:rsidRPr="00233D2F">
        <w:rPr>
          <w:lang/>
        </w:rPr>
        <w:t xml:space="preserve"> </w:t>
      </w:r>
    </w:p>
    <w:p w:rsidR="00233D2F" w:rsidRPr="00233D2F" w:rsidRDefault="00233D2F" w:rsidP="00233D2F">
      <w:pPr>
        <w:numPr>
          <w:ilvl w:val="0"/>
          <w:numId w:val="2"/>
        </w:numPr>
        <w:rPr>
          <w:lang/>
        </w:rPr>
      </w:pPr>
      <w:r w:rsidRPr="00233D2F">
        <w:rPr>
          <w:lang/>
        </w:rPr>
        <w:t xml:space="preserve">The Securities and Exchange Commission spent </w:t>
      </w:r>
      <w:r w:rsidRPr="00233D2F">
        <w:rPr>
          <w:b/>
          <w:bCs/>
          <w:lang/>
        </w:rPr>
        <w:t>$3.9 million</w:t>
      </w:r>
      <w:r w:rsidRPr="00233D2F">
        <w:rPr>
          <w:lang/>
        </w:rPr>
        <w:t xml:space="preserve"> rearranging desks and offices at its Washington, D.C., headquarters.</w:t>
      </w:r>
      <w:bookmarkStart w:id="9" w:name="_ednref10"/>
      <w:r w:rsidRPr="00233D2F">
        <w:rPr>
          <w:lang/>
        </w:rPr>
        <w:fldChar w:fldCharType="begin"/>
      </w:r>
      <w:r w:rsidRPr="00233D2F">
        <w:rPr>
          <w:lang/>
        </w:rPr>
        <w:instrText xml:space="preserve"> HYPERLINK "http://www.heritage.org/research/reports/2009/10/50-examples-of-government-waste?lfa=Entitlements" \l "_edn10" </w:instrText>
      </w:r>
      <w:r w:rsidRPr="00233D2F">
        <w:rPr>
          <w:lang/>
        </w:rPr>
        <w:fldChar w:fldCharType="separate"/>
      </w:r>
      <w:r w:rsidRPr="00233D2F">
        <w:rPr>
          <w:rStyle w:val="Hyperlink"/>
          <w:lang/>
        </w:rPr>
        <w:t>[10]</w:t>
      </w:r>
      <w:r w:rsidRPr="00233D2F">
        <w:fldChar w:fldCharType="end"/>
      </w:r>
      <w:bookmarkEnd w:id="9"/>
      <w:r w:rsidRPr="00233D2F">
        <w:rPr>
          <w:lang/>
        </w:rPr>
        <w:t xml:space="preserve"> </w:t>
      </w:r>
    </w:p>
    <w:p w:rsidR="00233D2F" w:rsidRPr="00233D2F" w:rsidRDefault="00233D2F" w:rsidP="00233D2F">
      <w:pPr>
        <w:numPr>
          <w:ilvl w:val="0"/>
          <w:numId w:val="2"/>
        </w:numPr>
        <w:rPr>
          <w:lang/>
        </w:rPr>
      </w:pPr>
      <w:r w:rsidRPr="00233D2F">
        <w:rPr>
          <w:lang/>
        </w:rPr>
        <w:t xml:space="preserve">The Pentagon recently spent </w:t>
      </w:r>
      <w:r w:rsidRPr="00233D2F">
        <w:rPr>
          <w:b/>
          <w:bCs/>
          <w:lang/>
        </w:rPr>
        <w:t>$998,798</w:t>
      </w:r>
      <w:r w:rsidRPr="00233D2F">
        <w:rPr>
          <w:lang/>
        </w:rPr>
        <w:t xml:space="preserve"> shipping two 19-cent washers from South Carolina to Texas and </w:t>
      </w:r>
      <w:r w:rsidRPr="00233D2F">
        <w:rPr>
          <w:b/>
          <w:bCs/>
          <w:lang/>
        </w:rPr>
        <w:t>$293,451</w:t>
      </w:r>
      <w:r w:rsidRPr="00233D2F">
        <w:rPr>
          <w:lang/>
        </w:rPr>
        <w:t xml:space="preserve"> sending an 89-cent washer from South Carolina to Florida.</w:t>
      </w:r>
      <w:bookmarkStart w:id="10" w:name="_ednref11"/>
      <w:r w:rsidRPr="00233D2F">
        <w:rPr>
          <w:lang/>
        </w:rPr>
        <w:fldChar w:fldCharType="begin"/>
      </w:r>
      <w:r w:rsidRPr="00233D2F">
        <w:rPr>
          <w:lang/>
        </w:rPr>
        <w:instrText xml:space="preserve"> HYPERLINK "http://www.heritage.org/research/reports/2009/10/50-examples-of-government-waste?lfa=Entitlements" \l "_edn11" </w:instrText>
      </w:r>
      <w:r w:rsidRPr="00233D2F">
        <w:rPr>
          <w:lang/>
        </w:rPr>
        <w:fldChar w:fldCharType="separate"/>
      </w:r>
      <w:r w:rsidRPr="00233D2F">
        <w:rPr>
          <w:rStyle w:val="Hyperlink"/>
          <w:lang/>
        </w:rPr>
        <w:t>[11]</w:t>
      </w:r>
      <w:r w:rsidRPr="00233D2F">
        <w:fldChar w:fldCharType="end"/>
      </w:r>
      <w:bookmarkEnd w:id="10"/>
      <w:r w:rsidRPr="00233D2F">
        <w:rPr>
          <w:lang/>
        </w:rPr>
        <w:t xml:space="preserve"> </w:t>
      </w:r>
    </w:p>
    <w:p w:rsidR="00233D2F" w:rsidRPr="00233D2F" w:rsidRDefault="00233D2F" w:rsidP="00233D2F">
      <w:pPr>
        <w:numPr>
          <w:ilvl w:val="0"/>
          <w:numId w:val="2"/>
        </w:numPr>
        <w:rPr>
          <w:lang/>
        </w:rPr>
      </w:pPr>
      <w:r w:rsidRPr="00233D2F">
        <w:rPr>
          <w:b/>
          <w:bCs/>
          <w:lang/>
        </w:rPr>
        <w:t>Over half of all farm subsidies</w:t>
      </w:r>
      <w:r w:rsidRPr="00233D2F">
        <w:rPr>
          <w:lang/>
        </w:rPr>
        <w:t xml:space="preserve"> go to commercial farms, which report average household incomes of $200,000.</w:t>
      </w:r>
      <w:bookmarkStart w:id="11" w:name="_ednref12"/>
      <w:r w:rsidRPr="00233D2F">
        <w:rPr>
          <w:lang/>
        </w:rPr>
        <w:fldChar w:fldCharType="begin"/>
      </w:r>
      <w:r w:rsidRPr="00233D2F">
        <w:rPr>
          <w:lang/>
        </w:rPr>
        <w:instrText xml:space="preserve"> HYPERLINK "http://www.heritage.org/research/reports/2009/10/50-examples-of-government-waste?lfa=Entitlements" \l "_edn12" </w:instrText>
      </w:r>
      <w:r w:rsidRPr="00233D2F">
        <w:rPr>
          <w:lang/>
        </w:rPr>
        <w:fldChar w:fldCharType="separate"/>
      </w:r>
      <w:r w:rsidRPr="00233D2F">
        <w:rPr>
          <w:rStyle w:val="Hyperlink"/>
          <w:lang/>
        </w:rPr>
        <w:t>[12]</w:t>
      </w:r>
      <w:r w:rsidRPr="00233D2F">
        <w:fldChar w:fldCharType="end"/>
      </w:r>
      <w:bookmarkEnd w:id="11"/>
      <w:r w:rsidRPr="00233D2F">
        <w:rPr>
          <w:lang/>
        </w:rPr>
        <w:t xml:space="preserve"> </w:t>
      </w:r>
    </w:p>
    <w:p w:rsidR="00233D2F" w:rsidRPr="00233D2F" w:rsidRDefault="00233D2F" w:rsidP="00233D2F">
      <w:pPr>
        <w:numPr>
          <w:ilvl w:val="0"/>
          <w:numId w:val="2"/>
        </w:numPr>
        <w:rPr>
          <w:lang/>
        </w:rPr>
      </w:pPr>
      <w:r w:rsidRPr="00233D2F">
        <w:rPr>
          <w:lang/>
        </w:rPr>
        <w:t xml:space="preserve">Health care fraud is estimated to cost taxpayers more than </w:t>
      </w:r>
      <w:r w:rsidRPr="00233D2F">
        <w:rPr>
          <w:b/>
          <w:bCs/>
          <w:lang/>
        </w:rPr>
        <w:t>$60 billion</w:t>
      </w:r>
      <w:r w:rsidRPr="00233D2F">
        <w:rPr>
          <w:lang/>
        </w:rPr>
        <w:t xml:space="preserve"> annually.</w:t>
      </w:r>
      <w:bookmarkStart w:id="12" w:name="_ednref13"/>
      <w:r w:rsidRPr="00233D2F">
        <w:rPr>
          <w:lang/>
        </w:rPr>
        <w:fldChar w:fldCharType="begin"/>
      </w:r>
      <w:r w:rsidRPr="00233D2F">
        <w:rPr>
          <w:lang/>
        </w:rPr>
        <w:instrText xml:space="preserve"> HYPERLINK "http://www.heritage.org/research/reports/2009/10/50-examples-of-government-waste?lfa=Entitlements" \l "_edn13" </w:instrText>
      </w:r>
      <w:r w:rsidRPr="00233D2F">
        <w:rPr>
          <w:lang/>
        </w:rPr>
        <w:fldChar w:fldCharType="separate"/>
      </w:r>
      <w:r w:rsidRPr="00233D2F">
        <w:rPr>
          <w:rStyle w:val="Hyperlink"/>
          <w:lang/>
        </w:rPr>
        <w:t>[13]</w:t>
      </w:r>
      <w:r w:rsidRPr="00233D2F">
        <w:fldChar w:fldCharType="end"/>
      </w:r>
      <w:bookmarkEnd w:id="12"/>
      <w:r w:rsidRPr="00233D2F">
        <w:rPr>
          <w:lang/>
        </w:rPr>
        <w:t xml:space="preserve"> </w:t>
      </w:r>
    </w:p>
    <w:p w:rsidR="00233D2F" w:rsidRPr="00233D2F" w:rsidRDefault="00233D2F" w:rsidP="00233D2F">
      <w:pPr>
        <w:numPr>
          <w:ilvl w:val="0"/>
          <w:numId w:val="2"/>
        </w:numPr>
        <w:rPr>
          <w:lang/>
        </w:rPr>
      </w:pPr>
      <w:r w:rsidRPr="00233D2F">
        <w:rPr>
          <w:lang/>
        </w:rPr>
        <w:t xml:space="preserve">A GAO audit found that 95 Pentagon weapons systems suffered from a combined </w:t>
      </w:r>
      <w:r w:rsidRPr="00233D2F">
        <w:rPr>
          <w:b/>
          <w:bCs/>
          <w:lang/>
        </w:rPr>
        <w:t>$295 billion</w:t>
      </w:r>
      <w:r w:rsidRPr="00233D2F">
        <w:rPr>
          <w:lang/>
        </w:rPr>
        <w:t xml:space="preserve"> in cost overruns.</w:t>
      </w:r>
      <w:bookmarkStart w:id="13" w:name="_ednref14"/>
      <w:r w:rsidRPr="00233D2F">
        <w:rPr>
          <w:lang/>
        </w:rPr>
        <w:fldChar w:fldCharType="begin"/>
      </w:r>
      <w:r w:rsidRPr="00233D2F">
        <w:rPr>
          <w:lang/>
        </w:rPr>
        <w:instrText xml:space="preserve"> HYPERLINK "http://www.heritage.org/research/reports/2009/10/50-examples-of-government-waste?lfa=Entitlements" \l "_edn14" </w:instrText>
      </w:r>
      <w:r w:rsidRPr="00233D2F">
        <w:rPr>
          <w:lang/>
        </w:rPr>
        <w:fldChar w:fldCharType="separate"/>
      </w:r>
      <w:r w:rsidRPr="00233D2F">
        <w:rPr>
          <w:rStyle w:val="Hyperlink"/>
          <w:lang/>
        </w:rPr>
        <w:t>[14]</w:t>
      </w:r>
      <w:r w:rsidRPr="00233D2F">
        <w:fldChar w:fldCharType="end"/>
      </w:r>
      <w:bookmarkEnd w:id="13"/>
      <w:r w:rsidRPr="00233D2F">
        <w:rPr>
          <w:lang/>
        </w:rPr>
        <w:t xml:space="preserve"> </w:t>
      </w:r>
    </w:p>
    <w:p w:rsidR="00233D2F" w:rsidRPr="00233D2F" w:rsidRDefault="00233D2F" w:rsidP="00233D2F">
      <w:pPr>
        <w:numPr>
          <w:ilvl w:val="0"/>
          <w:numId w:val="2"/>
        </w:numPr>
        <w:rPr>
          <w:lang/>
        </w:rPr>
      </w:pPr>
      <w:r w:rsidRPr="00233D2F">
        <w:rPr>
          <w:lang/>
        </w:rPr>
        <w:t xml:space="preserve">The refusal of many federal employees to fly coach costs taxpayers </w:t>
      </w:r>
      <w:r w:rsidRPr="00233D2F">
        <w:rPr>
          <w:b/>
          <w:bCs/>
          <w:lang/>
        </w:rPr>
        <w:t>$146 million</w:t>
      </w:r>
      <w:r w:rsidRPr="00233D2F">
        <w:rPr>
          <w:lang/>
        </w:rPr>
        <w:t xml:space="preserve"> annually in flight upgrades.</w:t>
      </w:r>
      <w:bookmarkStart w:id="14" w:name="_ednref15"/>
      <w:r w:rsidRPr="00233D2F">
        <w:rPr>
          <w:lang/>
        </w:rPr>
        <w:fldChar w:fldCharType="begin"/>
      </w:r>
      <w:r w:rsidRPr="00233D2F">
        <w:rPr>
          <w:lang/>
        </w:rPr>
        <w:instrText xml:space="preserve"> HYPERLINK "http://www.heritage.org/research/reports/2009/10/50-examples-of-government-waste?lfa=Entitlements" \l "_edn15" </w:instrText>
      </w:r>
      <w:r w:rsidRPr="00233D2F">
        <w:rPr>
          <w:lang/>
        </w:rPr>
        <w:fldChar w:fldCharType="separate"/>
      </w:r>
      <w:r w:rsidRPr="00233D2F">
        <w:rPr>
          <w:rStyle w:val="Hyperlink"/>
          <w:lang/>
        </w:rPr>
        <w:t>[15]</w:t>
      </w:r>
      <w:r w:rsidRPr="00233D2F">
        <w:fldChar w:fldCharType="end"/>
      </w:r>
      <w:bookmarkEnd w:id="14"/>
      <w:r w:rsidRPr="00233D2F">
        <w:rPr>
          <w:lang/>
        </w:rPr>
        <w:t xml:space="preserve"> </w:t>
      </w:r>
    </w:p>
    <w:p w:rsidR="00233D2F" w:rsidRPr="00233D2F" w:rsidRDefault="00233D2F" w:rsidP="00233D2F">
      <w:pPr>
        <w:numPr>
          <w:ilvl w:val="0"/>
          <w:numId w:val="2"/>
        </w:numPr>
        <w:rPr>
          <w:lang/>
        </w:rPr>
      </w:pPr>
      <w:r w:rsidRPr="00233D2F">
        <w:rPr>
          <w:lang/>
        </w:rPr>
        <w:t xml:space="preserve">Washington will spend </w:t>
      </w:r>
      <w:r w:rsidRPr="00233D2F">
        <w:rPr>
          <w:b/>
          <w:bCs/>
          <w:lang/>
        </w:rPr>
        <w:t>$126 million</w:t>
      </w:r>
      <w:r w:rsidRPr="00233D2F">
        <w:rPr>
          <w:lang/>
        </w:rPr>
        <w:t xml:space="preserve"> in 2009 to enhance the Kennedy family legacy in Massachusetts. Additionally, Senator John Kerry (D-MA) diverted $20 million from the 2010 defense budget to subsidize a new Edward M. Kennedy Institute.</w:t>
      </w:r>
      <w:bookmarkStart w:id="15" w:name="_ednref16"/>
      <w:r w:rsidRPr="00233D2F">
        <w:rPr>
          <w:lang/>
        </w:rPr>
        <w:fldChar w:fldCharType="begin"/>
      </w:r>
      <w:r w:rsidRPr="00233D2F">
        <w:rPr>
          <w:lang/>
        </w:rPr>
        <w:instrText xml:space="preserve"> HYPERLINK "http://www.heritage.org/research/reports/2009/10/50-examples-of-government-waste?lfa=Entitlements" \l "_edn16" </w:instrText>
      </w:r>
      <w:r w:rsidRPr="00233D2F">
        <w:rPr>
          <w:lang/>
        </w:rPr>
        <w:fldChar w:fldCharType="separate"/>
      </w:r>
      <w:r w:rsidRPr="00233D2F">
        <w:rPr>
          <w:rStyle w:val="Hyperlink"/>
          <w:lang/>
        </w:rPr>
        <w:t>[16]</w:t>
      </w:r>
      <w:r w:rsidRPr="00233D2F">
        <w:fldChar w:fldCharType="end"/>
      </w:r>
      <w:bookmarkEnd w:id="15"/>
      <w:r w:rsidRPr="00233D2F">
        <w:rPr>
          <w:lang/>
        </w:rPr>
        <w:t xml:space="preserve"> </w:t>
      </w:r>
    </w:p>
    <w:p w:rsidR="00233D2F" w:rsidRPr="00233D2F" w:rsidRDefault="00233D2F" w:rsidP="00233D2F">
      <w:pPr>
        <w:numPr>
          <w:ilvl w:val="0"/>
          <w:numId w:val="2"/>
        </w:numPr>
        <w:rPr>
          <w:lang/>
        </w:rPr>
      </w:pPr>
      <w:r w:rsidRPr="00233D2F">
        <w:rPr>
          <w:lang/>
        </w:rPr>
        <w:t xml:space="preserve">Federal investigators have launched more than </w:t>
      </w:r>
      <w:r w:rsidRPr="00233D2F">
        <w:rPr>
          <w:b/>
          <w:bCs/>
          <w:lang/>
        </w:rPr>
        <w:t>20 criminal fraud investigations</w:t>
      </w:r>
      <w:r w:rsidRPr="00233D2F">
        <w:rPr>
          <w:lang/>
        </w:rPr>
        <w:t xml:space="preserve"> related to the TARP financial bailout.</w:t>
      </w:r>
      <w:bookmarkStart w:id="16" w:name="_ednref17"/>
      <w:r w:rsidRPr="00233D2F">
        <w:rPr>
          <w:lang/>
        </w:rPr>
        <w:fldChar w:fldCharType="begin"/>
      </w:r>
      <w:r w:rsidRPr="00233D2F">
        <w:rPr>
          <w:lang/>
        </w:rPr>
        <w:instrText xml:space="preserve"> HYPERLINK "http://www.heritage.org/research/reports/2009/10/50-examples-of-government-waste?lfa=Entitlements" \l "_edn17" </w:instrText>
      </w:r>
      <w:r w:rsidRPr="00233D2F">
        <w:rPr>
          <w:lang/>
        </w:rPr>
        <w:fldChar w:fldCharType="separate"/>
      </w:r>
      <w:r w:rsidRPr="00233D2F">
        <w:rPr>
          <w:rStyle w:val="Hyperlink"/>
          <w:lang/>
        </w:rPr>
        <w:t>[17]</w:t>
      </w:r>
      <w:r w:rsidRPr="00233D2F">
        <w:fldChar w:fldCharType="end"/>
      </w:r>
      <w:bookmarkEnd w:id="16"/>
      <w:r w:rsidRPr="00233D2F">
        <w:rPr>
          <w:lang/>
        </w:rPr>
        <w:t xml:space="preserve"> </w:t>
      </w:r>
    </w:p>
    <w:p w:rsidR="00233D2F" w:rsidRPr="00233D2F" w:rsidRDefault="00233D2F" w:rsidP="00233D2F">
      <w:pPr>
        <w:numPr>
          <w:ilvl w:val="0"/>
          <w:numId w:val="2"/>
        </w:numPr>
        <w:rPr>
          <w:lang/>
        </w:rPr>
      </w:pPr>
      <w:r w:rsidRPr="00233D2F">
        <w:rPr>
          <w:lang/>
        </w:rPr>
        <w:t xml:space="preserve">Despite trillion-dollar deficits, last year's 10,160 earmarks included </w:t>
      </w:r>
      <w:r w:rsidRPr="00233D2F">
        <w:rPr>
          <w:b/>
          <w:bCs/>
          <w:lang/>
        </w:rPr>
        <w:t>$200,000</w:t>
      </w:r>
      <w:r w:rsidRPr="00233D2F">
        <w:rPr>
          <w:lang/>
        </w:rPr>
        <w:t xml:space="preserve"> for a tattoo removal program in Mission Hills, California; </w:t>
      </w:r>
      <w:r w:rsidRPr="00233D2F">
        <w:rPr>
          <w:b/>
          <w:bCs/>
          <w:lang/>
        </w:rPr>
        <w:t>$190,000</w:t>
      </w:r>
      <w:r w:rsidRPr="00233D2F">
        <w:rPr>
          <w:lang/>
        </w:rPr>
        <w:t xml:space="preserve"> for the Buffalo Bill Historical Center in Cody, Wyoming; and </w:t>
      </w:r>
      <w:r w:rsidRPr="00233D2F">
        <w:rPr>
          <w:b/>
          <w:bCs/>
          <w:lang/>
        </w:rPr>
        <w:t>$75,000</w:t>
      </w:r>
      <w:r w:rsidRPr="00233D2F">
        <w:rPr>
          <w:lang/>
        </w:rPr>
        <w:t xml:space="preserve"> for the Totally Teen Zone in Albany, Georgia.</w:t>
      </w:r>
      <w:bookmarkStart w:id="17" w:name="_ednref18"/>
      <w:r w:rsidRPr="00233D2F">
        <w:rPr>
          <w:lang/>
        </w:rPr>
        <w:fldChar w:fldCharType="begin"/>
      </w:r>
      <w:r w:rsidRPr="00233D2F">
        <w:rPr>
          <w:lang/>
        </w:rPr>
        <w:instrText xml:space="preserve"> HYPERLINK "http://www.heritage.org/research/reports/2009/10/50-examples-of-government-waste?lfa=Entitlements" \l "_edn18" </w:instrText>
      </w:r>
      <w:r w:rsidRPr="00233D2F">
        <w:rPr>
          <w:lang/>
        </w:rPr>
        <w:fldChar w:fldCharType="separate"/>
      </w:r>
      <w:r w:rsidRPr="00233D2F">
        <w:rPr>
          <w:rStyle w:val="Hyperlink"/>
          <w:lang/>
        </w:rPr>
        <w:t>[18]</w:t>
      </w:r>
      <w:r w:rsidRPr="00233D2F">
        <w:fldChar w:fldCharType="end"/>
      </w:r>
      <w:bookmarkEnd w:id="17"/>
      <w:r w:rsidRPr="00233D2F">
        <w:rPr>
          <w:lang/>
        </w:rPr>
        <w:t xml:space="preserve"> </w:t>
      </w:r>
    </w:p>
    <w:p w:rsidR="00233D2F" w:rsidRPr="00233D2F" w:rsidRDefault="00233D2F" w:rsidP="00233D2F">
      <w:pPr>
        <w:numPr>
          <w:ilvl w:val="0"/>
          <w:numId w:val="2"/>
        </w:numPr>
        <w:rPr>
          <w:lang/>
        </w:rPr>
      </w:pPr>
      <w:r w:rsidRPr="00233D2F">
        <w:rPr>
          <w:lang/>
        </w:rPr>
        <w:t xml:space="preserve">The federal government owns more than </w:t>
      </w:r>
      <w:r w:rsidRPr="00233D2F">
        <w:rPr>
          <w:b/>
          <w:bCs/>
          <w:lang/>
        </w:rPr>
        <w:t>50,000 vacant homes</w:t>
      </w:r>
      <w:r w:rsidRPr="00233D2F">
        <w:rPr>
          <w:lang/>
        </w:rPr>
        <w:t>.</w:t>
      </w:r>
      <w:bookmarkStart w:id="18" w:name="_ednref19"/>
      <w:r w:rsidRPr="00233D2F">
        <w:rPr>
          <w:lang/>
        </w:rPr>
        <w:fldChar w:fldCharType="begin"/>
      </w:r>
      <w:r w:rsidRPr="00233D2F">
        <w:rPr>
          <w:lang/>
        </w:rPr>
        <w:instrText xml:space="preserve"> HYPERLINK "http://www.heritage.org/research/reports/2009/10/50-examples-of-government-waste?lfa=Entitlements" \l "_edn19" </w:instrText>
      </w:r>
      <w:r w:rsidRPr="00233D2F">
        <w:rPr>
          <w:lang/>
        </w:rPr>
        <w:fldChar w:fldCharType="separate"/>
      </w:r>
      <w:r w:rsidRPr="00233D2F">
        <w:rPr>
          <w:rStyle w:val="Hyperlink"/>
          <w:lang/>
        </w:rPr>
        <w:t>[19]</w:t>
      </w:r>
      <w:r w:rsidRPr="00233D2F">
        <w:fldChar w:fldCharType="end"/>
      </w:r>
      <w:bookmarkEnd w:id="18"/>
      <w:r w:rsidRPr="00233D2F">
        <w:rPr>
          <w:lang/>
        </w:rPr>
        <w:t xml:space="preserve"> </w:t>
      </w:r>
    </w:p>
    <w:p w:rsidR="00233D2F" w:rsidRPr="00233D2F" w:rsidRDefault="00233D2F" w:rsidP="00233D2F">
      <w:pPr>
        <w:numPr>
          <w:ilvl w:val="0"/>
          <w:numId w:val="2"/>
        </w:numPr>
        <w:rPr>
          <w:lang/>
        </w:rPr>
      </w:pPr>
      <w:r w:rsidRPr="00233D2F">
        <w:rPr>
          <w:lang/>
        </w:rPr>
        <w:t xml:space="preserve">The Federal Communications Commission spent </w:t>
      </w:r>
      <w:r w:rsidRPr="00233D2F">
        <w:rPr>
          <w:b/>
          <w:bCs/>
          <w:lang/>
        </w:rPr>
        <w:t>$350,000</w:t>
      </w:r>
      <w:r w:rsidRPr="00233D2F">
        <w:rPr>
          <w:lang/>
        </w:rPr>
        <w:t xml:space="preserve"> to sponsor NASCAR driver David Gilliland.</w:t>
      </w:r>
      <w:bookmarkStart w:id="19" w:name="_ednref20"/>
      <w:r w:rsidRPr="00233D2F">
        <w:rPr>
          <w:lang/>
        </w:rPr>
        <w:fldChar w:fldCharType="begin"/>
      </w:r>
      <w:r w:rsidRPr="00233D2F">
        <w:rPr>
          <w:lang/>
        </w:rPr>
        <w:instrText xml:space="preserve"> HYPERLINK "http://www.heritage.org/research/reports/2009/10/50-examples-of-government-waste?lfa=Entitlements" \l "_edn20" </w:instrText>
      </w:r>
      <w:r w:rsidRPr="00233D2F">
        <w:rPr>
          <w:lang/>
        </w:rPr>
        <w:fldChar w:fldCharType="separate"/>
      </w:r>
      <w:r w:rsidRPr="00233D2F">
        <w:rPr>
          <w:rStyle w:val="Hyperlink"/>
          <w:lang/>
        </w:rPr>
        <w:t>[20]</w:t>
      </w:r>
      <w:r w:rsidRPr="00233D2F">
        <w:fldChar w:fldCharType="end"/>
      </w:r>
      <w:bookmarkEnd w:id="19"/>
      <w:r w:rsidRPr="00233D2F">
        <w:rPr>
          <w:lang/>
        </w:rPr>
        <w:t xml:space="preserve"> </w:t>
      </w:r>
    </w:p>
    <w:p w:rsidR="00233D2F" w:rsidRPr="00233D2F" w:rsidRDefault="00233D2F" w:rsidP="00233D2F">
      <w:pPr>
        <w:numPr>
          <w:ilvl w:val="0"/>
          <w:numId w:val="2"/>
        </w:numPr>
        <w:rPr>
          <w:lang/>
        </w:rPr>
      </w:pPr>
      <w:r w:rsidRPr="00233D2F">
        <w:rPr>
          <w:lang/>
        </w:rPr>
        <w:t xml:space="preserve">Members of Congress have spent </w:t>
      </w:r>
      <w:r w:rsidRPr="00233D2F">
        <w:rPr>
          <w:b/>
          <w:bCs/>
          <w:lang/>
        </w:rPr>
        <w:t>hundreds of thousands</w:t>
      </w:r>
      <w:r w:rsidRPr="00233D2F">
        <w:rPr>
          <w:lang/>
        </w:rPr>
        <w:t xml:space="preserve"> of taxpayer dollars supplying their offices with popcorn machines, plasma televisions, DVD equipment, ionic air fresheners, camcorders, and signature machines -- plus </w:t>
      </w:r>
      <w:r w:rsidRPr="00233D2F">
        <w:rPr>
          <w:b/>
          <w:bCs/>
          <w:lang/>
        </w:rPr>
        <w:t>$24,730</w:t>
      </w:r>
      <w:r w:rsidRPr="00233D2F">
        <w:rPr>
          <w:lang/>
        </w:rPr>
        <w:t xml:space="preserve"> leasing a Lexus, </w:t>
      </w:r>
      <w:r w:rsidRPr="00233D2F">
        <w:rPr>
          <w:b/>
          <w:bCs/>
          <w:lang/>
        </w:rPr>
        <w:t>$1,434</w:t>
      </w:r>
      <w:r w:rsidRPr="00233D2F">
        <w:rPr>
          <w:lang/>
        </w:rPr>
        <w:t xml:space="preserve"> on a digital camera, and </w:t>
      </w:r>
      <w:r w:rsidRPr="00233D2F">
        <w:rPr>
          <w:b/>
          <w:bCs/>
          <w:lang/>
        </w:rPr>
        <w:t>$84,000</w:t>
      </w:r>
      <w:r w:rsidRPr="00233D2F">
        <w:rPr>
          <w:lang/>
        </w:rPr>
        <w:t xml:space="preserve"> on personalized calendars.</w:t>
      </w:r>
      <w:bookmarkStart w:id="20" w:name="_ednref21"/>
      <w:r w:rsidRPr="00233D2F">
        <w:rPr>
          <w:lang/>
        </w:rPr>
        <w:fldChar w:fldCharType="begin"/>
      </w:r>
      <w:r w:rsidRPr="00233D2F">
        <w:rPr>
          <w:lang/>
        </w:rPr>
        <w:instrText xml:space="preserve"> HYPERLINK "http://www.heritage.org/research/reports/2009/10/50-examples-of-government-waste?lfa=Entitlements" \l "_edn21" </w:instrText>
      </w:r>
      <w:r w:rsidRPr="00233D2F">
        <w:rPr>
          <w:lang/>
        </w:rPr>
        <w:fldChar w:fldCharType="separate"/>
      </w:r>
      <w:r w:rsidRPr="00233D2F">
        <w:rPr>
          <w:rStyle w:val="Hyperlink"/>
          <w:lang/>
        </w:rPr>
        <w:t>[21]</w:t>
      </w:r>
      <w:r w:rsidRPr="00233D2F">
        <w:fldChar w:fldCharType="end"/>
      </w:r>
      <w:bookmarkEnd w:id="20"/>
      <w:r w:rsidRPr="00233D2F">
        <w:rPr>
          <w:lang/>
        </w:rPr>
        <w:t xml:space="preserve"> </w:t>
      </w:r>
    </w:p>
    <w:p w:rsidR="00233D2F" w:rsidRPr="00233D2F" w:rsidRDefault="00233D2F" w:rsidP="00233D2F">
      <w:pPr>
        <w:numPr>
          <w:ilvl w:val="0"/>
          <w:numId w:val="2"/>
        </w:numPr>
        <w:rPr>
          <w:lang/>
        </w:rPr>
      </w:pPr>
      <w:r w:rsidRPr="00233D2F">
        <w:rPr>
          <w:lang/>
        </w:rPr>
        <w:t xml:space="preserve">More than </w:t>
      </w:r>
      <w:r w:rsidRPr="00233D2F">
        <w:rPr>
          <w:b/>
          <w:bCs/>
          <w:lang/>
        </w:rPr>
        <w:t>$13 billion</w:t>
      </w:r>
      <w:r w:rsidRPr="00233D2F">
        <w:rPr>
          <w:lang/>
        </w:rPr>
        <w:t xml:space="preserve"> in Iraq aid has been classified as wasted or stolen. Another </w:t>
      </w:r>
      <w:r w:rsidRPr="00233D2F">
        <w:rPr>
          <w:b/>
          <w:bCs/>
          <w:lang/>
        </w:rPr>
        <w:t>$7.8 billion</w:t>
      </w:r>
      <w:r w:rsidRPr="00233D2F">
        <w:rPr>
          <w:lang/>
        </w:rPr>
        <w:t xml:space="preserve"> cannot be accounted for.</w:t>
      </w:r>
      <w:bookmarkStart w:id="21" w:name="_ednref22"/>
      <w:r w:rsidRPr="00233D2F">
        <w:rPr>
          <w:lang/>
        </w:rPr>
        <w:fldChar w:fldCharType="begin"/>
      </w:r>
      <w:r w:rsidRPr="00233D2F">
        <w:rPr>
          <w:lang/>
        </w:rPr>
        <w:instrText xml:space="preserve"> HYPERLINK "http://www.heritage.org/research/reports/2009/10/50-examples-of-government-waste?lfa=Entitlements" \l "_edn22" </w:instrText>
      </w:r>
      <w:r w:rsidRPr="00233D2F">
        <w:rPr>
          <w:lang/>
        </w:rPr>
        <w:fldChar w:fldCharType="separate"/>
      </w:r>
      <w:r w:rsidRPr="00233D2F">
        <w:rPr>
          <w:rStyle w:val="Hyperlink"/>
          <w:lang/>
        </w:rPr>
        <w:t>[22]</w:t>
      </w:r>
      <w:r w:rsidRPr="00233D2F">
        <w:fldChar w:fldCharType="end"/>
      </w:r>
      <w:bookmarkEnd w:id="21"/>
      <w:r w:rsidRPr="00233D2F">
        <w:rPr>
          <w:lang/>
        </w:rPr>
        <w:t xml:space="preserve"> </w:t>
      </w:r>
    </w:p>
    <w:p w:rsidR="00233D2F" w:rsidRPr="00233D2F" w:rsidRDefault="00233D2F" w:rsidP="00233D2F">
      <w:pPr>
        <w:numPr>
          <w:ilvl w:val="0"/>
          <w:numId w:val="2"/>
        </w:numPr>
        <w:rPr>
          <w:lang/>
        </w:rPr>
      </w:pPr>
      <w:r w:rsidRPr="00233D2F">
        <w:rPr>
          <w:lang/>
        </w:rPr>
        <w:lastRenderedPageBreak/>
        <w:t xml:space="preserve">Fraud related to Hurricane Katrina spending is estimated to top </w:t>
      </w:r>
      <w:r w:rsidRPr="00233D2F">
        <w:rPr>
          <w:b/>
          <w:bCs/>
          <w:lang/>
        </w:rPr>
        <w:t>$2 billion</w:t>
      </w:r>
      <w:r w:rsidRPr="00233D2F">
        <w:rPr>
          <w:lang/>
        </w:rPr>
        <w:t>. In addition, debit cards provided to hurricane victims were used to pay for Caribbean vacations, NFL tickets, Dom Perignon champagne, "Girls Gone Wild" videos, and at least one sex change operation.</w:t>
      </w:r>
      <w:bookmarkStart w:id="22" w:name="_ednref23"/>
      <w:r w:rsidRPr="00233D2F">
        <w:rPr>
          <w:lang/>
        </w:rPr>
        <w:fldChar w:fldCharType="begin"/>
      </w:r>
      <w:r w:rsidRPr="00233D2F">
        <w:rPr>
          <w:lang/>
        </w:rPr>
        <w:instrText xml:space="preserve"> HYPERLINK "http://www.heritage.org/research/reports/2009/10/50-examples-of-government-waste?lfa=Entitlements" \l "_edn23" </w:instrText>
      </w:r>
      <w:r w:rsidRPr="00233D2F">
        <w:rPr>
          <w:lang/>
        </w:rPr>
        <w:fldChar w:fldCharType="separate"/>
      </w:r>
      <w:r w:rsidRPr="00233D2F">
        <w:rPr>
          <w:rStyle w:val="Hyperlink"/>
          <w:lang/>
        </w:rPr>
        <w:t>[23]</w:t>
      </w:r>
      <w:r w:rsidRPr="00233D2F">
        <w:fldChar w:fldCharType="end"/>
      </w:r>
      <w:bookmarkEnd w:id="22"/>
      <w:r w:rsidRPr="00233D2F">
        <w:rPr>
          <w:lang/>
        </w:rPr>
        <w:t xml:space="preserve"> </w:t>
      </w:r>
    </w:p>
    <w:p w:rsidR="00233D2F" w:rsidRPr="00233D2F" w:rsidRDefault="00233D2F" w:rsidP="00233D2F">
      <w:pPr>
        <w:numPr>
          <w:ilvl w:val="0"/>
          <w:numId w:val="2"/>
        </w:numPr>
        <w:rPr>
          <w:lang/>
        </w:rPr>
      </w:pPr>
      <w:r w:rsidRPr="00233D2F">
        <w:rPr>
          <w:lang/>
        </w:rPr>
        <w:t xml:space="preserve">Auditors discovered that </w:t>
      </w:r>
      <w:r w:rsidRPr="00233D2F">
        <w:rPr>
          <w:b/>
          <w:bCs/>
          <w:lang/>
        </w:rPr>
        <w:t>900,000</w:t>
      </w:r>
      <w:r w:rsidRPr="00233D2F">
        <w:rPr>
          <w:lang/>
        </w:rPr>
        <w:t xml:space="preserve"> of the 2.5 million recipients of emergency Katrina assistance provided false names, addresses, or Social Security numbers or submitted multiple applications.</w:t>
      </w:r>
      <w:bookmarkStart w:id="23" w:name="_ednref24"/>
      <w:r w:rsidRPr="00233D2F">
        <w:rPr>
          <w:lang/>
        </w:rPr>
        <w:fldChar w:fldCharType="begin"/>
      </w:r>
      <w:r w:rsidRPr="00233D2F">
        <w:rPr>
          <w:lang/>
        </w:rPr>
        <w:instrText xml:space="preserve"> HYPERLINK "http://www.heritage.org/research/reports/2009/10/50-examples-of-government-waste?lfa=Entitlements" \l "_edn24" </w:instrText>
      </w:r>
      <w:r w:rsidRPr="00233D2F">
        <w:rPr>
          <w:lang/>
        </w:rPr>
        <w:fldChar w:fldCharType="separate"/>
      </w:r>
      <w:r w:rsidRPr="00233D2F">
        <w:rPr>
          <w:rStyle w:val="Hyperlink"/>
          <w:lang/>
        </w:rPr>
        <w:t>[24]</w:t>
      </w:r>
      <w:r w:rsidRPr="00233D2F">
        <w:fldChar w:fldCharType="end"/>
      </w:r>
      <w:bookmarkEnd w:id="23"/>
      <w:r w:rsidRPr="00233D2F">
        <w:rPr>
          <w:lang/>
        </w:rPr>
        <w:t xml:space="preserve"> </w:t>
      </w:r>
    </w:p>
    <w:p w:rsidR="00233D2F" w:rsidRPr="00233D2F" w:rsidRDefault="00233D2F" w:rsidP="00233D2F">
      <w:pPr>
        <w:numPr>
          <w:ilvl w:val="0"/>
          <w:numId w:val="2"/>
        </w:numPr>
        <w:rPr>
          <w:lang/>
        </w:rPr>
      </w:pPr>
      <w:r w:rsidRPr="00233D2F">
        <w:rPr>
          <w:lang/>
        </w:rPr>
        <w:t xml:space="preserve">Congress recently gave Alaska Airlines </w:t>
      </w:r>
      <w:r w:rsidRPr="00233D2F">
        <w:rPr>
          <w:b/>
          <w:bCs/>
          <w:lang/>
        </w:rPr>
        <w:t>$500,000</w:t>
      </w:r>
      <w:r w:rsidRPr="00233D2F">
        <w:rPr>
          <w:lang/>
        </w:rPr>
        <w:t xml:space="preserve"> to paint a Chinook salmon on a Boeing 737.</w:t>
      </w:r>
      <w:bookmarkStart w:id="24" w:name="_ednref25"/>
      <w:r w:rsidRPr="00233D2F">
        <w:rPr>
          <w:lang/>
        </w:rPr>
        <w:fldChar w:fldCharType="begin"/>
      </w:r>
      <w:r w:rsidRPr="00233D2F">
        <w:rPr>
          <w:lang/>
        </w:rPr>
        <w:instrText xml:space="preserve"> HYPERLINK "http://www.heritage.org/research/reports/2009/10/50-examples-of-government-waste?lfa=Entitlements" \l "_edn25" </w:instrText>
      </w:r>
      <w:r w:rsidRPr="00233D2F">
        <w:rPr>
          <w:lang/>
        </w:rPr>
        <w:fldChar w:fldCharType="separate"/>
      </w:r>
      <w:r w:rsidRPr="00233D2F">
        <w:rPr>
          <w:rStyle w:val="Hyperlink"/>
          <w:lang/>
        </w:rPr>
        <w:t>[25]</w:t>
      </w:r>
      <w:r w:rsidRPr="00233D2F">
        <w:fldChar w:fldCharType="end"/>
      </w:r>
      <w:bookmarkEnd w:id="24"/>
      <w:r w:rsidRPr="00233D2F">
        <w:rPr>
          <w:lang/>
        </w:rPr>
        <w:t xml:space="preserve"> </w:t>
      </w:r>
    </w:p>
    <w:p w:rsidR="00233D2F" w:rsidRPr="00233D2F" w:rsidRDefault="00233D2F" w:rsidP="00233D2F">
      <w:pPr>
        <w:numPr>
          <w:ilvl w:val="0"/>
          <w:numId w:val="2"/>
        </w:numPr>
        <w:rPr>
          <w:lang/>
        </w:rPr>
      </w:pPr>
      <w:r w:rsidRPr="00233D2F">
        <w:rPr>
          <w:lang/>
        </w:rPr>
        <w:t xml:space="preserve">The Transportation Department will subsidize up to </w:t>
      </w:r>
      <w:r w:rsidRPr="00233D2F">
        <w:rPr>
          <w:b/>
          <w:bCs/>
          <w:lang/>
        </w:rPr>
        <w:t>$2,000 per flight</w:t>
      </w:r>
      <w:r w:rsidRPr="00233D2F">
        <w:rPr>
          <w:lang/>
        </w:rPr>
        <w:t xml:space="preserve"> for direct flights between Washington, D.C., and the small hometown of Congressman Hal Rogers (R-KY) -- but only on Monday mornings and Friday evenings, when lawmakers, staff, and lobbyists usually fly. Rogers is a member of the Appropriations Committee, which writes the Transportation Department's budget.</w:t>
      </w:r>
      <w:bookmarkStart w:id="25" w:name="_ednref26"/>
      <w:r w:rsidRPr="00233D2F">
        <w:rPr>
          <w:lang/>
        </w:rPr>
        <w:fldChar w:fldCharType="begin"/>
      </w:r>
      <w:r w:rsidRPr="00233D2F">
        <w:rPr>
          <w:lang/>
        </w:rPr>
        <w:instrText xml:space="preserve"> HYPERLINK "http://www.heritage.org/research/reports/2009/10/50-examples-of-government-waste?lfa=Entitlements" \l "_edn26" </w:instrText>
      </w:r>
      <w:r w:rsidRPr="00233D2F">
        <w:rPr>
          <w:lang/>
        </w:rPr>
        <w:fldChar w:fldCharType="separate"/>
      </w:r>
      <w:r w:rsidRPr="00233D2F">
        <w:rPr>
          <w:rStyle w:val="Hyperlink"/>
          <w:lang/>
        </w:rPr>
        <w:t>[26]</w:t>
      </w:r>
      <w:r w:rsidRPr="00233D2F">
        <w:fldChar w:fldCharType="end"/>
      </w:r>
      <w:bookmarkEnd w:id="25"/>
      <w:r w:rsidRPr="00233D2F">
        <w:rPr>
          <w:lang/>
        </w:rPr>
        <w:t xml:space="preserve"> </w:t>
      </w:r>
    </w:p>
    <w:p w:rsidR="00233D2F" w:rsidRPr="00233D2F" w:rsidRDefault="00233D2F" w:rsidP="00233D2F">
      <w:pPr>
        <w:numPr>
          <w:ilvl w:val="0"/>
          <w:numId w:val="2"/>
        </w:numPr>
        <w:rPr>
          <w:lang/>
        </w:rPr>
      </w:pPr>
      <w:r w:rsidRPr="00233D2F">
        <w:rPr>
          <w:lang/>
        </w:rPr>
        <w:t xml:space="preserve">Washington has spent </w:t>
      </w:r>
      <w:r w:rsidRPr="00233D2F">
        <w:rPr>
          <w:b/>
          <w:bCs/>
          <w:lang/>
        </w:rPr>
        <w:t>$3 billion</w:t>
      </w:r>
      <w:r w:rsidRPr="00233D2F">
        <w:rPr>
          <w:lang/>
        </w:rPr>
        <w:t xml:space="preserve"> re-sanding beaches -- even as this new sand washes back into the ocean.</w:t>
      </w:r>
      <w:bookmarkStart w:id="26" w:name="_ednref27"/>
      <w:r w:rsidRPr="00233D2F">
        <w:rPr>
          <w:lang/>
        </w:rPr>
        <w:fldChar w:fldCharType="begin"/>
      </w:r>
      <w:r w:rsidRPr="00233D2F">
        <w:rPr>
          <w:lang/>
        </w:rPr>
        <w:instrText xml:space="preserve"> HYPERLINK "http://www.heritage.org/research/reports/2009/10/50-examples-of-government-waste?lfa=Entitlements" \l "_edn27" </w:instrText>
      </w:r>
      <w:r w:rsidRPr="00233D2F">
        <w:rPr>
          <w:lang/>
        </w:rPr>
        <w:fldChar w:fldCharType="separate"/>
      </w:r>
      <w:r w:rsidRPr="00233D2F">
        <w:rPr>
          <w:rStyle w:val="Hyperlink"/>
          <w:lang/>
        </w:rPr>
        <w:t>[27]</w:t>
      </w:r>
      <w:r w:rsidRPr="00233D2F">
        <w:fldChar w:fldCharType="end"/>
      </w:r>
      <w:bookmarkEnd w:id="26"/>
      <w:r w:rsidRPr="00233D2F">
        <w:rPr>
          <w:lang/>
        </w:rPr>
        <w:t xml:space="preserve"> </w:t>
      </w:r>
    </w:p>
    <w:p w:rsidR="00233D2F" w:rsidRPr="00233D2F" w:rsidRDefault="00233D2F" w:rsidP="00233D2F">
      <w:pPr>
        <w:numPr>
          <w:ilvl w:val="0"/>
          <w:numId w:val="2"/>
        </w:numPr>
        <w:rPr>
          <w:lang/>
        </w:rPr>
      </w:pPr>
      <w:r w:rsidRPr="00233D2F">
        <w:rPr>
          <w:lang/>
        </w:rPr>
        <w:t xml:space="preserve">A Department of Agriculture report concedes that much of the </w:t>
      </w:r>
      <w:r w:rsidRPr="00233D2F">
        <w:rPr>
          <w:b/>
          <w:bCs/>
          <w:lang/>
        </w:rPr>
        <w:t>$2.5 billion</w:t>
      </w:r>
      <w:r w:rsidRPr="00233D2F">
        <w:rPr>
          <w:lang/>
        </w:rPr>
        <w:t xml:space="preserve"> in "stimulus" funding for broadband Internet will be wasted.</w:t>
      </w:r>
      <w:bookmarkStart w:id="27" w:name="_ednref28"/>
      <w:r w:rsidRPr="00233D2F">
        <w:rPr>
          <w:lang/>
        </w:rPr>
        <w:fldChar w:fldCharType="begin"/>
      </w:r>
      <w:r w:rsidRPr="00233D2F">
        <w:rPr>
          <w:lang/>
        </w:rPr>
        <w:instrText xml:space="preserve"> HYPERLINK "http://www.heritage.org/research/reports/2009/10/50-examples-of-government-waste?lfa=Entitlements" \l "_edn28" </w:instrText>
      </w:r>
      <w:r w:rsidRPr="00233D2F">
        <w:rPr>
          <w:lang/>
        </w:rPr>
        <w:fldChar w:fldCharType="separate"/>
      </w:r>
      <w:r w:rsidRPr="00233D2F">
        <w:rPr>
          <w:rStyle w:val="Hyperlink"/>
          <w:lang/>
        </w:rPr>
        <w:t>[28]</w:t>
      </w:r>
      <w:r w:rsidRPr="00233D2F">
        <w:fldChar w:fldCharType="end"/>
      </w:r>
      <w:bookmarkEnd w:id="27"/>
      <w:r w:rsidRPr="00233D2F">
        <w:rPr>
          <w:lang/>
        </w:rPr>
        <w:t xml:space="preserve"> </w:t>
      </w:r>
    </w:p>
    <w:p w:rsidR="00233D2F" w:rsidRPr="00233D2F" w:rsidRDefault="00233D2F" w:rsidP="00233D2F">
      <w:pPr>
        <w:numPr>
          <w:ilvl w:val="0"/>
          <w:numId w:val="2"/>
        </w:numPr>
        <w:rPr>
          <w:lang/>
        </w:rPr>
      </w:pPr>
      <w:r w:rsidRPr="00233D2F">
        <w:rPr>
          <w:lang/>
        </w:rPr>
        <w:t xml:space="preserve">The Defense Department wasted </w:t>
      </w:r>
      <w:r w:rsidRPr="00233D2F">
        <w:rPr>
          <w:b/>
          <w:bCs/>
          <w:lang/>
        </w:rPr>
        <w:t>$100 million</w:t>
      </w:r>
      <w:r w:rsidRPr="00233D2F">
        <w:rPr>
          <w:lang/>
        </w:rPr>
        <w:t xml:space="preserve"> on unused flight tickets and never bothered to collect refunds even though the tickets were refundable.</w:t>
      </w:r>
      <w:bookmarkStart w:id="28" w:name="_ednref29"/>
      <w:r w:rsidRPr="00233D2F">
        <w:rPr>
          <w:lang/>
        </w:rPr>
        <w:fldChar w:fldCharType="begin"/>
      </w:r>
      <w:r w:rsidRPr="00233D2F">
        <w:rPr>
          <w:lang/>
        </w:rPr>
        <w:instrText xml:space="preserve"> HYPERLINK "http://www.heritage.org/research/reports/2009/10/50-examples-of-government-waste?lfa=Entitlements" \l "_edn29" </w:instrText>
      </w:r>
      <w:r w:rsidRPr="00233D2F">
        <w:rPr>
          <w:lang/>
        </w:rPr>
        <w:fldChar w:fldCharType="separate"/>
      </w:r>
      <w:r w:rsidRPr="00233D2F">
        <w:rPr>
          <w:rStyle w:val="Hyperlink"/>
          <w:lang/>
        </w:rPr>
        <w:t>[29]</w:t>
      </w:r>
      <w:r w:rsidRPr="00233D2F">
        <w:fldChar w:fldCharType="end"/>
      </w:r>
      <w:bookmarkEnd w:id="28"/>
      <w:r w:rsidRPr="00233D2F">
        <w:rPr>
          <w:lang/>
        </w:rPr>
        <w:t xml:space="preserve"> </w:t>
      </w:r>
    </w:p>
    <w:p w:rsidR="00233D2F" w:rsidRPr="00233D2F" w:rsidRDefault="00233D2F" w:rsidP="00233D2F">
      <w:pPr>
        <w:numPr>
          <w:ilvl w:val="0"/>
          <w:numId w:val="2"/>
        </w:numPr>
        <w:rPr>
          <w:lang/>
        </w:rPr>
      </w:pPr>
      <w:r w:rsidRPr="00233D2F">
        <w:rPr>
          <w:lang/>
        </w:rPr>
        <w:t xml:space="preserve">Washington spends </w:t>
      </w:r>
      <w:r w:rsidRPr="00233D2F">
        <w:rPr>
          <w:b/>
          <w:bCs/>
          <w:lang/>
        </w:rPr>
        <w:t>$60,000 per hour</w:t>
      </w:r>
      <w:r w:rsidRPr="00233D2F">
        <w:rPr>
          <w:lang/>
        </w:rPr>
        <w:t xml:space="preserve"> shooting Air Force One photo-ops in front of national landmarks.</w:t>
      </w:r>
      <w:bookmarkStart w:id="29" w:name="_ednref30"/>
      <w:r w:rsidRPr="00233D2F">
        <w:rPr>
          <w:lang/>
        </w:rPr>
        <w:fldChar w:fldCharType="begin"/>
      </w:r>
      <w:r w:rsidRPr="00233D2F">
        <w:rPr>
          <w:lang/>
        </w:rPr>
        <w:instrText xml:space="preserve"> HYPERLINK "http://www.heritage.org/research/reports/2009/10/50-examples-of-government-waste?lfa=Entitlements" \l "_edn30" </w:instrText>
      </w:r>
      <w:r w:rsidRPr="00233D2F">
        <w:rPr>
          <w:lang/>
        </w:rPr>
        <w:fldChar w:fldCharType="separate"/>
      </w:r>
      <w:r w:rsidRPr="00233D2F">
        <w:rPr>
          <w:rStyle w:val="Hyperlink"/>
          <w:lang/>
        </w:rPr>
        <w:t>[30]</w:t>
      </w:r>
      <w:r w:rsidRPr="00233D2F">
        <w:fldChar w:fldCharType="end"/>
      </w:r>
      <w:bookmarkEnd w:id="29"/>
      <w:r w:rsidRPr="00233D2F">
        <w:rPr>
          <w:lang/>
        </w:rPr>
        <w:t xml:space="preserve"> </w:t>
      </w:r>
    </w:p>
    <w:p w:rsidR="00233D2F" w:rsidRPr="00233D2F" w:rsidRDefault="00233D2F" w:rsidP="00233D2F">
      <w:pPr>
        <w:numPr>
          <w:ilvl w:val="0"/>
          <w:numId w:val="2"/>
        </w:numPr>
        <w:rPr>
          <w:lang/>
        </w:rPr>
      </w:pPr>
      <w:r w:rsidRPr="00233D2F">
        <w:rPr>
          <w:lang/>
        </w:rPr>
        <w:t xml:space="preserve">Over one recent 18-month period, Air Force and Navy personnel used government-funded credit cards to charge at least </w:t>
      </w:r>
      <w:r w:rsidRPr="00233D2F">
        <w:rPr>
          <w:b/>
          <w:bCs/>
          <w:lang/>
        </w:rPr>
        <w:t>$102,400</w:t>
      </w:r>
      <w:r w:rsidRPr="00233D2F">
        <w:rPr>
          <w:lang/>
        </w:rPr>
        <w:t xml:space="preserve"> on admission to entertainment events, </w:t>
      </w:r>
      <w:r w:rsidRPr="00233D2F">
        <w:rPr>
          <w:b/>
          <w:bCs/>
          <w:lang/>
        </w:rPr>
        <w:t>$48,250</w:t>
      </w:r>
      <w:r w:rsidRPr="00233D2F">
        <w:rPr>
          <w:lang/>
        </w:rPr>
        <w:t xml:space="preserve"> on gambling, </w:t>
      </w:r>
      <w:r w:rsidRPr="00233D2F">
        <w:rPr>
          <w:b/>
          <w:bCs/>
          <w:lang/>
        </w:rPr>
        <w:t>$69,300</w:t>
      </w:r>
      <w:r w:rsidRPr="00233D2F">
        <w:rPr>
          <w:lang/>
        </w:rPr>
        <w:t xml:space="preserve"> on cruises, and </w:t>
      </w:r>
      <w:r w:rsidRPr="00233D2F">
        <w:rPr>
          <w:b/>
          <w:bCs/>
          <w:lang/>
        </w:rPr>
        <w:t>$73,950</w:t>
      </w:r>
      <w:r w:rsidRPr="00233D2F">
        <w:rPr>
          <w:lang/>
        </w:rPr>
        <w:t xml:space="preserve"> on exotic dance clubs and prostitutes.</w:t>
      </w:r>
      <w:bookmarkStart w:id="30" w:name="_ednref31"/>
      <w:r w:rsidRPr="00233D2F">
        <w:rPr>
          <w:lang/>
        </w:rPr>
        <w:fldChar w:fldCharType="begin"/>
      </w:r>
      <w:r w:rsidRPr="00233D2F">
        <w:rPr>
          <w:lang/>
        </w:rPr>
        <w:instrText xml:space="preserve"> HYPERLINK "http://www.heritage.org/research/reports/2009/10/50-examples-of-government-waste?lfa=Entitlements" \l "_edn31" </w:instrText>
      </w:r>
      <w:r w:rsidRPr="00233D2F">
        <w:rPr>
          <w:lang/>
        </w:rPr>
        <w:fldChar w:fldCharType="separate"/>
      </w:r>
      <w:r w:rsidRPr="00233D2F">
        <w:rPr>
          <w:rStyle w:val="Hyperlink"/>
          <w:lang/>
        </w:rPr>
        <w:t>[31]</w:t>
      </w:r>
      <w:r w:rsidRPr="00233D2F">
        <w:fldChar w:fldCharType="end"/>
      </w:r>
      <w:bookmarkEnd w:id="30"/>
      <w:r w:rsidRPr="00233D2F">
        <w:rPr>
          <w:lang/>
        </w:rPr>
        <w:t xml:space="preserve"> </w:t>
      </w:r>
    </w:p>
    <w:p w:rsidR="00233D2F" w:rsidRPr="00233D2F" w:rsidRDefault="00233D2F" w:rsidP="00233D2F">
      <w:pPr>
        <w:numPr>
          <w:ilvl w:val="0"/>
          <w:numId w:val="2"/>
        </w:numPr>
        <w:rPr>
          <w:lang/>
        </w:rPr>
      </w:pPr>
      <w:r w:rsidRPr="00233D2F">
        <w:rPr>
          <w:lang/>
        </w:rPr>
        <w:t xml:space="preserve">Members of Congress are set to pay themselves </w:t>
      </w:r>
      <w:r w:rsidRPr="00233D2F">
        <w:rPr>
          <w:b/>
          <w:bCs/>
          <w:lang/>
        </w:rPr>
        <w:t>$90 million</w:t>
      </w:r>
      <w:r w:rsidRPr="00233D2F">
        <w:rPr>
          <w:lang/>
        </w:rPr>
        <w:t xml:space="preserve"> to increase their franked mailings for the 2010 election year.</w:t>
      </w:r>
      <w:bookmarkStart w:id="31" w:name="_ednref32"/>
      <w:r w:rsidRPr="00233D2F">
        <w:rPr>
          <w:lang/>
        </w:rPr>
        <w:fldChar w:fldCharType="begin"/>
      </w:r>
      <w:r w:rsidRPr="00233D2F">
        <w:rPr>
          <w:lang/>
        </w:rPr>
        <w:instrText xml:space="preserve"> HYPERLINK "http://www.heritage.org/research/reports/2009/10/50-examples-of-government-waste?lfa=Entitlements" \l "_edn32" </w:instrText>
      </w:r>
      <w:r w:rsidRPr="00233D2F">
        <w:rPr>
          <w:lang/>
        </w:rPr>
        <w:fldChar w:fldCharType="separate"/>
      </w:r>
      <w:r w:rsidRPr="00233D2F">
        <w:rPr>
          <w:rStyle w:val="Hyperlink"/>
          <w:lang/>
        </w:rPr>
        <w:t>[32]</w:t>
      </w:r>
      <w:r w:rsidRPr="00233D2F">
        <w:fldChar w:fldCharType="end"/>
      </w:r>
      <w:bookmarkEnd w:id="31"/>
      <w:r w:rsidRPr="00233D2F">
        <w:rPr>
          <w:lang/>
        </w:rPr>
        <w:t xml:space="preserve"> </w:t>
      </w:r>
    </w:p>
    <w:p w:rsidR="00233D2F" w:rsidRPr="00233D2F" w:rsidRDefault="00233D2F" w:rsidP="00233D2F">
      <w:pPr>
        <w:numPr>
          <w:ilvl w:val="0"/>
          <w:numId w:val="2"/>
        </w:numPr>
        <w:rPr>
          <w:lang/>
        </w:rPr>
      </w:pPr>
      <w:r w:rsidRPr="00233D2F">
        <w:rPr>
          <w:lang/>
        </w:rPr>
        <w:t xml:space="preserve">Congress has ignored efficiency recommendations from the Department of Health and Human Services that would save </w:t>
      </w:r>
      <w:r w:rsidRPr="00233D2F">
        <w:rPr>
          <w:b/>
          <w:bCs/>
          <w:lang/>
        </w:rPr>
        <w:t>$9 billion</w:t>
      </w:r>
      <w:r w:rsidRPr="00233D2F">
        <w:rPr>
          <w:lang/>
        </w:rPr>
        <w:t xml:space="preserve"> annually.</w:t>
      </w:r>
      <w:bookmarkStart w:id="32" w:name="_ednref33"/>
      <w:r w:rsidRPr="00233D2F">
        <w:rPr>
          <w:lang/>
        </w:rPr>
        <w:fldChar w:fldCharType="begin"/>
      </w:r>
      <w:r w:rsidRPr="00233D2F">
        <w:rPr>
          <w:lang/>
        </w:rPr>
        <w:instrText xml:space="preserve"> HYPERLINK "http://www.heritage.org/research/reports/2009/10/50-examples-of-government-waste?lfa=Entitlements" \l "_edn33" </w:instrText>
      </w:r>
      <w:r w:rsidRPr="00233D2F">
        <w:rPr>
          <w:lang/>
        </w:rPr>
        <w:fldChar w:fldCharType="separate"/>
      </w:r>
      <w:r w:rsidRPr="00233D2F">
        <w:rPr>
          <w:rStyle w:val="Hyperlink"/>
          <w:lang/>
        </w:rPr>
        <w:t>[33]</w:t>
      </w:r>
      <w:r w:rsidRPr="00233D2F">
        <w:fldChar w:fldCharType="end"/>
      </w:r>
      <w:bookmarkEnd w:id="32"/>
      <w:r w:rsidRPr="00233D2F">
        <w:rPr>
          <w:lang/>
        </w:rPr>
        <w:t xml:space="preserve"> </w:t>
      </w:r>
    </w:p>
    <w:p w:rsidR="00233D2F" w:rsidRPr="00233D2F" w:rsidRDefault="00233D2F" w:rsidP="00233D2F">
      <w:pPr>
        <w:numPr>
          <w:ilvl w:val="0"/>
          <w:numId w:val="2"/>
        </w:numPr>
        <w:rPr>
          <w:lang/>
        </w:rPr>
      </w:pPr>
      <w:r w:rsidRPr="00233D2F">
        <w:rPr>
          <w:lang/>
        </w:rPr>
        <w:t xml:space="preserve">Taxpayers are funding paintings of high-ranking government officials at a cost of up to </w:t>
      </w:r>
      <w:r w:rsidRPr="00233D2F">
        <w:rPr>
          <w:b/>
          <w:bCs/>
          <w:lang/>
        </w:rPr>
        <w:t>$50,000 apiece</w:t>
      </w:r>
      <w:r w:rsidRPr="00233D2F">
        <w:rPr>
          <w:lang/>
        </w:rPr>
        <w:t>.</w:t>
      </w:r>
      <w:bookmarkStart w:id="33" w:name="_ednref34"/>
      <w:r w:rsidRPr="00233D2F">
        <w:rPr>
          <w:lang/>
        </w:rPr>
        <w:fldChar w:fldCharType="begin"/>
      </w:r>
      <w:r w:rsidRPr="00233D2F">
        <w:rPr>
          <w:lang/>
        </w:rPr>
        <w:instrText xml:space="preserve"> HYPERLINK "http://www.heritage.org/research/reports/2009/10/50-examples-of-government-waste?lfa=Entitlements" \l "_edn34" </w:instrText>
      </w:r>
      <w:r w:rsidRPr="00233D2F">
        <w:rPr>
          <w:lang/>
        </w:rPr>
        <w:fldChar w:fldCharType="separate"/>
      </w:r>
      <w:r w:rsidRPr="00233D2F">
        <w:rPr>
          <w:rStyle w:val="Hyperlink"/>
          <w:lang/>
        </w:rPr>
        <w:t>[34]</w:t>
      </w:r>
      <w:r w:rsidRPr="00233D2F">
        <w:fldChar w:fldCharType="end"/>
      </w:r>
      <w:bookmarkEnd w:id="33"/>
      <w:r w:rsidRPr="00233D2F">
        <w:rPr>
          <w:lang/>
        </w:rPr>
        <w:t xml:space="preserve"> </w:t>
      </w:r>
    </w:p>
    <w:p w:rsidR="00233D2F" w:rsidRPr="00233D2F" w:rsidRDefault="00233D2F" w:rsidP="00233D2F">
      <w:pPr>
        <w:numPr>
          <w:ilvl w:val="0"/>
          <w:numId w:val="2"/>
        </w:numPr>
        <w:rPr>
          <w:lang/>
        </w:rPr>
      </w:pPr>
      <w:r w:rsidRPr="00233D2F">
        <w:rPr>
          <w:lang/>
        </w:rPr>
        <w:t xml:space="preserve">The state of Washington sent $1 food stamp checks to 250,000 households in order to raise state caseload figures and trigger </w:t>
      </w:r>
      <w:r w:rsidRPr="00233D2F">
        <w:rPr>
          <w:b/>
          <w:bCs/>
          <w:lang/>
        </w:rPr>
        <w:t>$43 million</w:t>
      </w:r>
      <w:r w:rsidRPr="00233D2F">
        <w:rPr>
          <w:lang/>
        </w:rPr>
        <w:t xml:space="preserve"> in additional federal funds.</w:t>
      </w:r>
      <w:bookmarkStart w:id="34" w:name="_ednref35"/>
      <w:r w:rsidRPr="00233D2F">
        <w:rPr>
          <w:lang/>
        </w:rPr>
        <w:fldChar w:fldCharType="begin"/>
      </w:r>
      <w:r w:rsidRPr="00233D2F">
        <w:rPr>
          <w:lang/>
        </w:rPr>
        <w:instrText xml:space="preserve"> HYPERLINK "http://www.heritage.org/research/reports/2009/10/50-examples-of-government-waste?lfa=Entitlements" \l "_edn35" </w:instrText>
      </w:r>
      <w:r w:rsidRPr="00233D2F">
        <w:rPr>
          <w:lang/>
        </w:rPr>
        <w:fldChar w:fldCharType="separate"/>
      </w:r>
      <w:r w:rsidRPr="00233D2F">
        <w:rPr>
          <w:rStyle w:val="Hyperlink"/>
          <w:lang/>
        </w:rPr>
        <w:t>[35]</w:t>
      </w:r>
      <w:r w:rsidRPr="00233D2F">
        <w:fldChar w:fldCharType="end"/>
      </w:r>
      <w:bookmarkEnd w:id="34"/>
      <w:r w:rsidRPr="00233D2F">
        <w:rPr>
          <w:lang/>
        </w:rPr>
        <w:t xml:space="preserve"> </w:t>
      </w:r>
    </w:p>
    <w:p w:rsidR="00233D2F" w:rsidRPr="00233D2F" w:rsidRDefault="00233D2F" w:rsidP="00233D2F">
      <w:pPr>
        <w:numPr>
          <w:ilvl w:val="0"/>
          <w:numId w:val="2"/>
        </w:numPr>
        <w:rPr>
          <w:lang/>
        </w:rPr>
      </w:pPr>
      <w:bookmarkStart w:id="35" w:name="RANGE!A29"/>
      <w:r w:rsidRPr="00233D2F">
        <w:rPr>
          <w:lang/>
        </w:rPr>
        <w:t xml:space="preserve">Suburban families are receiving large </w:t>
      </w:r>
      <w:r w:rsidRPr="00233D2F">
        <w:rPr>
          <w:b/>
          <w:bCs/>
          <w:lang/>
        </w:rPr>
        <w:t>farm subsidies for the grass in their backyards</w:t>
      </w:r>
      <w:r w:rsidRPr="00233D2F">
        <w:rPr>
          <w:lang/>
        </w:rPr>
        <w:t xml:space="preserve"> -- subsidies that many of these families never requested and do not want.</w:t>
      </w:r>
      <w:bookmarkEnd w:id="35"/>
      <w:r w:rsidRPr="00233D2F">
        <w:rPr>
          <w:lang/>
        </w:rPr>
        <w:t xml:space="preserve"> </w:t>
      </w:r>
      <w:bookmarkStart w:id="36" w:name="_ednref36"/>
      <w:r w:rsidRPr="00233D2F">
        <w:rPr>
          <w:lang/>
        </w:rPr>
        <w:fldChar w:fldCharType="begin"/>
      </w:r>
      <w:r w:rsidRPr="00233D2F">
        <w:rPr>
          <w:lang/>
        </w:rPr>
        <w:instrText xml:space="preserve"> HYPERLINK "http://www.heritage.org/research/reports/2009/10/50-examples-of-government-waste?lfa=Entitlements" \l "_edn36" </w:instrText>
      </w:r>
      <w:r w:rsidRPr="00233D2F">
        <w:rPr>
          <w:lang/>
        </w:rPr>
        <w:fldChar w:fldCharType="separate"/>
      </w:r>
      <w:r w:rsidRPr="00233D2F">
        <w:rPr>
          <w:rStyle w:val="Hyperlink"/>
          <w:lang/>
        </w:rPr>
        <w:t>[36]</w:t>
      </w:r>
      <w:r w:rsidRPr="00233D2F">
        <w:fldChar w:fldCharType="end"/>
      </w:r>
      <w:bookmarkEnd w:id="36"/>
      <w:r w:rsidRPr="00233D2F">
        <w:rPr>
          <w:lang/>
        </w:rPr>
        <w:t xml:space="preserve"> </w:t>
      </w:r>
    </w:p>
    <w:p w:rsidR="00233D2F" w:rsidRPr="00233D2F" w:rsidRDefault="00233D2F" w:rsidP="00233D2F">
      <w:pPr>
        <w:numPr>
          <w:ilvl w:val="0"/>
          <w:numId w:val="2"/>
        </w:numPr>
        <w:rPr>
          <w:lang/>
        </w:rPr>
      </w:pPr>
      <w:r w:rsidRPr="00233D2F">
        <w:rPr>
          <w:lang/>
        </w:rPr>
        <w:lastRenderedPageBreak/>
        <w:t xml:space="preserve">Congress appropriated </w:t>
      </w:r>
      <w:r w:rsidRPr="00233D2F">
        <w:rPr>
          <w:b/>
          <w:bCs/>
          <w:lang/>
        </w:rPr>
        <w:t>$20 million</w:t>
      </w:r>
      <w:r w:rsidRPr="00233D2F">
        <w:rPr>
          <w:lang/>
        </w:rPr>
        <w:t xml:space="preserve"> for "commemoration of success" celebrations related to Iraq and Afghanistan.</w:t>
      </w:r>
      <w:bookmarkStart w:id="37" w:name="_ednref37"/>
      <w:r w:rsidRPr="00233D2F">
        <w:rPr>
          <w:lang/>
        </w:rPr>
        <w:fldChar w:fldCharType="begin"/>
      </w:r>
      <w:r w:rsidRPr="00233D2F">
        <w:rPr>
          <w:lang/>
        </w:rPr>
        <w:instrText xml:space="preserve"> HYPERLINK "http://www.heritage.org/research/reports/2009/10/50-examples-of-government-waste?lfa=Entitlements" \l "_edn37" </w:instrText>
      </w:r>
      <w:r w:rsidRPr="00233D2F">
        <w:rPr>
          <w:lang/>
        </w:rPr>
        <w:fldChar w:fldCharType="separate"/>
      </w:r>
      <w:r w:rsidRPr="00233D2F">
        <w:rPr>
          <w:rStyle w:val="Hyperlink"/>
          <w:lang/>
        </w:rPr>
        <w:t>[37]</w:t>
      </w:r>
      <w:r w:rsidRPr="00233D2F">
        <w:fldChar w:fldCharType="end"/>
      </w:r>
      <w:bookmarkEnd w:id="37"/>
      <w:r w:rsidRPr="00233D2F">
        <w:rPr>
          <w:lang/>
        </w:rPr>
        <w:t xml:space="preserve"> </w:t>
      </w:r>
    </w:p>
    <w:p w:rsidR="00233D2F" w:rsidRPr="00233D2F" w:rsidRDefault="00233D2F" w:rsidP="00233D2F">
      <w:pPr>
        <w:numPr>
          <w:ilvl w:val="0"/>
          <w:numId w:val="2"/>
        </w:numPr>
        <w:rPr>
          <w:lang/>
        </w:rPr>
      </w:pPr>
      <w:r w:rsidRPr="00233D2F">
        <w:rPr>
          <w:lang/>
        </w:rPr>
        <w:t xml:space="preserve">Homeland Security employee purchases include 63-inch plasma TVs, iPods, and </w:t>
      </w:r>
      <w:r w:rsidRPr="00233D2F">
        <w:rPr>
          <w:b/>
          <w:bCs/>
          <w:lang/>
        </w:rPr>
        <w:t>$230</w:t>
      </w:r>
      <w:r w:rsidRPr="00233D2F">
        <w:rPr>
          <w:lang/>
        </w:rPr>
        <w:t xml:space="preserve"> for a beer brewing kit.</w:t>
      </w:r>
      <w:bookmarkStart w:id="38" w:name="_ednref38"/>
      <w:r w:rsidRPr="00233D2F">
        <w:rPr>
          <w:lang/>
        </w:rPr>
        <w:fldChar w:fldCharType="begin"/>
      </w:r>
      <w:r w:rsidRPr="00233D2F">
        <w:rPr>
          <w:lang/>
        </w:rPr>
        <w:instrText xml:space="preserve"> HYPERLINK "http://www.heritage.org/research/reports/2009/10/50-examples-of-government-waste?lfa=Entitlements" \l "_edn38" </w:instrText>
      </w:r>
      <w:r w:rsidRPr="00233D2F">
        <w:rPr>
          <w:lang/>
        </w:rPr>
        <w:fldChar w:fldCharType="separate"/>
      </w:r>
      <w:r w:rsidRPr="00233D2F">
        <w:rPr>
          <w:rStyle w:val="Hyperlink"/>
          <w:lang/>
        </w:rPr>
        <w:t>[38]</w:t>
      </w:r>
      <w:r w:rsidRPr="00233D2F">
        <w:fldChar w:fldCharType="end"/>
      </w:r>
      <w:bookmarkEnd w:id="38"/>
      <w:r w:rsidRPr="00233D2F">
        <w:rPr>
          <w:lang/>
        </w:rPr>
        <w:t xml:space="preserve"> </w:t>
      </w:r>
    </w:p>
    <w:p w:rsidR="00233D2F" w:rsidRPr="00233D2F" w:rsidRDefault="00233D2F" w:rsidP="00233D2F">
      <w:pPr>
        <w:numPr>
          <w:ilvl w:val="0"/>
          <w:numId w:val="2"/>
        </w:numPr>
        <w:rPr>
          <w:lang/>
        </w:rPr>
      </w:pPr>
      <w:r w:rsidRPr="00233D2F">
        <w:rPr>
          <w:lang/>
        </w:rPr>
        <w:t xml:space="preserve">Two drafting errors in the 2005 Deficit Reduction Act resulted in a </w:t>
      </w:r>
      <w:r w:rsidRPr="00233D2F">
        <w:rPr>
          <w:b/>
          <w:bCs/>
          <w:lang/>
        </w:rPr>
        <w:t>$2 billion</w:t>
      </w:r>
      <w:r w:rsidRPr="00233D2F">
        <w:rPr>
          <w:lang/>
        </w:rPr>
        <w:t xml:space="preserve"> taxpayer cost.</w:t>
      </w:r>
      <w:bookmarkStart w:id="39" w:name="_ednref39"/>
      <w:r w:rsidRPr="00233D2F">
        <w:rPr>
          <w:lang/>
        </w:rPr>
        <w:fldChar w:fldCharType="begin"/>
      </w:r>
      <w:r w:rsidRPr="00233D2F">
        <w:rPr>
          <w:lang/>
        </w:rPr>
        <w:instrText xml:space="preserve"> HYPERLINK "http://www.heritage.org/research/reports/2009/10/50-examples-of-government-waste?lfa=Entitlements" \l "_edn39" </w:instrText>
      </w:r>
      <w:r w:rsidRPr="00233D2F">
        <w:rPr>
          <w:lang/>
        </w:rPr>
        <w:fldChar w:fldCharType="separate"/>
      </w:r>
      <w:r w:rsidRPr="00233D2F">
        <w:rPr>
          <w:rStyle w:val="Hyperlink"/>
          <w:lang/>
        </w:rPr>
        <w:t>[39]</w:t>
      </w:r>
      <w:r w:rsidRPr="00233D2F">
        <w:fldChar w:fldCharType="end"/>
      </w:r>
      <w:bookmarkEnd w:id="39"/>
      <w:r w:rsidRPr="00233D2F">
        <w:rPr>
          <w:lang/>
        </w:rPr>
        <w:t xml:space="preserve"> </w:t>
      </w:r>
    </w:p>
    <w:p w:rsidR="00233D2F" w:rsidRPr="00233D2F" w:rsidRDefault="00233D2F" w:rsidP="00233D2F">
      <w:pPr>
        <w:numPr>
          <w:ilvl w:val="0"/>
          <w:numId w:val="2"/>
        </w:numPr>
        <w:rPr>
          <w:lang/>
        </w:rPr>
      </w:pPr>
      <w:r w:rsidRPr="00233D2F">
        <w:rPr>
          <w:lang/>
        </w:rPr>
        <w:t xml:space="preserve">North Ridgeville, Ohio, received </w:t>
      </w:r>
      <w:r w:rsidRPr="00233D2F">
        <w:rPr>
          <w:b/>
          <w:bCs/>
          <w:lang/>
        </w:rPr>
        <w:t>$800,000</w:t>
      </w:r>
      <w:r w:rsidRPr="00233D2F">
        <w:rPr>
          <w:lang/>
        </w:rPr>
        <w:t xml:space="preserve"> in "stimulus" funds for a project that its mayor described as "a long way from the top priority."</w:t>
      </w:r>
      <w:bookmarkStart w:id="40" w:name="_ednref40"/>
      <w:r w:rsidRPr="00233D2F">
        <w:rPr>
          <w:lang/>
        </w:rPr>
        <w:fldChar w:fldCharType="begin"/>
      </w:r>
      <w:r w:rsidRPr="00233D2F">
        <w:rPr>
          <w:lang/>
        </w:rPr>
        <w:instrText xml:space="preserve"> HYPERLINK "http://www.heritage.org/research/reports/2009/10/50-examples-of-government-waste?lfa=Entitlements" \l "_edn40" </w:instrText>
      </w:r>
      <w:r w:rsidRPr="00233D2F">
        <w:rPr>
          <w:lang/>
        </w:rPr>
        <w:fldChar w:fldCharType="separate"/>
      </w:r>
      <w:r w:rsidRPr="00233D2F">
        <w:rPr>
          <w:rStyle w:val="Hyperlink"/>
          <w:lang/>
        </w:rPr>
        <w:t>[40]</w:t>
      </w:r>
      <w:r w:rsidRPr="00233D2F">
        <w:fldChar w:fldCharType="end"/>
      </w:r>
      <w:bookmarkEnd w:id="40"/>
      <w:r w:rsidRPr="00233D2F">
        <w:rPr>
          <w:lang/>
        </w:rPr>
        <w:t xml:space="preserve"> </w:t>
      </w:r>
    </w:p>
    <w:p w:rsidR="00233D2F" w:rsidRPr="00233D2F" w:rsidRDefault="00233D2F" w:rsidP="00233D2F">
      <w:pPr>
        <w:numPr>
          <w:ilvl w:val="0"/>
          <w:numId w:val="2"/>
        </w:numPr>
        <w:rPr>
          <w:lang/>
        </w:rPr>
      </w:pPr>
      <w:r w:rsidRPr="00233D2F">
        <w:rPr>
          <w:lang/>
        </w:rPr>
        <w:t xml:space="preserve">The National Institutes of Health spends </w:t>
      </w:r>
      <w:r w:rsidRPr="00233D2F">
        <w:rPr>
          <w:b/>
          <w:bCs/>
          <w:lang/>
        </w:rPr>
        <w:t>$1.3 million</w:t>
      </w:r>
      <w:r w:rsidRPr="00233D2F">
        <w:rPr>
          <w:lang/>
        </w:rPr>
        <w:t xml:space="preserve"> per month to rent a lab that it cannot use.</w:t>
      </w:r>
      <w:bookmarkStart w:id="41" w:name="_ednref41"/>
      <w:r w:rsidRPr="00233D2F">
        <w:rPr>
          <w:lang/>
        </w:rPr>
        <w:fldChar w:fldCharType="begin"/>
      </w:r>
      <w:r w:rsidRPr="00233D2F">
        <w:rPr>
          <w:lang/>
        </w:rPr>
        <w:instrText xml:space="preserve"> HYPERLINK "http://www.heritage.org/research/reports/2009/10/50-examples-of-government-waste?lfa=Entitlements" \l "_edn41" </w:instrText>
      </w:r>
      <w:r w:rsidRPr="00233D2F">
        <w:rPr>
          <w:lang/>
        </w:rPr>
        <w:fldChar w:fldCharType="separate"/>
      </w:r>
      <w:r w:rsidRPr="00233D2F">
        <w:rPr>
          <w:rStyle w:val="Hyperlink"/>
          <w:lang/>
        </w:rPr>
        <w:t>[41]</w:t>
      </w:r>
      <w:r w:rsidRPr="00233D2F">
        <w:fldChar w:fldCharType="end"/>
      </w:r>
      <w:bookmarkEnd w:id="41"/>
      <w:r w:rsidRPr="00233D2F">
        <w:rPr>
          <w:lang/>
        </w:rPr>
        <w:t xml:space="preserve"> </w:t>
      </w:r>
    </w:p>
    <w:p w:rsidR="00233D2F" w:rsidRPr="00233D2F" w:rsidRDefault="00233D2F" w:rsidP="00233D2F">
      <w:pPr>
        <w:numPr>
          <w:ilvl w:val="0"/>
          <w:numId w:val="2"/>
        </w:numPr>
        <w:rPr>
          <w:lang/>
        </w:rPr>
      </w:pPr>
      <w:r w:rsidRPr="00233D2F">
        <w:rPr>
          <w:lang/>
        </w:rPr>
        <w:t xml:space="preserve">Congress recently spent </w:t>
      </w:r>
      <w:r w:rsidRPr="00233D2F">
        <w:rPr>
          <w:b/>
          <w:bCs/>
          <w:lang/>
        </w:rPr>
        <w:t>$2.4 billion</w:t>
      </w:r>
      <w:r w:rsidRPr="00233D2F">
        <w:rPr>
          <w:lang/>
        </w:rPr>
        <w:t xml:space="preserve"> on 10 new jets that the Pentagon insists it does not need and will not use.</w:t>
      </w:r>
      <w:bookmarkStart w:id="42" w:name="_ednref42"/>
      <w:r w:rsidRPr="00233D2F">
        <w:rPr>
          <w:lang/>
        </w:rPr>
        <w:fldChar w:fldCharType="begin"/>
      </w:r>
      <w:r w:rsidRPr="00233D2F">
        <w:rPr>
          <w:lang/>
        </w:rPr>
        <w:instrText xml:space="preserve"> HYPERLINK "http://www.heritage.org/research/reports/2009/10/50-examples-of-government-waste?lfa=Entitlements" \l "_edn42" </w:instrText>
      </w:r>
      <w:r w:rsidRPr="00233D2F">
        <w:rPr>
          <w:lang/>
        </w:rPr>
        <w:fldChar w:fldCharType="separate"/>
      </w:r>
      <w:r w:rsidRPr="00233D2F">
        <w:rPr>
          <w:rStyle w:val="Hyperlink"/>
          <w:lang/>
        </w:rPr>
        <w:t>[42]</w:t>
      </w:r>
      <w:r w:rsidRPr="00233D2F">
        <w:fldChar w:fldCharType="end"/>
      </w:r>
      <w:bookmarkEnd w:id="42"/>
      <w:r w:rsidRPr="00233D2F">
        <w:rPr>
          <w:lang/>
        </w:rPr>
        <w:t xml:space="preserve"> </w:t>
      </w:r>
    </w:p>
    <w:p w:rsidR="00233D2F" w:rsidRPr="00233D2F" w:rsidRDefault="00233D2F" w:rsidP="00233D2F">
      <w:pPr>
        <w:numPr>
          <w:ilvl w:val="0"/>
          <w:numId w:val="2"/>
        </w:numPr>
        <w:rPr>
          <w:lang/>
        </w:rPr>
      </w:pPr>
      <w:r w:rsidRPr="00233D2F">
        <w:rPr>
          <w:lang/>
        </w:rPr>
        <w:t xml:space="preserve">Lawmakers diverted </w:t>
      </w:r>
      <w:r w:rsidRPr="00233D2F">
        <w:rPr>
          <w:b/>
          <w:bCs/>
          <w:lang/>
        </w:rPr>
        <w:t>$13 million</w:t>
      </w:r>
      <w:r w:rsidRPr="00233D2F">
        <w:rPr>
          <w:lang/>
        </w:rPr>
        <w:t xml:space="preserve"> from Hurricane Katrina relief spending to build a museum celebrating the Army Corps of Engineers -- the agency partially responsible for the failed levees that flooded New Orleans.</w:t>
      </w:r>
      <w:bookmarkStart w:id="43" w:name="_ednref43"/>
      <w:r w:rsidRPr="00233D2F">
        <w:rPr>
          <w:lang/>
        </w:rPr>
        <w:fldChar w:fldCharType="begin"/>
      </w:r>
      <w:r w:rsidRPr="00233D2F">
        <w:rPr>
          <w:lang/>
        </w:rPr>
        <w:instrText xml:space="preserve"> HYPERLINK "http://www.heritage.org/research/reports/2009/10/50-examples-of-government-waste?lfa=Entitlements" \l "_edn43" </w:instrText>
      </w:r>
      <w:r w:rsidRPr="00233D2F">
        <w:rPr>
          <w:lang/>
        </w:rPr>
        <w:fldChar w:fldCharType="separate"/>
      </w:r>
      <w:r w:rsidRPr="00233D2F">
        <w:rPr>
          <w:rStyle w:val="Hyperlink"/>
          <w:lang/>
        </w:rPr>
        <w:t>[43]</w:t>
      </w:r>
      <w:r w:rsidRPr="00233D2F">
        <w:fldChar w:fldCharType="end"/>
      </w:r>
      <w:bookmarkEnd w:id="43"/>
      <w:r w:rsidRPr="00233D2F">
        <w:rPr>
          <w:lang/>
        </w:rPr>
        <w:t xml:space="preserve"> </w:t>
      </w:r>
    </w:p>
    <w:p w:rsidR="00233D2F" w:rsidRPr="00233D2F" w:rsidRDefault="00233D2F" w:rsidP="00233D2F">
      <w:pPr>
        <w:numPr>
          <w:ilvl w:val="0"/>
          <w:numId w:val="2"/>
        </w:numPr>
        <w:rPr>
          <w:lang/>
        </w:rPr>
      </w:pPr>
      <w:r w:rsidRPr="00233D2F">
        <w:rPr>
          <w:lang/>
        </w:rPr>
        <w:t xml:space="preserve">Medicare officials recently mailed </w:t>
      </w:r>
      <w:r w:rsidRPr="00233D2F">
        <w:rPr>
          <w:b/>
          <w:bCs/>
          <w:lang/>
        </w:rPr>
        <w:t>$50 million</w:t>
      </w:r>
      <w:r w:rsidRPr="00233D2F">
        <w:rPr>
          <w:lang/>
        </w:rPr>
        <w:t xml:space="preserve"> in erroneous refunds to 230,000 Medicare recipients.</w:t>
      </w:r>
      <w:bookmarkStart w:id="44" w:name="_ednref44"/>
      <w:r w:rsidRPr="00233D2F">
        <w:rPr>
          <w:lang/>
        </w:rPr>
        <w:fldChar w:fldCharType="begin"/>
      </w:r>
      <w:r w:rsidRPr="00233D2F">
        <w:rPr>
          <w:lang/>
        </w:rPr>
        <w:instrText xml:space="preserve"> HYPERLINK "http://www.heritage.org/research/reports/2009/10/50-examples-of-government-waste?lfa=Entitlements" \l "_edn44" </w:instrText>
      </w:r>
      <w:r w:rsidRPr="00233D2F">
        <w:rPr>
          <w:lang/>
        </w:rPr>
        <w:fldChar w:fldCharType="separate"/>
      </w:r>
      <w:r w:rsidRPr="00233D2F">
        <w:rPr>
          <w:rStyle w:val="Hyperlink"/>
          <w:lang/>
        </w:rPr>
        <w:t>[44]</w:t>
      </w:r>
      <w:r w:rsidRPr="00233D2F">
        <w:fldChar w:fldCharType="end"/>
      </w:r>
      <w:bookmarkEnd w:id="44"/>
      <w:r w:rsidRPr="00233D2F">
        <w:rPr>
          <w:lang/>
        </w:rPr>
        <w:t xml:space="preserve"> </w:t>
      </w:r>
    </w:p>
    <w:p w:rsidR="00233D2F" w:rsidRPr="00233D2F" w:rsidRDefault="00233D2F" w:rsidP="00233D2F">
      <w:pPr>
        <w:numPr>
          <w:ilvl w:val="0"/>
          <w:numId w:val="2"/>
        </w:numPr>
        <w:rPr>
          <w:lang/>
        </w:rPr>
      </w:pPr>
      <w:r w:rsidRPr="00233D2F">
        <w:rPr>
          <w:lang/>
        </w:rPr>
        <w:t xml:space="preserve">Audits showed </w:t>
      </w:r>
      <w:r w:rsidRPr="00233D2F">
        <w:rPr>
          <w:b/>
          <w:bCs/>
          <w:lang/>
        </w:rPr>
        <w:t>$34 billion</w:t>
      </w:r>
      <w:r w:rsidRPr="00233D2F">
        <w:rPr>
          <w:lang/>
        </w:rPr>
        <w:t xml:space="preserve"> worth of Department of Homeland Security contracts contained significant waste, fraud, and abuse.</w:t>
      </w:r>
      <w:bookmarkStart w:id="45" w:name="_ednref45"/>
      <w:r w:rsidRPr="00233D2F">
        <w:rPr>
          <w:lang/>
        </w:rPr>
        <w:fldChar w:fldCharType="begin"/>
      </w:r>
      <w:r w:rsidRPr="00233D2F">
        <w:rPr>
          <w:lang/>
        </w:rPr>
        <w:instrText xml:space="preserve"> HYPERLINK "http://www.heritage.org/research/reports/2009/10/50-examples-of-government-waste?lfa=Entitlements" \l "_edn45" </w:instrText>
      </w:r>
      <w:r w:rsidRPr="00233D2F">
        <w:rPr>
          <w:lang/>
        </w:rPr>
        <w:fldChar w:fldCharType="separate"/>
      </w:r>
      <w:r w:rsidRPr="00233D2F">
        <w:rPr>
          <w:rStyle w:val="Hyperlink"/>
          <w:lang/>
        </w:rPr>
        <w:t>[45]</w:t>
      </w:r>
      <w:r w:rsidRPr="00233D2F">
        <w:fldChar w:fldCharType="end"/>
      </w:r>
      <w:bookmarkEnd w:id="45"/>
      <w:r w:rsidRPr="00233D2F">
        <w:rPr>
          <w:lang/>
        </w:rPr>
        <w:t xml:space="preserve"> </w:t>
      </w:r>
    </w:p>
    <w:p w:rsidR="00233D2F" w:rsidRPr="00233D2F" w:rsidRDefault="00233D2F" w:rsidP="00233D2F">
      <w:pPr>
        <w:numPr>
          <w:ilvl w:val="0"/>
          <w:numId w:val="2"/>
        </w:numPr>
        <w:rPr>
          <w:lang/>
        </w:rPr>
      </w:pPr>
      <w:r w:rsidRPr="00233D2F">
        <w:rPr>
          <w:lang/>
        </w:rPr>
        <w:t xml:space="preserve">Washington recently spent </w:t>
      </w:r>
      <w:r w:rsidRPr="00233D2F">
        <w:rPr>
          <w:b/>
          <w:bCs/>
          <w:lang/>
        </w:rPr>
        <w:t>$1.8 million</w:t>
      </w:r>
      <w:r w:rsidRPr="00233D2F">
        <w:rPr>
          <w:lang/>
        </w:rPr>
        <w:t xml:space="preserve"> to help build a private golf course in Atlanta, Georgia.</w:t>
      </w:r>
      <w:bookmarkStart w:id="46" w:name="_ednref46"/>
      <w:r w:rsidRPr="00233D2F">
        <w:rPr>
          <w:lang/>
        </w:rPr>
        <w:fldChar w:fldCharType="begin"/>
      </w:r>
      <w:r w:rsidRPr="00233D2F">
        <w:rPr>
          <w:lang/>
        </w:rPr>
        <w:instrText xml:space="preserve"> HYPERLINK "http://www.heritage.org/research/reports/2009/10/50-examples-of-government-waste?lfa=Entitlements" \l "_edn46" </w:instrText>
      </w:r>
      <w:r w:rsidRPr="00233D2F">
        <w:rPr>
          <w:lang/>
        </w:rPr>
        <w:fldChar w:fldCharType="separate"/>
      </w:r>
      <w:r w:rsidRPr="00233D2F">
        <w:rPr>
          <w:rStyle w:val="Hyperlink"/>
          <w:lang/>
        </w:rPr>
        <w:t>[46]</w:t>
      </w:r>
      <w:r w:rsidRPr="00233D2F">
        <w:fldChar w:fldCharType="end"/>
      </w:r>
      <w:bookmarkEnd w:id="46"/>
      <w:r w:rsidRPr="00233D2F">
        <w:rPr>
          <w:lang/>
        </w:rPr>
        <w:t xml:space="preserve"> </w:t>
      </w:r>
    </w:p>
    <w:p w:rsidR="00233D2F" w:rsidRPr="00233D2F" w:rsidRDefault="00233D2F" w:rsidP="00233D2F">
      <w:pPr>
        <w:numPr>
          <w:ilvl w:val="0"/>
          <w:numId w:val="2"/>
        </w:numPr>
        <w:rPr>
          <w:lang/>
        </w:rPr>
      </w:pPr>
      <w:r w:rsidRPr="00233D2F">
        <w:rPr>
          <w:lang/>
        </w:rPr>
        <w:t xml:space="preserve">The Advanced Technology Program spends </w:t>
      </w:r>
      <w:r w:rsidRPr="00233D2F">
        <w:rPr>
          <w:b/>
          <w:bCs/>
          <w:lang/>
        </w:rPr>
        <w:t>$150 million</w:t>
      </w:r>
      <w:r w:rsidRPr="00233D2F">
        <w:rPr>
          <w:lang/>
        </w:rPr>
        <w:t xml:space="preserve"> annually subsidizing private businesses; 40 percent of this funding goes to Fortune 500 companies.</w:t>
      </w:r>
      <w:bookmarkStart w:id="47" w:name="_ednref47"/>
      <w:r w:rsidRPr="00233D2F">
        <w:rPr>
          <w:lang/>
        </w:rPr>
        <w:fldChar w:fldCharType="begin"/>
      </w:r>
      <w:r w:rsidRPr="00233D2F">
        <w:rPr>
          <w:lang/>
        </w:rPr>
        <w:instrText xml:space="preserve"> HYPERLINK "http://www.heritage.org/research/reports/2009/10/50-examples-of-government-waste?lfa=Entitlements" \l "_edn47" </w:instrText>
      </w:r>
      <w:r w:rsidRPr="00233D2F">
        <w:rPr>
          <w:lang/>
        </w:rPr>
        <w:fldChar w:fldCharType="separate"/>
      </w:r>
      <w:r w:rsidRPr="00233D2F">
        <w:rPr>
          <w:rStyle w:val="Hyperlink"/>
          <w:lang/>
        </w:rPr>
        <w:t>[47]</w:t>
      </w:r>
      <w:r w:rsidRPr="00233D2F">
        <w:fldChar w:fldCharType="end"/>
      </w:r>
      <w:bookmarkEnd w:id="47"/>
      <w:r w:rsidRPr="00233D2F">
        <w:rPr>
          <w:lang/>
        </w:rPr>
        <w:t xml:space="preserve"> </w:t>
      </w:r>
    </w:p>
    <w:p w:rsidR="00233D2F" w:rsidRPr="00233D2F" w:rsidRDefault="00233D2F" w:rsidP="00233D2F">
      <w:pPr>
        <w:numPr>
          <w:ilvl w:val="0"/>
          <w:numId w:val="2"/>
        </w:numPr>
        <w:rPr>
          <w:lang/>
        </w:rPr>
      </w:pPr>
      <w:r w:rsidRPr="00233D2F">
        <w:rPr>
          <w:lang/>
        </w:rPr>
        <w:t xml:space="preserve">Congressional investigators were able to receive </w:t>
      </w:r>
      <w:r w:rsidRPr="00233D2F">
        <w:rPr>
          <w:b/>
          <w:bCs/>
          <w:lang/>
        </w:rPr>
        <w:t>$55,000</w:t>
      </w:r>
      <w:r w:rsidRPr="00233D2F">
        <w:rPr>
          <w:lang/>
        </w:rPr>
        <w:t xml:space="preserve"> in federal student loan funding for a fictional college they created to test the Department of Education.</w:t>
      </w:r>
      <w:bookmarkStart w:id="48" w:name="_ednref48"/>
      <w:r w:rsidRPr="00233D2F">
        <w:rPr>
          <w:lang/>
        </w:rPr>
        <w:fldChar w:fldCharType="begin"/>
      </w:r>
      <w:r w:rsidRPr="00233D2F">
        <w:rPr>
          <w:lang/>
        </w:rPr>
        <w:instrText xml:space="preserve"> HYPERLINK "http://www.heritage.org/research/reports/2009/10/50-examples-of-government-waste?lfa=Entitlements" \l "_edn48" </w:instrText>
      </w:r>
      <w:r w:rsidRPr="00233D2F">
        <w:rPr>
          <w:lang/>
        </w:rPr>
        <w:fldChar w:fldCharType="separate"/>
      </w:r>
      <w:r w:rsidRPr="00233D2F">
        <w:rPr>
          <w:rStyle w:val="Hyperlink"/>
          <w:lang/>
        </w:rPr>
        <w:t>[48]</w:t>
      </w:r>
      <w:r w:rsidRPr="00233D2F">
        <w:fldChar w:fldCharType="end"/>
      </w:r>
      <w:bookmarkEnd w:id="48"/>
      <w:r w:rsidRPr="00233D2F">
        <w:rPr>
          <w:lang/>
        </w:rPr>
        <w:t xml:space="preserve"> </w:t>
      </w:r>
    </w:p>
    <w:p w:rsidR="00233D2F" w:rsidRPr="00233D2F" w:rsidRDefault="00233D2F" w:rsidP="00233D2F">
      <w:pPr>
        <w:numPr>
          <w:ilvl w:val="0"/>
          <w:numId w:val="2"/>
        </w:numPr>
        <w:rPr>
          <w:lang/>
        </w:rPr>
      </w:pPr>
      <w:r w:rsidRPr="00233D2F">
        <w:rPr>
          <w:lang/>
        </w:rPr>
        <w:t xml:space="preserve">The Conservation Reserve program pays farmers </w:t>
      </w:r>
      <w:r w:rsidRPr="00233D2F">
        <w:rPr>
          <w:b/>
          <w:bCs/>
          <w:lang/>
        </w:rPr>
        <w:t>$2 billion</w:t>
      </w:r>
      <w:r w:rsidRPr="00233D2F">
        <w:rPr>
          <w:lang/>
        </w:rPr>
        <w:t xml:space="preserve"> annually not to farm their land.</w:t>
      </w:r>
      <w:bookmarkStart w:id="49" w:name="_ednref49"/>
      <w:r w:rsidRPr="00233D2F">
        <w:rPr>
          <w:lang/>
        </w:rPr>
        <w:fldChar w:fldCharType="begin"/>
      </w:r>
      <w:r w:rsidRPr="00233D2F">
        <w:rPr>
          <w:lang/>
        </w:rPr>
        <w:instrText xml:space="preserve"> HYPERLINK "http://www.heritage.org/research/reports/2009/10/50-examples-of-government-waste?lfa=Entitlements" \l "_edn49" </w:instrText>
      </w:r>
      <w:r w:rsidRPr="00233D2F">
        <w:rPr>
          <w:lang/>
        </w:rPr>
        <w:fldChar w:fldCharType="separate"/>
      </w:r>
      <w:r w:rsidRPr="00233D2F">
        <w:rPr>
          <w:rStyle w:val="Hyperlink"/>
          <w:lang/>
        </w:rPr>
        <w:t>[49]</w:t>
      </w:r>
      <w:r w:rsidRPr="00233D2F">
        <w:fldChar w:fldCharType="end"/>
      </w:r>
      <w:bookmarkEnd w:id="49"/>
      <w:r w:rsidRPr="00233D2F">
        <w:rPr>
          <w:lang/>
        </w:rPr>
        <w:t xml:space="preserve"> </w:t>
      </w:r>
    </w:p>
    <w:p w:rsidR="00233D2F" w:rsidRPr="00233D2F" w:rsidRDefault="00233D2F" w:rsidP="00233D2F">
      <w:pPr>
        <w:numPr>
          <w:ilvl w:val="0"/>
          <w:numId w:val="2"/>
        </w:numPr>
        <w:rPr>
          <w:lang/>
        </w:rPr>
      </w:pPr>
      <w:r w:rsidRPr="00233D2F">
        <w:rPr>
          <w:lang/>
        </w:rPr>
        <w:t xml:space="preserve">The Commerce Department has </w:t>
      </w:r>
      <w:r w:rsidRPr="00233D2F">
        <w:rPr>
          <w:b/>
          <w:bCs/>
          <w:lang/>
        </w:rPr>
        <w:t>lost 1,137 computers</w:t>
      </w:r>
      <w:r w:rsidRPr="00233D2F">
        <w:rPr>
          <w:lang/>
        </w:rPr>
        <w:t xml:space="preserve"> since 2001, many containing Americans' personal data.</w:t>
      </w:r>
      <w:bookmarkStart w:id="50" w:name="_ednref50"/>
      <w:r w:rsidRPr="00233D2F">
        <w:rPr>
          <w:lang/>
        </w:rPr>
        <w:fldChar w:fldCharType="begin"/>
      </w:r>
      <w:r w:rsidRPr="00233D2F">
        <w:rPr>
          <w:lang/>
        </w:rPr>
        <w:instrText xml:space="preserve"> HYPERLINK "http://www.heritage.org/research/reports/2009/10/50-examples-of-government-waste?lfa=Entitlements" \l "_edn50" </w:instrText>
      </w:r>
      <w:r w:rsidRPr="00233D2F">
        <w:rPr>
          <w:lang/>
        </w:rPr>
        <w:fldChar w:fldCharType="separate"/>
      </w:r>
      <w:r w:rsidRPr="00233D2F">
        <w:rPr>
          <w:rStyle w:val="Hyperlink"/>
          <w:lang/>
        </w:rPr>
        <w:t>[50]</w:t>
      </w:r>
      <w:r w:rsidRPr="00233D2F">
        <w:fldChar w:fldCharType="end"/>
      </w:r>
      <w:bookmarkEnd w:id="50"/>
    </w:p>
    <w:p w:rsidR="00233D2F" w:rsidRPr="00233D2F" w:rsidRDefault="00233D2F" w:rsidP="00233D2F">
      <w:pPr>
        <w:rPr>
          <w:lang/>
        </w:rPr>
      </w:pPr>
      <w:r w:rsidRPr="00233D2F">
        <w:rPr>
          <w:b/>
          <w:bCs/>
          <w:lang/>
        </w:rPr>
        <w:t>Pick the Low-Hanging Fruit</w:t>
      </w:r>
      <w:r w:rsidRPr="00233D2F">
        <w:rPr>
          <w:lang/>
        </w:rPr>
        <w:t xml:space="preserve"> </w:t>
      </w:r>
    </w:p>
    <w:p w:rsidR="00233D2F" w:rsidRPr="00233D2F" w:rsidRDefault="00233D2F" w:rsidP="00233D2F">
      <w:pPr>
        <w:rPr>
          <w:lang/>
        </w:rPr>
      </w:pPr>
      <w:r w:rsidRPr="00233D2F">
        <w:rPr>
          <w:lang/>
        </w:rPr>
        <w:t xml:space="preserve">Because many of these examples of waste overlap, it is not possible to determine their exact total cost. Yet it is evident that Washington loses hundreds of billions of dollars annually on spending that most Americans would certainly consider wasteful. Lawmakers seeking to rein in spending and budget deficits </w:t>
      </w:r>
      <w:r w:rsidRPr="00233D2F">
        <w:rPr>
          <w:lang/>
        </w:rPr>
        <w:lastRenderedPageBreak/>
        <w:t>should begin by eliminating this least justifiable spending while also addressing long-term entitlement costs.</w:t>
      </w:r>
    </w:p>
    <w:p w:rsidR="00233D2F" w:rsidRPr="00233D2F" w:rsidRDefault="00233D2F" w:rsidP="00233D2F">
      <w:pPr>
        <w:rPr>
          <w:lang/>
        </w:rPr>
      </w:pPr>
      <w:r w:rsidRPr="00233D2F">
        <w:rPr>
          <w:b/>
          <w:bCs/>
          <w:i/>
          <w:iCs/>
          <w:lang/>
        </w:rPr>
        <w:t>Brian M. Riedl</w:t>
      </w:r>
      <w:r w:rsidRPr="00233D2F">
        <w:rPr>
          <w:i/>
          <w:iCs/>
          <w:lang/>
        </w:rPr>
        <w:t xml:space="preserve"> is Grover M. Hermann Fellow in Federal Budgetary Affairs in the Thomas A. Roe Institute for Economic Policy Studies at The Heritage Foundation.</w:t>
      </w:r>
      <w:r w:rsidRPr="00233D2F">
        <w:rPr>
          <w:lang/>
        </w:rPr>
        <w:t xml:space="preserve"> </w:t>
      </w:r>
    </w:p>
    <w:p w:rsidR="00362D13" w:rsidRDefault="00362D13"/>
    <w:sectPr w:rsidR="00362D13" w:rsidSect="00362D1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52C" w:rsidRDefault="00EB552C" w:rsidP="00233D2F">
      <w:pPr>
        <w:spacing w:after="0" w:line="240" w:lineRule="auto"/>
      </w:pPr>
      <w:r>
        <w:separator/>
      </w:r>
    </w:p>
  </w:endnote>
  <w:endnote w:type="continuationSeparator" w:id="1">
    <w:p w:rsidR="00EB552C" w:rsidRDefault="00EB552C" w:rsidP="0023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809096"/>
      <w:docPartObj>
        <w:docPartGallery w:val="Page Numbers (Bottom of Page)"/>
        <w:docPartUnique/>
      </w:docPartObj>
    </w:sdtPr>
    <w:sdtContent>
      <w:p w:rsidR="00233D2F" w:rsidRDefault="00233D2F">
        <w:pPr>
          <w:pStyle w:val="Footer"/>
          <w:jc w:val="right"/>
        </w:pPr>
        <w:fldSimple w:instr=" PAGE   \* MERGEFORMAT ">
          <w:r w:rsidR="004A59D2">
            <w:rPr>
              <w:noProof/>
            </w:rPr>
            <w:t>3</w:t>
          </w:r>
        </w:fldSimple>
      </w:p>
    </w:sdtContent>
  </w:sdt>
  <w:p w:rsidR="00233D2F" w:rsidRDefault="00233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52C" w:rsidRDefault="00EB552C" w:rsidP="00233D2F">
      <w:pPr>
        <w:spacing w:after="0" w:line="240" w:lineRule="auto"/>
      </w:pPr>
      <w:r>
        <w:separator/>
      </w:r>
    </w:p>
  </w:footnote>
  <w:footnote w:type="continuationSeparator" w:id="1">
    <w:p w:rsidR="00EB552C" w:rsidRDefault="00EB552C" w:rsidP="00233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750FD"/>
    <w:multiLevelType w:val="multilevel"/>
    <w:tmpl w:val="5B40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2E47E4"/>
    <w:multiLevelType w:val="multilevel"/>
    <w:tmpl w:val="94A89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rsids>
    <w:rsidRoot w:val="00233D2F"/>
    <w:rsid w:val="00233D2F"/>
    <w:rsid w:val="00362D13"/>
    <w:rsid w:val="004A59D2"/>
    <w:rsid w:val="00EB5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1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D2F"/>
    <w:rPr>
      <w:color w:val="0000FF" w:themeColor="hyperlink"/>
      <w:u w:val="single"/>
    </w:rPr>
  </w:style>
  <w:style w:type="paragraph" w:styleId="BalloonText">
    <w:name w:val="Balloon Text"/>
    <w:basedOn w:val="Normal"/>
    <w:link w:val="BalloonTextChar"/>
    <w:uiPriority w:val="99"/>
    <w:semiHidden/>
    <w:unhideWhenUsed/>
    <w:rsid w:val="0023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D2F"/>
    <w:rPr>
      <w:rFonts w:ascii="Tahoma" w:hAnsi="Tahoma" w:cs="Tahoma"/>
      <w:sz w:val="16"/>
      <w:szCs w:val="16"/>
    </w:rPr>
  </w:style>
  <w:style w:type="paragraph" w:styleId="Header">
    <w:name w:val="header"/>
    <w:basedOn w:val="Normal"/>
    <w:link w:val="HeaderChar"/>
    <w:uiPriority w:val="99"/>
    <w:semiHidden/>
    <w:unhideWhenUsed/>
    <w:rsid w:val="00233D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D2F"/>
  </w:style>
  <w:style w:type="paragraph" w:styleId="Footer">
    <w:name w:val="footer"/>
    <w:basedOn w:val="Normal"/>
    <w:link w:val="FooterChar"/>
    <w:uiPriority w:val="99"/>
    <w:unhideWhenUsed/>
    <w:rsid w:val="0023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2F"/>
  </w:style>
</w:styles>
</file>

<file path=word/webSettings.xml><?xml version="1.0" encoding="utf-8"?>
<w:webSettings xmlns:r="http://schemas.openxmlformats.org/officeDocument/2006/relationships" xmlns:w="http://schemas.openxmlformats.org/wordprocessingml/2006/main">
  <w:divs>
    <w:div w:id="564068394">
      <w:bodyDiv w:val="1"/>
      <w:marLeft w:val="0"/>
      <w:marRight w:val="0"/>
      <w:marTop w:val="0"/>
      <w:marBottom w:val="0"/>
      <w:divBdr>
        <w:top w:val="none" w:sz="0" w:space="0" w:color="auto"/>
        <w:left w:val="none" w:sz="0" w:space="0" w:color="auto"/>
        <w:bottom w:val="none" w:sz="0" w:space="0" w:color="auto"/>
        <w:right w:val="none" w:sz="0" w:space="0" w:color="auto"/>
      </w:divBdr>
      <w:divsChild>
        <w:div w:id="1800995017">
          <w:marLeft w:val="0"/>
          <w:marRight w:val="0"/>
          <w:marTop w:val="0"/>
          <w:marBottom w:val="0"/>
          <w:divBdr>
            <w:top w:val="none" w:sz="0" w:space="0" w:color="auto"/>
            <w:left w:val="none" w:sz="0" w:space="0" w:color="auto"/>
            <w:bottom w:val="none" w:sz="0" w:space="0" w:color="auto"/>
            <w:right w:val="none" w:sz="0" w:space="0" w:color="auto"/>
          </w:divBdr>
          <w:divsChild>
            <w:div w:id="259803207">
              <w:marLeft w:val="0"/>
              <w:marRight w:val="0"/>
              <w:marTop w:val="0"/>
              <w:marBottom w:val="0"/>
              <w:divBdr>
                <w:top w:val="none" w:sz="0" w:space="0" w:color="auto"/>
                <w:left w:val="none" w:sz="0" w:space="0" w:color="auto"/>
                <w:bottom w:val="none" w:sz="0" w:space="0" w:color="auto"/>
                <w:right w:val="none" w:sz="0" w:space="0" w:color="auto"/>
              </w:divBdr>
              <w:divsChild>
                <w:div w:id="1226527230">
                  <w:marLeft w:val="0"/>
                  <w:marRight w:val="0"/>
                  <w:marTop w:val="0"/>
                  <w:marBottom w:val="0"/>
                  <w:divBdr>
                    <w:top w:val="none" w:sz="0" w:space="0" w:color="auto"/>
                    <w:left w:val="none" w:sz="0" w:space="0" w:color="auto"/>
                    <w:bottom w:val="none" w:sz="0" w:space="0" w:color="auto"/>
                    <w:right w:val="none" w:sz="0" w:space="0" w:color="auto"/>
                  </w:divBdr>
                  <w:divsChild>
                    <w:div w:id="1993483412">
                      <w:marLeft w:val="0"/>
                      <w:marRight w:val="0"/>
                      <w:marTop w:val="0"/>
                      <w:marBottom w:val="0"/>
                      <w:divBdr>
                        <w:top w:val="none" w:sz="0" w:space="0" w:color="auto"/>
                        <w:left w:val="none" w:sz="0" w:space="0" w:color="auto"/>
                        <w:bottom w:val="none" w:sz="0" w:space="0" w:color="auto"/>
                        <w:right w:val="none" w:sz="0" w:space="0" w:color="auto"/>
                      </w:divBdr>
                      <w:divsChild>
                        <w:div w:id="54278672">
                          <w:marLeft w:val="0"/>
                          <w:marRight w:val="0"/>
                          <w:marTop w:val="247"/>
                          <w:marBottom w:val="247"/>
                          <w:divBdr>
                            <w:top w:val="none" w:sz="0" w:space="0" w:color="auto"/>
                            <w:left w:val="none" w:sz="0" w:space="0" w:color="auto"/>
                            <w:bottom w:val="none" w:sz="0" w:space="0" w:color="auto"/>
                            <w:right w:val="none" w:sz="0" w:space="0" w:color="auto"/>
                          </w:divBdr>
                          <w:divsChild>
                            <w:div w:id="1012878188">
                              <w:marLeft w:val="0"/>
                              <w:marRight w:val="0"/>
                              <w:marTop w:val="0"/>
                              <w:marBottom w:val="0"/>
                              <w:divBdr>
                                <w:top w:val="none" w:sz="0" w:space="0" w:color="auto"/>
                                <w:left w:val="none" w:sz="0" w:space="0" w:color="auto"/>
                                <w:bottom w:val="none" w:sz="0" w:space="0" w:color="auto"/>
                                <w:right w:val="none" w:sz="0" w:space="0" w:color="auto"/>
                              </w:divBdr>
                            </w:div>
                          </w:divsChild>
                        </w:div>
                        <w:div w:id="16393502">
                          <w:marLeft w:val="0"/>
                          <w:marRight w:val="0"/>
                          <w:marTop w:val="0"/>
                          <w:marBottom w:val="0"/>
                          <w:divBdr>
                            <w:top w:val="none" w:sz="0" w:space="0" w:color="auto"/>
                            <w:left w:val="none" w:sz="0" w:space="0" w:color="auto"/>
                            <w:bottom w:val="none" w:sz="0" w:space="0" w:color="auto"/>
                            <w:right w:val="none" w:sz="0" w:space="0" w:color="auto"/>
                          </w:divBdr>
                          <w:divsChild>
                            <w:div w:id="1212692747">
                              <w:marLeft w:val="0"/>
                              <w:marRight w:val="0"/>
                              <w:marTop w:val="0"/>
                              <w:marBottom w:val="165"/>
                              <w:divBdr>
                                <w:top w:val="none" w:sz="0" w:space="0" w:color="auto"/>
                                <w:left w:val="none" w:sz="0" w:space="0" w:color="auto"/>
                                <w:bottom w:val="none" w:sz="0" w:space="0" w:color="auto"/>
                                <w:right w:val="none" w:sz="0" w:space="0" w:color="auto"/>
                              </w:divBdr>
                              <w:divsChild>
                                <w:div w:id="1469468376">
                                  <w:marLeft w:val="0"/>
                                  <w:marRight w:val="0"/>
                                  <w:marTop w:val="0"/>
                                  <w:marBottom w:val="0"/>
                                  <w:divBdr>
                                    <w:top w:val="none" w:sz="0" w:space="0" w:color="auto"/>
                                    <w:left w:val="none" w:sz="0" w:space="0" w:color="auto"/>
                                    <w:bottom w:val="none" w:sz="0" w:space="0" w:color="auto"/>
                                    <w:right w:val="none" w:sz="0" w:space="0" w:color="auto"/>
                                  </w:divBdr>
                                  <w:divsChild>
                                    <w:div w:id="558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74962">
      <w:bodyDiv w:val="1"/>
      <w:marLeft w:val="0"/>
      <w:marRight w:val="0"/>
      <w:marTop w:val="0"/>
      <w:marBottom w:val="0"/>
      <w:divBdr>
        <w:top w:val="none" w:sz="0" w:space="0" w:color="auto"/>
        <w:left w:val="none" w:sz="0" w:space="0" w:color="auto"/>
        <w:bottom w:val="none" w:sz="0" w:space="0" w:color="auto"/>
        <w:right w:val="none" w:sz="0" w:space="0" w:color="auto"/>
      </w:divBdr>
      <w:divsChild>
        <w:div w:id="395276846">
          <w:marLeft w:val="0"/>
          <w:marRight w:val="0"/>
          <w:marTop w:val="0"/>
          <w:marBottom w:val="0"/>
          <w:divBdr>
            <w:top w:val="none" w:sz="0" w:space="0" w:color="auto"/>
            <w:left w:val="none" w:sz="0" w:space="0" w:color="auto"/>
            <w:bottom w:val="none" w:sz="0" w:space="0" w:color="auto"/>
            <w:right w:val="none" w:sz="0" w:space="0" w:color="auto"/>
          </w:divBdr>
          <w:divsChild>
            <w:div w:id="1104039829">
              <w:marLeft w:val="0"/>
              <w:marRight w:val="0"/>
              <w:marTop w:val="0"/>
              <w:marBottom w:val="0"/>
              <w:divBdr>
                <w:top w:val="none" w:sz="0" w:space="0" w:color="auto"/>
                <w:left w:val="none" w:sz="0" w:space="0" w:color="auto"/>
                <w:bottom w:val="none" w:sz="0" w:space="0" w:color="auto"/>
                <w:right w:val="none" w:sz="0" w:space="0" w:color="auto"/>
              </w:divBdr>
              <w:divsChild>
                <w:div w:id="851068257">
                  <w:marLeft w:val="0"/>
                  <w:marRight w:val="0"/>
                  <w:marTop w:val="0"/>
                  <w:marBottom w:val="0"/>
                  <w:divBdr>
                    <w:top w:val="none" w:sz="0" w:space="0" w:color="auto"/>
                    <w:left w:val="none" w:sz="0" w:space="0" w:color="auto"/>
                    <w:bottom w:val="none" w:sz="0" w:space="0" w:color="auto"/>
                    <w:right w:val="none" w:sz="0" w:space="0" w:color="auto"/>
                  </w:divBdr>
                  <w:divsChild>
                    <w:div w:id="1281566627">
                      <w:marLeft w:val="0"/>
                      <w:marRight w:val="0"/>
                      <w:marTop w:val="0"/>
                      <w:marBottom w:val="0"/>
                      <w:divBdr>
                        <w:top w:val="none" w:sz="0" w:space="0" w:color="auto"/>
                        <w:left w:val="none" w:sz="0" w:space="0" w:color="auto"/>
                        <w:bottom w:val="none" w:sz="0" w:space="0" w:color="auto"/>
                        <w:right w:val="none" w:sz="0" w:space="0" w:color="auto"/>
                      </w:divBdr>
                      <w:divsChild>
                        <w:div w:id="1306548442">
                          <w:marLeft w:val="0"/>
                          <w:marRight w:val="0"/>
                          <w:marTop w:val="393"/>
                          <w:marBottom w:val="393"/>
                          <w:divBdr>
                            <w:top w:val="none" w:sz="0" w:space="0" w:color="auto"/>
                            <w:left w:val="none" w:sz="0" w:space="0" w:color="auto"/>
                            <w:bottom w:val="none" w:sz="0" w:space="0" w:color="auto"/>
                            <w:right w:val="none" w:sz="0" w:space="0" w:color="auto"/>
                          </w:divBdr>
                          <w:divsChild>
                            <w:div w:id="1276063222">
                              <w:marLeft w:val="0"/>
                              <w:marRight w:val="0"/>
                              <w:marTop w:val="0"/>
                              <w:marBottom w:val="0"/>
                              <w:divBdr>
                                <w:top w:val="none" w:sz="0" w:space="0" w:color="auto"/>
                                <w:left w:val="none" w:sz="0" w:space="0" w:color="auto"/>
                                <w:bottom w:val="none" w:sz="0" w:space="0" w:color="auto"/>
                                <w:right w:val="none" w:sz="0" w:space="0" w:color="auto"/>
                              </w:divBdr>
                            </w:div>
                          </w:divsChild>
                        </w:div>
                        <w:div w:id="2016498428">
                          <w:marLeft w:val="0"/>
                          <w:marRight w:val="0"/>
                          <w:marTop w:val="0"/>
                          <w:marBottom w:val="0"/>
                          <w:divBdr>
                            <w:top w:val="none" w:sz="0" w:space="0" w:color="auto"/>
                            <w:left w:val="none" w:sz="0" w:space="0" w:color="auto"/>
                            <w:bottom w:val="none" w:sz="0" w:space="0" w:color="auto"/>
                            <w:right w:val="none" w:sz="0" w:space="0" w:color="auto"/>
                          </w:divBdr>
                          <w:divsChild>
                            <w:div w:id="5787600">
                              <w:marLeft w:val="0"/>
                              <w:marRight w:val="0"/>
                              <w:marTop w:val="0"/>
                              <w:marBottom w:val="262"/>
                              <w:divBdr>
                                <w:top w:val="none" w:sz="0" w:space="0" w:color="auto"/>
                                <w:left w:val="none" w:sz="0" w:space="0" w:color="auto"/>
                                <w:bottom w:val="none" w:sz="0" w:space="0" w:color="auto"/>
                                <w:right w:val="none" w:sz="0" w:space="0" w:color="auto"/>
                              </w:divBdr>
                              <w:divsChild>
                                <w:div w:id="1598057763">
                                  <w:marLeft w:val="0"/>
                                  <w:marRight w:val="0"/>
                                  <w:marTop w:val="0"/>
                                  <w:marBottom w:val="0"/>
                                  <w:divBdr>
                                    <w:top w:val="none" w:sz="0" w:space="0" w:color="auto"/>
                                    <w:left w:val="none" w:sz="0" w:space="0" w:color="auto"/>
                                    <w:bottom w:val="none" w:sz="0" w:space="0" w:color="auto"/>
                                    <w:right w:val="none" w:sz="0" w:space="0" w:color="auto"/>
                                  </w:divBdr>
                                  <w:divsChild>
                                    <w:div w:id="14638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itage.org/research/reports/2009/10/50-examples-of-government-waste?lfa=Entitl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ritage.org/about/staff/r/brian-ried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eritage.org/federalbudget/" TargetMode="External"/><Relationship Id="rId4" Type="http://schemas.openxmlformats.org/officeDocument/2006/relationships/webSettings" Target="webSettings.xml"/><Relationship Id="rId9" Type="http://schemas.openxmlformats.org/officeDocument/2006/relationships/hyperlink" Target="http://www.heritage.org/about/staff/r/brian-rie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2784</Words>
  <Characters>15875</Characters>
  <Application>Microsoft Office Word</Application>
  <DocSecurity>0</DocSecurity>
  <Lines>132</Lines>
  <Paragraphs>37</Paragraphs>
  <ScaleCrop>false</ScaleCrop>
  <Company>Hewlett-Packard Company</Company>
  <LinksUpToDate>false</LinksUpToDate>
  <CharactersWithSpaces>18622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dcterms:created xsi:type="dcterms:W3CDTF">2016-12-07T21:52:00Z</dcterms:created>
  <dcterms:modified xsi:type="dcterms:W3CDTF">2016-12-07T21:53:00Z</dcterms:modified>
</cp:coreProperties>
</file>