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E489" w14:textId="77777777" w:rsidR="0052762F" w:rsidRDefault="0052762F" w:rsidP="003B2707"/>
    <w:p w14:paraId="73792A97" w14:textId="77777777" w:rsidR="00083DBB" w:rsidRPr="00516920" w:rsidRDefault="00083DBB" w:rsidP="00083DBB">
      <w:pPr>
        <w:jc w:val="center"/>
        <w:rPr>
          <w:b/>
        </w:rPr>
      </w:pPr>
      <w:r w:rsidRPr="00516920">
        <w:rPr>
          <w:b/>
        </w:rPr>
        <w:t xml:space="preserve">PORTARIA Nº </w:t>
      </w:r>
      <w:r w:rsidR="00516920">
        <w:rPr>
          <w:b/>
        </w:rPr>
        <w:t>8.624</w:t>
      </w:r>
      <w:r w:rsidRPr="00516920">
        <w:rPr>
          <w:b/>
        </w:rPr>
        <w:t xml:space="preserve">, DE </w:t>
      </w:r>
      <w:r w:rsidR="00516920">
        <w:rPr>
          <w:b/>
        </w:rPr>
        <w:t>21</w:t>
      </w:r>
      <w:r w:rsidRPr="00516920">
        <w:rPr>
          <w:b/>
        </w:rPr>
        <w:t xml:space="preserve"> DE </w:t>
      </w:r>
      <w:r w:rsidR="00531164" w:rsidRPr="00516920">
        <w:rPr>
          <w:b/>
        </w:rPr>
        <w:t>JU</w:t>
      </w:r>
      <w:r w:rsidR="00516920">
        <w:rPr>
          <w:b/>
        </w:rPr>
        <w:t>NHO</w:t>
      </w:r>
      <w:r w:rsidRPr="00516920">
        <w:rPr>
          <w:b/>
        </w:rPr>
        <w:t xml:space="preserve"> DE 20</w:t>
      </w:r>
      <w:r w:rsidR="00516920">
        <w:rPr>
          <w:b/>
        </w:rPr>
        <w:t>23</w:t>
      </w:r>
    </w:p>
    <w:p w14:paraId="0A63E65C" w14:textId="77777777" w:rsidR="00083DBB" w:rsidRDefault="00083DBB" w:rsidP="00083DBB">
      <w:pPr>
        <w:jc w:val="center"/>
      </w:pPr>
    </w:p>
    <w:p w14:paraId="35890282" w14:textId="77777777" w:rsidR="00083DBB" w:rsidRPr="00531164" w:rsidRDefault="00083DBB" w:rsidP="003B2707">
      <w:pPr>
        <w:ind w:left="4395"/>
        <w:jc w:val="both"/>
      </w:pPr>
      <w:r w:rsidRPr="00531164">
        <w:t xml:space="preserve">Nomeia </w:t>
      </w:r>
      <w:r w:rsidR="0009749C" w:rsidRPr="00531164">
        <w:t xml:space="preserve">Comissão </w:t>
      </w:r>
      <w:r w:rsidR="00531164" w:rsidRPr="00531164">
        <w:t xml:space="preserve">Organizadora da </w:t>
      </w:r>
      <w:r w:rsidR="00516920">
        <w:t>X</w:t>
      </w:r>
      <w:r w:rsidR="00531164" w:rsidRPr="00531164">
        <w:t xml:space="preserve"> </w:t>
      </w:r>
      <w:r w:rsidR="00516920" w:rsidRPr="00531164">
        <w:t xml:space="preserve">Conferência </w:t>
      </w:r>
      <w:r w:rsidR="00531164" w:rsidRPr="00531164">
        <w:t>Municipal de Assistência Social</w:t>
      </w:r>
      <w:r w:rsidR="00516920">
        <w:t>,</w:t>
      </w:r>
      <w:r w:rsidR="003D60A5" w:rsidRPr="00531164">
        <w:t xml:space="preserve"> e d</w:t>
      </w:r>
      <w:r w:rsidR="00516920">
        <w:t>á</w:t>
      </w:r>
      <w:r w:rsidR="003D60A5" w:rsidRPr="00531164">
        <w:t xml:space="preserve"> outras providências.</w:t>
      </w:r>
    </w:p>
    <w:p w14:paraId="6431F9B6" w14:textId="77777777" w:rsidR="00083DBB" w:rsidRDefault="00083DBB" w:rsidP="00083DBB">
      <w:pPr>
        <w:ind w:left="4678"/>
        <w:jc w:val="both"/>
      </w:pPr>
    </w:p>
    <w:p w14:paraId="6C4595B4" w14:textId="77777777" w:rsidR="00083DBB" w:rsidRDefault="00F21C89" w:rsidP="00083DBB">
      <w:pPr>
        <w:jc w:val="both"/>
      </w:pPr>
      <w:r>
        <w:rPr>
          <w:b/>
        </w:rPr>
        <w:t>A</w:t>
      </w:r>
      <w:r w:rsidR="00083DBB">
        <w:rPr>
          <w:b/>
        </w:rPr>
        <w:t xml:space="preserve"> PREFEIT</w:t>
      </w:r>
      <w:r>
        <w:rPr>
          <w:b/>
        </w:rPr>
        <w:t>A</w:t>
      </w:r>
      <w:r w:rsidR="00083DBB">
        <w:rPr>
          <w:b/>
        </w:rPr>
        <w:t xml:space="preserve"> MUNICIPAL DE SÃO DOMINGOS DO NORTE,</w:t>
      </w:r>
      <w:r w:rsidR="00083DBB">
        <w:t xml:space="preserve"> Estado do Espírito Santo, no uso de suas atribuições legais,</w:t>
      </w:r>
    </w:p>
    <w:p w14:paraId="448D0B62" w14:textId="77777777" w:rsidR="0009749C" w:rsidRDefault="0009749C" w:rsidP="00083DBB">
      <w:pPr>
        <w:jc w:val="both"/>
      </w:pPr>
    </w:p>
    <w:p w14:paraId="71FA8524" w14:textId="77777777" w:rsidR="0009749C" w:rsidRDefault="0009749C" w:rsidP="00083DBB">
      <w:pPr>
        <w:jc w:val="both"/>
      </w:pPr>
      <w:r w:rsidRPr="0009749C">
        <w:rPr>
          <w:b/>
        </w:rPr>
        <w:t>Considerando</w:t>
      </w:r>
      <w:r>
        <w:t xml:space="preserve"> o </w:t>
      </w:r>
      <w:r w:rsidR="00516920">
        <w:t>memorando nº 153/2023/SEMTADES, protocolizado sob o nº 3796, em 15 de junho de 2023.</w:t>
      </w:r>
    </w:p>
    <w:p w14:paraId="32D2AE6A" w14:textId="77777777" w:rsidR="003B2707" w:rsidRDefault="003B2707" w:rsidP="00083DBB">
      <w:pPr>
        <w:jc w:val="both"/>
      </w:pPr>
    </w:p>
    <w:p w14:paraId="5779E78E" w14:textId="77777777" w:rsidR="00083DBB" w:rsidRDefault="00083DBB" w:rsidP="003B2707">
      <w:pPr>
        <w:ind w:left="-142"/>
        <w:jc w:val="both"/>
      </w:pPr>
      <w:r>
        <w:tab/>
      </w:r>
      <w:r>
        <w:rPr>
          <w:b/>
        </w:rPr>
        <w:t xml:space="preserve">R E S O L V </w:t>
      </w:r>
      <w:proofErr w:type="gramStart"/>
      <w:r>
        <w:rPr>
          <w:b/>
        </w:rPr>
        <w:t>E :</w:t>
      </w:r>
      <w:proofErr w:type="gramEnd"/>
    </w:p>
    <w:p w14:paraId="7AB524A0" w14:textId="77777777" w:rsidR="00083DBB" w:rsidRDefault="00083DBB" w:rsidP="00083DBB">
      <w:pPr>
        <w:jc w:val="both"/>
      </w:pPr>
      <w:r>
        <w:tab/>
      </w:r>
      <w:r>
        <w:tab/>
      </w:r>
    </w:p>
    <w:p w14:paraId="124AF980" w14:textId="77777777" w:rsidR="00083DBB" w:rsidRDefault="00083DBB" w:rsidP="00083DBB">
      <w:pPr>
        <w:jc w:val="both"/>
      </w:pPr>
      <w:r>
        <w:t xml:space="preserve">Art. 1º </w:t>
      </w:r>
      <w:r w:rsidR="0009749C">
        <w:t>Nomear</w:t>
      </w:r>
      <w:r>
        <w:t xml:space="preserve"> </w:t>
      </w:r>
      <w:r w:rsidR="008274B1">
        <w:t>os membros da</w:t>
      </w:r>
      <w:r>
        <w:t xml:space="preserve"> Comissão </w:t>
      </w:r>
      <w:r w:rsidR="008274B1">
        <w:t xml:space="preserve">Organizadora da </w:t>
      </w:r>
      <w:r w:rsidR="00516920">
        <w:t>X</w:t>
      </w:r>
      <w:r w:rsidR="008274B1">
        <w:t xml:space="preserve"> </w:t>
      </w:r>
      <w:r w:rsidR="00516920">
        <w:t xml:space="preserve">Conferência </w:t>
      </w:r>
      <w:r w:rsidR="008274B1">
        <w:t>Municipal de Assistência Social</w:t>
      </w:r>
      <w:r>
        <w:t xml:space="preserve">, </w:t>
      </w:r>
      <w:r w:rsidR="003D60A5">
        <w:t>do Município</w:t>
      </w:r>
      <w:r>
        <w:t xml:space="preserve"> de São Domingos do Norte/ES, que será assim constituída:</w:t>
      </w:r>
    </w:p>
    <w:p w14:paraId="61526237" w14:textId="77777777" w:rsidR="00083DBB" w:rsidRDefault="00083DBB" w:rsidP="00083DBB">
      <w:pPr>
        <w:jc w:val="both"/>
      </w:pPr>
    </w:p>
    <w:p w14:paraId="308EB318" w14:textId="77777777" w:rsidR="00083DBB" w:rsidRPr="003D60A5" w:rsidRDefault="00516920" w:rsidP="003D60A5">
      <w:pPr>
        <w:pStyle w:val="PargrafodaLista"/>
        <w:numPr>
          <w:ilvl w:val="0"/>
          <w:numId w:val="3"/>
        </w:numPr>
        <w:jc w:val="both"/>
        <w:rPr>
          <w:b/>
        </w:rPr>
      </w:pPr>
      <w:r w:rsidRPr="003D60A5">
        <w:rPr>
          <w:b/>
        </w:rPr>
        <w:t xml:space="preserve">Representantes </w:t>
      </w:r>
      <w:r>
        <w:rPr>
          <w:b/>
        </w:rPr>
        <w:t>Governamentais</w:t>
      </w:r>
      <w:r w:rsidR="003D60A5" w:rsidRPr="003D60A5">
        <w:rPr>
          <w:b/>
        </w:rPr>
        <w:t>:</w:t>
      </w:r>
    </w:p>
    <w:p w14:paraId="6D7974C3" w14:textId="77777777" w:rsidR="00516920" w:rsidRDefault="00516920" w:rsidP="003D60A5">
      <w:pPr>
        <w:pStyle w:val="PargrafodaLista"/>
        <w:jc w:val="both"/>
      </w:pPr>
      <w:proofErr w:type="spellStart"/>
      <w:r w:rsidRPr="00516920">
        <w:t>Jania</w:t>
      </w:r>
      <w:proofErr w:type="spellEnd"/>
      <w:r w:rsidRPr="00516920">
        <w:t xml:space="preserve"> </w:t>
      </w:r>
      <w:proofErr w:type="spellStart"/>
      <w:r w:rsidRPr="00516920">
        <w:t>Brazilino</w:t>
      </w:r>
      <w:proofErr w:type="spellEnd"/>
      <w:r w:rsidRPr="00516920">
        <w:t xml:space="preserve"> da Cruz Silva</w:t>
      </w:r>
    </w:p>
    <w:p w14:paraId="67813CE5" w14:textId="77777777" w:rsidR="00516920" w:rsidRDefault="00516920" w:rsidP="00837134">
      <w:pPr>
        <w:pStyle w:val="PargrafodaLista"/>
        <w:jc w:val="both"/>
      </w:pPr>
      <w:r w:rsidRPr="00516920">
        <w:t>Patrick Mota</w:t>
      </w:r>
    </w:p>
    <w:p w14:paraId="640A184C" w14:textId="77777777" w:rsidR="00516920" w:rsidRDefault="00516920" w:rsidP="00516920">
      <w:pPr>
        <w:pStyle w:val="PargrafodaLista"/>
        <w:jc w:val="both"/>
      </w:pPr>
      <w:r w:rsidRPr="00516920">
        <w:t xml:space="preserve">Marcia Tania </w:t>
      </w:r>
      <w:proofErr w:type="spellStart"/>
      <w:r w:rsidRPr="00516920">
        <w:t>Corbelari</w:t>
      </w:r>
      <w:proofErr w:type="spellEnd"/>
      <w:r w:rsidRPr="00516920">
        <w:t xml:space="preserve"> </w:t>
      </w:r>
      <w:proofErr w:type="spellStart"/>
      <w:r w:rsidRPr="00516920">
        <w:t>Vazzoler</w:t>
      </w:r>
      <w:proofErr w:type="spellEnd"/>
    </w:p>
    <w:p w14:paraId="72530628" w14:textId="77777777" w:rsidR="00516920" w:rsidRPr="00516920" w:rsidRDefault="00516920" w:rsidP="00516920">
      <w:pPr>
        <w:pStyle w:val="PargrafodaLista"/>
        <w:jc w:val="both"/>
        <w:rPr>
          <w:b/>
        </w:rPr>
      </w:pPr>
    </w:p>
    <w:p w14:paraId="7620119B" w14:textId="77777777" w:rsidR="00083DBB" w:rsidRPr="003D60A5" w:rsidRDefault="003D60A5" w:rsidP="00516920">
      <w:pPr>
        <w:pStyle w:val="PargrafodaLista"/>
        <w:numPr>
          <w:ilvl w:val="0"/>
          <w:numId w:val="3"/>
        </w:numPr>
        <w:jc w:val="both"/>
        <w:rPr>
          <w:b/>
        </w:rPr>
      </w:pPr>
      <w:r w:rsidRPr="003D60A5">
        <w:rPr>
          <w:b/>
        </w:rPr>
        <w:t>Representantes da Sociedade Civil:</w:t>
      </w:r>
    </w:p>
    <w:p w14:paraId="475068DC" w14:textId="77777777" w:rsidR="003D60A5" w:rsidRDefault="008274B1" w:rsidP="003D60A5">
      <w:pPr>
        <w:pStyle w:val="PargrafodaLista"/>
        <w:jc w:val="both"/>
      </w:pPr>
      <w:r>
        <w:t>Jean</w:t>
      </w:r>
      <w:r w:rsidR="00516920">
        <w:t>e</w:t>
      </w:r>
      <w:r>
        <w:t xml:space="preserve"> Albani </w:t>
      </w:r>
      <w:proofErr w:type="spellStart"/>
      <w:r>
        <w:t>Trés</w:t>
      </w:r>
      <w:proofErr w:type="spellEnd"/>
      <w:r>
        <w:t xml:space="preserve"> </w:t>
      </w:r>
      <w:proofErr w:type="spellStart"/>
      <w:r>
        <w:t>Trevizani</w:t>
      </w:r>
      <w:proofErr w:type="spellEnd"/>
    </w:p>
    <w:p w14:paraId="72D39C02" w14:textId="77777777" w:rsidR="00516920" w:rsidRDefault="00516920" w:rsidP="003D60A5">
      <w:pPr>
        <w:pStyle w:val="PargrafodaLista"/>
        <w:jc w:val="both"/>
      </w:pPr>
      <w:proofErr w:type="spellStart"/>
      <w:r>
        <w:t>Luziane</w:t>
      </w:r>
      <w:proofErr w:type="spellEnd"/>
      <w:r>
        <w:t xml:space="preserve"> Aparecida </w:t>
      </w:r>
      <w:proofErr w:type="spellStart"/>
      <w:r>
        <w:t>Covre</w:t>
      </w:r>
      <w:proofErr w:type="spellEnd"/>
    </w:p>
    <w:p w14:paraId="3B14DBA2" w14:textId="77777777" w:rsidR="00516920" w:rsidRDefault="00516920" w:rsidP="003D60A5">
      <w:pPr>
        <w:pStyle w:val="PargrafodaLista"/>
        <w:jc w:val="both"/>
      </w:pPr>
      <w:r>
        <w:t>Ariane Afonso Meireles</w:t>
      </w:r>
    </w:p>
    <w:p w14:paraId="2A3AA6B3" w14:textId="77777777" w:rsidR="003D60A5" w:rsidRDefault="003D60A5" w:rsidP="003D60A5">
      <w:pPr>
        <w:pStyle w:val="PargrafodaLista"/>
        <w:jc w:val="both"/>
      </w:pPr>
    </w:p>
    <w:p w14:paraId="2719FA7E" w14:textId="77777777" w:rsidR="00083DBB" w:rsidRDefault="00516920" w:rsidP="00083DBB">
      <w:pPr>
        <w:jc w:val="both"/>
      </w:pPr>
      <w:r w:rsidRPr="00516920">
        <w:t>Parágrafo único.</w:t>
      </w:r>
      <w:r>
        <w:t xml:space="preserve"> </w:t>
      </w:r>
      <w:r w:rsidR="008274B1">
        <w:t xml:space="preserve">Comissão Organizadora da </w:t>
      </w:r>
      <w:r>
        <w:t>X</w:t>
      </w:r>
      <w:r w:rsidR="008274B1">
        <w:t xml:space="preserve"> </w:t>
      </w:r>
      <w:r>
        <w:t xml:space="preserve">Conferência </w:t>
      </w:r>
      <w:r w:rsidR="008274B1">
        <w:t>Municipal de Assistência Social dev</w:t>
      </w:r>
      <w:r w:rsidR="00294AC7">
        <w:t>e</w:t>
      </w:r>
      <w:r w:rsidR="008274B1">
        <w:t>rá promover todas as atividades necessárias ao cumprimento desta Portaria, especialmente nos aspectos técnicos, administrativos e financeiros, além de elaborar a sua</w:t>
      </w:r>
      <w:r w:rsidR="00294AC7">
        <w:t xml:space="preserve"> programação.</w:t>
      </w:r>
    </w:p>
    <w:p w14:paraId="2AAB88F8" w14:textId="77777777" w:rsidR="0009749C" w:rsidRDefault="0009749C" w:rsidP="00083DBB">
      <w:pPr>
        <w:jc w:val="both"/>
      </w:pPr>
    </w:p>
    <w:p w14:paraId="11B259BA" w14:textId="77777777" w:rsidR="00083DBB" w:rsidRDefault="00294AC7" w:rsidP="0009749C">
      <w:pPr>
        <w:jc w:val="both"/>
      </w:pPr>
      <w:r>
        <w:t>Art. 2</w:t>
      </w:r>
      <w:r w:rsidR="0009749C">
        <w:t xml:space="preserve">º </w:t>
      </w:r>
      <w:r w:rsidR="00083DBB">
        <w:t xml:space="preserve">Esta Portaria entra em </w:t>
      </w:r>
      <w:r w:rsidR="0009749C">
        <w:t>vigor na data de sua publicação, revogando</w:t>
      </w:r>
      <w:r w:rsidR="00083DBB">
        <w:t>-</w:t>
      </w:r>
      <w:r w:rsidR="0009749C">
        <w:t>se as disposições em contrário.</w:t>
      </w:r>
    </w:p>
    <w:p w14:paraId="022900ED" w14:textId="77777777" w:rsidR="00083DBB" w:rsidRDefault="00083DBB" w:rsidP="00083DBB">
      <w:pPr>
        <w:ind w:firstLine="1440"/>
        <w:jc w:val="both"/>
      </w:pPr>
    </w:p>
    <w:p w14:paraId="7A153B18" w14:textId="77777777" w:rsidR="00083DBB" w:rsidRDefault="00083DBB" w:rsidP="00083DBB">
      <w:pPr>
        <w:jc w:val="both"/>
      </w:pPr>
      <w:r>
        <w:t>Publique-se e Cumpra-se.</w:t>
      </w:r>
    </w:p>
    <w:p w14:paraId="1B88EE00" w14:textId="77777777" w:rsidR="003B2707" w:rsidRDefault="003B2707" w:rsidP="00083DBB">
      <w:pPr>
        <w:jc w:val="both"/>
      </w:pPr>
    </w:p>
    <w:p w14:paraId="6F1F3E27" w14:textId="77777777" w:rsidR="00516920" w:rsidRPr="00C30547" w:rsidRDefault="00516920" w:rsidP="00516920">
      <w:pPr>
        <w:jc w:val="both"/>
      </w:pPr>
      <w:r w:rsidRPr="00C30547">
        <w:t xml:space="preserve">Gabinete da Prefeita de São Domingos do Norte - ES, em </w:t>
      </w:r>
      <w:r>
        <w:t>21 de junho</w:t>
      </w:r>
      <w:r w:rsidRPr="00C30547">
        <w:t xml:space="preserve"> de 2023.</w:t>
      </w:r>
    </w:p>
    <w:p w14:paraId="1CA05B4D" w14:textId="77777777" w:rsidR="00516920" w:rsidRDefault="00516920" w:rsidP="00516920">
      <w:pPr>
        <w:jc w:val="both"/>
      </w:pPr>
      <w:r>
        <w:tab/>
      </w:r>
    </w:p>
    <w:p w14:paraId="4EDB59A3" w14:textId="77777777" w:rsidR="00516920" w:rsidRDefault="00516920" w:rsidP="00516920">
      <w:pPr>
        <w:jc w:val="both"/>
      </w:pPr>
    </w:p>
    <w:p w14:paraId="500A92B0" w14:textId="77777777" w:rsidR="00516920" w:rsidRDefault="00516920" w:rsidP="00516920">
      <w:pPr>
        <w:jc w:val="both"/>
      </w:pPr>
    </w:p>
    <w:p w14:paraId="40AA46EC" w14:textId="77777777" w:rsidR="00516920" w:rsidRPr="00D95E42" w:rsidRDefault="00516920" w:rsidP="00516920">
      <w:pPr>
        <w:ind w:left="284" w:right="141"/>
        <w:jc w:val="right"/>
        <w:rPr>
          <w:b/>
          <w:kern w:val="32"/>
        </w:rPr>
      </w:pPr>
      <w:r w:rsidRPr="00D95E42">
        <w:rPr>
          <w:b/>
          <w:bCs/>
          <w:kern w:val="32"/>
        </w:rPr>
        <w:t>ANA IZABEL MALACARNE DE OLIVEIRA</w:t>
      </w:r>
    </w:p>
    <w:p w14:paraId="5F6FB588" w14:textId="77777777" w:rsidR="00516920" w:rsidRPr="00D95E42" w:rsidRDefault="00516920" w:rsidP="00516920">
      <w:pPr>
        <w:ind w:left="284" w:right="141"/>
        <w:jc w:val="right"/>
        <w:rPr>
          <w:kern w:val="32"/>
        </w:rPr>
      </w:pPr>
      <w:r w:rsidRPr="00D95E42">
        <w:rPr>
          <w:kern w:val="32"/>
        </w:rPr>
        <w:t>Prefeita Municipal</w:t>
      </w:r>
    </w:p>
    <w:p w14:paraId="5B940E87" w14:textId="77777777" w:rsidR="00516920" w:rsidRDefault="00516920" w:rsidP="00516920">
      <w:pPr>
        <w:ind w:left="142"/>
        <w:jc w:val="right"/>
      </w:pPr>
    </w:p>
    <w:p w14:paraId="59FE2F00" w14:textId="77777777" w:rsidR="00083DBB" w:rsidRDefault="00083DBB" w:rsidP="003B2707"/>
    <w:p w14:paraId="075E0AAA" w14:textId="77777777" w:rsidR="00083DBB" w:rsidRDefault="00083DBB" w:rsidP="00083DBB"/>
    <w:p w14:paraId="3DCBD24E" w14:textId="77777777" w:rsidR="00433792" w:rsidRDefault="00433792"/>
    <w:sectPr w:rsidR="00433792" w:rsidSect="00837134">
      <w:headerReference w:type="default" r:id="rId7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D5F2" w14:textId="77777777" w:rsidR="00290344" w:rsidRDefault="00290344" w:rsidP="003B2707">
      <w:r>
        <w:separator/>
      </w:r>
    </w:p>
  </w:endnote>
  <w:endnote w:type="continuationSeparator" w:id="0">
    <w:p w14:paraId="7991FD00" w14:textId="77777777" w:rsidR="00290344" w:rsidRDefault="00290344" w:rsidP="003B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D2E2" w14:textId="77777777" w:rsidR="00290344" w:rsidRDefault="00290344" w:rsidP="003B2707">
      <w:r>
        <w:separator/>
      </w:r>
    </w:p>
  </w:footnote>
  <w:footnote w:type="continuationSeparator" w:id="0">
    <w:p w14:paraId="5E2C0708" w14:textId="77777777" w:rsidR="00290344" w:rsidRDefault="00290344" w:rsidP="003B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981E" w14:textId="77777777" w:rsidR="003B2707" w:rsidRDefault="003B2707" w:rsidP="003B2707">
    <w:pPr>
      <w:pStyle w:val="Ttulo3"/>
    </w:pPr>
    <w:r w:rsidRPr="003B2707">
      <w:rPr>
        <w:noProof/>
      </w:rPr>
      <w:drawing>
        <wp:anchor distT="0" distB="0" distL="114300" distR="114300" simplePos="0" relativeHeight="251659264" behindDoc="0" locked="0" layoutInCell="0" allowOverlap="1" wp14:anchorId="670AAD1C" wp14:editId="1F9FFA2E">
          <wp:simplePos x="0" y="0"/>
          <wp:positionH relativeFrom="column">
            <wp:posOffset>2005965</wp:posOffset>
          </wp:positionH>
          <wp:positionV relativeFrom="paragraph">
            <wp:posOffset>-240030</wp:posOffset>
          </wp:positionV>
          <wp:extent cx="742950" cy="600075"/>
          <wp:effectExtent l="19050" t="0" r="0" b="0"/>
          <wp:wrapNone/>
          <wp:docPr id="5" name="Figur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A98A25" w14:textId="77777777" w:rsidR="003B2707" w:rsidRDefault="003B2707" w:rsidP="003B2707">
    <w:pPr>
      <w:pStyle w:val="Ttulo3"/>
      <w:jc w:val="left"/>
    </w:pPr>
  </w:p>
  <w:p w14:paraId="41257FB7" w14:textId="77777777" w:rsidR="003B2707" w:rsidRPr="005B790A" w:rsidRDefault="003B2707" w:rsidP="003B2707">
    <w:pPr>
      <w:pStyle w:val="Ttulo3"/>
      <w:rPr>
        <w:sz w:val="28"/>
        <w:szCs w:val="28"/>
      </w:rPr>
    </w:pPr>
    <w:r w:rsidRPr="005B790A">
      <w:rPr>
        <w:sz w:val="28"/>
        <w:szCs w:val="28"/>
      </w:rPr>
      <w:t>PREFEITURA MUNICIPAL DE SÃO DOMINGOS DO NORTE</w:t>
    </w:r>
  </w:p>
  <w:p w14:paraId="56A153E4" w14:textId="77777777" w:rsidR="003B2707" w:rsidRPr="005B790A" w:rsidRDefault="003B2707" w:rsidP="003B2707">
    <w:r w:rsidRPr="005B790A">
      <w:t xml:space="preserve">Rodovia </w:t>
    </w:r>
    <w:proofErr w:type="spellStart"/>
    <w:r w:rsidRPr="005B790A">
      <w:t>Gether</w:t>
    </w:r>
    <w:proofErr w:type="spellEnd"/>
    <w:r w:rsidRPr="005B790A">
      <w:t xml:space="preserve"> Lopes de Farias – s/nº - São Domingos do Norte - ES - CEP 29745-000</w:t>
    </w:r>
  </w:p>
  <w:p w14:paraId="061C2574" w14:textId="77777777" w:rsidR="003B2707" w:rsidRPr="003B2707" w:rsidRDefault="003B2707" w:rsidP="003B2707">
    <w:pPr>
      <w:overflowPunct w:val="0"/>
      <w:adjustRightInd w:val="0"/>
      <w:jc w:val="center"/>
      <w:rPr>
        <w:iCs/>
        <w:color w:val="000000"/>
      </w:rPr>
    </w:pPr>
    <w:r w:rsidRPr="005B790A">
      <w:rPr>
        <w:iCs/>
        <w:color w:val="000000"/>
      </w:rPr>
      <w:t>telefone (027) 742 1188</w:t>
    </w:r>
    <w:r>
      <w:rPr>
        <w:iCs/>
        <w:color w:val="000000"/>
      </w:rPr>
      <w:t xml:space="preserve"> - </w:t>
    </w:r>
    <w:r w:rsidRPr="005B790A">
      <w:rPr>
        <w:iCs/>
        <w:color w:val="000000"/>
      </w:rPr>
      <w:t>CNPJ 36.350.312/0001-72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7EC"/>
    <w:multiLevelType w:val="hybridMultilevel"/>
    <w:tmpl w:val="71C062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1E75"/>
    <w:multiLevelType w:val="hybridMultilevel"/>
    <w:tmpl w:val="555070B0"/>
    <w:lvl w:ilvl="0" w:tplc="0D826F8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800843"/>
    <w:multiLevelType w:val="hybridMultilevel"/>
    <w:tmpl w:val="DDACC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26311">
    <w:abstractNumId w:val="1"/>
  </w:num>
  <w:num w:numId="2" w16cid:durableId="363601865">
    <w:abstractNumId w:val="0"/>
  </w:num>
  <w:num w:numId="3" w16cid:durableId="133503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B"/>
    <w:rsid w:val="00040D20"/>
    <w:rsid w:val="00060050"/>
    <w:rsid w:val="00083DBB"/>
    <w:rsid w:val="0009749C"/>
    <w:rsid w:val="00144646"/>
    <w:rsid w:val="00151C50"/>
    <w:rsid w:val="001C12B1"/>
    <w:rsid w:val="00290344"/>
    <w:rsid w:val="00294AC7"/>
    <w:rsid w:val="00364CF0"/>
    <w:rsid w:val="003B2707"/>
    <w:rsid w:val="003D60A5"/>
    <w:rsid w:val="00433792"/>
    <w:rsid w:val="004B6B6E"/>
    <w:rsid w:val="004E314F"/>
    <w:rsid w:val="00516920"/>
    <w:rsid w:val="0052762F"/>
    <w:rsid w:val="00531164"/>
    <w:rsid w:val="008274B1"/>
    <w:rsid w:val="00837134"/>
    <w:rsid w:val="00846F2E"/>
    <w:rsid w:val="008A75DA"/>
    <w:rsid w:val="00956365"/>
    <w:rsid w:val="00C24C26"/>
    <w:rsid w:val="00C96F90"/>
    <w:rsid w:val="00D9437B"/>
    <w:rsid w:val="00DB59AC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FD68"/>
  <w15:docId w15:val="{FA79FB73-4FA5-4383-B8CA-10655CD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3DBB"/>
    <w:pPr>
      <w:keepNext/>
      <w:jc w:val="right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083DBB"/>
    <w:pPr>
      <w:keepNext/>
      <w:jc w:val="center"/>
      <w:outlineLvl w:val="2"/>
    </w:pPr>
    <w:rPr>
      <w:b/>
      <w:color w:val="000000"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3DB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83DBB"/>
    <w:rPr>
      <w:rFonts w:ascii="Times New Roman" w:eastAsia="Times New Roman" w:hAnsi="Times New Roman" w:cs="Times New Roman"/>
      <w:b/>
      <w:color w:val="000000"/>
      <w:sz w:val="3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83DBB"/>
    <w:pPr>
      <w:ind w:firstLine="141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83D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2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27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27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70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B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*******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controleinterno@saodomingosdonorte.es.gov.br</cp:lastModifiedBy>
  <cp:revision>2</cp:revision>
  <cp:lastPrinted>2019-07-04T18:45:00Z</cp:lastPrinted>
  <dcterms:created xsi:type="dcterms:W3CDTF">2023-11-14T13:32:00Z</dcterms:created>
  <dcterms:modified xsi:type="dcterms:W3CDTF">2023-11-14T13:32:00Z</dcterms:modified>
</cp:coreProperties>
</file>