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EC" w:rsidRDefault="008A26B9">
      <w:r w:rsidRPr="008A26B9">
        <w:rPr>
          <w:noProof/>
          <w:lang w:eastAsia="pt-BR"/>
        </w:rPr>
        <w:drawing>
          <wp:inline distT="0" distB="0" distL="0" distR="0">
            <wp:extent cx="5943600" cy="4443730"/>
            <wp:effectExtent l="0" t="0" r="0" b="0"/>
            <wp:docPr id="1" name="Imagem 1" descr="C:\Users\Usuario\Downloads\Convite da Conferência de Saú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Convite da Conferência de Saú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72" cy="44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29" w:rsidRDefault="002B6729" w:rsidP="008A26B9">
      <w:pPr>
        <w:jc w:val="center"/>
        <w:rPr>
          <w:b/>
          <w:color w:val="0070C0"/>
          <w:sz w:val="28"/>
          <w:szCs w:val="28"/>
        </w:rPr>
      </w:pPr>
    </w:p>
    <w:p w:rsidR="008A26B9" w:rsidRPr="00577DA0" w:rsidRDefault="002B6729" w:rsidP="008A26B9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</w:t>
      </w:r>
      <w:r w:rsidR="008A26B9" w:rsidRPr="00577DA0">
        <w:rPr>
          <w:b/>
          <w:color w:val="0070C0"/>
          <w:sz w:val="28"/>
          <w:szCs w:val="28"/>
        </w:rPr>
        <w:t>COMISSÃO ORGANIZADORA</w:t>
      </w:r>
    </w:p>
    <w:p w:rsidR="00577DA0" w:rsidRDefault="00577DA0" w:rsidP="00577DA0">
      <w:pPr>
        <w:spacing w:after="0" w:line="360" w:lineRule="auto"/>
        <w:ind w:left="928"/>
        <w:jc w:val="both"/>
        <w:rPr>
          <w:rFonts w:ascii="Arial" w:hAnsi="Arial" w:cs="Arial"/>
          <w:color w:val="0070C0"/>
          <w:sz w:val="24"/>
          <w:szCs w:val="24"/>
        </w:rPr>
      </w:pPr>
    </w:p>
    <w:p w:rsidR="00577DA0" w:rsidRPr="002B6729" w:rsidRDefault="00577DA0" w:rsidP="002B6729">
      <w:pPr>
        <w:spacing w:after="0" w:line="240" w:lineRule="auto"/>
        <w:ind w:left="930"/>
        <w:jc w:val="center"/>
        <w:rPr>
          <w:rFonts w:ascii="Arial" w:hAnsi="Arial" w:cs="Arial"/>
          <w:color w:val="0070C0"/>
        </w:rPr>
      </w:pPr>
      <w:proofErr w:type="spellStart"/>
      <w:r w:rsidRPr="002B6729">
        <w:rPr>
          <w:rFonts w:ascii="Arial" w:hAnsi="Arial" w:cs="Arial"/>
          <w:color w:val="0070C0"/>
        </w:rPr>
        <w:t>Naile</w:t>
      </w:r>
      <w:proofErr w:type="spellEnd"/>
      <w:r w:rsidRPr="002B6729">
        <w:rPr>
          <w:rFonts w:ascii="Arial" w:hAnsi="Arial" w:cs="Arial"/>
          <w:color w:val="0070C0"/>
        </w:rPr>
        <w:t xml:space="preserve"> Amorim </w:t>
      </w:r>
      <w:proofErr w:type="spellStart"/>
      <w:r w:rsidRPr="002B6729">
        <w:rPr>
          <w:rFonts w:ascii="Arial" w:hAnsi="Arial" w:cs="Arial"/>
          <w:color w:val="0070C0"/>
        </w:rPr>
        <w:t>Verdim</w:t>
      </w:r>
      <w:proofErr w:type="spellEnd"/>
      <w:r w:rsidRPr="002B6729">
        <w:rPr>
          <w:rFonts w:ascii="Arial" w:hAnsi="Arial" w:cs="Arial"/>
          <w:color w:val="0070C0"/>
        </w:rPr>
        <w:t xml:space="preserve"> Oliveira</w:t>
      </w:r>
    </w:p>
    <w:p w:rsidR="00577DA0" w:rsidRPr="002B6729" w:rsidRDefault="00577DA0" w:rsidP="002B6729">
      <w:pPr>
        <w:spacing w:after="0" w:line="240" w:lineRule="auto"/>
        <w:ind w:left="930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Coordenador</w:t>
      </w:r>
      <w:r w:rsidRPr="002B6729">
        <w:rPr>
          <w:rFonts w:ascii="Arial" w:hAnsi="Arial" w:cs="Arial"/>
          <w:color w:val="0070C0"/>
        </w:rPr>
        <w:t xml:space="preserve"> Geral</w:t>
      </w:r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 xml:space="preserve">Kátia </w:t>
      </w:r>
      <w:proofErr w:type="spellStart"/>
      <w:r w:rsidRPr="002B6729">
        <w:rPr>
          <w:rFonts w:ascii="Arial" w:hAnsi="Arial" w:cs="Arial"/>
          <w:color w:val="0070C0"/>
        </w:rPr>
        <w:t>Trevizani</w:t>
      </w:r>
      <w:proofErr w:type="spellEnd"/>
      <w:r w:rsidRPr="002B6729">
        <w:rPr>
          <w:rFonts w:ascii="Arial" w:hAnsi="Arial" w:cs="Arial"/>
          <w:color w:val="0070C0"/>
        </w:rPr>
        <w:t xml:space="preserve"> </w:t>
      </w:r>
      <w:proofErr w:type="spellStart"/>
      <w:r w:rsidRPr="002B6729">
        <w:rPr>
          <w:rFonts w:ascii="Arial" w:hAnsi="Arial" w:cs="Arial"/>
          <w:color w:val="0070C0"/>
        </w:rPr>
        <w:t>Malacarne</w:t>
      </w:r>
      <w:proofErr w:type="spellEnd"/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Coordenador Adjunto</w:t>
      </w:r>
    </w:p>
    <w:p w:rsidR="00577DA0" w:rsidRPr="002B6729" w:rsidRDefault="00577DA0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</w:p>
    <w:p w:rsidR="002B6729" w:rsidRPr="002B6729" w:rsidRDefault="002B6729" w:rsidP="002B6729">
      <w:pPr>
        <w:spacing w:after="0" w:line="240" w:lineRule="auto"/>
        <w:ind w:left="930"/>
        <w:jc w:val="center"/>
        <w:rPr>
          <w:rFonts w:ascii="Arial" w:hAnsi="Arial" w:cs="Arial"/>
          <w:color w:val="0070C0"/>
        </w:rPr>
      </w:pPr>
      <w:proofErr w:type="spellStart"/>
      <w:r w:rsidRPr="002B6729">
        <w:rPr>
          <w:rFonts w:ascii="Arial" w:hAnsi="Arial" w:cs="Arial"/>
          <w:color w:val="0070C0"/>
        </w:rPr>
        <w:t>Naile</w:t>
      </w:r>
      <w:proofErr w:type="spellEnd"/>
      <w:r w:rsidRPr="002B6729">
        <w:rPr>
          <w:rFonts w:ascii="Arial" w:hAnsi="Arial" w:cs="Arial"/>
          <w:color w:val="0070C0"/>
        </w:rPr>
        <w:t xml:space="preserve"> Amorim </w:t>
      </w:r>
      <w:proofErr w:type="spellStart"/>
      <w:r w:rsidRPr="002B6729">
        <w:rPr>
          <w:rFonts w:ascii="Arial" w:hAnsi="Arial" w:cs="Arial"/>
          <w:color w:val="0070C0"/>
        </w:rPr>
        <w:t>Verdim</w:t>
      </w:r>
      <w:proofErr w:type="spellEnd"/>
      <w:r w:rsidRPr="002B6729">
        <w:rPr>
          <w:rFonts w:ascii="Arial" w:hAnsi="Arial" w:cs="Arial"/>
          <w:color w:val="0070C0"/>
        </w:rPr>
        <w:t xml:space="preserve"> Oliveira</w:t>
      </w:r>
    </w:p>
    <w:p w:rsidR="00577DA0" w:rsidRPr="002B6729" w:rsidRDefault="00577DA0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Relator geral</w:t>
      </w:r>
    </w:p>
    <w:p w:rsidR="00577DA0" w:rsidRPr="002B6729" w:rsidRDefault="00577DA0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</w:p>
    <w:p w:rsidR="002B6729" w:rsidRPr="002B6729" w:rsidRDefault="002B6729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proofErr w:type="spellStart"/>
      <w:r w:rsidRPr="002B6729">
        <w:rPr>
          <w:rFonts w:ascii="Arial" w:hAnsi="Arial" w:cs="Arial"/>
          <w:color w:val="0070C0"/>
        </w:rPr>
        <w:t>Kerley</w:t>
      </w:r>
      <w:proofErr w:type="spellEnd"/>
      <w:r w:rsidRPr="002B6729">
        <w:rPr>
          <w:rFonts w:ascii="Arial" w:hAnsi="Arial" w:cs="Arial"/>
          <w:color w:val="0070C0"/>
        </w:rPr>
        <w:t xml:space="preserve"> </w:t>
      </w:r>
      <w:proofErr w:type="spellStart"/>
      <w:r w:rsidRPr="002B6729">
        <w:rPr>
          <w:rFonts w:ascii="Arial" w:hAnsi="Arial" w:cs="Arial"/>
          <w:color w:val="0070C0"/>
        </w:rPr>
        <w:t>Cristiery</w:t>
      </w:r>
      <w:proofErr w:type="spellEnd"/>
      <w:r w:rsidRPr="002B6729">
        <w:rPr>
          <w:rFonts w:ascii="Arial" w:hAnsi="Arial" w:cs="Arial"/>
          <w:color w:val="0070C0"/>
        </w:rPr>
        <w:t xml:space="preserve"> </w:t>
      </w:r>
      <w:proofErr w:type="spellStart"/>
      <w:r w:rsidRPr="002B6729">
        <w:rPr>
          <w:rFonts w:ascii="Arial" w:hAnsi="Arial" w:cs="Arial"/>
          <w:color w:val="0070C0"/>
        </w:rPr>
        <w:t>Taquetti</w:t>
      </w:r>
      <w:proofErr w:type="spellEnd"/>
    </w:p>
    <w:p w:rsidR="00577DA0" w:rsidRPr="002B6729" w:rsidRDefault="00577DA0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Relator Adjunto</w:t>
      </w:r>
    </w:p>
    <w:p w:rsidR="002B6729" w:rsidRPr="002B6729" w:rsidRDefault="002B6729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</w:p>
    <w:p w:rsidR="00577DA0" w:rsidRPr="002B6729" w:rsidRDefault="002B6729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 xml:space="preserve">Marcia T.C. </w:t>
      </w:r>
      <w:proofErr w:type="spellStart"/>
      <w:r w:rsidRPr="002B6729">
        <w:rPr>
          <w:rFonts w:ascii="Arial" w:hAnsi="Arial" w:cs="Arial"/>
          <w:color w:val="0070C0"/>
        </w:rPr>
        <w:t>Vazzoler</w:t>
      </w:r>
      <w:proofErr w:type="spellEnd"/>
      <w:r w:rsidRPr="002B6729">
        <w:rPr>
          <w:rFonts w:ascii="Arial" w:hAnsi="Arial" w:cs="Arial"/>
          <w:color w:val="0070C0"/>
        </w:rPr>
        <w:t xml:space="preserve"> / Patrick Motta</w:t>
      </w:r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Coordenadores de Comunicação</w:t>
      </w:r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</w:p>
    <w:p w:rsidR="002B6729" w:rsidRPr="002B6729" w:rsidRDefault="002B6729" w:rsidP="002B6729">
      <w:pPr>
        <w:tabs>
          <w:tab w:val="num" w:pos="720"/>
        </w:tabs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 xml:space="preserve">Antônio Ângelo </w:t>
      </w:r>
      <w:proofErr w:type="spellStart"/>
      <w:r w:rsidRPr="002B6729">
        <w:rPr>
          <w:rFonts w:ascii="Arial" w:hAnsi="Arial" w:cs="Arial"/>
          <w:color w:val="0070C0"/>
        </w:rPr>
        <w:t>Moschen</w:t>
      </w:r>
      <w:proofErr w:type="spellEnd"/>
      <w:r w:rsidRPr="002B6729">
        <w:rPr>
          <w:rFonts w:ascii="Arial" w:hAnsi="Arial" w:cs="Arial"/>
          <w:color w:val="0070C0"/>
        </w:rPr>
        <w:t xml:space="preserve"> / </w:t>
      </w:r>
      <w:proofErr w:type="spellStart"/>
      <w:r w:rsidRPr="002B6729">
        <w:rPr>
          <w:rFonts w:ascii="Arial" w:hAnsi="Arial" w:cs="Arial"/>
          <w:color w:val="0070C0"/>
        </w:rPr>
        <w:t>Kerley</w:t>
      </w:r>
      <w:proofErr w:type="spellEnd"/>
      <w:r w:rsidRPr="002B6729">
        <w:rPr>
          <w:rFonts w:ascii="Arial" w:hAnsi="Arial" w:cs="Arial"/>
          <w:color w:val="0070C0"/>
        </w:rPr>
        <w:t xml:space="preserve"> </w:t>
      </w:r>
      <w:proofErr w:type="spellStart"/>
      <w:r w:rsidRPr="002B6729">
        <w:rPr>
          <w:rFonts w:ascii="Arial" w:hAnsi="Arial" w:cs="Arial"/>
          <w:color w:val="0070C0"/>
        </w:rPr>
        <w:t>Cristiery</w:t>
      </w:r>
      <w:proofErr w:type="spellEnd"/>
      <w:r w:rsidRPr="002B6729">
        <w:rPr>
          <w:rFonts w:ascii="Arial" w:hAnsi="Arial" w:cs="Arial"/>
          <w:color w:val="0070C0"/>
        </w:rPr>
        <w:t xml:space="preserve"> </w:t>
      </w:r>
      <w:proofErr w:type="spellStart"/>
      <w:r w:rsidRPr="002B6729">
        <w:rPr>
          <w:rFonts w:ascii="Arial" w:hAnsi="Arial" w:cs="Arial"/>
          <w:color w:val="0070C0"/>
        </w:rPr>
        <w:t>Taquetti</w:t>
      </w:r>
      <w:proofErr w:type="spellEnd"/>
    </w:p>
    <w:p w:rsidR="00577DA0" w:rsidRPr="002B6729" w:rsidRDefault="00577DA0" w:rsidP="002B6729">
      <w:pPr>
        <w:spacing w:after="0" w:line="240" w:lineRule="auto"/>
        <w:ind w:left="928"/>
        <w:jc w:val="center"/>
        <w:rPr>
          <w:rFonts w:ascii="Arial" w:hAnsi="Arial" w:cs="Arial"/>
          <w:color w:val="0070C0"/>
        </w:rPr>
      </w:pPr>
      <w:r w:rsidRPr="002B6729">
        <w:rPr>
          <w:rFonts w:ascii="Arial" w:hAnsi="Arial" w:cs="Arial"/>
          <w:color w:val="0070C0"/>
        </w:rPr>
        <w:t>Coordenadores de Articulação e Mobilização;</w:t>
      </w:r>
    </w:p>
    <w:p w:rsidR="00577DA0" w:rsidRPr="002B6729" w:rsidRDefault="00577DA0" w:rsidP="002B6729">
      <w:pPr>
        <w:spacing w:after="0" w:line="240" w:lineRule="auto"/>
        <w:jc w:val="center"/>
        <w:rPr>
          <w:rFonts w:ascii="Arial" w:hAnsi="Arial" w:cs="Arial"/>
          <w:color w:val="0070C0"/>
        </w:rPr>
      </w:pPr>
    </w:p>
    <w:p w:rsidR="002B6729" w:rsidRPr="002B6729" w:rsidRDefault="002B6729" w:rsidP="002B6729">
      <w:pPr>
        <w:spacing w:after="0" w:line="240" w:lineRule="auto"/>
        <w:jc w:val="center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               </w:t>
      </w:r>
      <w:r w:rsidRPr="002B6729">
        <w:rPr>
          <w:rFonts w:ascii="Arial" w:hAnsi="Arial" w:cs="Arial"/>
          <w:color w:val="0070C0"/>
        </w:rPr>
        <w:t xml:space="preserve">Camila Zonta </w:t>
      </w:r>
      <w:proofErr w:type="spellStart"/>
      <w:r w:rsidRPr="002B6729">
        <w:rPr>
          <w:rFonts w:ascii="Arial" w:hAnsi="Arial" w:cs="Arial"/>
          <w:color w:val="0070C0"/>
        </w:rPr>
        <w:t>Zorzanelli</w:t>
      </w:r>
      <w:proofErr w:type="spellEnd"/>
      <w:r w:rsidRPr="002B6729">
        <w:rPr>
          <w:rFonts w:ascii="Arial" w:hAnsi="Arial" w:cs="Arial"/>
          <w:color w:val="0070C0"/>
        </w:rPr>
        <w:t xml:space="preserve"> / Osmar </w:t>
      </w:r>
      <w:proofErr w:type="spellStart"/>
      <w:r w:rsidRPr="002B6729">
        <w:rPr>
          <w:rFonts w:ascii="Arial" w:hAnsi="Arial" w:cs="Arial"/>
          <w:color w:val="0070C0"/>
        </w:rPr>
        <w:t>Piantavinha</w:t>
      </w:r>
      <w:proofErr w:type="spellEnd"/>
    </w:p>
    <w:p w:rsidR="00577DA0" w:rsidRPr="002B6729" w:rsidRDefault="002B6729" w:rsidP="002B6729">
      <w:pPr>
        <w:spacing w:after="0" w:line="240" w:lineRule="auto"/>
        <w:jc w:val="center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             </w:t>
      </w:r>
      <w:r w:rsidR="00577DA0" w:rsidRPr="002B6729">
        <w:rPr>
          <w:rFonts w:ascii="Arial" w:hAnsi="Arial" w:cs="Arial"/>
          <w:color w:val="0070C0"/>
        </w:rPr>
        <w:t>Coordenador de Infraestrutura e Logística.</w:t>
      </w:r>
    </w:p>
    <w:p w:rsidR="008A26B9" w:rsidRPr="00577DA0" w:rsidRDefault="008A26B9">
      <w:pPr>
        <w:rPr>
          <w:color w:val="0070C0"/>
        </w:rPr>
      </w:pPr>
    </w:p>
    <w:p w:rsidR="008A26B9" w:rsidRDefault="00577DA0">
      <w:r w:rsidRPr="008A26B9">
        <w:rPr>
          <w:noProof/>
          <w:lang w:eastAsia="pt-BR"/>
        </w:rPr>
        <w:lastRenderedPageBreak/>
        <w:drawing>
          <wp:inline distT="0" distB="0" distL="0" distR="0" wp14:anchorId="76CE402A" wp14:editId="61808C5C">
            <wp:extent cx="6315075" cy="1718945"/>
            <wp:effectExtent l="0" t="0" r="9525" b="0"/>
            <wp:docPr id="3" name="Imagem 3" descr="C:\Users\Usuario\Downloads\Arte Rodapé para doc - Conferência Saú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Arte Rodapé para doc - Conferência Saú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2" cy="17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66" w:rsidRDefault="00412F66" w:rsidP="008A26B9">
      <w:pPr>
        <w:jc w:val="center"/>
        <w:rPr>
          <w:rFonts w:asciiTheme="majorHAnsi" w:hAnsiTheme="majorHAnsi"/>
          <w:b/>
          <w:color w:val="0070C0"/>
          <w:sz w:val="32"/>
          <w:szCs w:val="32"/>
        </w:rPr>
      </w:pPr>
    </w:p>
    <w:p w:rsidR="008A26B9" w:rsidRPr="00577DA0" w:rsidRDefault="008A26B9" w:rsidP="008A26B9">
      <w:pPr>
        <w:jc w:val="center"/>
        <w:rPr>
          <w:rFonts w:asciiTheme="majorHAnsi" w:hAnsiTheme="majorHAnsi"/>
          <w:b/>
          <w:color w:val="0070C0"/>
          <w:sz w:val="32"/>
          <w:szCs w:val="32"/>
        </w:rPr>
      </w:pPr>
      <w:r w:rsidRPr="00577DA0">
        <w:rPr>
          <w:rFonts w:asciiTheme="majorHAnsi" w:hAnsiTheme="majorHAnsi"/>
          <w:b/>
          <w:color w:val="0070C0"/>
          <w:sz w:val="32"/>
          <w:szCs w:val="32"/>
        </w:rPr>
        <w:t>PROGRAMAÇÃO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07:30 -  </w:t>
      </w:r>
      <w:r w:rsidR="002B6729" w:rsidRPr="009E0746">
        <w:rPr>
          <w:rFonts w:ascii="Arial" w:hAnsi="Arial" w:cs="Arial"/>
          <w:color w:val="0070C0"/>
          <w:sz w:val="28"/>
          <w:szCs w:val="28"/>
        </w:rPr>
        <w:t xml:space="preserve">Credenciamento e </w:t>
      </w:r>
      <w:proofErr w:type="spellStart"/>
      <w:r w:rsidR="002B6729" w:rsidRPr="009E0746">
        <w:rPr>
          <w:rFonts w:ascii="Arial" w:hAnsi="Arial" w:cs="Arial"/>
          <w:color w:val="0070C0"/>
          <w:sz w:val="28"/>
          <w:szCs w:val="28"/>
        </w:rPr>
        <w:t>Coffee</w:t>
      </w:r>
      <w:proofErr w:type="spellEnd"/>
      <w:r w:rsidR="002B6729" w:rsidRPr="009E0746">
        <w:rPr>
          <w:rFonts w:ascii="Arial" w:hAnsi="Arial" w:cs="Arial"/>
          <w:color w:val="0070C0"/>
          <w:sz w:val="28"/>
          <w:szCs w:val="28"/>
        </w:rPr>
        <w:t xml:space="preserve"> Break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08:00 –  </w:t>
      </w:r>
      <w:r w:rsidR="008A26B9" w:rsidRPr="009E0746">
        <w:rPr>
          <w:rFonts w:ascii="Arial" w:hAnsi="Arial" w:cs="Arial"/>
          <w:color w:val="0070C0"/>
          <w:sz w:val="28"/>
          <w:szCs w:val="28"/>
        </w:rPr>
        <w:t>Composição de Mesa e Abertura do evento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9E0746">
        <w:rPr>
          <w:rFonts w:ascii="Arial" w:hAnsi="Arial" w:cs="Arial"/>
          <w:b/>
          <w:color w:val="0070C0"/>
          <w:sz w:val="28"/>
          <w:szCs w:val="28"/>
        </w:rPr>
        <w:t>0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8:30 –  </w:t>
      </w:r>
      <w:r w:rsidR="008A26B9" w:rsidRPr="009E0746">
        <w:rPr>
          <w:rFonts w:ascii="Arial" w:hAnsi="Arial" w:cs="Arial"/>
          <w:color w:val="0070C0"/>
          <w:sz w:val="28"/>
          <w:szCs w:val="28"/>
        </w:rPr>
        <w:t>Palestra com Alexandre de Oliveira Fraga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11:00 – </w:t>
      </w:r>
      <w:r w:rsidR="002B6729" w:rsidRPr="009E0746">
        <w:rPr>
          <w:rFonts w:ascii="Arial" w:hAnsi="Arial" w:cs="Arial"/>
          <w:color w:val="0070C0"/>
          <w:sz w:val="28"/>
          <w:szCs w:val="28"/>
        </w:rPr>
        <w:t>Almoço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</w:t>
      </w:r>
      <w:r w:rsidR="002B6729" w:rsidRPr="009E0746">
        <w:rPr>
          <w:rFonts w:ascii="Arial" w:hAnsi="Arial" w:cs="Arial"/>
          <w:b/>
          <w:color w:val="0070C0"/>
          <w:sz w:val="28"/>
          <w:szCs w:val="28"/>
        </w:rPr>
        <w:t xml:space="preserve">12:00 – </w:t>
      </w:r>
      <w:r w:rsidR="002B6729" w:rsidRPr="009E0746">
        <w:rPr>
          <w:rFonts w:ascii="Arial" w:hAnsi="Arial" w:cs="Arial"/>
          <w:color w:val="0070C0"/>
          <w:sz w:val="28"/>
          <w:szCs w:val="28"/>
        </w:rPr>
        <w:t>Trabalhos em Grupo</w:t>
      </w:r>
    </w:p>
    <w:p w:rsidR="008A26B9" w:rsidRDefault="009E0746" w:rsidP="00412F66">
      <w:pPr>
        <w:spacing w:after="0" w:line="480" w:lineRule="auto"/>
        <w:rPr>
          <w:rStyle w:val="x13faqbe"/>
          <w:rFonts w:ascii="Arial" w:hAnsi="Arial" w:cs="Arial"/>
          <w:b/>
          <w:color w:val="0070C0"/>
        </w:rPr>
      </w:pPr>
      <w:r w:rsidRPr="009E0746">
        <w:rPr>
          <w:rStyle w:val="x13faqbe"/>
          <w:rFonts w:ascii="Arial" w:hAnsi="Arial" w:cs="Arial"/>
          <w:b/>
          <w:color w:val="0070C0"/>
        </w:rPr>
        <w:t xml:space="preserve">                             </w:t>
      </w:r>
      <w:r w:rsidR="008A26B9" w:rsidRPr="009E0746">
        <w:rPr>
          <w:rStyle w:val="x13faqbe"/>
          <w:rFonts w:ascii="Arial" w:hAnsi="Arial" w:cs="Arial"/>
          <w:b/>
          <w:color w:val="0070C0"/>
        </w:rPr>
        <w:t xml:space="preserve">EIXO I – </w:t>
      </w:r>
      <w:r w:rsidR="008A26B9" w:rsidRPr="009E0746">
        <w:rPr>
          <w:rStyle w:val="x13faqbe"/>
          <w:rFonts w:ascii="Arial" w:hAnsi="Arial" w:cs="Arial"/>
          <w:color w:val="0070C0"/>
        </w:rPr>
        <w:t>O Brasil que temos. O Brasil que queremos</w:t>
      </w:r>
    </w:p>
    <w:p w:rsidR="008A26B9" w:rsidRPr="009E0746" w:rsidRDefault="009E0746" w:rsidP="00412F66">
      <w:pPr>
        <w:spacing w:after="0" w:line="360" w:lineRule="auto"/>
        <w:rPr>
          <w:rStyle w:val="x13faqbe"/>
          <w:rFonts w:ascii="Arial" w:hAnsi="Arial" w:cs="Arial"/>
          <w:color w:val="0070C0"/>
        </w:rPr>
      </w:pPr>
      <w:r w:rsidRPr="009E0746">
        <w:rPr>
          <w:rStyle w:val="x13faqbe"/>
          <w:rFonts w:ascii="Arial" w:hAnsi="Arial" w:cs="Arial"/>
          <w:b/>
          <w:color w:val="0070C0"/>
        </w:rPr>
        <w:t xml:space="preserve">                             </w:t>
      </w:r>
      <w:r w:rsidR="008A26B9" w:rsidRPr="009E0746">
        <w:rPr>
          <w:rStyle w:val="x13faqbe"/>
          <w:rFonts w:ascii="Arial" w:hAnsi="Arial" w:cs="Arial"/>
          <w:b/>
          <w:color w:val="0070C0"/>
        </w:rPr>
        <w:t xml:space="preserve">EIXO II - </w:t>
      </w:r>
      <w:r w:rsidR="008A26B9" w:rsidRPr="009E0746">
        <w:rPr>
          <w:rStyle w:val="x13faqbe"/>
          <w:rFonts w:ascii="Arial" w:hAnsi="Arial" w:cs="Arial"/>
          <w:color w:val="0070C0"/>
        </w:rPr>
        <w:t>O papel do controle social e dos movim</w:t>
      </w:r>
      <w:r w:rsidR="002B6729" w:rsidRPr="009E0746">
        <w:rPr>
          <w:rStyle w:val="x13faqbe"/>
          <w:rFonts w:ascii="Arial" w:hAnsi="Arial" w:cs="Arial"/>
          <w:color w:val="0070C0"/>
        </w:rPr>
        <w:t>entos sociais para salvar vidas</w:t>
      </w:r>
    </w:p>
    <w:p w:rsidR="008A26B9" w:rsidRPr="009E0746" w:rsidRDefault="009E0746" w:rsidP="00412F66">
      <w:pPr>
        <w:spacing w:after="0" w:line="360" w:lineRule="auto"/>
        <w:rPr>
          <w:rStyle w:val="x13faqbe"/>
          <w:rFonts w:ascii="Arial" w:hAnsi="Arial" w:cs="Arial"/>
          <w:b/>
          <w:color w:val="0070C0"/>
        </w:rPr>
      </w:pPr>
      <w:r w:rsidRPr="009E0746">
        <w:rPr>
          <w:rStyle w:val="x13faqbe"/>
          <w:rFonts w:ascii="Arial" w:hAnsi="Arial" w:cs="Arial"/>
          <w:b/>
          <w:color w:val="0070C0"/>
        </w:rPr>
        <w:t xml:space="preserve">                             </w:t>
      </w:r>
      <w:r w:rsidR="008A26B9" w:rsidRPr="009E0746">
        <w:rPr>
          <w:rStyle w:val="x13faqbe"/>
          <w:rFonts w:ascii="Arial" w:hAnsi="Arial" w:cs="Arial"/>
          <w:b/>
          <w:color w:val="0070C0"/>
        </w:rPr>
        <w:t xml:space="preserve">EIXO III - </w:t>
      </w:r>
      <w:r w:rsidR="008A26B9" w:rsidRPr="009E0746">
        <w:rPr>
          <w:rStyle w:val="x13faqbe"/>
          <w:rFonts w:ascii="Arial" w:hAnsi="Arial" w:cs="Arial"/>
          <w:color w:val="0070C0"/>
        </w:rPr>
        <w:t>Garantir direitos e defender o SUS, a vida e a democracia</w:t>
      </w:r>
    </w:p>
    <w:p w:rsidR="008A26B9" w:rsidRPr="009E0746" w:rsidRDefault="009E0746" w:rsidP="009E0746">
      <w:pPr>
        <w:spacing w:after="0" w:line="360" w:lineRule="auto"/>
        <w:rPr>
          <w:rStyle w:val="x13faqbe"/>
          <w:rFonts w:ascii="Arial" w:hAnsi="Arial" w:cs="Arial"/>
          <w:color w:val="0070C0"/>
        </w:rPr>
      </w:pPr>
      <w:r w:rsidRPr="009E0746">
        <w:rPr>
          <w:rStyle w:val="x13faqbe"/>
          <w:rFonts w:ascii="Arial" w:hAnsi="Arial" w:cs="Arial"/>
          <w:b/>
          <w:color w:val="0070C0"/>
        </w:rPr>
        <w:t xml:space="preserve">                             </w:t>
      </w:r>
      <w:r w:rsidR="008A26B9" w:rsidRPr="009E0746">
        <w:rPr>
          <w:rStyle w:val="x13faqbe"/>
          <w:rFonts w:ascii="Arial" w:hAnsi="Arial" w:cs="Arial"/>
          <w:b/>
          <w:color w:val="0070C0"/>
        </w:rPr>
        <w:t xml:space="preserve">EIXO IV - </w:t>
      </w:r>
      <w:r w:rsidR="008A26B9" w:rsidRPr="009E0746">
        <w:rPr>
          <w:rStyle w:val="x13faqbe"/>
          <w:rFonts w:ascii="Arial" w:hAnsi="Arial" w:cs="Arial"/>
          <w:color w:val="0070C0"/>
        </w:rPr>
        <w:t>Amanhã será outro dia para todas as pessoas</w:t>
      </w:r>
    </w:p>
    <w:p w:rsidR="009E0746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Style w:val="x13faqbe"/>
          <w:rFonts w:ascii="Arial" w:hAnsi="Arial" w:cs="Arial"/>
          <w:b/>
          <w:color w:val="0070C0"/>
          <w:sz w:val="28"/>
          <w:szCs w:val="28"/>
        </w:rPr>
        <w:t xml:space="preserve">                </w:t>
      </w:r>
      <w:r w:rsidR="002B6729" w:rsidRPr="009E0746">
        <w:rPr>
          <w:rStyle w:val="x13faqbe"/>
          <w:rFonts w:ascii="Arial" w:hAnsi="Arial" w:cs="Arial"/>
          <w:b/>
          <w:color w:val="0070C0"/>
          <w:sz w:val="28"/>
          <w:szCs w:val="28"/>
        </w:rPr>
        <w:t xml:space="preserve">14:00 </w:t>
      </w:r>
      <w:r w:rsidRPr="009E0746">
        <w:rPr>
          <w:rStyle w:val="x13faqbe"/>
          <w:rFonts w:ascii="Arial" w:hAnsi="Arial" w:cs="Arial"/>
          <w:b/>
          <w:color w:val="0070C0"/>
          <w:sz w:val="28"/>
          <w:szCs w:val="28"/>
        </w:rPr>
        <w:t>-</w:t>
      </w:r>
      <w:r w:rsidR="002B6729" w:rsidRPr="009E0746">
        <w:rPr>
          <w:rStyle w:val="x13faqbe"/>
          <w:rFonts w:ascii="Arial" w:hAnsi="Arial" w:cs="Arial"/>
          <w:b/>
          <w:color w:val="0070C0"/>
          <w:sz w:val="28"/>
          <w:szCs w:val="28"/>
        </w:rPr>
        <w:t xml:space="preserve"> </w:t>
      </w:r>
      <w:r w:rsidRPr="009E0746">
        <w:rPr>
          <w:rStyle w:val="x13faqbe"/>
          <w:rFonts w:ascii="Arial" w:hAnsi="Arial" w:cs="Arial"/>
          <w:b/>
          <w:color w:val="0070C0"/>
          <w:sz w:val="28"/>
          <w:szCs w:val="28"/>
        </w:rPr>
        <w:t>I</w:t>
      </w:r>
      <w:r w:rsidRPr="009E0746">
        <w:rPr>
          <w:rStyle w:val="x13faqbe"/>
          <w:rFonts w:ascii="Arial" w:hAnsi="Arial" w:cs="Arial"/>
          <w:color w:val="0070C0"/>
          <w:sz w:val="28"/>
          <w:szCs w:val="28"/>
        </w:rPr>
        <w:t xml:space="preserve">ntervalo e </w:t>
      </w:r>
      <w:proofErr w:type="spellStart"/>
      <w:r w:rsidRPr="009E0746">
        <w:rPr>
          <w:rFonts w:ascii="Arial" w:hAnsi="Arial" w:cs="Arial"/>
          <w:color w:val="0070C0"/>
          <w:sz w:val="28"/>
          <w:szCs w:val="28"/>
        </w:rPr>
        <w:t>Coffee</w:t>
      </w:r>
      <w:proofErr w:type="spellEnd"/>
      <w:r w:rsidRPr="009E0746">
        <w:rPr>
          <w:rFonts w:ascii="Arial" w:hAnsi="Arial" w:cs="Arial"/>
          <w:color w:val="0070C0"/>
          <w:sz w:val="28"/>
          <w:szCs w:val="28"/>
        </w:rPr>
        <w:t xml:space="preserve"> Break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14:30 – </w:t>
      </w:r>
      <w:r w:rsidR="008A26B9" w:rsidRPr="009E0746">
        <w:rPr>
          <w:rFonts w:ascii="Arial" w:hAnsi="Arial" w:cs="Arial"/>
          <w:color w:val="0070C0"/>
          <w:sz w:val="28"/>
          <w:szCs w:val="28"/>
        </w:rPr>
        <w:t>Apresentação das Propostas e Discussão na Plenária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15:30 – </w:t>
      </w:r>
      <w:r w:rsidR="008A26B9" w:rsidRPr="009E0746">
        <w:rPr>
          <w:rFonts w:ascii="Arial" w:hAnsi="Arial" w:cs="Arial"/>
          <w:color w:val="0070C0"/>
          <w:sz w:val="28"/>
          <w:szCs w:val="28"/>
        </w:rPr>
        <w:t>Plenária Final e Eleição de Delegados</w:t>
      </w:r>
    </w:p>
    <w:p w:rsidR="008A26B9" w:rsidRPr="009E0746" w:rsidRDefault="009E0746" w:rsidP="009E0746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0746">
        <w:rPr>
          <w:rFonts w:ascii="Arial" w:hAnsi="Arial" w:cs="Arial"/>
          <w:b/>
          <w:color w:val="0070C0"/>
          <w:sz w:val="28"/>
          <w:szCs w:val="28"/>
        </w:rPr>
        <w:t xml:space="preserve">                 </w:t>
      </w:r>
      <w:r w:rsidR="008A26B9" w:rsidRPr="009E0746">
        <w:rPr>
          <w:rFonts w:ascii="Arial" w:hAnsi="Arial" w:cs="Arial"/>
          <w:b/>
          <w:color w:val="0070C0"/>
          <w:sz w:val="28"/>
          <w:szCs w:val="28"/>
        </w:rPr>
        <w:t xml:space="preserve">16:00 – </w:t>
      </w:r>
      <w:r w:rsidR="008A26B9" w:rsidRPr="009E0746">
        <w:rPr>
          <w:rFonts w:ascii="Arial" w:hAnsi="Arial" w:cs="Arial"/>
          <w:color w:val="0070C0"/>
          <w:sz w:val="28"/>
          <w:szCs w:val="28"/>
        </w:rPr>
        <w:t>Encerramento</w:t>
      </w:r>
    </w:p>
    <w:p w:rsidR="009E0746" w:rsidRDefault="009E0746" w:rsidP="00577DA0">
      <w:pPr>
        <w:spacing w:line="213" w:lineRule="auto"/>
        <w:ind w:left="119" w:right="130" w:firstLine="2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577DA0" w:rsidRPr="009E0746" w:rsidRDefault="00577DA0" w:rsidP="00577DA0">
      <w:pPr>
        <w:spacing w:line="213" w:lineRule="auto"/>
        <w:ind w:left="119" w:right="130" w:firstLine="2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9E0746">
        <w:rPr>
          <w:rFonts w:ascii="Arial" w:hAnsi="Arial" w:cs="Arial"/>
          <w:b/>
          <w:color w:val="0070C0"/>
          <w:sz w:val="20"/>
          <w:szCs w:val="20"/>
        </w:rPr>
        <w:t>PARTICIPE!</w:t>
      </w:r>
      <w:bookmarkStart w:id="0" w:name="_GoBack"/>
      <w:bookmarkEnd w:id="0"/>
    </w:p>
    <w:p w:rsidR="00577DA0" w:rsidRPr="009E0746" w:rsidRDefault="00577DA0" w:rsidP="00577DA0">
      <w:pPr>
        <w:spacing w:line="213" w:lineRule="auto"/>
        <w:ind w:left="119" w:right="130" w:firstLine="2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9E0746">
        <w:rPr>
          <w:rFonts w:ascii="Arial" w:hAnsi="Arial" w:cs="Arial"/>
          <w:b/>
          <w:color w:val="0070C0"/>
          <w:sz w:val="20"/>
          <w:szCs w:val="20"/>
        </w:rPr>
        <w:t>Traga sua opinião para fortalecer e colaborar com a Saúde pública do nosso Município.</w:t>
      </w:r>
    </w:p>
    <w:p w:rsidR="008A26B9" w:rsidRPr="009E0746" w:rsidRDefault="008A26B9" w:rsidP="008A26B9">
      <w:pPr>
        <w:jc w:val="center"/>
        <w:rPr>
          <w:rFonts w:ascii="Arial" w:hAnsi="Arial" w:cs="Arial"/>
          <w:color w:val="0070C0"/>
          <w:sz w:val="20"/>
          <w:szCs w:val="20"/>
        </w:rPr>
      </w:pPr>
    </w:p>
    <w:sectPr w:rsidR="008A26B9" w:rsidRPr="009E0746" w:rsidSect="009E0746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A59" w:rsidRDefault="00600A59" w:rsidP="008A26B9">
      <w:pPr>
        <w:spacing w:after="0" w:line="240" w:lineRule="auto"/>
      </w:pPr>
      <w:r>
        <w:separator/>
      </w:r>
    </w:p>
  </w:endnote>
  <w:endnote w:type="continuationSeparator" w:id="0">
    <w:p w:rsidR="00600A59" w:rsidRDefault="00600A59" w:rsidP="008A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A59" w:rsidRDefault="00600A59" w:rsidP="008A26B9">
      <w:pPr>
        <w:spacing w:after="0" w:line="240" w:lineRule="auto"/>
      </w:pPr>
      <w:r>
        <w:separator/>
      </w:r>
    </w:p>
  </w:footnote>
  <w:footnote w:type="continuationSeparator" w:id="0">
    <w:p w:rsidR="00600A59" w:rsidRDefault="00600A59" w:rsidP="008A2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0000000C"/>
    <w:name w:val="WW8Num12"/>
    <w:lvl w:ilvl="0">
      <w:start w:val="1"/>
      <w:numFmt w:val="upperRoman"/>
      <w:lvlText w:val="%1."/>
      <w:lvlJc w:val="left"/>
      <w:pPr>
        <w:tabs>
          <w:tab w:val="num" w:pos="928"/>
        </w:tabs>
        <w:ind w:left="928" w:hanging="360"/>
      </w:pPr>
      <w:rPr>
        <w:rFonts w:cs="Lucida Console"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B9"/>
    <w:rsid w:val="002B6729"/>
    <w:rsid w:val="00412F66"/>
    <w:rsid w:val="00577DA0"/>
    <w:rsid w:val="00600A59"/>
    <w:rsid w:val="008A26B9"/>
    <w:rsid w:val="009638EC"/>
    <w:rsid w:val="009E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0C03"/>
  <w15:chartTrackingRefBased/>
  <w15:docId w15:val="{3AA86588-B21F-44B6-BC38-F5194DCF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x13faqbe">
    <w:name w:val="x13faqbe"/>
    <w:basedOn w:val="Fontepargpadro"/>
    <w:rsid w:val="008A26B9"/>
  </w:style>
  <w:style w:type="paragraph" w:styleId="Cabealho">
    <w:name w:val="header"/>
    <w:basedOn w:val="Normal"/>
    <w:link w:val="CabealhoChar"/>
    <w:uiPriority w:val="99"/>
    <w:unhideWhenUsed/>
    <w:rsid w:val="008A26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6B9"/>
  </w:style>
  <w:style w:type="paragraph" w:styleId="Rodap">
    <w:name w:val="footer"/>
    <w:basedOn w:val="Normal"/>
    <w:link w:val="RodapChar"/>
    <w:uiPriority w:val="99"/>
    <w:unhideWhenUsed/>
    <w:rsid w:val="008A26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6B9"/>
  </w:style>
  <w:style w:type="paragraph" w:styleId="Textodebalo">
    <w:name w:val="Balloon Text"/>
    <w:basedOn w:val="Normal"/>
    <w:link w:val="TextodebaloChar"/>
    <w:uiPriority w:val="99"/>
    <w:semiHidden/>
    <w:unhideWhenUsed/>
    <w:rsid w:val="008A2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2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2023-03-08T17:14:00Z</cp:lastPrinted>
  <dcterms:created xsi:type="dcterms:W3CDTF">2023-03-08T16:31:00Z</dcterms:created>
  <dcterms:modified xsi:type="dcterms:W3CDTF">2023-03-08T17:17:00Z</dcterms:modified>
</cp:coreProperties>
</file>