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6233B3" w:rsidRDefault="006233B3" w:rsidP="006233B3">
      <w:pPr>
        <w:shd w:val="clear" w:color="auto" w:fill="BFBFBF"/>
        <w:jc w:val="center"/>
      </w:pPr>
      <w:r>
        <w:rPr>
          <w:rFonts w:ascii="Arial Narrow" w:hAnsi="Arial Narrow" w:cs="Calibri"/>
          <w:b/>
          <w:bCs/>
          <w:szCs w:val="28"/>
        </w:rPr>
        <w:t>CONTRATO</w:t>
      </w:r>
      <w:r w:rsidR="00273DC8">
        <w:rPr>
          <w:rFonts w:ascii="Arial Narrow" w:hAnsi="Arial Narrow" w:cs="Calibri"/>
          <w:b/>
          <w:bCs/>
          <w:szCs w:val="28"/>
        </w:rPr>
        <w:t xml:space="preserve"> </w:t>
      </w:r>
      <w:r w:rsidR="00F70FB4">
        <w:rPr>
          <w:rFonts w:ascii="Arial Narrow" w:hAnsi="Arial Narrow" w:cs="Calibri"/>
          <w:b/>
          <w:bCs/>
          <w:szCs w:val="28"/>
        </w:rPr>
        <w:t xml:space="preserve">ADMINISTRATIVO Nº </w:t>
      </w:r>
      <w:r w:rsidR="00CA3E13">
        <w:rPr>
          <w:rFonts w:ascii="Arial Narrow" w:hAnsi="Arial Narrow" w:cs="Calibri"/>
          <w:b/>
          <w:bCs/>
          <w:szCs w:val="28"/>
        </w:rPr>
        <w:t>015</w:t>
      </w:r>
      <w:r w:rsidR="00F70FB4">
        <w:rPr>
          <w:rFonts w:ascii="Arial Narrow" w:hAnsi="Arial Narrow" w:cs="Calibri"/>
          <w:b/>
          <w:bCs/>
          <w:szCs w:val="28"/>
        </w:rPr>
        <w:t xml:space="preserve">/2021, </w:t>
      </w:r>
      <w:r w:rsidR="00273DC8">
        <w:rPr>
          <w:rFonts w:ascii="Arial Narrow" w:hAnsi="Arial Narrow" w:cs="Calibri"/>
          <w:b/>
          <w:bCs/>
          <w:szCs w:val="28"/>
        </w:rPr>
        <w:t>DE PRESTAÇÃO DE SERVIÇOS DE ACOMPANHAMENTO DE PACIENTES ENCAMINHADOS PA</w:t>
      </w:r>
      <w:r w:rsidR="00F70FB4">
        <w:rPr>
          <w:rFonts w:ascii="Arial Narrow" w:hAnsi="Arial Narrow" w:cs="Calibri"/>
          <w:b/>
          <w:bCs/>
          <w:szCs w:val="28"/>
        </w:rPr>
        <w:t>RA TRATAMENTO FORA DO DOMIC</w:t>
      </w:r>
      <w:r w:rsidR="009A2DE7">
        <w:rPr>
          <w:rFonts w:ascii="Arial Narrow" w:hAnsi="Arial Narrow" w:cs="Calibri"/>
          <w:b/>
          <w:bCs/>
          <w:szCs w:val="28"/>
        </w:rPr>
        <w:t>Í</w:t>
      </w:r>
      <w:r w:rsidR="00F70FB4">
        <w:rPr>
          <w:rFonts w:ascii="Arial Narrow" w:hAnsi="Arial Narrow" w:cs="Calibri"/>
          <w:b/>
          <w:bCs/>
          <w:szCs w:val="28"/>
        </w:rPr>
        <w:t>LIO</w:t>
      </w:r>
    </w:p>
    <w:p w:rsidR="006233B3" w:rsidRDefault="006233B3" w:rsidP="006233B3">
      <w:pPr>
        <w:ind w:left="-142"/>
        <w:rPr>
          <w:rFonts w:ascii="Arial Narrow" w:hAnsi="Arial Narrow" w:cs="Arial"/>
          <w:b/>
          <w:bCs/>
          <w:szCs w:val="28"/>
        </w:rPr>
      </w:pPr>
    </w:p>
    <w:p w:rsidR="006233B3" w:rsidRDefault="006233B3" w:rsidP="006233B3">
      <w:pPr>
        <w:spacing w:line="276" w:lineRule="auto"/>
      </w:pPr>
      <w:r>
        <w:rPr>
          <w:rFonts w:ascii="Arial Narrow" w:hAnsi="Arial Narrow" w:cs="Arial"/>
          <w:b/>
        </w:rPr>
        <w:t xml:space="preserve">PROCESSO LICITATÓRIO Nº </w:t>
      </w:r>
      <w:r w:rsidR="000016AB">
        <w:rPr>
          <w:rFonts w:ascii="Arial Narrow" w:hAnsi="Arial Narrow" w:cs="Arial"/>
          <w:b/>
        </w:rPr>
        <w:t>015/2021</w:t>
      </w:r>
      <w:r>
        <w:rPr>
          <w:rFonts w:ascii="Arial Narrow" w:hAnsi="Arial Narrow" w:cs="Arial"/>
          <w:b/>
        </w:rPr>
        <w:t xml:space="preserve"> </w:t>
      </w:r>
    </w:p>
    <w:p w:rsidR="006233B3" w:rsidRDefault="006233B3" w:rsidP="006233B3">
      <w:pPr>
        <w:spacing w:line="276" w:lineRule="auto"/>
      </w:pPr>
      <w:r>
        <w:rPr>
          <w:rFonts w:ascii="Arial Narrow" w:hAnsi="Arial Narrow" w:cs="Arial"/>
          <w:b/>
        </w:rPr>
        <w:t xml:space="preserve">PREGÃO PRESENCIAL Nº </w:t>
      </w:r>
      <w:r w:rsidR="00292691">
        <w:rPr>
          <w:rFonts w:ascii="Arial Narrow" w:hAnsi="Arial Narrow" w:cs="Arial"/>
          <w:b/>
        </w:rPr>
        <w:t>010/2021</w:t>
      </w:r>
      <w:r>
        <w:rPr>
          <w:rFonts w:ascii="Arial Narrow" w:hAnsi="Arial Narrow" w:cs="Arial"/>
          <w:b/>
        </w:rPr>
        <w:t xml:space="preserve"> </w:t>
      </w:r>
    </w:p>
    <w:p w:rsidR="006233B3" w:rsidRDefault="006233B3" w:rsidP="006233B3">
      <w:pPr>
        <w:pStyle w:val="Corpodetexto"/>
        <w:jc w:val="both"/>
        <w:rPr>
          <w:b/>
          <w:sz w:val="24"/>
          <w:szCs w:val="24"/>
        </w:rPr>
      </w:pPr>
    </w:p>
    <w:p w:rsidR="006233B3" w:rsidRDefault="006233B3" w:rsidP="006233B3">
      <w:pPr>
        <w:pStyle w:val="Corpodetexto"/>
        <w:jc w:val="both"/>
      </w:pPr>
      <w:r>
        <w:rPr>
          <w:rFonts w:ascii="Arial Narrow" w:hAnsi="Arial Narrow" w:cs="Arial Narrow"/>
          <w:sz w:val="24"/>
          <w:szCs w:val="24"/>
        </w:rPr>
        <w:t xml:space="preserve">O </w:t>
      </w:r>
      <w:r>
        <w:rPr>
          <w:rFonts w:ascii="Arial Narrow" w:hAnsi="Arial Narrow" w:cs="Arial Narrow"/>
          <w:b/>
          <w:bCs/>
          <w:sz w:val="24"/>
          <w:szCs w:val="24"/>
        </w:rPr>
        <w:t>MUNICÍPIO DE MONTALVÂNIA</w:t>
      </w:r>
      <w:r>
        <w:rPr>
          <w:rFonts w:ascii="Arial Narrow" w:hAnsi="Arial Narrow" w:cs="Arial Narrow"/>
          <w:sz w:val="24"/>
          <w:szCs w:val="24"/>
        </w:rPr>
        <w:t xml:space="preserve">, inscrito no CNPJ Nº 17.097.791/0001-12, com sede na Avenida Confúcio, n° 1.150 – Centro nesta cidade, a seguir denominado </w:t>
      </w:r>
      <w:r>
        <w:rPr>
          <w:rFonts w:ascii="Arial Narrow" w:hAnsi="Arial Narrow" w:cs="Arial Narrow"/>
          <w:b/>
          <w:bCs/>
          <w:sz w:val="24"/>
          <w:szCs w:val="24"/>
        </w:rPr>
        <w:t>C</w:t>
      </w:r>
      <w:r w:rsidR="00273DC8">
        <w:rPr>
          <w:rFonts w:ascii="Arial Narrow" w:hAnsi="Arial Narrow" w:cs="Arial Narrow"/>
          <w:b/>
          <w:bCs/>
          <w:sz w:val="24"/>
          <w:szCs w:val="24"/>
        </w:rPr>
        <w:t>ontratante</w:t>
      </w:r>
      <w:r>
        <w:rPr>
          <w:rFonts w:ascii="Arial Narrow" w:hAnsi="Arial Narrow" w:cs="Arial Narrow"/>
          <w:sz w:val="24"/>
          <w:szCs w:val="24"/>
        </w:rPr>
        <w:t xml:space="preserve">, neste ato representado por seu Prefeito Municipal, </w:t>
      </w:r>
      <w:r w:rsidR="005E3288">
        <w:rPr>
          <w:rFonts w:ascii="Arial Narrow" w:hAnsi="Arial Narrow" w:cs="Arial Narrow"/>
          <w:sz w:val="24"/>
          <w:szCs w:val="24"/>
        </w:rPr>
        <w:t xml:space="preserve">Sr. </w:t>
      </w:r>
      <w:proofErr w:type="spellStart"/>
      <w:r w:rsidR="005E3288">
        <w:rPr>
          <w:rFonts w:ascii="Arial Narrow" w:hAnsi="Arial Narrow"/>
          <w:sz w:val="23"/>
          <w:szCs w:val="23"/>
        </w:rPr>
        <w:t>Fredson</w:t>
      </w:r>
      <w:proofErr w:type="spellEnd"/>
      <w:r w:rsidR="005E3288">
        <w:rPr>
          <w:rFonts w:ascii="Arial Narrow" w:hAnsi="Arial Narrow"/>
          <w:sz w:val="23"/>
          <w:szCs w:val="23"/>
        </w:rPr>
        <w:t xml:space="preserve"> Lopes França, brasileiro</w:t>
      </w:r>
      <w:r w:rsidR="005E3288" w:rsidRPr="00601FAA">
        <w:rPr>
          <w:rFonts w:ascii="Arial Narrow" w:hAnsi="Arial Narrow"/>
          <w:sz w:val="24"/>
          <w:szCs w:val="24"/>
        </w:rPr>
        <w:t xml:space="preserve">, divorciado, empresário, portador da cédula de identidade nº 1.546.906 </w:t>
      </w:r>
      <w:r w:rsidR="005E3288" w:rsidRPr="006368DB">
        <w:rPr>
          <w:rFonts w:ascii="Arial Narrow" w:hAnsi="Arial Narrow"/>
          <w:sz w:val="24"/>
          <w:szCs w:val="24"/>
        </w:rPr>
        <w:t>(SSP/GO), inscrito no CPF sob o n°. 199.576.728-00, residente e domiciliado na Rua Galileu, n° 180, Centro, Montalvânia/MG, CEP: 39.495-000</w:t>
      </w:r>
      <w:r w:rsidR="00273DC8">
        <w:rPr>
          <w:rFonts w:ascii="Arial Narrow" w:hAnsi="Arial Narrow" w:cs="Calibri"/>
          <w:sz w:val="24"/>
          <w:szCs w:val="24"/>
        </w:rPr>
        <w:t xml:space="preserve"> e, de outro lado a </w:t>
      </w:r>
      <w:r w:rsidRPr="00C662AA">
        <w:rPr>
          <w:rFonts w:ascii="Arial Narrow" w:hAnsi="Arial Narrow"/>
          <w:sz w:val="24"/>
        </w:rPr>
        <w:t xml:space="preserve">empresa </w:t>
      </w:r>
      <w:r w:rsidR="00CA3E13" w:rsidRPr="00972695">
        <w:rPr>
          <w:rFonts w:ascii="Arial Narrow" w:eastAsia="Calibri" w:hAnsi="Arial Narrow"/>
          <w:b/>
          <w:sz w:val="24"/>
          <w:szCs w:val="22"/>
        </w:rPr>
        <w:t>SHIRLEY CALHEIROS MARTINS 08360446652,</w:t>
      </w:r>
      <w:r w:rsidR="00CA3E13" w:rsidRPr="00972695">
        <w:rPr>
          <w:rFonts w:ascii="Arial Narrow" w:eastAsia="Calibri" w:hAnsi="Arial Narrow"/>
          <w:sz w:val="24"/>
          <w:szCs w:val="22"/>
        </w:rPr>
        <w:t xml:space="preserve"> inscrita no CNPJ (MF) sob o nº. 30.144.142/0001-93, situada na Praça Coronel </w:t>
      </w:r>
      <w:proofErr w:type="spellStart"/>
      <w:r w:rsidR="00CA3E13" w:rsidRPr="00972695">
        <w:rPr>
          <w:rFonts w:ascii="Arial Narrow" w:eastAsia="Calibri" w:hAnsi="Arial Narrow"/>
          <w:sz w:val="24"/>
          <w:szCs w:val="22"/>
        </w:rPr>
        <w:t>Elpidio</w:t>
      </w:r>
      <w:proofErr w:type="spellEnd"/>
      <w:r w:rsidR="00CA3E13" w:rsidRPr="00972695">
        <w:rPr>
          <w:rFonts w:ascii="Arial Narrow" w:eastAsia="Calibri" w:hAnsi="Arial Narrow"/>
          <w:sz w:val="24"/>
          <w:szCs w:val="22"/>
        </w:rPr>
        <w:t xml:space="preserve"> da Rocha, n° 090 Apto 102 – Vila Brasília, na cidade de Montes Claros/MG, CEP: 39.400-617, representada pela </w:t>
      </w:r>
      <w:proofErr w:type="spellStart"/>
      <w:r w:rsidR="00CA3E13" w:rsidRPr="00972695">
        <w:rPr>
          <w:rFonts w:ascii="Arial Narrow" w:eastAsia="Calibri" w:hAnsi="Arial Narrow"/>
          <w:b/>
          <w:sz w:val="24"/>
          <w:szCs w:val="22"/>
        </w:rPr>
        <w:t>Srª</w:t>
      </w:r>
      <w:proofErr w:type="spellEnd"/>
      <w:r w:rsidR="00CA3E13" w:rsidRPr="00972695">
        <w:rPr>
          <w:rFonts w:ascii="Arial Narrow" w:eastAsia="Calibri" w:hAnsi="Arial Narrow"/>
          <w:sz w:val="24"/>
          <w:szCs w:val="22"/>
        </w:rPr>
        <w:t xml:space="preserve"> </w:t>
      </w:r>
      <w:r w:rsidR="00CA3E13" w:rsidRPr="00972695">
        <w:rPr>
          <w:rFonts w:ascii="Arial Narrow" w:eastAsia="Calibri" w:hAnsi="Arial Narrow"/>
          <w:b/>
          <w:sz w:val="24"/>
          <w:szCs w:val="22"/>
        </w:rPr>
        <w:t>Shirley Calheiros Martins</w:t>
      </w:r>
      <w:r w:rsidR="00CA3E13" w:rsidRPr="00972695">
        <w:rPr>
          <w:rFonts w:ascii="Arial Narrow" w:hAnsi="Arial Narrow"/>
          <w:b/>
          <w:bCs/>
          <w:sz w:val="24"/>
          <w:szCs w:val="22"/>
        </w:rPr>
        <w:t>,</w:t>
      </w:r>
      <w:r w:rsidR="00CA3E13" w:rsidRPr="00972695">
        <w:rPr>
          <w:rFonts w:ascii="Arial Narrow" w:eastAsia="Calibri" w:hAnsi="Arial Narrow"/>
          <w:sz w:val="24"/>
          <w:szCs w:val="22"/>
        </w:rPr>
        <w:t xml:space="preserve"> brasileira, divorciada, portadora da Cédula de Identidade RG nº. MG-15.328.696 (SSP/MG), inscrita no CPF (MF) sob o nº. 083.604.466-52, residente na Praça Coronel </w:t>
      </w:r>
      <w:proofErr w:type="spellStart"/>
      <w:r w:rsidR="00CA3E13" w:rsidRPr="00972695">
        <w:rPr>
          <w:rFonts w:ascii="Arial Narrow" w:eastAsia="Calibri" w:hAnsi="Arial Narrow"/>
          <w:sz w:val="24"/>
          <w:szCs w:val="22"/>
        </w:rPr>
        <w:t>Elpidio</w:t>
      </w:r>
      <w:proofErr w:type="spellEnd"/>
      <w:r w:rsidR="00CA3E13" w:rsidRPr="00972695">
        <w:rPr>
          <w:rFonts w:ascii="Arial Narrow" w:eastAsia="Calibri" w:hAnsi="Arial Narrow"/>
          <w:sz w:val="24"/>
          <w:szCs w:val="22"/>
        </w:rPr>
        <w:t xml:space="preserve"> da Rocha, n° 090 Apto 102 – Vila Brasília, na cidade de Montes Claros/MG, CEP: 39.400-617</w:t>
      </w:r>
      <w:r w:rsidR="00CA3E13">
        <w:rPr>
          <w:rFonts w:ascii="Arial Narrow" w:eastAsia="Calibri" w:hAnsi="Arial Narrow"/>
          <w:sz w:val="24"/>
          <w:szCs w:val="22"/>
        </w:rPr>
        <w:t>,</w:t>
      </w:r>
      <w:r w:rsidRPr="00C662AA">
        <w:rPr>
          <w:rFonts w:ascii="Arial Narrow" w:hAnsi="Arial Narrow"/>
          <w:sz w:val="24"/>
        </w:rPr>
        <w:t xml:space="preserve"> a seguir denominada </w:t>
      </w:r>
      <w:r w:rsidRPr="00C662AA">
        <w:rPr>
          <w:rFonts w:ascii="Arial Narrow" w:hAnsi="Arial Narrow"/>
          <w:b/>
          <w:bCs/>
          <w:sz w:val="24"/>
        </w:rPr>
        <w:t>CONTRATADA</w:t>
      </w:r>
      <w:r w:rsidRPr="00C662AA">
        <w:rPr>
          <w:rFonts w:ascii="Arial Narrow" w:hAnsi="Arial Narrow"/>
          <w:sz w:val="24"/>
        </w:rPr>
        <w:t xml:space="preserve">, resolvem firmar o presente contrato para </w:t>
      </w:r>
      <w:r>
        <w:rPr>
          <w:rFonts w:ascii="Arial Narrow" w:hAnsi="Arial Narrow"/>
          <w:sz w:val="24"/>
        </w:rPr>
        <w:t>pres</w:t>
      </w:r>
      <w:r w:rsidRPr="00C662AA">
        <w:rPr>
          <w:rFonts w:ascii="Arial Narrow" w:hAnsi="Arial Narrow"/>
          <w:sz w:val="24"/>
        </w:rPr>
        <w:t>tação d</w:t>
      </w:r>
      <w:r>
        <w:rPr>
          <w:rFonts w:ascii="Arial Narrow" w:hAnsi="Arial Narrow"/>
          <w:sz w:val="24"/>
        </w:rPr>
        <w:t>os</w:t>
      </w:r>
      <w:r w:rsidRPr="00C662AA">
        <w:rPr>
          <w:rFonts w:ascii="Arial Narrow" w:hAnsi="Arial Narrow"/>
          <w:sz w:val="24"/>
        </w:rPr>
        <w:t xml:space="preserve"> serviços</w:t>
      </w:r>
      <w:r>
        <w:rPr>
          <w:rFonts w:ascii="Arial Narrow" w:hAnsi="Arial Narrow"/>
          <w:sz w:val="24"/>
        </w:rPr>
        <w:t xml:space="preserve"> descritos na Cláusula Primeira</w:t>
      </w:r>
      <w:r w:rsidRPr="00C662AA">
        <w:rPr>
          <w:rFonts w:ascii="Arial Narrow" w:hAnsi="Arial Narrow"/>
          <w:sz w:val="24"/>
        </w:rPr>
        <w:t xml:space="preserve">, </w:t>
      </w:r>
      <w:r w:rsidR="00273DC8">
        <w:rPr>
          <w:rFonts w:ascii="Arial Narrow" w:hAnsi="Arial Narrow"/>
          <w:sz w:val="24"/>
        </w:rPr>
        <w:t xml:space="preserve">objeto do desfecho do </w:t>
      </w:r>
      <w:r w:rsidRPr="00C662AA">
        <w:rPr>
          <w:rFonts w:ascii="Arial Narrow" w:hAnsi="Arial Narrow"/>
          <w:sz w:val="24"/>
        </w:rPr>
        <w:t xml:space="preserve">Processo Licitatório nº </w:t>
      </w:r>
      <w:r w:rsidR="000016AB">
        <w:rPr>
          <w:rFonts w:ascii="Arial Narrow" w:hAnsi="Arial Narrow"/>
          <w:sz w:val="24"/>
        </w:rPr>
        <w:t>015/2021</w:t>
      </w:r>
      <w:r w:rsidRPr="00C662AA">
        <w:rPr>
          <w:rFonts w:ascii="Arial Narrow" w:hAnsi="Arial Narrow"/>
          <w:sz w:val="24"/>
        </w:rPr>
        <w:t xml:space="preserve">, na modalidade Pregão Presencial nº </w:t>
      </w:r>
      <w:r w:rsidR="00292691">
        <w:rPr>
          <w:rFonts w:ascii="Arial Narrow" w:hAnsi="Arial Narrow"/>
          <w:sz w:val="24"/>
        </w:rPr>
        <w:t>010/2021</w:t>
      </w:r>
      <w:r w:rsidRPr="00C662AA">
        <w:rPr>
          <w:rFonts w:ascii="Arial Narrow" w:hAnsi="Arial Narrow"/>
          <w:sz w:val="24"/>
        </w:rPr>
        <w:t xml:space="preserve">, </w:t>
      </w:r>
      <w:r w:rsidR="00273DC8">
        <w:rPr>
          <w:rFonts w:ascii="Arial Narrow" w:hAnsi="Arial Narrow"/>
          <w:sz w:val="24"/>
        </w:rPr>
        <w:t xml:space="preserve">em atendimento à solicitação da Secretaria Municipal de Saúde, nos termos do disposto no instrumento convocatório, no anexo I – termo de referencia e de acordo com os ditames da </w:t>
      </w:r>
      <w:r w:rsidRPr="00C662AA">
        <w:rPr>
          <w:rFonts w:ascii="Arial Narrow" w:hAnsi="Arial Narrow"/>
          <w:sz w:val="24"/>
        </w:rPr>
        <w:t>Lei Federal n.º 8.666/93, mediante as seguintes cláusulas e condições:</w:t>
      </w:r>
    </w:p>
    <w:p w:rsidR="006233B3" w:rsidRDefault="006233B3" w:rsidP="006233B3">
      <w:pPr>
        <w:pStyle w:val="Corpodetexto"/>
        <w:jc w:val="both"/>
        <w:rPr>
          <w:sz w:val="24"/>
        </w:rPr>
      </w:pPr>
    </w:p>
    <w:p w:rsidR="006233B3" w:rsidRPr="00C662AA" w:rsidRDefault="006233B3" w:rsidP="006233B3">
      <w:pPr>
        <w:pStyle w:val="Corpodetexto"/>
        <w:jc w:val="both"/>
        <w:rPr>
          <w:rFonts w:ascii="Arial Narrow" w:hAnsi="Arial Narrow"/>
        </w:rPr>
      </w:pPr>
      <w:r w:rsidRPr="00C662AA">
        <w:rPr>
          <w:rFonts w:ascii="Arial Narrow" w:hAnsi="Arial Narrow"/>
          <w:b/>
          <w:bCs/>
          <w:sz w:val="24"/>
        </w:rPr>
        <w:t>CLÁUSULA PRIMEIRA – DO OBJETO</w:t>
      </w:r>
    </w:p>
    <w:p w:rsidR="006233B3" w:rsidRDefault="006233B3" w:rsidP="006233B3">
      <w:pPr>
        <w:pStyle w:val="Corpodetexto"/>
        <w:jc w:val="both"/>
        <w:rPr>
          <w:b/>
          <w:bCs/>
          <w:sz w:val="24"/>
        </w:rPr>
      </w:pPr>
    </w:p>
    <w:p w:rsidR="00F816D9" w:rsidRDefault="006233B3" w:rsidP="006233B3">
      <w:pPr>
        <w:jc w:val="both"/>
        <w:rPr>
          <w:rFonts w:ascii="Arial Narrow" w:hAnsi="Arial Narrow" w:cs="Calibri"/>
          <w:color w:val="000000"/>
        </w:rPr>
      </w:pPr>
      <w:r w:rsidRPr="00C662AA">
        <w:rPr>
          <w:rFonts w:ascii="Arial Narrow" w:hAnsi="Arial Narrow" w:cs="Arial"/>
        </w:rPr>
        <w:t>1.</w:t>
      </w:r>
      <w:r w:rsidR="00F816D9">
        <w:rPr>
          <w:rFonts w:ascii="Arial Narrow" w:hAnsi="Arial Narrow" w:cs="Arial"/>
        </w:rPr>
        <w:t>1</w:t>
      </w:r>
      <w:r w:rsidRPr="00C662AA">
        <w:rPr>
          <w:rFonts w:ascii="Arial Narrow" w:hAnsi="Arial Narrow" w:cs="Arial"/>
        </w:rPr>
        <w:t xml:space="preserve"> - Contratação de empresa para </w:t>
      </w:r>
      <w:r>
        <w:rPr>
          <w:rFonts w:ascii="Arial Narrow" w:hAnsi="Arial Narrow"/>
        </w:rPr>
        <w:t xml:space="preserve">prestação de serviços de acompanhamento e direcionamento de pacientes encaminhados para tratamento fora do domicílio na cidade </w:t>
      </w:r>
      <w:proofErr w:type="spellStart"/>
      <w:r>
        <w:rPr>
          <w:rFonts w:ascii="Arial Narrow" w:hAnsi="Arial Narrow"/>
        </w:rPr>
        <w:t>pólo</w:t>
      </w:r>
      <w:proofErr w:type="spellEnd"/>
      <w:r>
        <w:rPr>
          <w:rFonts w:ascii="Arial Narrow" w:hAnsi="Arial Narrow"/>
        </w:rPr>
        <w:t xml:space="preserve"> de Montes Claros em atendimento aos serviços públicos de saúde,</w:t>
      </w:r>
      <w:r w:rsidRPr="00C662AA">
        <w:rPr>
          <w:rFonts w:ascii="Arial Narrow" w:hAnsi="Arial Narrow" w:cs="Calibri"/>
          <w:color w:val="000000"/>
        </w:rPr>
        <w:t xml:space="preserve"> conforme descrito e especificado no Anexo I - Termo de Referência</w:t>
      </w:r>
      <w:r>
        <w:rPr>
          <w:rFonts w:ascii="Arial Narrow" w:hAnsi="Arial Narrow" w:cs="Calibri"/>
          <w:color w:val="000000"/>
        </w:rPr>
        <w:t xml:space="preserve">, bem como em conformidade ao detalhado no quadro </w:t>
      </w:r>
      <w:r w:rsidR="00F816D9">
        <w:rPr>
          <w:rFonts w:ascii="Arial Narrow" w:hAnsi="Arial Narrow" w:cs="Calibri"/>
          <w:color w:val="000000"/>
        </w:rPr>
        <w:t>abaixo</w:t>
      </w:r>
    </w:p>
    <w:p w:rsidR="00F816D9" w:rsidRDefault="00F816D9" w:rsidP="006233B3">
      <w:pPr>
        <w:jc w:val="both"/>
        <w:rPr>
          <w:rFonts w:ascii="Arial Narrow" w:hAnsi="Arial Narrow" w:cs="Arial"/>
        </w:rPr>
      </w:pPr>
    </w:p>
    <w:tbl>
      <w:tblPr>
        <w:tblStyle w:val="Tabelacomgrad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07"/>
        <w:gridCol w:w="851"/>
        <w:gridCol w:w="710"/>
        <w:gridCol w:w="4536"/>
        <w:gridCol w:w="1276"/>
        <w:gridCol w:w="1382"/>
      </w:tblGrid>
      <w:tr w:rsidR="00F816D9" w:rsidRPr="004642DB" w:rsidTr="000016AB">
        <w:tc>
          <w:tcPr>
            <w:tcW w:w="707" w:type="dxa"/>
            <w:shd w:val="clear" w:color="auto" w:fill="D9D9D9" w:themeFill="background1" w:themeFillShade="D9"/>
            <w:vAlign w:val="center"/>
          </w:tcPr>
          <w:p w:rsidR="00F816D9" w:rsidRPr="004642DB" w:rsidRDefault="00F816D9" w:rsidP="000016AB">
            <w:pPr>
              <w:keepNext/>
              <w:tabs>
                <w:tab w:val="left" w:pos="3870"/>
              </w:tabs>
              <w:jc w:val="center"/>
              <w:rPr>
                <w:rFonts w:ascii="Arial Narrow" w:hAnsi="Arial Narrow" w:cs="Calibri"/>
                <w:b/>
                <w:bCs/>
                <w:sz w:val="22"/>
                <w:szCs w:val="22"/>
              </w:rPr>
            </w:pPr>
            <w:r w:rsidRPr="004642DB">
              <w:rPr>
                <w:rFonts w:ascii="Arial Narrow" w:hAnsi="Arial Narrow" w:cs="Calibri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:rsidR="00F816D9" w:rsidRPr="004642DB" w:rsidRDefault="00F816D9" w:rsidP="000016AB">
            <w:pPr>
              <w:keepNext/>
              <w:tabs>
                <w:tab w:val="left" w:pos="3870"/>
              </w:tabs>
              <w:jc w:val="center"/>
              <w:rPr>
                <w:rFonts w:ascii="Arial Narrow" w:hAnsi="Arial Narrow" w:cs="Calibri"/>
                <w:b/>
                <w:bCs/>
                <w:sz w:val="22"/>
                <w:szCs w:val="22"/>
              </w:rPr>
            </w:pPr>
            <w:r w:rsidRPr="004642DB">
              <w:rPr>
                <w:rFonts w:ascii="Arial Narrow" w:hAnsi="Arial Narrow" w:cs="Calibri"/>
                <w:b/>
                <w:bCs/>
                <w:sz w:val="22"/>
                <w:szCs w:val="22"/>
              </w:rPr>
              <w:t>UNID</w:t>
            </w:r>
          </w:p>
        </w:tc>
        <w:tc>
          <w:tcPr>
            <w:tcW w:w="710" w:type="dxa"/>
            <w:shd w:val="clear" w:color="auto" w:fill="D9D9D9" w:themeFill="background1" w:themeFillShade="D9"/>
            <w:vAlign w:val="center"/>
          </w:tcPr>
          <w:p w:rsidR="00F816D9" w:rsidRPr="004642DB" w:rsidRDefault="00F816D9" w:rsidP="000016AB">
            <w:pPr>
              <w:keepNext/>
              <w:tabs>
                <w:tab w:val="left" w:pos="3870"/>
              </w:tabs>
              <w:jc w:val="center"/>
              <w:rPr>
                <w:rFonts w:ascii="Arial Narrow" w:hAnsi="Arial Narrow" w:cs="Calibri"/>
                <w:b/>
                <w:bCs/>
                <w:sz w:val="22"/>
                <w:szCs w:val="22"/>
              </w:rPr>
            </w:pPr>
            <w:r>
              <w:rPr>
                <w:rFonts w:ascii="Arial Narrow" w:hAnsi="Arial Narrow" w:cs="Calibri"/>
                <w:b/>
                <w:bCs/>
                <w:sz w:val="22"/>
                <w:szCs w:val="22"/>
              </w:rPr>
              <w:t>QTD</w:t>
            </w:r>
          </w:p>
        </w:tc>
        <w:tc>
          <w:tcPr>
            <w:tcW w:w="4536" w:type="dxa"/>
            <w:shd w:val="clear" w:color="auto" w:fill="D9D9D9" w:themeFill="background1" w:themeFillShade="D9"/>
            <w:vAlign w:val="center"/>
          </w:tcPr>
          <w:p w:rsidR="00F816D9" w:rsidRPr="004642DB" w:rsidRDefault="00F816D9" w:rsidP="000016AB">
            <w:pPr>
              <w:keepNext/>
              <w:tabs>
                <w:tab w:val="left" w:pos="3870"/>
              </w:tabs>
              <w:jc w:val="center"/>
              <w:rPr>
                <w:rFonts w:ascii="Arial Narrow" w:hAnsi="Arial Narrow" w:cs="Calibri"/>
                <w:b/>
                <w:bCs/>
                <w:sz w:val="22"/>
                <w:szCs w:val="22"/>
              </w:rPr>
            </w:pPr>
            <w:r w:rsidRPr="004642DB">
              <w:rPr>
                <w:rFonts w:ascii="Arial Narrow" w:hAnsi="Arial Narrow" w:cs="Calibri"/>
                <w:b/>
                <w:bCs/>
                <w:sz w:val="22"/>
                <w:szCs w:val="22"/>
              </w:rPr>
              <w:t>DESCRIÇÃO DOS SERVIÇOS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F816D9" w:rsidRPr="004642DB" w:rsidRDefault="00F816D9" w:rsidP="000016AB">
            <w:pPr>
              <w:jc w:val="center"/>
              <w:rPr>
                <w:rFonts w:ascii="Arial Narrow" w:hAnsi="Arial Narrow" w:cs="Calibri"/>
                <w:b/>
                <w:sz w:val="22"/>
                <w:szCs w:val="22"/>
              </w:rPr>
            </w:pPr>
            <w:r>
              <w:rPr>
                <w:rFonts w:ascii="Arial Narrow" w:hAnsi="Arial Narrow" w:cs="Calibri"/>
                <w:b/>
                <w:sz w:val="22"/>
                <w:szCs w:val="22"/>
              </w:rPr>
              <w:t>VR. MENS</w:t>
            </w:r>
            <w:r w:rsidRPr="004642DB">
              <w:rPr>
                <w:rFonts w:ascii="Arial Narrow" w:hAnsi="Arial Narrow" w:cs="Calibri"/>
                <w:b/>
                <w:sz w:val="22"/>
                <w:szCs w:val="22"/>
              </w:rPr>
              <w:t>.</w:t>
            </w:r>
          </w:p>
        </w:tc>
        <w:tc>
          <w:tcPr>
            <w:tcW w:w="1382" w:type="dxa"/>
            <w:shd w:val="clear" w:color="auto" w:fill="D9D9D9" w:themeFill="background1" w:themeFillShade="D9"/>
            <w:vAlign w:val="center"/>
          </w:tcPr>
          <w:p w:rsidR="00F816D9" w:rsidRPr="004642DB" w:rsidRDefault="00F816D9" w:rsidP="000016AB">
            <w:pPr>
              <w:keepNext/>
              <w:tabs>
                <w:tab w:val="left" w:pos="3870"/>
              </w:tabs>
              <w:jc w:val="center"/>
              <w:rPr>
                <w:rFonts w:ascii="Arial Narrow" w:hAnsi="Arial Narrow" w:cs="Calibri"/>
                <w:b/>
                <w:bCs/>
                <w:sz w:val="22"/>
                <w:szCs w:val="22"/>
              </w:rPr>
            </w:pPr>
            <w:r>
              <w:rPr>
                <w:rFonts w:ascii="Arial Narrow" w:hAnsi="Arial Narrow" w:cs="Calibri"/>
                <w:b/>
                <w:bCs/>
                <w:sz w:val="22"/>
                <w:szCs w:val="22"/>
              </w:rPr>
              <w:t>VR. ANUAL</w:t>
            </w:r>
          </w:p>
        </w:tc>
      </w:tr>
      <w:tr w:rsidR="00F816D9" w:rsidRPr="004642DB" w:rsidTr="000016AB">
        <w:tc>
          <w:tcPr>
            <w:tcW w:w="707" w:type="dxa"/>
            <w:vAlign w:val="center"/>
          </w:tcPr>
          <w:p w:rsidR="00F816D9" w:rsidRPr="004642DB" w:rsidRDefault="00F816D9" w:rsidP="000016AB">
            <w:pPr>
              <w:keepNext/>
              <w:tabs>
                <w:tab w:val="left" w:pos="3870"/>
              </w:tabs>
              <w:jc w:val="center"/>
              <w:rPr>
                <w:rFonts w:ascii="Arial Narrow" w:hAnsi="Arial Narrow" w:cs="Calibri"/>
                <w:bCs/>
                <w:sz w:val="22"/>
                <w:szCs w:val="22"/>
              </w:rPr>
            </w:pPr>
          </w:p>
          <w:p w:rsidR="00F816D9" w:rsidRPr="004642DB" w:rsidRDefault="00F816D9" w:rsidP="000016AB">
            <w:pPr>
              <w:jc w:val="center"/>
              <w:rPr>
                <w:rFonts w:ascii="Arial Narrow" w:hAnsi="Arial Narrow" w:cs="Calibri"/>
                <w:sz w:val="22"/>
                <w:szCs w:val="22"/>
              </w:rPr>
            </w:pPr>
          </w:p>
          <w:p w:rsidR="00F816D9" w:rsidRPr="004642DB" w:rsidRDefault="00F816D9" w:rsidP="000016AB">
            <w:pPr>
              <w:jc w:val="center"/>
              <w:rPr>
                <w:rFonts w:ascii="Arial Narrow" w:hAnsi="Arial Narrow" w:cs="Calibri"/>
                <w:sz w:val="22"/>
                <w:szCs w:val="22"/>
              </w:rPr>
            </w:pPr>
            <w:r w:rsidRPr="004642DB">
              <w:rPr>
                <w:rFonts w:ascii="Arial Narrow" w:hAnsi="Arial Narrow" w:cs="Calibri"/>
                <w:sz w:val="22"/>
                <w:szCs w:val="22"/>
              </w:rPr>
              <w:t>01</w:t>
            </w:r>
          </w:p>
          <w:p w:rsidR="00F816D9" w:rsidRPr="004642DB" w:rsidRDefault="00F816D9" w:rsidP="000016AB">
            <w:pPr>
              <w:jc w:val="center"/>
              <w:rPr>
                <w:rFonts w:ascii="Arial Narrow" w:hAnsi="Arial Narrow" w:cs="Calibri"/>
                <w:sz w:val="22"/>
                <w:szCs w:val="22"/>
              </w:rPr>
            </w:pPr>
          </w:p>
          <w:p w:rsidR="00F816D9" w:rsidRPr="004642DB" w:rsidRDefault="00F816D9" w:rsidP="000016AB">
            <w:pPr>
              <w:jc w:val="center"/>
              <w:rPr>
                <w:rFonts w:ascii="Arial Narrow" w:hAnsi="Arial Narrow" w:cs="Calibri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F816D9" w:rsidRPr="004642DB" w:rsidRDefault="00F816D9" w:rsidP="000016AB">
            <w:pPr>
              <w:keepNext/>
              <w:tabs>
                <w:tab w:val="left" w:pos="3870"/>
              </w:tabs>
              <w:jc w:val="center"/>
              <w:rPr>
                <w:rFonts w:ascii="Arial Narrow" w:hAnsi="Arial Narrow" w:cs="Calibri"/>
                <w:bCs/>
                <w:sz w:val="22"/>
                <w:szCs w:val="22"/>
              </w:rPr>
            </w:pPr>
            <w:r>
              <w:rPr>
                <w:rFonts w:ascii="Arial Narrow" w:hAnsi="Arial Narrow" w:cs="Calibri"/>
                <w:bCs/>
                <w:sz w:val="22"/>
                <w:szCs w:val="22"/>
              </w:rPr>
              <w:t>MES</w:t>
            </w:r>
          </w:p>
        </w:tc>
        <w:tc>
          <w:tcPr>
            <w:tcW w:w="710" w:type="dxa"/>
            <w:vAlign w:val="center"/>
          </w:tcPr>
          <w:p w:rsidR="00F816D9" w:rsidRPr="004642DB" w:rsidRDefault="00F816D9" w:rsidP="000016AB">
            <w:pPr>
              <w:keepNext/>
              <w:tabs>
                <w:tab w:val="left" w:pos="3870"/>
              </w:tabs>
              <w:jc w:val="center"/>
              <w:rPr>
                <w:rFonts w:ascii="Arial Narrow" w:hAnsi="Arial Narrow" w:cs="Calibri"/>
                <w:bCs/>
                <w:sz w:val="22"/>
                <w:szCs w:val="22"/>
              </w:rPr>
            </w:pPr>
            <w:r>
              <w:rPr>
                <w:rFonts w:ascii="Arial Narrow" w:hAnsi="Arial Narrow" w:cs="Calibri"/>
                <w:bCs/>
                <w:sz w:val="22"/>
                <w:szCs w:val="22"/>
              </w:rPr>
              <w:t>12</w:t>
            </w:r>
          </w:p>
        </w:tc>
        <w:tc>
          <w:tcPr>
            <w:tcW w:w="4536" w:type="dxa"/>
          </w:tcPr>
          <w:p w:rsidR="00F816D9" w:rsidRPr="004642DB" w:rsidRDefault="00F816D9" w:rsidP="000016AB">
            <w:pPr>
              <w:keepNext/>
              <w:tabs>
                <w:tab w:val="left" w:pos="3870"/>
              </w:tabs>
              <w:jc w:val="both"/>
              <w:rPr>
                <w:rFonts w:ascii="Arial Narrow" w:hAnsi="Arial Narrow" w:cs="Calibri"/>
                <w:bCs/>
                <w:sz w:val="22"/>
                <w:szCs w:val="22"/>
              </w:rPr>
            </w:pPr>
            <w:r>
              <w:rPr>
                <w:rFonts w:ascii="Arial Narrow" w:hAnsi="Arial Narrow" w:cs="Arial"/>
              </w:rPr>
              <w:t>PRESTAÇÃO DE SERVIÇOS DE ACOMPANHAMENTO E DIRECIONAMENTO DE PACIENTES ENCAMINHADOS PARA TRATAMENTO FORA DO DOMICÍLIO NA CIDADE PÓLO DE MONTES CLAROS EM ATENDIMENTO AOS SERVIÇOS PÚBLICOS DE SAÚDE</w:t>
            </w:r>
            <w:r w:rsidRPr="004642DB">
              <w:rPr>
                <w:rFonts w:ascii="Arial Narrow" w:hAnsi="Arial Narrow"/>
                <w:sz w:val="22"/>
                <w:szCs w:val="22"/>
              </w:rPr>
              <w:t>.</w:t>
            </w:r>
          </w:p>
        </w:tc>
        <w:tc>
          <w:tcPr>
            <w:tcW w:w="1276" w:type="dxa"/>
            <w:vAlign w:val="center"/>
          </w:tcPr>
          <w:p w:rsidR="00F816D9" w:rsidRPr="004642DB" w:rsidRDefault="00F816D9" w:rsidP="000016AB">
            <w:pPr>
              <w:jc w:val="center"/>
              <w:rPr>
                <w:rFonts w:ascii="Arial Narrow" w:hAnsi="Arial Narrow" w:cs="Calibri"/>
                <w:sz w:val="22"/>
                <w:szCs w:val="22"/>
              </w:rPr>
            </w:pPr>
            <w:r w:rsidRPr="004642DB">
              <w:rPr>
                <w:rFonts w:ascii="Arial Narrow" w:hAnsi="Arial Narrow" w:cs="Calibri"/>
                <w:sz w:val="22"/>
                <w:szCs w:val="22"/>
              </w:rPr>
              <w:t>R$</w:t>
            </w:r>
            <w:r w:rsidR="00CA3E13">
              <w:rPr>
                <w:rFonts w:ascii="Arial Narrow" w:hAnsi="Arial Narrow" w:cs="Calibri"/>
                <w:sz w:val="22"/>
                <w:szCs w:val="22"/>
              </w:rPr>
              <w:t xml:space="preserve"> 2.080,00</w:t>
            </w:r>
          </w:p>
        </w:tc>
        <w:tc>
          <w:tcPr>
            <w:tcW w:w="1382" w:type="dxa"/>
            <w:vAlign w:val="center"/>
          </w:tcPr>
          <w:p w:rsidR="00CA3E13" w:rsidRPr="005E3288" w:rsidRDefault="00CA3E13" w:rsidP="000016AB">
            <w:pPr>
              <w:keepNext/>
              <w:tabs>
                <w:tab w:val="left" w:pos="3870"/>
              </w:tabs>
              <w:jc w:val="center"/>
              <w:rPr>
                <w:rFonts w:ascii="Arial Narrow" w:hAnsi="Arial Narrow"/>
              </w:rPr>
            </w:pPr>
            <w:r w:rsidRPr="005E3288">
              <w:rPr>
                <w:rFonts w:ascii="Arial Narrow" w:hAnsi="Arial Narrow"/>
              </w:rPr>
              <w:t xml:space="preserve">R$ </w:t>
            </w:r>
          </w:p>
          <w:p w:rsidR="00F816D9" w:rsidRPr="004642DB" w:rsidRDefault="00CA3E13" w:rsidP="000016AB">
            <w:pPr>
              <w:keepNext/>
              <w:tabs>
                <w:tab w:val="left" w:pos="3870"/>
              </w:tabs>
              <w:jc w:val="center"/>
              <w:rPr>
                <w:rFonts w:ascii="Arial Narrow" w:hAnsi="Arial Narrow" w:cs="Calibri"/>
                <w:bCs/>
                <w:sz w:val="22"/>
                <w:szCs w:val="22"/>
              </w:rPr>
            </w:pPr>
            <w:r w:rsidRPr="005E3288">
              <w:rPr>
                <w:rFonts w:ascii="Arial Narrow" w:hAnsi="Arial Narrow"/>
              </w:rPr>
              <w:t>24.960,00</w:t>
            </w:r>
          </w:p>
        </w:tc>
      </w:tr>
      <w:tr w:rsidR="00F816D9" w:rsidRPr="004642DB" w:rsidTr="000016AB">
        <w:tc>
          <w:tcPr>
            <w:tcW w:w="8080" w:type="dxa"/>
            <w:gridSpan w:val="5"/>
          </w:tcPr>
          <w:p w:rsidR="00F816D9" w:rsidRPr="004642DB" w:rsidRDefault="00F816D9" w:rsidP="00CA3E13">
            <w:pPr>
              <w:keepNext/>
              <w:tabs>
                <w:tab w:val="left" w:pos="3870"/>
              </w:tabs>
              <w:jc w:val="center"/>
              <w:rPr>
                <w:rFonts w:ascii="Arial Narrow" w:hAnsi="Arial Narrow" w:cs="Calibri"/>
                <w:bCs/>
                <w:sz w:val="22"/>
                <w:szCs w:val="22"/>
              </w:rPr>
            </w:pPr>
            <w:r w:rsidRPr="004642DB">
              <w:rPr>
                <w:rFonts w:ascii="Arial Narrow" w:hAnsi="Arial Narrow" w:cs="Calibri"/>
                <w:b/>
                <w:bCs/>
                <w:sz w:val="22"/>
                <w:szCs w:val="22"/>
              </w:rPr>
              <w:t xml:space="preserve">VALOR </w:t>
            </w:r>
            <w:r>
              <w:rPr>
                <w:rFonts w:ascii="Arial Narrow" w:hAnsi="Arial Narrow" w:cs="Calibri"/>
                <w:b/>
                <w:bCs/>
                <w:sz w:val="22"/>
                <w:szCs w:val="22"/>
              </w:rPr>
              <w:t>ANUAL</w:t>
            </w:r>
            <w:r w:rsidRPr="004642DB">
              <w:rPr>
                <w:rFonts w:ascii="Arial Narrow" w:hAnsi="Arial Narrow" w:cs="Calibri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 Narrow" w:hAnsi="Arial Narrow" w:cs="Calibri"/>
                <w:b/>
                <w:bCs/>
                <w:sz w:val="22"/>
                <w:szCs w:val="22"/>
              </w:rPr>
              <w:t>(R$</w:t>
            </w:r>
            <w:r w:rsidR="00CA3E13">
              <w:rPr>
                <w:rFonts w:ascii="Arial Narrow" w:hAnsi="Arial Narrow" w:cs="Calibri"/>
                <w:b/>
                <w:bCs/>
                <w:sz w:val="22"/>
                <w:szCs w:val="22"/>
              </w:rPr>
              <w:t xml:space="preserve"> 2.080,00 </w:t>
            </w:r>
            <w:r>
              <w:rPr>
                <w:rFonts w:ascii="Arial Narrow" w:hAnsi="Arial Narrow" w:cs="Calibri"/>
                <w:b/>
                <w:bCs/>
                <w:sz w:val="22"/>
                <w:szCs w:val="22"/>
              </w:rPr>
              <w:t xml:space="preserve">x 12 meses) </w:t>
            </w:r>
            <w:r w:rsidRPr="004642DB">
              <w:rPr>
                <w:rFonts w:ascii="Arial Narrow" w:hAnsi="Arial Narrow" w:cs="Calibri"/>
                <w:b/>
                <w:bCs/>
                <w:sz w:val="22"/>
                <w:szCs w:val="22"/>
              </w:rPr>
              <w:t>&gt;&gt;&gt;&gt;&gt;&gt;&gt;&gt;&gt;&gt;&gt;</w:t>
            </w:r>
          </w:p>
        </w:tc>
        <w:tc>
          <w:tcPr>
            <w:tcW w:w="1382" w:type="dxa"/>
            <w:vAlign w:val="center"/>
          </w:tcPr>
          <w:p w:rsidR="00CA3E13" w:rsidRDefault="00CA3E13" w:rsidP="000016AB">
            <w:pPr>
              <w:keepNext/>
              <w:tabs>
                <w:tab w:val="left" w:pos="3870"/>
              </w:tabs>
              <w:jc w:val="center"/>
              <w:rPr>
                <w:rFonts w:ascii="Arial Narrow" w:hAnsi="Arial Narrow"/>
                <w:b/>
              </w:rPr>
            </w:pPr>
            <w:r w:rsidRPr="00B41D64">
              <w:rPr>
                <w:rFonts w:ascii="Arial Narrow" w:hAnsi="Arial Narrow"/>
                <w:b/>
              </w:rPr>
              <w:t xml:space="preserve">R$ </w:t>
            </w:r>
          </w:p>
          <w:p w:rsidR="00F816D9" w:rsidRPr="004642DB" w:rsidRDefault="00CA3E13" w:rsidP="000016AB">
            <w:pPr>
              <w:keepNext/>
              <w:tabs>
                <w:tab w:val="left" w:pos="3870"/>
              </w:tabs>
              <w:jc w:val="center"/>
              <w:rPr>
                <w:rFonts w:ascii="Arial Narrow" w:hAnsi="Arial Narrow" w:cs="Calibri"/>
                <w:b/>
                <w:bCs/>
                <w:sz w:val="22"/>
                <w:szCs w:val="22"/>
              </w:rPr>
            </w:pPr>
            <w:r>
              <w:rPr>
                <w:rFonts w:ascii="Arial Narrow" w:hAnsi="Arial Narrow"/>
                <w:b/>
              </w:rPr>
              <w:t>24.960,00</w:t>
            </w:r>
          </w:p>
        </w:tc>
      </w:tr>
    </w:tbl>
    <w:p w:rsidR="006233B3" w:rsidRDefault="006233B3" w:rsidP="006233B3">
      <w:pPr>
        <w:jc w:val="both"/>
        <w:rPr>
          <w:rFonts w:ascii="Arial Narrow" w:hAnsi="Arial Narrow" w:cs="Arial"/>
        </w:rPr>
      </w:pPr>
    </w:p>
    <w:p w:rsidR="006233B3" w:rsidRDefault="006233B3" w:rsidP="006233B3">
      <w:pPr>
        <w:pStyle w:val="Default"/>
        <w:jc w:val="both"/>
        <w:rPr>
          <w:rFonts w:ascii="Arial Narrow" w:hAnsi="Arial Narrow"/>
        </w:rPr>
      </w:pPr>
      <w:r>
        <w:rPr>
          <w:rFonts w:ascii="Arial Narrow" w:hAnsi="Arial Narrow"/>
        </w:rPr>
        <w:t>1.</w:t>
      </w:r>
      <w:r w:rsidR="00F816D9">
        <w:rPr>
          <w:rFonts w:ascii="Arial Narrow" w:hAnsi="Arial Narrow"/>
        </w:rPr>
        <w:t>2</w:t>
      </w:r>
      <w:r w:rsidRPr="00F00837">
        <w:rPr>
          <w:rFonts w:ascii="Arial Narrow" w:hAnsi="Arial Narrow"/>
        </w:rPr>
        <w:t xml:space="preserve"> A prestação dos serviços de mão de obra, objeto do descrito no item 1, deverá ser em observância a realização dos seguintes serviços: </w:t>
      </w:r>
    </w:p>
    <w:p w:rsidR="006233B3" w:rsidRDefault="006233B3" w:rsidP="006233B3">
      <w:pPr>
        <w:pStyle w:val="Default"/>
        <w:rPr>
          <w:rFonts w:ascii="Arial Narrow" w:hAnsi="Arial Narrow"/>
        </w:rPr>
      </w:pPr>
    </w:p>
    <w:p w:rsidR="006233B3" w:rsidRPr="00F00837" w:rsidRDefault="00F816D9" w:rsidP="00F816D9">
      <w:pPr>
        <w:pStyle w:val="Default"/>
        <w:ind w:left="567"/>
        <w:jc w:val="both"/>
        <w:rPr>
          <w:rFonts w:ascii="Arial Narrow" w:hAnsi="Arial Narrow"/>
        </w:rPr>
      </w:pPr>
      <w:r>
        <w:rPr>
          <w:rFonts w:ascii="Arial Narrow" w:hAnsi="Arial Narrow"/>
        </w:rPr>
        <w:t>1.2.1</w:t>
      </w:r>
      <w:r w:rsidR="006233B3" w:rsidRPr="00F00837">
        <w:rPr>
          <w:rFonts w:ascii="Arial Narrow" w:hAnsi="Arial Narrow"/>
        </w:rPr>
        <w:t xml:space="preserve"> </w:t>
      </w:r>
      <w:r w:rsidR="006233B3">
        <w:rPr>
          <w:rFonts w:ascii="Arial Narrow" w:hAnsi="Arial Narrow"/>
        </w:rPr>
        <w:t>S</w:t>
      </w:r>
      <w:r w:rsidR="006233B3" w:rsidRPr="00F00837">
        <w:rPr>
          <w:rFonts w:ascii="Arial Narrow" w:hAnsi="Arial Narrow"/>
        </w:rPr>
        <w:t xml:space="preserve">erviços </w:t>
      </w:r>
      <w:r w:rsidR="006233B3">
        <w:rPr>
          <w:rFonts w:ascii="Arial Narrow" w:hAnsi="Arial Narrow"/>
        </w:rPr>
        <w:t>de</w:t>
      </w:r>
      <w:r w:rsidR="006233B3" w:rsidRPr="00F00837">
        <w:rPr>
          <w:rFonts w:ascii="Arial Narrow" w:hAnsi="Arial Narrow"/>
        </w:rPr>
        <w:t xml:space="preserve"> acompanhamento </w:t>
      </w:r>
      <w:r w:rsidR="006233B3">
        <w:rPr>
          <w:rFonts w:ascii="Arial Narrow" w:hAnsi="Arial Narrow"/>
        </w:rPr>
        <w:t xml:space="preserve">e </w:t>
      </w:r>
      <w:r w:rsidR="006233B3" w:rsidRPr="00F00837">
        <w:rPr>
          <w:rFonts w:ascii="Arial Narrow" w:hAnsi="Arial Narrow"/>
        </w:rPr>
        <w:t>articulação de agendamento de consultas,</w:t>
      </w:r>
      <w:r w:rsidR="006233B3">
        <w:rPr>
          <w:rFonts w:ascii="Arial Narrow" w:hAnsi="Arial Narrow"/>
        </w:rPr>
        <w:t xml:space="preserve"> cirurgias, </w:t>
      </w:r>
      <w:r w:rsidR="006233B3" w:rsidRPr="00F00837">
        <w:rPr>
          <w:rFonts w:ascii="Arial Narrow" w:hAnsi="Arial Narrow"/>
        </w:rPr>
        <w:t xml:space="preserve">exames médicos e eventuais internações de pacientes para tratamentos especiais. </w:t>
      </w:r>
    </w:p>
    <w:p w:rsidR="006233B3" w:rsidRDefault="006233B3" w:rsidP="00F816D9">
      <w:pPr>
        <w:pStyle w:val="Default"/>
        <w:ind w:left="567"/>
        <w:rPr>
          <w:rFonts w:ascii="Arial Narrow" w:hAnsi="Arial Narrow"/>
        </w:rPr>
      </w:pPr>
    </w:p>
    <w:p w:rsidR="006233B3" w:rsidRPr="00F00837" w:rsidRDefault="00F816D9" w:rsidP="00F816D9">
      <w:pPr>
        <w:pStyle w:val="Default"/>
        <w:ind w:left="567"/>
        <w:jc w:val="both"/>
        <w:rPr>
          <w:rFonts w:ascii="Arial Narrow" w:hAnsi="Arial Narrow"/>
        </w:rPr>
      </w:pPr>
      <w:r>
        <w:rPr>
          <w:rFonts w:ascii="Arial Narrow" w:hAnsi="Arial Narrow"/>
        </w:rPr>
        <w:t>1.2.2</w:t>
      </w:r>
      <w:r w:rsidR="006233B3">
        <w:rPr>
          <w:rFonts w:ascii="Arial Narrow" w:hAnsi="Arial Narrow"/>
        </w:rPr>
        <w:t xml:space="preserve"> Serviços de apoio na </w:t>
      </w:r>
      <w:r w:rsidR="006233B3" w:rsidRPr="00F00837">
        <w:rPr>
          <w:rFonts w:ascii="Arial Narrow" w:hAnsi="Arial Narrow"/>
        </w:rPr>
        <w:t>recepção de pacientes que requer cuidados médicos previamente agendados, encaminhamento e acompanhamento nos procedimentos de consultas médicas, realização de exames especiais</w:t>
      </w:r>
      <w:r w:rsidR="006233B3">
        <w:rPr>
          <w:rFonts w:ascii="Arial Narrow" w:hAnsi="Arial Narrow"/>
        </w:rPr>
        <w:t>,</w:t>
      </w:r>
      <w:r w:rsidR="006233B3" w:rsidRPr="00F00837">
        <w:rPr>
          <w:rFonts w:ascii="Arial Narrow" w:hAnsi="Arial Narrow"/>
        </w:rPr>
        <w:t xml:space="preserve"> bem como eventuais procedimentos de internação</w:t>
      </w:r>
      <w:r w:rsidR="006233B3">
        <w:rPr>
          <w:rFonts w:ascii="Arial Narrow" w:hAnsi="Arial Narrow"/>
        </w:rPr>
        <w:t>, realizarem o controle de hospedagem dos usuários que são enviados pelo município à casa de apoio</w:t>
      </w:r>
      <w:r w:rsidR="006233B3" w:rsidRPr="00F00837">
        <w:rPr>
          <w:rFonts w:ascii="Arial Narrow" w:hAnsi="Arial Narrow"/>
        </w:rPr>
        <w:t xml:space="preserve">. </w:t>
      </w:r>
    </w:p>
    <w:p w:rsidR="006233B3" w:rsidRDefault="006233B3" w:rsidP="00F816D9">
      <w:pPr>
        <w:pStyle w:val="Padro"/>
        <w:ind w:left="567"/>
        <w:jc w:val="both"/>
        <w:rPr>
          <w:rFonts w:ascii="Arial Narrow" w:hAnsi="Arial Narrow"/>
          <w:szCs w:val="24"/>
        </w:rPr>
      </w:pPr>
    </w:p>
    <w:p w:rsidR="006233B3" w:rsidRDefault="00F816D9" w:rsidP="006233B3">
      <w:pPr>
        <w:pStyle w:val="Padro"/>
        <w:jc w:val="both"/>
        <w:rPr>
          <w:rFonts w:ascii="Arial Narrow" w:hAnsi="Arial Narrow"/>
        </w:rPr>
      </w:pPr>
      <w:r>
        <w:rPr>
          <w:rFonts w:ascii="Arial Narrow" w:hAnsi="Arial Narrow"/>
        </w:rPr>
        <w:t>1.3</w:t>
      </w:r>
      <w:r w:rsidR="006233B3" w:rsidRPr="00F00837">
        <w:rPr>
          <w:rFonts w:ascii="Arial Narrow" w:hAnsi="Arial Narrow"/>
        </w:rPr>
        <w:t xml:space="preserve"> Elaboração mensal de controle de planilha detalhada de acompanhamento dos serviços prestados, planilha esta que deverá ser acostada junto a nota fiscal de prestação de serviços emitida contra a Prefeitura Municipal de </w:t>
      </w:r>
      <w:r w:rsidR="006233B3">
        <w:rPr>
          <w:rFonts w:ascii="Arial Narrow" w:hAnsi="Arial Narrow"/>
        </w:rPr>
        <w:t>Montalvânia</w:t>
      </w:r>
      <w:r w:rsidR="006233B3" w:rsidRPr="00F00837">
        <w:rPr>
          <w:rFonts w:ascii="Arial Narrow" w:hAnsi="Arial Narrow"/>
        </w:rPr>
        <w:t>.</w:t>
      </w:r>
    </w:p>
    <w:p w:rsidR="006233B3" w:rsidRDefault="006233B3" w:rsidP="006233B3">
      <w:pPr>
        <w:pStyle w:val="Padro"/>
        <w:jc w:val="both"/>
        <w:rPr>
          <w:rFonts w:ascii="Arial Narrow" w:hAnsi="Arial Narrow"/>
        </w:rPr>
      </w:pPr>
    </w:p>
    <w:p w:rsidR="006233B3" w:rsidRPr="00525D9D" w:rsidRDefault="006233B3" w:rsidP="006233B3">
      <w:pPr>
        <w:pStyle w:val="Ttulo1"/>
        <w:tabs>
          <w:tab w:val="left" w:pos="0"/>
        </w:tabs>
        <w:jc w:val="both"/>
        <w:rPr>
          <w:rFonts w:ascii="Arial Narrow" w:hAnsi="Arial Narrow"/>
        </w:rPr>
      </w:pPr>
      <w:r w:rsidRPr="00525D9D">
        <w:rPr>
          <w:rFonts w:ascii="Arial Narrow" w:hAnsi="Arial Narrow"/>
          <w:sz w:val="24"/>
        </w:rPr>
        <w:t>CLÁUSULA SEGUNDA – DO PREÇO E DA FORMA DE PAGAMENTO</w:t>
      </w:r>
    </w:p>
    <w:p w:rsidR="006233B3" w:rsidRPr="00465030" w:rsidRDefault="006233B3" w:rsidP="006233B3">
      <w:pPr>
        <w:pStyle w:val="Ttulo1"/>
        <w:tabs>
          <w:tab w:val="left" w:pos="0"/>
        </w:tabs>
        <w:jc w:val="both"/>
        <w:rPr>
          <w:sz w:val="24"/>
        </w:rPr>
      </w:pPr>
    </w:p>
    <w:p w:rsidR="006233B3" w:rsidRPr="00723769" w:rsidRDefault="006233B3" w:rsidP="006233B3">
      <w:pPr>
        <w:jc w:val="both"/>
        <w:rPr>
          <w:rFonts w:ascii="Arial Narrow" w:hAnsi="Arial Narrow"/>
        </w:rPr>
      </w:pPr>
      <w:r w:rsidRPr="00465030">
        <w:rPr>
          <w:rFonts w:ascii="Arial Narrow" w:hAnsi="Arial Narrow" w:cs="Arial"/>
        </w:rPr>
        <w:t>2.1. - Dos preços</w:t>
      </w:r>
    </w:p>
    <w:p w:rsidR="006233B3" w:rsidRPr="00723769" w:rsidRDefault="006233B3" w:rsidP="006233B3">
      <w:pPr>
        <w:jc w:val="both"/>
        <w:rPr>
          <w:rFonts w:ascii="Arial Narrow" w:hAnsi="Arial Narrow" w:cs="Arial"/>
        </w:rPr>
      </w:pPr>
    </w:p>
    <w:p w:rsidR="006233B3" w:rsidRPr="00723769" w:rsidRDefault="006233B3" w:rsidP="006233B3">
      <w:pPr>
        <w:jc w:val="both"/>
        <w:rPr>
          <w:rFonts w:ascii="Arial Narrow" w:hAnsi="Arial Narrow" w:cs="Arial"/>
        </w:rPr>
      </w:pPr>
      <w:r w:rsidRPr="00723769">
        <w:rPr>
          <w:rFonts w:ascii="Arial Narrow" w:hAnsi="Arial Narrow" w:cs="Arial"/>
        </w:rPr>
        <w:t xml:space="preserve">2.1.1. - O contratante pagará ao contratado o valor global de </w:t>
      </w:r>
      <w:r w:rsidR="00CA3E13" w:rsidRPr="00B41D64">
        <w:rPr>
          <w:rFonts w:ascii="Arial Narrow" w:hAnsi="Arial Narrow"/>
          <w:b/>
        </w:rPr>
        <w:t xml:space="preserve">R$ </w:t>
      </w:r>
      <w:r w:rsidR="00CA3E13">
        <w:rPr>
          <w:rFonts w:ascii="Arial Narrow" w:hAnsi="Arial Narrow"/>
          <w:b/>
        </w:rPr>
        <w:t>24.960,00</w:t>
      </w:r>
      <w:r w:rsidR="00CA3E13" w:rsidRPr="00723769">
        <w:rPr>
          <w:rFonts w:ascii="Arial Narrow" w:hAnsi="Arial Narrow" w:cs="Arial"/>
        </w:rPr>
        <w:t xml:space="preserve"> </w:t>
      </w:r>
      <w:r w:rsidRPr="00CA3E13">
        <w:rPr>
          <w:rFonts w:ascii="Arial Narrow" w:hAnsi="Arial Narrow" w:cs="Arial"/>
          <w:b/>
        </w:rPr>
        <w:t>(</w:t>
      </w:r>
      <w:r w:rsidR="00CA3E13" w:rsidRPr="00CA3E13">
        <w:rPr>
          <w:rFonts w:ascii="Arial Narrow" w:hAnsi="Arial Narrow" w:cs="Arial"/>
          <w:b/>
        </w:rPr>
        <w:t>vinte e quatro mil, e novecentos e sessenta reais</w:t>
      </w:r>
      <w:r w:rsidRPr="00CA3E13">
        <w:rPr>
          <w:rFonts w:ascii="Arial Narrow" w:hAnsi="Arial Narrow" w:cs="Arial"/>
          <w:b/>
        </w:rPr>
        <w:t>),</w:t>
      </w:r>
      <w:r>
        <w:rPr>
          <w:rFonts w:ascii="Arial Narrow" w:hAnsi="Arial Narrow" w:cs="Arial"/>
        </w:rPr>
        <w:t xml:space="preserve"> divididos em parcelas fixas de </w:t>
      </w:r>
      <w:r w:rsidRPr="00CA3E13">
        <w:rPr>
          <w:rFonts w:ascii="Arial Narrow" w:hAnsi="Arial Narrow" w:cs="Arial"/>
          <w:b/>
        </w:rPr>
        <w:t xml:space="preserve">R$ </w:t>
      </w:r>
      <w:r w:rsidR="00CA3E13" w:rsidRPr="00CA3E13">
        <w:rPr>
          <w:rFonts w:ascii="Arial Narrow" w:hAnsi="Arial Narrow" w:cs="Arial"/>
          <w:b/>
        </w:rPr>
        <w:t>2.080,00</w:t>
      </w:r>
      <w:r w:rsidRPr="00CA3E13">
        <w:rPr>
          <w:rFonts w:ascii="Arial Narrow" w:hAnsi="Arial Narrow" w:cs="Arial"/>
          <w:b/>
        </w:rPr>
        <w:t xml:space="preserve"> (</w:t>
      </w:r>
      <w:r w:rsidR="00CA3E13" w:rsidRPr="00CA3E13">
        <w:rPr>
          <w:rFonts w:ascii="Arial Narrow" w:hAnsi="Arial Narrow" w:cs="Arial"/>
          <w:b/>
        </w:rPr>
        <w:t>dois mil e oitenta reais</w:t>
      </w:r>
      <w:r w:rsidRPr="00CA3E13">
        <w:rPr>
          <w:rFonts w:ascii="Arial Narrow" w:hAnsi="Arial Narrow" w:cs="Arial"/>
          <w:b/>
        </w:rPr>
        <w:t>),</w:t>
      </w:r>
      <w:r w:rsidRPr="00723769">
        <w:rPr>
          <w:rFonts w:ascii="Arial Narrow" w:hAnsi="Arial Narrow" w:cs="Arial"/>
        </w:rPr>
        <w:t xml:space="preserve"> pela prestação dos serviços </w:t>
      </w:r>
      <w:r>
        <w:rPr>
          <w:rFonts w:ascii="Arial Narrow" w:hAnsi="Arial Narrow" w:cs="Arial"/>
        </w:rPr>
        <w:t>durante o período de 12 (doze) meses</w:t>
      </w:r>
      <w:r w:rsidRPr="00723769">
        <w:rPr>
          <w:rFonts w:ascii="Arial Narrow" w:hAnsi="Arial Narrow" w:cs="Arial"/>
        </w:rPr>
        <w:t>, em conformidade com o detalhado no quadro abaixo.</w:t>
      </w:r>
    </w:p>
    <w:p w:rsidR="006233B3" w:rsidRPr="0021151C" w:rsidRDefault="006233B3" w:rsidP="006233B3">
      <w:pPr>
        <w:jc w:val="both"/>
        <w:rPr>
          <w:rFonts w:ascii="Arial Narrow" w:hAnsi="Arial Narrow" w:cs="Arial"/>
          <w:highlight w:val="yellow"/>
        </w:rPr>
      </w:pPr>
    </w:p>
    <w:p w:rsidR="006233B3" w:rsidRPr="000C1257" w:rsidRDefault="006233B3" w:rsidP="006233B3">
      <w:pPr>
        <w:jc w:val="both"/>
        <w:rPr>
          <w:rFonts w:ascii="Arial Narrow" w:hAnsi="Arial Narrow"/>
        </w:rPr>
      </w:pPr>
      <w:r w:rsidRPr="000C1257">
        <w:rPr>
          <w:rFonts w:ascii="Arial Narrow" w:hAnsi="Arial Narrow" w:cs="Arial"/>
          <w:color w:val="000000"/>
        </w:rPr>
        <w:t>2.1.</w:t>
      </w:r>
      <w:r>
        <w:rPr>
          <w:rFonts w:ascii="Arial Narrow" w:hAnsi="Arial Narrow" w:cs="Arial"/>
          <w:color w:val="000000"/>
        </w:rPr>
        <w:t>2</w:t>
      </w:r>
      <w:r w:rsidRPr="000C1257">
        <w:rPr>
          <w:rFonts w:ascii="Arial Narrow" w:hAnsi="Arial Narrow" w:cs="Arial"/>
          <w:color w:val="000000"/>
        </w:rPr>
        <w:t>. - O pagamento será realizado mensalmente, até o 10° (décimo) dia</w:t>
      </w:r>
      <w:r>
        <w:rPr>
          <w:rFonts w:ascii="Arial Narrow" w:hAnsi="Arial Narrow" w:cs="Arial"/>
          <w:color w:val="000000"/>
        </w:rPr>
        <w:t xml:space="preserve"> útil</w:t>
      </w:r>
      <w:r w:rsidRPr="000C1257">
        <w:rPr>
          <w:rFonts w:ascii="Arial Narrow" w:hAnsi="Arial Narrow" w:cs="Arial"/>
          <w:color w:val="000000"/>
        </w:rPr>
        <w:t xml:space="preserve"> do mês</w:t>
      </w:r>
      <w:r w:rsidRPr="000C1257">
        <w:rPr>
          <w:rFonts w:ascii="Arial Narrow" w:hAnsi="Arial Narrow" w:cs="Arial"/>
        </w:rPr>
        <w:t xml:space="preserve"> </w:t>
      </w:r>
      <w:proofErr w:type="spellStart"/>
      <w:r w:rsidRPr="000C1257">
        <w:rPr>
          <w:rFonts w:ascii="Arial Narrow" w:hAnsi="Arial Narrow" w:cs="Arial"/>
        </w:rPr>
        <w:t>subseqüente</w:t>
      </w:r>
      <w:proofErr w:type="spellEnd"/>
      <w:r w:rsidRPr="000C1257">
        <w:rPr>
          <w:rFonts w:ascii="Arial Narrow" w:hAnsi="Arial Narrow" w:cs="Arial"/>
        </w:rPr>
        <w:t xml:space="preserve"> ao que foi efetuada a prestação dos serviços, mediante apresentação das respectivas notas fiscais/faturas.</w:t>
      </w:r>
    </w:p>
    <w:p w:rsidR="006233B3" w:rsidRPr="000C1257" w:rsidRDefault="006233B3" w:rsidP="006233B3">
      <w:pPr>
        <w:jc w:val="both"/>
        <w:rPr>
          <w:rFonts w:ascii="Arial Narrow" w:hAnsi="Arial Narrow" w:cs="Arial"/>
        </w:rPr>
      </w:pPr>
    </w:p>
    <w:p w:rsidR="006233B3" w:rsidRDefault="006233B3" w:rsidP="006233B3">
      <w:pPr>
        <w:jc w:val="both"/>
        <w:rPr>
          <w:rFonts w:ascii="Arial Narrow" w:hAnsi="Arial Narrow" w:cs="Arial"/>
        </w:rPr>
      </w:pPr>
      <w:r w:rsidRPr="000C1257">
        <w:rPr>
          <w:rFonts w:ascii="Arial Narrow" w:hAnsi="Arial Narrow" w:cs="Arial"/>
        </w:rPr>
        <w:t>2.1.</w:t>
      </w:r>
      <w:r>
        <w:rPr>
          <w:rFonts w:ascii="Arial Narrow" w:hAnsi="Arial Narrow" w:cs="Arial"/>
        </w:rPr>
        <w:t>3</w:t>
      </w:r>
      <w:r w:rsidRPr="000C1257">
        <w:rPr>
          <w:rFonts w:ascii="Arial Narrow" w:hAnsi="Arial Narrow" w:cs="Arial"/>
        </w:rPr>
        <w:t xml:space="preserve"> – O pagamento das faturas seguirá a estrita ordem cronológica das datas de suas exigibilidades e, só será efetuado mediante comprovação de regularidade das obrigações fiscais, trabalhistas e em especial junto ao INSS, relativamente à competência imediatamente anterior aquela a que se refere à remuneração auferida.</w:t>
      </w:r>
    </w:p>
    <w:p w:rsidR="006233B3" w:rsidRPr="000C1257" w:rsidRDefault="006233B3" w:rsidP="006233B3">
      <w:pPr>
        <w:jc w:val="both"/>
        <w:rPr>
          <w:rFonts w:ascii="Arial Narrow" w:hAnsi="Arial Narrow"/>
        </w:rPr>
      </w:pPr>
    </w:p>
    <w:p w:rsidR="006233B3" w:rsidRPr="000C1257" w:rsidRDefault="006233B3" w:rsidP="006233B3">
      <w:pPr>
        <w:jc w:val="both"/>
        <w:rPr>
          <w:rFonts w:ascii="Arial Narrow" w:hAnsi="Arial Narrow"/>
        </w:rPr>
      </w:pPr>
      <w:r w:rsidRPr="000C1257">
        <w:rPr>
          <w:rFonts w:ascii="Arial Narrow" w:hAnsi="Arial Narrow" w:cs="Arial"/>
        </w:rPr>
        <w:t>2.1.</w:t>
      </w:r>
      <w:r>
        <w:rPr>
          <w:rFonts w:ascii="Arial Narrow" w:hAnsi="Arial Narrow" w:cs="Arial"/>
        </w:rPr>
        <w:t>4</w:t>
      </w:r>
      <w:r w:rsidRPr="000C1257">
        <w:rPr>
          <w:rFonts w:ascii="Arial Narrow" w:hAnsi="Arial Narrow" w:cs="Arial"/>
        </w:rPr>
        <w:t>. - Não será efetuado qualquer pagamento ao CONTRATADO enquanto houver pendência de liquidação da obrigação financeira em virtude de penalidade ou inadimplência contratual.</w:t>
      </w:r>
    </w:p>
    <w:p w:rsidR="006233B3" w:rsidRPr="000C1257" w:rsidRDefault="006233B3" w:rsidP="006233B3">
      <w:pPr>
        <w:jc w:val="both"/>
        <w:rPr>
          <w:rFonts w:ascii="Arial Narrow" w:hAnsi="Arial Narrow" w:cs="Arial"/>
        </w:rPr>
      </w:pPr>
    </w:p>
    <w:p w:rsidR="006233B3" w:rsidRPr="000C1257" w:rsidRDefault="006233B3" w:rsidP="006233B3">
      <w:pPr>
        <w:jc w:val="both"/>
        <w:rPr>
          <w:rFonts w:ascii="Arial Narrow" w:hAnsi="Arial Narrow"/>
        </w:rPr>
      </w:pPr>
      <w:r w:rsidRPr="000C1257">
        <w:rPr>
          <w:rFonts w:ascii="Arial Narrow" w:hAnsi="Arial Narrow" w:cs="Arial"/>
        </w:rPr>
        <w:t>2.</w:t>
      </w:r>
      <w:r>
        <w:rPr>
          <w:rFonts w:ascii="Arial Narrow" w:hAnsi="Arial Narrow" w:cs="Arial"/>
        </w:rPr>
        <w:t>2</w:t>
      </w:r>
      <w:r w:rsidRPr="000C1257">
        <w:rPr>
          <w:rFonts w:ascii="Arial Narrow" w:hAnsi="Arial Narrow" w:cs="Arial"/>
        </w:rPr>
        <w:t>. - Os preços referidos no item 2.1.1, incluem todos os custos e benefícios decorrentes da prestação de serviços, de modo a constituírem a única e total contraprestação pela execução do contrato.</w:t>
      </w:r>
    </w:p>
    <w:p w:rsidR="006233B3" w:rsidRPr="000C1257" w:rsidRDefault="006233B3" w:rsidP="006233B3">
      <w:pPr>
        <w:jc w:val="both"/>
        <w:rPr>
          <w:rFonts w:ascii="Arial Narrow" w:hAnsi="Arial Narrow" w:cs="Arial"/>
        </w:rPr>
      </w:pPr>
    </w:p>
    <w:p w:rsidR="006233B3" w:rsidRPr="000C1257" w:rsidRDefault="006233B3" w:rsidP="006233B3">
      <w:pPr>
        <w:pStyle w:val="Corpodetexto31"/>
        <w:widowControl/>
        <w:spacing w:before="0"/>
        <w:rPr>
          <w:rFonts w:ascii="Arial Narrow" w:hAnsi="Arial Narrow"/>
        </w:rPr>
      </w:pPr>
      <w:r w:rsidRPr="000C1257">
        <w:rPr>
          <w:rFonts w:ascii="Arial Narrow" w:hAnsi="Arial Narrow"/>
          <w:szCs w:val="24"/>
        </w:rPr>
        <w:t>2.</w:t>
      </w:r>
      <w:r>
        <w:rPr>
          <w:rFonts w:ascii="Arial Narrow" w:hAnsi="Arial Narrow"/>
          <w:szCs w:val="24"/>
        </w:rPr>
        <w:t>3</w:t>
      </w:r>
      <w:r w:rsidRPr="000C1257">
        <w:rPr>
          <w:rFonts w:ascii="Arial Narrow" w:hAnsi="Arial Narrow"/>
          <w:szCs w:val="24"/>
        </w:rPr>
        <w:t>. - O Município poderá sustar o pagamento a que a contratada tenha direito, enquanto não sanados os defeitos, vícios ou incorreções resultantes da contratação e/ou não recolhimento de multa aplicada.</w:t>
      </w:r>
    </w:p>
    <w:p w:rsidR="006233B3" w:rsidRPr="000C1257" w:rsidRDefault="006233B3" w:rsidP="006233B3">
      <w:pPr>
        <w:jc w:val="both"/>
        <w:rPr>
          <w:rFonts w:ascii="Arial Narrow" w:hAnsi="Arial Narrow" w:cs="Arial"/>
        </w:rPr>
      </w:pPr>
    </w:p>
    <w:p w:rsidR="006233B3" w:rsidRPr="000C1257" w:rsidRDefault="006233B3" w:rsidP="006233B3">
      <w:pPr>
        <w:pStyle w:val="Corpodetexto21"/>
        <w:rPr>
          <w:rFonts w:ascii="Arial Narrow" w:hAnsi="Arial Narrow"/>
        </w:rPr>
      </w:pPr>
      <w:r w:rsidRPr="000C1257">
        <w:rPr>
          <w:rFonts w:ascii="Arial Narrow" w:hAnsi="Arial Narrow"/>
          <w:sz w:val="24"/>
        </w:rPr>
        <w:t>2.</w:t>
      </w:r>
      <w:r>
        <w:rPr>
          <w:rFonts w:ascii="Arial Narrow" w:hAnsi="Arial Narrow"/>
          <w:sz w:val="24"/>
        </w:rPr>
        <w:t>4</w:t>
      </w:r>
      <w:r w:rsidRPr="000C1257">
        <w:rPr>
          <w:rFonts w:ascii="Arial Narrow" w:hAnsi="Arial Narrow"/>
          <w:sz w:val="24"/>
        </w:rPr>
        <w:t>. - Os pagamentos efetuados à CONTRATADA não a isentarão de suas obrigações e responsabilidades vinculadas à execução do contrato, especialmente aquelas relacionadas com a qualidade.</w:t>
      </w:r>
    </w:p>
    <w:p w:rsidR="006233B3" w:rsidRPr="000C1257" w:rsidRDefault="006233B3" w:rsidP="006233B3">
      <w:pPr>
        <w:spacing w:before="280" w:after="280"/>
        <w:jc w:val="both"/>
        <w:rPr>
          <w:rFonts w:ascii="Arial Narrow" w:hAnsi="Arial Narrow"/>
        </w:rPr>
      </w:pPr>
      <w:r w:rsidRPr="000C1257">
        <w:rPr>
          <w:rFonts w:ascii="Arial Narrow" w:hAnsi="Arial Narrow" w:cs="Arial"/>
        </w:rPr>
        <w:t>2.</w:t>
      </w:r>
      <w:r>
        <w:rPr>
          <w:rFonts w:ascii="Arial Narrow" w:hAnsi="Arial Narrow" w:cs="Arial"/>
        </w:rPr>
        <w:t>5</w:t>
      </w:r>
      <w:r w:rsidRPr="000C1257">
        <w:rPr>
          <w:rFonts w:ascii="Arial Narrow" w:hAnsi="Arial Narrow" w:cs="Arial"/>
        </w:rPr>
        <w:t xml:space="preserve">. Nos casos de eventuais atrasos de pagamento não justificados, provocados exclusivamente pela Administração, o valor devido </w:t>
      </w:r>
      <w:r>
        <w:rPr>
          <w:rFonts w:ascii="Arial Narrow" w:hAnsi="Arial Narrow" w:cs="Arial"/>
        </w:rPr>
        <w:t>pod</w:t>
      </w:r>
      <w:r w:rsidRPr="000C1257">
        <w:rPr>
          <w:rFonts w:ascii="Arial Narrow" w:hAnsi="Arial Narrow" w:cs="Arial"/>
        </w:rPr>
        <w:t xml:space="preserve">erá ser </w:t>
      </w:r>
      <w:proofErr w:type="gramStart"/>
      <w:r w:rsidRPr="000C1257">
        <w:rPr>
          <w:rFonts w:ascii="Arial Narrow" w:hAnsi="Arial Narrow" w:cs="Arial"/>
        </w:rPr>
        <w:t>acrescido  de</w:t>
      </w:r>
      <w:proofErr w:type="gramEnd"/>
      <w:r w:rsidRPr="000C1257">
        <w:rPr>
          <w:rFonts w:ascii="Arial Narrow" w:hAnsi="Arial Narrow" w:cs="Arial"/>
        </w:rPr>
        <w:t xml:space="preserve"> atualização financeira, e sua apuração se fará desde a data de seu vencimento até a data do efetivo pagamento, em que os juros de mora serão calculados à taxa de 0,5% (meio por cento) ao mês, ou 6% (seis por cento) ao ano, mediante aplicação da seguinte formula:  </w:t>
      </w:r>
    </w:p>
    <w:p w:rsidR="006233B3" w:rsidRPr="00610127" w:rsidRDefault="006233B3" w:rsidP="00F816D9">
      <w:pPr>
        <w:jc w:val="both"/>
        <w:rPr>
          <w:rFonts w:ascii="Arial Narrow" w:hAnsi="Arial Narrow"/>
        </w:rPr>
      </w:pPr>
      <w:r w:rsidRPr="00610127">
        <w:rPr>
          <w:rFonts w:ascii="Arial Narrow" w:hAnsi="Arial Narrow" w:cs="Arial"/>
        </w:rPr>
        <w:lastRenderedPageBreak/>
        <w:t xml:space="preserve">I= (TX/100) </w:t>
      </w:r>
    </w:p>
    <w:p w:rsidR="006233B3" w:rsidRPr="00610127" w:rsidRDefault="006233B3" w:rsidP="00F816D9">
      <w:pPr>
        <w:jc w:val="both"/>
        <w:rPr>
          <w:rFonts w:ascii="Arial Narrow" w:hAnsi="Arial Narrow"/>
        </w:rPr>
      </w:pPr>
      <w:r w:rsidRPr="00610127">
        <w:rPr>
          <w:rFonts w:ascii="Arial Narrow" w:hAnsi="Arial Narrow" w:cs="Arial"/>
        </w:rPr>
        <w:t xml:space="preserve">EM = I x N x VP, onde: </w:t>
      </w:r>
    </w:p>
    <w:p w:rsidR="006233B3" w:rsidRPr="00610127" w:rsidRDefault="006233B3" w:rsidP="00F816D9">
      <w:pPr>
        <w:jc w:val="both"/>
        <w:rPr>
          <w:rFonts w:ascii="Arial Narrow" w:hAnsi="Arial Narrow"/>
        </w:rPr>
      </w:pPr>
      <w:r w:rsidRPr="00610127">
        <w:rPr>
          <w:rFonts w:ascii="Arial Narrow" w:hAnsi="Arial Narrow" w:cs="Arial"/>
        </w:rPr>
        <w:t xml:space="preserve">I = Índice de atualização financeira; </w:t>
      </w:r>
    </w:p>
    <w:p w:rsidR="006233B3" w:rsidRPr="00610127" w:rsidRDefault="006233B3" w:rsidP="00F816D9">
      <w:pPr>
        <w:jc w:val="both"/>
        <w:rPr>
          <w:rFonts w:ascii="Arial Narrow" w:hAnsi="Arial Narrow"/>
        </w:rPr>
      </w:pPr>
      <w:r w:rsidRPr="00610127">
        <w:rPr>
          <w:rFonts w:ascii="Arial Narrow" w:hAnsi="Arial Narrow" w:cs="Arial"/>
        </w:rPr>
        <w:t xml:space="preserve">TX = Percentual da taxa de juros de mora anual; </w:t>
      </w:r>
    </w:p>
    <w:p w:rsidR="006233B3" w:rsidRPr="00610127" w:rsidRDefault="006233B3" w:rsidP="00F816D9">
      <w:pPr>
        <w:jc w:val="both"/>
        <w:rPr>
          <w:rFonts w:ascii="Arial Narrow" w:hAnsi="Arial Narrow"/>
        </w:rPr>
      </w:pPr>
      <w:r w:rsidRPr="00610127">
        <w:rPr>
          <w:rFonts w:ascii="Arial Narrow" w:hAnsi="Arial Narrow" w:cs="Arial"/>
        </w:rPr>
        <w:t xml:space="preserve">EM = Encargos moratórios; </w:t>
      </w:r>
    </w:p>
    <w:p w:rsidR="006233B3" w:rsidRPr="00610127" w:rsidRDefault="006233B3" w:rsidP="00F816D9">
      <w:pPr>
        <w:jc w:val="both"/>
        <w:rPr>
          <w:rFonts w:ascii="Arial Narrow" w:hAnsi="Arial Narrow"/>
        </w:rPr>
      </w:pPr>
      <w:r w:rsidRPr="00610127">
        <w:rPr>
          <w:rFonts w:ascii="Arial Narrow" w:hAnsi="Arial Narrow" w:cs="Arial"/>
        </w:rPr>
        <w:t xml:space="preserve">N = Número de dias entre a data prevista para o pagamento e a do efetivo pagamento; </w:t>
      </w:r>
    </w:p>
    <w:p w:rsidR="006233B3" w:rsidRPr="00610127" w:rsidRDefault="006233B3" w:rsidP="00F816D9">
      <w:pPr>
        <w:jc w:val="both"/>
        <w:rPr>
          <w:rFonts w:ascii="Arial Narrow" w:hAnsi="Arial Narrow"/>
        </w:rPr>
      </w:pPr>
      <w:r w:rsidRPr="00610127">
        <w:rPr>
          <w:rFonts w:ascii="Arial Narrow" w:hAnsi="Arial Narrow" w:cs="Arial"/>
        </w:rPr>
        <w:t xml:space="preserve">VP = Valor da parcela em atraso. </w:t>
      </w:r>
    </w:p>
    <w:p w:rsidR="00F816D9" w:rsidRDefault="00F816D9" w:rsidP="006233B3">
      <w:pPr>
        <w:jc w:val="both"/>
        <w:rPr>
          <w:rFonts w:ascii="Arial Narrow" w:hAnsi="Arial Narrow" w:cs="Arial"/>
          <w:b/>
        </w:rPr>
      </w:pPr>
    </w:p>
    <w:p w:rsidR="006233B3" w:rsidRPr="00610127" w:rsidRDefault="006233B3" w:rsidP="006233B3">
      <w:pPr>
        <w:jc w:val="both"/>
        <w:rPr>
          <w:rFonts w:ascii="Arial Narrow" w:hAnsi="Arial Narrow"/>
          <w:b/>
        </w:rPr>
      </w:pPr>
      <w:r w:rsidRPr="00610127">
        <w:rPr>
          <w:rFonts w:ascii="Arial Narrow" w:hAnsi="Arial Narrow" w:cs="Arial"/>
          <w:b/>
        </w:rPr>
        <w:t>2.</w:t>
      </w:r>
      <w:r>
        <w:rPr>
          <w:rFonts w:ascii="Arial Narrow" w:hAnsi="Arial Narrow" w:cs="Arial"/>
          <w:b/>
        </w:rPr>
        <w:t>6</w:t>
      </w:r>
      <w:r w:rsidRPr="00610127">
        <w:rPr>
          <w:rFonts w:ascii="Arial Narrow" w:hAnsi="Arial Narrow" w:cs="Arial"/>
          <w:b/>
        </w:rPr>
        <w:t>. - Dos reajustes</w:t>
      </w:r>
    </w:p>
    <w:p w:rsidR="006233B3" w:rsidRDefault="006233B3" w:rsidP="006233B3">
      <w:pPr>
        <w:jc w:val="both"/>
        <w:rPr>
          <w:rFonts w:ascii="Arial" w:hAnsi="Arial" w:cs="Arial"/>
        </w:rPr>
      </w:pPr>
    </w:p>
    <w:p w:rsidR="006233B3" w:rsidRPr="00610127" w:rsidRDefault="006233B3" w:rsidP="006233B3">
      <w:pPr>
        <w:tabs>
          <w:tab w:val="left" w:pos="1134"/>
          <w:tab w:val="left" w:pos="1418"/>
          <w:tab w:val="left" w:pos="9923"/>
          <w:tab w:val="left" w:pos="10206"/>
        </w:tabs>
        <w:ind w:right="51"/>
        <w:jc w:val="both"/>
        <w:rPr>
          <w:rFonts w:ascii="Arial Narrow" w:hAnsi="Arial Narrow"/>
        </w:rPr>
      </w:pPr>
      <w:r w:rsidRPr="00610127">
        <w:rPr>
          <w:rFonts w:ascii="Arial Narrow" w:hAnsi="Arial Narrow" w:cs="Arial"/>
        </w:rPr>
        <w:t>2.</w:t>
      </w:r>
      <w:r>
        <w:rPr>
          <w:rFonts w:ascii="Arial Narrow" w:hAnsi="Arial Narrow" w:cs="Arial"/>
        </w:rPr>
        <w:t>6</w:t>
      </w:r>
      <w:r w:rsidRPr="00610127">
        <w:rPr>
          <w:rFonts w:ascii="Arial Narrow" w:hAnsi="Arial Narrow" w:cs="Arial"/>
        </w:rPr>
        <w:t>.1.- Por força das Leis Federais nº 9.069/95 e 10.192/2001, o valor deste Contrato poderá será reajustado mediante iniciativa da CONTRATADA, desde que observado o interregno mínimo de 1 (um) ano, a contar da data limite para a apresentação da proposta ou do último reajuste, tendo como base a variação de índice oficial.</w:t>
      </w:r>
    </w:p>
    <w:p w:rsidR="006233B3" w:rsidRPr="00610127" w:rsidRDefault="006233B3" w:rsidP="006233B3">
      <w:pPr>
        <w:tabs>
          <w:tab w:val="left" w:pos="1134"/>
          <w:tab w:val="left" w:pos="1418"/>
          <w:tab w:val="left" w:pos="9923"/>
          <w:tab w:val="left" w:pos="10206"/>
        </w:tabs>
        <w:ind w:right="51"/>
        <w:jc w:val="both"/>
        <w:rPr>
          <w:rFonts w:ascii="Arial Narrow" w:hAnsi="Arial Narrow" w:cs="Arial"/>
        </w:rPr>
      </w:pPr>
    </w:p>
    <w:p w:rsidR="006233B3" w:rsidRPr="00610127" w:rsidRDefault="006233B3" w:rsidP="006233B3">
      <w:pPr>
        <w:tabs>
          <w:tab w:val="left" w:pos="1134"/>
          <w:tab w:val="left" w:pos="1418"/>
          <w:tab w:val="left" w:pos="9923"/>
          <w:tab w:val="left" w:pos="10206"/>
        </w:tabs>
        <w:ind w:right="51"/>
        <w:jc w:val="both"/>
        <w:rPr>
          <w:rFonts w:ascii="Arial Narrow" w:hAnsi="Arial Narrow"/>
        </w:rPr>
      </w:pPr>
      <w:r w:rsidRPr="00610127">
        <w:rPr>
          <w:rFonts w:ascii="Arial Narrow" w:hAnsi="Arial Narrow" w:cs="Arial"/>
        </w:rPr>
        <w:t>2.</w:t>
      </w:r>
      <w:r>
        <w:rPr>
          <w:rFonts w:ascii="Arial Narrow" w:hAnsi="Arial Narrow" w:cs="Arial"/>
        </w:rPr>
        <w:t>6</w:t>
      </w:r>
      <w:r w:rsidRPr="00610127">
        <w:rPr>
          <w:rFonts w:ascii="Arial Narrow" w:hAnsi="Arial Narrow" w:cs="Arial"/>
        </w:rPr>
        <w:t>.2. - Decorrido o prazo acima estipulado, os preços unitários poderão ser corrigidos monetariamente pelo INPC (IBGE) ou outro índice que venha a substituí-lo por força de determinação governamental.</w:t>
      </w:r>
    </w:p>
    <w:p w:rsidR="006233B3" w:rsidRPr="00610127" w:rsidRDefault="006233B3" w:rsidP="006233B3">
      <w:pPr>
        <w:tabs>
          <w:tab w:val="left" w:pos="1134"/>
          <w:tab w:val="left" w:pos="1418"/>
          <w:tab w:val="left" w:pos="9923"/>
          <w:tab w:val="left" w:pos="10206"/>
        </w:tabs>
        <w:ind w:right="51"/>
        <w:jc w:val="both"/>
        <w:rPr>
          <w:rFonts w:ascii="Arial Narrow" w:hAnsi="Arial Narrow" w:cs="Arial"/>
        </w:rPr>
      </w:pPr>
    </w:p>
    <w:p w:rsidR="006233B3" w:rsidRPr="00610127" w:rsidRDefault="006233B3" w:rsidP="006233B3">
      <w:pPr>
        <w:tabs>
          <w:tab w:val="left" w:pos="1134"/>
          <w:tab w:val="left" w:pos="1418"/>
          <w:tab w:val="left" w:pos="9923"/>
          <w:tab w:val="left" w:pos="10206"/>
        </w:tabs>
        <w:ind w:right="51"/>
        <w:jc w:val="both"/>
        <w:rPr>
          <w:rFonts w:ascii="Arial Narrow" w:hAnsi="Arial Narrow"/>
        </w:rPr>
      </w:pPr>
      <w:r w:rsidRPr="00610127">
        <w:rPr>
          <w:rFonts w:ascii="Arial Narrow" w:hAnsi="Arial Narrow" w:cs="Arial"/>
        </w:rPr>
        <w:t>2.</w:t>
      </w:r>
      <w:r>
        <w:rPr>
          <w:rFonts w:ascii="Arial Narrow" w:hAnsi="Arial Narrow" w:cs="Arial"/>
        </w:rPr>
        <w:t>6</w:t>
      </w:r>
      <w:r w:rsidRPr="00610127">
        <w:rPr>
          <w:rFonts w:ascii="Arial Narrow" w:hAnsi="Arial Narrow" w:cs="Arial"/>
        </w:rPr>
        <w:t>.3. - A aplicação do índice dar-se-á de acordo com a variação ocorrida entre o mês da assinatura do contrato e do 12º mês de execução do contrato, passando a vigorar o novo preço a partir do 13º mês.</w:t>
      </w:r>
    </w:p>
    <w:p w:rsidR="006233B3" w:rsidRDefault="006233B3" w:rsidP="006233B3">
      <w:pPr>
        <w:tabs>
          <w:tab w:val="left" w:pos="1134"/>
          <w:tab w:val="left" w:pos="1418"/>
          <w:tab w:val="left" w:pos="9923"/>
          <w:tab w:val="left" w:pos="10206"/>
        </w:tabs>
        <w:ind w:right="51"/>
        <w:jc w:val="both"/>
        <w:rPr>
          <w:rFonts w:ascii="Arial" w:hAnsi="Arial" w:cs="Arial"/>
        </w:rPr>
      </w:pPr>
    </w:p>
    <w:p w:rsidR="006233B3" w:rsidRPr="00610127" w:rsidRDefault="006233B3" w:rsidP="006233B3">
      <w:pPr>
        <w:rPr>
          <w:rFonts w:ascii="Arial Narrow" w:hAnsi="Arial Narrow"/>
        </w:rPr>
      </w:pPr>
      <w:r w:rsidRPr="00610127">
        <w:rPr>
          <w:rFonts w:ascii="Arial Narrow" w:hAnsi="Arial Narrow" w:cs="Arial"/>
          <w:b/>
          <w:bCs/>
        </w:rPr>
        <w:t>CLÁUSULA TERCEIRA – DAS OBRIGAÇÕES DAS PARTES</w:t>
      </w:r>
    </w:p>
    <w:p w:rsidR="006233B3" w:rsidRPr="00610127" w:rsidRDefault="006233B3" w:rsidP="006233B3">
      <w:pPr>
        <w:pStyle w:val="Corpodetexto21"/>
        <w:rPr>
          <w:rFonts w:ascii="Arial Narrow" w:hAnsi="Arial Narrow"/>
          <w:b/>
          <w:bCs/>
          <w:sz w:val="24"/>
        </w:rPr>
      </w:pPr>
    </w:p>
    <w:p w:rsidR="006233B3" w:rsidRDefault="006233B3" w:rsidP="006233B3">
      <w:pPr>
        <w:pStyle w:val="Corpodetexto"/>
        <w:tabs>
          <w:tab w:val="left" w:pos="3990"/>
        </w:tabs>
        <w:jc w:val="both"/>
      </w:pPr>
      <w:r w:rsidRPr="00610127">
        <w:rPr>
          <w:rFonts w:ascii="Arial Narrow" w:hAnsi="Arial Narrow"/>
          <w:sz w:val="24"/>
        </w:rPr>
        <w:t>3.1. - São obrigações das partes:</w:t>
      </w:r>
      <w:r w:rsidRPr="00610127">
        <w:rPr>
          <w:rFonts w:ascii="Arial Narrow" w:hAnsi="Arial Narrow"/>
          <w:sz w:val="24"/>
        </w:rPr>
        <w:tab/>
      </w:r>
    </w:p>
    <w:p w:rsidR="006233B3" w:rsidRDefault="006233B3" w:rsidP="006233B3">
      <w:pPr>
        <w:pStyle w:val="Corpodetexto"/>
        <w:jc w:val="both"/>
        <w:rPr>
          <w:b/>
          <w:bCs/>
          <w:sz w:val="24"/>
        </w:rPr>
      </w:pPr>
    </w:p>
    <w:p w:rsidR="006233B3" w:rsidRPr="00610127" w:rsidRDefault="006233B3" w:rsidP="006233B3">
      <w:pPr>
        <w:pStyle w:val="Corpodetexto"/>
        <w:jc w:val="both"/>
        <w:rPr>
          <w:rFonts w:ascii="Arial Narrow" w:hAnsi="Arial Narrow"/>
          <w:sz w:val="24"/>
          <w:szCs w:val="24"/>
        </w:rPr>
      </w:pPr>
      <w:r w:rsidRPr="00610127">
        <w:rPr>
          <w:rFonts w:ascii="Arial Narrow" w:hAnsi="Arial Narrow"/>
          <w:b/>
          <w:bCs/>
          <w:sz w:val="24"/>
          <w:szCs w:val="24"/>
        </w:rPr>
        <w:t>I – DO</w:t>
      </w:r>
      <w:r w:rsidRPr="00610127">
        <w:rPr>
          <w:rFonts w:ascii="Arial Narrow" w:hAnsi="Arial Narrow"/>
          <w:sz w:val="24"/>
          <w:szCs w:val="24"/>
        </w:rPr>
        <w:t xml:space="preserve"> </w:t>
      </w:r>
      <w:r w:rsidRPr="00610127">
        <w:rPr>
          <w:rFonts w:ascii="Arial Narrow" w:hAnsi="Arial Narrow"/>
          <w:b/>
          <w:bCs/>
          <w:sz w:val="24"/>
          <w:szCs w:val="24"/>
        </w:rPr>
        <w:t>CONTRATANTE</w:t>
      </w:r>
      <w:r w:rsidRPr="00610127">
        <w:rPr>
          <w:rFonts w:ascii="Arial Narrow" w:hAnsi="Arial Narrow"/>
          <w:sz w:val="24"/>
          <w:szCs w:val="24"/>
        </w:rPr>
        <w:t>:</w:t>
      </w:r>
    </w:p>
    <w:p w:rsidR="006233B3" w:rsidRPr="00610127" w:rsidRDefault="006233B3" w:rsidP="006233B3">
      <w:pPr>
        <w:pStyle w:val="Corpodetexto"/>
        <w:jc w:val="both"/>
        <w:rPr>
          <w:rFonts w:ascii="Arial Narrow" w:hAnsi="Arial Narrow"/>
          <w:sz w:val="24"/>
          <w:szCs w:val="24"/>
        </w:rPr>
      </w:pPr>
    </w:p>
    <w:p w:rsidR="006233B3" w:rsidRPr="00610127" w:rsidRDefault="006233B3" w:rsidP="006233B3">
      <w:pPr>
        <w:pStyle w:val="Corpodetexto"/>
        <w:jc w:val="both"/>
        <w:rPr>
          <w:rFonts w:ascii="Arial Narrow" w:hAnsi="Arial Narrow"/>
          <w:sz w:val="24"/>
          <w:szCs w:val="24"/>
        </w:rPr>
      </w:pPr>
      <w:r w:rsidRPr="00610127">
        <w:rPr>
          <w:rFonts w:ascii="Arial Narrow" w:hAnsi="Arial Narrow"/>
          <w:sz w:val="24"/>
          <w:szCs w:val="24"/>
        </w:rPr>
        <w:t xml:space="preserve">a) Notificar a </w:t>
      </w:r>
      <w:r w:rsidRPr="00610127">
        <w:rPr>
          <w:rFonts w:ascii="Arial Narrow" w:hAnsi="Arial Narrow"/>
          <w:b/>
          <w:bCs/>
          <w:sz w:val="24"/>
          <w:szCs w:val="24"/>
        </w:rPr>
        <w:t xml:space="preserve">CONTRATADA </w:t>
      </w:r>
      <w:r w:rsidRPr="00610127">
        <w:rPr>
          <w:rFonts w:ascii="Arial Narrow" w:hAnsi="Arial Narrow"/>
          <w:sz w:val="24"/>
          <w:szCs w:val="24"/>
        </w:rPr>
        <w:t>através da Secretaria Municipal de Administração, fixando-lhe prazo para corrigir irregularidades observadas na prestação do serviço.</w:t>
      </w:r>
    </w:p>
    <w:p w:rsidR="006233B3" w:rsidRPr="00610127" w:rsidRDefault="006233B3" w:rsidP="006233B3">
      <w:pPr>
        <w:pStyle w:val="Corpodetexto"/>
        <w:jc w:val="both"/>
        <w:rPr>
          <w:rFonts w:ascii="Arial Narrow" w:hAnsi="Arial Narrow"/>
          <w:sz w:val="24"/>
          <w:szCs w:val="24"/>
        </w:rPr>
      </w:pPr>
    </w:p>
    <w:p w:rsidR="006233B3" w:rsidRPr="00610127" w:rsidRDefault="006233B3" w:rsidP="006233B3">
      <w:pPr>
        <w:jc w:val="both"/>
        <w:rPr>
          <w:rFonts w:ascii="Arial Narrow" w:hAnsi="Arial Narrow"/>
        </w:rPr>
      </w:pPr>
      <w:r w:rsidRPr="00610127">
        <w:rPr>
          <w:rFonts w:ascii="Arial Narrow" w:hAnsi="Arial Narrow" w:cs="Arial"/>
        </w:rPr>
        <w:t>b) O Contratante se obriga a proporcionar ao Contratado todas as condições necessárias ao pleno cumprimento das obrigações decorrentes do presente contrato, consoante estabelece a Lei nº 8.666/93.</w:t>
      </w:r>
    </w:p>
    <w:p w:rsidR="006233B3" w:rsidRPr="00610127" w:rsidRDefault="006233B3" w:rsidP="006233B3">
      <w:pPr>
        <w:jc w:val="both"/>
        <w:rPr>
          <w:rFonts w:ascii="Arial Narrow" w:hAnsi="Arial Narrow" w:cs="Arial"/>
        </w:rPr>
      </w:pPr>
    </w:p>
    <w:p w:rsidR="006233B3" w:rsidRPr="00610127" w:rsidRDefault="006233B3" w:rsidP="006233B3">
      <w:pPr>
        <w:jc w:val="both"/>
        <w:rPr>
          <w:rFonts w:ascii="Arial Narrow" w:hAnsi="Arial Narrow"/>
        </w:rPr>
      </w:pPr>
      <w:r w:rsidRPr="00610127">
        <w:rPr>
          <w:rFonts w:ascii="Arial Narrow" w:hAnsi="Arial Narrow" w:cs="Arial"/>
        </w:rPr>
        <w:t>c) Comunicar ao CONTRATADO toda e qualquer ocorrência relacionada com a prestação do serviço, diligenciando nos casos que exigem providências corretivas.</w:t>
      </w:r>
    </w:p>
    <w:p w:rsidR="006233B3" w:rsidRPr="00610127" w:rsidRDefault="006233B3" w:rsidP="006233B3">
      <w:pPr>
        <w:jc w:val="both"/>
        <w:rPr>
          <w:rFonts w:ascii="Arial Narrow" w:hAnsi="Arial Narrow" w:cs="Arial"/>
        </w:rPr>
      </w:pPr>
    </w:p>
    <w:p w:rsidR="006233B3" w:rsidRPr="00610127" w:rsidRDefault="006233B3" w:rsidP="006233B3">
      <w:pPr>
        <w:jc w:val="both"/>
        <w:rPr>
          <w:rFonts w:ascii="Arial Narrow" w:hAnsi="Arial Narrow"/>
        </w:rPr>
      </w:pPr>
      <w:proofErr w:type="gramStart"/>
      <w:r w:rsidRPr="00610127">
        <w:rPr>
          <w:rFonts w:ascii="Arial Narrow" w:hAnsi="Arial Narrow" w:cs="Arial"/>
        </w:rPr>
        <w:t>d) Providenciar</w:t>
      </w:r>
      <w:proofErr w:type="gramEnd"/>
      <w:r w:rsidRPr="00610127">
        <w:rPr>
          <w:rFonts w:ascii="Arial Narrow" w:hAnsi="Arial Narrow" w:cs="Arial"/>
        </w:rPr>
        <w:t xml:space="preserve"> os pagamentos ao CONTRATADO à vista das Notas Fiscais/Faturas devidamente atestadas, nos prazos fixados.</w:t>
      </w:r>
    </w:p>
    <w:p w:rsidR="006233B3" w:rsidRPr="00610127" w:rsidRDefault="006233B3" w:rsidP="006233B3">
      <w:pPr>
        <w:jc w:val="both"/>
        <w:rPr>
          <w:rFonts w:ascii="Arial Narrow" w:hAnsi="Arial Narrow" w:cs="Arial"/>
        </w:rPr>
      </w:pPr>
    </w:p>
    <w:p w:rsidR="006233B3" w:rsidRPr="00610127" w:rsidRDefault="006233B3" w:rsidP="006233B3">
      <w:pPr>
        <w:jc w:val="both"/>
        <w:rPr>
          <w:rFonts w:ascii="Arial Narrow" w:hAnsi="Arial Narrow"/>
        </w:rPr>
      </w:pPr>
      <w:r w:rsidRPr="00610127">
        <w:rPr>
          <w:rFonts w:ascii="Arial Narrow" w:hAnsi="Arial Narrow" w:cs="Arial"/>
        </w:rPr>
        <w:t>e) O Contratante se reserva o direito de rejeitar no todo ou em parte os serviços, se considerados em desacordo com os termos do presente contrato.</w:t>
      </w:r>
    </w:p>
    <w:p w:rsidR="006233B3" w:rsidRPr="00610127" w:rsidRDefault="006233B3" w:rsidP="006233B3">
      <w:pPr>
        <w:jc w:val="both"/>
        <w:rPr>
          <w:rFonts w:ascii="Arial Narrow" w:hAnsi="Arial Narrow" w:cs="Arial"/>
        </w:rPr>
      </w:pPr>
    </w:p>
    <w:p w:rsidR="006233B3" w:rsidRPr="00610127" w:rsidRDefault="006233B3" w:rsidP="006233B3">
      <w:pPr>
        <w:pStyle w:val="Corpodetexto"/>
        <w:jc w:val="both"/>
        <w:rPr>
          <w:rFonts w:ascii="Arial Narrow" w:hAnsi="Arial Narrow"/>
          <w:sz w:val="24"/>
          <w:szCs w:val="24"/>
        </w:rPr>
      </w:pPr>
      <w:r w:rsidRPr="00610127">
        <w:rPr>
          <w:rFonts w:ascii="Arial Narrow" w:hAnsi="Arial Narrow"/>
          <w:b/>
          <w:bCs/>
          <w:sz w:val="24"/>
          <w:szCs w:val="24"/>
        </w:rPr>
        <w:t>II – DA CONTRATADA</w:t>
      </w:r>
      <w:r w:rsidRPr="00610127">
        <w:rPr>
          <w:rFonts w:ascii="Arial Narrow" w:hAnsi="Arial Narrow"/>
          <w:sz w:val="24"/>
          <w:szCs w:val="24"/>
        </w:rPr>
        <w:t>:</w:t>
      </w:r>
    </w:p>
    <w:p w:rsidR="006233B3" w:rsidRPr="00610127" w:rsidRDefault="006233B3" w:rsidP="006233B3">
      <w:pPr>
        <w:pStyle w:val="Corpodetexto"/>
        <w:jc w:val="both"/>
        <w:rPr>
          <w:rFonts w:ascii="Arial Narrow" w:hAnsi="Arial Narrow"/>
          <w:sz w:val="24"/>
          <w:szCs w:val="24"/>
        </w:rPr>
      </w:pPr>
    </w:p>
    <w:p w:rsidR="006233B3" w:rsidRPr="00610127" w:rsidRDefault="006233B3" w:rsidP="006233B3">
      <w:pPr>
        <w:jc w:val="both"/>
        <w:rPr>
          <w:rFonts w:ascii="Arial Narrow" w:hAnsi="Arial Narrow"/>
        </w:rPr>
      </w:pPr>
      <w:r w:rsidRPr="00610127">
        <w:rPr>
          <w:rFonts w:ascii="Arial Narrow" w:hAnsi="Arial Narrow" w:cs="Arial"/>
        </w:rPr>
        <w:t>a) Prestar o serviço em estrita observância às condições previstas neste contrato</w:t>
      </w:r>
      <w:r>
        <w:rPr>
          <w:rFonts w:ascii="Arial Narrow" w:hAnsi="Arial Narrow" w:cs="Arial"/>
        </w:rPr>
        <w:t>, termo de referência</w:t>
      </w:r>
      <w:r w:rsidRPr="00610127">
        <w:rPr>
          <w:rFonts w:ascii="Arial Narrow" w:hAnsi="Arial Narrow" w:cs="Arial"/>
        </w:rPr>
        <w:t xml:space="preserve"> e na proposta.</w:t>
      </w:r>
    </w:p>
    <w:p w:rsidR="006233B3" w:rsidRPr="00610127" w:rsidRDefault="006233B3" w:rsidP="006233B3">
      <w:pPr>
        <w:jc w:val="both"/>
        <w:rPr>
          <w:rFonts w:ascii="Arial Narrow" w:hAnsi="Arial Narrow" w:cs="Arial"/>
        </w:rPr>
      </w:pPr>
    </w:p>
    <w:p w:rsidR="006233B3" w:rsidRPr="00610127" w:rsidRDefault="006233B3" w:rsidP="006233B3">
      <w:pPr>
        <w:jc w:val="both"/>
        <w:rPr>
          <w:rFonts w:ascii="Arial Narrow" w:hAnsi="Arial Narrow"/>
        </w:rPr>
      </w:pPr>
      <w:r w:rsidRPr="00610127">
        <w:rPr>
          <w:rFonts w:ascii="Arial Narrow" w:hAnsi="Arial Narrow" w:cs="Arial"/>
        </w:rPr>
        <w:t>b) Responsabilizar-se pelos danos causados diretamente à Administração ou a terceiros, decorrentes de sua culpa ou dolo, quando da prestação do serviço objeto desta licitação.</w:t>
      </w:r>
    </w:p>
    <w:p w:rsidR="006233B3" w:rsidRPr="00610127" w:rsidRDefault="006233B3" w:rsidP="006233B3">
      <w:pPr>
        <w:jc w:val="both"/>
        <w:rPr>
          <w:rFonts w:ascii="Arial Narrow" w:hAnsi="Arial Narrow" w:cs="Arial"/>
        </w:rPr>
      </w:pPr>
    </w:p>
    <w:p w:rsidR="006233B3" w:rsidRPr="00610127" w:rsidRDefault="006233B3" w:rsidP="006233B3">
      <w:pPr>
        <w:jc w:val="both"/>
        <w:rPr>
          <w:rFonts w:ascii="Arial Narrow" w:hAnsi="Arial Narrow"/>
        </w:rPr>
      </w:pPr>
      <w:r w:rsidRPr="00610127">
        <w:rPr>
          <w:rFonts w:ascii="Arial Narrow" w:hAnsi="Arial Narrow" w:cs="Arial"/>
        </w:rPr>
        <w:t>c) Manter durante o período de execução dos serviços contratados, as condições de regularidade junto ao FGTS, INSS, apresentando os respectivos comprovantes, bem como as condições de qualificação exigidas na licitação.</w:t>
      </w:r>
    </w:p>
    <w:p w:rsidR="006233B3" w:rsidRPr="00610127" w:rsidRDefault="006233B3" w:rsidP="006233B3">
      <w:pPr>
        <w:jc w:val="both"/>
        <w:rPr>
          <w:rFonts w:ascii="Arial Narrow" w:hAnsi="Arial Narrow" w:cs="Arial"/>
        </w:rPr>
      </w:pPr>
    </w:p>
    <w:p w:rsidR="006233B3" w:rsidRPr="00610127" w:rsidRDefault="006233B3" w:rsidP="006233B3">
      <w:pPr>
        <w:jc w:val="both"/>
        <w:rPr>
          <w:rFonts w:ascii="Arial Narrow" w:hAnsi="Arial Narrow"/>
        </w:rPr>
      </w:pPr>
      <w:r w:rsidRPr="00610127">
        <w:rPr>
          <w:rFonts w:ascii="Arial Narrow" w:hAnsi="Arial Narrow" w:cs="Arial"/>
        </w:rPr>
        <w:t>d) Aceitar nas mesmas condições contratuais os acréscimos ou supressões até o limite fixado no § 1º do artigo 65 da Lei nº 8.666/93.</w:t>
      </w:r>
    </w:p>
    <w:p w:rsidR="006233B3" w:rsidRPr="00610127" w:rsidRDefault="006233B3" w:rsidP="006233B3">
      <w:pPr>
        <w:jc w:val="both"/>
        <w:rPr>
          <w:rFonts w:ascii="Arial Narrow" w:hAnsi="Arial Narrow" w:cs="Arial"/>
        </w:rPr>
      </w:pPr>
    </w:p>
    <w:p w:rsidR="006233B3" w:rsidRPr="00E51D80" w:rsidRDefault="006233B3" w:rsidP="006233B3">
      <w:pPr>
        <w:tabs>
          <w:tab w:val="left" w:pos="810"/>
        </w:tabs>
        <w:jc w:val="both"/>
        <w:rPr>
          <w:rFonts w:ascii="Arial Narrow" w:hAnsi="Arial Narrow" w:cs="Arial"/>
        </w:rPr>
      </w:pPr>
      <w:proofErr w:type="gramStart"/>
      <w:r w:rsidRPr="00E51D80">
        <w:rPr>
          <w:rFonts w:ascii="Arial Narrow" w:hAnsi="Arial Narrow" w:cs="Arial"/>
        </w:rPr>
        <w:t xml:space="preserve">e) </w:t>
      </w:r>
      <w:r>
        <w:rPr>
          <w:rFonts w:ascii="Arial Narrow" w:hAnsi="Arial Narrow"/>
        </w:rPr>
        <w:t>N</w:t>
      </w:r>
      <w:r w:rsidRPr="00E51D80">
        <w:rPr>
          <w:rFonts w:ascii="Arial Narrow" w:hAnsi="Arial Narrow"/>
        </w:rPr>
        <w:t>o</w:t>
      </w:r>
      <w:proofErr w:type="gramEnd"/>
      <w:r w:rsidRPr="00E51D80">
        <w:rPr>
          <w:rFonts w:ascii="Arial Narrow" w:hAnsi="Arial Narrow"/>
        </w:rPr>
        <w:t xml:space="preserve"> final do mês a futura contratada deverá emitir nota fiscal de prestação de serviços, anexando junto a mesma copia da certidão comprovando a regularidade para com o fisco federal, emitida na data da emissão da respectiva nota fiscal, sob pena de retenção dos encargos pelo Contratante em conformidade com a instrução normativa nº RFB 971, de 13 de novembro de 2009.</w:t>
      </w:r>
      <w:r w:rsidRPr="00E51D80">
        <w:rPr>
          <w:rFonts w:ascii="Arial Narrow" w:hAnsi="Arial Narrow" w:cs="Arial"/>
        </w:rPr>
        <w:tab/>
      </w:r>
    </w:p>
    <w:p w:rsidR="006233B3" w:rsidRDefault="006233B3" w:rsidP="006233B3">
      <w:pPr>
        <w:jc w:val="both"/>
        <w:rPr>
          <w:rFonts w:ascii="Arial Narrow" w:hAnsi="Arial Narrow" w:cs="Arial"/>
        </w:rPr>
      </w:pPr>
    </w:p>
    <w:p w:rsidR="006233B3" w:rsidRPr="00E651F4" w:rsidRDefault="006233B3" w:rsidP="006233B3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f) </w:t>
      </w:r>
      <w:r w:rsidRPr="00E651F4">
        <w:rPr>
          <w:rFonts w:ascii="Arial Narrow" w:hAnsi="Arial Narrow"/>
        </w:rPr>
        <w:t>Descrever no dorso da Nota Fiscal o n</w:t>
      </w:r>
      <w:r>
        <w:rPr>
          <w:rFonts w:ascii="Arial Narrow" w:hAnsi="Arial Narrow"/>
        </w:rPr>
        <w:t>ú</w:t>
      </w:r>
      <w:r w:rsidRPr="00E651F4">
        <w:rPr>
          <w:rFonts w:ascii="Arial Narrow" w:hAnsi="Arial Narrow"/>
        </w:rPr>
        <w:t xml:space="preserve">mero do processo licitatório e o numero do contrato e entregá-la junto a Secretaria Municipal de Saúde para aceite até o 3º (terceiro) dia útil do mês </w:t>
      </w:r>
      <w:proofErr w:type="spellStart"/>
      <w:r w:rsidRPr="00E651F4">
        <w:rPr>
          <w:rFonts w:ascii="Arial Narrow" w:hAnsi="Arial Narrow"/>
        </w:rPr>
        <w:t>subseqüente</w:t>
      </w:r>
      <w:proofErr w:type="spellEnd"/>
      <w:r w:rsidRPr="00E651F4">
        <w:rPr>
          <w:rFonts w:ascii="Arial Narrow" w:hAnsi="Arial Narrow"/>
        </w:rPr>
        <w:t xml:space="preserve"> ao que originou a prestação dos serviços, para o devido empenho da despesa.</w:t>
      </w:r>
    </w:p>
    <w:p w:rsidR="006233B3" w:rsidRPr="00610127" w:rsidRDefault="006233B3" w:rsidP="006233B3">
      <w:pPr>
        <w:jc w:val="both"/>
        <w:rPr>
          <w:rFonts w:ascii="Arial Narrow" w:hAnsi="Arial Narrow" w:cs="Arial"/>
        </w:rPr>
      </w:pPr>
    </w:p>
    <w:p w:rsidR="006233B3" w:rsidRPr="00304F09" w:rsidRDefault="006233B3" w:rsidP="006233B3">
      <w:pPr>
        <w:jc w:val="both"/>
        <w:rPr>
          <w:rFonts w:ascii="Arial Narrow" w:hAnsi="Arial Narrow" w:cs="Arial"/>
        </w:rPr>
      </w:pPr>
      <w:r w:rsidRPr="00304F09">
        <w:rPr>
          <w:rFonts w:ascii="Arial Narrow" w:hAnsi="Arial Narrow" w:cs="Arial"/>
        </w:rPr>
        <w:t xml:space="preserve">g) </w:t>
      </w:r>
      <w:r w:rsidRPr="00304F09">
        <w:rPr>
          <w:rFonts w:ascii="Arial Narrow" w:hAnsi="Arial Narrow"/>
        </w:rPr>
        <w:t>Orientar seus profissionais para prestar os serviços descritos no anexo I - termo de referência, com qualidade e transparência, procurando tratar com urbanidade todos os servidores públicos bem como aos pacientes que requer tratamento fora do domicilio, bem como a seus eventuais acompanhantes.</w:t>
      </w:r>
    </w:p>
    <w:p w:rsidR="006233B3" w:rsidRDefault="006233B3" w:rsidP="006233B3">
      <w:pPr>
        <w:jc w:val="both"/>
        <w:rPr>
          <w:rFonts w:ascii="Arial Narrow" w:hAnsi="Arial Narrow" w:cs="Arial"/>
        </w:rPr>
      </w:pPr>
    </w:p>
    <w:p w:rsidR="006233B3" w:rsidRDefault="006233B3" w:rsidP="006233B3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h) </w:t>
      </w:r>
      <w:r w:rsidRPr="00610127">
        <w:rPr>
          <w:rFonts w:ascii="Arial Narrow" w:hAnsi="Arial Narrow"/>
        </w:rPr>
        <w:t>Apresentar a atualização, a cada 180 dias, da Certidão Negativa de Débito Trabalhista (CNDT) referida na Lei nº 12.440 de 07.07.2011.</w:t>
      </w:r>
    </w:p>
    <w:p w:rsidR="006233B3" w:rsidRDefault="006233B3" w:rsidP="006233B3">
      <w:pPr>
        <w:pStyle w:val="Corpodetexto"/>
        <w:jc w:val="both"/>
        <w:rPr>
          <w:rFonts w:ascii="Arial Narrow" w:hAnsi="Arial Narrow"/>
          <w:sz w:val="24"/>
          <w:szCs w:val="24"/>
        </w:rPr>
      </w:pPr>
    </w:p>
    <w:p w:rsidR="006233B3" w:rsidRPr="00B033A6" w:rsidRDefault="006233B3" w:rsidP="006233B3">
      <w:pPr>
        <w:pStyle w:val="Corpodetexto21"/>
        <w:rPr>
          <w:rFonts w:ascii="Arial Narrow" w:hAnsi="Arial Narrow"/>
        </w:rPr>
      </w:pPr>
      <w:r w:rsidRPr="00B033A6">
        <w:rPr>
          <w:rFonts w:ascii="Arial Narrow" w:hAnsi="Arial Narrow"/>
          <w:b/>
          <w:bCs/>
          <w:sz w:val="24"/>
        </w:rPr>
        <w:t>CLÁUSULA QUARTA – DA DOTAÇÃO ORÇAMENTÁRIA</w:t>
      </w:r>
    </w:p>
    <w:p w:rsidR="006233B3" w:rsidRPr="00B033A6" w:rsidRDefault="006233B3" w:rsidP="006233B3">
      <w:pPr>
        <w:pStyle w:val="Corpodetexto21"/>
        <w:rPr>
          <w:rFonts w:ascii="Arial Narrow" w:hAnsi="Arial Narrow"/>
          <w:b/>
          <w:bCs/>
          <w:sz w:val="24"/>
        </w:rPr>
      </w:pPr>
    </w:p>
    <w:p w:rsidR="006233B3" w:rsidRPr="00AA5C44" w:rsidRDefault="006233B3" w:rsidP="00AA5C44">
      <w:pPr>
        <w:jc w:val="both"/>
        <w:rPr>
          <w:rFonts w:ascii="Arial Narrow" w:hAnsi="Arial Narrow" w:cs="Arial"/>
        </w:rPr>
      </w:pPr>
      <w:r w:rsidRPr="00AA5C44">
        <w:rPr>
          <w:rFonts w:ascii="Arial Narrow" w:hAnsi="Arial Narrow" w:cs="Arial"/>
        </w:rPr>
        <w:t xml:space="preserve">4.1. - As despesas decorrentes desta contratação correrá pelas seguintes dotações orçamentárias: </w:t>
      </w:r>
    </w:p>
    <w:p w:rsidR="00AA5C44" w:rsidRPr="00AA5C44" w:rsidRDefault="00AA5C44" w:rsidP="00AA5C44">
      <w:pPr>
        <w:jc w:val="both"/>
        <w:rPr>
          <w:rFonts w:ascii="Arial Narrow" w:hAnsi="Arial Narrow"/>
          <w:lang w:eastAsia="pt-BR"/>
        </w:rPr>
      </w:pPr>
      <w:r w:rsidRPr="00AA5C44">
        <w:rPr>
          <w:rFonts w:ascii="Arial Narrow" w:hAnsi="Arial Narrow"/>
        </w:rPr>
        <w:t>  02011010.1030205902.110.3.3.90.39.00.1.02.  </w:t>
      </w:r>
    </w:p>
    <w:p w:rsidR="006233B3" w:rsidRPr="00B033A6" w:rsidRDefault="006233B3" w:rsidP="006233B3">
      <w:pPr>
        <w:pStyle w:val="Corpodetexto"/>
        <w:jc w:val="both"/>
        <w:rPr>
          <w:rFonts w:ascii="Arial Narrow" w:hAnsi="Arial Narrow"/>
          <w:b/>
          <w:bCs/>
          <w:sz w:val="24"/>
        </w:rPr>
      </w:pPr>
    </w:p>
    <w:p w:rsidR="006233B3" w:rsidRPr="00B033A6" w:rsidRDefault="006233B3" w:rsidP="006233B3">
      <w:pPr>
        <w:pStyle w:val="Corpodetexto"/>
        <w:jc w:val="both"/>
        <w:rPr>
          <w:rFonts w:ascii="Arial Narrow" w:hAnsi="Arial Narrow"/>
        </w:rPr>
      </w:pPr>
      <w:r w:rsidRPr="00B033A6">
        <w:rPr>
          <w:rFonts w:ascii="Arial Narrow" w:hAnsi="Arial Narrow"/>
          <w:b/>
          <w:bCs/>
          <w:sz w:val="24"/>
        </w:rPr>
        <w:t>CLÁUSULA QUINTA – DA VIGÊNCIA</w:t>
      </w:r>
      <w:bookmarkStart w:id="0" w:name="_GoBack"/>
      <w:bookmarkEnd w:id="0"/>
    </w:p>
    <w:p w:rsidR="006233B3" w:rsidRPr="00B033A6" w:rsidRDefault="006233B3" w:rsidP="006233B3">
      <w:pPr>
        <w:pStyle w:val="Corpodetexto"/>
        <w:jc w:val="both"/>
        <w:rPr>
          <w:rFonts w:ascii="Arial Narrow" w:hAnsi="Arial Narrow"/>
          <w:b/>
          <w:bCs/>
          <w:sz w:val="24"/>
        </w:rPr>
      </w:pPr>
    </w:p>
    <w:p w:rsidR="006233B3" w:rsidRPr="00B033A6" w:rsidRDefault="006233B3" w:rsidP="006233B3">
      <w:pPr>
        <w:pStyle w:val="Corpodetexto"/>
        <w:jc w:val="both"/>
        <w:rPr>
          <w:rFonts w:ascii="Arial Narrow" w:hAnsi="Arial Narrow"/>
        </w:rPr>
      </w:pPr>
      <w:r w:rsidRPr="00B033A6">
        <w:rPr>
          <w:rFonts w:ascii="Arial Narrow" w:hAnsi="Arial Narrow"/>
          <w:sz w:val="24"/>
        </w:rPr>
        <w:t xml:space="preserve">5.1. - O prazo de vigência deste contrato </w:t>
      </w:r>
      <w:r w:rsidR="002231D2">
        <w:rPr>
          <w:rFonts w:ascii="Arial Narrow" w:hAnsi="Arial Narrow"/>
          <w:sz w:val="24"/>
        </w:rPr>
        <w:t>terá início em 24/05/2021, encerrando-se em</w:t>
      </w:r>
      <w:r w:rsidRPr="00B033A6">
        <w:rPr>
          <w:rFonts w:ascii="Arial Narrow" w:hAnsi="Arial Narrow"/>
          <w:sz w:val="24"/>
        </w:rPr>
        <w:t xml:space="preserve"> </w:t>
      </w:r>
      <w:r w:rsidR="002231D2">
        <w:rPr>
          <w:rFonts w:ascii="Arial Narrow" w:hAnsi="Arial Narrow"/>
          <w:sz w:val="24"/>
        </w:rPr>
        <w:t>24</w:t>
      </w:r>
      <w:r w:rsidR="00CA3E13">
        <w:rPr>
          <w:rFonts w:ascii="Arial Narrow" w:hAnsi="Arial Narrow"/>
          <w:sz w:val="24"/>
        </w:rPr>
        <w:t>/05/2022</w:t>
      </w:r>
      <w:r w:rsidRPr="00B033A6">
        <w:rPr>
          <w:rFonts w:ascii="Arial Narrow" w:hAnsi="Arial Narrow"/>
          <w:sz w:val="24"/>
        </w:rPr>
        <w:t>.</w:t>
      </w:r>
    </w:p>
    <w:p w:rsidR="006233B3" w:rsidRPr="00B033A6" w:rsidRDefault="006233B3" w:rsidP="006233B3">
      <w:pPr>
        <w:pStyle w:val="Corpodetexto21"/>
        <w:rPr>
          <w:rFonts w:ascii="Arial Narrow" w:hAnsi="Arial Narrow"/>
          <w:b/>
          <w:bCs/>
          <w:sz w:val="24"/>
        </w:rPr>
      </w:pPr>
    </w:p>
    <w:p w:rsidR="006233B3" w:rsidRPr="00B033A6" w:rsidRDefault="006233B3" w:rsidP="006233B3">
      <w:pPr>
        <w:jc w:val="both"/>
        <w:rPr>
          <w:rFonts w:ascii="Arial Narrow" w:hAnsi="Arial Narrow"/>
        </w:rPr>
      </w:pPr>
      <w:r w:rsidRPr="00B033A6">
        <w:rPr>
          <w:rFonts w:ascii="Arial Narrow" w:hAnsi="Arial Narrow" w:cs="Arial"/>
        </w:rPr>
        <w:t xml:space="preserve">5.2. - </w:t>
      </w:r>
      <w:r>
        <w:rPr>
          <w:rFonts w:ascii="Arial Narrow" w:hAnsi="Arial Narrow" w:cs="Arial"/>
        </w:rPr>
        <w:t xml:space="preserve">Em observância ao interesse publico bem como uma vez tratar de presunção de serviço continuado, este </w:t>
      </w:r>
      <w:r w:rsidRPr="00E41283">
        <w:rPr>
          <w:rFonts w:ascii="Arial Narrow" w:hAnsi="Arial Narrow" w:cs="Arial"/>
        </w:rPr>
        <w:t>contrato administrativo poderá ter sua vigência prorrogada em conformidade com o que prescreve o art. 57, inciso II da Lei Federal nº 8.666/93, através de Termo Aditivo ao Contrato.</w:t>
      </w:r>
    </w:p>
    <w:p w:rsidR="006233B3" w:rsidRPr="00B033A6" w:rsidRDefault="006233B3" w:rsidP="006233B3">
      <w:pPr>
        <w:pStyle w:val="Corpodetexto21"/>
        <w:rPr>
          <w:rFonts w:ascii="Arial Narrow" w:hAnsi="Arial Narrow"/>
          <w:b/>
          <w:bCs/>
          <w:sz w:val="24"/>
        </w:rPr>
      </w:pPr>
    </w:p>
    <w:p w:rsidR="006233B3" w:rsidRPr="00B033A6" w:rsidRDefault="006233B3" w:rsidP="006233B3">
      <w:pPr>
        <w:pStyle w:val="Corpodetexto21"/>
        <w:rPr>
          <w:rFonts w:ascii="Arial Narrow" w:hAnsi="Arial Narrow"/>
        </w:rPr>
      </w:pPr>
      <w:r w:rsidRPr="00B033A6">
        <w:rPr>
          <w:rFonts w:ascii="Arial Narrow" w:hAnsi="Arial Narrow"/>
          <w:b/>
          <w:bCs/>
          <w:sz w:val="24"/>
        </w:rPr>
        <w:t>CLÁUSULA SEXTA – DA RESCISÃO</w:t>
      </w:r>
    </w:p>
    <w:p w:rsidR="006233B3" w:rsidRPr="00B033A6" w:rsidRDefault="006233B3" w:rsidP="006233B3">
      <w:pPr>
        <w:pStyle w:val="Ttulo1"/>
        <w:tabs>
          <w:tab w:val="left" w:pos="0"/>
        </w:tabs>
        <w:jc w:val="both"/>
        <w:rPr>
          <w:rFonts w:ascii="Arial Narrow" w:hAnsi="Arial Narrow"/>
          <w:b w:val="0"/>
          <w:bCs/>
          <w:sz w:val="24"/>
        </w:rPr>
      </w:pPr>
    </w:p>
    <w:p w:rsidR="006233B3" w:rsidRPr="00B033A6" w:rsidRDefault="006233B3" w:rsidP="006233B3">
      <w:pPr>
        <w:jc w:val="both"/>
        <w:rPr>
          <w:rFonts w:ascii="Arial Narrow" w:hAnsi="Arial Narrow"/>
        </w:rPr>
      </w:pPr>
      <w:r w:rsidRPr="00B033A6">
        <w:rPr>
          <w:rFonts w:ascii="Arial Narrow" w:hAnsi="Arial Narrow" w:cs="Arial"/>
        </w:rPr>
        <w:t>6.1. - A CONTRATANTE poderá rescindir o Contrato, independente de interpelação judicial ou extrajudicial e de qualquer indenização, nos seguintes casos:</w:t>
      </w:r>
    </w:p>
    <w:p w:rsidR="006233B3" w:rsidRPr="00B033A6" w:rsidRDefault="006233B3" w:rsidP="006233B3">
      <w:pPr>
        <w:jc w:val="both"/>
        <w:rPr>
          <w:rFonts w:ascii="Arial Narrow" w:hAnsi="Arial Narrow" w:cs="Arial"/>
        </w:rPr>
      </w:pPr>
    </w:p>
    <w:p w:rsidR="006233B3" w:rsidRPr="00B033A6" w:rsidRDefault="006233B3" w:rsidP="006233B3">
      <w:pPr>
        <w:jc w:val="both"/>
        <w:rPr>
          <w:rFonts w:ascii="Arial Narrow" w:hAnsi="Arial Narrow"/>
        </w:rPr>
      </w:pPr>
      <w:r w:rsidRPr="00B033A6">
        <w:rPr>
          <w:rFonts w:ascii="Arial Narrow" w:hAnsi="Arial Narrow" w:cs="Arial"/>
        </w:rPr>
        <w:lastRenderedPageBreak/>
        <w:t>a) O não cumprimento ou o cumprimento irregular de cláusulas contratuais, especificações ou prazos, por parte da CONTRATADA;</w:t>
      </w:r>
    </w:p>
    <w:p w:rsidR="006233B3" w:rsidRPr="00B033A6" w:rsidRDefault="006233B3" w:rsidP="006233B3">
      <w:pPr>
        <w:jc w:val="both"/>
        <w:rPr>
          <w:rFonts w:ascii="Arial Narrow" w:hAnsi="Arial Narrow" w:cs="Arial"/>
        </w:rPr>
      </w:pPr>
    </w:p>
    <w:p w:rsidR="006233B3" w:rsidRPr="00B033A6" w:rsidRDefault="006233B3" w:rsidP="006233B3">
      <w:pPr>
        <w:jc w:val="both"/>
        <w:rPr>
          <w:rFonts w:ascii="Arial Narrow" w:hAnsi="Arial Narrow"/>
        </w:rPr>
      </w:pPr>
      <w:r w:rsidRPr="00B033A6">
        <w:rPr>
          <w:rFonts w:ascii="Arial Narrow" w:hAnsi="Arial Narrow" w:cs="Arial"/>
        </w:rPr>
        <w:t>b) A decretação de falência ou a instauração de insolvência civil da CONTRATADA;</w:t>
      </w:r>
    </w:p>
    <w:p w:rsidR="006233B3" w:rsidRPr="00B033A6" w:rsidRDefault="006233B3" w:rsidP="006233B3">
      <w:pPr>
        <w:jc w:val="both"/>
        <w:rPr>
          <w:rFonts w:ascii="Arial Narrow" w:hAnsi="Arial Narrow" w:cs="Arial"/>
        </w:rPr>
      </w:pPr>
    </w:p>
    <w:p w:rsidR="006233B3" w:rsidRPr="00B033A6" w:rsidRDefault="006233B3" w:rsidP="006233B3">
      <w:pPr>
        <w:jc w:val="both"/>
        <w:rPr>
          <w:rFonts w:ascii="Arial Narrow" w:hAnsi="Arial Narrow"/>
        </w:rPr>
      </w:pPr>
      <w:r w:rsidRPr="00B033A6">
        <w:rPr>
          <w:rFonts w:ascii="Arial Narrow" w:hAnsi="Arial Narrow" w:cs="Arial"/>
        </w:rPr>
        <w:t>c) O conhecimento de infrações à Legislação Trabalhista por parte da CONTRATADA;</w:t>
      </w:r>
    </w:p>
    <w:p w:rsidR="006233B3" w:rsidRPr="00B033A6" w:rsidRDefault="006233B3" w:rsidP="006233B3">
      <w:pPr>
        <w:jc w:val="both"/>
        <w:rPr>
          <w:rFonts w:ascii="Arial Narrow" w:hAnsi="Arial Narrow" w:cs="Arial"/>
        </w:rPr>
      </w:pPr>
    </w:p>
    <w:p w:rsidR="006233B3" w:rsidRPr="00B033A6" w:rsidRDefault="006233B3" w:rsidP="006233B3">
      <w:pPr>
        <w:jc w:val="both"/>
        <w:rPr>
          <w:rFonts w:ascii="Arial Narrow" w:hAnsi="Arial Narrow"/>
        </w:rPr>
      </w:pPr>
      <w:r w:rsidRPr="00B033A6">
        <w:rPr>
          <w:rFonts w:ascii="Arial Narrow" w:hAnsi="Arial Narrow" w:cs="Arial"/>
        </w:rPr>
        <w:t>d) Razões de interesse público ou na ocorrência das hipóteses do art. 78 do Estatuto das Licitações;</w:t>
      </w:r>
    </w:p>
    <w:p w:rsidR="006233B3" w:rsidRPr="00B033A6" w:rsidRDefault="006233B3" w:rsidP="006233B3">
      <w:pPr>
        <w:jc w:val="both"/>
        <w:rPr>
          <w:rFonts w:ascii="Arial Narrow" w:hAnsi="Arial Narrow" w:cs="Arial"/>
        </w:rPr>
      </w:pPr>
    </w:p>
    <w:p w:rsidR="006233B3" w:rsidRPr="00B033A6" w:rsidRDefault="006233B3" w:rsidP="006233B3">
      <w:pPr>
        <w:jc w:val="both"/>
        <w:rPr>
          <w:rFonts w:ascii="Arial Narrow" w:hAnsi="Arial Narrow"/>
        </w:rPr>
      </w:pPr>
      <w:r w:rsidRPr="00B033A6">
        <w:rPr>
          <w:rFonts w:ascii="Arial Narrow" w:hAnsi="Arial Narrow" w:cs="Arial"/>
        </w:rPr>
        <w:t>e) A ocorrência de caso fortuito ou de força maior, regularmente comprovada, impeditiva da execução do Contrato.</w:t>
      </w:r>
    </w:p>
    <w:p w:rsidR="006233B3" w:rsidRPr="00B033A6" w:rsidRDefault="006233B3" w:rsidP="006233B3">
      <w:pPr>
        <w:pStyle w:val="Ttulo1"/>
        <w:tabs>
          <w:tab w:val="left" w:pos="0"/>
        </w:tabs>
        <w:jc w:val="both"/>
        <w:rPr>
          <w:rFonts w:ascii="Arial Narrow" w:hAnsi="Arial Narrow"/>
          <w:sz w:val="24"/>
        </w:rPr>
      </w:pPr>
    </w:p>
    <w:p w:rsidR="006233B3" w:rsidRPr="00B033A6" w:rsidRDefault="006233B3" w:rsidP="006233B3">
      <w:pPr>
        <w:pStyle w:val="Ttulo1"/>
        <w:tabs>
          <w:tab w:val="left" w:pos="0"/>
        </w:tabs>
        <w:jc w:val="both"/>
        <w:rPr>
          <w:rFonts w:ascii="Arial Narrow" w:hAnsi="Arial Narrow"/>
        </w:rPr>
      </w:pPr>
      <w:r w:rsidRPr="00B033A6">
        <w:rPr>
          <w:rFonts w:ascii="Arial Narrow" w:hAnsi="Arial Narrow"/>
          <w:sz w:val="24"/>
        </w:rPr>
        <w:t>CLÁUSULA SÉTIMA – DAS SANÇÕES ADMINISTRATIVAS</w:t>
      </w:r>
    </w:p>
    <w:p w:rsidR="006233B3" w:rsidRPr="00B033A6" w:rsidRDefault="006233B3" w:rsidP="006233B3">
      <w:pPr>
        <w:rPr>
          <w:rFonts w:ascii="Arial Narrow" w:hAnsi="Arial Narrow"/>
        </w:rPr>
      </w:pPr>
    </w:p>
    <w:p w:rsidR="006233B3" w:rsidRDefault="006233B3" w:rsidP="006233B3">
      <w:pPr>
        <w:jc w:val="both"/>
        <w:rPr>
          <w:rFonts w:ascii="Arial Narrow" w:hAnsi="Arial Narrow" w:cs="Arial"/>
        </w:rPr>
      </w:pPr>
      <w:r w:rsidRPr="00B033A6">
        <w:rPr>
          <w:rFonts w:ascii="Arial Narrow" w:hAnsi="Arial Narrow" w:cs="Arial"/>
        </w:rPr>
        <w:t>7.1. Em caso de inexecução parcial ou total das condições fixadas no contrato, erros ou atrasos no cumprimento do contrato, infringência do art. 71 da Lei Federal 8.666/93 e quaisquer outras irregularidades, a Administração poderá, garantida a prévia defesa, aplicar ao contratado as seguintes sanções:</w:t>
      </w:r>
    </w:p>
    <w:p w:rsidR="006233B3" w:rsidRPr="00B033A6" w:rsidRDefault="006233B3" w:rsidP="006233B3">
      <w:pPr>
        <w:jc w:val="both"/>
        <w:rPr>
          <w:rFonts w:ascii="Arial Narrow" w:hAnsi="Arial Narrow"/>
        </w:rPr>
      </w:pPr>
    </w:p>
    <w:p w:rsidR="006233B3" w:rsidRDefault="006233B3" w:rsidP="006233B3">
      <w:pPr>
        <w:jc w:val="both"/>
        <w:rPr>
          <w:rFonts w:ascii="Arial Narrow" w:hAnsi="Arial Narrow" w:cs="Arial"/>
        </w:rPr>
      </w:pPr>
      <w:r w:rsidRPr="00B033A6">
        <w:rPr>
          <w:rFonts w:ascii="Arial Narrow" w:hAnsi="Arial Narrow" w:cs="Arial"/>
        </w:rPr>
        <w:t xml:space="preserve">7.1.1. </w:t>
      </w:r>
      <w:proofErr w:type="gramStart"/>
      <w:r w:rsidRPr="00B033A6">
        <w:rPr>
          <w:rFonts w:ascii="Arial Narrow" w:hAnsi="Arial Narrow" w:cs="Arial"/>
        </w:rPr>
        <w:t>advertência</w:t>
      </w:r>
      <w:proofErr w:type="gramEnd"/>
      <w:r w:rsidRPr="00B033A6">
        <w:rPr>
          <w:rFonts w:ascii="Arial Narrow" w:hAnsi="Arial Narrow" w:cs="Arial"/>
        </w:rPr>
        <w:t>;</w:t>
      </w:r>
    </w:p>
    <w:p w:rsidR="006233B3" w:rsidRPr="00B033A6" w:rsidRDefault="006233B3" w:rsidP="006233B3">
      <w:pPr>
        <w:jc w:val="both"/>
        <w:rPr>
          <w:rFonts w:ascii="Arial Narrow" w:hAnsi="Arial Narrow"/>
        </w:rPr>
      </w:pPr>
    </w:p>
    <w:p w:rsidR="00F816D9" w:rsidRDefault="006233B3" w:rsidP="006233B3">
      <w:pPr>
        <w:pStyle w:val="Recuodecorpodetexto32"/>
        <w:ind w:left="0"/>
        <w:rPr>
          <w:rFonts w:ascii="Arial Narrow" w:hAnsi="Arial Narrow" w:cs="Arial"/>
          <w:sz w:val="24"/>
          <w:szCs w:val="24"/>
        </w:rPr>
      </w:pPr>
      <w:r w:rsidRPr="00B033A6">
        <w:rPr>
          <w:rFonts w:ascii="Arial Narrow" w:hAnsi="Arial Narrow" w:cs="Arial"/>
          <w:sz w:val="24"/>
          <w:szCs w:val="24"/>
        </w:rPr>
        <w:t xml:space="preserve">7.1.2. </w:t>
      </w:r>
      <w:proofErr w:type="gramStart"/>
      <w:r w:rsidRPr="00B033A6">
        <w:rPr>
          <w:rFonts w:ascii="Arial Narrow" w:hAnsi="Arial Narrow" w:cs="Arial"/>
          <w:sz w:val="24"/>
          <w:szCs w:val="24"/>
        </w:rPr>
        <w:t>multa</w:t>
      </w:r>
      <w:proofErr w:type="gramEnd"/>
      <w:r w:rsidRPr="00B033A6">
        <w:rPr>
          <w:rFonts w:ascii="Arial Narrow" w:hAnsi="Arial Narrow" w:cs="Arial"/>
          <w:sz w:val="24"/>
          <w:szCs w:val="24"/>
        </w:rPr>
        <w:t xml:space="preserve"> de </w:t>
      </w:r>
      <w:r w:rsidR="00F816D9">
        <w:rPr>
          <w:rFonts w:ascii="Arial Narrow" w:hAnsi="Arial Narrow" w:cs="Arial"/>
          <w:sz w:val="24"/>
          <w:szCs w:val="24"/>
        </w:rPr>
        <w:t>10</w:t>
      </w:r>
      <w:r w:rsidRPr="00B033A6">
        <w:rPr>
          <w:rFonts w:ascii="Arial Narrow" w:hAnsi="Arial Narrow" w:cs="Arial"/>
          <w:sz w:val="24"/>
          <w:szCs w:val="24"/>
        </w:rPr>
        <w:t>% (</w:t>
      </w:r>
      <w:r w:rsidR="00F816D9">
        <w:rPr>
          <w:rFonts w:ascii="Arial Narrow" w:hAnsi="Arial Narrow" w:cs="Arial"/>
          <w:sz w:val="24"/>
          <w:szCs w:val="24"/>
        </w:rPr>
        <w:t>dez por cento) a ser aplicado sobre o valor global do contrato, por descumprimento da obrigação e que venha expor o Município e ou ao paciente em prejuízo.</w:t>
      </w:r>
    </w:p>
    <w:p w:rsidR="006233B3" w:rsidRPr="00B033A6" w:rsidRDefault="006233B3" w:rsidP="006233B3">
      <w:pPr>
        <w:tabs>
          <w:tab w:val="center" w:pos="2268"/>
        </w:tabs>
        <w:jc w:val="both"/>
        <w:rPr>
          <w:rFonts w:ascii="Arial Narrow" w:hAnsi="Arial Narrow"/>
        </w:rPr>
      </w:pPr>
      <w:r w:rsidRPr="00B033A6">
        <w:rPr>
          <w:rFonts w:ascii="Arial Narrow" w:hAnsi="Arial Narrow" w:cs="Arial"/>
          <w:bCs/>
          <w:color w:val="000000"/>
        </w:rPr>
        <w:t>7.2 - A licitante que ensejar o retardamento da execução do certame, não mantiver a proposta, falhar ou fraudar na execução do contrato, comportar-se de modo inidôneo, fizer declaração falsa ou cometer fraude fiscal, garantido o direito prévio da citação e da ampla defesa, ficará impedida de licitar e contratar com a Administração, pelo prazo de até 05 (cinco) anos, enquanto perdurarem os motivos determinantes da punição ou até que seja promovida a reabilitação perante a própria autoridade que aplicou a penalidade.</w:t>
      </w:r>
    </w:p>
    <w:p w:rsidR="006233B3" w:rsidRPr="00B033A6" w:rsidRDefault="006233B3" w:rsidP="006233B3">
      <w:pPr>
        <w:jc w:val="both"/>
        <w:rPr>
          <w:rFonts w:ascii="Arial Narrow" w:hAnsi="Arial Narrow" w:cs="Arial"/>
          <w:bCs/>
          <w:color w:val="000000"/>
        </w:rPr>
      </w:pPr>
    </w:p>
    <w:p w:rsidR="006233B3" w:rsidRPr="00B033A6" w:rsidRDefault="006233B3" w:rsidP="006233B3">
      <w:pPr>
        <w:jc w:val="both"/>
        <w:rPr>
          <w:rFonts w:ascii="Arial Narrow" w:hAnsi="Arial Narrow"/>
        </w:rPr>
      </w:pPr>
      <w:r w:rsidRPr="00B033A6">
        <w:rPr>
          <w:rFonts w:ascii="Arial Narrow" w:hAnsi="Arial Narrow" w:cs="Arial"/>
        </w:rPr>
        <w:t xml:space="preserve">7.3. </w:t>
      </w:r>
      <w:proofErr w:type="gramStart"/>
      <w:r w:rsidRPr="00B033A6">
        <w:rPr>
          <w:rFonts w:ascii="Arial Narrow" w:hAnsi="Arial Narrow" w:cs="Arial"/>
        </w:rPr>
        <w:t>declaração</w:t>
      </w:r>
      <w:proofErr w:type="gramEnd"/>
      <w:r w:rsidRPr="00B033A6">
        <w:rPr>
          <w:rFonts w:ascii="Arial Narrow" w:hAnsi="Arial Narrow" w:cs="Arial"/>
        </w:rPr>
        <w:t xml:space="preserve"> de inidoneidade para licitar ou contratar com a Administração Pública, enquanto perdurarem os motivos determinantes da punição ou até que o contratante promova sua reabilitação.</w:t>
      </w:r>
    </w:p>
    <w:p w:rsidR="006233B3" w:rsidRPr="00B033A6" w:rsidRDefault="006233B3" w:rsidP="006233B3">
      <w:pPr>
        <w:pStyle w:val="Corpodetexto"/>
        <w:jc w:val="both"/>
        <w:rPr>
          <w:rFonts w:ascii="Arial Narrow" w:hAnsi="Arial Narrow"/>
          <w:color w:val="000000"/>
          <w:sz w:val="24"/>
          <w:szCs w:val="24"/>
        </w:rPr>
      </w:pPr>
    </w:p>
    <w:p w:rsidR="006233B3" w:rsidRPr="00B033A6" w:rsidRDefault="006233B3" w:rsidP="006233B3">
      <w:pPr>
        <w:pStyle w:val="Corpodetexto"/>
        <w:jc w:val="both"/>
        <w:rPr>
          <w:rFonts w:ascii="Arial Narrow" w:hAnsi="Arial Narrow"/>
        </w:rPr>
      </w:pPr>
      <w:r w:rsidRPr="00B033A6">
        <w:rPr>
          <w:rFonts w:ascii="Arial Narrow" w:hAnsi="Arial Narrow"/>
          <w:color w:val="000000"/>
          <w:sz w:val="24"/>
          <w:szCs w:val="24"/>
        </w:rPr>
        <w:t xml:space="preserve">7.4. </w:t>
      </w:r>
      <w:r w:rsidRPr="00B033A6">
        <w:rPr>
          <w:rFonts w:ascii="Arial Narrow" w:hAnsi="Arial Narrow"/>
          <w:sz w:val="24"/>
          <w:szCs w:val="24"/>
        </w:rPr>
        <w:t xml:space="preserve">O valor das multas aplicadas deverá ser pago por meio de guia própria ao Município de </w:t>
      </w:r>
      <w:r>
        <w:rPr>
          <w:rFonts w:ascii="Arial Narrow" w:hAnsi="Arial Narrow"/>
          <w:sz w:val="24"/>
          <w:szCs w:val="24"/>
        </w:rPr>
        <w:t>Montalvânia</w:t>
      </w:r>
      <w:r w:rsidRPr="00B033A6">
        <w:rPr>
          <w:rFonts w:ascii="Arial Narrow" w:hAnsi="Arial Narrow"/>
          <w:sz w:val="24"/>
          <w:szCs w:val="24"/>
        </w:rPr>
        <w:t>, no prazo máximo de 3 (três) dias úteis a contar da data da sua aplicação ou poderá ser descontado dos pagamentos das faturas devidas pelo Município, quando for o caso.</w:t>
      </w:r>
    </w:p>
    <w:p w:rsidR="006233B3" w:rsidRDefault="006233B3" w:rsidP="006233B3">
      <w:pPr>
        <w:pStyle w:val="Corpodetexto"/>
        <w:jc w:val="both"/>
        <w:rPr>
          <w:sz w:val="24"/>
          <w:szCs w:val="24"/>
        </w:rPr>
      </w:pPr>
    </w:p>
    <w:p w:rsidR="006233B3" w:rsidRPr="00CE5146" w:rsidRDefault="006233B3" w:rsidP="006233B3">
      <w:pPr>
        <w:pStyle w:val="Corpodetexto"/>
        <w:jc w:val="both"/>
        <w:rPr>
          <w:rFonts w:ascii="Arial Narrow" w:hAnsi="Arial Narrow"/>
          <w:sz w:val="24"/>
          <w:szCs w:val="24"/>
        </w:rPr>
      </w:pPr>
      <w:r w:rsidRPr="00CE5146">
        <w:rPr>
          <w:rFonts w:ascii="Arial Narrow" w:hAnsi="Arial Narrow"/>
          <w:b/>
          <w:bCs/>
          <w:sz w:val="24"/>
          <w:szCs w:val="24"/>
        </w:rPr>
        <w:t>CLÁUSULA OITAVA – DA PUBLICAÇÃO</w:t>
      </w:r>
    </w:p>
    <w:p w:rsidR="006233B3" w:rsidRPr="00CE5146" w:rsidRDefault="006233B3" w:rsidP="006233B3">
      <w:pPr>
        <w:pStyle w:val="Corpodetexto"/>
        <w:jc w:val="both"/>
        <w:rPr>
          <w:rFonts w:ascii="Arial Narrow" w:hAnsi="Arial Narrow"/>
          <w:b/>
          <w:bCs/>
          <w:sz w:val="24"/>
          <w:szCs w:val="24"/>
        </w:rPr>
      </w:pPr>
    </w:p>
    <w:p w:rsidR="006233B3" w:rsidRPr="00CE5146" w:rsidRDefault="006233B3" w:rsidP="006233B3">
      <w:pPr>
        <w:pStyle w:val="Corpodetexto"/>
        <w:jc w:val="both"/>
        <w:rPr>
          <w:rFonts w:ascii="Arial Narrow" w:hAnsi="Arial Narrow" w:cs="Calibri"/>
          <w:sz w:val="24"/>
          <w:szCs w:val="24"/>
        </w:rPr>
      </w:pPr>
      <w:r w:rsidRPr="00CE5146">
        <w:rPr>
          <w:rFonts w:ascii="Arial Narrow" w:hAnsi="Arial Narrow"/>
          <w:sz w:val="24"/>
          <w:szCs w:val="24"/>
        </w:rPr>
        <w:t xml:space="preserve">8.1. - O extrato do presente contrato será publicado no órgão de divulgação oficial do Município, que é o quadro de avisos afixado no hall da Prefeitura, </w:t>
      </w:r>
      <w:r w:rsidRPr="00CE5146">
        <w:rPr>
          <w:rFonts w:ascii="Arial Narrow" w:hAnsi="Arial Narrow" w:cs="Calibri"/>
          <w:sz w:val="24"/>
          <w:szCs w:val="24"/>
        </w:rPr>
        <w:t>conforme determinações no Artigo 1° da Lei Municipal n° 842/2002, de conformidade com o artigo 6°, inciso XIII da Lei 8.666/93 e suas alterações.</w:t>
      </w:r>
    </w:p>
    <w:p w:rsidR="006233B3" w:rsidRPr="00CE5146" w:rsidRDefault="006233B3" w:rsidP="006233B3">
      <w:pPr>
        <w:pStyle w:val="Corpodetexto"/>
        <w:jc w:val="both"/>
        <w:rPr>
          <w:rFonts w:ascii="Arial Narrow" w:hAnsi="Arial Narrow"/>
          <w:sz w:val="24"/>
          <w:szCs w:val="24"/>
        </w:rPr>
      </w:pPr>
    </w:p>
    <w:p w:rsidR="006233B3" w:rsidRPr="00CE5146" w:rsidRDefault="006233B3" w:rsidP="006233B3">
      <w:pPr>
        <w:pStyle w:val="Ttulo4"/>
        <w:widowControl/>
        <w:tabs>
          <w:tab w:val="left" w:pos="0"/>
        </w:tabs>
        <w:spacing w:before="0"/>
        <w:rPr>
          <w:rFonts w:ascii="Arial Narrow" w:hAnsi="Arial Narrow"/>
          <w:szCs w:val="24"/>
        </w:rPr>
      </w:pPr>
      <w:r w:rsidRPr="00CE5146">
        <w:rPr>
          <w:rFonts w:ascii="Arial Narrow" w:hAnsi="Arial Narrow"/>
          <w:bCs/>
          <w:szCs w:val="24"/>
        </w:rPr>
        <w:t>CLÁUSULA NONA - DA NOVAÇÃO</w:t>
      </w:r>
    </w:p>
    <w:p w:rsidR="006233B3" w:rsidRPr="00CE5146" w:rsidRDefault="006233B3" w:rsidP="006233B3">
      <w:pPr>
        <w:jc w:val="both"/>
        <w:rPr>
          <w:rFonts w:ascii="Arial Narrow" w:hAnsi="Arial Narrow" w:cs="Arial"/>
          <w:bCs/>
        </w:rPr>
      </w:pPr>
    </w:p>
    <w:p w:rsidR="006233B3" w:rsidRPr="00CE5146" w:rsidRDefault="006233B3" w:rsidP="006233B3">
      <w:pPr>
        <w:pStyle w:val="Corpodetexto31"/>
        <w:widowControl/>
        <w:spacing w:before="0"/>
        <w:rPr>
          <w:rFonts w:ascii="Arial Narrow" w:hAnsi="Arial Narrow"/>
          <w:szCs w:val="24"/>
        </w:rPr>
      </w:pPr>
      <w:r w:rsidRPr="00CE5146">
        <w:rPr>
          <w:rFonts w:ascii="Arial Narrow" w:hAnsi="Arial Narrow"/>
          <w:szCs w:val="24"/>
        </w:rPr>
        <w:lastRenderedPageBreak/>
        <w:t>9.1. - Toda e qualquer tolerância por parte do CONTRATANTE na exigência do cumprimento do presente contrato, não constituirá novação, nem muito menos, a extinção da respectiva obrigação, podendo a mesma ser exigida a qualquer tempo.</w:t>
      </w:r>
    </w:p>
    <w:p w:rsidR="006233B3" w:rsidRPr="00CE5146" w:rsidRDefault="006233B3" w:rsidP="006233B3">
      <w:pPr>
        <w:pStyle w:val="Corpodetexto"/>
        <w:jc w:val="both"/>
        <w:rPr>
          <w:rFonts w:ascii="Arial Narrow" w:hAnsi="Arial Narrow"/>
          <w:b/>
          <w:bCs/>
          <w:sz w:val="24"/>
          <w:szCs w:val="24"/>
        </w:rPr>
      </w:pPr>
    </w:p>
    <w:p w:rsidR="006233B3" w:rsidRPr="00CE5146" w:rsidRDefault="006233B3" w:rsidP="006233B3">
      <w:pPr>
        <w:pStyle w:val="Ttulo4"/>
        <w:widowControl/>
        <w:tabs>
          <w:tab w:val="left" w:pos="0"/>
        </w:tabs>
        <w:spacing w:before="0"/>
        <w:rPr>
          <w:rFonts w:ascii="Arial Narrow" w:hAnsi="Arial Narrow"/>
          <w:szCs w:val="24"/>
        </w:rPr>
      </w:pPr>
      <w:r w:rsidRPr="00CE5146">
        <w:rPr>
          <w:rFonts w:ascii="Arial Narrow" w:hAnsi="Arial Narrow"/>
          <w:bCs/>
          <w:szCs w:val="24"/>
        </w:rPr>
        <w:t>CLÁUSULA DÉCIMA - DOS CASOS OMISSOS</w:t>
      </w:r>
    </w:p>
    <w:p w:rsidR="006233B3" w:rsidRPr="00CE5146" w:rsidRDefault="006233B3" w:rsidP="006233B3">
      <w:pPr>
        <w:jc w:val="both"/>
        <w:rPr>
          <w:rFonts w:ascii="Arial Narrow" w:hAnsi="Arial Narrow" w:cs="Arial"/>
          <w:bCs/>
        </w:rPr>
      </w:pPr>
    </w:p>
    <w:p w:rsidR="006233B3" w:rsidRPr="00CE5146" w:rsidRDefault="006233B3" w:rsidP="006233B3">
      <w:pPr>
        <w:jc w:val="both"/>
        <w:rPr>
          <w:rFonts w:ascii="Arial Narrow" w:hAnsi="Arial Narrow"/>
        </w:rPr>
      </w:pPr>
      <w:r w:rsidRPr="00CE5146">
        <w:rPr>
          <w:rFonts w:ascii="Arial Narrow" w:hAnsi="Arial Narrow" w:cs="Arial"/>
        </w:rPr>
        <w:t xml:space="preserve">10.1. - Os casos omissos, assim como as dúvidas, serão </w:t>
      </w:r>
      <w:proofErr w:type="gramStart"/>
      <w:r w:rsidRPr="00CE5146">
        <w:rPr>
          <w:rFonts w:ascii="Arial Narrow" w:hAnsi="Arial Narrow" w:cs="Arial"/>
        </w:rPr>
        <w:t>resolvidas</w:t>
      </w:r>
      <w:proofErr w:type="gramEnd"/>
      <w:r w:rsidRPr="00CE5146">
        <w:rPr>
          <w:rFonts w:ascii="Arial Narrow" w:hAnsi="Arial Narrow" w:cs="Arial"/>
        </w:rPr>
        <w:t xml:space="preserve"> com base na Lei nº 8.666/93, com alterações introduzidas pela Lei nº 8.883/94, cujas normas ficam incorporadas ao presente instrumento, ainda que delas não se faça aqui menção expressa.</w:t>
      </w:r>
    </w:p>
    <w:p w:rsidR="006233B3" w:rsidRDefault="006233B3" w:rsidP="006233B3">
      <w:pPr>
        <w:jc w:val="both"/>
        <w:rPr>
          <w:rFonts w:ascii="Arial" w:hAnsi="Arial" w:cs="Arial"/>
        </w:rPr>
      </w:pPr>
    </w:p>
    <w:p w:rsidR="006233B3" w:rsidRPr="00CE5146" w:rsidRDefault="006233B3" w:rsidP="006233B3">
      <w:pPr>
        <w:pStyle w:val="Ttulo4"/>
        <w:widowControl/>
        <w:tabs>
          <w:tab w:val="left" w:pos="0"/>
        </w:tabs>
        <w:spacing w:before="0"/>
        <w:rPr>
          <w:rFonts w:ascii="Arial Narrow" w:hAnsi="Arial Narrow"/>
        </w:rPr>
      </w:pPr>
      <w:r w:rsidRPr="00CE5146">
        <w:rPr>
          <w:rFonts w:ascii="Arial Narrow" w:hAnsi="Arial Narrow"/>
          <w:bCs/>
        </w:rPr>
        <w:t>CLÁUSULA DÉCIMA PRIMEIRA – DO REGIME DE EXECUÇÃO</w:t>
      </w:r>
    </w:p>
    <w:p w:rsidR="006233B3" w:rsidRPr="00CE5146" w:rsidRDefault="006233B3" w:rsidP="006233B3">
      <w:pPr>
        <w:jc w:val="both"/>
        <w:rPr>
          <w:rFonts w:ascii="Arial Narrow" w:hAnsi="Arial Narrow" w:cs="Arial"/>
          <w:bCs/>
        </w:rPr>
      </w:pPr>
    </w:p>
    <w:p w:rsidR="006233B3" w:rsidRDefault="006233B3" w:rsidP="006233B3">
      <w:pPr>
        <w:pStyle w:val="Corpodetexto21"/>
        <w:rPr>
          <w:rFonts w:ascii="Arial Narrow" w:hAnsi="Arial Narrow"/>
        </w:rPr>
      </w:pPr>
      <w:r w:rsidRPr="00CE5146">
        <w:rPr>
          <w:rFonts w:ascii="Arial Narrow" w:hAnsi="Arial Narrow"/>
          <w:sz w:val="24"/>
        </w:rPr>
        <w:t>11.1. – O Regime de Execução do presente contrato é de Execução Indireta “empreitada por preço unitário”.</w:t>
      </w:r>
    </w:p>
    <w:p w:rsidR="006233B3" w:rsidRPr="008766F5" w:rsidRDefault="006233B3" w:rsidP="006233B3">
      <w:pPr>
        <w:pStyle w:val="Ttulo9"/>
        <w:rPr>
          <w:sz w:val="24"/>
          <w:szCs w:val="24"/>
        </w:rPr>
      </w:pPr>
      <w:r w:rsidRPr="008766F5">
        <w:rPr>
          <w:rFonts w:ascii="Arial Narrow" w:hAnsi="Arial Narrow" w:cs="Arial Narrow"/>
          <w:b/>
          <w:bCs/>
          <w:sz w:val="24"/>
          <w:szCs w:val="24"/>
        </w:rPr>
        <w:t xml:space="preserve">CLÁUSULA DÉCIMA </w:t>
      </w:r>
      <w:r>
        <w:rPr>
          <w:rFonts w:ascii="Arial Narrow" w:hAnsi="Arial Narrow" w:cs="Arial Narrow"/>
          <w:b/>
          <w:bCs/>
          <w:sz w:val="24"/>
          <w:szCs w:val="24"/>
        </w:rPr>
        <w:t xml:space="preserve">SEGUNDA </w:t>
      </w:r>
      <w:r w:rsidRPr="008766F5">
        <w:rPr>
          <w:rFonts w:ascii="Arial Narrow" w:hAnsi="Arial Narrow" w:cs="Arial Narrow"/>
          <w:b/>
          <w:bCs/>
          <w:sz w:val="24"/>
          <w:szCs w:val="24"/>
        </w:rPr>
        <w:t>- DA FISCALIZAÇÃO DO CONTRATO</w:t>
      </w:r>
    </w:p>
    <w:p w:rsidR="006233B3" w:rsidRDefault="006233B3" w:rsidP="006233B3">
      <w:pPr>
        <w:jc w:val="both"/>
        <w:rPr>
          <w:rFonts w:ascii="Arial Narrow" w:hAnsi="Arial Narrow" w:cs="Arial"/>
          <w:b/>
          <w:bCs/>
        </w:rPr>
      </w:pPr>
    </w:p>
    <w:p w:rsidR="00F70FB4" w:rsidRPr="00F70FB4" w:rsidRDefault="00F70FB4" w:rsidP="00F70FB4">
      <w:pPr>
        <w:jc w:val="both"/>
        <w:rPr>
          <w:rFonts w:ascii="Arial Narrow" w:hAnsi="Arial Narrow" w:cs="Verdana"/>
        </w:rPr>
      </w:pPr>
      <w:proofErr w:type="gramStart"/>
      <w:r w:rsidRPr="00F70FB4">
        <w:rPr>
          <w:rFonts w:ascii="Arial Narrow" w:hAnsi="Arial Narrow" w:cs="Times-Roman"/>
        </w:rPr>
        <w:t>12.1 Fica</w:t>
      </w:r>
      <w:proofErr w:type="gramEnd"/>
      <w:r w:rsidRPr="00F70FB4">
        <w:rPr>
          <w:rFonts w:ascii="Arial Narrow" w:hAnsi="Arial Narrow" w:cs="Times-Roman"/>
        </w:rPr>
        <w:t xml:space="preserve"> a servidora </w:t>
      </w:r>
      <w:proofErr w:type="spellStart"/>
      <w:r w:rsidRPr="00F70FB4">
        <w:rPr>
          <w:rFonts w:ascii="Arial Narrow" w:hAnsi="Arial Narrow" w:cs="Times-Roman"/>
        </w:rPr>
        <w:t>Srª</w:t>
      </w:r>
      <w:proofErr w:type="spellEnd"/>
      <w:r w:rsidRPr="00F70FB4">
        <w:rPr>
          <w:rFonts w:ascii="Arial Narrow" w:hAnsi="Arial Narrow" w:cs="Times-Roman"/>
        </w:rPr>
        <w:t xml:space="preserve">. </w:t>
      </w:r>
      <w:proofErr w:type="spellStart"/>
      <w:r w:rsidRPr="00F70FB4">
        <w:rPr>
          <w:rFonts w:ascii="Arial Narrow" w:hAnsi="Arial Narrow" w:cs="Times-Roman"/>
        </w:rPr>
        <w:t>Diele</w:t>
      </w:r>
      <w:proofErr w:type="spellEnd"/>
      <w:r w:rsidRPr="00F70FB4">
        <w:rPr>
          <w:rFonts w:ascii="Arial Narrow" w:hAnsi="Arial Narrow" w:cs="Times-Roman"/>
        </w:rPr>
        <w:t xml:space="preserve"> Pereira Santos, portadora do CPF n° </w:t>
      </w:r>
      <w:r w:rsidRPr="00F70FB4">
        <w:rPr>
          <w:rStyle w:val="apple-style-span"/>
          <w:rFonts w:ascii="Arial Narrow" w:hAnsi="Arial Narrow" w:cs="MS Shell Dlg 2"/>
          <w:color w:val="000000"/>
          <w:shd w:val="clear" w:color="auto" w:fill="FFFFFF"/>
        </w:rPr>
        <w:t>104.189.646-88</w:t>
      </w:r>
      <w:r w:rsidRPr="00F70FB4">
        <w:rPr>
          <w:rFonts w:ascii="Arial Narrow" w:hAnsi="Arial Narrow" w:cs="Times-Roman"/>
        </w:rPr>
        <w:t>, designado pelo Decreto nº 20, de 01 de fevereiro de 2021, como responsável pelo acompanhamento e fiscalização da execução do presente contrato conforme dispõe o Artigo 67 da Lei n° 8.666/93, e atualizações posteriores.</w:t>
      </w:r>
    </w:p>
    <w:p w:rsidR="00F70FB4" w:rsidRPr="00F70FB4" w:rsidRDefault="00F70FB4" w:rsidP="00F70FB4">
      <w:pPr>
        <w:jc w:val="both"/>
        <w:rPr>
          <w:rFonts w:ascii="Arial Narrow" w:hAnsi="Arial Narrow" w:cs="Times-Roman"/>
        </w:rPr>
      </w:pPr>
    </w:p>
    <w:p w:rsidR="00F70FB4" w:rsidRPr="00F70FB4" w:rsidRDefault="00F70FB4" w:rsidP="00F70FB4">
      <w:pPr>
        <w:jc w:val="both"/>
        <w:rPr>
          <w:rFonts w:ascii="Arial Narrow" w:hAnsi="Arial Narrow" w:cs="Verdana"/>
        </w:rPr>
      </w:pPr>
      <w:r w:rsidRPr="00F70FB4">
        <w:rPr>
          <w:rFonts w:ascii="Arial Narrow" w:hAnsi="Arial Narrow" w:cs="Arial"/>
        </w:rPr>
        <w:t xml:space="preserve">12.2 A fiscalização de que trata o item anterior não exclui, nem reduz a responsabilidade da </w:t>
      </w:r>
      <w:r w:rsidRPr="00F70FB4">
        <w:rPr>
          <w:rFonts w:ascii="Arial Narrow" w:hAnsi="Arial Narrow" w:cs="Arial"/>
          <w:bCs/>
        </w:rPr>
        <w:t>Contratada</w:t>
      </w:r>
      <w:r w:rsidRPr="00F70FB4">
        <w:rPr>
          <w:rFonts w:ascii="Arial Narrow" w:hAnsi="Arial Narrow" w:cs="Arial"/>
        </w:rPr>
        <w:t>, inclusive perante terceiros, por qualquer irregularidade, ou em decorrência de imperfeições técnicas, vícios redibitórios ou emprego de serviços inadequado ou de qualidade inferior, inexistindo em qualquer circunstância, a corresponsabilidade da Administração ou de seus agentes e prepostos, conforme prevê o art. 70 da Lei nº 8.666/93.</w:t>
      </w:r>
    </w:p>
    <w:p w:rsidR="009A2DE7" w:rsidRDefault="009A2DE7" w:rsidP="009A2DE7">
      <w:pPr>
        <w:pStyle w:val="Corpodetexto320"/>
        <w:spacing w:after="0"/>
        <w:jc w:val="both"/>
        <w:rPr>
          <w:rFonts w:ascii="Arial Narrow" w:hAnsi="Arial Narrow" w:cs="Arial"/>
          <w:sz w:val="24"/>
          <w:szCs w:val="24"/>
        </w:rPr>
      </w:pPr>
    </w:p>
    <w:p w:rsidR="00F70FB4" w:rsidRPr="00F70FB4" w:rsidRDefault="00F70FB4" w:rsidP="00F70FB4">
      <w:pPr>
        <w:pStyle w:val="Corpodetexto320"/>
        <w:jc w:val="both"/>
        <w:rPr>
          <w:rFonts w:ascii="Arial Narrow" w:hAnsi="Arial Narrow" w:cs="Verdana"/>
          <w:sz w:val="24"/>
          <w:szCs w:val="24"/>
        </w:rPr>
      </w:pPr>
      <w:r w:rsidRPr="00F70FB4">
        <w:rPr>
          <w:rFonts w:ascii="Arial Narrow" w:hAnsi="Arial Narrow" w:cs="Arial"/>
          <w:sz w:val="24"/>
          <w:szCs w:val="24"/>
        </w:rPr>
        <w:t>12.3 O Contratante se reserva ao direito de rejeitar no todo ou em parte os serviços e/ou produtos, se considerados em desacordo com os termos do presente instrumento.</w:t>
      </w:r>
    </w:p>
    <w:p w:rsidR="006233B3" w:rsidRPr="00CE5146" w:rsidRDefault="006233B3" w:rsidP="006233B3">
      <w:pPr>
        <w:pStyle w:val="Corpodetexto"/>
        <w:jc w:val="both"/>
        <w:rPr>
          <w:rFonts w:ascii="Arial Narrow" w:hAnsi="Arial Narrow"/>
        </w:rPr>
      </w:pPr>
      <w:r w:rsidRPr="00CE5146">
        <w:rPr>
          <w:rFonts w:ascii="Arial Narrow" w:hAnsi="Arial Narrow"/>
          <w:b/>
          <w:bCs/>
          <w:sz w:val="24"/>
        </w:rPr>
        <w:t>CLÁUSULA DÉCIMA TERCEIRA – DO FORO</w:t>
      </w:r>
    </w:p>
    <w:p w:rsidR="006233B3" w:rsidRPr="00CE5146" w:rsidRDefault="006233B3" w:rsidP="006233B3">
      <w:pPr>
        <w:pStyle w:val="Corpodetexto"/>
        <w:jc w:val="both"/>
        <w:rPr>
          <w:rFonts w:ascii="Arial Narrow" w:hAnsi="Arial Narrow"/>
          <w:b/>
          <w:bCs/>
          <w:sz w:val="24"/>
        </w:rPr>
      </w:pPr>
    </w:p>
    <w:p w:rsidR="006233B3" w:rsidRDefault="006233B3" w:rsidP="006233B3">
      <w:pPr>
        <w:pStyle w:val="Corpodetexto"/>
        <w:jc w:val="both"/>
        <w:rPr>
          <w:rFonts w:ascii="Arial Narrow" w:hAnsi="Arial Narrow"/>
          <w:sz w:val="24"/>
          <w:szCs w:val="24"/>
        </w:rPr>
      </w:pPr>
      <w:r w:rsidRPr="00CE5146">
        <w:rPr>
          <w:rFonts w:ascii="Arial Narrow" w:hAnsi="Arial Narrow"/>
          <w:sz w:val="24"/>
          <w:szCs w:val="24"/>
        </w:rPr>
        <w:t>13.1. - Fica eleito o foro da comarca de Montalvânia/MG, para solucionar quaisquer dúvidas quanto à execução do presente contrato.</w:t>
      </w:r>
    </w:p>
    <w:p w:rsidR="00F70FB4" w:rsidRPr="00CE5146" w:rsidRDefault="00F70FB4" w:rsidP="006233B3">
      <w:pPr>
        <w:pStyle w:val="Corpodetexto"/>
        <w:jc w:val="both"/>
        <w:rPr>
          <w:rFonts w:ascii="Arial Narrow" w:hAnsi="Arial Narrow"/>
        </w:rPr>
      </w:pPr>
    </w:p>
    <w:p w:rsidR="006233B3" w:rsidRDefault="006233B3" w:rsidP="006233B3">
      <w:pPr>
        <w:pStyle w:val="Corpodetexto"/>
        <w:jc w:val="both"/>
        <w:rPr>
          <w:rFonts w:ascii="Arial Narrow" w:hAnsi="Arial Narrow"/>
          <w:sz w:val="24"/>
          <w:szCs w:val="24"/>
        </w:rPr>
      </w:pPr>
      <w:r w:rsidRPr="00CE5146">
        <w:rPr>
          <w:rFonts w:ascii="Arial Narrow" w:hAnsi="Arial Narrow"/>
          <w:sz w:val="24"/>
          <w:szCs w:val="24"/>
        </w:rPr>
        <w:t>E, por estarem justas, as partes firmam o presente instrumento em 0</w:t>
      </w:r>
      <w:r>
        <w:rPr>
          <w:rFonts w:ascii="Arial Narrow" w:hAnsi="Arial Narrow"/>
          <w:sz w:val="24"/>
          <w:szCs w:val="24"/>
        </w:rPr>
        <w:t>2</w:t>
      </w:r>
      <w:r w:rsidRPr="00CE5146">
        <w:rPr>
          <w:rFonts w:ascii="Arial Narrow" w:hAnsi="Arial Narrow"/>
          <w:sz w:val="24"/>
          <w:szCs w:val="24"/>
        </w:rPr>
        <w:t xml:space="preserve"> (</w:t>
      </w:r>
      <w:r>
        <w:rPr>
          <w:rFonts w:ascii="Arial Narrow" w:hAnsi="Arial Narrow"/>
          <w:sz w:val="24"/>
          <w:szCs w:val="24"/>
        </w:rPr>
        <w:t>dua</w:t>
      </w:r>
      <w:r w:rsidRPr="00CE5146">
        <w:rPr>
          <w:rFonts w:ascii="Arial Narrow" w:hAnsi="Arial Narrow"/>
          <w:sz w:val="24"/>
          <w:szCs w:val="24"/>
        </w:rPr>
        <w:t>s) vias de igual teor e forma, na presença das testemunhas abaixo.</w:t>
      </w:r>
    </w:p>
    <w:p w:rsidR="006233B3" w:rsidRDefault="006233B3" w:rsidP="006233B3">
      <w:pPr>
        <w:pStyle w:val="Corpodetexto"/>
        <w:jc w:val="both"/>
        <w:rPr>
          <w:rFonts w:ascii="Arial Narrow" w:hAnsi="Arial Narrow"/>
          <w:sz w:val="24"/>
          <w:szCs w:val="24"/>
        </w:rPr>
      </w:pPr>
    </w:p>
    <w:p w:rsidR="006233B3" w:rsidRDefault="006233B3" w:rsidP="00F816D9">
      <w:pPr>
        <w:autoSpaceDE w:val="0"/>
        <w:jc w:val="center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Montalvânia/MG, </w:t>
      </w:r>
      <w:r w:rsidR="00CA3E13">
        <w:rPr>
          <w:rFonts w:ascii="Arial Narrow" w:hAnsi="Arial Narrow" w:cs="Arial"/>
        </w:rPr>
        <w:t xml:space="preserve">06 </w:t>
      </w:r>
      <w:r>
        <w:rPr>
          <w:rFonts w:ascii="Arial Narrow" w:hAnsi="Arial Narrow" w:cs="Arial"/>
        </w:rPr>
        <w:t xml:space="preserve">de </w:t>
      </w:r>
      <w:r w:rsidR="00CA3E13">
        <w:rPr>
          <w:rFonts w:ascii="Arial Narrow" w:hAnsi="Arial Narrow" w:cs="Arial"/>
        </w:rPr>
        <w:t>maio</w:t>
      </w:r>
      <w:r>
        <w:rPr>
          <w:rFonts w:ascii="Arial Narrow" w:hAnsi="Arial Narrow" w:cs="Arial"/>
        </w:rPr>
        <w:t xml:space="preserve"> de 20</w:t>
      </w:r>
      <w:r w:rsidR="00F816D9">
        <w:rPr>
          <w:rFonts w:ascii="Arial Narrow" w:hAnsi="Arial Narrow" w:cs="Arial"/>
        </w:rPr>
        <w:t>21</w:t>
      </w:r>
      <w:r>
        <w:rPr>
          <w:rFonts w:ascii="Arial Narrow" w:hAnsi="Arial Narrow" w:cs="Arial"/>
        </w:rPr>
        <w:t>.</w:t>
      </w:r>
    </w:p>
    <w:p w:rsidR="00CA3E13" w:rsidRDefault="00CA3E13" w:rsidP="00F816D9">
      <w:pPr>
        <w:autoSpaceDE w:val="0"/>
        <w:jc w:val="center"/>
        <w:rPr>
          <w:rFonts w:ascii="Arial Narrow" w:hAnsi="Arial Narrow" w:cs="Arial"/>
        </w:rPr>
      </w:pPr>
    </w:p>
    <w:p w:rsidR="007B5151" w:rsidRDefault="007B5151" w:rsidP="00F816D9">
      <w:pPr>
        <w:autoSpaceDE w:val="0"/>
      </w:pPr>
    </w:p>
    <w:p w:rsidR="006233B3" w:rsidRPr="00CA3E13" w:rsidRDefault="00CA3E13" w:rsidP="00F816D9">
      <w:pPr>
        <w:pStyle w:val="Ttulo2"/>
        <w:widowControl/>
        <w:spacing w:before="0"/>
        <w:ind w:left="576" w:hanging="576"/>
        <w:jc w:val="left"/>
        <w:rPr>
          <w:b w:val="0"/>
        </w:rPr>
      </w:pPr>
      <w:r>
        <w:rPr>
          <w:rFonts w:ascii="Arial Narrow" w:hAnsi="Arial Narrow" w:cs="Arial Narrow"/>
          <w:b w:val="0"/>
          <w:iCs/>
          <w:szCs w:val="24"/>
        </w:rPr>
        <w:t xml:space="preserve">     </w:t>
      </w:r>
      <w:proofErr w:type="spellStart"/>
      <w:r w:rsidR="00F816D9" w:rsidRPr="00CA3E13">
        <w:rPr>
          <w:rFonts w:ascii="Arial Narrow" w:hAnsi="Arial Narrow" w:cs="Arial Narrow"/>
          <w:b w:val="0"/>
          <w:iCs/>
          <w:szCs w:val="24"/>
        </w:rPr>
        <w:t>Fredson</w:t>
      </w:r>
      <w:proofErr w:type="spellEnd"/>
      <w:r w:rsidR="00F816D9" w:rsidRPr="00CA3E13">
        <w:rPr>
          <w:rFonts w:ascii="Arial Narrow" w:hAnsi="Arial Narrow" w:cs="Arial Narrow"/>
          <w:b w:val="0"/>
          <w:iCs/>
          <w:szCs w:val="24"/>
        </w:rPr>
        <w:t xml:space="preserve"> Lo</w:t>
      </w:r>
      <w:r w:rsidR="00F816D9" w:rsidRPr="00CA3E13">
        <w:rPr>
          <w:rFonts w:ascii="Arial Narrow" w:hAnsi="Arial Narrow" w:cs="Arial Narrow"/>
          <w:b w:val="0"/>
          <w:iCs/>
          <w:szCs w:val="24"/>
          <w:u w:val="single"/>
        </w:rPr>
        <w:t>p</w:t>
      </w:r>
      <w:r w:rsidR="00F816D9" w:rsidRPr="00CA3E13">
        <w:rPr>
          <w:rFonts w:ascii="Arial Narrow" w:hAnsi="Arial Narrow" w:cs="Arial Narrow"/>
          <w:b w:val="0"/>
          <w:iCs/>
          <w:szCs w:val="24"/>
        </w:rPr>
        <w:t>es França</w:t>
      </w:r>
      <w:r w:rsidR="006233B3" w:rsidRPr="00CA3E13">
        <w:rPr>
          <w:rFonts w:ascii="Arial Narrow" w:hAnsi="Arial Narrow" w:cs="Arial Narrow"/>
          <w:b w:val="0"/>
          <w:iCs/>
          <w:szCs w:val="24"/>
        </w:rPr>
        <w:t xml:space="preserve">                              </w:t>
      </w:r>
      <w:r w:rsidR="00F70FB4" w:rsidRPr="00CA3E13">
        <w:rPr>
          <w:rFonts w:ascii="Arial Narrow" w:hAnsi="Arial Narrow" w:cs="Arial Narrow"/>
          <w:b w:val="0"/>
          <w:iCs/>
          <w:szCs w:val="24"/>
        </w:rPr>
        <w:t xml:space="preserve">     </w:t>
      </w:r>
      <w:r w:rsidR="006233B3" w:rsidRPr="00CA3E13">
        <w:rPr>
          <w:rFonts w:ascii="Arial Narrow" w:hAnsi="Arial Narrow" w:cs="Arial Narrow"/>
          <w:b w:val="0"/>
          <w:iCs/>
          <w:szCs w:val="24"/>
        </w:rPr>
        <w:t xml:space="preserve">     </w:t>
      </w:r>
      <w:r>
        <w:rPr>
          <w:rFonts w:ascii="Arial Narrow" w:hAnsi="Arial Narrow" w:cs="Arial Narrow"/>
          <w:b w:val="0"/>
          <w:iCs/>
          <w:szCs w:val="24"/>
        </w:rPr>
        <w:t xml:space="preserve">                      </w:t>
      </w:r>
      <w:r w:rsidR="006233B3" w:rsidRPr="00CA3E13">
        <w:rPr>
          <w:rFonts w:ascii="Arial Narrow" w:hAnsi="Arial Narrow" w:cs="Arial Narrow"/>
          <w:b w:val="0"/>
          <w:iCs/>
          <w:szCs w:val="24"/>
        </w:rPr>
        <w:t xml:space="preserve"> </w:t>
      </w:r>
      <w:r w:rsidRPr="00CA3E13">
        <w:rPr>
          <w:rFonts w:ascii="Arial Narrow" w:eastAsia="Calibri" w:hAnsi="Arial Narrow"/>
          <w:b w:val="0"/>
          <w:szCs w:val="22"/>
        </w:rPr>
        <w:t>Shirley Calheiros Martins</w:t>
      </w:r>
    </w:p>
    <w:p w:rsidR="006233B3" w:rsidRPr="00CA3E13" w:rsidRDefault="00CA3E13" w:rsidP="00F816D9">
      <w:pPr>
        <w:autoSpaceDE w:val="0"/>
      </w:pPr>
      <w:r>
        <w:rPr>
          <w:rFonts w:ascii="Arial Narrow" w:hAnsi="Arial Narrow" w:cs="Arial"/>
          <w:bCs/>
        </w:rPr>
        <w:t xml:space="preserve">         </w:t>
      </w:r>
      <w:r w:rsidR="006233B3" w:rsidRPr="00CA3E13">
        <w:rPr>
          <w:rFonts w:ascii="Arial Narrow" w:hAnsi="Arial Narrow" w:cs="Arial"/>
          <w:bCs/>
        </w:rPr>
        <w:t xml:space="preserve">Prefeito Municipal                                                 </w:t>
      </w:r>
      <w:r w:rsidRPr="00CA3E13">
        <w:rPr>
          <w:rFonts w:ascii="Arial Narrow" w:eastAsia="Calibri" w:hAnsi="Arial Narrow"/>
          <w:szCs w:val="22"/>
        </w:rPr>
        <w:t>SHIRLEY CALHEIROS MARTINS 08360446652</w:t>
      </w:r>
      <w:r w:rsidR="006233B3" w:rsidRPr="00CA3E13">
        <w:rPr>
          <w:rFonts w:ascii="Arial Narrow" w:hAnsi="Arial Narrow" w:cs="Arial"/>
          <w:bCs/>
        </w:rPr>
        <w:t xml:space="preserve">     </w:t>
      </w:r>
    </w:p>
    <w:p w:rsidR="006233B3" w:rsidRDefault="00CA3E13" w:rsidP="00F816D9">
      <w:pPr>
        <w:autoSpaceDE w:val="0"/>
        <w:rPr>
          <w:rFonts w:ascii="Arial Narrow" w:hAnsi="Arial Narrow" w:cs="Arial"/>
          <w:bCs/>
        </w:rPr>
      </w:pPr>
      <w:r>
        <w:rPr>
          <w:rFonts w:ascii="Arial Narrow" w:hAnsi="Arial Narrow" w:cs="Arial"/>
          <w:bCs/>
        </w:rPr>
        <w:t xml:space="preserve">         </w:t>
      </w:r>
      <w:r w:rsidR="006233B3">
        <w:rPr>
          <w:rFonts w:ascii="Arial Narrow" w:hAnsi="Arial Narrow" w:cs="Arial"/>
          <w:bCs/>
        </w:rPr>
        <w:t xml:space="preserve">CONTRATANTE                                                 </w:t>
      </w:r>
      <w:r>
        <w:rPr>
          <w:rFonts w:ascii="Arial Narrow" w:hAnsi="Arial Narrow" w:cs="Arial"/>
          <w:bCs/>
        </w:rPr>
        <w:t xml:space="preserve">                          </w:t>
      </w:r>
      <w:r w:rsidR="006233B3">
        <w:rPr>
          <w:rFonts w:ascii="Arial Narrow" w:hAnsi="Arial Narrow" w:cs="Arial"/>
          <w:bCs/>
        </w:rPr>
        <w:t xml:space="preserve">  CONTRATADA</w:t>
      </w:r>
    </w:p>
    <w:p w:rsidR="00F70FB4" w:rsidRDefault="00F70FB4" w:rsidP="00F816D9">
      <w:pPr>
        <w:autoSpaceDE w:val="0"/>
      </w:pPr>
    </w:p>
    <w:p w:rsidR="006233B3" w:rsidRDefault="006233B3" w:rsidP="00F816D9">
      <w:pPr>
        <w:autoSpaceDE w:val="0"/>
        <w:jc w:val="both"/>
        <w:rPr>
          <w:rFonts w:ascii="Arial Narrow" w:hAnsi="Arial Narrow" w:cs="Arial"/>
          <w:bCs/>
        </w:rPr>
      </w:pPr>
      <w:r>
        <w:rPr>
          <w:rFonts w:ascii="Arial Narrow" w:hAnsi="Arial Narrow" w:cs="Arial"/>
          <w:bCs/>
        </w:rPr>
        <w:t>Testemunhas:1...................................................................... 2................................................................</w:t>
      </w:r>
    </w:p>
    <w:sectPr w:rsidR="006233B3" w:rsidSect="00CA3E1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1560" w:left="1418" w:header="567" w:footer="567" w:gutter="0"/>
      <w:pgNumType w:start="65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39D3" w:rsidRDefault="00D939D3">
      <w:r>
        <w:separator/>
      </w:r>
    </w:p>
  </w:endnote>
  <w:endnote w:type="continuationSeparator" w:id="0">
    <w:p w:rsidR="00D939D3" w:rsidRDefault="00D939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</w:font>
  <w:font w:name="Microsoft YaHei">
    <w:charset w:val="86"/>
    <w:family w:val="swiss"/>
    <w:pitch w:val="variable"/>
    <w:sig w:usb0="80000287" w:usb1="280F3C52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Verdana">
    <w:charset w:val="00"/>
    <w:family w:val="swiss"/>
    <w:pitch w:val="variable"/>
    <w:sig w:usb0="A10006FF" w:usb1="4000205B" w:usb2="00000010" w:usb3="00000000" w:csb0="0000019F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Shell Dlg 2">
    <w:charset w:val="00"/>
    <w:family w:val="swiss"/>
    <w:pitch w:val="variable"/>
    <w:sig w:usb0="E1002EFF" w:usb1="C000605B" w:usb2="00000029" w:usb3="00000000" w:csb0="000101FF" w:csb1="00000000"/>
  </w:font>
  <w:font w:name="Trebuchet MS"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39D3" w:rsidRDefault="00D939D3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39D3" w:rsidRDefault="00D939D3" w:rsidP="00F70FB4">
    <w:pPr>
      <w:pStyle w:val="Rodap"/>
    </w:pPr>
    <w:r>
      <w:t>___________________________________________________________________</w:t>
    </w:r>
    <w:r>
      <w:rPr>
        <w:noProof/>
        <w:lang w:eastAsia="pt-BR"/>
      </w:rPr>
      <mc:AlternateContent>
        <mc:Choice Requires="wps">
          <w:drawing>
            <wp:anchor distT="0" distB="0" distL="0" distR="0" simplePos="0" relativeHeight="251676160" behindDoc="1" locked="0" layoutInCell="0" allowOverlap="1" wp14:anchorId="76149471" wp14:editId="0E8FB056">
              <wp:simplePos x="0" y="0"/>
              <wp:positionH relativeFrom="column">
                <wp:posOffset>635</wp:posOffset>
              </wp:positionH>
              <wp:positionV relativeFrom="paragraph">
                <wp:posOffset>100330</wp:posOffset>
              </wp:positionV>
              <wp:extent cx="4798695" cy="352425"/>
              <wp:effectExtent l="0" t="0" r="0" b="0"/>
              <wp:wrapNone/>
              <wp:docPr id="20" name="Caixa de texto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98695" cy="3524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</wps:spPr>
                    <wps:txbx>
                      <w:txbxContent>
                        <w:p w:rsidR="00D939D3" w:rsidRDefault="00D939D3" w:rsidP="00F70FB4">
                          <w:pPr>
                            <w:pStyle w:val="Contedodoquadro"/>
                          </w:pP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149471" id="_x0000_t202" coordsize="21600,21600" o:spt="202" path="m,l,21600r21600,l21600,xe">
              <v:stroke joinstyle="miter"/>
              <v:path gradientshapeok="t" o:connecttype="rect"/>
            </v:shapetype>
            <v:shape id="Caixa de texto 20" o:spid="_x0000_s1026" type="#_x0000_t202" style="position:absolute;margin-left:.05pt;margin-top:7.9pt;width:377.85pt;height:27.75pt;z-index:-25164032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" o:allowincell="f" stroked="f">
              <v:textbox inset="0,0,0,0">
                <w:txbxContent>
                  <w:p w:rsidR="00D939D3" w:rsidRDefault="00D939D3" w:rsidP="00F70FB4">
                    <w:pPr>
                      <w:pStyle w:val="Contedodoquadro"/>
                    </w:pPr>
                  </w:p>
                </w:txbxContent>
              </v:textbox>
            </v:shape>
          </w:pict>
        </mc:Fallback>
      </mc:AlternateContent>
    </w:r>
  </w:p>
  <w:p w:rsidR="00D939D3" w:rsidRDefault="00D939D3" w:rsidP="00F70FB4">
    <w:pPr>
      <w:pStyle w:val="TextoRodape"/>
      <w:ind w:right="360"/>
      <w:jc w:val="center"/>
      <w:rPr>
        <w:rFonts w:ascii="Arial Narrow" w:hAnsi="Arial Narrow"/>
        <w:sz w:val="24"/>
        <w:lang w:eastAsia="pt-BR"/>
      </w:rPr>
    </w:pPr>
    <w:r>
      <w:rPr>
        <w:rFonts w:ascii="Arial Narrow" w:hAnsi="Arial Narrow"/>
        <w:sz w:val="24"/>
        <w:lang w:eastAsia="pt-BR"/>
      </w:rPr>
      <w:t>Avenida Confúcio, nº 1.150 – CEP: 39.495-000 – Montalvânia – MG</w:t>
    </w:r>
  </w:p>
  <w:p w:rsidR="00D939D3" w:rsidRDefault="00D939D3" w:rsidP="00F70FB4">
    <w:pPr>
      <w:pStyle w:val="TextoRodape"/>
      <w:ind w:right="360"/>
      <w:jc w:val="center"/>
      <w:rPr>
        <w:rFonts w:ascii="Arial Narrow" w:hAnsi="Arial Narrow"/>
        <w:sz w:val="24"/>
        <w:lang w:eastAsia="pt-BR"/>
      </w:rPr>
    </w:pPr>
    <w:r>
      <w:rPr>
        <w:rFonts w:ascii="Arial Narrow" w:hAnsi="Arial Narrow"/>
        <w:sz w:val="24"/>
        <w:lang w:eastAsia="pt-BR"/>
      </w:rPr>
      <w:t>(38) 3614-1537 / 3614-1429 / 3614-1007</w:t>
    </w:r>
  </w:p>
  <w:p w:rsidR="00D939D3" w:rsidRDefault="00D939D3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39D3" w:rsidRDefault="00D939D3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39D3" w:rsidRDefault="00D939D3">
      <w:r>
        <w:separator/>
      </w:r>
    </w:p>
  </w:footnote>
  <w:footnote w:type="continuationSeparator" w:id="0">
    <w:p w:rsidR="00D939D3" w:rsidRDefault="00D939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39D3" w:rsidRDefault="00D939D3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2853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7"/>
      <w:gridCol w:w="6094"/>
      <w:gridCol w:w="20243"/>
    </w:tblGrid>
    <w:tr w:rsidR="00D939D3" w:rsidTr="00D939D3">
      <w:trPr>
        <w:trHeight w:val="1417"/>
      </w:trPr>
      <w:tc>
        <w:tcPr>
          <w:tcW w:w="2197" w:type="dxa"/>
          <w:shd w:val="clear" w:color="auto" w:fill="auto"/>
        </w:tcPr>
        <w:p w:rsidR="00D939D3" w:rsidRDefault="00D939D3" w:rsidP="00D939D3">
          <w:pPr>
            <w:pStyle w:val="Cabealho"/>
            <w:widowControl w:val="0"/>
            <w:ind w:firstLine="286"/>
            <w:rPr>
              <w:sz w:val="2"/>
            </w:rPr>
          </w:pPr>
          <w:r>
            <w:rPr>
              <w:noProof/>
              <w:sz w:val="2"/>
              <w:lang w:eastAsia="pt-BR"/>
            </w:rPr>
            <w:drawing>
              <wp:anchor distT="0" distB="0" distL="0" distR="0" simplePos="0" relativeHeight="251668992" behindDoc="1" locked="0" layoutInCell="1" allowOverlap="1" wp14:anchorId="1F13E09A" wp14:editId="589C3FC6">
                <wp:simplePos x="0" y="0"/>
                <wp:positionH relativeFrom="column">
                  <wp:posOffset>-3175</wp:posOffset>
                </wp:positionH>
                <wp:positionV relativeFrom="paragraph">
                  <wp:posOffset>-338455</wp:posOffset>
                </wp:positionV>
                <wp:extent cx="1448435" cy="1513205"/>
                <wp:effectExtent l="0" t="0" r="0" b="0"/>
                <wp:wrapNone/>
                <wp:docPr id="3" name="Imagem 1" descr="WhatsApp Image 2021-01-04 at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Imagem 1" descr="WhatsApp Image 2021-01-04 at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11442" r="1667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48435" cy="15132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094" w:type="dxa"/>
          <w:shd w:val="clear" w:color="auto" w:fill="auto"/>
        </w:tcPr>
        <w:p w:rsidR="00D939D3" w:rsidRDefault="00D939D3" w:rsidP="00D939D3">
          <w:pPr>
            <w:pStyle w:val="Cabealho"/>
            <w:widowControl w:val="0"/>
            <w:tabs>
              <w:tab w:val="center" w:pos="6167"/>
            </w:tabs>
            <w:ind w:left="-70" w:firstLine="70"/>
            <w:jc w:val="center"/>
            <w:rPr>
              <w:rFonts w:ascii="Trebuchet MS" w:hAnsi="Trebuchet MS"/>
              <w:b/>
              <w:sz w:val="26"/>
              <w:szCs w:val="26"/>
            </w:rPr>
          </w:pPr>
          <w:r>
            <w:rPr>
              <w:noProof/>
              <w:lang w:eastAsia="pt-BR"/>
            </w:rPr>
            <w:drawing>
              <wp:anchor distT="0" distB="0" distL="0" distR="0" simplePos="0" relativeHeight="251667968" behindDoc="1" locked="0" layoutInCell="1" allowOverlap="1" wp14:anchorId="7D4761DF" wp14:editId="3682AB23">
                <wp:simplePos x="0" y="0"/>
                <wp:positionH relativeFrom="column">
                  <wp:posOffset>6170295</wp:posOffset>
                </wp:positionH>
                <wp:positionV relativeFrom="paragraph">
                  <wp:posOffset>254635</wp:posOffset>
                </wp:positionV>
                <wp:extent cx="1123950" cy="1133475"/>
                <wp:effectExtent l="0" t="0" r="0" b="0"/>
                <wp:wrapNone/>
                <wp:docPr id="4" name="Imagem 13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" name="Imagem 13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lang w:eastAsia="pt-BR"/>
            </w:rPr>
            <w:drawing>
              <wp:anchor distT="0" distB="0" distL="0" distR="0" simplePos="0" relativeHeight="251670016" behindDoc="1" locked="0" layoutInCell="1" allowOverlap="1" wp14:anchorId="4DEC32C2" wp14:editId="79641C88">
                <wp:simplePos x="0" y="0"/>
                <wp:positionH relativeFrom="column">
                  <wp:posOffset>6170295</wp:posOffset>
                </wp:positionH>
                <wp:positionV relativeFrom="paragraph">
                  <wp:posOffset>254635</wp:posOffset>
                </wp:positionV>
                <wp:extent cx="1123950" cy="1133475"/>
                <wp:effectExtent l="0" t="0" r="0" b="0"/>
                <wp:wrapNone/>
                <wp:docPr id="5" name="Imagem 5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" name="Imagem 5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lang w:eastAsia="pt-BR"/>
            </w:rPr>
            <w:drawing>
              <wp:anchor distT="0" distB="0" distL="0" distR="0" simplePos="0" relativeHeight="251671040" behindDoc="1" locked="0" layoutInCell="1" allowOverlap="1" wp14:anchorId="10A7885E" wp14:editId="0627347A">
                <wp:simplePos x="0" y="0"/>
                <wp:positionH relativeFrom="column">
                  <wp:posOffset>6170295</wp:posOffset>
                </wp:positionH>
                <wp:positionV relativeFrom="paragraph">
                  <wp:posOffset>254635</wp:posOffset>
                </wp:positionV>
                <wp:extent cx="1123950" cy="1133475"/>
                <wp:effectExtent l="0" t="0" r="0" b="0"/>
                <wp:wrapNone/>
                <wp:docPr id="6" name="Imagem 4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" name="Imagem 4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lang w:eastAsia="pt-BR"/>
            </w:rPr>
            <w:drawing>
              <wp:anchor distT="0" distB="0" distL="0" distR="0" simplePos="0" relativeHeight="251672064" behindDoc="1" locked="0" layoutInCell="1" allowOverlap="1" wp14:anchorId="2914D3E2" wp14:editId="1F115B59">
                <wp:simplePos x="0" y="0"/>
                <wp:positionH relativeFrom="column">
                  <wp:posOffset>6170295</wp:posOffset>
                </wp:positionH>
                <wp:positionV relativeFrom="paragraph">
                  <wp:posOffset>254635</wp:posOffset>
                </wp:positionV>
                <wp:extent cx="1123950" cy="1133475"/>
                <wp:effectExtent l="0" t="0" r="0" b="0"/>
                <wp:wrapNone/>
                <wp:docPr id="7" name="Imagem 3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" name="Imagem 3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lang w:eastAsia="pt-BR"/>
            </w:rPr>
            <w:drawing>
              <wp:anchor distT="0" distB="0" distL="0" distR="0" simplePos="0" relativeHeight="251673088" behindDoc="1" locked="0" layoutInCell="1" allowOverlap="1" wp14:anchorId="77EA1B6D" wp14:editId="6B2B2A58">
                <wp:simplePos x="0" y="0"/>
                <wp:positionH relativeFrom="column">
                  <wp:posOffset>6170295</wp:posOffset>
                </wp:positionH>
                <wp:positionV relativeFrom="paragraph">
                  <wp:posOffset>254635</wp:posOffset>
                </wp:positionV>
                <wp:extent cx="1123950" cy="1133475"/>
                <wp:effectExtent l="0" t="0" r="0" b="0"/>
                <wp:wrapNone/>
                <wp:docPr id="8" name="Imagem 2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" name="Imagem 2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rFonts w:ascii="Trebuchet MS" w:hAnsi="Trebuchet MS"/>
              <w:b/>
              <w:sz w:val="26"/>
              <w:szCs w:val="26"/>
            </w:rPr>
            <w:t>PREFEITURA MUNICIPAL DE MONTALVÂNIA - MG</w:t>
          </w:r>
        </w:p>
        <w:p w:rsidR="00D939D3" w:rsidRDefault="00D939D3" w:rsidP="00D939D3">
          <w:pPr>
            <w:pStyle w:val="Cabealho"/>
            <w:widowControl w:val="0"/>
            <w:ind w:left="-70" w:firstLine="70"/>
            <w:jc w:val="center"/>
            <w:rPr>
              <w:rFonts w:ascii="Trebuchet MS" w:hAnsi="Trebuchet MS"/>
              <w:b/>
            </w:rPr>
          </w:pPr>
          <w:r>
            <w:rPr>
              <w:rFonts w:ascii="Trebuchet MS" w:hAnsi="Trebuchet MS"/>
              <w:b/>
            </w:rPr>
            <w:t xml:space="preserve">   Administração: Gente que Faz</w:t>
          </w:r>
        </w:p>
        <w:p w:rsidR="00D939D3" w:rsidRDefault="00D939D3" w:rsidP="00D939D3">
          <w:pPr>
            <w:pStyle w:val="Cabealho"/>
            <w:widowControl w:val="0"/>
            <w:ind w:left="-70" w:firstLine="70"/>
            <w:jc w:val="center"/>
            <w:rPr>
              <w:rFonts w:ascii="Trebuchet MS" w:hAnsi="Trebuchet MS"/>
              <w:b/>
            </w:rPr>
          </w:pPr>
          <w:r>
            <w:rPr>
              <w:rFonts w:ascii="Trebuchet MS" w:hAnsi="Trebuchet MS"/>
              <w:b/>
            </w:rPr>
            <w:t xml:space="preserve">  CNPJ: 17.097.791/0001-12</w:t>
          </w:r>
        </w:p>
        <w:p w:rsidR="00D939D3" w:rsidRDefault="00D939D3" w:rsidP="00D939D3">
          <w:pPr>
            <w:pStyle w:val="Cabealho"/>
            <w:widowControl w:val="0"/>
            <w:ind w:left="-70" w:firstLine="70"/>
            <w:jc w:val="center"/>
            <w:rPr>
              <w:rFonts w:ascii="Trebuchet MS" w:hAnsi="Trebuchet MS"/>
            </w:rPr>
          </w:pPr>
          <w:r>
            <w:t xml:space="preserve">  </w:t>
          </w:r>
          <w:hyperlink r:id="rId3">
            <w:r>
              <w:rPr>
                <w:rStyle w:val="LinkdaInternet"/>
                <w:rFonts w:ascii="Trebuchet MS" w:hAnsi="Trebuchet MS"/>
              </w:rPr>
              <w:t>www.montalvania.mg.gov.br</w:t>
            </w:r>
          </w:hyperlink>
        </w:p>
        <w:p w:rsidR="00D939D3" w:rsidRDefault="00D939D3" w:rsidP="00D939D3">
          <w:pPr>
            <w:pStyle w:val="Cabealho"/>
            <w:widowControl w:val="0"/>
            <w:ind w:firstLine="70"/>
            <w:jc w:val="center"/>
            <w:rPr>
              <w:rFonts w:ascii="Trebuchet MS" w:hAnsi="Trebuchet MS"/>
              <w:b/>
              <w:sz w:val="22"/>
            </w:rPr>
          </w:pPr>
          <w:r>
            <w:rPr>
              <w:rFonts w:ascii="Trebuchet MS" w:hAnsi="Trebuchet MS"/>
              <w:sz w:val="22"/>
            </w:rPr>
            <w:t xml:space="preserve">  </w:t>
          </w:r>
          <w:hyperlink r:id="rId4">
            <w:r>
              <w:rPr>
                <w:rStyle w:val="LinkdaInternet"/>
                <w:rFonts w:ascii="Trebuchet MS" w:hAnsi="Trebuchet MS"/>
                <w:sz w:val="22"/>
              </w:rPr>
              <w:t>licitacao@montalvania.mg.gov.br</w:t>
            </w:r>
          </w:hyperlink>
        </w:p>
      </w:tc>
      <w:tc>
        <w:tcPr>
          <w:tcW w:w="20243" w:type="dxa"/>
          <w:shd w:val="clear" w:color="auto" w:fill="auto"/>
        </w:tcPr>
        <w:p w:rsidR="00D939D3" w:rsidRDefault="00D939D3" w:rsidP="00D939D3">
          <w:pPr>
            <w:pStyle w:val="SemEspaamento"/>
            <w:widowControl w:val="0"/>
            <w:snapToGrid w:val="0"/>
            <w:ind w:left="2"/>
            <w:jc w:val="center"/>
            <w:rPr>
              <w:b/>
            </w:rPr>
          </w:pPr>
          <w:r>
            <w:rPr>
              <w:b/>
              <w:noProof/>
              <w:lang w:eastAsia="pt-BR"/>
            </w:rPr>
            <w:drawing>
              <wp:anchor distT="0" distB="0" distL="0" distR="0" simplePos="0" relativeHeight="251674112" behindDoc="1" locked="0" layoutInCell="1" allowOverlap="1" wp14:anchorId="720454A6" wp14:editId="2B3046B0">
                <wp:simplePos x="0" y="0"/>
                <wp:positionH relativeFrom="column">
                  <wp:posOffset>-93345</wp:posOffset>
                </wp:positionH>
                <wp:positionV relativeFrom="paragraph">
                  <wp:posOffset>-140335</wp:posOffset>
                </wp:positionV>
                <wp:extent cx="1123950" cy="1133475"/>
                <wp:effectExtent l="0" t="0" r="0" b="0"/>
                <wp:wrapNone/>
                <wp:docPr id="9" name="Figura2" descr="carim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Figura2" descr="carimb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</w:tr>
  </w:tbl>
  <w:p w:rsidR="00D939D3" w:rsidRPr="00F70FB4" w:rsidRDefault="00D939D3" w:rsidP="00F70FB4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39D3" w:rsidRDefault="00D939D3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7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lowerLetter"/>
      <w:lvlText w:val="%1)"/>
      <w:lvlJc w:val="left"/>
      <w:pPr>
        <w:tabs>
          <w:tab w:val="num" w:pos="633"/>
        </w:tabs>
        <w:ind w:left="633" w:hanging="360"/>
      </w:p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"/>
      <w:lvlJc w:val="left"/>
      <w:pPr>
        <w:tabs>
          <w:tab w:val="num" w:pos="284"/>
        </w:tabs>
        <w:ind w:left="284" w:hanging="284"/>
      </w:pPr>
      <w:rPr>
        <w:rFonts w:ascii="Wingdings" w:hAnsi="Wingdings" w:cs="Wingdings" w:hint="default"/>
        <w:b w:val="0"/>
        <w:i w:val="0"/>
        <w:color w:val="0000FF"/>
        <w:sz w:val="24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lowerLetter"/>
      <w:lvlText w:val="%1)"/>
      <w:lvlJc w:val="left"/>
      <w:pPr>
        <w:tabs>
          <w:tab w:val="num" w:pos="633"/>
        </w:tabs>
        <w:ind w:left="633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3A773040"/>
    <w:multiLevelType w:val="hybridMultilevel"/>
    <w:tmpl w:val="5B903792"/>
    <w:lvl w:ilvl="0" w:tplc="3294BE34">
      <w:start w:val="2"/>
      <w:numFmt w:val="lowerLetter"/>
      <w:lvlText w:val="%1)"/>
      <w:lvlJc w:val="left"/>
      <w:pPr>
        <w:ind w:left="218" w:hanging="360"/>
      </w:pPr>
      <w:rPr>
        <w:rFonts w:cs="Arial" w:hint="default"/>
      </w:rPr>
    </w:lvl>
    <w:lvl w:ilvl="1" w:tplc="04160019" w:tentative="1">
      <w:start w:val="1"/>
      <w:numFmt w:val="lowerLetter"/>
      <w:lvlText w:val="%2."/>
      <w:lvlJc w:val="left"/>
      <w:pPr>
        <w:ind w:left="938" w:hanging="360"/>
      </w:pPr>
    </w:lvl>
    <w:lvl w:ilvl="2" w:tplc="0416001B" w:tentative="1">
      <w:start w:val="1"/>
      <w:numFmt w:val="lowerRoman"/>
      <w:lvlText w:val="%3."/>
      <w:lvlJc w:val="right"/>
      <w:pPr>
        <w:ind w:left="1658" w:hanging="180"/>
      </w:pPr>
    </w:lvl>
    <w:lvl w:ilvl="3" w:tplc="0416000F" w:tentative="1">
      <w:start w:val="1"/>
      <w:numFmt w:val="decimal"/>
      <w:lvlText w:val="%4."/>
      <w:lvlJc w:val="left"/>
      <w:pPr>
        <w:ind w:left="2378" w:hanging="360"/>
      </w:pPr>
    </w:lvl>
    <w:lvl w:ilvl="4" w:tplc="04160019" w:tentative="1">
      <w:start w:val="1"/>
      <w:numFmt w:val="lowerLetter"/>
      <w:lvlText w:val="%5."/>
      <w:lvlJc w:val="left"/>
      <w:pPr>
        <w:ind w:left="3098" w:hanging="360"/>
      </w:pPr>
    </w:lvl>
    <w:lvl w:ilvl="5" w:tplc="0416001B" w:tentative="1">
      <w:start w:val="1"/>
      <w:numFmt w:val="lowerRoman"/>
      <w:lvlText w:val="%6."/>
      <w:lvlJc w:val="right"/>
      <w:pPr>
        <w:ind w:left="3818" w:hanging="180"/>
      </w:pPr>
    </w:lvl>
    <w:lvl w:ilvl="6" w:tplc="0416000F" w:tentative="1">
      <w:start w:val="1"/>
      <w:numFmt w:val="decimal"/>
      <w:lvlText w:val="%7."/>
      <w:lvlJc w:val="left"/>
      <w:pPr>
        <w:ind w:left="4538" w:hanging="360"/>
      </w:pPr>
    </w:lvl>
    <w:lvl w:ilvl="7" w:tplc="04160019" w:tentative="1">
      <w:start w:val="1"/>
      <w:numFmt w:val="lowerLetter"/>
      <w:lvlText w:val="%8."/>
      <w:lvlJc w:val="left"/>
      <w:pPr>
        <w:ind w:left="5258" w:hanging="360"/>
      </w:pPr>
    </w:lvl>
    <w:lvl w:ilvl="8" w:tplc="0416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6" w15:restartNumberingAfterBreak="0">
    <w:nsid w:val="59420AEA"/>
    <w:multiLevelType w:val="hybridMultilevel"/>
    <w:tmpl w:val="200858D6"/>
    <w:lvl w:ilvl="0" w:tplc="96E67828">
      <w:start w:val="5"/>
      <w:numFmt w:val="decimal"/>
      <w:lvlText w:val="%1"/>
      <w:lvlJc w:val="left"/>
      <w:pPr>
        <w:ind w:left="218" w:hanging="360"/>
      </w:pPr>
      <w:rPr>
        <w:rFonts w:cs="Arial" w:hint="default"/>
      </w:rPr>
    </w:lvl>
    <w:lvl w:ilvl="1" w:tplc="04160019" w:tentative="1">
      <w:start w:val="1"/>
      <w:numFmt w:val="lowerLetter"/>
      <w:lvlText w:val="%2."/>
      <w:lvlJc w:val="left"/>
      <w:pPr>
        <w:ind w:left="938" w:hanging="360"/>
      </w:pPr>
    </w:lvl>
    <w:lvl w:ilvl="2" w:tplc="0416001B" w:tentative="1">
      <w:start w:val="1"/>
      <w:numFmt w:val="lowerRoman"/>
      <w:lvlText w:val="%3."/>
      <w:lvlJc w:val="right"/>
      <w:pPr>
        <w:ind w:left="1658" w:hanging="180"/>
      </w:pPr>
    </w:lvl>
    <w:lvl w:ilvl="3" w:tplc="0416000F" w:tentative="1">
      <w:start w:val="1"/>
      <w:numFmt w:val="decimal"/>
      <w:lvlText w:val="%4."/>
      <w:lvlJc w:val="left"/>
      <w:pPr>
        <w:ind w:left="2378" w:hanging="360"/>
      </w:pPr>
    </w:lvl>
    <w:lvl w:ilvl="4" w:tplc="04160019" w:tentative="1">
      <w:start w:val="1"/>
      <w:numFmt w:val="lowerLetter"/>
      <w:lvlText w:val="%5."/>
      <w:lvlJc w:val="left"/>
      <w:pPr>
        <w:ind w:left="3098" w:hanging="360"/>
      </w:pPr>
    </w:lvl>
    <w:lvl w:ilvl="5" w:tplc="0416001B" w:tentative="1">
      <w:start w:val="1"/>
      <w:numFmt w:val="lowerRoman"/>
      <w:lvlText w:val="%6."/>
      <w:lvlJc w:val="right"/>
      <w:pPr>
        <w:ind w:left="3818" w:hanging="180"/>
      </w:pPr>
    </w:lvl>
    <w:lvl w:ilvl="6" w:tplc="0416000F" w:tentative="1">
      <w:start w:val="1"/>
      <w:numFmt w:val="decimal"/>
      <w:lvlText w:val="%7."/>
      <w:lvlJc w:val="left"/>
      <w:pPr>
        <w:ind w:left="4538" w:hanging="360"/>
      </w:pPr>
    </w:lvl>
    <w:lvl w:ilvl="7" w:tplc="04160019" w:tentative="1">
      <w:start w:val="1"/>
      <w:numFmt w:val="lowerLetter"/>
      <w:lvlText w:val="%8."/>
      <w:lvlJc w:val="left"/>
      <w:pPr>
        <w:ind w:left="5258" w:hanging="360"/>
      </w:pPr>
    </w:lvl>
    <w:lvl w:ilvl="8" w:tplc="0416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24B"/>
    <w:rsid w:val="000016AB"/>
    <w:rsid w:val="000017B3"/>
    <w:rsid w:val="000338B1"/>
    <w:rsid w:val="00047AD7"/>
    <w:rsid w:val="00055D75"/>
    <w:rsid w:val="000572B8"/>
    <w:rsid w:val="00080DDB"/>
    <w:rsid w:val="00085726"/>
    <w:rsid w:val="000A40E1"/>
    <w:rsid w:val="000B30BC"/>
    <w:rsid w:val="000B59E3"/>
    <w:rsid w:val="000B699D"/>
    <w:rsid w:val="000C1257"/>
    <w:rsid w:val="000D09F5"/>
    <w:rsid w:val="000D20B5"/>
    <w:rsid w:val="000D6674"/>
    <w:rsid w:val="000F2201"/>
    <w:rsid w:val="00113405"/>
    <w:rsid w:val="00121870"/>
    <w:rsid w:val="00130747"/>
    <w:rsid w:val="00134388"/>
    <w:rsid w:val="00143E33"/>
    <w:rsid w:val="0015649D"/>
    <w:rsid w:val="001861F5"/>
    <w:rsid w:val="0019667D"/>
    <w:rsid w:val="001A121F"/>
    <w:rsid w:val="001A3CBB"/>
    <w:rsid w:val="001C1F2D"/>
    <w:rsid w:val="001D515D"/>
    <w:rsid w:val="00205D9D"/>
    <w:rsid w:val="00207DAE"/>
    <w:rsid w:val="0021151C"/>
    <w:rsid w:val="00222F4F"/>
    <w:rsid w:val="002231D2"/>
    <w:rsid w:val="00225169"/>
    <w:rsid w:val="00246798"/>
    <w:rsid w:val="00262163"/>
    <w:rsid w:val="002625D1"/>
    <w:rsid w:val="0027023C"/>
    <w:rsid w:val="002735AC"/>
    <w:rsid w:val="00273DC8"/>
    <w:rsid w:val="00292691"/>
    <w:rsid w:val="002958F8"/>
    <w:rsid w:val="002A6D27"/>
    <w:rsid w:val="002A7D2D"/>
    <w:rsid w:val="002C0464"/>
    <w:rsid w:val="002C320A"/>
    <w:rsid w:val="002D014D"/>
    <w:rsid w:val="002D7E73"/>
    <w:rsid w:val="00302848"/>
    <w:rsid w:val="00304F09"/>
    <w:rsid w:val="00306938"/>
    <w:rsid w:val="00317C33"/>
    <w:rsid w:val="003220FF"/>
    <w:rsid w:val="003246C0"/>
    <w:rsid w:val="00336052"/>
    <w:rsid w:val="00343F15"/>
    <w:rsid w:val="0034654B"/>
    <w:rsid w:val="00361D1B"/>
    <w:rsid w:val="00366DA9"/>
    <w:rsid w:val="00376905"/>
    <w:rsid w:val="00387750"/>
    <w:rsid w:val="003B34B0"/>
    <w:rsid w:val="003D0515"/>
    <w:rsid w:val="003D55EA"/>
    <w:rsid w:val="003F4A53"/>
    <w:rsid w:val="003F63D3"/>
    <w:rsid w:val="00401B13"/>
    <w:rsid w:val="00402480"/>
    <w:rsid w:val="00405073"/>
    <w:rsid w:val="004074A8"/>
    <w:rsid w:val="00413A52"/>
    <w:rsid w:val="004208B6"/>
    <w:rsid w:val="0043107A"/>
    <w:rsid w:val="00431332"/>
    <w:rsid w:val="004401C1"/>
    <w:rsid w:val="00462B68"/>
    <w:rsid w:val="004642DB"/>
    <w:rsid w:val="00465030"/>
    <w:rsid w:val="0048398D"/>
    <w:rsid w:val="004B2D39"/>
    <w:rsid w:val="004C47F2"/>
    <w:rsid w:val="004E0B52"/>
    <w:rsid w:val="00525D9D"/>
    <w:rsid w:val="00527E7B"/>
    <w:rsid w:val="00561049"/>
    <w:rsid w:val="00565932"/>
    <w:rsid w:val="00566C8D"/>
    <w:rsid w:val="00570E5A"/>
    <w:rsid w:val="0057373B"/>
    <w:rsid w:val="005A230E"/>
    <w:rsid w:val="005B544A"/>
    <w:rsid w:val="005E051B"/>
    <w:rsid w:val="005E3288"/>
    <w:rsid w:val="005E50C1"/>
    <w:rsid w:val="006073E2"/>
    <w:rsid w:val="00610127"/>
    <w:rsid w:val="00611D19"/>
    <w:rsid w:val="006133B8"/>
    <w:rsid w:val="00620DF1"/>
    <w:rsid w:val="006233B3"/>
    <w:rsid w:val="00636AFF"/>
    <w:rsid w:val="00636C46"/>
    <w:rsid w:val="00646D03"/>
    <w:rsid w:val="006672C5"/>
    <w:rsid w:val="00683D28"/>
    <w:rsid w:val="00687E6B"/>
    <w:rsid w:val="006D5507"/>
    <w:rsid w:val="006D56F8"/>
    <w:rsid w:val="006F168A"/>
    <w:rsid w:val="006F3046"/>
    <w:rsid w:val="006F670D"/>
    <w:rsid w:val="0070367C"/>
    <w:rsid w:val="0071537D"/>
    <w:rsid w:val="00715B02"/>
    <w:rsid w:val="00721118"/>
    <w:rsid w:val="00723769"/>
    <w:rsid w:val="00726B91"/>
    <w:rsid w:val="00732657"/>
    <w:rsid w:val="00733511"/>
    <w:rsid w:val="00736818"/>
    <w:rsid w:val="00737620"/>
    <w:rsid w:val="00745D84"/>
    <w:rsid w:val="00754064"/>
    <w:rsid w:val="007560DE"/>
    <w:rsid w:val="0076523C"/>
    <w:rsid w:val="007A6EEC"/>
    <w:rsid w:val="007B3FBA"/>
    <w:rsid w:val="007B5151"/>
    <w:rsid w:val="007D0FEB"/>
    <w:rsid w:val="0080028D"/>
    <w:rsid w:val="00814CB7"/>
    <w:rsid w:val="00823218"/>
    <w:rsid w:val="0082363B"/>
    <w:rsid w:val="00847E1F"/>
    <w:rsid w:val="00875D99"/>
    <w:rsid w:val="008A3A87"/>
    <w:rsid w:val="008B4149"/>
    <w:rsid w:val="008D088E"/>
    <w:rsid w:val="008D5002"/>
    <w:rsid w:val="008E3A6A"/>
    <w:rsid w:val="008E4524"/>
    <w:rsid w:val="008F38FA"/>
    <w:rsid w:val="008F7A7B"/>
    <w:rsid w:val="00904A4B"/>
    <w:rsid w:val="009324B1"/>
    <w:rsid w:val="00934CB6"/>
    <w:rsid w:val="00950471"/>
    <w:rsid w:val="00996D25"/>
    <w:rsid w:val="009A2DE7"/>
    <w:rsid w:val="009A6D8B"/>
    <w:rsid w:val="009C26F3"/>
    <w:rsid w:val="009E247B"/>
    <w:rsid w:val="00A0723C"/>
    <w:rsid w:val="00A236CC"/>
    <w:rsid w:val="00A26CFC"/>
    <w:rsid w:val="00A326C2"/>
    <w:rsid w:val="00A32F61"/>
    <w:rsid w:val="00A41541"/>
    <w:rsid w:val="00A564AD"/>
    <w:rsid w:val="00A6694F"/>
    <w:rsid w:val="00AA5C44"/>
    <w:rsid w:val="00AC66D7"/>
    <w:rsid w:val="00AD182C"/>
    <w:rsid w:val="00AD575F"/>
    <w:rsid w:val="00AD6735"/>
    <w:rsid w:val="00AE34DE"/>
    <w:rsid w:val="00AF357B"/>
    <w:rsid w:val="00B033A6"/>
    <w:rsid w:val="00B06FED"/>
    <w:rsid w:val="00B13011"/>
    <w:rsid w:val="00B22042"/>
    <w:rsid w:val="00B566CD"/>
    <w:rsid w:val="00B6632E"/>
    <w:rsid w:val="00B66B4E"/>
    <w:rsid w:val="00B97465"/>
    <w:rsid w:val="00BA0F55"/>
    <w:rsid w:val="00C048B3"/>
    <w:rsid w:val="00C07A00"/>
    <w:rsid w:val="00C34873"/>
    <w:rsid w:val="00C5148B"/>
    <w:rsid w:val="00C5228A"/>
    <w:rsid w:val="00C53258"/>
    <w:rsid w:val="00C662AA"/>
    <w:rsid w:val="00C949CA"/>
    <w:rsid w:val="00CA3E13"/>
    <w:rsid w:val="00CB5306"/>
    <w:rsid w:val="00CB7B01"/>
    <w:rsid w:val="00CC1888"/>
    <w:rsid w:val="00CC2AA9"/>
    <w:rsid w:val="00CC387B"/>
    <w:rsid w:val="00CC61FE"/>
    <w:rsid w:val="00CE1B40"/>
    <w:rsid w:val="00CE5146"/>
    <w:rsid w:val="00CF4631"/>
    <w:rsid w:val="00CF59C2"/>
    <w:rsid w:val="00D0224B"/>
    <w:rsid w:val="00D04524"/>
    <w:rsid w:val="00D47524"/>
    <w:rsid w:val="00D53DDD"/>
    <w:rsid w:val="00D64057"/>
    <w:rsid w:val="00D72166"/>
    <w:rsid w:val="00D73C9E"/>
    <w:rsid w:val="00D750BF"/>
    <w:rsid w:val="00D939D3"/>
    <w:rsid w:val="00D95509"/>
    <w:rsid w:val="00D97D2F"/>
    <w:rsid w:val="00DA3B3F"/>
    <w:rsid w:val="00DA5FD7"/>
    <w:rsid w:val="00DB4F0F"/>
    <w:rsid w:val="00DE31EF"/>
    <w:rsid w:val="00E103C9"/>
    <w:rsid w:val="00E20697"/>
    <w:rsid w:val="00E25C50"/>
    <w:rsid w:val="00E32360"/>
    <w:rsid w:val="00E329EF"/>
    <w:rsid w:val="00E33156"/>
    <w:rsid w:val="00E512AA"/>
    <w:rsid w:val="00E51D80"/>
    <w:rsid w:val="00E564A7"/>
    <w:rsid w:val="00E651F4"/>
    <w:rsid w:val="00E75631"/>
    <w:rsid w:val="00E93E27"/>
    <w:rsid w:val="00EC19A0"/>
    <w:rsid w:val="00ED0242"/>
    <w:rsid w:val="00ED6F82"/>
    <w:rsid w:val="00EE5539"/>
    <w:rsid w:val="00EF7237"/>
    <w:rsid w:val="00F002B9"/>
    <w:rsid w:val="00F00837"/>
    <w:rsid w:val="00F1593F"/>
    <w:rsid w:val="00F32D81"/>
    <w:rsid w:val="00F3393F"/>
    <w:rsid w:val="00F70FB4"/>
    <w:rsid w:val="00F73E4E"/>
    <w:rsid w:val="00F816D9"/>
    <w:rsid w:val="00F83DBB"/>
    <w:rsid w:val="00F86E24"/>
    <w:rsid w:val="00F87699"/>
    <w:rsid w:val="00FD2265"/>
    <w:rsid w:val="00FD350C"/>
    <w:rsid w:val="00FF7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oNotEmbedSmartTags/>
  <w:decimalSymbol w:val=","/>
  <w:listSeparator w:val=";"/>
  <w14:docId w14:val="00928818"/>
  <w15:docId w15:val="{0CED37C2-C001-468C-B400-C46CF7E8B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6674"/>
    <w:pPr>
      <w:suppressAutoHyphens/>
    </w:pPr>
    <w:rPr>
      <w:sz w:val="24"/>
      <w:szCs w:val="24"/>
      <w:lang w:eastAsia="zh-CN"/>
    </w:rPr>
  </w:style>
  <w:style w:type="paragraph" w:styleId="Ttulo1">
    <w:name w:val="heading 1"/>
    <w:basedOn w:val="Normal"/>
    <w:next w:val="Normal"/>
    <w:qFormat/>
    <w:rsid w:val="000D6674"/>
    <w:pPr>
      <w:keepNext/>
      <w:tabs>
        <w:tab w:val="num" w:pos="0"/>
      </w:tabs>
      <w:outlineLvl w:val="0"/>
    </w:pPr>
    <w:rPr>
      <w:rFonts w:ascii="Arial" w:hAnsi="Arial" w:cs="Arial"/>
      <w:b/>
      <w:sz w:val="22"/>
      <w:szCs w:val="20"/>
    </w:rPr>
  </w:style>
  <w:style w:type="paragraph" w:styleId="Ttulo2">
    <w:name w:val="heading 2"/>
    <w:basedOn w:val="Normal"/>
    <w:next w:val="Normal"/>
    <w:qFormat/>
    <w:rsid w:val="000D6674"/>
    <w:pPr>
      <w:keepNext/>
      <w:widowControl w:val="0"/>
      <w:tabs>
        <w:tab w:val="num" w:pos="0"/>
      </w:tabs>
      <w:spacing w:before="240"/>
      <w:ind w:firstLine="288"/>
      <w:jc w:val="center"/>
      <w:outlineLvl w:val="1"/>
    </w:pPr>
    <w:rPr>
      <w:rFonts w:ascii="Arial" w:hAnsi="Arial" w:cs="Arial"/>
      <w:b/>
      <w:szCs w:val="20"/>
    </w:rPr>
  </w:style>
  <w:style w:type="paragraph" w:styleId="Ttulo4">
    <w:name w:val="heading 4"/>
    <w:basedOn w:val="Normal"/>
    <w:next w:val="Normal"/>
    <w:qFormat/>
    <w:rsid w:val="000D6674"/>
    <w:pPr>
      <w:keepNext/>
      <w:widowControl w:val="0"/>
      <w:tabs>
        <w:tab w:val="num" w:pos="0"/>
      </w:tabs>
      <w:spacing w:before="240"/>
      <w:jc w:val="both"/>
      <w:outlineLvl w:val="3"/>
    </w:pPr>
    <w:rPr>
      <w:rFonts w:ascii="Arial" w:hAnsi="Arial" w:cs="Arial"/>
      <w:b/>
      <w:szCs w:val="20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07A00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Ttulo7">
    <w:name w:val="heading 7"/>
    <w:basedOn w:val="Normal"/>
    <w:next w:val="Normal"/>
    <w:qFormat/>
    <w:rsid w:val="000D6674"/>
    <w:pPr>
      <w:keepNext/>
      <w:tabs>
        <w:tab w:val="num" w:pos="0"/>
      </w:tabs>
      <w:jc w:val="both"/>
      <w:outlineLvl w:val="6"/>
    </w:pPr>
    <w:rPr>
      <w:rFonts w:ascii="Arial" w:hAnsi="Arial" w:cs="Arial"/>
      <w:szCs w:val="20"/>
    </w:rPr>
  </w:style>
  <w:style w:type="paragraph" w:styleId="Ttulo8">
    <w:name w:val="heading 8"/>
    <w:basedOn w:val="Normal"/>
    <w:next w:val="Normal"/>
    <w:qFormat/>
    <w:rsid w:val="000D6674"/>
    <w:pPr>
      <w:keepNext/>
      <w:tabs>
        <w:tab w:val="num" w:pos="0"/>
      </w:tabs>
      <w:jc w:val="center"/>
      <w:outlineLvl w:val="7"/>
    </w:pPr>
    <w:rPr>
      <w:rFonts w:ascii="Arial" w:hAnsi="Arial" w:cs="Arial"/>
      <w:b/>
      <w:szCs w:val="20"/>
    </w:rPr>
  </w:style>
  <w:style w:type="paragraph" w:styleId="Ttulo9">
    <w:name w:val="heading 9"/>
    <w:basedOn w:val="Normal"/>
    <w:next w:val="Normal"/>
    <w:link w:val="Ttulo9Char"/>
    <w:qFormat/>
    <w:rsid w:val="00CE5146"/>
    <w:pPr>
      <w:spacing w:before="240" w:after="60"/>
      <w:outlineLvl w:val="8"/>
    </w:pPr>
    <w:rPr>
      <w:rFonts w:ascii="Cambria" w:hAnsi="Cambria"/>
      <w:kern w:val="1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rsid w:val="000D6674"/>
  </w:style>
  <w:style w:type="character" w:customStyle="1" w:styleId="WW8Num1z1">
    <w:name w:val="WW8Num1z1"/>
    <w:rsid w:val="000D6674"/>
  </w:style>
  <w:style w:type="character" w:customStyle="1" w:styleId="WW8Num1z2">
    <w:name w:val="WW8Num1z2"/>
    <w:rsid w:val="000D6674"/>
  </w:style>
  <w:style w:type="character" w:customStyle="1" w:styleId="WW8Num1z3">
    <w:name w:val="WW8Num1z3"/>
    <w:rsid w:val="000D6674"/>
  </w:style>
  <w:style w:type="character" w:customStyle="1" w:styleId="WW8Num1z4">
    <w:name w:val="WW8Num1z4"/>
    <w:rsid w:val="000D6674"/>
  </w:style>
  <w:style w:type="character" w:customStyle="1" w:styleId="WW8Num1z5">
    <w:name w:val="WW8Num1z5"/>
    <w:rsid w:val="000D6674"/>
  </w:style>
  <w:style w:type="character" w:customStyle="1" w:styleId="WW8Num1z6">
    <w:name w:val="WW8Num1z6"/>
    <w:rsid w:val="000D6674"/>
  </w:style>
  <w:style w:type="character" w:customStyle="1" w:styleId="WW8Num1z7">
    <w:name w:val="WW8Num1z7"/>
    <w:rsid w:val="000D6674"/>
  </w:style>
  <w:style w:type="character" w:customStyle="1" w:styleId="WW8Num1z8">
    <w:name w:val="WW8Num1z8"/>
    <w:rsid w:val="000D6674"/>
  </w:style>
  <w:style w:type="character" w:customStyle="1" w:styleId="WW8Num2z0">
    <w:name w:val="WW8Num2z0"/>
    <w:rsid w:val="000D6674"/>
  </w:style>
  <w:style w:type="character" w:customStyle="1" w:styleId="WW8Num2z1">
    <w:name w:val="WW8Num2z1"/>
    <w:rsid w:val="000D6674"/>
  </w:style>
  <w:style w:type="character" w:customStyle="1" w:styleId="WW8Num2z2">
    <w:name w:val="WW8Num2z2"/>
    <w:rsid w:val="000D6674"/>
  </w:style>
  <w:style w:type="character" w:customStyle="1" w:styleId="WW8Num2z3">
    <w:name w:val="WW8Num2z3"/>
    <w:rsid w:val="000D6674"/>
  </w:style>
  <w:style w:type="character" w:customStyle="1" w:styleId="WW8Num2z4">
    <w:name w:val="WW8Num2z4"/>
    <w:rsid w:val="000D6674"/>
  </w:style>
  <w:style w:type="character" w:customStyle="1" w:styleId="WW8Num2z5">
    <w:name w:val="WW8Num2z5"/>
    <w:rsid w:val="000D6674"/>
  </w:style>
  <w:style w:type="character" w:customStyle="1" w:styleId="WW8Num2z6">
    <w:name w:val="WW8Num2z6"/>
    <w:rsid w:val="000D6674"/>
  </w:style>
  <w:style w:type="character" w:customStyle="1" w:styleId="WW8Num2z7">
    <w:name w:val="WW8Num2z7"/>
    <w:rsid w:val="000D6674"/>
  </w:style>
  <w:style w:type="character" w:customStyle="1" w:styleId="WW8Num2z8">
    <w:name w:val="WW8Num2z8"/>
    <w:rsid w:val="000D6674"/>
  </w:style>
  <w:style w:type="character" w:customStyle="1" w:styleId="WW8Num3z0">
    <w:name w:val="WW8Num3z0"/>
    <w:rsid w:val="000D6674"/>
  </w:style>
  <w:style w:type="character" w:customStyle="1" w:styleId="WW8Num4z0">
    <w:name w:val="WW8Num4z0"/>
    <w:rsid w:val="000D6674"/>
    <w:rPr>
      <w:rFonts w:ascii="Wingdings" w:hAnsi="Wingdings" w:cs="Wingdings" w:hint="default"/>
      <w:b w:val="0"/>
      <w:i w:val="0"/>
      <w:color w:val="0000FF"/>
      <w:sz w:val="24"/>
    </w:rPr>
  </w:style>
  <w:style w:type="character" w:customStyle="1" w:styleId="WW8Num5z0">
    <w:name w:val="WW8Num5z0"/>
    <w:rsid w:val="000D6674"/>
  </w:style>
  <w:style w:type="character" w:customStyle="1" w:styleId="WW8Num5z1">
    <w:name w:val="WW8Num5z1"/>
    <w:rsid w:val="000D6674"/>
  </w:style>
  <w:style w:type="character" w:customStyle="1" w:styleId="WW8Num5z2">
    <w:name w:val="WW8Num5z2"/>
    <w:rsid w:val="000D6674"/>
  </w:style>
  <w:style w:type="character" w:customStyle="1" w:styleId="WW8Num5z3">
    <w:name w:val="WW8Num5z3"/>
    <w:rsid w:val="000D6674"/>
  </w:style>
  <w:style w:type="character" w:customStyle="1" w:styleId="WW8Num5z4">
    <w:name w:val="WW8Num5z4"/>
    <w:rsid w:val="000D6674"/>
  </w:style>
  <w:style w:type="character" w:customStyle="1" w:styleId="WW8Num5z5">
    <w:name w:val="WW8Num5z5"/>
    <w:rsid w:val="000D6674"/>
  </w:style>
  <w:style w:type="character" w:customStyle="1" w:styleId="WW8Num5z6">
    <w:name w:val="WW8Num5z6"/>
    <w:rsid w:val="000D6674"/>
  </w:style>
  <w:style w:type="character" w:customStyle="1" w:styleId="WW8Num5z7">
    <w:name w:val="WW8Num5z7"/>
    <w:rsid w:val="000D6674"/>
  </w:style>
  <w:style w:type="character" w:customStyle="1" w:styleId="WW8Num5z8">
    <w:name w:val="WW8Num5z8"/>
    <w:rsid w:val="000D6674"/>
  </w:style>
  <w:style w:type="character" w:customStyle="1" w:styleId="WW8Num6z0">
    <w:name w:val="WW8Num6z0"/>
    <w:rsid w:val="000D6674"/>
    <w:rPr>
      <w:rFonts w:ascii="Wingdings" w:hAnsi="Wingdings" w:cs="Wingdings" w:hint="default"/>
      <w:b w:val="0"/>
      <w:i w:val="0"/>
      <w:color w:val="0000FF"/>
      <w:sz w:val="24"/>
    </w:rPr>
  </w:style>
  <w:style w:type="character" w:customStyle="1" w:styleId="WW8Num6z1">
    <w:name w:val="WW8Num6z1"/>
    <w:rsid w:val="000D6674"/>
    <w:rPr>
      <w:rFonts w:ascii="Courier New" w:hAnsi="Courier New" w:cs="Courier New" w:hint="default"/>
    </w:rPr>
  </w:style>
  <w:style w:type="character" w:customStyle="1" w:styleId="WW8Num6z4">
    <w:name w:val="WW8Num6z4"/>
    <w:rsid w:val="000D6674"/>
  </w:style>
  <w:style w:type="character" w:customStyle="1" w:styleId="WW8Num6z5">
    <w:name w:val="WW8Num6z5"/>
    <w:rsid w:val="000D6674"/>
  </w:style>
  <w:style w:type="character" w:customStyle="1" w:styleId="WW8Num6z6">
    <w:name w:val="WW8Num6z6"/>
    <w:rsid w:val="000D6674"/>
  </w:style>
  <w:style w:type="character" w:customStyle="1" w:styleId="WW8Num6z7">
    <w:name w:val="WW8Num6z7"/>
    <w:rsid w:val="000D6674"/>
  </w:style>
  <w:style w:type="character" w:customStyle="1" w:styleId="WW8Num6z8">
    <w:name w:val="WW8Num6z8"/>
    <w:rsid w:val="000D6674"/>
  </w:style>
  <w:style w:type="character" w:customStyle="1" w:styleId="Fontepargpadro3">
    <w:name w:val="Fonte parág. padrão3"/>
    <w:rsid w:val="000D6674"/>
  </w:style>
  <w:style w:type="character" w:customStyle="1" w:styleId="WW8Num4z1">
    <w:name w:val="WW8Num4z1"/>
    <w:rsid w:val="000D6674"/>
  </w:style>
  <w:style w:type="character" w:customStyle="1" w:styleId="WW8Num4z2">
    <w:name w:val="WW8Num4z2"/>
    <w:rsid w:val="000D6674"/>
  </w:style>
  <w:style w:type="character" w:customStyle="1" w:styleId="WW8Num4z3">
    <w:name w:val="WW8Num4z3"/>
    <w:rsid w:val="000D6674"/>
  </w:style>
  <w:style w:type="character" w:customStyle="1" w:styleId="WW8Num4z4">
    <w:name w:val="WW8Num4z4"/>
    <w:rsid w:val="000D6674"/>
  </w:style>
  <w:style w:type="character" w:customStyle="1" w:styleId="WW8Num4z5">
    <w:name w:val="WW8Num4z5"/>
    <w:rsid w:val="000D6674"/>
  </w:style>
  <w:style w:type="character" w:customStyle="1" w:styleId="WW8Num4z6">
    <w:name w:val="WW8Num4z6"/>
    <w:rsid w:val="000D6674"/>
  </w:style>
  <w:style w:type="character" w:customStyle="1" w:styleId="WW8Num4z7">
    <w:name w:val="WW8Num4z7"/>
    <w:rsid w:val="000D6674"/>
  </w:style>
  <w:style w:type="character" w:customStyle="1" w:styleId="WW8Num4z8">
    <w:name w:val="WW8Num4z8"/>
    <w:rsid w:val="000D6674"/>
  </w:style>
  <w:style w:type="character" w:customStyle="1" w:styleId="WW8Num7z0">
    <w:name w:val="WW8Num7z0"/>
    <w:rsid w:val="000D6674"/>
  </w:style>
  <w:style w:type="character" w:customStyle="1" w:styleId="WW8Num7z1">
    <w:name w:val="WW8Num7z1"/>
    <w:rsid w:val="000D6674"/>
  </w:style>
  <w:style w:type="character" w:customStyle="1" w:styleId="WW8Num7z2">
    <w:name w:val="WW8Num7z2"/>
    <w:rsid w:val="000D6674"/>
  </w:style>
  <w:style w:type="character" w:customStyle="1" w:styleId="WW8Num7z3">
    <w:name w:val="WW8Num7z3"/>
    <w:rsid w:val="000D6674"/>
  </w:style>
  <w:style w:type="character" w:customStyle="1" w:styleId="WW8Num7z4">
    <w:name w:val="WW8Num7z4"/>
    <w:rsid w:val="000D6674"/>
  </w:style>
  <w:style w:type="character" w:customStyle="1" w:styleId="WW8Num7z5">
    <w:name w:val="WW8Num7z5"/>
    <w:rsid w:val="000D6674"/>
  </w:style>
  <w:style w:type="character" w:customStyle="1" w:styleId="WW8Num7z6">
    <w:name w:val="WW8Num7z6"/>
    <w:rsid w:val="000D6674"/>
  </w:style>
  <w:style w:type="character" w:customStyle="1" w:styleId="WW8Num7z7">
    <w:name w:val="WW8Num7z7"/>
    <w:rsid w:val="000D6674"/>
  </w:style>
  <w:style w:type="character" w:customStyle="1" w:styleId="WW8Num7z8">
    <w:name w:val="WW8Num7z8"/>
    <w:rsid w:val="000D6674"/>
  </w:style>
  <w:style w:type="character" w:customStyle="1" w:styleId="WW8Num8z0">
    <w:name w:val="WW8Num8z0"/>
    <w:rsid w:val="000D6674"/>
  </w:style>
  <w:style w:type="character" w:customStyle="1" w:styleId="WW8Num8z1">
    <w:name w:val="WW8Num8z1"/>
    <w:rsid w:val="000D6674"/>
  </w:style>
  <w:style w:type="character" w:customStyle="1" w:styleId="WW8Num8z2">
    <w:name w:val="WW8Num8z2"/>
    <w:rsid w:val="000D6674"/>
  </w:style>
  <w:style w:type="character" w:customStyle="1" w:styleId="WW8Num8z3">
    <w:name w:val="WW8Num8z3"/>
    <w:rsid w:val="000D6674"/>
  </w:style>
  <w:style w:type="character" w:customStyle="1" w:styleId="WW8Num8z4">
    <w:name w:val="WW8Num8z4"/>
    <w:rsid w:val="000D6674"/>
  </w:style>
  <w:style w:type="character" w:customStyle="1" w:styleId="WW8Num8z5">
    <w:name w:val="WW8Num8z5"/>
    <w:rsid w:val="000D6674"/>
  </w:style>
  <w:style w:type="character" w:customStyle="1" w:styleId="WW8Num8z6">
    <w:name w:val="WW8Num8z6"/>
    <w:rsid w:val="000D6674"/>
  </w:style>
  <w:style w:type="character" w:customStyle="1" w:styleId="WW8Num8z7">
    <w:name w:val="WW8Num8z7"/>
    <w:rsid w:val="000D6674"/>
  </w:style>
  <w:style w:type="character" w:customStyle="1" w:styleId="WW8Num8z8">
    <w:name w:val="WW8Num8z8"/>
    <w:rsid w:val="000D6674"/>
  </w:style>
  <w:style w:type="character" w:customStyle="1" w:styleId="WW8Num9z0">
    <w:name w:val="WW8Num9z0"/>
    <w:rsid w:val="000D6674"/>
    <w:rPr>
      <w:rFonts w:hint="default"/>
    </w:rPr>
  </w:style>
  <w:style w:type="character" w:customStyle="1" w:styleId="WW8Num10z0">
    <w:name w:val="WW8Num10z0"/>
    <w:rsid w:val="000D6674"/>
    <w:rPr>
      <w:rFonts w:ascii="Wingdings" w:hAnsi="Wingdings" w:cs="Wingdings" w:hint="default"/>
      <w:b w:val="0"/>
      <w:i w:val="0"/>
      <w:color w:val="0000FF"/>
      <w:sz w:val="24"/>
    </w:rPr>
  </w:style>
  <w:style w:type="character" w:customStyle="1" w:styleId="WW8Num10z1">
    <w:name w:val="WW8Num10z1"/>
    <w:rsid w:val="000D6674"/>
    <w:rPr>
      <w:rFonts w:ascii="Courier New" w:hAnsi="Courier New" w:cs="Courier New" w:hint="default"/>
    </w:rPr>
  </w:style>
  <w:style w:type="character" w:customStyle="1" w:styleId="WW8Num10z2">
    <w:name w:val="WW8Num10z2"/>
    <w:rsid w:val="000D6674"/>
    <w:rPr>
      <w:rFonts w:ascii="Wingdings" w:hAnsi="Wingdings" w:cs="Wingdings" w:hint="default"/>
    </w:rPr>
  </w:style>
  <w:style w:type="character" w:customStyle="1" w:styleId="WW8Num10z3">
    <w:name w:val="WW8Num10z3"/>
    <w:rsid w:val="000D6674"/>
    <w:rPr>
      <w:rFonts w:ascii="Symbol" w:hAnsi="Symbol" w:cs="Symbol" w:hint="default"/>
    </w:rPr>
  </w:style>
  <w:style w:type="character" w:customStyle="1" w:styleId="WW8Num11z0">
    <w:name w:val="WW8Num11z0"/>
    <w:rsid w:val="000D6674"/>
  </w:style>
  <w:style w:type="character" w:customStyle="1" w:styleId="WW8Num11z1">
    <w:name w:val="WW8Num11z1"/>
    <w:rsid w:val="000D6674"/>
  </w:style>
  <w:style w:type="character" w:customStyle="1" w:styleId="WW8Num11z2">
    <w:name w:val="WW8Num11z2"/>
    <w:rsid w:val="000D6674"/>
  </w:style>
  <w:style w:type="character" w:customStyle="1" w:styleId="WW8Num11z3">
    <w:name w:val="WW8Num11z3"/>
    <w:rsid w:val="000D6674"/>
  </w:style>
  <w:style w:type="character" w:customStyle="1" w:styleId="WW8Num11z4">
    <w:name w:val="WW8Num11z4"/>
    <w:rsid w:val="000D6674"/>
  </w:style>
  <w:style w:type="character" w:customStyle="1" w:styleId="WW8Num11z5">
    <w:name w:val="WW8Num11z5"/>
    <w:rsid w:val="000D6674"/>
  </w:style>
  <w:style w:type="character" w:customStyle="1" w:styleId="WW8Num11z6">
    <w:name w:val="WW8Num11z6"/>
    <w:rsid w:val="000D6674"/>
  </w:style>
  <w:style w:type="character" w:customStyle="1" w:styleId="WW8Num11z7">
    <w:name w:val="WW8Num11z7"/>
    <w:rsid w:val="000D6674"/>
  </w:style>
  <w:style w:type="character" w:customStyle="1" w:styleId="WW8Num11z8">
    <w:name w:val="WW8Num11z8"/>
    <w:rsid w:val="000D6674"/>
  </w:style>
  <w:style w:type="character" w:customStyle="1" w:styleId="Fontepargpadro2">
    <w:name w:val="Fonte parág. padrão2"/>
    <w:rsid w:val="000D6674"/>
  </w:style>
  <w:style w:type="character" w:customStyle="1" w:styleId="WW8Num12z0">
    <w:name w:val="WW8Num12z0"/>
    <w:rsid w:val="000D6674"/>
    <w:rPr>
      <w:rFonts w:ascii="Wingdings" w:hAnsi="Wingdings" w:cs="Wingdings"/>
    </w:rPr>
  </w:style>
  <w:style w:type="character" w:customStyle="1" w:styleId="WW8Num14z0">
    <w:name w:val="WW8Num14z0"/>
    <w:rsid w:val="000D6674"/>
    <w:rPr>
      <w:rFonts w:ascii="Times New Roman" w:hAnsi="Times New Roman" w:cs="Times New Roman"/>
      <w:b w:val="0"/>
      <w:i w:val="0"/>
      <w:sz w:val="24"/>
      <w:u w:val="none"/>
    </w:rPr>
  </w:style>
  <w:style w:type="character" w:customStyle="1" w:styleId="WW8Num15z0">
    <w:name w:val="WW8Num15z0"/>
    <w:rsid w:val="000D6674"/>
    <w:rPr>
      <w:rFonts w:ascii="Symbol" w:hAnsi="Symbol" w:cs="Symbol"/>
    </w:rPr>
  </w:style>
  <w:style w:type="character" w:customStyle="1" w:styleId="WW8Num17z0">
    <w:name w:val="WW8Num17z0"/>
    <w:rsid w:val="000D6674"/>
    <w:rPr>
      <w:rFonts w:ascii="Symbol" w:hAnsi="Symbol" w:cs="Symbol"/>
    </w:rPr>
  </w:style>
  <w:style w:type="character" w:customStyle="1" w:styleId="WW8Num18z0">
    <w:name w:val="WW8Num18z0"/>
    <w:rsid w:val="000D6674"/>
    <w:rPr>
      <w:rFonts w:ascii="Symbol" w:hAnsi="Symbol" w:cs="Symbol"/>
    </w:rPr>
  </w:style>
  <w:style w:type="character" w:customStyle="1" w:styleId="WW8Num19z0">
    <w:name w:val="WW8Num19z0"/>
    <w:rsid w:val="000D6674"/>
    <w:rPr>
      <w:rFonts w:ascii="Symbol" w:hAnsi="Symbol" w:cs="Symbol"/>
    </w:rPr>
  </w:style>
  <w:style w:type="character" w:customStyle="1" w:styleId="WW8Num22z0">
    <w:name w:val="WW8Num22z0"/>
    <w:rsid w:val="000D6674"/>
    <w:rPr>
      <w:b w:val="0"/>
    </w:rPr>
  </w:style>
  <w:style w:type="character" w:customStyle="1" w:styleId="Fontepargpadro1">
    <w:name w:val="Fonte parág. padrão1"/>
    <w:rsid w:val="000D6674"/>
  </w:style>
  <w:style w:type="character" w:styleId="Nmerodepgina">
    <w:name w:val="page number"/>
    <w:basedOn w:val="Fontepargpadro1"/>
    <w:rsid w:val="000D6674"/>
  </w:style>
  <w:style w:type="character" w:customStyle="1" w:styleId="Smbolosdenumerao">
    <w:name w:val="Símbolos de numeração"/>
    <w:rsid w:val="000D6674"/>
  </w:style>
  <w:style w:type="character" w:styleId="Hyperlink">
    <w:name w:val="Hyperlink"/>
    <w:rsid w:val="000D6674"/>
    <w:rPr>
      <w:color w:val="0000FF"/>
      <w:u w:val="single"/>
    </w:rPr>
  </w:style>
  <w:style w:type="character" w:customStyle="1" w:styleId="Corpodetexto2Char">
    <w:name w:val="Corpo de texto 2 Char"/>
    <w:rsid w:val="000D6674"/>
    <w:rPr>
      <w:sz w:val="24"/>
      <w:szCs w:val="24"/>
    </w:rPr>
  </w:style>
  <w:style w:type="character" w:customStyle="1" w:styleId="WW8Num10z4">
    <w:name w:val="WW8Num10z4"/>
    <w:rsid w:val="000D6674"/>
  </w:style>
  <w:style w:type="character" w:customStyle="1" w:styleId="WW8Num10z5">
    <w:name w:val="WW8Num10z5"/>
    <w:rsid w:val="000D6674"/>
  </w:style>
  <w:style w:type="character" w:customStyle="1" w:styleId="WW8Num10z6">
    <w:name w:val="WW8Num10z6"/>
    <w:rsid w:val="000D6674"/>
  </w:style>
  <w:style w:type="character" w:customStyle="1" w:styleId="WW8Num10z7">
    <w:name w:val="WW8Num10z7"/>
    <w:rsid w:val="000D6674"/>
  </w:style>
  <w:style w:type="character" w:customStyle="1" w:styleId="WW8Num10z8">
    <w:name w:val="WW8Num10z8"/>
    <w:rsid w:val="000D6674"/>
  </w:style>
  <w:style w:type="paragraph" w:customStyle="1" w:styleId="Ttulo20">
    <w:name w:val="Título2"/>
    <w:basedOn w:val="Normal"/>
    <w:next w:val="Corpodetexto"/>
    <w:rsid w:val="000D6674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texto">
    <w:name w:val="Body Text"/>
    <w:basedOn w:val="Normal"/>
    <w:rsid w:val="000D6674"/>
    <w:rPr>
      <w:rFonts w:ascii="Arial" w:hAnsi="Arial" w:cs="Arial"/>
      <w:sz w:val="22"/>
      <w:szCs w:val="20"/>
    </w:rPr>
  </w:style>
  <w:style w:type="paragraph" w:styleId="Lista">
    <w:name w:val="List"/>
    <w:basedOn w:val="Corpodetexto"/>
    <w:rsid w:val="000D6674"/>
    <w:rPr>
      <w:rFonts w:cs="Tahoma"/>
    </w:rPr>
  </w:style>
  <w:style w:type="paragraph" w:styleId="Legenda">
    <w:name w:val="caption"/>
    <w:basedOn w:val="Normal"/>
    <w:qFormat/>
    <w:rsid w:val="000D6674"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rsid w:val="000D6674"/>
    <w:pPr>
      <w:suppressLineNumbers/>
    </w:pPr>
    <w:rPr>
      <w:rFonts w:cs="Tahoma"/>
    </w:rPr>
  </w:style>
  <w:style w:type="paragraph" w:customStyle="1" w:styleId="Ttulo10">
    <w:name w:val="Título1"/>
    <w:basedOn w:val="Normal"/>
    <w:next w:val="Corpodetexto"/>
    <w:rsid w:val="000D6674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aptulo">
    <w:name w:val="Capítulo"/>
    <w:basedOn w:val="Normal"/>
    <w:next w:val="Corpodetexto"/>
    <w:rsid w:val="000D6674"/>
    <w:pPr>
      <w:keepNext/>
      <w:spacing w:before="240" w:after="120"/>
    </w:pPr>
    <w:rPr>
      <w:rFonts w:ascii="Arial" w:eastAsia="Arial Unicode MS" w:hAnsi="Arial" w:cs="Tahoma"/>
      <w:sz w:val="28"/>
      <w:szCs w:val="28"/>
    </w:rPr>
  </w:style>
  <w:style w:type="paragraph" w:customStyle="1" w:styleId="Legenda1">
    <w:name w:val="Legenda1"/>
    <w:basedOn w:val="Normal"/>
    <w:rsid w:val="000D6674"/>
    <w:pPr>
      <w:suppressLineNumbers/>
      <w:spacing w:before="120" w:after="120"/>
    </w:pPr>
    <w:rPr>
      <w:rFonts w:cs="Tahoma"/>
      <w:i/>
      <w:iCs/>
    </w:rPr>
  </w:style>
  <w:style w:type="paragraph" w:styleId="Cabealho">
    <w:name w:val="header"/>
    <w:basedOn w:val="Normal"/>
    <w:uiPriority w:val="99"/>
    <w:rsid w:val="000D6674"/>
    <w:pPr>
      <w:tabs>
        <w:tab w:val="center" w:pos="4419"/>
        <w:tab w:val="right" w:pos="8838"/>
      </w:tabs>
    </w:pPr>
    <w:rPr>
      <w:rFonts w:ascii="Arial" w:hAnsi="Arial" w:cs="Arial"/>
      <w:szCs w:val="20"/>
    </w:rPr>
  </w:style>
  <w:style w:type="paragraph" w:customStyle="1" w:styleId="Corpodetexto21">
    <w:name w:val="Corpo de texto 21"/>
    <w:basedOn w:val="Normal"/>
    <w:rsid w:val="000D6674"/>
    <w:pPr>
      <w:jc w:val="both"/>
    </w:pPr>
    <w:rPr>
      <w:rFonts w:ascii="Arial" w:hAnsi="Arial" w:cs="Arial"/>
      <w:sz w:val="22"/>
      <w:szCs w:val="20"/>
    </w:rPr>
  </w:style>
  <w:style w:type="paragraph" w:customStyle="1" w:styleId="A010178">
    <w:name w:val="_A010178"/>
    <w:rsid w:val="000D6674"/>
    <w:pPr>
      <w:suppressAutoHyphens/>
      <w:jc w:val="both"/>
    </w:pPr>
    <w:rPr>
      <w:color w:val="000000"/>
      <w:sz w:val="24"/>
      <w:lang w:eastAsia="zh-CN"/>
    </w:rPr>
  </w:style>
  <w:style w:type="paragraph" w:customStyle="1" w:styleId="Corpodetexto31">
    <w:name w:val="Corpo de texto 31"/>
    <w:basedOn w:val="Normal"/>
    <w:qFormat/>
    <w:rsid w:val="000D6674"/>
    <w:pPr>
      <w:widowControl w:val="0"/>
      <w:spacing w:before="240"/>
      <w:jc w:val="both"/>
    </w:pPr>
    <w:rPr>
      <w:rFonts w:ascii="Arial" w:hAnsi="Arial" w:cs="Arial"/>
      <w:szCs w:val="20"/>
    </w:rPr>
  </w:style>
  <w:style w:type="paragraph" w:customStyle="1" w:styleId="BodyText21">
    <w:name w:val="Body Text 21"/>
    <w:basedOn w:val="Normal"/>
    <w:rsid w:val="000D6674"/>
    <w:pPr>
      <w:jc w:val="both"/>
    </w:pPr>
    <w:rPr>
      <w:rFonts w:ascii="Arial" w:hAnsi="Arial" w:cs="Arial"/>
      <w:sz w:val="22"/>
      <w:szCs w:val="20"/>
    </w:rPr>
  </w:style>
  <w:style w:type="paragraph" w:customStyle="1" w:styleId="Recuodecorpodetexto21">
    <w:name w:val="Recuo de corpo de texto 21"/>
    <w:basedOn w:val="Normal"/>
    <w:rsid w:val="000D6674"/>
    <w:pPr>
      <w:ind w:left="1701"/>
      <w:jc w:val="both"/>
    </w:pPr>
    <w:rPr>
      <w:rFonts w:ascii="Arial" w:hAnsi="Arial" w:cs="Arial"/>
      <w:color w:val="000000"/>
      <w:sz w:val="22"/>
      <w:szCs w:val="20"/>
    </w:rPr>
  </w:style>
  <w:style w:type="paragraph" w:customStyle="1" w:styleId="Corpodetexto22">
    <w:name w:val="Corpo de texto 22"/>
    <w:basedOn w:val="Normal"/>
    <w:rsid w:val="000D6674"/>
    <w:pPr>
      <w:spacing w:line="360" w:lineRule="auto"/>
      <w:jc w:val="both"/>
    </w:pPr>
    <w:rPr>
      <w:rFonts w:ascii="Arial" w:hAnsi="Arial" w:cs="Arial"/>
      <w:szCs w:val="20"/>
    </w:rPr>
  </w:style>
  <w:style w:type="paragraph" w:customStyle="1" w:styleId="Recuodecorpodetexto31">
    <w:name w:val="Recuo de corpo de texto 31"/>
    <w:basedOn w:val="Normal"/>
    <w:rsid w:val="000D6674"/>
    <w:pPr>
      <w:ind w:left="709"/>
      <w:jc w:val="both"/>
    </w:pPr>
    <w:rPr>
      <w:rFonts w:ascii="Arial" w:hAnsi="Arial" w:cs="Arial"/>
      <w:szCs w:val="20"/>
    </w:rPr>
  </w:style>
  <w:style w:type="paragraph" w:styleId="Recuodecorpodetexto">
    <w:name w:val="Body Text Indent"/>
    <w:basedOn w:val="Normal"/>
    <w:rsid w:val="000D6674"/>
    <w:pPr>
      <w:spacing w:line="264" w:lineRule="auto"/>
      <w:ind w:left="2694" w:hanging="2694"/>
      <w:jc w:val="both"/>
    </w:pPr>
    <w:rPr>
      <w:rFonts w:ascii="Arial" w:hAnsi="Arial" w:cs="Arial"/>
      <w:szCs w:val="20"/>
    </w:rPr>
  </w:style>
  <w:style w:type="paragraph" w:customStyle="1" w:styleId="p5">
    <w:name w:val="p5"/>
    <w:basedOn w:val="Normal"/>
    <w:rsid w:val="000D6674"/>
    <w:pPr>
      <w:widowControl w:val="0"/>
      <w:tabs>
        <w:tab w:val="left" w:pos="4540"/>
      </w:tabs>
      <w:spacing w:line="380" w:lineRule="atLeast"/>
      <w:ind w:left="1440" w:firstLine="4608"/>
      <w:jc w:val="both"/>
    </w:pPr>
    <w:rPr>
      <w:szCs w:val="20"/>
    </w:rPr>
  </w:style>
  <w:style w:type="paragraph" w:customStyle="1" w:styleId="Textoembloco1">
    <w:name w:val="Texto em bloco1"/>
    <w:basedOn w:val="Normal"/>
    <w:rsid w:val="000D6674"/>
    <w:pPr>
      <w:autoSpaceDE w:val="0"/>
      <w:spacing w:before="100" w:after="100"/>
      <w:ind w:left="720" w:right="720"/>
      <w:jc w:val="both"/>
    </w:pPr>
    <w:rPr>
      <w:rFonts w:ascii="Arial" w:hAnsi="Arial" w:cs="Arial"/>
      <w:color w:val="000000"/>
    </w:rPr>
  </w:style>
  <w:style w:type="paragraph" w:styleId="Rodap">
    <w:name w:val="footer"/>
    <w:basedOn w:val="Normal"/>
    <w:link w:val="RodapChar"/>
    <w:uiPriority w:val="99"/>
    <w:rsid w:val="000D6674"/>
    <w:pPr>
      <w:tabs>
        <w:tab w:val="center" w:pos="4419"/>
        <w:tab w:val="right" w:pos="8838"/>
      </w:tabs>
    </w:pPr>
    <w:rPr>
      <w:rFonts w:ascii="Arial" w:hAnsi="Arial" w:cs="Arial"/>
      <w:szCs w:val="20"/>
    </w:rPr>
  </w:style>
  <w:style w:type="paragraph" w:customStyle="1" w:styleId="CAB12">
    <w:name w:val="CAB12"/>
    <w:rsid w:val="000D6674"/>
    <w:pPr>
      <w:widowControl w:val="0"/>
      <w:suppressAutoHyphens/>
      <w:ind w:left="144"/>
    </w:pPr>
    <w:rPr>
      <w:color w:val="000000"/>
      <w:lang w:eastAsia="zh-CN"/>
    </w:rPr>
  </w:style>
  <w:style w:type="paragraph" w:customStyle="1" w:styleId="Contedodatabela">
    <w:name w:val="Conteúdo da tabela"/>
    <w:basedOn w:val="Normal"/>
    <w:rsid w:val="000D6674"/>
    <w:pPr>
      <w:suppressLineNumbers/>
    </w:pPr>
  </w:style>
  <w:style w:type="paragraph" w:customStyle="1" w:styleId="Ttulodatabela">
    <w:name w:val="Título da tabela"/>
    <w:basedOn w:val="Contedodatabela"/>
    <w:rsid w:val="000D6674"/>
    <w:pPr>
      <w:jc w:val="center"/>
    </w:pPr>
    <w:rPr>
      <w:b/>
      <w:bCs/>
    </w:rPr>
  </w:style>
  <w:style w:type="paragraph" w:customStyle="1" w:styleId="Contedodoquadro">
    <w:name w:val="Conteúdo do quadro"/>
    <w:basedOn w:val="Corpodetexto"/>
    <w:qFormat/>
    <w:rsid w:val="000D6674"/>
  </w:style>
  <w:style w:type="paragraph" w:customStyle="1" w:styleId="MarcadorQuadrado">
    <w:name w:val="MarcadorQuadrado"/>
    <w:basedOn w:val="Normal"/>
    <w:rsid w:val="000D6674"/>
    <w:pPr>
      <w:keepLines/>
      <w:tabs>
        <w:tab w:val="num" w:pos="284"/>
        <w:tab w:val="left" w:pos="360"/>
        <w:tab w:val="left" w:pos="1270"/>
      </w:tabs>
      <w:suppressAutoHyphens w:val="0"/>
      <w:spacing w:after="120"/>
      <w:ind w:left="1288" w:hanging="644"/>
      <w:jc w:val="both"/>
    </w:pPr>
    <w:rPr>
      <w:rFonts w:ascii="Tahoma" w:hAnsi="Tahoma" w:cs="Tahoma"/>
      <w:sz w:val="18"/>
      <w:szCs w:val="18"/>
    </w:rPr>
  </w:style>
  <w:style w:type="paragraph" w:customStyle="1" w:styleId="TextoBoletim">
    <w:name w:val="TextoBoletim"/>
    <w:basedOn w:val="Normal"/>
    <w:rsid w:val="000D6674"/>
    <w:pPr>
      <w:keepLines/>
      <w:tabs>
        <w:tab w:val="left" w:pos="1843"/>
      </w:tabs>
      <w:suppressAutoHyphens w:val="0"/>
      <w:spacing w:after="120"/>
      <w:ind w:firstLine="567"/>
      <w:jc w:val="both"/>
    </w:pPr>
    <w:rPr>
      <w:rFonts w:ascii="Tahoma" w:hAnsi="Tahoma" w:cs="Tahoma"/>
      <w:sz w:val="18"/>
      <w:szCs w:val="20"/>
    </w:rPr>
  </w:style>
  <w:style w:type="paragraph" w:customStyle="1" w:styleId="Titulo1Boletim">
    <w:name w:val="Titulo1_Boletim"/>
    <w:basedOn w:val="Ttulo1"/>
    <w:rsid w:val="000D6674"/>
    <w:pPr>
      <w:keepLines/>
      <w:shd w:val="clear" w:color="auto" w:fill="000000"/>
      <w:tabs>
        <w:tab w:val="clear" w:pos="0"/>
        <w:tab w:val="left" w:pos="1270"/>
      </w:tabs>
      <w:suppressAutoHyphens w:val="0"/>
      <w:spacing w:before="360" w:after="360"/>
      <w:jc w:val="center"/>
    </w:pPr>
    <w:rPr>
      <w:rFonts w:ascii="Tahoma" w:hAnsi="Tahoma" w:cs="Times New Roman"/>
      <w:caps/>
      <w:color w:val="FFFFFF"/>
      <w:kern w:val="1"/>
      <w:sz w:val="24"/>
      <w:szCs w:val="24"/>
    </w:rPr>
  </w:style>
  <w:style w:type="paragraph" w:customStyle="1" w:styleId="CAIXINHA">
    <w:name w:val="CAIXINHA"/>
    <w:basedOn w:val="Normal"/>
    <w:rsid w:val="000D6674"/>
    <w:pPr>
      <w:keepNext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suppressAutoHyphens w:val="0"/>
      <w:spacing w:before="240" w:after="240"/>
      <w:jc w:val="center"/>
    </w:pPr>
    <w:rPr>
      <w:rFonts w:ascii="Tahoma" w:hAnsi="Tahoma" w:cs="Tahoma"/>
      <w:b/>
      <w:bCs/>
      <w:iCs/>
      <w:szCs w:val="20"/>
    </w:rPr>
  </w:style>
  <w:style w:type="paragraph" w:customStyle="1" w:styleId="Padro">
    <w:name w:val="Padrão"/>
    <w:rsid w:val="000D6674"/>
    <w:pPr>
      <w:suppressAutoHyphens/>
    </w:pPr>
    <w:rPr>
      <w:sz w:val="24"/>
      <w:lang w:eastAsia="zh-CN"/>
    </w:rPr>
  </w:style>
  <w:style w:type="paragraph" w:customStyle="1" w:styleId="Recuodecorpodetexto32">
    <w:name w:val="Recuo de corpo de texto 32"/>
    <w:basedOn w:val="Normal"/>
    <w:rsid w:val="000D6674"/>
    <w:pPr>
      <w:suppressAutoHyphens w:val="0"/>
      <w:spacing w:after="120"/>
      <w:ind w:left="283"/>
    </w:pPr>
    <w:rPr>
      <w:sz w:val="16"/>
      <w:szCs w:val="16"/>
    </w:rPr>
  </w:style>
  <w:style w:type="paragraph" w:customStyle="1" w:styleId="Corpodetexto220">
    <w:name w:val="Corpo de texto 22"/>
    <w:basedOn w:val="Normal"/>
    <w:qFormat/>
    <w:rsid w:val="000D6674"/>
    <w:pPr>
      <w:spacing w:after="120" w:line="480" w:lineRule="auto"/>
    </w:pPr>
  </w:style>
  <w:style w:type="paragraph" w:customStyle="1" w:styleId="Resumo">
    <w:name w:val="Resumo"/>
    <w:basedOn w:val="Normal"/>
    <w:rsid w:val="000D6674"/>
    <w:pPr>
      <w:tabs>
        <w:tab w:val="left" w:pos="1270"/>
      </w:tabs>
      <w:suppressAutoHyphens w:val="0"/>
      <w:autoSpaceDE w:val="0"/>
      <w:spacing w:after="120"/>
      <w:ind w:firstLine="567"/>
    </w:pPr>
    <w:rPr>
      <w:rFonts w:ascii="Arial" w:hAnsi="Arial" w:cs="Arial"/>
      <w:color w:val="000000"/>
    </w:rPr>
  </w:style>
  <w:style w:type="paragraph" w:styleId="NormalWeb">
    <w:name w:val="Normal (Web)"/>
    <w:basedOn w:val="Normal"/>
    <w:uiPriority w:val="99"/>
    <w:rsid w:val="000D6674"/>
    <w:pPr>
      <w:suppressAutoHyphens w:val="0"/>
      <w:spacing w:before="280" w:after="280"/>
    </w:pPr>
  </w:style>
  <w:style w:type="paragraph" w:customStyle="1" w:styleId="western">
    <w:name w:val="western"/>
    <w:basedOn w:val="Normal"/>
    <w:rsid w:val="000D6674"/>
    <w:pPr>
      <w:suppressAutoHyphens w:val="0"/>
      <w:spacing w:before="280"/>
      <w:ind w:right="51"/>
      <w:jc w:val="both"/>
    </w:pPr>
    <w:rPr>
      <w:rFonts w:ascii="Arial" w:hAnsi="Arial" w:cs="Arial"/>
      <w:color w:val="000000"/>
    </w:rPr>
  </w:style>
  <w:style w:type="paragraph" w:customStyle="1" w:styleId="Ttulodetabela">
    <w:name w:val="Título de tabela"/>
    <w:basedOn w:val="Contedodatabela"/>
    <w:rsid w:val="000D6674"/>
    <w:pPr>
      <w:jc w:val="center"/>
    </w:pPr>
    <w:rPr>
      <w:b/>
      <w:bCs/>
    </w:rPr>
  </w:style>
  <w:style w:type="paragraph" w:styleId="SemEspaamento">
    <w:name w:val="No Spacing"/>
    <w:qFormat/>
    <w:rsid w:val="00D0224B"/>
    <w:pPr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character" w:customStyle="1" w:styleId="TtuloChar">
    <w:name w:val="Título Char"/>
    <w:basedOn w:val="Fontepargpadro"/>
    <w:link w:val="Ttulo"/>
    <w:qFormat/>
    <w:rsid w:val="00A6694F"/>
    <w:rPr>
      <w:b/>
      <w:bCs/>
      <w:i/>
      <w:iCs/>
      <w:sz w:val="28"/>
      <w:u w:val="single"/>
    </w:rPr>
  </w:style>
  <w:style w:type="paragraph" w:styleId="Ttulo">
    <w:name w:val="Title"/>
    <w:basedOn w:val="Normal"/>
    <w:link w:val="TtuloChar"/>
    <w:qFormat/>
    <w:rsid w:val="00A6694F"/>
    <w:pPr>
      <w:suppressAutoHyphens w:val="0"/>
      <w:jc w:val="center"/>
    </w:pPr>
    <w:rPr>
      <w:b/>
      <w:bCs/>
      <w:i/>
      <w:iCs/>
      <w:sz w:val="28"/>
      <w:szCs w:val="20"/>
      <w:u w:val="single"/>
      <w:lang w:eastAsia="pt-BR"/>
    </w:rPr>
  </w:style>
  <w:style w:type="character" w:customStyle="1" w:styleId="TtuloChar1">
    <w:name w:val="Título Char1"/>
    <w:basedOn w:val="Fontepargpadro"/>
    <w:uiPriority w:val="10"/>
    <w:rsid w:val="00A6694F"/>
    <w:rPr>
      <w:rFonts w:ascii="Cambria" w:eastAsia="Times New Roman" w:hAnsi="Cambria" w:cs="Times New Roman"/>
      <w:b/>
      <w:bCs/>
      <w:kern w:val="28"/>
      <w:sz w:val="32"/>
      <w:szCs w:val="32"/>
      <w:lang w:eastAsia="zh-CN"/>
    </w:rPr>
  </w:style>
  <w:style w:type="paragraph" w:customStyle="1" w:styleId="Recuodocorpodetexto">
    <w:name w:val="Recuo do corpo de texto"/>
    <w:basedOn w:val="Padro"/>
    <w:rsid w:val="00875D99"/>
    <w:pPr>
      <w:ind w:left="709" w:firstLine="1"/>
    </w:pPr>
    <w:rPr>
      <w:kern w:val="1"/>
    </w:rPr>
  </w:style>
  <w:style w:type="paragraph" w:customStyle="1" w:styleId="bodytextindent2">
    <w:name w:val="bodytextindent2"/>
    <w:basedOn w:val="Normal"/>
    <w:rsid w:val="00376905"/>
    <w:pPr>
      <w:suppressAutoHyphens w:val="0"/>
      <w:ind w:left="851"/>
      <w:jc w:val="both"/>
    </w:pPr>
    <w:rPr>
      <w:kern w:val="1"/>
    </w:rPr>
  </w:style>
  <w:style w:type="character" w:customStyle="1" w:styleId="Ttulo9Char">
    <w:name w:val="Título 9 Char"/>
    <w:basedOn w:val="Fontepargpadro"/>
    <w:link w:val="Ttulo9"/>
    <w:rsid w:val="00CE5146"/>
    <w:rPr>
      <w:rFonts w:ascii="Cambria" w:hAnsi="Cambria"/>
      <w:kern w:val="1"/>
      <w:sz w:val="22"/>
      <w:szCs w:val="22"/>
      <w:lang w:eastAsia="zh-CN"/>
    </w:rPr>
  </w:style>
  <w:style w:type="character" w:customStyle="1" w:styleId="apple-style-span">
    <w:name w:val="apple-style-span"/>
    <w:basedOn w:val="Fontepargpadro"/>
    <w:qFormat/>
    <w:rsid w:val="00CE5146"/>
  </w:style>
  <w:style w:type="paragraph" w:customStyle="1" w:styleId="Corpodetexto32">
    <w:name w:val="Corpo de texto 32"/>
    <w:basedOn w:val="Normal"/>
    <w:rsid w:val="00CE5146"/>
    <w:pPr>
      <w:overflowPunct w:val="0"/>
      <w:autoSpaceDE w:val="0"/>
      <w:jc w:val="both"/>
      <w:textAlignment w:val="baseline"/>
    </w:pPr>
    <w:rPr>
      <w:rFonts w:ascii="Arial" w:hAnsi="Arial" w:cs="Arial"/>
      <w:kern w:val="1"/>
      <w:szCs w:val="20"/>
    </w:rPr>
  </w:style>
  <w:style w:type="paragraph" w:customStyle="1" w:styleId="Corpodetexto320">
    <w:name w:val="Corpo de texto 32"/>
    <w:basedOn w:val="Normal"/>
    <w:qFormat/>
    <w:rsid w:val="00CE5146"/>
    <w:pPr>
      <w:spacing w:after="120"/>
    </w:pPr>
    <w:rPr>
      <w:kern w:val="1"/>
      <w:sz w:val="16"/>
      <w:szCs w:val="16"/>
    </w:rPr>
  </w:style>
  <w:style w:type="paragraph" w:customStyle="1" w:styleId="Textoembloco2">
    <w:name w:val="Texto em bloco2"/>
    <w:basedOn w:val="Normal"/>
    <w:rsid w:val="0034654B"/>
    <w:pPr>
      <w:suppressAutoHyphens w:val="0"/>
      <w:ind w:left="360" w:right="335" w:hanging="851"/>
      <w:jc w:val="both"/>
    </w:pPr>
    <w:rPr>
      <w:rFonts w:ascii="Arial" w:hAnsi="Arial" w:cs="Arial"/>
      <w:kern w:val="1"/>
    </w:rPr>
  </w:style>
  <w:style w:type="paragraph" w:customStyle="1" w:styleId="TextoRodape">
    <w:name w:val="TextoRodape"/>
    <w:basedOn w:val="Rodap"/>
    <w:qFormat/>
    <w:rsid w:val="00336052"/>
    <w:pPr>
      <w:tabs>
        <w:tab w:val="clear" w:pos="4419"/>
        <w:tab w:val="clear" w:pos="8838"/>
        <w:tab w:val="center" w:pos="4320"/>
        <w:tab w:val="right" w:pos="8640"/>
      </w:tabs>
    </w:pPr>
    <w:rPr>
      <w:rFonts w:ascii="Tahoma" w:hAnsi="Tahoma" w:cs="Tahoma"/>
      <w:color w:val="808080"/>
      <w:kern w:val="1"/>
      <w:sz w:val="16"/>
      <w:szCs w:val="16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07A00"/>
    <w:rPr>
      <w:rFonts w:ascii="Calibri" w:eastAsia="Times New Roman" w:hAnsi="Calibri" w:cs="Times New Roman"/>
      <w:b/>
      <w:bCs/>
      <w:sz w:val="22"/>
      <w:szCs w:val="22"/>
      <w:lang w:eastAsia="zh-CN"/>
    </w:rPr>
  </w:style>
  <w:style w:type="paragraph" w:customStyle="1" w:styleId="Ttulo40">
    <w:name w:val="Título4"/>
    <w:basedOn w:val="Normal"/>
    <w:next w:val="Corpodetexto"/>
    <w:rsid w:val="00C07A00"/>
    <w:pPr>
      <w:suppressAutoHyphens w:val="0"/>
      <w:jc w:val="center"/>
    </w:pPr>
    <w:rPr>
      <w:b/>
      <w:bCs/>
      <w:i/>
      <w:iCs/>
      <w:kern w:val="1"/>
      <w:sz w:val="28"/>
      <w:szCs w:val="20"/>
      <w:u w:val="single"/>
    </w:rPr>
  </w:style>
  <w:style w:type="character" w:customStyle="1" w:styleId="tgc">
    <w:name w:val="_tgc"/>
    <w:basedOn w:val="Fontepargpadro"/>
    <w:rsid w:val="0015649D"/>
  </w:style>
  <w:style w:type="paragraph" w:styleId="Textodebalo">
    <w:name w:val="Balloon Text"/>
    <w:basedOn w:val="Normal"/>
    <w:link w:val="TextodebaloChar"/>
    <w:uiPriority w:val="99"/>
    <w:semiHidden/>
    <w:unhideWhenUsed/>
    <w:rsid w:val="00D53DD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53DDD"/>
    <w:rPr>
      <w:rFonts w:ascii="Tahoma" w:hAnsi="Tahoma" w:cs="Tahoma"/>
      <w:sz w:val="16"/>
      <w:szCs w:val="16"/>
      <w:lang w:eastAsia="zh-CN"/>
    </w:rPr>
  </w:style>
  <w:style w:type="paragraph" w:customStyle="1" w:styleId="Default">
    <w:name w:val="Default"/>
    <w:rsid w:val="00F0083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2D7E7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grafodaLista">
    <w:name w:val="List Paragraph"/>
    <w:basedOn w:val="Normal"/>
    <w:uiPriority w:val="34"/>
    <w:qFormat/>
    <w:rsid w:val="002735AC"/>
    <w:pPr>
      <w:ind w:left="720"/>
      <w:contextualSpacing/>
    </w:pPr>
  </w:style>
  <w:style w:type="paragraph" w:styleId="Corpodetexto3">
    <w:name w:val="Body Text 3"/>
    <w:basedOn w:val="Normal"/>
    <w:link w:val="Corpodetexto3Char"/>
    <w:uiPriority w:val="99"/>
    <w:semiHidden/>
    <w:unhideWhenUsed/>
    <w:rsid w:val="00CC61F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CC61FE"/>
    <w:rPr>
      <w:sz w:val="16"/>
      <w:szCs w:val="16"/>
      <w:lang w:eastAsia="zh-CN"/>
    </w:rPr>
  </w:style>
  <w:style w:type="character" w:customStyle="1" w:styleId="LinkdaInternet">
    <w:name w:val="Link da Internet"/>
    <w:rsid w:val="00F70FB4"/>
    <w:rPr>
      <w:color w:val="0000FF"/>
      <w:u w:val="single"/>
    </w:rPr>
  </w:style>
  <w:style w:type="character" w:customStyle="1" w:styleId="RodapChar">
    <w:name w:val="Rodapé Char"/>
    <w:basedOn w:val="Fontepargpadro"/>
    <w:link w:val="Rodap"/>
    <w:uiPriority w:val="99"/>
    <w:qFormat/>
    <w:rsid w:val="00F70FB4"/>
    <w:rPr>
      <w:rFonts w:ascii="Arial" w:hAnsi="Arial" w:cs="Arial"/>
      <w:sz w:val="24"/>
      <w:lang w:eastAsia="zh-CN"/>
    </w:rPr>
  </w:style>
  <w:style w:type="paragraph" w:customStyle="1" w:styleId="xmsonormal">
    <w:name w:val="x_msonormal"/>
    <w:basedOn w:val="Normal"/>
    <w:rsid w:val="00D939D3"/>
    <w:pPr>
      <w:suppressAutoHyphens w:val="0"/>
      <w:spacing w:before="100" w:beforeAutospacing="1" w:after="100" w:afterAutospacing="1"/>
    </w:pPr>
    <w:rPr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991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5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6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montalvania.mg.gov.br/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hyperlink" Target="mailto:licitacao@montalvania.mg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6</Pages>
  <Words>2314</Words>
  <Characters>12498</Characters>
  <Application>Microsoft Office Word</Application>
  <DocSecurity>0</DocSecurity>
  <Lines>104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EXERCÍCIO DE 2006</vt:lpstr>
    </vt:vector>
  </TitlesOfParts>
  <Company/>
  <LinksUpToDate>false</LinksUpToDate>
  <CharactersWithSpaces>14783</CharactersWithSpaces>
  <SharedDoc>false</SharedDoc>
  <HLinks>
    <vt:vector size="42" baseType="variant">
      <vt:variant>
        <vt:i4>8257615</vt:i4>
      </vt:variant>
      <vt:variant>
        <vt:i4>6</vt:i4>
      </vt:variant>
      <vt:variant>
        <vt:i4>0</vt:i4>
      </vt:variant>
      <vt:variant>
        <vt:i4>5</vt:i4>
      </vt:variant>
      <vt:variant>
        <vt:lpwstr>mailto:licitacao@montalvania.mg.gov.br</vt:lpwstr>
      </vt:variant>
      <vt:variant>
        <vt:lpwstr/>
      </vt:variant>
      <vt:variant>
        <vt:i4>4194325</vt:i4>
      </vt:variant>
      <vt:variant>
        <vt:i4>3</vt:i4>
      </vt:variant>
      <vt:variant>
        <vt:i4>0</vt:i4>
      </vt:variant>
      <vt:variant>
        <vt:i4>5</vt:i4>
      </vt:variant>
      <vt:variant>
        <vt:lpwstr>http://www.montalvania.mg.gov.br/</vt:lpwstr>
      </vt:variant>
      <vt:variant>
        <vt:lpwstr/>
      </vt:variant>
      <vt:variant>
        <vt:i4>8257615</vt:i4>
      </vt:variant>
      <vt:variant>
        <vt:i4>0</vt:i4>
      </vt:variant>
      <vt:variant>
        <vt:i4>0</vt:i4>
      </vt:variant>
      <vt:variant>
        <vt:i4>5</vt:i4>
      </vt:variant>
      <vt:variant>
        <vt:lpwstr>mailto:licitacao@montalvania.mg.gov.br</vt:lpwstr>
      </vt:variant>
      <vt:variant>
        <vt:lpwstr/>
      </vt:variant>
      <vt:variant>
        <vt:i4>8257615</vt:i4>
      </vt:variant>
      <vt:variant>
        <vt:i4>9</vt:i4>
      </vt:variant>
      <vt:variant>
        <vt:i4>0</vt:i4>
      </vt:variant>
      <vt:variant>
        <vt:i4>5</vt:i4>
      </vt:variant>
      <vt:variant>
        <vt:lpwstr>mailto:licitacao@montalvania.mg.gov.br</vt:lpwstr>
      </vt:variant>
      <vt:variant>
        <vt:lpwstr/>
      </vt:variant>
      <vt:variant>
        <vt:i4>4194325</vt:i4>
      </vt:variant>
      <vt:variant>
        <vt:i4>6</vt:i4>
      </vt:variant>
      <vt:variant>
        <vt:i4>0</vt:i4>
      </vt:variant>
      <vt:variant>
        <vt:i4>5</vt:i4>
      </vt:variant>
      <vt:variant>
        <vt:lpwstr>http://www.montalvania.mg.gov.br/</vt:lpwstr>
      </vt:variant>
      <vt:variant>
        <vt:lpwstr/>
      </vt:variant>
      <vt:variant>
        <vt:i4>8257615</vt:i4>
      </vt:variant>
      <vt:variant>
        <vt:i4>3</vt:i4>
      </vt:variant>
      <vt:variant>
        <vt:i4>0</vt:i4>
      </vt:variant>
      <vt:variant>
        <vt:i4>5</vt:i4>
      </vt:variant>
      <vt:variant>
        <vt:lpwstr>mailto:licitacao@montalvania.mg.gov.br</vt:lpwstr>
      </vt:variant>
      <vt:variant>
        <vt:lpwstr/>
      </vt:variant>
      <vt:variant>
        <vt:i4>4194325</vt:i4>
      </vt:variant>
      <vt:variant>
        <vt:i4>0</vt:i4>
      </vt:variant>
      <vt:variant>
        <vt:i4>0</vt:i4>
      </vt:variant>
      <vt:variant>
        <vt:i4>5</vt:i4>
      </vt:variant>
      <vt:variant>
        <vt:lpwstr>http://www.montalvania.mg.gov.br/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EXERCÍCIO DE 2006</dc:title>
  <dc:creator>Magela</dc:creator>
  <cp:lastModifiedBy>LICITAÇÃO</cp:lastModifiedBy>
  <cp:revision>16</cp:revision>
  <cp:lastPrinted>2021-05-27T19:50:00Z</cp:lastPrinted>
  <dcterms:created xsi:type="dcterms:W3CDTF">2021-04-18T20:53:00Z</dcterms:created>
  <dcterms:modified xsi:type="dcterms:W3CDTF">2021-05-27T19:54:00Z</dcterms:modified>
</cp:coreProperties>
</file>