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F9F7" w14:textId="77777777" w:rsidR="00955AD5" w:rsidRDefault="00955AD5" w:rsidP="00955AD5">
      <w:pPr>
        <w:spacing w:line="276" w:lineRule="auto"/>
        <w:jc w:val="center"/>
        <w:rPr>
          <w:b/>
          <w:sz w:val="22"/>
          <w:szCs w:val="22"/>
        </w:rPr>
      </w:pPr>
    </w:p>
    <w:p w14:paraId="6A1BE3C1" w14:textId="77777777" w:rsidR="00FB3CE5" w:rsidRDefault="00FB3CE5" w:rsidP="00955AD5">
      <w:pPr>
        <w:spacing w:line="276" w:lineRule="auto"/>
        <w:jc w:val="center"/>
        <w:rPr>
          <w:b/>
          <w:sz w:val="22"/>
          <w:szCs w:val="22"/>
        </w:rPr>
      </w:pPr>
    </w:p>
    <w:p w14:paraId="743FBE76" w14:textId="77777777" w:rsidR="00FB3CE5" w:rsidRPr="006D4AC1" w:rsidRDefault="00FB3CE5" w:rsidP="00955AD5">
      <w:pPr>
        <w:spacing w:line="276" w:lineRule="auto"/>
        <w:jc w:val="center"/>
        <w:rPr>
          <w:b/>
          <w:sz w:val="22"/>
          <w:szCs w:val="22"/>
        </w:rPr>
      </w:pPr>
    </w:p>
    <w:p w14:paraId="3D192CA1" w14:textId="7A576784" w:rsidR="00FA100A" w:rsidRDefault="00FA100A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 xml:space="preserve">ATA DA REUNIÃO ORDINÁRIA DE </w:t>
      </w:r>
      <w:r w:rsidR="006036DC">
        <w:rPr>
          <w:rFonts w:ascii="Cambria" w:hAnsi="Cambria"/>
          <w:b/>
          <w:sz w:val="22"/>
          <w:szCs w:val="22"/>
        </w:rPr>
        <w:t>2</w:t>
      </w:r>
      <w:r w:rsidR="00E369FD">
        <w:rPr>
          <w:rFonts w:ascii="Cambria" w:hAnsi="Cambria"/>
          <w:b/>
          <w:sz w:val="22"/>
          <w:szCs w:val="22"/>
        </w:rPr>
        <w:t>8</w:t>
      </w:r>
      <w:r w:rsidR="006036DC">
        <w:rPr>
          <w:rFonts w:ascii="Cambria" w:hAnsi="Cambria"/>
          <w:b/>
          <w:sz w:val="22"/>
          <w:szCs w:val="22"/>
        </w:rPr>
        <w:t xml:space="preserve"> DE </w:t>
      </w:r>
      <w:r w:rsidR="00B3129D">
        <w:rPr>
          <w:rFonts w:ascii="Cambria" w:hAnsi="Cambria"/>
          <w:b/>
          <w:sz w:val="22"/>
          <w:szCs w:val="22"/>
        </w:rPr>
        <w:t>NOVEMBRO</w:t>
      </w:r>
      <w:r w:rsidR="006036DC">
        <w:rPr>
          <w:rFonts w:ascii="Cambria" w:hAnsi="Cambria"/>
          <w:b/>
          <w:sz w:val="22"/>
          <w:szCs w:val="22"/>
        </w:rPr>
        <w:t xml:space="preserve"> DE 2023</w:t>
      </w:r>
      <w:r w:rsidRPr="00ED0B55">
        <w:rPr>
          <w:rFonts w:ascii="Cambria" w:hAnsi="Cambria"/>
          <w:b/>
          <w:sz w:val="22"/>
          <w:szCs w:val="22"/>
        </w:rPr>
        <w:t>.</w:t>
      </w:r>
    </w:p>
    <w:p w14:paraId="1625F778" w14:textId="77777777" w:rsidR="00FB3CE5" w:rsidRDefault="00FB3CE5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367BB02B" w14:textId="77777777" w:rsidR="00FB3CE5" w:rsidRDefault="00FB3CE5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09D1F22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642CD6E" w14:textId="17D297D4" w:rsidR="00FA100A" w:rsidRPr="00ED0B55" w:rsidRDefault="00FA100A" w:rsidP="005F6ADB">
      <w:pPr>
        <w:pStyle w:val="Cabealh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 xml:space="preserve">Ata da Reunião </w:t>
      </w:r>
      <w:r w:rsidR="00664598" w:rsidRPr="00ED0B55">
        <w:rPr>
          <w:rFonts w:ascii="Cambria" w:hAnsi="Cambria"/>
          <w:sz w:val="22"/>
          <w:szCs w:val="22"/>
        </w:rPr>
        <w:t>O</w:t>
      </w:r>
      <w:r w:rsidRPr="00ED0B55">
        <w:rPr>
          <w:rFonts w:ascii="Cambria" w:hAnsi="Cambria"/>
          <w:sz w:val="22"/>
          <w:szCs w:val="22"/>
        </w:rPr>
        <w:t>rdinária do Conselho Municipal de Saúde de Muniz Freire</w:t>
      </w:r>
      <w:r w:rsidR="00030311">
        <w:rPr>
          <w:rFonts w:ascii="Cambria" w:hAnsi="Cambria"/>
          <w:sz w:val="22"/>
          <w:szCs w:val="22"/>
        </w:rPr>
        <w:t>, biênio 2022/2023 (</w:t>
      </w:r>
      <w:r w:rsidR="00030311" w:rsidRPr="00030311">
        <w:rPr>
          <w:rFonts w:ascii="Cambria" w:hAnsi="Cambria"/>
          <w:sz w:val="22"/>
          <w:szCs w:val="22"/>
        </w:rPr>
        <w:t>Decreto nº 9.525/2022</w:t>
      </w:r>
      <w:r w:rsidR="00030311">
        <w:rPr>
          <w:rFonts w:ascii="Cambria" w:hAnsi="Cambria"/>
          <w:sz w:val="22"/>
          <w:szCs w:val="22"/>
        </w:rPr>
        <w:t>)</w:t>
      </w:r>
      <w:r w:rsidRPr="00ED0B55">
        <w:rPr>
          <w:rFonts w:ascii="Cambria" w:hAnsi="Cambria"/>
          <w:sz w:val="22"/>
          <w:szCs w:val="22"/>
        </w:rPr>
        <w:t xml:space="preserve">, ocorrida em </w:t>
      </w:r>
      <w:r w:rsidR="00E369FD">
        <w:rPr>
          <w:rFonts w:ascii="Cambria" w:hAnsi="Cambria"/>
          <w:sz w:val="22"/>
          <w:szCs w:val="22"/>
        </w:rPr>
        <w:t>28</w:t>
      </w:r>
      <w:r w:rsidR="00030311">
        <w:rPr>
          <w:rFonts w:ascii="Cambria" w:hAnsi="Cambria"/>
          <w:sz w:val="22"/>
          <w:szCs w:val="22"/>
        </w:rPr>
        <w:t xml:space="preserve"> de </w:t>
      </w:r>
      <w:r w:rsidR="00B3129D">
        <w:rPr>
          <w:rFonts w:ascii="Cambria" w:hAnsi="Cambria"/>
          <w:sz w:val="22"/>
          <w:szCs w:val="22"/>
        </w:rPr>
        <w:t>novembro</w:t>
      </w:r>
      <w:r w:rsidR="00030311">
        <w:rPr>
          <w:rFonts w:ascii="Cambria" w:hAnsi="Cambria"/>
          <w:sz w:val="22"/>
          <w:szCs w:val="22"/>
        </w:rPr>
        <w:t xml:space="preserve"> de 2023</w:t>
      </w:r>
      <w:r w:rsidRPr="00ED0B55">
        <w:rPr>
          <w:rFonts w:ascii="Cambria" w:hAnsi="Cambria"/>
          <w:sz w:val="22"/>
          <w:szCs w:val="22"/>
        </w:rPr>
        <w:t xml:space="preserve">, </w:t>
      </w:r>
      <w:r w:rsidR="00745831">
        <w:rPr>
          <w:rFonts w:ascii="Cambria" w:hAnsi="Cambria"/>
          <w:sz w:val="22"/>
          <w:szCs w:val="22"/>
        </w:rPr>
        <w:t xml:space="preserve">na </w:t>
      </w:r>
      <w:r w:rsidR="00E34F45">
        <w:rPr>
          <w:rFonts w:ascii="Cambria" w:hAnsi="Cambria"/>
          <w:sz w:val="22"/>
          <w:szCs w:val="22"/>
        </w:rPr>
        <w:t>sala de reuniões da Santa Casa</w:t>
      </w:r>
      <w:r w:rsidRPr="00ED0B55">
        <w:rPr>
          <w:rFonts w:ascii="Cambria" w:hAnsi="Cambria"/>
          <w:sz w:val="22"/>
          <w:szCs w:val="22"/>
        </w:rPr>
        <w:t xml:space="preserve">. Inicia-se a reunião às </w:t>
      </w:r>
      <w:r w:rsidR="00CF49C9">
        <w:rPr>
          <w:rFonts w:ascii="Cambria" w:hAnsi="Cambria"/>
          <w:sz w:val="22"/>
          <w:szCs w:val="22"/>
        </w:rPr>
        <w:t>quatorze</w:t>
      </w:r>
      <w:r w:rsidRPr="00ED0B55">
        <w:rPr>
          <w:rFonts w:ascii="Cambria" w:hAnsi="Cambria"/>
          <w:sz w:val="22"/>
          <w:szCs w:val="22"/>
        </w:rPr>
        <w:t xml:space="preserve"> horas</w:t>
      </w:r>
      <w:r w:rsidR="0003549F">
        <w:rPr>
          <w:rFonts w:ascii="Cambria" w:hAnsi="Cambria"/>
          <w:sz w:val="22"/>
          <w:szCs w:val="22"/>
        </w:rPr>
        <w:t xml:space="preserve"> sob a Presidência de </w:t>
      </w:r>
      <w:r w:rsidR="00E14D40">
        <w:rPr>
          <w:rFonts w:ascii="Cambria" w:hAnsi="Cambria"/>
          <w:sz w:val="22"/>
          <w:szCs w:val="22"/>
        </w:rPr>
        <w:t xml:space="preserve">Andréa Pinheiro da Trindade, </w:t>
      </w:r>
      <w:r w:rsidRPr="00ED0B55">
        <w:rPr>
          <w:rFonts w:ascii="Cambria" w:hAnsi="Cambria"/>
          <w:sz w:val="22"/>
          <w:szCs w:val="22"/>
        </w:rPr>
        <w:t xml:space="preserve">estando </w:t>
      </w:r>
      <w:r w:rsidR="0003549F">
        <w:rPr>
          <w:rFonts w:ascii="Cambria" w:hAnsi="Cambria"/>
          <w:sz w:val="22"/>
          <w:szCs w:val="22"/>
        </w:rPr>
        <w:t xml:space="preserve">ainda </w:t>
      </w:r>
      <w:r w:rsidRPr="00ED0B55">
        <w:rPr>
          <w:rFonts w:ascii="Cambria" w:hAnsi="Cambria"/>
          <w:sz w:val="22"/>
          <w:szCs w:val="22"/>
        </w:rPr>
        <w:t xml:space="preserve">presentes os seguintes conselheiros: </w:t>
      </w:r>
      <w:r w:rsidR="00974C4A">
        <w:rPr>
          <w:rFonts w:ascii="Cambria" w:hAnsi="Cambria"/>
          <w:sz w:val="22"/>
          <w:szCs w:val="22"/>
        </w:rPr>
        <w:t>Ivens Guimarães Soares,</w:t>
      </w:r>
      <w:r w:rsidR="005F6ADB">
        <w:rPr>
          <w:rFonts w:ascii="Cambria" w:hAnsi="Cambria"/>
          <w:sz w:val="22"/>
          <w:szCs w:val="22"/>
        </w:rPr>
        <w:t xml:space="preserve"> </w:t>
      </w:r>
      <w:r w:rsidR="00E14D40">
        <w:rPr>
          <w:rFonts w:ascii="Cambria" w:hAnsi="Cambria"/>
          <w:sz w:val="22"/>
          <w:szCs w:val="22"/>
        </w:rPr>
        <w:t xml:space="preserve">Rodrigo Soroldoni Braga, </w:t>
      </w:r>
      <w:r w:rsidR="00C638DC">
        <w:rPr>
          <w:rFonts w:ascii="Cambria" w:hAnsi="Cambria"/>
          <w:sz w:val="22"/>
          <w:szCs w:val="22"/>
        </w:rPr>
        <w:t>Rinaldo Tavares da Silva</w:t>
      </w:r>
      <w:r w:rsidR="00471C51">
        <w:rPr>
          <w:rFonts w:ascii="Cambria" w:hAnsi="Cambria"/>
          <w:sz w:val="22"/>
          <w:szCs w:val="22"/>
        </w:rPr>
        <w:t xml:space="preserve">, </w:t>
      </w:r>
      <w:r w:rsidR="00E369FD">
        <w:rPr>
          <w:rFonts w:ascii="Cambria" w:hAnsi="Cambria"/>
          <w:sz w:val="22"/>
          <w:szCs w:val="22"/>
        </w:rPr>
        <w:t>Arlete Pereira</w:t>
      </w:r>
      <w:r w:rsidR="00B3129D">
        <w:rPr>
          <w:rFonts w:ascii="Cambria" w:hAnsi="Cambria"/>
          <w:sz w:val="22"/>
          <w:szCs w:val="22"/>
        </w:rPr>
        <w:t>,</w:t>
      </w:r>
      <w:r w:rsidR="009C2070">
        <w:rPr>
          <w:rFonts w:ascii="Cambria" w:hAnsi="Cambria"/>
          <w:sz w:val="22"/>
          <w:szCs w:val="22"/>
        </w:rPr>
        <w:t xml:space="preserve"> </w:t>
      </w:r>
      <w:r w:rsidR="00A428CD">
        <w:rPr>
          <w:rFonts w:ascii="Cambria" w:hAnsi="Cambria"/>
          <w:sz w:val="22"/>
          <w:szCs w:val="22"/>
        </w:rPr>
        <w:t>Marco Antônio Mação</w:t>
      </w:r>
      <w:r w:rsidR="00B3129D">
        <w:rPr>
          <w:rFonts w:ascii="Cambria" w:hAnsi="Cambria"/>
          <w:sz w:val="22"/>
          <w:szCs w:val="22"/>
        </w:rPr>
        <w:t>,</w:t>
      </w:r>
      <w:r w:rsidR="009C2070">
        <w:rPr>
          <w:rFonts w:ascii="Cambria" w:hAnsi="Cambria"/>
          <w:sz w:val="22"/>
          <w:szCs w:val="22"/>
        </w:rPr>
        <w:t xml:space="preserve"> </w:t>
      </w:r>
      <w:r w:rsidR="00E369FD">
        <w:rPr>
          <w:rFonts w:ascii="Cambria" w:hAnsi="Cambria"/>
          <w:sz w:val="22"/>
          <w:szCs w:val="22"/>
        </w:rPr>
        <w:t>Homero de Almeida</w:t>
      </w:r>
      <w:r w:rsidR="00B3129D">
        <w:rPr>
          <w:rFonts w:ascii="Cambria" w:hAnsi="Cambria"/>
          <w:sz w:val="22"/>
          <w:szCs w:val="22"/>
        </w:rPr>
        <w:t xml:space="preserve">, </w:t>
      </w:r>
      <w:proofErr w:type="spellStart"/>
      <w:r w:rsidR="00B3129D">
        <w:rPr>
          <w:rFonts w:ascii="Cambria" w:hAnsi="Cambria"/>
          <w:sz w:val="22"/>
          <w:szCs w:val="22"/>
        </w:rPr>
        <w:t>Jania</w:t>
      </w:r>
      <w:proofErr w:type="spellEnd"/>
      <w:r w:rsidR="00B3129D">
        <w:rPr>
          <w:rFonts w:ascii="Cambria" w:hAnsi="Cambria"/>
          <w:sz w:val="22"/>
          <w:szCs w:val="22"/>
        </w:rPr>
        <w:t xml:space="preserve"> Maria R. Pope </w:t>
      </w:r>
      <w:proofErr w:type="spellStart"/>
      <w:r w:rsidR="00B3129D">
        <w:rPr>
          <w:rFonts w:ascii="Cambria" w:hAnsi="Cambria"/>
          <w:sz w:val="22"/>
          <w:szCs w:val="22"/>
        </w:rPr>
        <w:t>Ghetti</w:t>
      </w:r>
      <w:proofErr w:type="spellEnd"/>
      <w:r w:rsidR="00B3129D">
        <w:rPr>
          <w:rFonts w:ascii="Cambria" w:hAnsi="Cambria"/>
          <w:sz w:val="22"/>
          <w:szCs w:val="22"/>
        </w:rPr>
        <w:t xml:space="preserve"> e José Lúcio de Carvalho</w:t>
      </w:r>
      <w:r w:rsidR="005F6ADB">
        <w:rPr>
          <w:rFonts w:ascii="Cambria" w:hAnsi="Cambria"/>
          <w:sz w:val="22"/>
          <w:szCs w:val="22"/>
        </w:rPr>
        <w:t xml:space="preserve">. </w:t>
      </w:r>
      <w:r w:rsidR="00E369FD" w:rsidRPr="00ED0B55">
        <w:rPr>
          <w:rFonts w:ascii="Cambria" w:hAnsi="Cambria"/>
          <w:b/>
          <w:sz w:val="22"/>
          <w:szCs w:val="22"/>
          <w:highlight w:val="yellow"/>
        </w:rPr>
        <w:t>01</w:t>
      </w:r>
      <w:r w:rsidR="00E369FD" w:rsidRPr="00EA7A94">
        <w:rPr>
          <w:rFonts w:ascii="Cambria" w:hAnsi="Cambria"/>
          <w:bCs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Após cumprimentar a todos, </w:t>
      </w:r>
      <w:r w:rsidR="00E14D40">
        <w:rPr>
          <w:rFonts w:ascii="Cambria" w:hAnsi="Cambria"/>
          <w:sz w:val="22"/>
          <w:szCs w:val="22"/>
        </w:rPr>
        <w:t>Andréa</w:t>
      </w:r>
      <w:r w:rsidR="00A428CD">
        <w:rPr>
          <w:rFonts w:ascii="Cambria" w:hAnsi="Cambria"/>
          <w:sz w:val="22"/>
          <w:szCs w:val="22"/>
        </w:rPr>
        <w:t xml:space="preserve"> </w:t>
      </w:r>
      <w:r w:rsidR="00495F57">
        <w:rPr>
          <w:rFonts w:ascii="Cambria" w:hAnsi="Cambria"/>
          <w:sz w:val="22"/>
          <w:szCs w:val="22"/>
        </w:rPr>
        <w:t>inicia a reunião</w:t>
      </w:r>
      <w:r w:rsidR="00E14D40">
        <w:rPr>
          <w:rFonts w:ascii="Cambria" w:hAnsi="Cambria"/>
          <w:sz w:val="22"/>
          <w:szCs w:val="22"/>
        </w:rPr>
        <w:t xml:space="preserve"> </w:t>
      </w:r>
      <w:r w:rsidR="00E369FD">
        <w:rPr>
          <w:rFonts w:ascii="Cambria" w:hAnsi="Cambria"/>
          <w:sz w:val="22"/>
          <w:szCs w:val="22"/>
        </w:rPr>
        <w:t xml:space="preserve">passando a palavra para Rodrigo </w:t>
      </w:r>
      <w:r w:rsidR="00B3129D">
        <w:rPr>
          <w:rFonts w:ascii="Cambria" w:hAnsi="Cambria"/>
          <w:sz w:val="22"/>
          <w:szCs w:val="22"/>
        </w:rPr>
        <w:t>a fim de que seja realizada a leitura da Ata da reunião anterior, ocorrida em 28/03/2023, após a leitura, a ela é colocada em apreciação e aprovada por todos</w:t>
      </w:r>
      <w:r w:rsidR="003D18D2">
        <w:rPr>
          <w:rFonts w:ascii="Cambria" w:hAnsi="Cambria"/>
          <w:sz w:val="22"/>
          <w:szCs w:val="22"/>
        </w:rPr>
        <w:t>;</w:t>
      </w:r>
      <w:r w:rsidR="009C2070">
        <w:rPr>
          <w:rFonts w:ascii="Cambria" w:hAnsi="Cambria"/>
          <w:sz w:val="22"/>
          <w:szCs w:val="22"/>
        </w:rPr>
        <w:t xml:space="preserve"> </w:t>
      </w:r>
      <w:r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AB4D19">
        <w:rPr>
          <w:rFonts w:ascii="Cambria" w:hAnsi="Cambria"/>
          <w:b/>
          <w:sz w:val="22"/>
          <w:szCs w:val="22"/>
          <w:highlight w:val="yellow"/>
        </w:rPr>
        <w:t>2</w:t>
      </w:r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Em seguida, </w:t>
      </w:r>
      <w:r w:rsidR="00692575">
        <w:rPr>
          <w:rFonts w:ascii="Cambria" w:hAnsi="Cambria"/>
          <w:sz w:val="22"/>
          <w:szCs w:val="22"/>
        </w:rPr>
        <w:t xml:space="preserve">Rodrigo </w:t>
      </w:r>
      <w:r w:rsidR="009B43B8">
        <w:rPr>
          <w:rFonts w:ascii="Cambria" w:hAnsi="Cambria"/>
          <w:sz w:val="22"/>
          <w:szCs w:val="22"/>
        </w:rPr>
        <w:t xml:space="preserve">apresenta </w:t>
      </w:r>
      <w:r w:rsidR="00B3129D">
        <w:rPr>
          <w:rFonts w:ascii="Cambria" w:hAnsi="Cambria"/>
          <w:sz w:val="22"/>
          <w:szCs w:val="22"/>
        </w:rPr>
        <w:t>a Resolução CMS-MF nº 05/2023 que aprovou “ad referendum” a proposta de Unidade Móvel Odontológica – UOM, cadastrada junto ao Ministério da Saúde; que a referida proposta tinha um prazo muito curto para ser cadastrada e que não coincidia com a reunião do Conselho; que a Secretária de Saúde conversou com Andréa e pediu a aprovação para posterior apreciação do Conselho, no que Andréa concordou; Andréa faz considerações sobre a realidade da Zona Rural; cita diversas comunidades, como por exemplo São João, Escritório, Terra Corrida e São Domingos, onde o acesso aos serviços odontológica é muito difícil; apesar de ser uma possível grande aquisição, Ivens destaca a importância de garantir a devida manutenção do veículo, a fim de evitar que o mesmo fique inservível rapidamente; após estas explicações e considerações, os conselheiros decidiram por referendar o conteúdo da resolução</w:t>
      </w:r>
      <w:r w:rsidR="00CD5C24">
        <w:rPr>
          <w:rFonts w:ascii="Cambria" w:hAnsi="Cambria"/>
          <w:bCs/>
          <w:sz w:val="22"/>
          <w:szCs w:val="22"/>
        </w:rPr>
        <w:t>;</w:t>
      </w:r>
      <w:r w:rsidR="009C2070">
        <w:rPr>
          <w:rFonts w:ascii="Cambria" w:hAnsi="Cambria"/>
          <w:bCs/>
          <w:sz w:val="22"/>
          <w:szCs w:val="22"/>
        </w:rPr>
        <w:t xml:space="preserve"> </w:t>
      </w:r>
      <w:r w:rsidR="00B3129D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B3129D">
        <w:rPr>
          <w:rFonts w:ascii="Cambria" w:hAnsi="Cambria"/>
          <w:b/>
          <w:sz w:val="22"/>
          <w:szCs w:val="22"/>
          <w:highlight w:val="yellow"/>
        </w:rPr>
        <w:t>3</w:t>
      </w:r>
      <w:r w:rsidR="00B3129D" w:rsidRPr="00ED0B55">
        <w:rPr>
          <w:rFonts w:ascii="Cambria" w:hAnsi="Cambria"/>
          <w:sz w:val="22"/>
          <w:szCs w:val="22"/>
        </w:rPr>
        <w:t xml:space="preserve"> </w:t>
      </w:r>
      <w:r w:rsidR="00B3129D">
        <w:rPr>
          <w:rFonts w:ascii="Cambria" w:hAnsi="Cambria"/>
          <w:sz w:val="22"/>
          <w:szCs w:val="22"/>
        </w:rPr>
        <w:t>Segue-se então uma discussão relacionada ao serviço de Ultrassonografia ofertado na Santa Casa, onde questiona-se como o mesmo está organizado; Ivens explica que o aparelho é de propriedade do médico que o utiliza; que Dr. Amorim faz ali ultrassonografias na esfera privada;</w:t>
      </w:r>
      <w:r w:rsidR="00FB3CE5">
        <w:rPr>
          <w:rFonts w:ascii="Cambria" w:hAnsi="Cambria"/>
          <w:sz w:val="22"/>
          <w:szCs w:val="22"/>
        </w:rPr>
        <w:t xml:space="preserve"> </w:t>
      </w:r>
      <w:r w:rsidR="00602D6D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B3129D">
        <w:rPr>
          <w:rFonts w:ascii="Cambria" w:hAnsi="Cambria"/>
          <w:b/>
          <w:sz w:val="22"/>
          <w:szCs w:val="22"/>
          <w:highlight w:val="yellow"/>
        </w:rPr>
        <w:t>4</w:t>
      </w:r>
      <w:r w:rsidR="00602D6D" w:rsidRPr="00ED0B55">
        <w:rPr>
          <w:rFonts w:ascii="Cambria" w:hAnsi="Cambria"/>
          <w:sz w:val="22"/>
          <w:szCs w:val="22"/>
        </w:rPr>
        <w:t xml:space="preserve"> </w:t>
      </w:r>
      <w:r w:rsidR="00B3129D">
        <w:rPr>
          <w:rFonts w:ascii="Cambria" w:hAnsi="Cambria"/>
          <w:sz w:val="22"/>
          <w:szCs w:val="22"/>
        </w:rPr>
        <w:t>Posteriormente, Rodrigo apresenta a Resolução nº 1.337/2023 do Conselho Estadual de Saúde (CES) sobre a postergação das Etapas Regionais das Plenárias dos Conselhos de Saúde; que as datas incialmente previstas foram sustadas e que novas datas foram definidas para tais plenárias; que devido ao fato de ter tomado conhecimento da postergação muito em cima da hora, que não foi viável contatar os conselheiros para providenciar inscrição, uma vez que o próprio município teria dificuldades em garantir a logística necessária à sua participação; que eram destinadas quatro vagas ao município; que apresenta este assunto para ciência dos demais conselheiros, uma vez que o evento destinado ao Sul do estado já teria ocorrido; os demais conselheiros tecem algumas considerações, dentre elas o fato desses adiamentos terem prejudicado a participação dos conselheiros e encerram o assunto;</w:t>
      </w:r>
      <w:r w:rsidR="009C2070">
        <w:rPr>
          <w:rFonts w:ascii="Cambria" w:hAnsi="Cambria"/>
          <w:sz w:val="22"/>
          <w:szCs w:val="22"/>
        </w:rPr>
        <w:t xml:space="preserve"> </w:t>
      </w:r>
      <w:r w:rsidR="00C33A86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B3129D">
        <w:rPr>
          <w:rFonts w:ascii="Cambria" w:hAnsi="Cambria"/>
          <w:b/>
          <w:sz w:val="22"/>
          <w:szCs w:val="22"/>
          <w:highlight w:val="yellow"/>
        </w:rPr>
        <w:t>5</w:t>
      </w:r>
      <w:r w:rsidR="00C33A86" w:rsidRPr="00ED0B55">
        <w:rPr>
          <w:rFonts w:ascii="Cambria" w:hAnsi="Cambria"/>
          <w:sz w:val="22"/>
          <w:szCs w:val="22"/>
        </w:rPr>
        <w:t xml:space="preserve"> </w:t>
      </w:r>
      <w:r w:rsidR="00BD49BB">
        <w:rPr>
          <w:rFonts w:ascii="Cambria" w:hAnsi="Cambria"/>
          <w:sz w:val="22"/>
          <w:szCs w:val="22"/>
        </w:rPr>
        <w:t xml:space="preserve">Logo após </w:t>
      </w:r>
      <w:r w:rsidR="00B3129D">
        <w:rPr>
          <w:rFonts w:ascii="Cambria" w:hAnsi="Cambria"/>
          <w:sz w:val="22"/>
          <w:szCs w:val="22"/>
        </w:rPr>
        <w:t xml:space="preserve">Rodrigo apresenta a Recomendação nº 30/2023 também do CES sobre a ampliação da política de assistência às pessoas com Transtornos do Espectro Autista (TEA) no estado do Espírito Santo; que Muniz Freire já vem ampliando sua capacidade de atendimento na medida de suas condições; que o grupo de pais das pessoas com TEA já se encontraram diversas vezes com diferentes segmentos da gestão para tratar dessa questão; que há limitações técnicas que impedem momentaneamente uma maior oferta de serviços, especialmente de profissionais qualificados a trabalhar com esse público; que há escassez de fonoaudiólogo, </w:t>
      </w:r>
      <w:r w:rsidR="00B3129D">
        <w:rPr>
          <w:rFonts w:ascii="Cambria" w:hAnsi="Cambria"/>
          <w:sz w:val="22"/>
          <w:szCs w:val="22"/>
        </w:rPr>
        <w:lastRenderedPageBreak/>
        <w:t>neurologista, terapeuta ocupacional, entre outros profissionais especializados</w:t>
      </w:r>
      <w:r w:rsidR="00291291">
        <w:rPr>
          <w:rFonts w:ascii="Cambria" w:hAnsi="Cambria"/>
          <w:sz w:val="22"/>
          <w:szCs w:val="22"/>
        </w:rPr>
        <w:t>;</w:t>
      </w:r>
      <w:r w:rsidR="00471C51">
        <w:rPr>
          <w:rFonts w:ascii="Cambria" w:hAnsi="Cambria"/>
          <w:sz w:val="22"/>
          <w:szCs w:val="22"/>
        </w:rPr>
        <w:t xml:space="preserve"> </w:t>
      </w:r>
      <w:r w:rsidR="00B3129D">
        <w:rPr>
          <w:rFonts w:ascii="Cambria" w:hAnsi="Cambria"/>
          <w:sz w:val="22"/>
          <w:szCs w:val="22"/>
        </w:rPr>
        <w:t xml:space="preserve">que o município oferece atendimento em seus ambulatórios e na APAE local; seguem-se então diversas discussões, incluindo aspectos relacionados especialmente à identificação das crianças com transtorno, diagnóstico e acompanhamento; Andréa coloca, a título de exemplo, que Prefeitura do Rio de Janeiro foi impelida a instituir auxílio financeiro às famílias das pessoas com TEA; </w:t>
      </w:r>
      <w:proofErr w:type="spellStart"/>
      <w:r w:rsidR="00B3129D">
        <w:rPr>
          <w:rFonts w:ascii="Cambria" w:hAnsi="Cambria"/>
          <w:sz w:val="22"/>
          <w:szCs w:val="22"/>
        </w:rPr>
        <w:t>Jania</w:t>
      </w:r>
      <w:proofErr w:type="spellEnd"/>
      <w:r w:rsidR="00B3129D">
        <w:rPr>
          <w:rFonts w:ascii="Cambria" w:hAnsi="Cambria"/>
          <w:sz w:val="22"/>
          <w:szCs w:val="22"/>
        </w:rPr>
        <w:t xml:space="preserve"> coloca que a situação chama muita atenção pelo fato de se ter aumentado, e muito, a procura e indicação desse tipo de diagnóstico, principalmente entre a população infantil; por fim, os conselheiros reconhecem a importância da ampliação dos serviços assistenciais, o que deverá ser buscado pela gestão local;</w:t>
      </w:r>
      <w:r w:rsidR="00FB3CE5">
        <w:rPr>
          <w:rFonts w:ascii="Cambria" w:hAnsi="Cambria"/>
          <w:sz w:val="22"/>
          <w:szCs w:val="22"/>
        </w:rPr>
        <w:t xml:space="preserve"> </w:t>
      </w:r>
      <w:r w:rsidR="00291291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B3129D">
        <w:rPr>
          <w:rFonts w:ascii="Cambria" w:hAnsi="Cambria"/>
          <w:b/>
          <w:sz w:val="22"/>
          <w:szCs w:val="22"/>
          <w:highlight w:val="yellow"/>
        </w:rPr>
        <w:t>6</w:t>
      </w:r>
      <w:r w:rsidR="00291291" w:rsidRPr="00ED0B55">
        <w:rPr>
          <w:rFonts w:ascii="Cambria" w:hAnsi="Cambria"/>
          <w:sz w:val="22"/>
          <w:szCs w:val="22"/>
        </w:rPr>
        <w:t xml:space="preserve"> </w:t>
      </w:r>
      <w:r w:rsidR="00291291">
        <w:rPr>
          <w:rFonts w:ascii="Cambria" w:hAnsi="Cambria"/>
          <w:sz w:val="22"/>
          <w:szCs w:val="22"/>
        </w:rPr>
        <w:t xml:space="preserve">Em seguida, </w:t>
      </w:r>
      <w:r w:rsidR="00B3129D">
        <w:rPr>
          <w:rFonts w:ascii="Cambria" w:hAnsi="Cambria"/>
          <w:sz w:val="22"/>
          <w:szCs w:val="22"/>
        </w:rPr>
        <w:t>Rodrigo comunica a situação em que se encontra o repasse do auxílio financeiro complementar ao piso da enfermagem que é repassado ao município pela União; que já foi promulgada Lei municipal que trata do tema; que a Santa Casa já recebeu repasse referente às parcelas de maio a outubro, e que as restantes serão repassadas em breve, tendo em vista a ainda a falta de definição dos valores correspondentes a Dezembro, já que é mais interessante ao órgão fazer o pagamento em um única folha das demais parcelas; que também compensa do ponto de vista burocrático; que os servidores municipais já se encontram com processo em andamento e logo o pagamento estará liberado; após algumas breves considerações encerra-se o assunto</w:t>
      </w:r>
      <w:r w:rsidR="00326859">
        <w:rPr>
          <w:rFonts w:ascii="Cambria" w:hAnsi="Cambria"/>
          <w:sz w:val="22"/>
          <w:szCs w:val="22"/>
        </w:rPr>
        <w:t>;</w:t>
      </w:r>
      <w:r w:rsidR="005F6ADB">
        <w:rPr>
          <w:rFonts w:ascii="Cambria" w:hAnsi="Cambria"/>
          <w:sz w:val="22"/>
          <w:szCs w:val="22"/>
        </w:rPr>
        <w:t xml:space="preserve"> </w:t>
      </w:r>
      <w:r w:rsidR="00326859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560EE4">
        <w:rPr>
          <w:rFonts w:ascii="Cambria" w:hAnsi="Cambria"/>
          <w:b/>
          <w:sz w:val="22"/>
          <w:szCs w:val="22"/>
          <w:highlight w:val="yellow"/>
        </w:rPr>
        <w:t>7</w:t>
      </w:r>
      <w:r w:rsidR="00326859" w:rsidRPr="00ED0B55">
        <w:rPr>
          <w:rFonts w:ascii="Cambria" w:hAnsi="Cambria"/>
          <w:sz w:val="22"/>
          <w:szCs w:val="22"/>
        </w:rPr>
        <w:t xml:space="preserve"> </w:t>
      </w:r>
      <w:r w:rsidR="00326859">
        <w:rPr>
          <w:rFonts w:ascii="Cambria" w:hAnsi="Cambria"/>
          <w:sz w:val="22"/>
          <w:szCs w:val="22"/>
        </w:rPr>
        <w:t>Logo após</w:t>
      </w:r>
      <w:r w:rsidR="00FB3CE5">
        <w:rPr>
          <w:rFonts w:ascii="Cambria" w:hAnsi="Cambria"/>
          <w:sz w:val="22"/>
          <w:szCs w:val="22"/>
        </w:rPr>
        <w:t xml:space="preserve"> Rodrigo comunicada da necessidade de apreciação da Prestação de Contas da Secretaria de Saúde, referente ao 1º e 2º Quadrimestre de 2023; sugere então uma data para reunião extraordinária; após considerações os Conselheiros decidem pelo dia 14/12; depois foi decidido que a Audiência Pública ocorreria no dia 21/12, conforme disponibilidade da Câmara Municipal; </w:t>
      </w:r>
      <w:r w:rsidR="00326859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560EE4">
        <w:rPr>
          <w:rFonts w:ascii="Cambria" w:hAnsi="Cambria"/>
          <w:b/>
          <w:sz w:val="22"/>
          <w:szCs w:val="22"/>
          <w:highlight w:val="yellow"/>
        </w:rPr>
        <w:t>8</w:t>
      </w:r>
      <w:r w:rsidR="00045E45">
        <w:rPr>
          <w:rFonts w:ascii="Cambria" w:hAnsi="Cambria"/>
          <w:b/>
          <w:sz w:val="22"/>
          <w:szCs w:val="22"/>
        </w:rPr>
        <w:t xml:space="preserve"> </w:t>
      </w:r>
      <w:r w:rsidR="00326859">
        <w:rPr>
          <w:rFonts w:ascii="Cambria" w:hAnsi="Cambria"/>
          <w:sz w:val="22"/>
          <w:szCs w:val="22"/>
        </w:rPr>
        <w:t>Posteriormente abordou-se a questão</w:t>
      </w:r>
      <w:r w:rsidR="00FB3CE5">
        <w:rPr>
          <w:rFonts w:ascii="Cambria" w:hAnsi="Cambria"/>
          <w:sz w:val="22"/>
          <w:szCs w:val="22"/>
        </w:rPr>
        <w:t xml:space="preserve"> do número de Agentes Comunitários de Saúde no município; Andréa acrescenta a necessidade de se ampliar essa quantidade, especialmente para Assunção por se tratar de área com várias comunidades de difícil acesso, longínquas e vulneráveis do ponto de vista socioeconômico; ocorrem várias considerações sobre o tema, onde os conselheiros pedem que a gestão reveja esta questão; </w:t>
      </w:r>
      <w:r w:rsidR="00FB3CE5" w:rsidRPr="00FB3CE5">
        <w:rPr>
          <w:rFonts w:ascii="Cambria" w:hAnsi="Cambria"/>
          <w:b/>
          <w:sz w:val="22"/>
          <w:szCs w:val="22"/>
          <w:highlight w:val="yellow"/>
        </w:rPr>
        <w:t>09</w:t>
      </w:r>
      <w:r w:rsidR="00FB3CE5">
        <w:rPr>
          <w:rFonts w:ascii="Cambria" w:hAnsi="Cambria"/>
          <w:sz w:val="22"/>
          <w:szCs w:val="22"/>
        </w:rPr>
        <w:t xml:space="preserve"> Em seguida inicia-se uma discussão em relação à Dengue, no sentido de que muitas vezes as pessoas não são encontradas em casa durante o horário comercial; que muitos lugares deixam de ser vistoriados; Andréa sugere que se pense em horário alternativos de visitação para que se encontre os responsáveis no domicílio; que as pessoas sejam comunicadas do fato do imóvel não ter sido vistoriado; sugere-se o trabalho noturno dos Agentes de Combate às Endemias, porém Rodrigo coloca que essa possibilidade perde efetividade devido justamente à dificuldade de inspeção dos focos no horário noturno; novamente os conselheiros demandam a gestão para que se busque soluções efetivas para combate à Dengue; Rinaldo levanta a necessidade de se efetivar a integração do trabalho dos ACS e ACE no município, para que as ações tenham efeito sinérgico no enfrentamento ao problema; </w:t>
      </w:r>
      <w:r w:rsidR="00FB3CE5" w:rsidRPr="00FB3CE5">
        <w:rPr>
          <w:rFonts w:ascii="Cambria" w:hAnsi="Cambria"/>
          <w:b/>
          <w:sz w:val="22"/>
          <w:szCs w:val="22"/>
          <w:highlight w:val="yellow"/>
        </w:rPr>
        <w:t>10</w:t>
      </w:r>
      <w:r w:rsidR="00FB3CE5">
        <w:rPr>
          <w:rFonts w:ascii="Cambria" w:hAnsi="Cambria"/>
          <w:sz w:val="22"/>
          <w:szCs w:val="22"/>
        </w:rPr>
        <w:t xml:space="preserve"> Logo após, </w:t>
      </w:r>
      <w:proofErr w:type="spellStart"/>
      <w:r w:rsidR="00FB3CE5">
        <w:rPr>
          <w:rFonts w:ascii="Cambria" w:hAnsi="Cambria"/>
          <w:sz w:val="22"/>
          <w:szCs w:val="22"/>
        </w:rPr>
        <w:t>Jania</w:t>
      </w:r>
      <w:proofErr w:type="spellEnd"/>
      <w:r w:rsidR="00FB3CE5">
        <w:rPr>
          <w:rFonts w:ascii="Cambria" w:hAnsi="Cambria"/>
          <w:sz w:val="22"/>
          <w:szCs w:val="22"/>
        </w:rPr>
        <w:t xml:space="preserve"> levanta a necessidade da oferta de atendimento psicológico nas comunidades de Assunção e Alto Norte, considerando que a profissional que o fazia se desligou da saúde; que são áreas críticas e merecem atenção quanto a esta demanda; </w:t>
      </w:r>
      <w:r w:rsidR="00FB3CE5" w:rsidRPr="00FB3CE5">
        <w:rPr>
          <w:rFonts w:ascii="Cambria" w:hAnsi="Cambria"/>
          <w:b/>
          <w:sz w:val="22"/>
          <w:szCs w:val="22"/>
          <w:highlight w:val="yellow"/>
        </w:rPr>
        <w:t>11</w:t>
      </w:r>
      <w:r w:rsidR="00FB3CE5">
        <w:rPr>
          <w:rFonts w:ascii="Cambria" w:hAnsi="Cambria"/>
          <w:sz w:val="22"/>
          <w:szCs w:val="22"/>
        </w:rPr>
        <w:t xml:space="preserve"> Rinaldo então levanta a necessidade de se ampliar a oferta de atendimento ambulatorial na Sede, pois com a implantação do sistema MV a oferta de consultas diminuiu sensivelmente, uma vez que o médico gasta mais tempo inserindo dados do atendimento no sistema para futura regulação aos especialistas; que o uso do sistema é interessante, mas acaba gerando uma certa demanda de atendimentos nas equipes; Andréa destaca que com o sistema implantando, aumenta a necessidade de se integrar o atendimento na APS e na Atenção Especializada, a fim de que as condutas de um possam nortear as condutas do outros serviço, ampliando a </w:t>
      </w:r>
      <w:r w:rsidR="00FB3CE5">
        <w:rPr>
          <w:rFonts w:ascii="Cambria" w:hAnsi="Cambria"/>
          <w:sz w:val="22"/>
          <w:szCs w:val="22"/>
        </w:rPr>
        <w:lastRenderedPageBreak/>
        <w:t xml:space="preserve">resolutividade da assistência; </w:t>
      </w:r>
      <w:r w:rsidR="00FB3CE5">
        <w:rPr>
          <w:rFonts w:ascii="Cambria" w:hAnsi="Cambria"/>
          <w:b/>
          <w:sz w:val="22"/>
          <w:szCs w:val="22"/>
          <w:highlight w:val="yellow"/>
        </w:rPr>
        <w:t>12</w:t>
      </w:r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Não havendo mais assuntos para tratar, </w:t>
      </w:r>
      <w:r w:rsidR="00C94F30">
        <w:rPr>
          <w:rFonts w:ascii="Cambria" w:hAnsi="Cambria"/>
          <w:sz w:val="22"/>
          <w:szCs w:val="22"/>
        </w:rPr>
        <w:t>Andréa</w:t>
      </w:r>
      <w:r w:rsidRPr="00ED0B55">
        <w:rPr>
          <w:rFonts w:ascii="Cambria" w:hAnsi="Cambria"/>
          <w:sz w:val="22"/>
          <w:szCs w:val="22"/>
        </w:rPr>
        <w:t xml:space="preserve"> encerra a reunião</w:t>
      </w:r>
      <w:r w:rsidR="00FB3CE5">
        <w:rPr>
          <w:rFonts w:ascii="Cambria" w:hAnsi="Cambria"/>
          <w:sz w:val="22"/>
          <w:szCs w:val="22"/>
        </w:rPr>
        <w:t>, conclamando os conselheiros a maior participação no conselho.</w:t>
      </w:r>
    </w:p>
    <w:p w14:paraId="5BCFCEF3" w14:textId="6375F99E" w:rsidR="00FA100A" w:rsidRPr="00ED0B55" w:rsidRDefault="00FA100A" w:rsidP="005F6AD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738" w:rsidRPr="00ED0B55">
        <w:rPr>
          <w:rFonts w:ascii="Cambria" w:hAnsi="Cambria"/>
          <w:sz w:val="22"/>
          <w:szCs w:val="22"/>
        </w:rPr>
        <w:t>_____</w:t>
      </w:r>
      <w:r w:rsidRPr="00ED0B55">
        <w:rPr>
          <w:rFonts w:ascii="Cambria" w:hAnsi="Cambria"/>
          <w:sz w:val="22"/>
          <w:szCs w:val="22"/>
        </w:rPr>
        <w:t>____</w:t>
      </w:r>
      <w:r w:rsidR="00C20F2D" w:rsidRPr="00ED0B55">
        <w:rPr>
          <w:rFonts w:ascii="Cambria" w:hAnsi="Cambria"/>
          <w:sz w:val="22"/>
          <w:szCs w:val="22"/>
        </w:rPr>
        <w:t>________________________________________________________</w:t>
      </w:r>
      <w:r w:rsidR="005F6ADB">
        <w:rPr>
          <w:rFonts w:ascii="Cambria" w:hAnsi="Cambria"/>
          <w:sz w:val="22"/>
          <w:szCs w:val="22"/>
        </w:rPr>
        <w:t>_____________________________________________________________________________________________________________.</w:t>
      </w:r>
    </w:p>
    <w:p w14:paraId="4E431FE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>NOTAS DO TEXTO:</w:t>
      </w:r>
    </w:p>
    <w:p w14:paraId="5A4C18D8" w14:textId="74FB69DD" w:rsidR="00911984" w:rsidRDefault="00FB3CE5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Leitura e aprovação da Ata das reuniões anteriores.</w:t>
      </w:r>
    </w:p>
    <w:p w14:paraId="205E82D0" w14:textId="4DEF1492" w:rsidR="00FB3CE5" w:rsidRDefault="00FB3CE5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Aprovação Resolução CMS-MF Nº 05/2023 – Unidade Odontológica Móvel – UOM.</w:t>
      </w:r>
    </w:p>
    <w:p w14:paraId="3ECE594C" w14:textId="3DA7ABD8" w:rsid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Ultrassonografia realizada na Santa Casa</w:t>
      </w:r>
      <w:r w:rsidRPr="00FB3CE5">
        <w:rPr>
          <w:rFonts w:ascii="Cambria" w:hAnsi="Cambria"/>
          <w:sz w:val="22"/>
          <w:szCs w:val="22"/>
        </w:rPr>
        <w:t>.</w:t>
      </w:r>
    </w:p>
    <w:p w14:paraId="37CD7F7D" w14:textId="77777777" w:rsid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Apresentação Resolução </w:t>
      </w:r>
      <w:r>
        <w:rPr>
          <w:rFonts w:ascii="Cambria" w:hAnsi="Cambria"/>
          <w:sz w:val="22"/>
          <w:szCs w:val="22"/>
        </w:rPr>
        <w:t>nº 1.337/2023 do Conselho Estadual de Saúde (CES) sobre a postergação das Etapas Regionais das Plenárias dos Conselhos de Saúde</w:t>
      </w:r>
      <w:r>
        <w:rPr>
          <w:rFonts w:ascii="Cambria" w:hAnsi="Cambria"/>
          <w:sz w:val="22"/>
          <w:szCs w:val="22"/>
        </w:rPr>
        <w:t>.</w:t>
      </w:r>
    </w:p>
    <w:p w14:paraId="749287B5" w14:textId="24D8E66A" w:rsid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Apresentação da </w:t>
      </w:r>
      <w:r>
        <w:rPr>
          <w:rFonts w:ascii="Cambria" w:hAnsi="Cambria"/>
          <w:sz w:val="22"/>
          <w:szCs w:val="22"/>
        </w:rPr>
        <w:t>Recomendação nº 30/2023 também do CES sobre a ampliação da política de assistência às pessoas com Transtornos do Espectro Autista (TEA)</w:t>
      </w:r>
      <w:r>
        <w:rPr>
          <w:rFonts w:ascii="Cambria" w:hAnsi="Cambria"/>
          <w:sz w:val="22"/>
          <w:szCs w:val="22"/>
        </w:rPr>
        <w:t>.</w:t>
      </w:r>
    </w:p>
    <w:p w14:paraId="22C87D5A" w14:textId="2662B5B3" w:rsid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Atualização Piso da Enfermagem.</w:t>
      </w:r>
    </w:p>
    <w:p w14:paraId="68F61E31" w14:textId="5164CD39" w:rsid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Discussão sobre data da prestação de contas da Saúde – 1º e 2º Quadrimestre.</w:t>
      </w:r>
    </w:p>
    <w:p w14:paraId="3878415A" w14:textId="0C702FF5" w:rsid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Necessidade de mais ACS.</w:t>
      </w:r>
    </w:p>
    <w:p w14:paraId="783AD900" w14:textId="0B707DA9" w:rsid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Enfrentamento à Dengue – estratégias e integração ACE e ACS.</w:t>
      </w:r>
    </w:p>
    <w:p w14:paraId="657DE6B4" w14:textId="526B7D98" w:rsid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Atendimento psicológico em Assunção e Alto Norte.</w:t>
      </w:r>
    </w:p>
    <w:p w14:paraId="1497BE81" w14:textId="5401AB40" w:rsid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Oferta de consultas ambulatoriais na Sede – sistema MV.</w:t>
      </w:r>
    </w:p>
    <w:p w14:paraId="0CAE127B" w14:textId="770B6F11" w:rsidR="00FB3CE5" w:rsidRP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Encerramento.</w:t>
      </w:r>
    </w:p>
    <w:sectPr w:rsidR="00FB3CE5" w:rsidRPr="00FB3CE5" w:rsidSect="00EF47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C4BB" w14:textId="77777777" w:rsidR="00D67A88" w:rsidRDefault="00D67A88">
      <w:r>
        <w:separator/>
      </w:r>
    </w:p>
  </w:endnote>
  <w:endnote w:type="continuationSeparator" w:id="0">
    <w:p w14:paraId="50190963" w14:textId="77777777" w:rsidR="00D67A88" w:rsidRDefault="00D6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9553" w14:textId="77777777" w:rsidR="00712C0F" w:rsidRPr="00164F57" w:rsidRDefault="00712C0F" w:rsidP="00712C0F">
    <w:pPr>
      <w:pStyle w:val="Cabealho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 xml:space="preserve">Rua Cônego José </w:t>
    </w:r>
    <w:proofErr w:type="spellStart"/>
    <w:r w:rsidRPr="00164F57">
      <w:rPr>
        <w:rFonts w:ascii="Verdana" w:hAnsi="Verdana"/>
        <w:sz w:val="16"/>
        <w:szCs w:val="16"/>
      </w:rPr>
      <w:t>Bazzarella</w:t>
    </w:r>
    <w:proofErr w:type="spellEnd"/>
    <w:r w:rsidRPr="00164F57">
      <w:rPr>
        <w:rFonts w:ascii="Verdana" w:hAnsi="Verdana"/>
        <w:sz w:val="16"/>
        <w:szCs w:val="16"/>
      </w:rPr>
      <w:t xml:space="preserve"> 98, Centro, Muniz Freire-ES – CEP: 29.380-000</w:t>
    </w:r>
  </w:p>
  <w:p w14:paraId="27BE68F8" w14:textId="77777777" w:rsidR="00712C0F" w:rsidRPr="00164F57" w:rsidRDefault="00712C0F" w:rsidP="00712C0F">
    <w:pPr>
      <w:pStyle w:val="Cabealho"/>
      <w:jc w:val="center"/>
      <w:rPr>
        <w:rFonts w:ascii="Verdana" w:hAnsi="Verdana"/>
        <w:sz w:val="16"/>
        <w:szCs w:val="16"/>
      </w:rPr>
    </w:pPr>
    <w:proofErr w:type="spellStart"/>
    <w:r w:rsidRPr="00164F57">
      <w:rPr>
        <w:rFonts w:ascii="Verdana" w:hAnsi="Verdana"/>
        <w:sz w:val="16"/>
        <w:szCs w:val="16"/>
      </w:rPr>
      <w:t>Tel</w:t>
    </w:r>
    <w:proofErr w:type="spellEnd"/>
    <w:r w:rsidRPr="00164F57">
      <w:rPr>
        <w:rFonts w:ascii="Verdana" w:hAnsi="Verdana"/>
        <w:sz w:val="16"/>
        <w:szCs w:val="16"/>
      </w:rPr>
      <w:t>/Fax: (28) 3544-1402/1283</w:t>
    </w:r>
  </w:p>
  <w:p w14:paraId="4ECDC770" w14:textId="77777777" w:rsidR="00712C0F" w:rsidRPr="00164F57" w:rsidRDefault="00712C0F" w:rsidP="00712C0F">
    <w:pPr>
      <w:pStyle w:val="Cabealho"/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e-mail: sms.mfreire@saude.es.gov.br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F41E" w14:textId="77777777" w:rsidR="00D67A88" w:rsidRDefault="00D67A88">
      <w:r>
        <w:separator/>
      </w:r>
    </w:p>
  </w:footnote>
  <w:footnote w:type="continuationSeparator" w:id="0">
    <w:p w14:paraId="7BF38E13" w14:textId="77777777" w:rsidR="00D67A88" w:rsidRDefault="00D67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4D15" w14:textId="77777777" w:rsidR="00712C0F" w:rsidRPr="00ED0B55" w:rsidRDefault="00712C0F">
    <w:pPr>
      <w:pStyle w:val="Cabealho"/>
      <w:jc w:val="right"/>
      <w:rPr>
        <w:rFonts w:ascii="Cambria" w:hAnsi="Cambria"/>
        <w:b/>
      </w:rPr>
    </w:pPr>
    <w:r w:rsidRPr="00ED0B55">
      <w:rPr>
        <w:rFonts w:ascii="Cambria" w:hAnsi="Cambria"/>
      </w:rPr>
      <w:t xml:space="preserve">Página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PAGE</w:instrText>
    </w:r>
    <w:r w:rsidRPr="00ED0B55">
      <w:rPr>
        <w:rFonts w:ascii="Cambria" w:hAnsi="Cambria"/>
        <w:b/>
      </w:rPr>
      <w:fldChar w:fldCharType="separate"/>
    </w:r>
    <w:r w:rsidR="00ED0B55">
      <w:rPr>
        <w:rFonts w:ascii="Cambria" w:hAnsi="Cambria"/>
        <w:b/>
        <w:noProof/>
      </w:rPr>
      <w:t>1</w:t>
    </w:r>
    <w:r w:rsidRPr="00ED0B55">
      <w:rPr>
        <w:rFonts w:ascii="Cambria" w:hAnsi="Cambria"/>
        <w:b/>
      </w:rPr>
      <w:fldChar w:fldCharType="end"/>
    </w:r>
    <w:r w:rsidRPr="00ED0B55">
      <w:rPr>
        <w:rFonts w:ascii="Cambria" w:hAnsi="Cambria"/>
      </w:rPr>
      <w:t xml:space="preserve"> de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NUMPAGES</w:instrText>
    </w:r>
    <w:r w:rsidRPr="00ED0B55">
      <w:rPr>
        <w:rFonts w:ascii="Cambria" w:hAnsi="Cambria"/>
        <w:b/>
      </w:rPr>
      <w:fldChar w:fldCharType="separate"/>
    </w:r>
    <w:r w:rsidR="00ED0B55">
      <w:rPr>
        <w:rFonts w:ascii="Cambria" w:hAnsi="Cambria"/>
        <w:b/>
        <w:noProof/>
      </w:rPr>
      <w:t>5</w:t>
    </w:r>
    <w:r w:rsidRPr="00ED0B55">
      <w:rPr>
        <w:rFonts w:ascii="Cambria" w:hAnsi="Cambria"/>
        <w:b/>
      </w:rPr>
      <w:fldChar w:fldCharType="end"/>
    </w:r>
  </w:p>
  <w:p w14:paraId="3BEBBD79" w14:textId="5A74B6DC" w:rsidR="00712C0F" w:rsidRDefault="00712C0F" w:rsidP="00712C0F">
    <w:pPr>
      <w:pStyle w:val="Cabealho"/>
      <w:jc w:val="right"/>
    </w:pPr>
  </w:p>
  <w:p w14:paraId="667D2321" w14:textId="77777777" w:rsidR="00E14D40" w:rsidRDefault="00E14D40" w:rsidP="00E14D40">
    <w:pPr>
      <w:pStyle w:val="Cabealho"/>
      <w:jc w:val="center"/>
      <w:rPr>
        <w:rFonts w:ascii="Cambria" w:hAnsi="Cambria"/>
        <w:b/>
        <w:szCs w:val="28"/>
      </w:rPr>
    </w:pPr>
    <w:r>
      <w:rPr>
        <w:rFonts w:ascii="Cambria" w:hAnsi="Cambria"/>
        <w:b/>
        <w:noProof/>
        <w:szCs w:val="28"/>
      </w:rPr>
      <w:drawing>
        <wp:inline distT="0" distB="0" distL="0" distR="0" wp14:anchorId="51CFC8A6" wp14:editId="422F1A56">
          <wp:extent cx="2865120" cy="815340"/>
          <wp:effectExtent l="0" t="0" r="0" b="3810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7FC59" w14:textId="77777777" w:rsidR="00E14D40" w:rsidRPr="00373182" w:rsidRDefault="00E14D40" w:rsidP="00712C0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77FBB"/>
    <w:multiLevelType w:val="hybridMultilevel"/>
    <w:tmpl w:val="EC0C4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0A"/>
    <w:rsid w:val="0000513C"/>
    <w:rsid w:val="00010E01"/>
    <w:rsid w:val="00012C21"/>
    <w:rsid w:val="000160C8"/>
    <w:rsid w:val="00020120"/>
    <w:rsid w:val="000223BF"/>
    <w:rsid w:val="00030311"/>
    <w:rsid w:val="0003549F"/>
    <w:rsid w:val="00037DE5"/>
    <w:rsid w:val="00045E45"/>
    <w:rsid w:val="00092E98"/>
    <w:rsid w:val="000F1A9D"/>
    <w:rsid w:val="001342C2"/>
    <w:rsid w:val="001511A2"/>
    <w:rsid w:val="001752CD"/>
    <w:rsid w:val="0019655E"/>
    <w:rsid w:val="001A322C"/>
    <w:rsid w:val="001B1C0A"/>
    <w:rsid w:val="001C1EEF"/>
    <w:rsid w:val="001C274E"/>
    <w:rsid w:val="001C3525"/>
    <w:rsid w:val="001D4FDC"/>
    <w:rsid w:val="00207BE6"/>
    <w:rsid w:val="00241719"/>
    <w:rsid w:val="0025057A"/>
    <w:rsid w:val="0025251C"/>
    <w:rsid w:val="00273CE9"/>
    <w:rsid w:val="00291291"/>
    <w:rsid w:val="002A6DA9"/>
    <w:rsid w:val="002C1232"/>
    <w:rsid w:val="002D4BC0"/>
    <w:rsid w:val="002F7944"/>
    <w:rsid w:val="0032379D"/>
    <w:rsid w:val="00326859"/>
    <w:rsid w:val="00342D1F"/>
    <w:rsid w:val="00367D21"/>
    <w:rsid w:val="0039679B"/>
    <w:rsid w:val="00397E32"/>
    <w:rsid w:val="003A73D0"/>
    <w:rsid w:val="003B3F0E"/>
    <w:rsid w:val="003C3582"/>
    <w:rsid w:val="003D18D2"/>
    <w:rsid w:val="003E1F73"/>
    <w:rsid w:val="004072BB"/>
    <w:rsid w:val="004077EF"/>
    <w:rsid w:val="004139A0"/>
    <w:rsid w:val="004165BF"/>
    <w:rsid w:val="00422FC5"/>
    <w:rsid w:val="0046546B"/>
    <w:rsid w:val="00471C51"/>
    <w:rsid w:val="0048003A"/>
    <w:rsid w:val="00495F57"/>
    <w:rsid w:val="004D3763"/>
    <w:rsid w:val="004F7401"/>
    <w:rsid w:val="00506D86"/>
    <w:rsid w:val="00513F64"/>
    <w:rsid w:val="005468E1"/>
    <w:rsid w:val="00560EE4"/>
    <w:rsid w:val="00571F6D"/>
    <w:rsid w:val="00577BFA"/>
    <w:rsid w:val="00593222"/>
    <w:rsid w:val="005B1ECA"/>
    <w:rsid w:val="005B2954"/>
    <w:rsid w:val="005D472C"/>
    <w:rsid w:val="005F6ADB"/>
    <w:rsid w:val="00602D6D"/>
    <w:rsid w:val="006036DC"/>
    <w:rsid w:val="0063251A"/>
    <w:rsid w:val="00633356"/>
    <w:rsid w:val="006506CC"/>
    <w:rsid w:val="00664548"/>
    <w:rsid w:val="00664598"/>
    <w:rsid w:val="00692575"/>
    <w:rsid w:val="006A2E89"/>
    <w:rsid w:val="006C2C5F"/>
    <w:rsid w:val="006C5D29"/>
    <w:rsid w:val="006D4AC1"/>
    <w:rsid w:val="00712C0F"/>
    <w:rsid w:val="00745831"/>
    <w:rsid w:val="007531DD"/>
    <w:rsid w:val="007560CA"/>
    <w:rsid w:val="00795821"/>
    <w:rsid w:val="007E7D56"/>
    <w:rsid w:val="00801563"/>
    <w:rsid w:val="008115F2"/>
    <w:rsid w:val="008416D7"/>
    <w:rsid w:val="0086030F"/>
    <w:rsid w:val="008D4267"/>
    <w:rsid w:val="008E6D37"/>
    <w:rsid w:val="008F7D1D"/>
    <w:rsid w:val="00904AB8"/>
    <w:rsid w:val="00911984"/>
    <w:rsid w:val="009257D3"/>
    <w:rsid w:val="00927028"/>
    <w:rsid w:val="00955AD5"/>
    <w:rsid w:val="009638F4"/>
    <w:rsid w:val="00967B47"/>
    <w:rsid w:val="00974C4A"/>
    <w:rsid w:val="00986891"/>
    <w:rsid w:val="009B43B8"/>
    <w:rsid w:val="009B505E"/>
    <w:rsid w:val="009C2070"/>
    <w:rsid w:val="009D64B1"/>
    <w:rsid w:val="00A23A23"/>
    <w:rsid w:val="00A42737"/>
    <w:rsid w:val="00A428CD"/>
    <w:rsid w:val="00A4377E"/>
    <w:rsid w:val="00A65AC3"/>
    <w:rsid w:val="00A7116B"/>
    <w:rsid w:val="00A91217"/>
    <w:rsid w:val="00AB4D19"/>
    <w:rsid w:val="00AC0B19"/>
    <w:rsid w:val="00B0605C"/>
    <w:rsid w:val="00B3129D"/>
    <w:rsid w:val="00B56D11"/>
    <w:rsid w:val="00B64C10"/>
    <w:rsid w:val="00B72222"/>
    <w:rsid w:val="00B734C6"/>
    <w:rsid w:val="00B77A5C"/>
    <w:rsid w:val="00BB2219"/>
    <w:rsid w:val="00BC18BB"/>
    <w:rsid w:val="00BD49BB"/>
    <w:rsid w:val="00BF3C63"/>
    <w:rsid w:val="00C13F5C"/>
    <w:rsid w:val="00C20F2D"/>
    <w:rsid w:val="00C33A86"/>
    <w:rsid w:val="00C638DC"/>
    <w:rsid w:val="00C71EB7"/>
    <w:rsid w:val="00C943D6"/>
    <w:rsid w:val="00C94F30"/>
    <w:rsid w:val="00CB7766"/>
    <w:rsid w:val="00CD5C24"/>
    <w:rsid w:val="00CF49C9"/>
    <w:rsid w:val="00D07382"/>
    <w:rsid w:val="00D67A88"/>
    <w:rsid w:val="00DC1796"/>
    <w:rsid w:val="00DC2598"/>
    <w:rsid w:val="00DD55B6"/>
    <w:rsid w:val="00DE123C"/>
    <w:rsid w:val="00DF40AC"/>
    <w:rsid w:val="00E14D40"/>
    <w:rsid w:val="00E27368"/>
    <w:rsid w:val="00E311F2"/>
    <w:rsid w:val="00E34F45"/>
    <w:rsid w:val="00E369FD"/>
    <w:rsid w:val="00E4701E"/>
    <w:rsid w:val="00E608B8"/>
    <w:rsid w:val="00E8035E"/>
    <w:rsid w:val="00EA7A94"/>
    <w:rsid w:val="00EB1587"/>
    <w:rsid w:val="00ED0B55"/>
    <w:rsid w:val="00EF4738"/>
    <w:rsid w:val="00F546AE"/>
    <w:rsid w:val="00F77568"/>
    <w:rsid w:val="00F92A16"/>
    <w:rsid w:val="00FA100A"/>
    <w:rsid w:val="00FB3CE5"/>
    <w:rsid w:val="00FF3B36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27BAF"/>
  <w15:chartTrackingRefBased/>
  <w15:docId w15:val="{672605D3-499D-403B-AB14-1A5C77F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10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A10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33A86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4654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54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8348</TotalTime>
  <Pages>3</Pages>
  <Words>1397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cp:lastModifiedBy>Rodrigo Soroldoni Braga</cp:lastModifiedBy>
  <cp:revision>6</cp:revision>
  <cp:lastPrinted>2023-04-03T11:07:00Z</cp:lastPrinted>
  <dcterms:created xsi:type="dcterms:W3CDTF">2023-12-27T13:57:00Z</dcterms:created>
  <dcterms:modified xsi:type="dcterms:W3CDTF">2024-01-02T11:53:00Z</dcterms:modified>
</cp:coreProperties>
</file>