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5"/>
        <w:rPr>
          <w:rFonts w:ascii="Times New Roman"/>
        </w:rPr>
      </w:pPr>
    </w:p>
    <w:p>
      <w:pPr>
        <w:pStyle w:val="BodyText"/>
        <w:spacing w:before="1"/>
        <w:ind w:left="6027"/>
      </w:pPr>
      <w:r>
        <w:rPr/>
        <w:t>Iúna-ES,</w:t>
      </w:r>
      <w:r>
        <w:rPr>
          <w:spacing w:val="-4"/>
        </w:rPr>
        <w:t> </w:t>
      </w:r>
      <w:r>
        <w:rPr/>
        <w:t>03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2024.</w:t>
      </w:r>
    </w:p>
    <w:p>
      <w:pPr>
        <w:pStyle w:val="BodyText"/>
        <w:spacing w:before="73"/>
      </w:pPr>
    </w:p>
    <w:p>
      <w:pPr>
        <w:pStyle w:val="Heading1"/>
      </w:pP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RETOMADA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OBRA</w:t>
      </w:r>
    </w:p>
    <w:p>
      <w:pPr>
        <w:pStyle w:val="BodyText"/>
        <w:spacing w:before="39"/>
        <w:rPr>
          <w:rFonts w:ascii="Arial"/>
          <w:b/>
          <w:sz w:val="28"/>
        </w:rPr>
      </w:pPr>
    </w:p>
    <w:p>
      <w:pPr>
        <w:pStyle w:val="Heading2"/>
        <w:spacing w:before="1"/>
        <w:ind w:left="140"/>
        <w:rPr>
          <w:rFonts w:ascii="Arial MT" w:hAnsi="Arial MT"/>
        </w:rPr>
      </w:pPr>
      <w:r>
        <w:rPr>
          <w:rFonts w:ascii="Arial MT" w:hAnsi="Arial MT"/>
          <w:sz w:val="22"/>
        </w:rPr>
        <w:t>OBJETO: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</w:rPr>
        <w:t>CONSTRUÇÃO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ESTRATÉGIA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SAÚDE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FAMÍLIA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ESF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DE NOSSA SENHORA DAS GRAÇAS</w:t>
      </w:r>
    </w:p>
    <w:p>
      <w:pPr>
        <w:pStyle w:val="BodyText"/>
        <w:spacing w:before="120"/>
        <w:ind w:left="140"/>
      </w:pPr>
      <w:r>
        <w:rPr>
          <w:spacing w:val="-2"/>
        </w:rPr>
        <w:t>CONTRATO</w:t>
      </w:r>
      <w:r>
        <w:rPr>
          <w:spacing w:val="-13"/>
        </w:rPr>
        <w:t> </w:t>
      </w:r>
      <w:r>
        <w:rPr>
          <w:spacing w:val="-2"/>
        </w:rPr>
        <w:t>N.º:</w:t>
      </w:r>
      <w:r>
        <w:rPr>
          <w:spacing w:val="-12"/>
        </w:rPr>
        <w:t> </w:t>
      </w:r>
      <w:r>
        <w:rPr>
          <w:spacing w:val="-2"/>
        </w:rPr>
        <w:t>96/2024</w:t>
      </w:r>
    </w:p>
    <w:p>
      <w:pPr>
        <w:pStyle w:val="BodyText"/>
        <w:spacing w:before="119"/>
        <w:ind w:left="140"/>
      </w:pPr>
      <w:r>
        <w:rPr>
          <w:spacing w:val="-2"/>
        </w:rPr>
        <w:t>PROCESSO</w:t>
      </w:r>
      <w:r>
        <w:rPr>
          <w:spacing w:val="-12"/>
        </w:rPr>
        <w:t> </w:t>
      </w:r>
      <w:r>
        <w:rPr>
          <w:spacing w:val="-2"/>
        </w:rPr>
        <w:t>DIGITAL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º:</w:t>
      </w:r>
      <w:r>
        <w:rPr>
          <w:spacing w:val="-10"/>
        </w:rPr>
        <w:t> </w:t>
      </w:r>
      <w:r>
        <w:rPr>
          <w:spacing w:val="-2"/>
        </w:rPr>
        <w:t>11306/2023</w:t>
      </w:r>
    </w:p>
    <w:p>
      <w:pPr>
        <w:pStyle w:val="BodyText"/>
        <w:spacing w:before="121"/>
        <w:ind w:left="140"/>
      </w:pPr>
      <w:r>
        <w:rPr>
          <w:spacing w:val="-4"/>
        </w:rPr>
        <w:t>EMPRESA</w:t>
      </w:r>
      <w:r>
        <w:rPr>
          <w:spacing w:val="-1"/>
        </w:rPr>
        <w:t> </w:t>
      </w:r>
      <w:r>
        <w:rPr>
          <w:spacing w:val="-4"/>
        </w:rPr>
        <w:t>CONTRATADA:</w:t>
      </w:r>
      <w:r>
        <w:rPr>
          <w:spacing w:val="-1"/>
        </w:rPr>
        <w:t> </w:t>
      </w:r>
      <w:r>
        <w:rPr>
          <w:spacing w:val="-4"/>
        </w:rPr>
        <w:t>HD</w:t>
      </w:r>
      <w:r>
        <w:rPr>
          <w:spacing w:val="-2"/>
        </w:rPr>
        <w:t> </w:t>
      </w:r>
      <w:r>
        <w:rPr>
          <w:spacing w:val="-4"/>
        </w:rPr>
        <w:t>CONSTRUTORA</w:t>
      </w:r>
      <w:r>
        <w:rPr>
          <w:spacing w:val="-6"/>
        </w:rPr>
        <w:t> </w:t>
      </w:r>
      <w:r>
        <w:rPr>
          <w:spacing w:val="-4"/>
        </w:rPr>
        <w:t>LTDA</w:t>
      </w:r>
    </w:p>
    <w:p>
      <w:pPr>
        <w:pStyle w:val="BodyText"/>
        <w:spacing w:before="240"/>
      </w:pPr>
    </w:p>
    <w:p>
      <w:pPr>
        <w:pStyle w:val="BodyText"/>
        <w:spacing w:line="360" w:lineRule="auto" w:before="1"/>
        <w:ind w:left="140" w:right="133"/>
        <w:jc w:val="both"/>
      </w:pPr>
      <w:r>
        <w:rPr/>
        <w:t>A Prefeitura Municipal de Iúna e a empresa HD CONSTRUTORA LTDA, contratada para a 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CONSTRUÇÃO</w:t>
      </w:r>
      <w:r>
        <w:rPr>
          <w:spacing w:val="4"/>
        </w:rPr>
        <w:t> </w:t>
      </w:r>
      <w:r>
        <w:rPr/>
        <w:t>DA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DE SAÚDE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FAMÍLIA</w:t>
      </w:r>
      <w:r>
        <w:rPr>
          <w:spacing w:val="4"/>
        </w:rPr>
        <w:t> </w:t>
      </w:r>
      <w:r>
        <w:rPr/>
        <w:t>–</w:t>
      </w:r>
      <w:r>
        <w:rPr>
          <w:spacing w:val="1"/>
        </w:rPr>
        <w:t> </w:t>
      </w:r>
      <w:r>
        <w:rPr/>
        <w:t>ESF</w:t>
      </w:r>
      <w:r>
        <w:rPr>
          <w:spacing w:val="2"/>
        </w:rPr>
        <w:t> </w:t>
      </w:r>
      <w:r>
        <w:rPr>
          <w:spacing w:val="-5"/>
        </w:rPr>
        <w:t>DE</w:t>
      </w:r>
    </w:p>
    <w:p>
      <w:pPr>
        <w:pStyle w:val="BodyText"/>
        <w:spacing w:line="360" w:lineRule="auto"/>
        <w:ind w:left="140" w:right="133"/>
        <w:jc w:val="both"/>
      </w:pPr>
      <w:r>
        <w:rPr/>
        <w:t>NOSSA SENHORA DAS GRAÇAS, resolvem, de comum acordo, retomar as atividades referentes ao contrato supracitado, considerando que a realocação das salas de aula, anteriormente</w:t>
      </w:r>
      <w:r>
        <w:rPr>
          <w:spacing w:val="-14"/>
        </w:rPr>
        <w:t> </w:t>
      </w:r>
      <w:r>
        <w:rPr/>
        <w:t>presentes</w:t>
      </w:r>
      <w:r>
        <w:rPr>
          <w:spacing w:val="-16"/>
        </w:rPr>
        <w:t> </w:t>
      </w:r>
      <w:r>
        <w:rPr/>
        <w:t>no</w:t>
      </w:r>
      <w:r>
        <w:rPr>
          <w:spacing w:val="-13"/>
        </w:rPr>
        <w:t> </w:t>
      </w:r>
      <w:r>
        <w:rPr/>
        <w:t>terreno</w:t>
      </w:r>
      <w:r>
        <w:rPr>
          <w:spacing w:val="-14"/>
        </w:rPr>
        <w:t> </w:t>
      </w:r>
      <w:r>
        <w:rPr/>
        <w:t>destinado</w:t>
      </w:r>
      <w:r>
        <w:rPr>
          <w:spacing w:val="-14"/>
        </w:rPr>
        <w:t> </w:t>
      </w:r>
      <w:r>
        <w:rPr/>
        <w:t>à</w:t>
      </w:r>
      <w:r>
        <w:rPr>
          <w:spacing w:val="-14"/>
        </w:rPr>
        <w:t> </w:t>
      </w:r>
      <w:r>
        <w:rPr/>
        <w:t>construção,</w:t>
      </w:r>
      <w:r>
        <w:rPr>
          <w:spacing w:val="-15"/>
        </w:rPr>
        <w:t> </w:t>
      </w:r>
      <w:r>
        <w:rPr/>
        <w:t>foi</w:t>
      </w:r>
      <w:r>
        <w:rPr>
          <w:spacing w:val="-14"/>
        </w:rPr>
        <w:t> </w:t>
      </w:r>
      <w:r>
        <w:rPr/>
        <w:t>devidamente</w:t>
      </w:r>
      <w:r>
        <w:rPr>
          <w:spacing w:val="-14"/>
        </w:rPr>
        <w:t> </w:t>
      </w:r>
      <w:r>
        <w:rPr/>
        <w:t>concluída.</w:t>
      </w:r>
    </w:p>
    <w:p>
      <w:pPr>
        <w:pStyle w:val="BodyText"/>
        <w:spacing w:before="119"/>
        <w:ind w:left="140"/>
        <w:jc w:val="both"/>
      </w:pPr>
      <w:r>
        <w:rPr>
          <w:spacing w:val="-2"/>
          <w:u w:val="single"/>
        </w:rPr>
        <w:t>Motivo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Retomada:</w:t>
      </w:r>
    </w:p>
    <w:p>
      <w:pPr>
        <w:pStyle w:val="BodyText"/>
        <w:spacing w:line="360" w:lineRule="auto" w:before="246"/>
        <w:ind w:left="140" w:right="131"/>
        <w:jc w:val="both"/>
      </w:pP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paralisação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obra,</w:t>
      </w:r>
      <w:r>
        <w:rPr>
          <w:spacing w:val="-8"/>
        </w:rPr>
        <w:t> </w:t>
      </w:r>
      <w:r>
        <w:rPr>
          <w:spacing w:val="-2"/>
        </w:rPr>
        <w:t>conforme</w:t>
      </w:r>
      <w:r>
        <w:rPr>
          <w:spacing w:val="-11"/>
        </w:rPr>
        <w:t> </w:t>
      </w:r>
      <w:r>
        <w:rPr>
          <w:spacing w:val="-2"/>
        </w:rPr>
        <w:t>registrado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Termo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Paralisação</w:t>
      </w:r>
      <w:r>
        <w:rPr>
          <w:spacing w:val="-9"/>
        </w:rPr>
        <w:t> </w:t>
      </w:r>
      <w:r>
        <w:rPr>
          <w:spacing w:val="-2"/>
        </w:rPr>
        <w:t>emitida</w:t>
      </w:r>
      <w:r>
        <w:rPr>
          <w:spacing w:val="-7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julho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2024, decorreu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necessidade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remoção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realocação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três</w:t>
      </w:r>
      <w:r>
        <w:rPr>
          <w:spacing w:val="-10"/>
        </w:rPr>
        <w:t> </w:t>
      </w:r>
      <w:r>
        <w:rPr>
          <w:spacing w:val="-2"/>
        </w:rPr>
        <w:t>salas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aula</w:t>
      </w:r>
      <w:r>
        <w:rPr>
          <w:spacing w:val="-11"/>
        </w:rPr>
        <w:t> </w:t>
      </w:r>
      <w:r>
        <w:rPr>
          <w:spacing w:val="-2"/>
        </w:rPr>
        <w:t>situadas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terreno</w:t>
      </w:r>
      <w:r>
        <w:rPr>
          <w:spacing w:val="-11"/>
        </w:rPr>
        <w:t> </w:t>
      </w:r>
      <w:r>
        <w:rPr>
          <w:spacing w:val="-2"/>
        </w:rPr>
        <w:t>de </w:t>
      </w:r>
      <w:r>
        <w:rPr/>
        <w:t>construção.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conclusão</w:t>
      </w:r>
      <w:r>
        <w:rPr>
          <w:spacing w:val="-12"/>
        </w:rPr>
        <w:t> </w:t>
      </w:r>
      <w:r>
        <w:rPr/>
        <w:t>dessa</w:t>
      </w:r>
      <w:r>
        <w:rPr>
          <w:spacing w:val="-12"/>
        </w:rPr>
        <w:t> </w:t>
      </w:r>
      <w:r>
        <w:rPr/>
        <w:t>realocação,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execução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retomada.</w:t>
      </w:r>
    </w:p>
    <w:p>
      <w:pPr>
        <w:pStyle w:val="BodyText"/>
        <w:spacing w:before="121"/>
        <w:ind w:left="140"/>
        <w:jc w:val="both"/>
      </w:pPr>
      <w:r>
        <w:rPr>
          <w:spacing w:val="-2"/>
          <w:u w:val="single"/>
        </w:rPr>
        <w:t>Data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da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retomada</w:t>
      </w:r>
      <w:r>
        <w:rPr>
          <w:spacing w:val="-2"/>
        </w:rPr>
        <w:t>:</w:t>
      </w:r>
      <w:r>
        <w:rPr>
          <w:spacing w:val="-8"/>
        </w:rPr>
        <w:t> </w:t>
      </w:r>
      <w:r>
        <w:rPr>
          <w:spacing w:val="-2"/>
        </w:rPr>
        <w:t>03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outubro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4"/>
        </w:rPr>
        <w:t>2024.</w:t>
      </w:r>
    </w:p>
    <w:p>
      <w:pPr>
        <w:pStyle w:val="BodyText"/>
        <w:spacing w:before="247"/>
        <w:ind w:left="140"/>
      </w:pPr>
      <w:r>
        <w:rPr>
          <w:spacing w:val="-2"/>
          <w:u w:val="single"/>
        </w:rPr>
        <w:t>Congelamento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do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Prazo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Execução:</w:t>
      </w:r>
    </w:p>
    <w:p>
      <w:pPr>
        <w:pStyle w:val="BodyText"/>
        <w:spacing w:line="360" w:lineRule="auto" w:before="246"/>
        <w:ind w:left="140" w:right="136"/>
        <w:jc w:val="both"/>
      </w:pPr>
      <w:r>
        <w:rPr/>
        <w:t>Durante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paralisação,</w:t>
      </w:r>
      <w:r>
        <w:rPr>
          <w:spacing w:val="-9"/>
        </w:rPr>
        <w:t> </w:t>
      </w:r>
      <w:r>
        <w:rPr/>
        <w:t>entre</w:t>
      </w:r>
      <w:r>
        <w:rPr>
          <w:spacing w:val="-8"/>
        </w:rPr>
        <w:t> </w:t>
      </w:r>
      <w:r>
        <w:rPr/>
        <w:t>01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julho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2024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03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outubro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2024,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prazo de</w:t>
      </w:r>
      <w:r>
        <w:rPr>
          <w:spacing w:val="-7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obra</w:t>
      </w:r>
      <w:r>
        <w:rPr>
          <w:spacing w:val="-10"/>
        </w:rPr>
        <w:t> </w:t>
      </w:r>
      <w:r>
        <w:rPr/>
        <w:t>ficou</w:t>
      </w:r>
      <w:r>
        <w:rPr>
          <w:spacing w:val="-7"/>
        </w:rPr>
        <w:t> </w:t>
      </w:r>
      <w:r>
        <w:rPr/>
        <w:t>automaticamente</w:t>
      </w:r>
      <w:r>
        <w:rPr>
          <w:spacing w:val="-10"/>
        </w:rPr>
        <w:t> </w:t>
      </w:r>
      <w:r>
        <w:rPr/>
        <w:t>suspenso.</w:t>
      </w:r>
      <w:r>
        <w:rPr>
          <w:spacing w:val="-7"/>
        </w:rPr>
        <w:t> </w:t>
      </w:r>
      <w:r>
        <w:rPr/>
        <w:t>Esse</w:t>
      </w:r>
      <w:r>
        <w:rPr>
          <w:spacing w:val="-8"/>
        </w:rPr>
        <w:t> </w:t>
      </w:r>
      <w:r>
        <w:rPr/>
        <w:t>período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interrupção</w:t>
      </w:r>
      <w:r>
        <w:rPr>
          <w:spacing w:val="-8"/>
        </w:rPr>
        <w:t> </w:t>
      </w:r>
      <w:r>
        <w:rPr/>
        <w:t>não</w:t>
      </w:r>
      <w:r>
        <w:rPr>
          <w:spacing w:val="-10"/>
        </w:rPr>
        <w:t> </w:t>
      </w:r>
      <w:r>
        <w:rPr/>
        <w:t>será contabilizado no prazo total para conclusão da obra. A partir da data de retomada, o prazo contratual</w:t>
      </w:r>
      <w:r>
        <w:rPr>
          <w:spacing w:val="-12"/>
        </w:rPr>
        <w:t> </w:t>
      </w:r>
      <w:r>
        <w:rPr/>
        <w:t>volta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correr</w:t>
      </w:r>
      <w:r>
        <w:rPr>
          <w:spacing w:val="-11"/>
        </w:rPr>
        <w:t> </w:t>
      </w:r>
      <w:r>
        <w:rPr/>
        <w:t>normalmente,</w:t>
      </w:r>
      <w:r>
        <w:rPr>
          <w:spacing w:val="-10"/>
        </w:rPr>
        <w:t> </w:t>
      </w:r>
      <w:r>
        <w:rPr/>
        <w:t>seguindo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cronograma</w:t>
      </w:r>
      <w:r>
        <w:rPr>
          <w:spacing w:val="-12"/>
        </w:rPr>
        <w:t> </w:t>
      </w:r>
      <w:r>
        <w:rPr/>
        <w:t>original</w:t>
      </w:r>
      <w:r>
        <w:rPr>
          <w:spacing w:val="-10"/>
        </w:rPr>
        <w:t> </w:t>
      </w:r>
      <w:r>
        <w:rPr/>
        <w:t>licitado.</w:t>
      </w:r>
    </w:p>
    <w:p>
      <w:pPr>
        <w:pStyle w:val="BodyText"/>
        <w:spacing w:before="119"/>
        <w:ind w:left="140"/>
      </w:pPr>
      <w:r>
        <w:rPr>
          <w:spacing w:val="-2"/>
          <w:u w:val="single"/>
        </w:rPr>
        <w:t>Cronograma:</w:t>
      </w:r>
    </w:p>
    <w:p>
      <w:pPr>
        <w:pStyle w:val="BodyText"/>
        <w:spacing w:line="360" w:lineRule="auto" w:before="247"/>
        <w:ind w:left="140"/>
      </w:pPr>
      <w:r>
        <w:rPr/>
        <w:t>A</w:t>
      </w:r>
      <w:r>
        <w:rPr>
          <w:spacing w:val="33"/>
        </w:rPr>
        <w:t> </w:t>
      </w:r>
      <w:r>
        <w:rPr/>
        <w:t>obra</w:t>
      </w:r>
      <w:r>
        <w:rPr>
          <w:spacing w:val="33"/>
        </w:rPr>
        <w:t> </w:t>
      </w:r>
      <w:r>
        <w:rPr/>
        <w:t>seguirá</w:t>
      </w:r>
      <w:r>
        <w:rPr>
          <w:spacing w:val="33"/>
        </w:rPr>
        <w:t> </w:t>
      </w:r>
      <w:r>
        <w:rPr/>
        <w:t>o</w:t>
      </w:r>
      <w:r>
        <w:rPr>
          <w:spacing w:val="31"/>
        </w:rPr>
        <w:t> </w:t>
      </w:r>
      <w:r>
        <w:rPr/>
        <w:t>cronograma</w:t>
      </w:r>
      <w:r>
        <w:rPr>
          <w:spacing w:val="31"/>
        </w:rPr>
        <w:t> </w:t>
      </w:r>
      <w:r>
        <w:rPr/>
        <w:t>original,</w:t>
      </w:r>
      <w:r>
        <w:rPr>
          <w:spacing w:val="32"/>
        </w:rPr>
        <w:t> </w:t>
      </w:r>
      <w:r>
        <w:rPr/>
        <w:t>respeitando</w:t>
      </w:r>
      <w:r>
        <w:rPr>
          <w:spacing w:val="33"/>
        </w:rPr>
        <w:t> </w:t>
      </w:r>
      <w:r>
        <w:rPr/>
        <w:t>o</w:t>
      </w:r>
      <w:r>
        <w:rPr>
          <w:spacing w:val="31"/>
        </w:rPr>
        <w:t> </w:t>
      </w:r>
      <w:r>
        <w:rPr/>
        <w:t>tempo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suspensão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três</w:t>
      </w:r>
      <w:r>
        <w:rPr>
          <w:spacing w:val="35"/>
        </w:rPr>
        <w:t> </w:t>
      </w:r>
      <w:r>
        <w:rPr/>
        <w:t>meses referente ao período de paralisação.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1079500</wp:posOffset>
            </wp:positionH>
            <wp:positionV relativeFrom="paragraph">
              <wp:posOffset>241922</wp:posOffset>
            </wp:positionV>
            <wp:extent cx="5728345" cy="12630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270" w:top="2880" w:bottom="460" w:left="1559" w:right="992"/>
          <w:pgNumType w:start="1"/>
        </w:sectPr>
      </w:pPr>
    </w:p>
    <w:p>
      <w:pPr>
        <w:pStyle w:val="BodyText"/>
        <w:spacing w:before="252"/>
        <w:ind w:left="140"/>
      </w:pPr>
      <w:r>
        <w:rPr>
          <w:spacing w:val="-2"/>
          <w:u w:val="single"/>
        </w:rPr>
        <w:t>Responsabilidades: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0" w:lineRule="auto" w:before="245" w:after="0"/>
        <w:ind w:left="860" w:right="134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HD</w:t>
      </w:r>
      <w:r>
        <w:rPr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</w:t>
      </w:r>
      <w:r>
        <w:rPr>
          <w:sz w:val="22"/>
        </w:rPr>
        <w:t>deverá</w:t>
      </w:r>
      <w:r>
        <w:rPr>
          <w:spacing w:val="-7"/>
          <w:sz w:val="22"/>
        </w:rPr>
        <w:t> </w:t>
      </w:r>
      <w:r>
        <w:rPr>
          <w:sz w:val="22"/>
        </w:rPr>
        <w:t>dar</w:t>
      </w:r>
      <w:r>
        <w:rPr>
          <w:spacing w:val="-6"/>
          <w:sz w:val="22"/>
        </w:rPr>
        <w:t> </w:t>
      </w:r>
      <w:r>
        <w:rPr>
          <w:sz w:val="22"/>
        </w:rPr>
        <w:t>continuidade</w:t>
      </w:r>
      <w:r>
        <w:rPr>
          <w:spacing w:val="-7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atividades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cronograma </w:t>
      </w:r>
      <w:r>
        <w:rPr>
          <w:spacing w:val="-2"/>
          <w:sz w:val="22"/>
        </w:rPr>
        <w:t>licitado.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2" w:lineRule="auto" w:before="10" w:after="0"/>
        <w:ind w:left="860" w:right="134" w:hanging="360"/>
        <w:jc w:val="left"/>
        <w:rPr>
          <w:sz w:val="22"/>
        </w:rPr>
      </w:pP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Prefeitura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Municipal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Iúna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seguirá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acompanhando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andamento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obra,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acordo </w:t>
      </w:r>
      <w:r>
        <w:rPr>
          <w:sz w:val="22"/>
        </w:rPr>
        <w:t>com os termos do contrato n.º 96/2024.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359"/>
        <w:jc w:val="center"/>
      </w:pPr>
      <w:r>
        <w:rPr/>
        <w:t>ARIADIA</w:t>
      </w:r>
      <w:r>
        <w:rPr>
          <w:spacing w:val="-7"/>
        </w:rPr>
        <w:t> </w:t>
      </w:r>
      <w:r>
        <w:rPr/>
        <w:t>BEBIANI</w:t>
      </w:r>
      <w:r>
        <w:rPr>
          <w:spacing w:val="-7"/>
        </w:rPr>
        <w:t> </w:t>
      </w:r>
      <w:r>
        <w:rPr/>
        <w:t>PROVETTI</w:t>
      </w:r>
      <w:r>
        <w:rPr>
          <w:spacing w:val="-6"/>
        </w:rPr>
        <w:t> </w:t>
      </w:r>
      <w:r>
        <w:rPr>
          <w:spacing w:val="-2"/>
        </w:rPr>
        <w:t>JACINTO</w:t>
      </w:r>
    </w:p>
    <w:p>
      <w:pPr>
        <w:pStyle w:val="BodyText"/>
        <w:spacing w:line="276" w:lineRule="auto" w:before="37"/>
        <w:ind w:left="2770" w:right="2765"/>
        <w:jc w:val="center"/>
      </w:pPr>
      <w:r>
        <w:rPr/>
        <w:t>Secretária</w:t>
      </w:r>
      <w:r>
        <w:rPr>
          <w:spacing w:val="-12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Saúde Matrícula nº: 700033</w:t>
      </w:r>
    </w:p>
    <w:p>
      <w:pPr>
        <w:pStyle w:val="BodyText"/>
        <w:spacing w:before="39"/>
      </w:pPr>
    </w:p>
    <w:p>
      <w:pPr>
        <w:pStyle w:val="BodyText"/>
        <w:ind w:left="3123" w:right="2765"/>
        <w:jc w:val="center"/>
      </w:pPr>
      <w:r>
        <w:rPr/>
        <w:t>DAYANE</w:t>
      </w:r>
      <w:r>
        <w:rPr>
          <w:spacing w:val="-5"/>
        </w:rPr>
        <w:t> </w:t>
      </w:r>
      <w:r>
        <w:rPr/>
        <w:t>GUEDES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MORAIS</w:t>
      </w:r>
    </w:p>
    <w:p>
      <w:pPr>
        <w:pStyle w:val="BodyText"/>
        <w:spacing w:line="276" w:lineRule="auto" w:before="37"/>
        <w:ind w:left="2632" w:right="1818" w:firstLine="648"/>
      </w:pPr>
      <w:r>
        <w:rPr/>
        <w:t>Assessor Técnico Especializado Engenheiro</w:t>
      </w:r>
      <w:r>
        <w:rPr>
          <w:spacing w:val="-8"/>
        </w:rPr>
        <w:t> </w:t>
      </w:r>
      <w:r>
        <w:rPr/>
        <w:t>Civil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CREA/ES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042705/D</w:t>
      </w:r>
    </w:p>
    <w:p>
      <w:pPr>
        <w:pStyle w:val="BodyText"/>
        <w:spacing w:before="2"/>
        <w:ind w:left="3666"/>
      </w:pPr>
      <w:r>
        <w:rPr/>
        <w:t>Matrícula</w:t>
      </w:r>
      <w:r>
        <w:rPr>
          <w:spacing w:val="-4"/>
        </w:rPr>
        <w:t> </w:t>
      </w:r>
      <w:r>
        <w:rPr/>
        <w:t>nº:</w:t>
      </w:r>
      <w:r>
        <w:rPr>
          <w:spacing w:val="-2"/>
        </w:rPr>
        <w:t> 308865</w:t>
      </w:r>
    </w:p>
    <w:p>
      <w:pPr>
        <w:pStyle w:val="BodyText"/>
        <w:spacing w:before="74"/>
      </w:pPr>
    </w:p>
    <w:p>
      <w:pPr>
        <w:pStyle w:val="BodyText"/>
        <w:ind w:left="359" w:right="359"/>
        <w:jc w:val="center"/>
      </w:pPr>
      <w:r>
        <w:rPr/>
        <w:t>HD</w:t>
      </w:r>
      <w:r>
        <w:rPr>
          <w:spacing w:val="-8"/>
        </w:rPr>
        <w:t> </w:t>
      </w:r>
      <w:r>
        <w:rPr/>
        <w:t>CONSTRUTORA</w:t>
      </w:r>
      <w:r>
        <w:rPr>
          <w:spacing w:val="-5"/>
        </w:rPr>
        <w:t> </w:t>
      </w:r>
      <w:r>
        <w:rPr>
          <w:spacing w:val="-4"/>
        </w:rPr>
        <w:t>LTDA</w:t>
      </w:r>
    </w:p>
    <w:p>
      <w:pPr>
        <w:pStyle w:val="BodyText"/>
        <w:spacing w:before="38"/>
        <w:ind w:left="359" w:right="359"/>
        <w:jc w:val="center"/>
      </w:pPr>
      <w:r>
        <w:rPr/>
        <w:t>Denis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Oliveira/</w:t>
      </w:r>
      <w:r>
        <w:rPr>
          <w:spacing w:val="-5"/>
        </w:rPr>
        <w:t> </w:t>
      </w:r>
      <w:r>
        <w:rPr/>
        <w:t>ou</w:t>
      </w:r>
      <w:r>
        <w:rPr>
          <w:spacing w:val="-8"/>
        </w:rPr>
        <w:t> </w:t>
      </w:r>
      <w:r>
        <w:rPr/>
        <w:t>procurador</w:t>
      </w:r>
      <w:r>
        <w:rPr>
          <w:spacing w:val="-8"/>
        </w:rPr>
        <w:t> </w:t>
      </w:r>
      <w:r>
        <w:rPr/>
        <w:t>legalmente</w:t>
      </w:r>
      <w:r>
        <w:rPr>
          <w:spacing w:val="-5"/>
        </w:rPr>
        <w:t> </w:t>
      </w:r>
      <w:r>
        <w:rPr>
          <w:spacing w:val="-2"/>
        </w:rPr>
        <w:t>habilitado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1143304</wp:posOffset>
                </wp:positionH>
                <wp:positionV relativeFrom="paragraph">
                  <wp:posOffset>264794</wp:posOffset>
                </wp:positionV>
                <wp:extent cx="5741035" cy="10668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41035" cy="1066800"/>
                          <a:chExt cx="5741035" cy="1066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049"/>
                            <a:ext cx="573659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1022985">
                                <a:moveTo>
                                  <a:pt x="4630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64071"/>
                                </a:lnTo>
                                <a:lnTo>
                                  <a:pt x="6096" y="64071"/>
                                </a:lnTo>
                                <a:lnTo>
                                  <a:pt x="6096" y="1022604"/>
                                </a:lnTo>
                                <a:lnTo>
                                  <a:pt x="4630801" y="1022604"/>
                                </a:lnTo>
                                <a:lnTo>
                                  <a:pt x="4630801" y="0"/>
                                </a:lnTo>
                                <a:close/>
                              </a:path>
                              <a:path w="5736590" h="1022985">
                                <a:moveTo>
                                  <a:pt x="5736082" y="0"/>
                                </a:moveTo>
                                <a:lnTo>
                                  <a:pt x="4636973" y="0"/>
                                </a:lnTo>
                                <a:lnTo>
                                  <a:pt x="4636973" y="1022604"/>
                                </a:lnTo>
                                <a:lnTo>
                                  <a:pt x="5736082" y="1022604"/>
                                </a:lnTo>
                                <a:lnTo>
                                  <a:pt x="573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6297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785" h="38100">
                                <a:moveTo>
                                  <a:pt x="46292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6" y="38100"/>
                                </a:lnTo>
                                <a:lnTo>
                                  <a:pt x="4629277" y="38100"/>
                                </a:lnTo>
                                <a:lnTo>
                                  <a:pt x="4629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29353" y="38112"/>
                            <a:ext cx="381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41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083" y="640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8100" h="64135">
                                <a:moveTo>
                                  <a:pt x="380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4008"/>
                                </a:lnTo>
                                <a:lnTo>
                                  <a:pt x="38087" y="64008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29353" y="0"/>
                            <a:ext cx="11055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38100">
                                <a:moveTo>
                                  <a:pt x="11052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105204" y="38100"/>
                                </a:lnTo>
                                <a:lnTo>
                                  <a:pt x="11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34507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5" y="6400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34507" y="0"/>
                            <a:ext cx="63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5" y="381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2057"/>
                            <a:ext cx="574103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965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596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41035" h="965200">
                                <a:moveTo>
                                  <a:pt x="4629277" y="958608"/>
                                </a:moveTo>
                                <a:lnTo>
                                  <a:pt x="6096" y="958608"/>
                                </a:lnTo>
                                <a:lnTo>
                                  <a:pt x="0" y="958608"/>
                                </a:lnTo>
                                <a:lnTo>
                                  <a:pt x="0" y="964692"/>
                                </a:lnTo>
                                <a:lnTo>
                                  <a:pt x="6096" y="964692"/>
                                </a:lnTo>
                                <a:lnTo>
                                  <a:pt x="4629277" y="964692"/>
                                </a:lnTo>
                                <a:lnTo>
                                  <a:pt x="4629277" y="958608"/>
                                </a:lnTo>
                                <a:close/>
                              </a:path>
                              <a:path w="5741035" h="965200">
                                <a:moveTo>
                                  <a:pt x="4635436" y="958608"/>
                                </a:moveTo>
                                <a:lnTo>
                                  <a:pt x="4629353" y="958608"/>
                                </a:lnTo>
                                <a:lnTo>
                                  <a:pt x="4629353" y="964692"/>
                                </a:lnTo>
                                <a:lnTo>
                                  <a:pt x="4635436" y="964692"/>
                                </a:lnTo>
                                <a:lnTo>
                                  <a:pt x="4635436" y="958608"/>
                                </a:lnTo>
                                <a:close/>
                              </a:path>
                              <a:path w="5741035" h="965200">
                                <a:moveTo>
                                  <a:pt x="4635436" y="0"/>
                                </a:moveTo>
                                <a:lnTo>
                                  <a:pt x="4629353" y="0"/>
                                </a:lnTo>
                                <a:lnTo>
                                  <a:pt x="4629353" y="958596"/>
                                </a:lnTo>
                                <a:lnTo>
                                  <a:pt x="4635436" y="958596"/>
                                </a:lnTo>
                                <a:lnTo>
                                  <a:pt x="4635436" y="0"/>
                                </a:lnTo>
                                <a:close/>
                              </a:path>
                              <a:path w="5741035" h="965200">
                                <a:moveTo>
                                  <a:pt x="5740590" y="958608"/>
                                </a:moveTo>
                                <a:lnTo>
                                  <a:pt x="5734558" y="958608"/>
                                </a:lnTo>
                                <a:lnTo>
                                  <a:pt x="4635449" y="958608"/>
                                </a:lnTo>
                                <a:lnTo>
                                  <a:pt x="4635449" y="964692"/>
                                </a:lnTo>
                                <a:lnTo>
                                  <a:pt x="5734507" y="964692"/>
                                </a:lnTo>
                                <a:lnTo>
                                  <a:pt x="5740590" y="964692"/>
                                </a:lnTo>
                                <a:lnTo>
                                  <a:pt x="5740590" y="958608"/>
                                </a:lnTo>
                                <a:close/>
                              </a:path>
                              <a:path w="5741035" h="965200">
                                <a:moveTo>
                                  <a:pt x="5740590" y="0"/>
                                </a:moveTo>
                                <a:lnTo>
                                  <a:pt x="5734507" y="0"/>
                                </a:lnTo>
                                <a:lnTo>
                                  <a:pt x="5734507" y="958596"/>
                                </a:lnTo>
                                <a:lnTo>
                                  <a:pt x="5740590" y="958596"/>
                                </a:lnTo>
                                <a:lnTo>
                                  <a:pt x="574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8100"/>
                            <a:ext cx="5734685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 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24002pt;margin-top:20.849941pt;width:452.05pt;height:84pt;mso-position-horizontal-relative:page;mso-position-vertical-relative:paragraph;z-index:-15728128;mso-wrap-distance-left:0;mso-wrap-distance-right:0" id="docshapegroup4" coordorigin="1800,417" coordsize="9041,1680">
                <v:shape style="position:absolute;left:1800;top:476;width:9034;height:1611" id="docshape5" coordorigin="1800,477" coordsize="9034,1611" path="m9093,477l1810,477,1810,477,1800,477,1800,578,1810,578,1810,2087,9093,2087,9093,477xm10834,477l9103,477,9103,2087,10834,2087,10834,477xe" filled="true" fillcolor="#dfe2e3" stroked="false">
                  <v:path arrowok="t"/>
                  <v:fill type="solid"/>
                </v:shape>
                <v:shape style="position:absolute;left:1800;top:417;width:7291;height:60" id="docshape6" coordorigin="1800,417" coordsize="7291,60" path="m9091,417l1810,417,1800,417,1800,477,1810,477,9091,477,9091,417xe" filled="true" fillcolor="#acb4b8" stroked="false">
                  <v:path arrowok="t"/>
                  <v:fill type="solid"/>
                </v:shape>
                <v:shape style="position:absolute;left:9090;top:477;width:60;height:101" id="docshape7" coordorigin="9091,477" coordsize="60,101" path="m9100,477l9091,477,9091,578,9100,578,9100,477xm9151,477l9100,477,9100,578,9151,578,9151,477xe" filled="true" fillcolor="#dfe2e3" stroked="false">
                  <v:path arrowok="t"/>
                  <v:fill type="solid"/>
                </v:shape>
                <v:shape style="position:absolute;left:9090;top:417;width:1741;height:60" id="docshape8" coordorigin="9091,417" coordsize="1741,60" path="m10831,417l9151,417,9091,417,9091,477,9151,477,10831,477,10831,417xe" filled="true" fillcolor="#acb4b8" stroked="false">
                  <v:path arrowok="t"/>
                  <v:fill type="solid"/>
                </v:shape>
                <v:rect style="position:absolute;left:10831;top:477;width:10;height:101" id="docshape9" filled="true" fillcolor="#dfe2e3" stroked="false">
                  <v:fill type="solid"/>
                </v:rect>
                <v:rect style="position:absolute;left:10831;top:417;width:10;height:60" id="docshape10" filled="true" fillcolor="#acb4b8" stroked="false">
                  <v:fill type="solid"/>
                </v:rect>
                <v:shape style="position:absolute;left:1800;top:577;width:9041;height:1520" id="docshape11" coordorigin="1800,578" coordsize="9041,1520" path="m1810,578l1800,578,1800,2087,1810,2087,1810,578xm9091,2087l1810,2087,1800,2087,1800,2097,1810,2097,9091,2097,9091,2087xm9100,2087l9091,2087,9091,2097,9100,2097,9100,2087xm9100,578l9091,578,9091,2087,9100,2087,9100,578xm10841,2087l10831,2087,10831,2087,9100,2087,9100,2097,10831,2097,10831,2097,10841,2097,10841,2087xm10841,578l10831,578,10831,2087,10841,2087,10841,578xe" filled="true" fillcolor="#dfe2e3" stroked="false">
                  <v:path arrowok="t"/>
                  <v:fill type="solid"/>
                </v:shape>
                <v:shape style="position:absolute;left:1805;top:477;width:9031;height:1620" type="#_x0000_t202" id="docshape12" filled="false" stroked="false">
                  <v:textbox inset="0,0,0,0">
                    <w:txbxContent>
                      <w:p>
                        <w:pPr>
                          <w:spacing w:before="101"/>
                          <w:ind w:left="100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3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 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7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hyperlink r:id="rId8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9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720" w:footer="270" w:top="2880" w:bottom="460" w:left="1559" w:right="992"/>
        </w:sectPr>
      </w:pPr>
    </w:p>
    <w:p>
      <w:pPr>
        <w:spacing w:before="67"/>
        <w:ind w:left="425" w:right="3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Certificado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3"/>
          <w:sz w:val="48"/>
        </w:rPr>
        <w:t> </w:t>
      </w:r>
      <w:r>
        <w:rPr>
          <w:rFonts w:ascii="Times New Roman" w:hAnsi="Times New Roman"/>
          <w:sz w:val="48"/>
        </w:rPr>
        <w:t>Assinaturas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pacing w:val="-2"/>
          <w:sz w:val="48"/>
        </w:rPr>
        <w:t>Eletrônicas</w:t>
      </w:r>
    </w:p>
    <w:p>
      <w:pPr>
        <w:pStyle w:val="Heading2"/>
        <w:spacing w:before="334"/>
        <w:ind w:right="1"/>
        <w:jc w:val="center"/>
      </w:pPr>
      <w:r>
        <w:rPr/>
        <w:t>Documento Ref: </w:t>
      </w:r>
      <w:r>
        <w:rPr>
          <w:spacing w:val="-2"/>
        </w:rPr>
        <w:t>d9c76904cc4160154efc1523df109e97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5"/>
        <w:rPr>
          <w:rFonts w:ascii="Times New Roman"/>
          <w:sz w:val="24"/>
        </w:rPr>
      </w:pPr>
    </w:p>
    <w:p>
      <w:pPr>
        <w:spacing w:before="0"/>
        <w:ind w:left="12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Documento assinado </w:t>
      </w:r>
      <w:r>
        <w:rPr>
          <w:rFonts w:ascii="Times New Roman"/>
          <w:spacing w:val="-4"/>
          <w:sz w:val="2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1263650</wp:posOffset>
                </wp:positionH>
                <wp:positionV relativeFrom="paragraph">
                  <wp:posOffset>214719</wp:posOffset>
                </wp:positionV>
                <wp:extent cx="5029200" cy="12827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9850" y="35855"/>
                            <a:ext cx="231965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Morais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14714905724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gestao.assessor3@iuna.es.gov.br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189.39.141.6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03/10/2024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09:33:50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0"/>
                                  <w:sz w:val="32"/>
                                </w:rPr>
                                <w:t>Morais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907032pt;width:396pt;height:101pt;mso-position-horizontal-relative:page;mso-position-vertical-relative:paragraph;z-index:-15727616;mso-wrap-distance-left:0;mso-wrap-distance-right:0" id="docshapegroup13" coordorigin="1990,338" coordsize="7920,2020">
                <v:rect style="position:absolute;left:2000;top:348;width:7900;height:2000" id="docshape14" filled="false" stroked="true" strokeweight="1pt" strokecolor="#000000">
                  <v:stroke dashstyle="solid"/>
                </v:rect>
                <v:shape style="position:absolute;left:2100;top:394;width:3653;height:1947" type="#_x0000_t202" id="docshape1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Morais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14714905724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2">
                          <w:r>
                            <w:rPr>
                              <w:spacing w:val="-2"/>
                              <w:sz w:val="24"/>
                            </w:rPr>
                            <w:t>gestao.assessor3@iuna.es.gov.br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189.39.141.6</w:t>
                        </w:r>
                      </w:p>
                    </w:txbxContent>
                  </v:textbox>
                  <w10:wrap type="none"/>
                </v:shape>
                <v:shape style="position:absolute;left:6200;top:2117;width:2389;height:224" type="#_x0000_t202" id="docshape1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03/10/2024 </w:t>
                        </w:r>
                        <w:r>
                          <w:rPr>
                            <w:spacing w:val="-2"/>
                            <w:sz w:val="20"/>
                          </w:rPr>
                          <w:t>09:33:50</w:t>
                        </w:r>
                      </w:p>
                    </w:txbxContent>
                  </v:textbox>
                  <w10:wrap type="none"/>
                </v:shape>
                <v:shape style="position:absolute;left:6230;top:778;width:3540;height:420" type="#_x0000_t202" id="docshape17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0"/>
                            <w:sz w:val="32"/>
                          </w:rPr>
                          <w:t>Morais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1263650</wp:posOffset>
                </wp:positionH>
                <wp:positionV relativeFrom="paragraph">
                  <wp:posOffset>1738719</wp:posOffset>
                </wp:positionV>
                <wp:extent cx="5029200" cy="12827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Ariadia Bebiani Provetti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Jacinto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10647722771</w:t>
                              </w:r>
                            </w:p>
                            <w:p>
                              <w:pPr>
                                <w:spacing w:line="238" w:lineRule="exact" w:before="124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Verificado: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3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aps@iuna.es.gov.br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4189" w:val="left" w:leader="none"/>
                                </w:tabs>
                                <w:spacing w:line="227" w:lineRule="exact" w:before="172"/>
                                <w:ind w:left="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2804:388:4120:3df7:7c72:84ff:fee2:73ec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Data: 03/10/2024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09:50:50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92400" y="279400"/>
                            <a:ext cx="2247900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Ariadia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Bebiani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Provetti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95"/>
                                  <w:sz w:val="32"/>
                                </w:rPr>
                                <w:t>Jacinto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36.907028pt;width:396pt;height:101pt;mso-position-horizontal-relative:page;mso-position-vertical-relative:paragraph;z-index:-15727104;mso-wrap-distance-left:0;mso-wrap-distance-right:0" id="docshapegroup18" coordorigin="1990,2738" coordsize="7920,2020">
                <v:shape style="position:absolute;left:2000;top:2748;width:7900;height:2000" type="#_x0000_t202" id="docshape19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Ariadia Bebiani Provetti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Jacinto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10647722771</w:t>
                        </w:r>
                      </w:p>
                      <w:p>
                        <w:pPr>
                          <w:spacing w:line="238" w:lineRule="exact" w:before="124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pacing w:val="-2"/>
                            <w:sz w:val="24"/>
                          </w:rPr>
                          <w:t>Verificado:</w:t>
                        </w:r>
                      </w:p>
                      <w:p>
                        <w:pPr>
                          <w:spacing w:line="238" w:lineRule="exact" w:before="0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pacing w:val="-2"/>
                              <w:sz w:val="24"/>
                            </w:rPr>
                            <w:t>aps@iuna.es.gov.br</w:t>
                          </w:r>
                        </w:hyperlink>
                      </w:p>
                      <w:p>
                        <w:pPr>
                          <w:tabs>
                            <w:tab w:pos="4189" w:val="left" w:leader="none"/>
                          </w:tabs>
                          <w:spacing w:line="227" w:lineRule="exact" w:before="172"/>
                          <w:ind w:left="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2804:388:4120:3df7:7c72:84ff:fee2:73ec</w:t>
                        </w:r>
                        <w:r>
                          <w:rPr>
                            <w:sz w:val="20"/>
                          </w:rPr>
                          <w:tab/>
                          <w:t>Data: 03/10/2024 </w:t>
                        </w:r>
                        <w:r>
                          <w:rPr>
                            <w:spacing w:val="-2"/>
                            <w:sz w:val="20"/>
                          </w:rPr>
                          <w:t>09:50:50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3178;width:3540;height:820" type="#_x0000_t202" id="docshape20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Ariadia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Bebiani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Provetti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32"/>
                          </w:rPr>
                          <w:t>Jacinto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1263650</wp:posOffset>
                </wp:positionH>
                <wp:positionV relativeFrom="paragraph">
                  <wp:posOffset>3262719</wp:posOffset>
                </wp:positionV>
                <wp:extent cx="5029200" cy="128270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9850" y="35855"/>
                            <a:ext cx="202882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00523641788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denis.habitat2@gmail.com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189.39.141.131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04/10/2024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09:01:02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5"/>
                                  <w:sz w:val="3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256.907043pt;width:396pt;height:101pt;mso-position-horizontal-relative:page;mso-position-vertical-relative:paragraph;z-index:-15726592;mso-wrap-distance-left:0;mso-wrap-distance-right:0" id="docshapegroup21" coordorigin="1990,5138" coordsize="7920,2020">
                <v:rect style="position:absolute;left:2000;top:5148;width:7900;height:2000" id="docshape22" filled="false" stroked="true" strokeweight="1pt" strokecolor="#000000">
                  <v:stroke dashstyle="solid"/>
                </v:rect>
                <v:shape style="position:absolute;left:2100;top:5194;width:3195;height:1947" type="#_x0000_t202" id="docshape23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Oliveira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00523641788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denis.habitat2@gmail.com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189.39.141.131</w:t>
                        </w:r>
                      </w:p>
                    </w:txbxContent>
                  </v:textbox>
                  <w10:wrap type="none"/>
                </v:shape>
                <v:shape style="position:absolute;left:6200;top:6917;width:2389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04/10/2024 </w:t>
                        </w:r>
                        <w:r>
                          <w:rPr>
                            <w:spacing w:val="-2"/>
                            <w:sz w:val="20"/>
                          </w:rPr>
                          <w:t>09:01:02</w:t>
                        </w:r>
                      </w:p>
                    </w:txbxContent>
                  </v:textbox>
                  <w10:wrap type="none"/>
                </v:shape>
                <v:shape style="position:absolute;left:6230;top:5578;width:3540;height:420" type="#_x0000_t202" id="docshape25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5"/>
                            <w:sz w:val="32"/>
                          </w:rPr>
                          <w:t>Oliveira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7"/>
        <w:rPr>
          <w:rFonts w:ascii="Times New Roman"/>
          <w:sz w:val="24"/>
        </w:rPr>
      </w:pPr>
    </w:p>
    <w:p>
      <w:pPr>
        <w:pStyle w:val="Heading2"/>
        <w:ind w:right="3"/>
        <w:jc w:val="center"/>
      </w:pPr>
      <w:r>
        <w:rPr/>
        <w:t>Assinaturas</w:t>
      </w:r>
      <w:r>
        <w:rPr>
          <w:spacing w:val="-7"/>
        </w:rPr>
        <w:t> </w:t>
      </w:r>
      <w:r>
        <w:rPr/>
        <w:t>Eletrônicas</w:t>
      </w:r>
      <w:r>
        <w:rPr>
          <w:spacing w:val="-7"/>
        </w:rPr>
        <w:t> </w:t>
      </w:r>
      <w:r>
        <w:rPr/>
        <w:t>conferidas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confirmadas</w:t>
      </w:r>
      <w:r>
        <w:rPr>
          <w:spacing w:val="-6"/>
        </w:rPr>
        <w:t> </w:t>
      </w:r>
      <w:r>
        <w:rPr/>
        <w:t>em:</w:t>
      </w:r>
      <w:r>
        <w:rPr>
          <w:spacing w:val="-6"/>
        </w:rPr>
        <w:t> </w:t>
      </w:r>
      <w:r>
        <w:rPr/>
        <w:t>04/10/2024</w:t>
      </w:r>
      <w:r>
        <w:rPr>
          <w:spacing w:val="-5"/>
        </w:rPr>
        <w:t> </w:t>
      </w:r>
      <w:r>
        <w:rPr>
          <w:spacing w:val="-2"/>
        </w:rPr>
        <w:t>10:51:10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8"/>
        <w:rPr>
          <w:rFonts w:ascii="Times New Roman"/>
          <w:sz w:val="24"/>
        </w:rPr>
      </w:pPr>
    </w:p>
    <w:p>
      <w:pPr>
        <w:spacing w:before="0"/>
        <w:ind w:left="425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Página 1 de </w:t>
      </w:r>
      <w:r>
        <w:rPr>
          <w:rFonts w:ascii="Times New Roman" w:hAnsi="Times New Roman"/>
          <w:spacing w:val="-10"/>
          <w:sz w:val="20"/>
        </w:rPr>
        <w:t>1</w:t>
      </w:r>
    </w:p>
    <w:sectPr>
      <w:headerReference w:type="default" r:id="rId10"/>
      <w:footerReference w:type="default" r:id="rId11"/>
      <w:pgSz w:w="11900" w:h="16840"/>
      <w:pgMar w:header="0" w:footer="0"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1281430</wp:posOffset>
              </wp:positionH>
              <wp:positionV relativeFrom="page">
                <wp:posOffset>10378044</wp:posOffset>
              </wp:positionV>
              <wp:extent cx="4998720" cy="293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33" w:right="18" w:hanging="1814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</w:t>
                          </w:r>
                          <w:hyperlink r:id="rId1">
                            <w:r>
                              <w:rPr>
                                <w:rFonts w:ascii="Times New Roman"/>
                                <w:sz w:val="20"/>
                              </w:rPr>
                              <w:t>https://iuna.essencialbpms.com.br/governo-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digital.html#!/portal/</w:t>
                            </w:r>
                          </w:hyperlink>
                          <w:r>
                            <w:rPr>
                              <w:rFonts w:ascii="Times New Roman"/>
                              <w:sz w:val="20"/>
                            </w:rPr>
                            <w:t> Identificador: d9c76904cc4160154efc1523df109e97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900002pt;margin-top:817.168884pt;width:393.6pt;height:23.1pt;mso-position-horizontal-relative:page;mso-position-vertical-relative:page;z-index:-15838720" type="#_x0000_t202" id="docshape3" filled="false" stroked="false">
              <v:textbox inset="0,0,0,0">
                <w:txbxContent>
                  <w:p>
                    <w:pPr>
                      <w:spacing w:line="208" w:lineRule="auto" w:before="35"/>
                      <w:ind w:left="1833" w:right="18" w:hanging="1814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</w:t>
                    </w:r>
                    <w:hyperlink r:id="rId1">
                      <w:r>
                        <w:rPr>
                          <w:rFonts w:ascii="Times New Roman"/>
                          <w:sz w:val="20"/>
                        </w:rPr>
                        <w:t>https://iuna.essencialbpms.com.br/governo-</w:t>
                      </w:r>
                      <w:r>
                        <w:rPr>
                          <w:rFonts w:ascii="Times New Roman"/>
                          <w:sz w:val="20"/>
                        </w:rPr>
                        <w:t>digital.html#!/portal/</w:t>
                      </w:r>
                    </w:hyperlink>
                    <w:r>
                      <w:rPr>
                        <w:rFonts w:ascii="Times New Roman"/>
                        <w:sz w:val="20"/>
                      </w:rPr>
                      <w:t> Identificador: d9c76904cc4160154efc1523df109e97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1142288</wp:posOffset>
          </wp:positionH>
          <wp:positionV relativeFrom="page">
            <wp:posOffset>457199</wp:posOffset>
          </wp:positionV>
          <wp:extent cx="5696712" cy="1381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3883533</wp:posOffset>
              </wp:positionH>
              <wp:positionV relativeFrom="page">
                <wp:posOffset>1258021</wp:posOffset>
              </wp:positionV>
              <wp:extent cx="1543050" cy="149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4305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SETOR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2"/>
                              <w:sz w:val="16"/>
                            </w:rPr>
                            <w:t>PLANEJAMENTO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790009pt;margin-top:99.056808pt;width:121.5pt;height:11.8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SETOR</w:t>
                    </w:r>
                    <w:r>
                      <w:rPr>
                        <w:rFonts w:ascii="Verdana"/>
                        <w:b/>
                        <w:color w:val="99999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DE</w:t>
                    </w:r>
                    <w:r>
                      <w:rPr>
                        <w:rFonts w:ascii="Verdana"/>
                        <w:b/>
                        <w:color w:val="999999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pacing w:val="-2"/>
                        <w:sz w:val="16"/>
                      </w:rPr>
                      <w:t>PLANEJAMENTO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1158036</wp:posOffset>
              </wp:positionH>
              <wp:positionV relativeFrom="page">
                <wp:posOffset>1313637</wp:posOffset>
              </wp:positionV>
              <wp:extent cx="669290" cy="1739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92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999999"/>
                              <w:spacing w:val="-2"/>
                              <w:sz w:val="20"/>
                            </w:rPr>
                            <w:t>2021-</w:t>
                          </w:r>
                          <w:r>
                            <w:rPr>
                              <w:rFonts w:ascii="Cambria"/>
                              <w:b/>
                              <w:color w:val="99999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83998pt;margin-top:103.43605pt;width:52.7pt;height:13.7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999999"/>
                        <w:spacing w:val="-2"/>
                        <w:sz w:val="20"/>
                      </w:rPr>
                      <w:t>2021-</w:t>
                    </w:r>
                    <w:r>
                      <w:rPr>
                        <w:rFonts w:ascii="Cambria"/>
                        <w:b/>
                        <w:color w:val="99999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59" w:right="355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860" w:right="134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iuna.es.gov.br/gestao" TargetMode="External"/><Relationship Id="rId9" Type="http://schemas.openxmlformats.org/officeDocument/2006/relationships/hyperlink" Target="mailto:gestao@iuna.es.gov.br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mailto:gestao.assessor3@iuna.es.gov.br" TargetMode="External"/><Relationship Id="rId13" Type="http://schemas.openxmlformats.org/officeDocument/2006/relationships/hyperlink" Target="mailto:aps@iuna.es.gov.br" TargetMode="External"/><Relationship Id="rId14" Type="http://schemas.openxmlformats.org/officeDocument/2006/relationships/hyperlink" Target="mailto:denis.habitat2@gmail.com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iuna.essencialbpms.com.br/governo-digital.html%23!/porta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2026-05-27T11:56:26Z</dcterms:created>
  <dcterms:modified xsi:type="dcterms:W3CDTF">2026-05-27T11:56:26Z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2025-04-15T00:00:00Z</vt:filetime>
  </property>
</Properties>
</file>