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0"/>
        <w:gridCol w:w="2700"/>
      </w:tblGrid>
      <w:tr>
        <w:trPr>
          <w:trHeight w:val="332" w:hRule="atLeast"/>
        </w:trPr>
        <w:tc>
          <w:tcPr>
            <w:tcW w:w="8000" w:type="dxa"/>
            <w:tcBorders>
              <w:bottom w:val="nil"/>
            </w:tcBorders>
          </w:tcPr>
          <w:p>
            <w:pPr>
              <w:pStyle w:val="TableParagraph"/>
              <w:spacing w:line="264" w:lineRule="exact" w:before="0"/>
              <w:ind w:left="142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6784">
                      <wp:simplePos x="0" y="0"/>
                      <wp:positionH relativeFrom="column">
                        <wp:posOffset>2431</wp:posOffset>
                      </wp:positionH>
                      <wp:positionV relativeFrom="paragraph">
                        <wp:posOffset>-6350</wp:posOffset>
                      </wp:positionV>
                      <wp:extent cx="661670" cy="82550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61670" cy="825500"/>
                                <a:chExt cx="661670" cy="82550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3633" cy="8407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191465pt;margin-top:-.5pt;width:52.1pt;height:65pt;mso-position-horizontal-relative:column;mso-position-vertical-relative:paragraph;z-index:-16349696" id="docshapegroup3" coordorigin="4,-10" coordsize="1042,1300">
                      <v:shape style="position:absolute;left:3;top:-10;width:1061;height:1325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4"/>
              </w:rPr>
              <w:t>MUNICÍPIO DE </w:t>
            </w:r>
            <w:r>
              <w:rPr>
                <w:rFonts w:ascii="Arial" w:hAnsi="Arial"/>
                <w:b/>
                <w:spacing w:val="-4"/>
                <w:sz w:val="24"/>
              </w:rPr>
              <w:t>IÚNA</w:t>
            </w: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before="61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16/01/2026 </w:t>
            </w:r>
            <w:r>
              <w:rPr>
                <w:spacing w:val="-2"/>
                <w:sz w:val="20"/>
              </w:rPr>
              <w:t>16:20</w:t>
            </w:r>
          </w:p>
        </w:tc>
      </w:tr>
      <w:tr>
        <w:trPr>
          <w:trHeight w:val="310" w:hRule="atLeast"/>
        </w:trPr>
        <w:tc>
          <w:tcPr>
            <w:tcW w:w="80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1420"/>
              <w:jc w:val="left"/>
              <w:rPr>
                <w:sz w:val="16"/>
              </w:rPr>
            </w:pPr>
            <w:r>
              <w:rPr>
                <w:sz w:val="16"/>
              </w:rPr>
              <w:t>CNPJ: 27.167.394/0001-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20"/>
              <w:jc w:val="center"/>
              <w:rPr>
                <w:sz w:val="14"/>
              </w:rPr>
            </w:pPr>
            <w:r>
              <w:rPr>
                <w:sz w:val="14"/>
              </w:rPr>
              <w:t>Emitido Por </w:t>
            </w:r>
            <w:r>
              <w:rPr>
                <w:spacing w:val="-10"/>
                <w:sz w:val="14"/>
              </w:rPr>
              <w:t>:</w:t>
            </w:r>
          </w:p>
        </w:tc>
      </w:tr>
      <w:tr>
        <w:trPr>
          <w:trHeight w:val="273" w:hRule="atLeast"/>
        </w:trPr>
        <w:tc>
          <w:tcPr>
            <w:tcW w:w="80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85"/>
              <w:ind w:left="1420" w:right="-15"/>
              <w:jc w:val="left"/>
              <w:rPr>
                <w:sz w:val="16"/>
              </w:rPr>
            </w:pPr>
            <w:r>
              <w:rPr>
                <w:sz w:val="16"/>
              </w:rPr>
              <w:t>RUA DESEMBARGADOR EPAMINONDAS AMARAL, 58 , CENTRO, IÚNA-ES CEP: </w:t>
            </w:r>
            <w:r>
              <w:rPr>
                <w:spacing w:val="-2"/>
                <w:sz w:val="16"/>
              </w:rPr>
              <w:t>29390-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8000" w:type="dxa"/>
            <w:tcBorders>
              <w:top w:val="nil"/>
            </w:tcBorders>
          </w:tcPr>
          <w:p>
            <w:pPr>
              <w:pStyle w:val="TableParagraph"/>
              <w:spacing w:line="182" w:lineRule="exact" w:before="0"/>
              <w:ind w:left="142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57"/>
        <w:rPr>
          <w:rFonts w:ascii="Times New Roman"/>
          <w:sz w:val="24"/>
        </w:rPr>
      </w:pPr>
    </w:p>
    <w:p>
      <w:pPr>
        <w:pStyle w:val="Heading1"/>
      </w:pPr>
      <w:r>
        <w:rPr/>
        <w:t>Dívida Ativa Inscrita Por Período </w:t>
      </w:r>
      <w:r>
        <w:rPr>
          <w:spacing w:val="-2"/>
        </w:rPr>
        <w:t>Sintético</w:t>
      </w:r>
    </w:p>
    <w:p>
      <w:pPr>
        <w:pStyle w:val="BodyText"/>
        <w:spacing w:before="1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254000</wp:posOffset>
                </wp:positionH>
                <wp:positionV relativeFrom="paragraph">
                  <wp:posOffset>67355</wp:posOffset>
                </wp:positionV>
                <wp:extent cx="7086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08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0" h="0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5.303613pt;width:558pt;height:.1pt;mso-position-horizontal-relative:page;mso-position-vertical-relative:paragraph;z-index:-15728640;mso-wrap-distance-left:0;mso-wrap-distance-right:0" id="docshape5" coordorigin="400,106" coordsize="11160,0" path="m400,106l11560,106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23" w:after="30"/>
      </w:pPr>
      <w:r>
        <w:rPr/>
        <w:t>Cadastro </w:t>
      </w:r>
      <w:r>
        <w:rPr>
          <w:spacing w:val="-2"/>
        </w:rPr>
        <w:t>Eventual</w:t>
      </w:r>
    </w:p>
    <w:p>
      <w:pPr>
        <w:pStyle w:val="BodyText"/>
        <w:ind w:left="10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92950" cy="26670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092950" cy="266700"/>
                          <a:chExt cx="7092950" cy="266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381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5400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381000" y="254000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0"/>
                            <a:ext cx="3810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66700">
                                <a:moveTo>
                                  <a:pt x="3810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381000" y="266700"/>
                                </a:lnTo>
                                <a:lnTo>
                                  <a:pt x="381000" y="254000"/>
                                </a:lnTo>
                                <a:close/>
                              </a:path>
                              <a:path w="381000" h="26670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81000" y="12700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03350" y="6350"/>
                            <a:ext cx="2413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0" h="254000">
                                <a:moveTo>
                                  <a:pt x="241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2413000" y="254000"/>
                                </a:lnTo>
                                <a:lnTo>
                                  <a:pt x="241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03350" y="0"/>
                            <a:ext cx="24130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0" h="266700">
                                <a:moveTo>
                                  <a:pt x="24130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2413000" y="266700"/>
                                </a:lnTo>
                                <a:lnTo>
                                  <a:pt x="2413000" y="254000"/>
                                </a:lnTo>
                                <a:close/>
                              </a:path>
                              <a:path w="2413000" h="266700">
                                <a:moveTo>
                                  <a:pt x="241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413000" y="12700"/>
                                </a:lnTo>
                                <a:lnTo>
                                  <a:pt x="241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959350" y="6350"/>
                            <a:ext cx="6985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540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698500" y="2540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959350" y="0"/>
                            <a:ext cx="6985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66700">
                                <a:moveTo>
                                  <a:pt x="6985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698500" y="266700"/>
                                </a:lnTo>
                                <a:lnTo>
                                  <a:pt x="698500" y="254000"/>
                                </a:lnTo>
                                <a:close/>
                              </a:path>
                              <a:path w="698500" h="2667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98500" y="127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657850" y="6350"/>
                            <a:ext cx="6985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540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698500" y="2540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657850" y="0"/>
                            <a:ext cx="6985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66700">
                                <a:moveTo>
                                  <a:pt x="6985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698500" y="266700"/>
                                </a:lnTo>
                                <a:lnTo>
                                  <a:pt x="698500" y="254000"/>
                                </a:lnTo>
                                <a:close/>
                              </a:path>
                              <a:path w="698500" h="2667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98500" y="127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6350" y="6350"/>
                            <a:ext cx="7366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254000">
                                <a:moveTo>
                                  <a:pt x="736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736600" y="254000"/>
                                </a:lnTo>
                                <a:lnTo>
                                  <a:pt x="736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6350" y="0"/>
                            <a:ext cx="7366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266700">
                                <a:moveTo>
                                  <a:pt x="7366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736600" y="266700"/>
                                </a:lnTo>
                                <a:lnTo>
                                  <a:pt x="736600" y="254000"/>
                                </a:lnTo>
                                <a:close/>
                              </a:path>
                              <a:path w="736600" h="266700">
                                <a:moveTo>
                                  <a:pt x="736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36600" y="12700"/>
                                </a:lnTo>
                                <a:lnTo>
                                  <a:pt x="736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87350" y="6350"/>
                            <a:ext cx="1016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 h="254000">
                                <a:moveTo>
                                  <a:pt x="101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1016000" y="254000"/>
                                </a:lnTo>
                                <a:lnTo>
                                  <a:pt x="10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87350" y="0"/>
                            <a:ext cx="10160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 h="266700">
                                <a:moveTo>
                                  <a:pt x="10160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1016000" y="266700"/>
                                </a:lnTo>
                                <a:lnTo>
                                  <a:pt x="1016000" y="254000"/>
                                </a:lnTo>
                                <a:close/>
                              </a:path>
                              <a:path w="1016000" h="266700">
                                <a:moveTo>
                                  <a:pt x="101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016000" y="12700"/>
                                </a:lnTo>
                                <a:lnTo>
                                  <a:pt x="10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260850" y="6350"/>
                            <a:ext cx="6985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540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698500" y="2540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260850" y="0"/>
                            <a:ext cx="6985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266700">
                                <a:moveTo>
                                  <a:pt x="6985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698500" y="266700"/>
                                </a:lnTo>
                                <a:lnTo>
                                  <a:pt x="698500" y="254000"/>
                                </a:lnTo>
                                <a:close/>
                              </a:path>
                              <a:path w="698500" h="266700">
                                <a:moveTo>
                                  <a:pt x="698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98500" y="12700"/>
                                </a:lnTo>
                                <a:lnTo>
                                  <a:pt x="69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435350" y="6350"/>
                            <a:ext cx="8255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254000">
                                <a:moveTo>
                                  <a:pt x="825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825500" y="254000"/>
                                </a:lnTo>
                                <a:lnTo>
                                  <a:pt x="825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435350" y="0"/>
                            <a:ext cx="8255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266700">
                                <a:moveTo>
                                  <a:pt x="8255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825500" y="266700"/>
                                </a:lnTo>
                                <a:lnTo>
                                  <a:pt x="825500" y="254000"/>
                                </a:lnTo>
                                <a:close/>
                              </a:path>
                              <a:path w="825500" h="266700">
                                <a:moveTo>
                                  <a:pt x="825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825500" y="12700"/>
                                </a:lnTo>
                                <a:lnTo>
                                  <a:pt x="825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12700"/>
                            <a:ext cx="709295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54" w:val="left" w:leader="none"/>
                                  <w:tab w:pos="6259" w:val="left" w:leader="none"/>
                                  <w:tab w:pos="7019" w:val="left" w:leader="none"/>
                                  <w:tab w:pos="8439" w:val="left" w:leader="none"/>
                                  <w:tab w:pos="9519" w:val="left" w:leader="none"/>
                                  <w:tab w:pos="10739" w:val="left" w:leader="none"/>
                                </w:tabs>
                                <w:spacing w:before="83"/>
                                <w:ind w:left="135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Ano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Receita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Descrição da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Receita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Valor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Correção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Multa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Juros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8.5pt;height:21pt;mso-position-horizontal-relative:char;mso-position-vertical-relative:line" id="docshapegroup6" coordorigin="0,0" coordsize="11170,420">
                <v:rect style="position:absolute;left:10;top:10;width:600;height:400" id="docshape7" filled="true" fillcolor="#eaeaea" stroked="false">
                  <v:fill type="solid"/>
                </v:rect>
                <v:shape style="position:absolute;left:10;top:0;width:600;height:420" id="docshape8" coordorigin="10,0" coordsize="600,420" path="m610,400l10,400,10,420,610,420,610,400xm610,0l10,0,10,20,610,20,610,0xe" filled="true" fillcolor="#000000" stroked="false">
                  <v:path arrowok="t"/>
                  <v:fill type="solid"/>
                </v:shape>
                <v:rect style="position:absolute;left:2210;top:10;width:3800;height:400" id="docshape9" filled="true" fillcolor="#eaeaea" stroked="false">
                  <v:fill type="solid"/>
                </v:rect>
                <v:shape style="position:absolute;left:2210;top:0;width:3800;height:420" id="docshape10" coordorigin="2210,0" coordsize="3800,420" path="m6010,400l2210,400,2210,420,6010,420,6010,400xm6010,0l2210,0,2210,20,6010,20,6010,0xe" filled="true" fillcolor="#000000" stroked="false">
                  <v:path arrowok="t"/>
                  <v:fill type="solid"/>
                </v:shape>
                <v:rect style="position:absolute;left:7810;top:10;width:1100;height:400" id="docshape11" filled="true" fillcolor="#eaeaea" stroked="false">
                  <v:fill type="solid"/>
                </v:rect>
                <v:shape style="position:absolute;left:7810;top:0;width:1100;height:420" id="docshape12" coordorigin="7810,0" coordsize="1100,420" path="m8910,400l7810,400,7810,420,8910,420,8910,400xm8910,0l7810,0,7810,20,8910,20,8910,0xe" filled="true" fillcolor="#000000" stroked="false">
                  <v:path arrowok="t"/>
                  <v:fill type="solid"/>
                </v:shape>
                <v:rect style="position:absolute;left:8910;top:10;width:1100;height:400" id="docshape13" filled="true" fillcolor="#eaeaea" stroked="false">
                  <v:fill type="solid"/>
                </v:rect>
                <v:shape style="position:absolute;left:8910;top:0;width:1100;height:420" id="docshape14" coordorigin="8910,0" coordsize="1100,420" path="m10010,400l8910,400,8910,420,10010,420,10010,400xm10010,0l8910,0,8910,20,10010,20,10010,0xe" filled="true" fillcolor="#000000" stroked="false">
                  <v:path arrowok="t"/>
                  <v:fill type="solid"/>
                </v:shape>
                <v:rect style="position:absolute;left:10010;top:10;width:1160;height:400" id="docshape15" filled="true" fillcolor="#eaeaea" stroked="false">
                  <v:fill type="solid"/>
                </v:rect>
                <v:shape style="position:absolute;left:10010;top:0;width:1160;height:420" id="docshape16" coordorigin="10010,0" coordsize="1160,420" path="m11170,400l10010,400,10010,420,11170,420,11170,400xm11170,0l10010,0,10010,20,11170,20,11170,0xe" filled="true" fillcolor="#000000" stroked="false">
                  <v:path arrowok="t"/>
                  <v:fill type="solid"/>
                </v:shape>
                <v:rect style="position:absolute;left:610;top:10;width:1600;height:400" id="docshape17" filled="true" fillcolor="#eaeaea" stroked="false">
                  <v:fill type="solid"/>
                </v:rect>
                <v:shape style="position:absolute;left:610;top:0;width:1600;height:420" id="docshape18" coordorigin="610,0" coordsize="1600,420" path="m2210,400l610,400,610,420,2210,420,2210,400xm2210,0l610,0,610,20,2210,20,2210,0xe" filled="true" fillcolor="#000000" stroked="false">
                  <v:path arrowok="t"/>
                  <v:fill type="solid"/>
                </v:shape>
                <v:rect style="position:absolute;left:6710;top:10;width:1100;height:400" id="docshape19" filled="true" fillcolor="#eaeaea" stroked="false">
                  <v:fill type="solid"/>
                </v:rect>
                <v:shape style="position:absolute;left:6710;top:0;width:1100;height:420" id="docshape20" coordorigin="6710,0" coordsize="1100,420" path="m7810,400l6710,400,6710,420,7810,420,7810,400xm7810,0l6710,0,6710,20,7810,20,7810,0xe" filled="true" fillcolor="#000000" stroked="false">
                  <v:path arrowok="t"/>
                  <v:fill type="solid"/>
                </v:shape>
                <v:rect style="position:absolute;left:5410;top:10;width:1300;height:400" id="docshape21" filled="true" fillcolor="#eaeaea" stroked="false">
                  <v:fill type="solid"/>
                </v:rect>
                <v:shape style="position:absolute;left:5410;top:0;width:1300;height:420" id="docshape22" coordorigin="5410,0" coordsize="1300,420" path="m6710,400l5410,400,5410,420,6710,420,6710,400xm6710,0l5410,0,5410,20,6710,20,6710,0xe" filled="true" fillcolor="#000000" stroked="false">
                  <v:path arrowok="t"/>
                  <v:fill type="solid"/>
                </v:shape>
                <v:shape style="position:absolute;left:0;top:20;width:11170;height:380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754" w:val="left" w:leader="none"/>
                            <w:tab w:pos="6259" w:val="left" w:leader="none"/>
                            <w:tab w:pos="7019" w:val="left" w:leader="none"/>
                            <w:tab w:pos="8439" w:val="left" w:leader="none"/>
                            <w:tab w:pos="9519" w:val="left" w:leader="none"/>
                            <w:tab w:pos="10739" w:val="left" w:leader="none"/>
                          </w:tabs>
                          <w:spacing w:before="83"/>
                          <w:ind w:left="135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Ano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Descrição da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Valor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Correção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Multa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Juros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Total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520" w:lineRule="auto" w:before="153"/>
        <w:ind w:left="2317" w:right="70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209550</wp:posOffset>
                </wp:positionH>
                <wp:positionV relativeFrom="paragraph">
                  <wp:posOffset>-17553</wp:posOffset>
                </wp:positionV>
                <wp:extent cx="7169784" cy="119507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7169784" cy="1195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35"/>
                              <w:gridCol w:w="1030"/>
                              <w:gridCol w:w="1260"/>
                              <w:gridCol w:w="1090"/>
                              <w:gridCol w:w="1160"/>
                              <w:gridCol w:w="795"/>
                            </w:tblGrid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686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31" w:val="left" w:leader="none"/>
                                      <w:tab w:pos="2209" w:val="left" w:leader="none"/>
                                      <w:tab w:pos="6359" w:val="left" w:leader="none"/>
                                    </w:tabs>
                                    <w:spacing w:line="230" w:lineRule="auto" w:before="0"/>
                                    <w:ind w:left="132"/>
                                    <w:jc w:val="left"/>
                                    <w:rPr>
                                      <w:position w:val="-9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position w:val="-8"/>
                                      <w:sz w:val="16"/>
                                    </w:rPr>
                                    <w:t>2020</w:t>
                                  </w:r>
                                  <w:r>
                                    <w:rPr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-8"/>
                                      <w:sz w:val="16"/>
                                    </w:rPr>
                                    <w:t>1114.51.13.00.0</w:t>
                                  </w:r>
                                  <w:r>
                                    <w:rPr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Imposto sobre Serv. de Qualquer Natureza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-9"/>
                                      <w:sz w:val="14"/>
                                    </w:rPr>
                                    <w:t>13,27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spacing w:before="109"/>
                                    <w:ind w:right="3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4,57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before="109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>
                                  <w:pPr>
                                    <w:pStyle w:val="TableParagraph"/>
                                    <w:spacing w:before="109"/>
                                    <w:ind w:right="3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before="109"/>
                                    <w:ind w:right="-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17,84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686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31" w:val="left" w:leader="none"/>
                                      <w:tab w:pos="2209" w:val="left" w:leader="none"/>
                                      <w:tab w:pos="6437" w:val="left" w:leader="none"/>
                                    </w:tabs>
                                    <w:spacing w:before="2"/>
                                    <w:ind w:left="132"/>
                                    <w:jc w:val="left"/>
                                    <w:rPr>
                                      <w:position w:val="-9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position w:val="-8"/>
                                      <w:sz w:val="16"/>
                                    </w:rPr>
                                    <w:t>2020</w:t>
                                  </w:r>
                                  <w:r>
                                    <w:rPr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-8"/>
                                      <w:sz w:val="16"/>
                                    </w:rPr>
                                    <w:t>1114.51.14.00.0</w:t>
                                  </w:r>
                                  <w:r>
                                    <w:rPr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Imposto sobre Serv. de Qualquer Natureza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-9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1,07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5,71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6,78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58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3320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 por Tipo de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Cadastro: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right="15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13,27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right="31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4,57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right="30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1,07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right="36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5,71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right="-15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24,62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58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Cadastro Imobiliário de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58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54" w:val="left" w:leader="none"/>
                                    </w:tabs>
                                    <w:spacing w:before="83"/>
                                    <w:ind w:left="135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ab/>
                                    <w:t>Código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Receita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9"/>
                                      <w:w w:val="15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Descrição da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Receita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right="15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right="312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Correção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right="30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Multa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right="36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Juros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5pt;margin-top:-1.382187pt;width:564.550pt;height:94.1pt;mso-position-horizontal-relative:page;mso-position-vertical-relative:paragraph;z-index:15733248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35"/>
                        <w:gridCol w:w="1030"/>
                        <w:gridCol w:w="1260"/>
                        <w:gridCol w:w="1090"/>
                        <w:gridCol w:w="1160"/>
                        <w:gridCol w:w="795"/>
                      </w:tblGrid>
                      <w:tr>
                        <w:trPr>
                          <w:trHeight w:val="392" w:hRule="atLeast"/>
                        </w:trPr>
                        <w:tc>
                          <w:tcPr>
                            <w:tcW w:w="6865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831" w:val="left" w:leader="none"/>
                                <w:tab w:pos="2209" w:val="left" w:leader="none"/>
                                <w:tab w:pos="6359" w:val="left" w:leader="none"/>
                              </w:tabs>
                              <w:spacing w:line="230" w:lineRule="auto" w:before="0"/>
                              <w:ind w:left="132"/>
                              <w:jc w:val="left"/>
                              <w:rPr>
                                <w:position w:val="-9"/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position w:val="-8"/>
                                <w:sz w:val="16"/>
                              </w:rPr>
                              <w:t>2020</w:t>
                            </w:r>
                            <w:r>
                              <w:rPr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-8"/>
                                <w:sz w:val="16"/>
                              </w:rPr>
                              <w:t>1114.51.13.00.0</w:t>
                            </w:r>
                            <w:r>
                              <w:rPr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Imposto sobre Serv. de Qualquer Natureza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-9"/>
                                <w:sz w:val="14"/>
                              </w:rPr>
                              <w:t>13,27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spacing w:before="109"/>
                              <w:ind w:right="3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4,57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before="109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>
                            <w:pPr>
                              <w:pStyle w:val="TableParagraph"/>
                              <w:spacing w:before="109"/>
                              <w:ind w:right="3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before="109"/>
                              <w:ind w:right="-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17,84</w:t>
                            </w: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686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31" w:val="left" w:leader="none"/>
                                <w:tab w:pos="2209" w:val="left" w:leader="none"/>
                                <w:tab w:pos="6437" w:val="left" w:leader="none"/>
                              </w:tabs>
                              <w:spacing w:before="2"/>
                              <w:ind w:left="132"/>
                              <w:jc w:val="left"/>
                              <w:rPr>
                                <w:position w:val="-9"/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position w:val="-8"/>
                                <w:sz w:val="16"/>
                              </w:rPr>
                              <w:t>2020</w:t>
                            </w:r>
                            <w:r>
                              <w:rPr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-8"/>
                                <w:sz w:val="16"/>
                              </w:rPr>
                              <w:t>1114.51.14.00.0</w:t>
                            </w:r>
                            <w:r>
                              <w:rPr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Imposto sobre Serv. de Qualquer Natureza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-9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1,07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3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5,71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-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6,78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583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332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 por Tipo de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Cadastro: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right="15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13,27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right="31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4,57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right="30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1,07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right="36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5,71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right="-15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24,62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58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1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Cadastro Imobiliário de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58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tabs>
                                <w:tab w:pos="754" w:val="left" w:leader="none"/>
                              </w:tabs>
                              <w:spacing w:before="83"/>
                              <w:ind w:left="135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>Ano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Receita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Descrição da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Receita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83"/>
                              <w:ind w:right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83"/>
                              <w:ind w:right="312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Correção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83"/>
                              <w:ind w:right="30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Multa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83"/>
                              <w:ind w:right="36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Juros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8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ISSQN - Dívida Ativa ISSQN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Multas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Juros</w:t>
      </w:r>
      <w:r>
        <w:rPr>
          <w:spacing w:val="-8"/>
        </w:rPr>
        <w:t> </w:t>
      </w:r>
      <w:r>
        <w:rPr/>
        <w:t>de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pStyle w:val="BodyText"/>
        <w:spacing w:line="520" w:lineRule="auto"/>
        <w:ind w:left="2317" w:right="6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1612900</wp:posOffset>
                </wp:positionH>
                <wp:positionV relativeFrom="paragraph">
                  <wp:posOffset>-114971</wp:posOffset>
                </wp:positionV>
                <wp:extent cx="5765800" cy="151892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765800" cy="151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836"/>
                              <w:gridCol w:w="1100"/>
                              <w:gridCol w:w="1100"/>
                              <w:gridCol w:w="1033"/>
                              <w:gridCol w:w="892"/>
                            </w:tblGrid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483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877" w:val="left" w:leader="none"/>
                                    </w:tabs>
                                    <w:spacing w:line="230" w:lineRule="auto" w:before="0"/>
                                    <w:jc w:val="left"/>
                                    <w:rPr>
                                      <w:position w:val="-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Imposto sobre a Propriedade Predial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-9"/>
                                      <w:sz w:val="14"/>
                                    </w:rPr>
                                    <w:t>10.579,73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spacing w:before="109"/>
                                    <w:ind w:left="155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503,42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spacing w:before="109"/>
                                    <w:ind w:lef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before="109"/>
                                    <w:ind w:right="2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>
                                  <w:pPr>
                                    <w:pStyle w:val="TableParagraph"/>
                                    <w:spacing w:before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11.083,15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483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27" w:val="left" w:leader="none"/>
                                    </w:tabs>
                                    <w:spacing w:before="2"/>
                                    <w:jc w:val="left"/>
                                    <w:rPr>
                                      <w:position w:val="-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Imposto sobre a Propriedade Predial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-9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lef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left="155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665,05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right="2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164,94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829,99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483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071" w:val="left" w:leader="none"/>
                                    </w:tabs>
                                    <w:spacing w:before="2"/>
                                    <w:jc w:val="left"/>
                                    <w:rPr>
                                      <w:position w:val="-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Taxas de Inspeção, Controle 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Fiscalização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-9"/>
                                      <w:sz w:val="14"/>
                                    </w:rPr>
                                    <w:t>385,47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left="155" w:right="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18,37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lef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right="2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403,84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483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27" w:val="left" w:leader="none"/>
                                    </w:tabs>
                                    <w:spacing w:before="2"/>
                                    <w:jc w:val="left"/>
                                    <w:rPr>
                                      <w:position w:val="-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Taxas de Inspeção, Controle 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Fiscalização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-9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lef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left="155" w:right="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24,23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right="2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6,15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30,38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483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877" w:val="left" w:leader="none"/>
                                    </w:tabs>
                                    <w:spacing w:before="2"/>
                                    <w:jc w:val="left"/>
                                    <w:rPr>
                                      <w:position w:val="-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Taxas pela Prestação de Serviços em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Geral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-9"/>
                                      <w:sz w:val="14"/>
                                    </w:rPr>
                                    <w:t>14.532,53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left="155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691,79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lef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right="2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15.224,32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483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27" w:val="left" w:leader="none"/>
                                    </w:tabs>
                                    <w:spacing w:before="2"/>
                                    <w:jc w:val="left"/>
                                    <w:rPr>
                                      <w:position w:val="-9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Taxas pela Prestação de Serviços em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Geral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-9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lef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left="155" w:righ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913,97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ind w:right="2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225,90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1.139,87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pt;margin-top:-9.052891pt;width:454pt;height:119.6pt;mso-position-horizontal-relative:page;mso-position-vertical-relative:paragraph;z-index:15732736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836"/>
                        <w:gridCol w:w="1100"/>
                        <w:gridCol w:w="1100"/>
                        <w:gridCol w:w="1033"/>
                        <w:gridCol w:w="892"/>
                      </w:tblGrid>
                      <w:tr>
                        <w:trPr>
                          <w:trHeight w:val="392" w:hRule="atLeast"/>
                        </w:trPr>
                        <w:tc>
                          <w:tcPr>
                            <w:tcW w:w="4836" w:type="dxa"/>
                          </w:tcPr>
                          <w:p>
                            <w:pPr>
                              <w:pStyle w:val="TableParagraph"/>
                              <w:tabs>
                                <w:tab w:pos="3877" w:val="left" w:leader="none"/>
                              </w:tabs>
                              <w:spacing w:line="230" w:lineRule="auto" w:before="0"/>
                              <w:jc w:val="left"/>
                              <w:rPr>
                                <w:position w:val="-9"/>
                                <w:sz w:val="14"/>
                              </w:rPr>
                            </w:pPr>
                            <w:r>
                              <w:rPr>
                                <w:sz w:val="16"/>
                              </w:rPr>
                              <w:t>Imposto sobre a Propriedade Predial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-9"/>
                                <w:sz w:val="14"/>
                              </w:rPr>
                              <w:t>10.579,73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spacing w:before="109"/>
                              <w:ind w:left="155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503,42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spacing w:before="109"/>
                              <w:ind w:lef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before="109"/>
                              <w:ind w:right="2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>
                            <w:pPr>
                              <w:pStyle w:val="TableParagraph"/>
                              <w:spacing w:before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11.083,15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4836" w:type="dxa"/>
                          </w:tcPr>
                          <w:p>
                            <w:pPr>
                              <w:pStyle w:val="TableParagraph"/>
                              <w:tabs>
                                <w:tab w:pos="4227" w:val="left" w:leader="none"/>
                              </w:tabs>
                              <w:spacing w:before="2"/>
                              <w:jc w:val="left"/>
                              <w:rPr>
                                <w:position w:val="-9"/>
                                <w:sz w:val="14"/>
                              </w:rPr>
                            </w:pPr>
                            <w:r>
                              <w:rPr>
                                <w:sz w:val="16"/>
                              </w:rPr>
                              <w:t>Imposto sobre a Propriedade Predial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-9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lef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left="155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665,05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right="26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164,94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829,99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4836" w:type="dxa"/>
                          </w:tcPr>
                          <w:p>
                            <w:pPr>
                              <w:pStyle w:val="TableParagraph"/>
                              <w:tabs>
                                <w:tab w:pos="4071" w:val="left" w:leader="none"/>
                              </w:tabs>
                              <w:spacing w:before="2"/>
                              <w:jc w:val="left"/>
                              <w:rPr>
                                <w:position w:val="-9"/>
                                <w:sz w:val="14"/>
                              </w:rPr>
                            </w:pPr>
                            <w:r>
                              <w:rPr>
                                <w:sz w:val="16"/>
                              </w:rPr>
                              <w:t>Taxas de Inspeção, Controle 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Fiscalização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-9"/>
                                <w:sz w:val="14"/>
                              </w:rPr>
                              <w:t>385,47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left="155" w:right="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18,37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lef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right="2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403,84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4836" w:type="dxa"/>
                          </w:tcPr>
                          <w:p>
                            <w:pPr>
                              <w:pStyle w:val="TableParagraph"/>
                              <w:tabs>
                                <w:tab w:pos="4227" w:val="left" w:leader="none"/>
                              </w:tabs>
                              <w:spacing w:before="2"/>
                              <w:jc w:val="left"/>
                              <w:rPr>
                                <w:position w:val="-9"/>
                                <w:sz w:val="14"/>
                              </w:rPr>
                            </w:pPr>
                            <w:r>
                              <w:rPr>
                                <w:sz w:val="16"/>
                              </w:rPr>
                              <w:t>Taxas de Inspeção, Controle 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Fiscalização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-9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lef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left="155" w:right="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24,23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right="2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6,15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30,38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4836" w:type="dxa"/>
                          </w:tcPr>
                          <w:p>
                            <w:pPr>
                              <w:pStyle w:val="TableParagraph"/>
                              <w:tabs>
                                <w:tab w:pos="3877" w:val="left" w:leader="none"/>
                              </w:tabs>
                              <w:spacing w:before="2"/>
                              <w:jc w:val="left"/>
                              <w:rPr>
                                <w:position w:val="-9"/>
                                <w:sz w:val="14"/>
                              </w:rPr>
                            </w:pPr>
                            <w:r>
                              <w:rPr>
                                <w:sz w:val="16"/>
                              </w:rPr>
                              <w:t>Taxas pela Prestação de Serviços em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Geral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-9"/>
                                <w:sz w:val="14"/>
                              </w:rPr>
                              <w:t>14.532,53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left="155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691,79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lef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right="2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15.224,32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4836" w:type="dxa"/>
                          </w:tcPr>
                          <w:p>
                            <w:pPr>
                              <w:pStyle w:val="TableParagraph"/>
                              <w:tabs>
                                <w:tab w:pos="4227" w:val="left" w:leader="none"/>
                              </w:tabs>
                              <w:spacing w:before="2"/>
                              <w:jc w:val="left"/>
                              <w:rPr>
                                <w:position w:val="-9"/>
                                <w:sz w:val="14"/>
                              </w:rPr>
                            </w:pPr>
                            <w:r>
                              <w:rPr>
                                <w:sz w:val="16"/>
                              </w:rPr>
                              <w:t>Taxas pela Prestação de Serviços em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Geral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-9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lef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left="155" w:righ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913,97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ind w:right="26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225,90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1.139,87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219709</wp:posOffset>
                </wp:positionH>
                <wp:positionV relativeFrom="paragraph">
                  <wp:posOffset>-55789</wp:posOffset>
                </wp:positionV>
                <wp:extent cx="1360805" cy="146621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1360805" cy="146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4"/>
                              <w:gridCol w:w="1379"/>
                            </w:tblGrid>
                            <w:tr>
                              <w:trPr>
                                <w:trHeight w:val="289" w:hRule="atLeast"/>
                              </w:trPr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0"/>
                                    <w:ind w:right="5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0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1112.50.03.00.0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5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1112.50.04.00.0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5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1121.01.03.00.0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5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1121.01.04.00.0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5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1122.01.03.00.0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5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>
                                  <w:pPr>
                                    <w:pStyle w:val="TableParagraph"/>
                                    <w:spacing w:before="105"/>
                                    <w:ind w:righ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1122.01.04.00.0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299999pt;margin-top:-4.392890pt;width:107.15pt;height:115.45pt;mso-position-horizontal-relative:page;mso-position-vertical-relative:paragraph;z-index:15733760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4"/>
                        <w:gridCol w:w="1379"/>
                      </w:tblGrid>
                      <w:tr>
                        <w:trPr>
                          <w:trHeight w:val="289" w:hRule="atLeast"/>
                        </w:trPr>
                        <w:tc>
                          <w:tcPr>
                            <w:tcW w:w="644" w:type="dxa"/>
                          </w:tcPr>
                          <w:p>
                            <w:pPr>
                              <w:pStyle w:val="TableParagraph"/>
                              <w:spacing w:line="179" w:lineRule="exact" w:before="0"/>
                              <w:ind w:right="5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>
                            <w:pPr>
                              <w:pStyle w:val="TableParagraph"/>
                              <w:spacing w:line="179" w:lineRule="exact" w:before="0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1112.50.03.00.0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44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5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1112.50.04.00.0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44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5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1121.01.03.00.0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44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5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1121.01.04.00.0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44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5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1122.01.03.00.0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644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5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>
                            <w:pPr>
                              <w:pStyle w:val="TableParagraph"/>
                              <w:spacing w:before="105"/>
                              <w:ind w:righ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1122.01.04.00.0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Territorial Urbana - Dívida Ativa Territorial</w:t>
      </w:r>
      <w:r>
        <w:rPr>
          <w:spacing w:val="-7"/>
        </w:rPr>
        <w:t> </w:t>
      </w:r>
      <w:r>
        <w:rPr/>
        <w:t>Urbana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Multas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Juros</w:t>
      </w:r>
      <w:r>
        <w:rPr>
          <w:spacing w:val="-7"/>
        </w:rPr>
        <w:t> </w:t>
      </w:r>
      <w:r>
        <w:rPr/>
        <w:t>de</w:t>
      </w:r>
    </w:p>
    <w:p>
      <w:pPr>
        <w:pStyle w:val="ListParagraph"/>
        <w:numPr>
          <w:ilvl w:val="0"/>
          <w:numId w:val="1"/>
        </w:numPr>
        <w:tabs>
          <w:tab w:pos="2414" w:val="left" w:leader="none"/>
        </w:tabs>
        <w:spacing w:line="240" w:lineRule="auto" w:before="1" w:after="0"/>
        <w:ind w:left="2414" w:right="0" w:hanging="97"/>
        <w:jc w:val="left"/>
        <w:rPr>
          <w:sz w:val="16"/>
        </w:rPr>
      </w:pPr>
      <w:r>
        <w:rPr>
          <w:sz w:val="16"/>
        </w:rPr>
        <w:t>Dívida </w:t>
      </w:r>
      <w:r>
        <w:rPr>
          <w:spacing w:val="-2"/>
          <w:sz w:val="16"/>
        </w:rPr>
        <w:t>Ativa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2414" w:val="left" w:leader="none"/>
        </w:tabs>
        <w:spacing w:line="240" w:lineRule="auto" w:before="0" w:after="0"/>
        <w:ind w:left="2414" w:right="0" w:hanging="97"/>
        <w:jc w:val="left"/>
        <w:rPr>
          <w:sz w:val="16"/>
        </w:rPr>
      </w:pPr>
      <w:r>
        <w:rPr>
          <w:sz w:val="16"/>
        </w:rPr>
        <w:t>Multas e Juros de Mora </w:t>
      </w:r>
      <w:r>
        <w:rPr>
          <w:spacing w:val="-5"/>
          <w:sz w:val="16"/>
        </w:rPr>
        <w:t>da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2414" w:val="left" w:leader="none"/>
        </w:tabs>
        <w:spacing w:line="240" w:lineRule="auto" w:before="0" w:after="0"/>
        <w:ind w:left="2414" w:right="0" w:hanging="97"/>
        <w:jc w:val="left"/>
        <w:rPr>
          <w:sz w:val="16"/>
        </w:rPr>
      </w:pPr>
      <w:r>
        <w:rPr>
          <w:sz w:val="16"/>
        </w:rPr>
        <w:t>Dívida </w:t>
      </w:r>
      <w:r>
        <w:rPr>
          <w:spacing w:val="-2"/>
          <w:sz w:val="16"/>
        </w:rPr>
        <w:t>Ativa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footerReference w:type="default" r:id="rId5"/>
          <w:type w:val="continuous"/>
          <w:pgSz w:w="11900" w:h="16840"/>
          <w:pgMar w:header="0" w:footer="439" w:top="380" w:bottom="620" w:left="283" w:right="283"/>
          <w:pgNumType w:start="1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9"/>
        <w:rPr>
          <w:sz w:val="18"/>
        </w:rPr>
      </w:pPr>
    </w:p>
    <w:p>
      <w:pPr>
        <w:pStyle w:val="Heading2"/>
        <w:ind w:left="0"/>
        <w:jc w:val="right"/>
      </w:pPr>
      <w:r>
        <w:rPr/>
        <w:t>Cadastro Imobiliário </w:t>
      </w:r>
      <w:r>
        <w:rPr>
          <w:spacing w:val="-4"/>
        </w:rPr>
        <w:t>Novo</w:t>
      </w:r>
    </w:p>
    <w:p>
      <w:pPr>
        <w:pStyle w:val="BodyText"/>
        <w:rPr>
          <w:sz w:val="18"/>
        </w:rPr>
      </w:pPr>
    </w:p>
    <w:p>
      <w:pPr>
        <w:pStyle w:val="BodyText"/>
        <w:spacing w:before="121"/>
        <w:rPr>
          <w:sz w:val="18"/>
        </w:rPr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2022</w:t>
      </w:r>
      <w:r>
        <w:rPr/>
        <w:tab/>
      </w:r>
      <w:r>
        <w:rPr>
          <w:spacing w:val="-2"/>
        </w:rPr>
        <w:t>1112.50.03.00.0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2022</w:t>
      </w:r>
      <w:r>
        <w:rPr/>
        <w:tab/>
      </w:r>
      <w:r>
        <w:rPr>
          <w:spacing w:val="-2"/>
        </w:rPr>
        <w:t>1112.50.04.00.0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2022</w:t>
      </w:r>
      <w:r>
        <w:rPr/>
        <w:tab/>
      </w:r>
      <w:r>
        <w:rPr>
          <w:spacing w:val="-2"/>
        </w:rPr>
        <w:t>1121.01.03.00.0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2022</w:t>
      </w:r>
      <w:r>
        <w:rPr/>
        <w:tab/>
      </w:r>
      <w:r>
        <w:rPr>
          <w:spacing w:val="-2"/>
        </w:rPr>
        <w:t>1121.01.04.00.0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2022</w:t>
      </w:r>
      <w:r>
        <w:rPr/>
        <w:tab/>
      </w:r>
      <w:r>
        <w:rPr>
          <w:spacing w:val="-2"/>
        </w:rPr>
        <w:t>1121.04.03.00.0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2022</w:t>
      </w:r>
      <w:r>
        <w:rPr/>
        <w:tab/>
      </w:r>
      <w:r>
        <w:rPr>
          <w:spacing w:val="-2"/>
        </w:rPr>
        <w:t>1121.04.07.00.0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2022</w:t>
      </w:r>
      <w:r>
        <w:rPr/>
        <w:tab/>
      </w:r>
      <w:r>
        <w:rPr>
          <w:spacing w:val="-2"/>
        </w:rPr>
        <w:t>1121.04.08.00.0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spacing w:before="1"/>
        <w:ind w:right="90"/>
        <w:jc w:val="right"/>
      </w:pPr>
      <w:r>
        <w:rPr>
          <w:spacing w:val="-4"/>
        </w:rPr>
        <w:t>2023</w:t>
      </w:r>
      <w:r>
        <w:rPr/>
        <w:tab/>
      </w:r>
      <w:r>
        <w:rPr>
          <w:spacing w:val="-2"/>
        </w:rPr>
        <w:t>1112.50.03.00.0</w:t>
      </w:r>
    </w:p>
    <w:p>
      <w:pPr>
        <w:pStyle w:val="BodyText"/>
        <w:spacing w:before="31"/>
      </w:pPr>
    </w:p>
    <w:p>
      <w:pPr>
        <w:pStyle w:val="BodyText"/>
        <w:tabs>
          <w:tab w:pos="699" w:val="left" w:leader="none"/>
        </w:tabs>
        <w:spacing w:before="1"/>
        <w:ind w:right="90"/>
        <w:jc w:val="right"/>
      </w:pPr>
      <w:r>
        <w:rPr>
          <w:spacing w:val="-4"/>
        </w:rPr>
        <w:t>2023</w:t>
      </w:r>
      <w:r>
        <w:rPr/>
        <w:tab/>
      </w:r>
      <w:r>
        <w:rPr>
          <w:spacing w:val="-2"/>
        </w:rPr>
        <w:t>1112.50.04.00.0</w:t>
      </w:r>
    </w:p>
    <w:p>
      <w:pPr>
        <w:pStyle w:val="BodyText"/>
        <w:spacing w:before="31"/>
      </w:pPr>
    </w:p>
    <w:p>
      <w:pPr>
        <w:pStyle w:val="BodyText"/>
        <w:tabs>
          <w:tab w:pos="699" w:val="left" w:leader="none"/>
        </w:tabs>
        <w:spacing w:before="1"/>
        <w:ind w:right="90"/>
        <w:jc w:val="right"/>
      </w:pPr>
      <w:r>
        <w:rPr>
          <w:spacing w:val="-4"/>
        </w:rPr>
        <w:t>2023</w:t>
      </w:r>
      <w:r>
        <w:rPr/>
        <w:tab/>
      </w:r>
      <w:r>
        <w:rPr>
          <w:spacing w:val="-2"/>
        </w:rPr>
        <w:t>1121.01.03.00.0</w:t>
      </w:r>
    </w:p>
    <w:p>
      <w:pPr>
        <w:pStyle w:val="BodyText"/>
        <w:spacing w:before="31"/>
      </w:pPr>
    </w:p>
    <w:p>
      <w:pPr>
        <w:pStyle w:val="BodyText"/>
        <w:tabs>
          <w:tab w:pos="699" w:val="left" w:leader="none"/>
        </w:tabs>
        <w:spacing w:before="1"/>
        <w:ind w:right="90"/>
        <w:jc w:val="right"/>
      </w:pPr>
      <w:r>
        <w:rPr>
          <w:spacing w:val="-4"/>
        </w:rPr>
        <w:t>2023</w:t>
      </w:r>
      <w:r>
        <w:rPr/>
        <w:tab/>
      </w:r>
      <w:r>
        <w:rPr>
          <w:spacing w:val="-2"/>
        </w:rPr>
        <w:t>1121.01.04.00.0</w:t>
      </w:r>
    </w:p>
    <w:p>
      <w:pPr>
        <w:pStyle w:val="BodyText"/>
        <w:spacing w:before="31"/>
      </w:pPr>
    </w:p>
    <w:p>
      <w:pPr>
        <w:pStyle w:val="BodyText"/>
        <w:tabs>
          <w:tab w:pos="699" w:val="left" w:leader="none"/>
        </w:tabs>
        <w:spacing w:before="1"/>
        <w:ind w:right="90"/>
        <w:jc w:val="right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1112.50.03.00.0</w:t>
      </w:r>
    </w:p>
    <w:p>
      <w:pPr>
        <w:pStyle w:val="BodyText"/>
        <w:spacing w:before="31"/>
      </w:pPr>
    </w:p>
    <w:p>
      <w:pPr>
        <w:pStyle w:val="BodyText"/>
        <w:tabs>
          <w:tab w:pos="699" w:val="left" w:leader="none"/>
        </w:tabs>
        <w:spacing w:before="1"/>
        <w:ind w:right="90"/>
        <w:jc w:val="right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1112.50.04.00.0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1121.01.03.00.0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1121.01.04.00.0</w:t>
      </w:r>
    </w:p>
    <w:p>
      <w:pPr>
        <w:pStyle w:val="BodyText"/>
        <w:spacing w:before="32"/>
      </w:pPr>
    </w:p>
    <w:p>
      <w:pPr>
        <w:pStyle w:val="BodyText"/>
        <w:tabs>
          <w:tab w:pos="699" w:val="left" w:leader="none"/>
        </w:tabs>
        <w:ind w:right="90"/>
        <w:jc w:val="right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1122.01.03.00.0</w:t>
      </w:r>
    </w:p>
    <w:p>
      <w:pPr>
        <w:pStyle w:val="ListParagraph"/>
        <w:numPr>
          <w:ilvl w:val="0"/>
          <w:numId w:val="1"/>
        </w:numPr>
        <w:tabs>
          <w:tab w:pos="186" w:val="left" w:leader="none"/>
        </w:tabs>
        <w:spacing w:line="240" w:lineRule="auto" w:before="95" w:after="0"/>
        <w:ind w:left="186" w:right="0" w:hanging="97"/>
        <w:jc w:val="left"/>
        <w:rPr>
          <w:sz w:val="16"/>
        </w:rPr>
      </w:pPr>
      <w:r>
        <w:rPr/>
        <w:br w:type="column"/>
      </w:r>
      <w:r>
        <w:rPr>
          <w:sz w:val="16"/>
        </w:rPr>
        <w:t>Multas e Juros de Mora </w:t>
      </w:r>
      <w:r>
        <w:rPr>
          <w:spacing w:val="-5"/>
          <w:sz w:val="16"/>
        </w:rPr>
        <w:t>da</w:t>
      </w:r>
    </w:p>
    <w:p>
      <w:pPr>
        <w:pStyle w:val="Heading3"/>
        <w:ind w:left="11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254000</wp:posOffset>
                </wp:positionH>
                <wp:positionV relativeFrom="paragraph">
                  <wp:posOffset>17905</wp:posOffset>
                </wp:positionV>
                <wp:extent cx="7086600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708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0" h="0">
                              <a:moveTo>
                                <a:pt x="3429000" y="0"/>
                              </a:moveTo>
                              <a:lnTo>
                                <a:pt x="4254500" y="0"/>
                              </a:lnTo>
                            </a:path>
                            <a:path w="7086600" h="0">
                              <a:moveTo>
                                <a:pt x="4254500" y="0"/>
                              </a:moveTo>
                              <a:lnTo>
                                <a:pt x="4953000" y="0"/>
                              </a:lnTo>
                            </a:path>
                            <a:path w="7086600" h="0">
                              <a:moveTo>
                                <a:pt x="4953000" y="0"/>
                              </a:moveTo>
                              <a:lnTo>
                                <a:pt x="5651500" y="0"/>
                              </a:lnTo>
                            </a:path>
                            <a:path w="7086600" h="0">
                              <a:moveTo>
                                <a:pt x="5651500" y="0"/>
                              </a:moveTo>
                              <a:lnTo>
                                <a:pt x="6350000" y="0"/>
                              </a:lnTo>
                            </a:path>
                            <a:path w="7086600" h="0">
                              <a:moveTo>
                                <a:pt x="6350000" y="0"/>
                              </a:moveTo>
                              <a:lnTo>
                                <a:pt x="7086600" y="0"/>
                              </a:lnTo>
                            </a:path>
                            <a:path w="7086600" h="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1.409863pt;width:558pt;height:.1pt;mso-position-horizontal-relative:page;mso-position-vertical-relative:paragraph;z-index:15730688" id="docshape27" coordorigin="400,28" coordsize="11160,0" path="m5800,28l7100,28m7100,28l8200,28m8200,28l9300,28m9300,28l10400,28m10400,28l11560,28m400,28l5800,28e" filled="false" stroked="true" strokeweight="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254000</wp:posOffset>
                </wp:positionH>
                <wp:positionV relativeFrom="paragraph">
                  <wp:posOffset>443355</wp:posOffset>
                </wp:positionV>
                <wp:extent cx="7086600" cy="26670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7086600" cy="266700"/>
                          <a:chExt cx="7086600" cy="2667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6350"/>
                            <a:ext cx="381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5400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381000" y="254000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3810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66700">
                                <a:moveTo>
                                  <a:pt x="3810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381000" y="266700"/>
                                </a:lnTo>
                                <a:lnTo>
                                  <a:pt x="381000" y="254000"/>
                                </a:lnTo>
                                <a:close/>
                              </a:path>
                              <a:path w="381000" h="26670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81000" y="12700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397000" y="6350"/>
                            <a:ext cx="2413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0" h="254000">
                                <a:moveTo>
                                  <a:pt x="241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2413000" y="254000"/>
                                </a:lnTo>
                                <a:lnTo>
                                  <a:pt x="241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397000" y="0"/>
                            <a:ext cx="56896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0" h="266700">
                                <a:moveTo>
                                  <a:pt x="24130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2413000" y="266700"/>
                                </a:lnTo>
                                <a:lnTo>
                                  <a:pt x="2413000" y="254000"/>
                                </a:lnTo>
                                <a:close/>
                              </a:path>
                              <a:path w="5689600" h="266700">
                                <a:moveTo>
                                  <a:pt x="241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413000" y="12700"/>
                                </a:lnTo>
                                <a:lnTo>
                                  <a:pt x="2413000" y="0"/>
                                </a:lnTo>
                                <a:close/>
                              </a:path>
                              <a:path w="5689600" h="266700">
                                <a:moveTo>
                                  <a:pt x="5689600" y="254000"/>
                                </a:moveTo>
                                <a:lnTo>
                                  <a:pt x="4953000" y="254000"/>
                                </a:lnTo>
                                <a:lnTo>
                                  <a:pt x="4254500" y="254000"/>
                                </a:lnTo>
                                <a:lnTo>
                                  <a:pt x="3556000" y="254000"/>
                                </a:lnTo>
                                <a:lnTo>
                                  <a:pt x="3556000" y="266700"/>
                                </a:lnTo>
                                <a:lnTo>
                                  <a:pt x="4254500" y="266700"/>
                                </a:lnTo>
                                <a:lnTo>
                                  <a:pt x="4953000" y="266700"/>
                                </a:lnTo>
                                <a:lnTo>
                                  <a:pt x="5689600" y="266700"/>
                                </a:lnTo>
                                <a:lnTo>
                                  <a:pt x="5689600" y="254000"/>
                                </a:lnTo>
                                <a:close/>
                              </a:path>
                              <a:path w="5689600" h="266700">
                                <a:moveTo>
                                  <a:pt x="5689600" y="0"/>
                                </a:moveTo>
                                <a:lnTo>
                                  <a:pt x="4953000" y="0"/>
                                </a:lnTo>
                                <a:lnTo>
                                  <a:pt x="4254500" y="0"/>
                                </a:lnTo>
                                <a:lnTo>
                                  <a:pt x="3556000" y="0"/>
                                </a:lnTo>
                                <a:lnTo>
                                  <a:pt x="3556000" y="12700"/>
                                </a:lnTo>
                                <a:lnTo>
                                  <a:pt x="4254500" y="12700"/>
                                </a:lnTo>
                                <a:lnTo>
                                  <a:pt x="4953000" y="12700"/>
                                </a:lnTo>
                                <a:lnTo>
                                  <a:pt x="5689600" y="12700"/>
                                </a:lnTo>
                                <a:lnTo>
                                  <a:pt x="568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81000" y="6350"/>
                            <a:ext cx="1016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 h="254000">
                                <a:moveTo>
                                  <a:pt x="101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1016000" y="254000"/>
                                </a:lnTo>
                                <a:lnTo>
                                  <a:pt x="10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81000" y="0"/>
                            <a:ext cx="45720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66700">
                                <a:moveTo>
                                  <a:pt x="10160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1016000" y="266700"/>
                                </a:lnTo>
                                <a:lnTo>
                                  <a:pt x="1016000" y="254000"/>
                                </a:lnTo>
                                <a:close/>
                              </a:path>
                              <a:path w="4572000" h="266700">
                                <a:moveTo>
                                  <a:pt x="101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016000" y="12700"/>
                                </a:lnTo>
                                <a:lnTo>
                                  <a:pt x="1016000" y="0"/>
                                </a:lnTo>
                                <a:close/>
                              </a:path>
                              <a:path w="4572000" h="266700">
                                <a:moveTo>
                                  <a:pt x="4572000" y="254000"/>
                                </a:moveTo>
                                <a:lnTo>
                                  <a:pt x="3873500" y="254000"/>
                                </a:lnTo>
                                <a:lnTo>
                                  <a:pt x="3873500" y="266700"/>
                                </a:lnTo>
                                <a:lnTo>
                                  <a:pt x="4572000" y="266700"/>
                                </a:lnTo>
                                <a:lnTo>
                                  <a:pt x="4572000" y="254000"/>
                                </a:lnTo>
                                <a:close/>
                              </a:path>
                              <a:path w="4572000" h="266700">
                                <a:moveTo>
                                  <a:pt x="4572000" y="0"/>
                                </a:moveTo>
                                <a:lnTo>
                                  <a:pt x="3873500" y="0"/>
                                </a:lnTo>
                                <a:lnTo>
                                  <a:pt x="3873500" y="12700"/>
                                </a:lnTo>
                                <a:lnTo>
                                  <a:pt x="4572000" y="12700"/>
                                </a:lnTo>
                                <a:lnTo>
                                  <a:pt x="457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429000" y="6350"/>
                            <a:ext cx="8255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254000">
                                <a:moveTo>
                                  <a:pt x="825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825500" y="254000"/>
                                </a:lnTo>
                                <a:lnTo>
                                  <a:pt x="825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429000" y="0"/>
                            <a:ext cx="8255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266700">
                                <a:moveTo>
                                  <a:pt x="8255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825500" y="266700"/>
                                </a:lnTo>
                                <a:lnTo>
                                  <a:pt x="825500" y="254000"/>
                                </a:lnTo>
                                <a:close/>
                              </a:path>
                              <a:path w="825500" h="266700">
                                <a:moveTo>
                                  <a:pt x="825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825500" y="12700"/>
                                </a:lnTo>
                                <a:lnTo>
                                  <a:pt x="825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708660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44" w:val="left" w:leader="none"/>
                                </w:tabs>
                                <w:spacing w:before="103"/>
                                <w:ind w:left="125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Ano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Receita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Descrição da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Receita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34.909863pt;width:558pt;height:21pt;mso-position-horizontal-relative:page;mso-position-vertical-relative:paragraph;z-index:15731200" id="docshapegroup28" coordorigin="400,698" coordsize="11160,420">
                <v:rect style="position:absolute;left:400;top:708;width:600;height:400" id="docshape29" filled="true" fillcolor="#eaeaea" stroked="false">
                  <v:fill type="solid"/>
                </v:rect>
                <v:shape style="position:absolute;left:400;top:698;width:600;height:420" id="docshape30" coordorigin="400,698" coordsize="600,420" path="m1000,1098l400,1098,400,1118,1000,1118,1000,1098xm1000,698l400,698,400,718,1000,718,1000,698xe" filled="true" fillcolor="#000000" stroked="false">
                  <v:path arrowok="t"/>
                  <v:fill type="solid"/>
                </v:shape>
                <v:rect style="position:absolute;left:2600;top:708;width:3800;height:400" id="docshape31" filled="true" fillcolor="#eaeaea" stroked="false">
                  <v:fill type="solid"/>
                </v:rect>
                <v:shape style="position:absolute;left:2600;top:698;width:8960;height:420" id="docshape32" coordorigin="2600,698" coordsize="8960,420" path="m6400,1098l2600,1098,2600,1118,6400,1118,6400,1098xm6400,698l2600,698,2600,718,6400,718,6400,698xm11560,1098l10400,1098,9300,1098,8200,1098,8200,1118,9300,1118,10400,1118,11560,1118,11560,1098xm11560,698l10400,698,9300,698,8200,698,8200,718,9300,718,10400,718,11560,718,11560,698xe" filled="true" fillcolor="#000000" stroked="false">
                  <v:path arrowok="t"/>
                  <v:fill type="solid"/>
                </v:shape>
                <v:rect style="position:absolute;left:1000;top:708;width:1600;height:400" id="docshape33" filled="true" fillcolor="#eaeaea" stroked="false">
                  <v:fill type="solid"/>
                </v:rect>
                <v:shape style="position:absolute;left:1000;top:698;width:7200;height:420" id="docshape34" coordorigin="1000,698" coordsize="7200,420" path="m2600,1098l1000,1098,1000,1118,2600,1118,2600,1098xm2600,698l1000,698,1000,718,2600,718,2600,698xm8200,1098l7100,1098,7100,1118,8200,1118,8200,1098xm8200,698l7100,698,7100,718,8200,718,8200,698xe" filled="true" fillcolor="#000000" stroked="false">
                  <v:path arrowok="t"/>
                  <v:fill type="solid"/>
                </v:shape>
                <v:rect style="position:absolute;left:5800;top:708;width:1300;height:400" id="docshape35" filled="true" fillcolor="#eaeaea" stroked="false">
                  <v:fill type="solid"/>
                </v:rect>
                <v:shape style="position:absolute;left:5800;top:698;width:1300;height:420" id="docshape36" coordorigin="5800,698" coordsize="1300,420" path="m7100,1098l5800,1098,5800,1118,7100,1118,7100,1098xm7100,698l5800,698,5800,718,7100,718,7100,698xe" filled="true" fillcolor="#000000" stroked="false">
                  <v:path arrowok="t"/>
                  <v:fill type="solid"/>
                </v:shape>
                <v:shape style="position:absolute;left:400;top:698;width:11160;height:420" type="#_x0000_t202" id="docshape37" filled="false" stroked="false">
                  <v:textbox inset="0,0,0,0">
                    <w:txbxContent>
                      <w:p>
                        <w:pPr>
                          <w:tabs>
                            <w:tab w:pos="744" w:val="left" w:leader="none"/>
                          </w:tabs>
                          <w:spacing w:before="103"/>
                          <w:ind w:left="125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Ano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Descrição da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Receita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254000</wp:posOffset>
                </wp:positionH>
                <wp:positionV relativeFrom="paragraph">
                  <wp:posOffset>271905</wp:posOffset>
                </wp:positionV>
                <wp:extent cx="7086600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708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0" h="0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0pt,21.409863pt" to="578pt,21.409863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3993769</wp:posOffset>
                </wp:positionH>
                <wp:positionV relativeFrom="paragraph">
                  <wp:posOffset>24255</wp:posOffset>
                </wp:positionV>
                <wp:extent cx="3385185" cy="4912359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3385185" cy="4912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6"/>
                              <w:gridCol w:w="1184"/>
                              <w:gridCol w:w="1139"/>
                              <w:gridCol w:w="1052"/>
                              <w:gridCol w:w="930"/>
                            </w:tblGrid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right="153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25.497,73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right="23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1.213,58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right="27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1.603,25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right="22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396,99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28.711,55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906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16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15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16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237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Correção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16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276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Multa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16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228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Juros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166"/>
                                    <w:jc w:val="lef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113,03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11,09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124,12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7,45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25,45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14,03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1,38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15,41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0,92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2,23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3,15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40,49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3,97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44,46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2,67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2,67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3,56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3,56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113,03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11,09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124,12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7,45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14,89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22,34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14,03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1,38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15,41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0,92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1,85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2,77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581.798,23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27.686,79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609.485,02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36.569,70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9.117,12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45.686,82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10.672,95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508,10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11.181,05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671,17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168,66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839,83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198.876,05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9.467,57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ind w:righ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208.343,62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112"/>
                                    <w:ind w:right="153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817.152,84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112"/>
                                    <w:ind w:right="23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38.909,52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112"/>
                                    <w:ind w:right="27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38.864,60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112"/>
                                    <w:ind w:right="22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9.729,01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11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904.655,97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470001pt;margin-top:1.909863pt;width:266.55pt;height:386.8pt;mso-position-horizontal-relative:page;mso-position-vertical-relative:paragraph;z-index:15732224" type="#_x0000_t202" id="docshape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6"/>
                        <w:gridCol w:w="1184"/>
                        <w:gridCol w:w="1139"/>
                        <w:gridCol w:w="1052"/>
                        <w:gridCol w:w="930"/>
                      </w:tblGrid>
                      <w:tr>
                        <w:trPr>
                          <w:trHeight w:val="39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97"/>
                              <w:ind w:right="153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25.497,73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97"/>
                              <w:ind w:right="23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1.213,58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spacing w:before="97"/>
                              <w:ind w:right="27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1.603,25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before="97"/>
                              <w:ind w:right="22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396,99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9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28.711,55</w:t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906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16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16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23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Correção</w:t>
                            </w:r>
                          </w:p>
                        </w:tc>
                        <w:tc>
                          <w:tcPr>
                            <w:tcW w:w="1139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16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27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Multa</w:t>
                            </w:r>
                          </w:p>
                        </w:tc>
                        <w:tc>
                          <w:tcPr>
                            <w:tcW w:w="1052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16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22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Juros</w:t>
                            </w:r>
                          </w:p>
                        </w:tc>
                        <w:tc>
                          <w:tcPr>
                            <w:tcW w:w="9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166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113,03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11,09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124,12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7,45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25,45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14,03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1,38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15,41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0,92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2,23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3,15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40,49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3,97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44,46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2,67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2,67</w:t>
                            </w: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3,56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3,56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113,03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11,09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124,12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7,45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14,89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22,34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14,03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1,38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15,41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0,92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1,85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2,77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581.798,23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27.686,79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609.485,02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36.569,70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9.117,12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45.686,82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10.672,95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508,10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11.181,05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671,17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168,66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839,83</w:t>
                            </w:r>
                          </w:p>
                        </w:tc>
                      </w:tr>
                      <w:tr>
                        <w:trPr>
                          <w:trHeight w:val="395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198.876,05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9.467,57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ind w:righ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208.343,62</w:t>
                            </w: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line="141" w:lineRule="exact" w:before="112"/>
                              <w:ind w:right="153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817.152,84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41" w:lineRule="exact" w:before="112"/>
                              <w:ind w:right="23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38.909,52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>
                            <w:pPr>
                              <w:pStyle w:val="TableParagraph"/>
                              <w:spacing w:line="141" w:lineRule="exact" w:before="112"/>
                              <w:ind w:right="27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38.864,60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41" w:lineRule="exact" w:before="112"/>
                              <w:ind w:right="22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9.729,01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line="141" w:lineRule="exact" w:before="11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904.655,97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Total por Tipo de </w:t>
      </w:r>
      <w:r>
        <w:rPr>
          <w:spacing w:val="-2"/>
        </w:rPr>
        <w:t>Cadastro: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7"/>
        <w:rPr>
          <w:rFonts w:ascii="Arial"/>
          <w:b/>
        </w:rPr>
      </w:pPr>
    </w:p>
    <w:p>
      <w:pPr>
        <w:pStyle w:val="BodyText"/>
        <w:spacing w:line="254" w:lineRule="auto"/>
        <w:ind w:left="89" w:right="6227"/>
      </w:pPr>
      <w:r>
        <w:rPr/>
        <w:t>Imposto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Propriedade</w:t>
      </w:r>
      <w:r>
        <w:rPr>
          <w:spacing w:val="-8"/>
        </w:rPr>
        <w:t> </w:t>
      </w:r>
      <w:r>
        <w:rPr/>
        <w:t>Predial</w:t>
      </w:r>
      <w:r>
        <w:rPr>
          <w:spacing w:val="-8"/>
        </w:rPr>
        <w:t> </w:t>
      </w:r>
      <w:r>
        <w:rPr/>
        <w:t>e Territorial Urbana - Dívida Ativa Imposto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Propriedade</w:t>
      </w:r>
      <w:r>
        <w:rPr>
          <w:spacing w:val="-8"/>
        </w:rPr>
        <w:t> </w:t>
      </w:r>
      <w:r>
        <w:rPr/>
        <w:t>Predial</w:t>
      </w:r>
      <w:r>
        <w:rPr>
          <w:spacing w:val="-8"/>
        </w:rPr>
        <w:t> </w:t>
      </w:r>
      <w:r>
        <w:rPr/>
        <w:t>e Territorial Urbana - Multas e Juros de</w:t>
      </w:r>
    </w:p>
    <w:p>
      <w:pPr>
        <w:pStyle w:val="BodyText"/>
        <w:spacing w:before="20"/>
        <w:ind w:left="89"/>
      </w:pPr>
      <w:r>
        <w:rPr/>
        <w:t>Taxas de Inspeção, Controle e </w:t>
      </w:r>
      <w:r>
        <w:rPr>
          <w:spacing w:val="-2"/>
        </w:rPr>
        <w:t>Fiscalização</w:t>
      </w:r>
    </w:p>
    <w:p>
      <w:pPr>
        <w:pStyle w:val="ListParagraph"/>
        <w:numPr>
          <w:ilvl w:val="0"/>
          <w:numId w:val="1"/>
        </w:numPr>
        <w:tabs>
          <w:tab w:pos="186" w:val="left" w:leader="none"/>
        </w:tabs>
        <w:spacing w:line="240" w:lineRule="auto" w:before="2" w:after="0"/>
        <w:ind w:left="186" w:right="0" w:hanging="97"/>
        <w:jc w:val="left"/>
        <w:rPr>
          <w:sz w:val="16"/>
        </w:rPr>
      </w:pPr>
      <w:r>
        <w:rPr>
          <w:sz w:val="16"/>
        </w:rPr>
        <w:t>Dívida </w:t>
      </w:r>
      <w:r>
        <w:rPr>
          <w:spacing w:val="-2"/>
          <w:sz w:val="16"/>
        </w:rPr>
        <w:t>Ativa</w:t>
      </w:r>
    </w:p>
    <w:p>
      <w:pPr>
        <w:pStyle w:val="BodyText"/>
        <w:spacing w:before="30"/>
        <w:ind w:left="89"/>
      </w:pPr>
      <w:r>
        <w:rPr/>
        <w:t>Taxas de Inspeção, Controle e </w:t>
      </w:r>
      <w:r>
        <w:rPr>
          <w:spacing w:val="-2"/>
        </w:rPr>
        <w:t>Fiscalização</w:t>
      </w:r>
    </w:p>
    <w:p>
      <w:pPr>
        <w:pStyle w:val="ListParagraph"/>
        <w:numPr>
          <w:ilvl w:val="0"/>
          <w:numId w:val="1"/>
        </w:numPr>
        <w:tabs>
          <w:tab w:pos="186" w:val="left" w:leader="none"/>
        </w:tabs>
        <w:spacing w:line="240" w:lineRule="auto" w:before="2" w:after="0"/>
        <w:ind w:left="186" w:right="0" w:hanging="97"/>
        <w:jc w:val="left"/>
        <w:rPr>
          <w:sz w:val="16"/>
        </w:rPr>
      </w:pPr>
      <w:r>
        <w:rPr>
          <w:sz w:val="16"/>
        </w:rPr>
        <w:t>Multas e Juros de Mora </w:t>
      </w:r>
      <w:r>
        <w:rPr>
          <w:spacing w:val="-5"/>
          <w:sz w:val="16"/>
        </w:rPr>
        <w:t>da</w:t>
      </w:r>
    </w:p>
    <w:p>
      <w:pPr>
        <w:pStyle w:val="BodyText"/>
        <w:spacing w:line="242" w:lineRule="auto" w:before="30"/>
        <w:ind w:left="89" w:right="5486"/>
      </w:pPr>
      <w:r>
        <w:rPr/>
        <w:t>Taxa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Controle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Fiscalização</w:t>
      </w:r>
      <w:r>
        <w:rPr>
          <w:spacing w:val="-7"/>
        </w:rPr>
        <w:t> </w:t>
      </w:r>
      <w:r>
        <w:rPr/>
        <w:t>Ambiental</w:t>
      </w:r>
      <w:r>
        <w:rPr>
          <w:spacing w:val="-7"/>
        </w:rPr>
        <w:t> </w:t>
      </w:r>
      <w:r>
        <w:rPr/>
        <w:t>- Dívida Ativa</w:t>
      </w:r>
    </w:p>
    <w:p>
      <w:pPr>
        <w:pStyle w:val="BodyText"/>
        <w:spacing w:line="242" w:lineRule="auto" w:before="28"/>
        <w:ind w:left="89" w:right="5486"/>
      </w:pPr>
      <w:r>
        <w:rPr/>
        <w:t>Taxa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Controle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Fiscalização</w:t>
      </w:r>
      <w:r>
        <w:rPr>
          <w:spacing w:val="-7"/>
        </w:rPr>
        <w:t> </w:t>
      </w:r>
      <w:r>
        <w:rPr/>
        <w:t>Ambiental</w:t>
      </w:r>
      <w:r>
        <w:rPr>
          <w:spacing w:val="-7"/>
        </w:rPr>
        <w:t> </w:t>
      </w:r>
      <w:r>
        <w:rPr/>
        <w:t>- Multas da Dívida Ativa</w:t>
      </w:r>
    </w:p>
    <w:p>
      <w:pPr>
        <w:pStyle w:val="BodyText"/>
        <w:spacing w:line="242" w:lineRule="auto" w:before="29"/>
        <w:ind w:left="89" w:right="5486"/>
      </w:pPr>
      <w:r>
        <w:rPr/>
        <w:t>Taxa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Controle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Fiscalização</w:t>
      </w:r>
      <w:r>
        <w:rPr>
          <w:spacing w:val="-7"/>
        </w:rPr>
        <w:t> </w:t>
      </w:r>
      <w:r>
        <w:rPr/>
        <w:t>Ambiental</w:t>
      </w:r>
      <w:r>
        <w:rPr>
          <w:spacing w:val="-7"/>
        </w:rPr>
        <w:t> </w:t>
      </w:r>
      <w:r>
        <w:rPr/>
        <w:t>- Dívida Ativa - Juros de Mora</w:t>
      </w:r>
    </w:p>
    <w:p>
      <w:pPr>
        <w:pStyle w:val="BodyText"/>
        <w:spacing w:line="254" w:lineRule="auto" w:before="28"/>
        <w:ind w:left="89" w:right="6227"/>
      </w:pPr>
      <w:r>
        <w:rPr/>
        <w:t>Imposto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Propriedade</w:t>
      </w:r>
      <w:r>
        <w:rPr>
          <w:spacing w:val="-8"/>
        </w:rPr>
        <w:t> </w:t>
      </w:r>
      <w:r>
        <w:rPr/>
        <w:t>Predial</w:t>
      </w:r>
      <w:r>
        <w:rPr>
          <w:spacing w:val="-8"/>
        </w:rPr>
        <w:t> </w:t>
      </w:r>
      <w:r>
        <w:rPr/>
        <w:t>e Territorial Urbana - Dívida Ativa Imposto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Propriedade</w:t>
      </w:r>
      <w:r>
        <w:rPr>
          <w:spacing w:val="-8"/>
        </w:rPr>
        <w:t> </w:t>
      </w:r>
      <w:r>
        <w:rPr/>
        <w:t>Predial</w:t>
      </w:r>
      <w:r>
        <w:rPr>
          <w:spacing w:val="-8"/>
        </w:rPr>
        <w:t> </w:t>
      </w:r>
      <w:r>
        <w:rPr/>
        <w:t>e Territorial Urbana - Multas e Juros de</w:t>
      </w:r>
    </w:p>
    <w:p>
      <w:pPr>
        <w:pStyle w:val="BodyText"/>
        <w:spacing w:before="20"/>
        <w:ind w:left="89"/>
      </w:pPr>
      <w:r>
        <w:rPr/>
        <w:t>Taxas de Inspeção, Controle e </w:t>
      </w:r>
      <w:r>
        <w:rPr>
          <w:spacing w:val="-2"/>
        </w:rPr>
        <w:t>Fiscalização</w:t>
      </w:r>
    </w:p>
    <w:p>
      <w:pPr>
        <w:pStyle w:val="ListParagraph"/>
        <w:numPr>
          <w:ilvl w:val="0"/>
          <w:numId w:val="1"/>
        </w:numPr>
        <w:tabs>
          <w:tab w:pos="186" w:val="left" w:leader="none"/>
        </w:tabs>
        <w:spacing w:line="240" w:lineRule="auto" w:before="2" w:after="0"/>
        <w:ind w:left="186" w:right="0" w:hanging="97"/>
        <w:jc w:val="left"/>
        <w:rPr>
          <w:sz w:val="16"/>
        </w:rPr>
      </w:pPr>
      <w:r>
        <w:rPr>
          <w:sz w:val="16"/>
        </w:rPr>
        <w:t>Dívida </w:t>
      </w:r>
      <w:r>
        <w:rPr>
          <w:spacing w:val="-2"/>
          <w:sz w:val="16"/>
        </w:rPr>
        <w:t>Ativa</w:t>
      </w:r>
    </w:p>
    <w:p>
      <w:pPr>
        <w:pStyle w:val="BodyText"/>
        <w:spacing w:before="30"/>
        <w:ind w:left="89"/>
      </w:pPr>
      <w:r>
        <w:rPr/>
        <w:t>Taxas de Inspeção, Controle e </w:t>
      </w:r>
      <w:r>
        <w:rPr>
          <w:spacing w:val="-2"/>
        </w:rPr>
        <w:t>Fiscalização</w:t>
      </w:r>
    </w:p>
    <w:p>
      <w:pPr>
        <w:pStyle w:val="ListParagraph"/>
        <w:numPr>
          <w:ilvl w:val="0"/>
          <w:numId w:val="1"/>
        </w:numPr>
        <w:tabs>
          <w:tab w:pos="186" w:val="left" w:leader="none"/>
        </w:tabs>
        <w:spacing w:line="240" w:lineRule="auto" w:before="2" w:after="0"/>
        <w:ind w:left="186" w:right="0" w:hanging="97"/>
        <w:jc w:val="left"/>
        <w:rPr>
          <w:sz w:val="16"/>
        </w:rPr>
      </w:pPr>
      <w:r>
        <w:rPr>
          <w:sz w:val="16"/>
        </w:rPr>
        <w:t>Multas e Juros de Mora </w:t>
      </w:r>
      <w:r>
        <w:rPr>
          <w:spacing w:val="-5"/>
          <w:sz w:val="16"/>
        </w:rPr>
        <w:t>da</w:t>
      </w:r>
    </w:p>
    <w:p>
      <w:pPr>
        <w:pStyle w:val="BodyText"/>
        <w:spacing w:line="254" w:lineRule="auto" w:before="30"/>
        <w:ind w:left="89" w:right="6227"/>
      </w:pPr>
      <w:r>
        <w:rPr/>
        <w:t>Imposto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Propriedade</w:t>
      </w:r>
      <w:r>
        <w:rPr>
          <w:spacing w:val="-8"/>
        </w:rPr>
        <w:t> </w:t>
      </w:r>
      <w:r>
        <w:rPr/>
        <w:t>Predial</w:t>
      </w:r>
      <w:r>
        <w:rPr>
          <w:spacing w:val="-8"/>
        </w:rPr>
        <w:t> </w:t>
      </w:r>
      <w:r>
        <w:rPr/>
        <w:t>e Territorial Urbana - Dívida Ativa Imposto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Propriedade</w:t>
      </w:r>
      <w:r>
        <w:rPr>
          <w:spacing w:val="-8"/>
        </w:rPr>
        <w:t> </w:t>
      </w:r>
      <w:r>
        <w:rPr/>
        <w:t>Predial</w:t>
      </w:r>
      <w:r>
        <w:rPr>
          <w:spacing w:val="-8"/>
        </w:rPr>
        <w:t> </w:t>
      </w:r>
      <w:r>
        <w:rPr/>
        <w:t>e Territorial Urbana - Multas e Juros de</w:t>
      </w:r>
    </w:p>
    <w:p>
      <w:pPr>
        <w:pStyle w:val="BodyText"/>
        <w:spacing w:before="20"/>
        <w:ind w:left="89"/>
      </w:pPr>
      <w:r>
        <w:rPr/>
        <w:t>Taxas de Inspeção, Controle e </w:t>
      </w:r>
      <w:r>
        <w:rPr>
          <w:spacing w:val="-2"/>
        </w:rPr>
        <w:t>Fiscalização</w:t>
      </w:r>
    </w:p>
    <w:p>
      <w:pPr>
        <w:pStyle w:val="ListParagraph"/>
        <w:numPr>
          <w:ilvl w:val="0"/>
          <w:numId w:val="1"/>
        </w:numPr>
        <w:tabs>
          <w:tab w:pos="186" w:val="left" w:leader="none"/>
        </w:tabs>
        <w:spacing w:line="240" w:lineRule="auto" w:before="2" w:after="0"/>
        <w:ind w:left="186" w:right="0" w:hanging="97"/>
        <w:jc w:val="left"/>
        <w:rPr>
          <w:sz w:val="16"/>
        </w:rPr>
      </w:pPr>
      <w:r>
        <w:rPr>
          <w:sz w:val="16"/>
        </w:rPr>
        <w:t>Dívida </w:t>
      </w:r>
      <w:r>
        <w:rPr>
          <w:spacing w:val="-2"/>
          <w:sz w:val="16"/>
        </w:rPr>
        <w:t>Ativa</w:t>
      </w:r>
    </w:p>
    <w:p>
      <w:pPr>
        <w:pStyle w:val="BodyText"/>
        <w:spacing w:before="30"/>
        <w:ind w:left="89"/>
      </w:pPr>
      <w:r>
        <w:rPr/>
        <w:t>Taxas de Inspeção, Controle e </w:t>
      </w:r>
      <w:r>
        <w:rPr>
          <w:spacing w:val="-2"/>
        </w:rPr>
        <w:t>Fiscalização</w:t>
      </w:r>
    </w:p>
    <w:p>
      <w:pPr>
        <w:pStyle w:val="ListParagraph"/>
        <w:numPr>
          <w:ilvl w:val="0"/>
          <w:numId w:val="1"/>
        </w:numPr>
        <w:tabs>
          <w:tab w:pos="186" w:val="left" w:leader="none"/>
        </w:tabs>
        <w:spacing w:line="240" w:lineRule="auto" w:before="2" w:after="0"/>
        <w:ind w:left="186" w:right="0" w:hanging="97"/>
        <w:jc w:val="left"/>
        <w:rPr>
          <w:sz w:val="16"/>
        </w:rPr>
      </w:pPr>
      <w:r>
        <w:rPr>
          <w:sz w:val="16"/>
        </w:rPr>
        <w:t>Multas e Juros de Mora </w:t>
      </w:r>
      <w:r>
        <w:rPr>
          <w:spacing w:val="-5"/>
          <w:sz w:val="16"/>
        </w:rPr>
        <w:t>da</w:t>
      </w:r>
    </w:p>
    <w:p>
      <w:pPr>
        <w:pStyle w:val="BodyText"/>
        <w:spacing w:before="30"/>
        <w:ind w:left="89"/>
      </w:pPr>
      <w:r>
        <w:rPr/>
        <w:t>Taxas pela Prestação de Serviços em </w:t>
      </w:r>
      <w:r>
        <w:rPr>
          <w:spacing w:val="-2"/>
        </w:rPr>
        <w:t>Geral</w:t>
      </w:r>
    </w:p>
    <w:p>
      <w:pPr>
        <w:pStyle w:val="ListParagraph"/>
        <w:numPr>
          <w:ilvl w:val="0"/>
          <w:numId w:val="1"/>
        </w:numPr>
        <w:tabs>
          <w:tab w:pos="186" w:val="left" w:leader="none"/>
        </w:tabs>
        <w:spacing w:line="240" w:lineRule="auto" w:before="2" w:after="0"/>
        <w:ind w:left="186" w:right="0" w:hanging="97"/>
        <w:jc w:val="left"/>
        <w:rPr>
          <w:sz w:val="16"/>
        </w:rPr>
      </w:pPr>
      <w:r>
        <w:rPr>
          <w:sz w:val="16"/>
        </w:rPr>
        <w:t>Dívida </w:t>
      </w:r>
      <w:r>
        <w:rPr>
          <w:spacing w:val="-2"/>
          <w:sz w:val="16"/>
        </w:rPr>
        <w:t>Ativa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0" w:footer="439" w:top="380" w:bottom="620" w:left="283" w:right="283"/>
          <w:cols w:num="2" w:equalWidth="0">
            <w:col w:w="2188" w:space="40"/>
            <w:col w:w="9106"/>
          </w:cols>
        </w:sectPr>
      </w:pPr>
    </w:p>
    <w:p>
      <w:pPr>
        <w:pStyle w:val="BodyText"/>
        <w:spacing w:line="20" w:lineRule="exact"/>
        <w:ind w:left="107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086600" cy="12700"/>
                <wp:effectExtent l="9525" t="0" r="0" b="635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7086600" cy="12700"/>
                          <a:chExt cx="7086600" cy="127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6350"/>
                            <a:ext cx="708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0">
                                <a:moveTo>
                                  <a:pt x="3429000" y="0"/>
                                </a:moveTo>
                                <a:lnTo>
                                  <a:pt x="4254500" y="0"/>
                                </a:lnTo>
                              </a:path>
                              <a:path w="7086600" h="0">
                                <a:moveTo>
                                  <a:pt x="4953000" y="0"/>
                                </a:moveTo>
                                <a:lnTo>
                                  <a:pt x="5651500" y="0"/>
                                </a:lnTo>
                              </a:path>
                              <a:path w="7086600" h="0">
                                <a:moveTo>
                                  <a:pt x="5651500" y="0"/>
                                </a:moveTo>
                                <a:lnTo>
                                  <a:pt x="6350000" y="0"/>
                                </a:lnTo>
                              </a:path>
                              <a:path w="7086600" h="0">
                                <a:moveTo>
                                  <a:pt x="6350000" y="0"/>
                                </a:moveTo>
                                <a:lnTo>
                                  <a:pt x="7086600" y="0"/>
                                </a:lnTo>
                              </a:path>
                              <a:path w="7086600" h="0">
                                <a:moveTo>
                                  <a:pt x="4254500" y="0"/>
                                </a:moveTo>
                                <a:lnTo>
                                  <a:pt x="4953000" y="0"/>
                                </a:lnTo>
                              </a:path>
                              <a:path w="7086600" h="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8pt;height:1pt;mso-position-horizontal-relative:char;mso-position-vertical-relative:line" id="docshapegroup39" coordorigin="0,0" coordsize="11160,20">
                <v:shape style="position:absolute;left:0;top:10;width:11160;height:2" id="docshape40" coordorigin="0,10" coordsize="11160,0" path="m5400,10l6700,10m7800,10l8900,10m8900,10l10000,10m10000,10l11160,10m6700,10l7800,10m0,10l5400,10e" filled="false" stroked="true" strokeweight="1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03"/>
        <w:ind w:left="0" w:right="1187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</w:t>
      </w:r>
      <w:r>
        <w:rPr>
          <w:rFonts w:ascii="Arial"/>
          <w:b/>
          <w:spacing w:val="-2"/>
          <w:sz w:val="16"/>
        </w:rPr>
        <w:t>Geral:</w:t>
      </w:r>
    </w:p>
    <w:p>
      <w:pPr>
        <w:spacing w:after="0"/>
        <w:jc w:val="center"/>
        <w:rPr>
          <w:rFonts w:ascii="Arial"/>
          <w:b/>
          <w:sz w:val="16"/>
        </w:rPr>
        <w:sectPr>
          <w:type w:val="continuous"/>
          <w:pgSz w:w="11900" w:h="16840"/>
          <w:pgMar w:header="0" w:footer="439" w:top="380" w:bottom="620" w:left="283" w:right="283"/>
        </w:sectPr>
      </w:pPr>
    </w:p>
    <w:p>
      <w:pPr>
        <w:pStyle w:val="Heading1"/>
        <w:spacing w:before="78"/>
      </w:pPr>
      <w:r>
        <w:rPr/>
        <w:t>Dívida Ativa Inscrita Por Período </w:t>
      </w:r>
      <w:r>
        <w:rPr>
          <w:spacing w:val="-2"/>
        </w:rPr>
        <w:t>Sintético</w:t>
      </w:r>
    </w:p>
    <w:p>
      <w:pPr>
        <w:pStyle w:val="Heading1"/>
        <w:spacing w:after="0"/>
        <w:sectPr>
          <w:pgSz w:w="11900" w:h="16840"/>
          <w:pgMar w:header="0" w:footer="439" w:top="400" w:bottom="620" w:left="283" w:right="283"/>
        </w:sectPr>
      </w:pPr>
    </w:p>
    <w:p>
      <w:pPr>
        <w:pStyle w:val="BodyText"/>
        <w:tabs>
          <w:tab w:pos="938" w:val="left" w:leader="none"/>
        </w:tabs>
        <w:spacing w:before="181"/>
        <w:ind w:left="239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1122.01.04.00.0</w:t>
      </w:r>
    </w:p>
    <w:p>
      <w:pPr>
        <w:pStyle w:val="BodyText"/>
        <w:spacing w:before="88"/>
        <w:ind w:left="181"/>
      </w:pPr>
      <w:r>
        <w:rPr/>
        <w:br w:type="column"/>
      </w:r>
      <w:r>
        <w:rPr/>
        <w:t>Taxas pela Prestação de Serviços em </w:t>
      </w:r>
      <w:r>
        <w:rPr>
          <w:spacing w:val="-2"/>
        </w:rPr>
        <w:t>Geral</w:t>
      </w:r>
    </w:p>
    <w:p>
      <w:pPr>
        <w:pStyle w:val="BodyText"/>
        <w:spacing w:before="2"/>
        <w:ind w:left="1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254000</wp:posOffset>
                </wp:positionH>
                <wp:positionV relativeFrom="paragraph">
                  <wp:posOffset>135914</wp:posOffset>
                </wp:positionV>
                <wp:extent cx="7086600" cy="127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708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0" h="0">
                              <a:moveTo>
                                <a:pt x="3429000" y="0"/>
                              </a:moveTo>
                              <a:lnTo>
                                <a:pt x="4254500" y="0"/>
                              </a:lnTo>
                            </a:path>
                            <a:path w="7086600" h="0">
                              <a:moveTo>
                                <a:pt x="4254500" y="0"/>
                              </a:moveTo>
                              <a:lnTo>
                                <a:pt x="4953000" y="0"/>
                              </a:lnTo>
                            </a:path>
                            <a:path w="7086600" h="0">
                              <a:moveTo>
                                <a:pt x="4953000" y="0"/>
                              </a:moveTo>
                              <a:lnTo>
                                <a:pt x="5651500" y="0"/>
                              </a:lnTo>
                            </a:path>
                            <a:path w="7086600" h="0">
                              <a:moveTo>
                                <a:pt x="5651500" y="0"/>
                              </a:moveTo>
                              <a:lnTo>
                                <a:pt x="6350000" y="0"/>
                              </a:lnTo>
                            </a:path>
                            <a:path w="7086600" h="0">
                              <a:moveTo>
                                <a:pt x="6350000" y="0"/>
                              </a:moveTo>
                              <a:lnTo>
                                <a:pt x="7086600" y="0"/>
                              </a:lnTo>
                            </a:path>
                            <a:path w="7086600" h="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10.701953pt;width:558pt;height:.1pt;mso-position-horizontal-relative:page;mso-position-vertical-relative:paragraph;z-index:15736320" id="docshape41" coordorigin="400,214" coordsize="11160,0" path="m5800,214l7100,214m7100,214l8200,214m8200,214l9300,214m9300,214l10400,214m10400,214l11560,214m400,214l5800,214e" filled="false" stroked="true" strokeweight="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w:t>- Multas e Juros de Mora </w:t>
      </w:r>
      <w:r>
        <w:rPr>
          <w:spacing w:val="-5"/>
        </w:rPr>
        <w:t>da</w:t>
      </w:r>
    </w:p>
    <w:p>
      <w:pPr>
        <w:pStyle w:val="Heading3"/>
        <w:ind w:left="1292"/>
      </w:pPr>
      <w:r>
        <w:rPr/>
        <w:t>Total por Tipo de </w:t>
      </w:r>
      <w:r>
        <w:rPr>
          <w:spacing w:val="-2"/>
        </w:rPr>
        <w:t>Cadastro:</w:t>
      </w:r>
    </w:p>
    <w:p>
      <w:pPr>
        <w:spacing w:line="240" w:lineRule="auto" w:before="42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before="0"/>
        <w:ind w:left="238" w:right="0" w:firstLine="0"/>
        <w:jc w:val="left"/>
        <w:rPr>
          <w:sz w:val="14"/>
        </w:rPr>
      </w:pPr>
      <w:r>
        <w:rPr>
          <w:spacing w:val="-4"/>
          <w:sz w:val="14"/>
        </w:rPr>
        <w:t>0,00</w:t>
      </w:r>
    </w:p>
    <w:p>
      <w:pPr>
        <w:spacing w:line="240" w:lineRule="auto" w:before="42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tabs>
          <w:tab w:pos="988" w:val="left" w:leader="none"/>
          <w:tab w:pos="2166" w:val="left" w:leader="none"/>
          <w:tab w:pos="3248" w:val="left" w:leader="none"/>
        </w:tabs>
        <w:spacing w:before="0"/>
        <w:ind w:left="238" w:right="0" w:firstLine="0"/>
        <w:jc w:val="left"/>
        <w:rPr>
          <w:sz w:val="14"/>
        </w:rPr>
      </w:pP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12.494,22</w:t>
      </w:r>
      <w:r>
        <w:rPr>
          <w:sz w:val="14"/>
        </w:rPr>
        <w:tab/>
      </w:r>
      <w:r>
        <w:rPr>
          <w:spacing w:val="-2"/>
          <w:sz w:val="14"/>
        </w:rPr>
        <w:t>3.103,37</w:t>
      </w:r>
      <w:r>
        <w:rPr>
          <w:sz w:val="14"/>
        </w:rPr>
        <w:tab/>
      </w:r>
      <w:r>
        <w:rPr>
          <w:spacing w:val="-2"/>
          <w:sz w:val="14"/>
        </w:rPr>
        <w:t>15.597,59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0" w:footer="439" w:top="380" w:bottom="620" w:left="283" w:right="283"/>
          <w:cols w:num="4" w:equalWidth="0">
            <w:col w:w="2096" w:space="40"/>
            <w:col w:w="3422" w:space="748"/>
            <w:col w:w="552" w:space="548"/>
            <w:col w:w="3928"/>
          </w:cols>
        </w:sect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086600" cy="12700"/>
                <wp:effectExtent l="9525" t="0" r="0" b="6350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7086600" cy="12700"/>
                          <a:chExt cx="7086600" cy="127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6350"/>
                            <a:ext cx="708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0">
                                <a:moveTo>
                                  <a:pt x="0" y="0"/>
                                </a:moveTo>
                                <a:lnTo>
                                  <a:pt x="7086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8pt;height:1pt;mso-position-horizontal-relative:char;mso-position-vertical-relative:line" id="docshapegroup42" coordorigin="0,0" coordsize="11160,20">
                <v:line style="position:absolute" from="0,10" to="1116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spacing w:before="13" w:after="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3993769</wp:posOffset>
                </wp:positionH>
                <wp:positionV relativeFrom="paragraph">
                  <wp:posOffset>-266700</wp:posOffset>
                </wp:positionV>
                <wp:extent cx="3385185" cy="500316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3385185" cy="5003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6"/>
                              <w:gridCol w:w="1184"/>
                              <w:gridCol w:w="1100"/>
                              <w:gridCol w:w="1091"/>
                              <w:gridCol w:w="930"/>
                            </w:tblGrid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right="153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791.641,84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right="23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37.691,37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right="23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49.754,50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right="22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12.429,68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891.517,39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906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16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15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16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237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Correção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16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237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Multa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16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right="228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Juros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16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78,42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168,42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10,10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107,36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117,46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116.387,41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5.027,83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121.415,24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6.870,92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3.315,26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10.186,18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56.844,21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2.704,68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59.548,89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3.572,48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2.508,82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6.081,30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84,25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84,25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202,20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202,20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3.370,00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3.370,00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9,83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9,83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67,48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67,48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1.256,73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1.256,73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197,18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197,18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5,52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0,99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6,51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right="153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178.145,53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right="23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7.810,93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right="23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10.728,70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ind w:right="22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6.026,51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>
                                  <w:pPr>
                                    <w:pStyle w:val="TableParagraph"/>
                                    <w:spacing w:before="11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202.711,67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470001pt;margin-top:-21pt;width:266.55pt;height:393.95pt;mso-position-horizontal-relative:page;mso-position-vertical-relative:paragraph;z-index:15736832" type="#_x0000_t202" id="docshape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6"/>
                        <w:gridCol w:w="1184"/>
                        <w:gridCol w:w="1100"/>
                        <w:gridCol w:w="1091"/>
                        <w:gridCol w:w="930"/>
                      </w:tblGrid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107"/>
                              <w:ind w:right="153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791.641,84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107"/>
                              <w:ind w:right="23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37.691,37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spacing w:before="107"/>
                              <w:ind w:right="23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49.754,50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TableParagraph"/>
                              <w:spacing w:before="107"/>
                              <w:ind w:right="22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12.429,68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10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891.517,39</w:t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906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166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166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23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Correção</w:t>
                            </w:r>
                          </w:p>
                        </w:tc>
                        <w:tc>
                          <w:tcPr>
                            <w:tcW w:w="110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166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23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Multa</w:t>
                            </w:r>
                          </w:p>
                        </w:tc>
                        <w:tc>
                          <w:tcPr>
                            <w:tcW w:w="1091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166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ind w:right="22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Juros</w:t>
                            </w:r>
                          </w:p>
                        </w:tc>
                        <w:tc>
                          <w:tcPr>
                            <w:tcW w:w="930" w:type="dxa"/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166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78,42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168,42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10,10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107,36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117,46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116.387,41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5.027,83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121.415,24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6.870,92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3.315,26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10.186,18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56.844,21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2.704,68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59.548,89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3.572,48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2.508,82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6.081,30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84,25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84,25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202,20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202,20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3.370,00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3.370,00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9,83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9,83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67,48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67,48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1.256,73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1.256,73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197,18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197,18</w:t>
                            </w:r>
                          </w:p>
                        </w:tc>
                      </w:tr>
                      <w:tr>
                        <w:trPr>
                          <w:trHeight w:val="395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5,52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0,99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6,51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right="153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178.145,53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right="23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7.810,93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right="23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10.728,70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>
                            <w:pPr>
                              <w:pStyle w:val="TableParagraph"/>
                              <w:spacing w:before="112"/>
                              <w:ind w:right="22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6.026,51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>
                            <w:pPr>
                              <w:pStyle w:val="TableParagraph"/>
                              <w:spacing w:before="11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202.711,67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Cadastro Mobiliário de </w:t>
      </w:r>
      <w:r>
        <w:rPr>
          <w:spacing w:val="-4"/>
        </w:rPr>
        <w:t>Iúna</w:t>
      </w:r>
    </w:p>
    <w:p>
      <w:pPr>
        <w:pStyle w:val="BodyText"/>
        <w:ind w:left="117"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86600" cy="266700"/>
                <wp:effectExtent l="0" t="0" r="0" b="0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7086600" cy="266700"/>
                          <a:chExt cx="7086600" cy="2667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6350"/>
                            <a:ext cx="381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5400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381000" y="254000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3810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66700">
                                <a:moveTo>
                                  <a:pt x="3810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381000" y="266700"/>
                                </a:lnTo>
                                <a:lnTo>
                                  <a:pt x="381000" y="254000"/>
                                </a:lnTo>
                                <a:close/>
                              </a:path>
                              <a:path w="381000" h="26670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81000" y="12700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397000" y="6350"/>
                            <a:ext cx="2413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0" h="254000">
                                <a:moveTo>
                                  <a:pt x="241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2413000" y="254000"/>
                                </a:lnTo>
                                <a:lnTo>
                                  <a:pt x="241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397000" y="0"/>
                            <a:ext cx="56896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0" h="266700">
                                <a:moveTo>
                                  <a:pt x="24130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2413000" y="266700"/>
                                </a:lnTo>
                                <a:lnTo>
                                  <a:pt x="2413000" y="254000"/>
                                </a:lnTo>
                                <a:close/>
                              </a:path>
                              <a:path w="5689600" h="266700">
                                <a:moveTo>
                                  <a:pt x="241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413000" y="12700"/>
                                </a:lnTo>
                                <a:lnTo>
                                  <a:pt x="2413000" y="0"/>
                                </a:lnTo>
                                <a:close/>
                              </a:path>
                              <a:path w="5689600" h="266700">
                                <a:moveTo>
                                  <a:pt x="5689600" y="254000"/>
                                </a:moveTo>
                                <a:lnTo>
                                  <a:pt x="4953000" y="254000"/>
                                </a:lnTo>
                                <a:lnTo>
                                  <a:pt x="4254500" y="254000"/>
                                </a:lnTo>
                                <a:lnTo>
                                  <a:pt x="3556000" y="254000"/>
                                </a:lnTo>
                                <a:lnTo>
                                  <a:pt x="3556000" y="266700"/>
                                </a:lnTo>
                                <a:lnTo>
                                  <a:pt x="4254500" y="266700"/>
                                </a:lnTo>
                                <a:lnTo>
                                  <a:pt x="4953000" y="266700"/>
                                </a:lnTo>
                                <a:lnTo>
                                  <a:pt x="5689600" y="266700"/>
                                </a:lnTo>
                                <a:lnTo>
                                  <a:pt x="5689600" y="254000"/>
                                </a:lnTo>
                                <a:close/>
                              </a:path>
                              <a:path w="5689600" h="266700">
                                <a:moveTo>
                                  <a:pt x="5689600" y="0"/>
                                </a:moveTo>
                                <a:lnTo>
                                  <a:pt x="4953000" y="0"/>
                                </a:lnTo>
                                <a:lnTo>
                                  <a:pt x="4254500" y="0"/>
                                </a:lnTo>
                                <a:lnTo>
                                  <a:pt x="3556000" y="0"/>
                                </a:lnTo>
                                <a:lnTo>
                                  <a:pt x="3556000" y="12700"/>
                                </a:lnTo>
                                <a:lnTo>
                                  <a:pt x="4254500" y="12700"/>
                                </a:lnTo>
                                <a:lnTo>
                                  <a:pt x="4953000" y="12700"/>
                                </a:lnTo>
                                <a:lnTo>
                                  <a:pt x="5689600" y="12700"/>
                                </a:lnTo>
                                <a:lnTo>
                                  <a:pt x="568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81000" y="6350"/>
                            <a:ext cx="1016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 h="254000">
                                <a:moveTo>
                                  <a:pt x="101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1016000" y="254000"/>
                                </a:lnTo>
                                <a:lnTo>
                                  <a:pt x="101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81000" y="0"/>
                            <a:ext cx="45720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0" h="266700">
                                <a:moveTo>
                                  <a:pt x="10160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1016000" y="266700"/>
                                </a:lnTo>
                                <a:lnTo>
                                  <a:pt x="1016000" y="254000"/>
                                </a:lnTo>
                                <a:close/>
                              </a:path>
                              <a:path w="4572000" h="266700">
                                <a:moveTo>
                                  <a:pt x="101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016000" y="12700"/>
                                </a:lnTo>
                                <a:lnTo>
                                  <a:pt x="1016000" y="0"/>
                                </a:lnTo>
                                <a:close/>
                              </a:path>
                              <a:path w="4572000" h="266700">
                                <a:moveTo>
                                  <a:pt x="4572000" y="254000"/>
                                </a:moveTo>
                                <a:lnTo>
                                  <a:pt x="3873500" y="254000"/>
                                </a:lnTo>
                                <a:lnTo>
                                  <a:pt x="3873500" y="266700"/>
                                </a:lnTo>
                                <a:lnTo>
                                  <a:pt x="4572000" y="266700"/>
                                </a:lnTo>
                                <a:lnTo>
                                  <a:pt x="4572000" y="254000"/>
                                </a:lnTo>
                                <a:close/>
                              </a:path>
                              <a:path w="4572000" h="266700">
                                <a:moveTo>
                                  <a:pt x="4572000" y="0"/>
                                </a:moveTo>
                                <a:lnTo>
                                  <a:pt x="3873500" y="0"/>
                                </a:lnTo>
                                <a:lnTo>
                                  <a:pt x="3873500" y="12700"/>
                                </a:lnTo>
                                <a:lnTo>
                                  <a:pt x="4572000" y="12700"/>
                                </a:lnTo>
                                <a:lnTo>
                                  <a:pt x="457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429000" y="6350"/>
                            <a:ext cx="8255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254000">
                                <a:moveTo>
                                  <a:pt x="825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825500" y="254000"/>
                                </a:lnTo>
                                <a:lnTo>
                                  <a:pt x="825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429000" y="0"/>
                            <a:ext cx="8255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266700">
                                <a:moveTo>
                                  <a:pt x="825500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266700"/>
                                </a:lnTo>
                                <a:lnTo>
                                  <a:pt x="825500" y="266700"/>
                                </a:lnTo>
                                <a:lnTo>
                                  <a:pt x="825500" y="254000"/>
                                </a:lnTo>
                                <a:close/>
                              </a:path>
                              <a:path w="825500" h="266700">
                                <a:moveTo>
                                  <a:pt x="825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825500" y="12700"/>
                                </a:lnTo>
                                <a:lnTo>
                                  <a:pt x="825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708660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44" w:val="left" w:leader="none"/>
                                </w:tabs>
                                <w:spacing w:before="103"/>
                                <w:ind w:left="125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Ano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Receita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9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Descrição da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Receita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8pt;height:21pt;mso-position-horizontal-relative:char;mso-position-vertical-relative:line" id="docshapegroup44" coordorigin="0,0" coordsize="11160,420">
                <v:rect style="position:absolute;left:0;top:10;width:600;height:400" id="docshape45" filled="true" fillcolor="#eaeaea" stroked="false">
                  <v:fill type="solid"/>
                </v:rect>
                <v:shape style="position:absolute;left:0;top:0;width:600;height:420" id="docshape46" coordorigin="0,0" coordsize="600,420" path="m600,400l0,400,0,420,600,420,600,400xm600,0l0,0,0,20,600,20,600,0xe" filled="true" fillcolor="#000000" stroked="false">
                  <v:path arrowok="t"/>
                  <v:fill type="solid"/>
                </v:shape>
                <v:rect style="position:absolute;left:2200;top:10;width:3800;height:400" id="docshape47" filled="true" fillcolor="#eaeaea" stroked="false">
                  <v:fill type="solid"/>
                </v:rect>
                <v:shape style="position:absolute;left:2200;top:0;width:8960;height:420" id="docshape48" coordorigin="2200,0" coordsize="8960,420" path="m6000,400l2200,400,2200,420,6000,420,6000,400xm6000,0l2200,0,2200,20,6000,20,6000,0xm11160,400l10000,400,8900,400,7800,400,7800,420,8900,420,10000,420,11160,420,11160,400xm11160,0l10000,0,8900,0,7800,0,7800,20,8900,20,10000,20,11160,20,11160,0xe" filled="true" fillcolor="#000000" stroked="false">
                  <v:path arrowok="t"/>
                  <v:fill type="solid"/>
                </v:shape>
                <v:rect style="position:absolute;left:600;top:10;width:1600;height:400" id="docshape49" filled="true" fillcolor="#eaeaea" stroked="false">
                  <v:fill type="solid"/>
                </v:rect>
                <v:shape style="position:absolute;left:600;top:0;width:7200;height:420" id="docshape50" coordorigin="600,0" coordsize="7200,420" path="m2200,400l600,400,600,420,2200,420,2200,400xm2200,0l600,0,600,20,2200,20,2200,0xm7800,400l6700,400,6700,420,7800,420,7800,400xm7800,0l6700,0,6700,20,7800,20,7800,0xe" filled="true" fillcolor="#000000" stroked="false">
                  <v:path arrowok="t"/>
                  <v:fill type="solid"/>
                </v:shape>
                <v:rect style="position:absolute;left:5400;top:10;width:1300;height:400" id="docshape51" filled="true" fillcolor="#eaeaea" stroked="false">
                  <v:fill type="solid"/>
                </v:rect>
                <v:shape style="position:absolute;left:5400;top:0;width:1300;height:420" id="docshape52" coordorigin="5400,0" coordsize="1300,420" path="m6700,400l5400,400,5400,420,6700,420,6700,400xm6700,0l5400,0,5400,20,6700,20,6700,0xe" filled="true" fillcolor="#000000" stroked="false">
                  <v:path arrowok="t"/>
                  <v:fill type="solid"/>
                </v:shape>
                <v:shape style="position:absolute;left:0;top:0;width:11160;height:420" type="#_x0000_t202" id="docshape53" filled="false" stroked="false">
                  <v:textbox inset="0,0,0,0">
                    <w:txbxContent>
                      <w:p>
                        <w:pPr>
                          <w:tabs>
                            <w:tab w:pos="744" w:val="left" w:leader="none"/>
                          </w:tabs>
                          <w:spacing w:before="103"/>
                          <w:ind w:left="125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Ano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b/>
                            <w:spacing w:val="69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Descrição da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Receita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0" w:footer="439" w:top="380" w:bottom="620" w:left="283" w:right="283"/>
        </w:sectPr>
      </w:pPr>
    </w:p>
    <w:p>
      <w:pPr>
        <w:pStyle w:val="BodyText"/>
        <w:tabs>
          <w:tab w:pos="938" w:val="left" w:leader="none"/>
        </w:tabs>
        <w:spacing w:before="60"/>
        <w:ind w:left="239"/>
      </w:pPr>
      <w:r>
        <w:rPr>
          <w:spacing w:val="-4"/>
        </w:rPr>
        <w:t>2014</w:t>
      </w:r>
      <w:r>
        <w:rPr/>
        <w:tab/>
      </w:r>
      <w:r>
        <w:rPr>
          <w:spacing w:val="-2"/>
        </w:rPr>
        <w:t>1114.51.13.00.0</w:t>
      </w:r>
    </w:p>
    <w:p>
      <w:pPr>
        <w:pStyle w:val="BodyText"/>
        <w:spacing w:before="32"/>
      </w:pPr>
    </w:p>
    <w:p>
      <w:pPr>
        <w:pStyle w:val="BodyText"/>
        <w:tabs>
          <w:tab w:pos="938" w:val="left" w:leader="none"/>
        </w:tabs>
        <w:ind w:left="239"/>
      </w:pPr>
      <w:r>
        <w:rPr>
          <w:spacing w:val="-4"/>
        </w:rPr>
        <w:t>2014</w:t>
      </w:r>
      <w:r>
        <w:rPr/>
        <w:tab/>
      </w:r>
      <w:r>
        <w:rPr>
          <w:spacing w:val="-2"/>
        </w:rPr>
        <w:t>1114.51.14.00.0</w:t>
      </w:r>
    </w:p>
    <w:p>
      <w:pPr>
        <w:pStyle w:val="BodyText"/>
        <w:spacing w:before="32"/>
      </w:pPr>
    </w:p>
    <w:p>
      <w:pPr>
        <w:pStyle w:val="BodyText"/>
        <w:tabs>
          <w:tab w:pos="938" w:val="left" w:leader="none"/>
        </w:tabs>
        <w:ind w:left="239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1114.51.13.00.0</w:t>
      </w:r>
    </w:p>
    <w:p>
      <w:pPr>
        <w:pStyle w:val="BodyText"/>
        <w:spacing w:before="32"/>
      </w:pPr>
    </w:p>
    <w:p>
      <w:pPr>
        <w:pStyle w:val="BodyText"/>
        <w:tabs>
          <w:tab w:pos="938" w:val="left" w:leader="none"/>
        </w:tabs>
        <w:ind w:left="239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1114.51.14.00.0</w:t>
      </w:r>
    </w:p>
    <w:p>
      <w:pPr>
        <w:pStyle w:val="BodyText"/>
        <w:spacing w:before="32"/>
      </w:pPr>
    </w:p>
    <w:p>
      <w:pPr>
        <w:pStyle w:val="BodyText"/>
        <w:tabs>
          <w:tab w:pos="938" w:val="left" w:leader="none"/>
        </w:tabs>
        <w:ind w:left="239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1121.01.03.00.0</w:t>
      </w:r>
    </w:p>
    <w:p>
      <w:pPr>
        <w:pStyle w:val="BodyText"/>
        <w:spacing w:before="32"/>
      </w:pPr>
    </w:p>
    <w:p>
      <w:pPr>
        <w:pStyle w:val="BodyText"/>
        <w:tabs>
          <w:tab w:pos="938" w:val="left" w:leader="none"/>
        </w:tabs>
        <w:ind w:left="239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1121.01.04.00.0</w:t>
      </w:r>
    </w:p>
    <w:p>
      <w:pPr>
        <w:pStyle w:val="BodyText"/>
        <w:spacing w:before="32"/>
      </w:pPr>
    </w:p>
    <w:p>
      <w:pPr>
        <w:pStyle w:val="BodyText"/>
        <w:tabs>
          <w:tab w:pos="938" w:val="left" w:leader="none"/>
        </w:tabs>
        <w:ind w:left="239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1911.09.04.00.0</w:t>
      </w:r>
    </w:p>
    <w:p>
      <w:pPr>
        <w:pStyle w:val="BodyText"/>
        <w:spacing w:before="32"/>
      </w:pPr>
    </w:p>
    <w:p>
      <w:pPr>
        <w:pStyle w:val="BodyText"/>
        <w:tabs>
          <w:tab w:pos="938" w:val="left" w:leader="none"/>
        </w:tabs>
        <w:ind w:left="239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1911.09.04.00.0</w:t>
      </w:r>
    </w:p>
    <w:p>
      <w:pPr>
        <w:pStyle w:val="BodyText"/>
        <w:spacing w:before="32"/>
      </w:pPr>
    </w:p>
    <w:p>
      <w:pPr>
        <w:pStyle w:val="BodyText"/>
        <w:tabs>
          <w:tab w:pos="938" w:val="left" w:leader="none"/>
        </w:tabs>
        <w:ind w:left="239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1911.09.04.00.0</w:t>
      </w:r>
    </w:p>
    <w:p>
      <w:pPr>
        <w:pStyle w:val="BodyText"/>
        <w:spacing w:before="32"/>
      </w:pPr>
    </w:p>
    <w:p>
      <w:pPr>
        <w:pStyle w:val="BodyText"/>
        <w:tabs>
          <w:tab w:pos="938" w:val="left" w:leader="none"/>
        </w:tabs>
        <w:ind w:left="239"/>
      </w:pPr>
      <w:r>
        <w:rPr>
          <w:spacing w:val="-4"/>
        </w:rPr>
        <w:t>2024</w:t>
      </w:r>
      <w:r>
        <w:rPr/>
        <w:tab/>
      </w:r>
      <w:r>
        <w:rPr>
          <w:spacing w:val="-2"/>
        </w:rPr>
        <w:t>1911.09.04.00.0</w:t>
      </w:r>
    </w:p>
    <w:p>
      <w:pPr>
        <w:pStyle w:val="BodyText"/>
        <w:spacing w:before="32"/>
      </w:pPr>
    </w:p>
    <w:p>
      <w:pPr>
        <w:pStyle w:val="BodyText"/>
        <w:tabs>
          <w:tab w:pos="938" w:val="left" w:leader="none"/>
        </w:tabs>
        <w:ind w:left="239"/>
      </w:pPr>
      <w:r>
        <w:rPr>
          <w:spacing w:val="-4"/>
        </w:rPr>
        <w:t>2025</w:t>
      </w:r>
      <w:r>
        <w:rPr/>
        <w:tab/>
      </w:r>
      <w:r>
        <w:rPr>
          <w:spacing w:val="-2"/>
        </w:rPr>
        <w:t>1911.09.04.00.0</w:t>
      </w:r>
    </w:p>
    <w:p>
      <w:pPr>
        <w:pStyle w:val="BodyText"/>
        <w:spacing w:before="32"/>
      </w:pPr>
    </w:p>
    <w:p>
      <w:pPr>
        <w:pStyle w:val="BodyText"/>
        <w:tabs>
          <w:tab w:pos="938" w:val="left" w:leader="none"/>
        </w:tabs>
        <w:ind w:left="239"/>
      </w:pPr>
      <w:r>
        <w:rPr>
          <w:spacing w:val="-4"/>
        </w:rPr>
        <w:t>2025</w:t>
      </w:r>
      <w:r>
        <w:rPr/>
        <w:tab/>
      </w:r>
      <w:r>
        <w:rPr>
          <w:spacing w:val="-2"/>
        </w:rPr>
        <w:t>1911.09.04.00.0</w:t>
      </w:r>
    </w:p>
    <w:p>
      <w:pPr>
        <w:pStyle w:val="BodyText"/>
        <w:spacing w:before="32"/>
      </w:pPr>
    </w:p>
    <w:p>
      <w:pPr>
        <w:pStyle w:val="BodyText"/>
        <w:tabs>
          <w:tab w:pos="938" w:val="left" w:leader="none"/>
        </w:tabs>
        <w:ind w:left="239"/>
      </w:pPr>
      <w:r>
        <w:rPr>
          <w:spacing w:val="-4"/>
        </w:rPr>
        <w:t>2025</w:t>
      </w:r>
      <w:r>
        <w:rPr/>
        <w:tab/>
      </w:r>
      <w:r>
        <w:rPr>
          <w:spacing w:val="-2"/>
        </w:rPr>
        <w:t>1911.09.04.00.0</w:t>
      </w:r>
    </w:p>
    <w:p>
      <w:pPr>
        <w:pStyle w:val="BodyText"/>
        <w:spacing w:before="32"/>
      </w:pPr>
    </w:p>
    <w:p>
      <w:pPr>
        <w:pStyle w:val="BodyText"/>
        <w:tabs>
          <w:tab w:pos="938" w:val="left" w:leader="none"/>
        </w:tabs>
        <w:ind w:left="239"/>
      </w:pPr>
      <w:r>
        <w:rPr>
          <w:spacing w:val="-4"/>
        </w:rPr>
        <w:t>2025</w:t>
      </w:r>
      <w:r>
        <w:rPr/>
        <w:tab/>
      </w:r>
      <w:r>
        <w:rPr>
          <w:spacing w:val="-2"/>
        </w:rPr>
        <w:t>1911.09.04.00.0</w:t>
      </w:r>
    </w:p>
    <w:p>
      <w:pPr>
        <w:pStyle w:val="BodyText"/>
        <w:spacing w:before="32"/>
      </w:pPr>
    </w:p>
    <w:p>
      <w:pPr>
        <w:pStyle w:val="BodyText"/>
        <w:tabs>
          <w:tab w:pos="938" w:val="left" w:leader="none"/>
        </w:tabs>
        <w:ind w:left="239"/>
      </w:pPr>
      <w:r>
        <w:rPr>
          <w:spacing w:val="-4"/>
        </w:rPr>
        <w:t>2025</w:t>
      </w:r>
      <w:r>
        <w:rPr/>
        <w:tab/>
      </w:r>
      <w:r>
        <w:rPr>
          <w:spacing w:val="-2"/>
        </w:rPr>
        <w:t>1923.02.13.00.0</w:t>
      </w:r>
    </w:p>
    <w:p>
      <w:pPr>
        <w:pStyle w:val="BodyText"/>
        <w:spacing w:before="32"/>
      </w:pPr>
    </w:p>
    <w:p>
      <w:pPr>
        <w:pStyle w:val="BodyText"/>
        <w:tabs>
          <w:tab w:pos="938" w:val="left" w:leader="none"/>
        </w:tabs>
        <w:ind w:left="239"/>
      </w:pPr>
      <w:r>
        <w:rPr>
          <w:spacing w:val="-4"/>
        </w:rPr>
        <w:t>2025</w:t>
      </w:r>
      <w:r>
        <w:rPr/>
        <w:tab/>
      </w:r>
      <w:r>
        <w:rPr>
          <w:spacing w:val="-2"/>
        </w:rPr>
        <w:t>1923.02.14.00.0</w:t>
      </w:r>
    </w:p>
    <w:p>
      <w:pPr>
        <w:pStyle w:val="BodyText"/>
        <w:spacing w:line="151" w:lineRule="exact"/>
        <w:ind w:left="181"/>
      </w:pPr>
      <w:r>
        <w:rPr/>
        <w:br w:type="column"/>
      </w:r>
      <w:r>
        <w:rPr/>
        <w:t>Imposto sobre Serv. de Qualquer Natureza </w:t>
      </w:r>
      <w:r>
        <w:rPr>
          <w:spacing w:val="-10"/>
        </w:rPr>
        <w:t>-</w:t>
      </w:r>
    </w:p>
    <w:p>
      <w:pPr>
        <w:pStyle w:val="BodyText"/>
        <w:spacing w:before="2"/>
        <w:ind w:left="181"/>
      </w:pPr>
      <w:r>
        <w:rPr/>
        <w:t>ISSQN - Dívida </w:t>
      </w:r>
      <w:r>
        <w:rPr>
          <w:spacing w:val="-2"/>
        </w:rPr>
        <w:t>Ativa</w:t>
      </w:r>
    </w:p>
    <w:p>
      <w:pPr>
        <w:pStyle w:val="BodyText"/>
        <w:spacing w:line="242" w:lineRule="auto" w:before="30"/>
        <w:ind w:left="181" w:right="5780"/>
      </w:pPr>
      <w:r>
        <w:rPr/>
        <w:t>Imposto</w:t>
      </w:r>
      <w:r>
        <w:rPr>
          <w:spacing w:val="-7"/>
        </w:rPr>
        <w:t> </w:t>
      </w:r>
      <w:r>
        <w:rPr/>
        <w:t>sobre</w:t>
      </w:r>
      <w:r>
        <w:rPr>
          <w:spacing w:val="-7"/>
        </w:rPr>
        <w:t> </w:t>
      </w:r>
      <w:r>
        <w:rPr/>
        <w:t>Serv.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Qualquer</w:t>
      </w:r>
      <w:r>
        <w:rPr>
          <w:spacing w:val="-7"/>
        </w:rPr>
        <w:t> </w:t>
      </w:r>
      <w:r>
        <w:rPr/>
        <w:t>Natureza</w:t>
      </w:r>
      <w:r>
        <w:rPr>
          <w:spacing w:val="-7"/>
        </w:rPr>
        <w:t> </w:t>
      </w:r>
      <w:r>
        <w:rPr/>
        <w:t>- ISSQN - Multas e Juros de</w:t>
      </w:r>
    </w:p>
    <w:p>
      <w:pPr>
        <w:pStyle w:val="BodyText"/>
        <w:spacing w:line="242" w:lineRule="auto" w:before="28"/>
        <w:ind w:left="181" w:right="5780"/>
      </w:pPr>
      <w:r>
        <w:rPr/>
        <w:t>Imposto</w:t>
      </w:r>
      <w:r>
        <w:rPr>
          <w:spacing w:val="-7"/>
        </w:rPr>
        <w:t> </w:t>
      </w:r>
      <w:r>
        <w:rPr/>
        <w:t>sobre</w:t>
      </w:r>
      <w:r>
        <w:rPr>
          <w:spacing w:val="-7"/>
        </w:rPr>
        <w:t> </w:t>
      </w:r>
      <w:r>
        <w:rPr/>
        <w:t>Serv.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Qualquer</w:t>
      </w:r>
      <w:r>
        <w:rPr>
          <w:spacing w:val="-7"/>
        </w:rPr>
        <w:t> </w:t>
      </w:r>
      <w:r>
        <w:rPr/>
        <w:t>Natureza</w:t>
      </w:r>
      <w:r>
        <w:rPr>
          <w:spacing w:val="-7"/>
        </w:rPr>
        <w:t> </w:t>
      </w:r>
      <w:r>
        <w:rPr/>
        <w:t>- ISSQN - Dívida Ativa</w:t>
      </w:r>
    </w:p>
    <w:p>
      <w:pPr>
        <w:pStyle w:val="BodyText"/>
        <w:spacing w:line="242" w:lineRule="auto" w:before="28"/>
        <w:ind w:left="181" w:right="5780"/>
      </w:pPr>
      <w:r>
        <w:rPr/>
        <w:t>Imposto</w:t>
      </w:r>
      <w:r>
        <w:rPr>
          <w:spacing w:val="-7"/>
        </w:rPr>
        <w:t> </w:t>
      </w:r>
      <w:r>
        <w:rPr/>
        <w:t>sobre</w:t>
      </w:r>
      <w:r>
        <w:rPr>
          <w:spacing w:val="-7"/>
        </w:rPr>
        <w:t> </w:t>
      </w:r>
      <w:r>
        <w:rPr/>
        <w:t>Serv.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Qualquer</w:t>
      </w:r>
      <w:r>
        <w:rPr>
          <w:spacing w:val="-7"/>
        </w:rPr>
        <w:t> </w:t>
      </w:r>
      <w:r>
        <w:rPr/>
        <w:t>Natureza</w:t>
      </w:r>
      <w:r>
        <w:rPr>
          <w:spacing w:val="-7"/>
        </w:rPr>
        <w:t> </w:t>
      </w:r>
      <w:r>
        <w:rPr/>
        <w:t>- ISSQN - Multas e Juros de</w:t>
      </w:r>
    </w:p>
    <w:p>
      <w:pPr>
        <w:pStyle w:val="BodyText"/>
        <w:spacing w:before="29"/>
        <w:ind w:left="181"/>
      </w:pPr>
      <w:r>
        <w:rPr/>
        <w:t>Taxas de Inspeção, Controle e </w:t>
      </w:r>
      <w:r>
        <w:rPr>
          <w:spacing w:val="-2"/>
        </w:rPr>
        <w:t>Fiscalização</w:t>
      </w:r>
    </w:p>
    <w:p>
      <w:pPr>
        <w:pStyle w:val="ListParagraph"/>
        <w:numPr>
          <w:ilvl w:val="0"/>
          <w:numId w:val="2"/>
        </w:numPr>
        <w:tabs>
          <w:tab w:pos="278" w:val="left" w:leader="none"/>
        </w:tabs>
        <w:spacing w:line="240" w:lineRule="auto" w:before="2" w:after="0"/>
        <w:ind w:left="278" w:right="0" w:hanging="97"/>
        <w:jc w:val="left"/>
        <w:rPr>
          <w:sz w:val="16"/>
        </w:rPr>
      </w:pPr>
      <w:r>
        <w:rPr>
          <w:sz w:val="16"/>
        </w:rPr>
        <w:t>Dívida </w:t>
      </w:r>
      <w:r>
        <w:rPr>
          <w:spacing w:val="-2"/>
          <w:sz w:val="16"/>
        </w:rPr>
        <w:t>Ativa</w:t>
      </w:r>
    </w:p>
    <w:p>
      <w:pPr>
        <w:pStyle w:val="BodyText"/>
        <w:spacing w:before="30"/>
        <w:ind w:left="181"/>
      </w:pPr>
      <w:r>
        <w:rPr/>
        <w:t>Taxas de Inspeção, Controle e </w:t>
      </w:r>
      <w:r>
        <w:rPr>
          <w:spacing w:val="-2"/>
        </w:rPr>
        <w:t>Fiscalização</w:t>
      </w:r>
    </w:p>
    <w:p>
      <w:pPr>
        <w:pStyle w:val="ListParagraph"/>
        <w:numPr>
          <w:ilvl w:val="0"/>
          <w:numId w:val="2"/>
        </w:numPr>
        <w:tabs>
          <w:tab w:pos="278" w:val="left" w:leader="none"/>
        </w:tabs>
        <w:spacing w:line="240" w:lineRule="auto" w:before="2" w:after="0"/>
        <w:ind w:left="278" w:right="0" w:hanging="97"/>
        <w:jc w:val="left"/>
        <w:rPr>
          <w:sz w:val="16"/>
        </w:rPr>
      </w:pPr>
      <w:r>
        <w:rPr>
          <w:sz w:val="16"/>
        </w:rPr>
        <w:t>Multas e Juros de Mora </w:t>
      </w:r>
      <w:r>
        <w:rPr>
          <w:spacing w:val="-5"/>
          <w:sz w:val="16"/>
        </w:rPr>
        <w:t>da</w:t>
      </w:r>
    </w:p>
    <w:p>
      <w:pPr>
        <w:pStyle w:val="BodyText"/>
        <w:spacing w:line="242" w:lineRule="auto" w:before="30"/>
        <w:ind w:left="181" w:right="5780"/>
      </w:pPr>
      <w:r>
        <w:rPr/>
        <w:t>Multas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Juros</w:t>
      </w:r>
      <w:r>
        <w:rPr>
          <w:spacing w:val="-7"/>
        </w:rPr>
        <w:t> </w:t>
      </w:r>
      <w:r>
        <w:rPr/>
        <w:t>Previstos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Contratos</w:t>
      </w:r>
      <w:r>
        <w:rPr>
          <w:spacing w:val="-7"/>
        </w:rPr>
        <w:t> </w:t>
      </w:r>
      <w:r>
        <w:rPr/>
        <w:t>- Dívida Ativa - Correção</w:t>
      </w:r>
    </w:p>
    <w:p>
      <w:pPr>
        <w:pStyle w:val="BodyText"/>
        <w:spacing w:line="242" w:lineRule="auto" w:before="28"/>
        <w:ind w:left="181" w:right="5780"/>
      </w:pPr>
      <w:r>
        <w:rPr/>
        <w:t>Multas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Juros</w:t>
      </w:r>
      <w:r>
        <w:rPr>
          <w:spacing w:val="-7"/>
        </w:rPr>
        <w:t> </w:t>
      </w:r>
      <w:r>
        <w:rPr/>
        <w:t>Previstos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Contratos</w:t>
      </w:r>
      <w:r>
        <w:rPr>
          <w:spacing w:val="-7"/>
        </w:rPr>
        <w:t> </w:t>
      </w:r>
      <w:r>
        <w:rPr/>
        <w:t>- Dívida Ativa - Juros</w:t>
      </w:r>
    </w:p>
    <w:p>
      <w:pPr>
        <w:pStyle w:val="BodyText"/>
        <w:spacing w:line="242" w:lineRule="auto" w:before="29"/>
        <w:ind w:left="181" w:right="5780"/>
      </w:pPr>
      <w:r>
        <w:rPr/>
        <w:t>Multas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Juros</w:t>
      </w:r>
      <w:r>
        <w:rPr>
          <w:spacing w:val="-7"/>
        </w:rPr>
        <w:t> </w:t>
      </w:r>
      <w:r>
        <w:rPr/>
        <w:t>Previstos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Contratos</w:t>
      </w:r>
      <w:r>
        <w:rPr>
          <w:spacing w:val="-7"/>
        </w:rPr>
        <w:t> </w:t>
      </w:r>
      <w:r>
        <w:rPr/>
        <w:t>- Dívida Ativa - Multa</w:t>
      </w:r>
    </w:p>
    <w:p>
      <w:pPr>
        <w:pStyle w:val="BodyText"/>
        <w:spacing w:line="242" w:lineRule="auto" w:before="28"/>
        <w:ind w:left="181" w:right="5780"/>
      </w:pPr>
      <w:r>
        <w:rPr/>
        <w:t>Multas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Juros</w:t>
      </w:r>
      <w:r>
        <w:rPr>
          <w:spacing w:val="-7"/>
        </w:rPr>
        <w:t> </w:t>
      </w:r>
      <w:r>
        <w:rPr/>
        <w:t>Previstos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Contratos</w:t>
      </w:r>
      <w:r>
        <w:rPr>
          <w:spacing w:val="-7"/>
        </w:rPr>
        <w:t> </w:t>
      </w:r>
      <w:r>
        <w:rPr/>
        <w:t>- Dívida Ativa - Principal</w:t>
      </w:r>
    </w:p>
    <w:p>
      <w:pPr>
        <w:pStyle w:val="BodyText"/>
        <w:spacing w:line="242" w:lineRule="auto" w:before="28"/>
        <w:ind w:left="181" w:right="5780"/>
      </w:pPr>
      <w:r>
        <w:rPr/>
        <w:t>Multas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Juros</w:t>
      </w:r>
      <w:r>
        <w:rPr>
          <w:spacing w:val="-7"/>
        </w:rPr>
        <w:t> </w:t>
      </w:r>
      <w:r>
        <w:rPr/>
        <w:t>Previstos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Contratos</w:t>
      </w:r>
      <w:r>
        <w:rPr>
          <w:spacing w:val="-7"/>
        </w:rPr>
        <w:t> </w:t>
      </w:r>
      <w:r>
        <w:rPr/>
        <w:t>- Dívida Ativa - Correção</w:t>
      </w:r>
    </w:p>
    <w:p>
      <w:pPr>
        <w:pStyle w:val="BodyText"/>
        <w:spacing w:line="242" w:lineRule="auto" w:before="29"/>
        <w:ind w:left="181" w:right="5780"/>
      </w:pPr>
      <w:r>
        <w:rPr/>
        <w:t>Multas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Juros</w:t>
      </w:r>
      <w:r>
        <w:rPr>
          <w:spacing w:val="-7"/>
        </w:rPr>
        <w:t> </w:t>
      </w:r>
      <w:r>
        <w:rPr/>
        <w:t>Previstos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Contratos</w:t>
      </w:r>
      <w:r>
        <w:rPr>
          <w:spacing w:val="-7"/>
        </w:rPr>
        <w:t> </w:t>
      </w:r>
      <w:r>
        <w:rPr/>
        <w:t>- Dívida Ativa - Juros</w:t>
      </w:r>
    </w:p>
    <w:p>
      <w:pPr>
        <w:pStyle w:val="BodyText"/>
        <w:spacing w:line="242" w:lineRule="auto" w:before="28"/>
        <w:ind w:left="181" w:right="5780"/>
      </w:pPr>
      <w:r>
        <w:rPr/>
        <w:t>Multas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Juros</w:t>
      </w:r>
      <w:r>
        <w:rPr>
          <w:spacing w:val="-7"/>
        </w:rPr>
        <w:t> </w:t>
      </w:r>
      <w:r>
        <w:rPr/>
        <w:t>Previstos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Contratos</w:t>
      </w:r>
      <w:r>
        <w:rPr>
          <w:spacing w:val="-7"/>
        </w:rPr>
        <w:t> </w:t>
      </w:r>
      <w:r>
        <w:rPr/>
        <w:t>- Dívida Ativa - Multa</w:t>
      </w:r>
    </w:p>
    <w:p>
      <w:pPr>
        <w:pStyle w:val="BodyText"/>
        <w:spacing w:line="242" w:lineRule="auto" w:before="28"/>
        <w:ind w:left="181" w:right="5780"/>
      </w:pPr>
      <w:r>
        <w:rPr/>
        <w:t>Multas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Juros</w:t>
      </w:r>
      <w:r>
        <w:rPr>
          <w:spacing w:val="-7"/>
        </w:rPr>
        <w:t> </w:t>
      </w:r>
      <w:r>
        <w:rPr/>
        <w:t>Previstos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Contratos</w:t>
      </w:r>
      <w:r>
        <w:rPr>
          <w:spacing w:val="-7"/>
        </w:rPr>
        <w:t> </w:t>
      </w:r>
      <w:r>
        <w:rPr/>
        <w:t>- Dívida Ativa - Principal</w:t>
      </w:r>
    </w:p>
    <w:p>
      <w:pPr>
        <w:pStyle w:val="BodyText"/>
        <w:spacing w:before="122"/>
        <w:ind w:left="181"/>
      </w:pPr>
      <w:r>
        <w:rPr/>
        <w:t>Ressarcimento de Custos - Dívida </w:t>
      </w:r>
      <w:r>
        <w:rPr>
          <w:spacing w:val="-2"/>
        </w:rPr>
        <w:t>Ativa</w:t>
      </w:r>
    </w:p>
    <w:p>
      <w:pPr>
        <w:pStyle w:val="BodyText"/>
        <w:spacing w:line="242" w:lineRule="auto" w:before="123"/>
        <w:ind w:left="181" w:right="5780"/>
      </w:pPr>
      <w:r>
        <w:rPr/>
        <w:t>Ressarcimento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Custos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Dívida</w:t>
      </w:r>
      <w:r>
        <w:rPr>
          <w:spacing w:val="-7"/>
        </w:rPr>
        <w:t> </w:t>
      </w:r>
      <w:r>
        <w:rPr/>
        <w:t>Ativa</w:t>
      </w:r>
      <w:r>
        <w:rPr>
          <w:spacing w:val="-7"/>
        </w:rPr>
        <w:t> </w:t>
      </w:r>
      <w:r>
        <w:rPr/>
        <w:t>- Multas e Juros</w:t>
      </w:r>
    </w:p>
    <w:p>
      <w:pPr>
        <w:pStyle w:val="BodyText"/>
        <w:spacing w:after="0" w:line="242" w:lineRule="auto"/>
        <w:sectPr>
          <w:type w:val="continuous"/>
          <w:pgSz w:w="11900" w:h="16840"/>
          <w:pgMar w:header="0" w:footer="439" w:top="380" w:bottom="620" w:left="283" w:right="283"/>
          <w:cols w:num="2" w:equalWidth="0">
            <w:col w:w="2096" w:space="40"/>
            <w:col w:w="9198"/>
          </w:cols>
        </w:sectPr>
      </w:pPr>
    </w:p>
    <w:p>
      <w:pPr>
        <w:pStyle w:val="BodyText"/>
        <w:spacing w:line="20" w:lineRule="exact"/>
        <w:ind w:left="107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086600" cy="12700"/>
                <wp:effectExtent l="9525" t="0" r="0" b="6350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7086600" cy="12700"/>
                          <a:chExt cx="7086600" cy="127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6350"/>
                            <a:ext cx="708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0">
                                <a:moveTo>
                                  <a:pt x="3429000" y="0"/>
                                </a:moveTo>
                                <a:lnTo>
                                  <a:pt x="4254500" y="0"/>
                                </a:lnTo>
                              </a:path>
                              <a:path w="7086600" h="0">
                                <a:moveTo>
                                  <a:pt x="4254500" y="0"/>
                                </a:moveTo>
                                <a:lnTo>
                                  <a:pt x="4953000" y="0"/>
                                </a:lnTo>
                              </a:path>
                              <a:path w="7086600" h="0">
                                <a:moveTo>
                                  <a:pt x="4953000" y="0"/>
                                </a:moveTo>
                                <a:lnTo>
                                  <a:pt x="5651500" y="0"/>
                                </a:lnTo>
                              </a:path>
                              <a:path w="7086600" h="0">
                                <a:moveTo>
                                  <a:pt x="5651500" y="0"/>
                                </a:moveTo>
                                <a:lnTo>
                                  <a:pt x="6350000" y="0"/>
                                </a:lnTo>
                              </a:path>
                              <a:path w="7086600" h="0">
                                <a:moveTo>
                                  <a:pt x="6350000" y="0"/>
                                </a:moveTo>
                                <a:lnTo>
                                  <a:pt x="7086600" y="0"/>
                                </a:lnTo>
                              </a:path>
                              <a:path w="7086600" h="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8pt;height:1pt;mso-position-horizontal-relative:char;mso-position-vertical-relative:line" id="docshapegroup54" coordorigin="0,0" coordsize="11160,20">
                <v:shape style="position:absolute;left:0;top:10;width:11160;height:2" id="docshape55" coordorigin="0,10" coordsize="11160,0" path="m5400,10l6700,10m6700,10l7800,10m7800,10l8900,10m8900,10l10000,10m10000,10l11160,10m0,10l5400,10e" filled="false" stroked="true" strokeweight="1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Heading3"/>
        <w:spacing w:before="101"/>
        <w:ind w:left="3427"/>
      </w:pPr>
      <w:r>
        <w:rPr/>
        <w:t>Total por Tipo de </w:t>
      </w:r>
      <w:r>
        <w:rPr>
          <w:spacing w:val="-2"/>
        </w:rPr>
        <w:t>Cadastro:</w:t>
      </w:r>
    </w:p>
    <w:p>
      <w:pPr>
        <w:pStyle w:val="BodyText"/>
        <w:spacing w:before="5"/>
        <w:rPr>
          <w:rFonts w:ascii="Arial"/>
          <w:b/>
          <w:sz w:val="8"/>
        </w:rPr>
      </w:pPr>
      <w:r>
        <w:rPr>
          <w:rFonts w:ascii="Arial"/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254000</wp:posOffset>
                </wp:positionH>
                <wp:positionV relativeFrom="paragraph">
                  <wp:posOffset>76976</wp:posOffset>
                </wp:positionV>
                <wp:extent cx="708660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708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0" h="0">
                              <a:moveTo>
                                <a:pt x="0" y="0"/>
                              </a:moveTo>
                              <a:lnTo>
                                <a:pt x="7086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6.061109pt;width:558pt;height:.1pt;mso-position-horizontal-relative:page;mso-position-vertical-relative:paragraph;z-index:-15721472;mso-wrap-distance-left:0;mso-wrap-distance-right:0" id="docshape56" coordorigin="400,121" coordsize="11160,0" path="m400,121l11560,121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2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2414" w:val="left" w:leader="none"/>
        </w:tabs>
        <w:spacing w:line="240" w:lineRule="auto" w:before="0" w:after="0"/>
        <w:ind w:left="2414" w:right="0" w:hanging="97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215900</wp:posOffset>
                </wp:positionH>
                <wp:positionV relativeFrom="paragraph">
                  <wp:posOffset>-544790</wp:posOffset>
                </wp:positionV>
                <wp:extent cx="7162800" cy="135128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7162800" cy="135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10"/>
                              <w:gridCol w:w="1518"/>
                              <w:gridCol w:w="3514"/>
                              <w:gridCol w:w="1214"/>
                              <w:gridCol w:w="1184"/>
                              <w:gridCol w:w="1100"/>
                              <w:gridCol w:w="1033"/>
                              <w:gridCol w:w="989"/>
                            </w:tblGrid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6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VISA</w:t>
                                  </w:r>
                                </w:p>
                              </w:tc>
                              <w:tc>
                                <w:tcPr>
                                  <w:tcW w:w="10552" w:type="dxa"/>
                                  <w:gridSpan w:val="7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right="13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left="134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Código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Receita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left="71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Descrição da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Receita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right="15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right="237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Correção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right="238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Multa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right="171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Juros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AEAEA"/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atLeast"/>
                              </w:trPr>
                              <w:tc>
                                <w:tcPr>
                                  <w:tcW w:w="685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1" w:val="left" w:leader="none"/>
                                      <w:tab w:pos="2199" w:val="left" w:leader="none"/>
                                      <w:tab w:pos="6077" w:val="left" w:leader="none"/>
                                    </w:tabs>
                                    <w:spacing w:line="225" w:lineRule="auto" w:before="0"/>
                                    <w:ind w:left="122"/>
                                    <w:jc w:val="left"/>
                                    <w:rPr>
                                      <w:position w:val="-9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position w:val="-8"/>
                                      <w:sz w:val="16"/>
                                    </w:rPr>
                                    <w:t>2024</w:t>
                                  </w:r>
                                  <w:r>
                                    <w:rPr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-8"/>
                                      <w:sz w:val="16"/>
                                    </w:rPr>
                                    <w:t>1121.01.03.00.0</w:t>
                                  </w:r>
                                  <w:r>
                                    <w:rPr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Taxas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 Inspeção, Controle 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Fiscalização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-9"/>
                                      <w:sz w:val="14"/>
                                    </w:rPr>
                                    <w:t>16.807,31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800,06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right="1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17.607,37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6856" w:type="dxa"/>
                                  <w:gridSpan w:val="4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1" w:val="left" w:leader="none"/>
                                      <w:tab w:pos="2199" w:val="left" w:leader="none"/>
                                      <w:tab w:pos="6427" w:val="left" w:leader="none"/>
                                    </w:tabs>
                                    <w:spacing w:before="2"/>
                                    <w:ind w:left="122"/>
                                    <w:jc w:val="left"/>
                                    <w:rPr>
                                      <w:position w:val="-9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position w:val="-8"/>
                                      <w:sz w:val="16"/>
                                    </w:rPr>
                                    <w:t>2024</w:t>
                                  </w:r>
                                  <w:r>
                                    <w:rPr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-8"/>
                                      <w:sz w:val="16"/>
                                    </w:rPr>
                                    <w:t>1121.01.04.00.0</w:t>
                                  </w:r>
                                  <w:r>
                                    <w:rPr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Taxas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 Inspeção, Controle 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Fiscalização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-9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1.056,25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865,00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1.921,25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564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3310"/>
                                    <w:jc w:val="lef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 por Tipo de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Cadastro: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right="153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16.807,31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right="23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800,06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right="23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1.056,25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right="17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865,00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right="1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19.528,62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5642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85"/>
                                    <w:ind w:right="24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Geral: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97"/>
                                    <w:ind w:right="153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1.012.105,68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97"/>
                                    <w:ind w:right="23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47.520,51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97"/>
                                    <w:ind w:right="23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63.143,77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97"/>
                                    <w:ind w:right="170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19.723,89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97"/>
                                    <w:ind w:right="1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1.142.493,85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pt;margin-top:-42.896873pt;width:564pt;height:106.4pt;mso-position-horizontal-relative:page;mso-position-vertical-relative:paragraph;z-index:15737344" type="#_x0000_t202" id="docshape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10"/>
                        <w:gridCol w:w="1518"/>
                        <w:gridCol w:w="3514"/>
                        <w:gridCol w:w="1214"/>
                        <w:gridCol w:w="1184"/>
                        <w:gridCol w:w="1100"/>
                        <w:gridCol w:w="1033"/>
                        <w:gridCol w:w="989"/>
                      </w:tblGrid>
                      <w:tr>
                        <w:trPr>
                          <w:trHeight w:val="260" w:hRule="atLeast"/>
                        </w:trPr>
                        <w:tc>
                          <w:tcPr>
                            <w:tcW w:w="61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9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VISA</w:t>
                            </w:r>
                          </w:p>
                        </w:tc>
                        <w:tc>
                          <w:tcPr>
                            <w:tcW w:w="10552" w:type="dxa"/>
                            <w:gridSpan w:val="7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61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83"/>
                              <w:ind w:right="13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83"/>
                              <w:ind w:left="134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Código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Receita</w:t>
                            </w:r>
                          </w:p>
                        </w:tc>
                        <w:tc>
                          <w:tcPr>
                            <w:tcW w:w="351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83"/>
                              <w:ind w:left="71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Descrição da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Receita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83"/>
                              <w:ind w:right="15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83"/>
                              <w:ind w:right="23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Correção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83"/>
                              <w:ind w:right="23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Multa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83"/>
                              <w:ind w:right="17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Juros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EAEAEA"/>
                          </w:tcPr>
                          <w:p>
                            <w:pPr>
                              <w:pStyle w:val="TableParagraph"/>
                              <w:spacing w:before="8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389" w:hRule="atLeast"/>
                        </w:trPr>
                        <w:tc>
                          <w:tcPr>
                            <w:tcW w:w="6856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821" w:val="left" w:leader="none"/>
                                <w:tab w:pos="2199" w:val="left" w:leader="none"/>
                                <w:tab w:pos="6077" w:val="left" w:leader="none"/>
                              </w:tabs>
                              <w:spacing w:line="225" w:lineRule="auto" w:before="0"/>
                              <w:ind w:left="122"/>
                              <w:jc w:val="left"/>
                              <w:rPr>
                                <w:position w:val="-9"/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position w:val="-8"/>
                                <w:sz w:val="16"/>
                              </w:rPr>
                              <w:t>2024</w:t>
                            </w:r>
                            <w:r>
                              <w:rPr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-8"/>
                                <w:sz w:val="16"/>
                              </w:rPr>
                              <w:t>1121.01.03.00.0</w:t>
                            </w:r>
                            <w:r>
                              <w:rPr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Taxas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 Inspeção, Controle 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Fiscalização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-9"/>
                                <w:sz w:val="14"/>
                              </w:rPr>
                              <w:t>16.807,31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107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800,06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spacing w:before="107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before="107"/>
                              <w:ind w:right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before="107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17.607,37</w:t>
                            </w: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6856" w:type="dxa"/>
                            <w:gridSpan w:val="4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21" w:val="left" w:leader="none"/>
                                <w:tab w:pos="2199" w:val="left" w:leader="none"/>
                                <w:tab w:pos="6427" w:val="left" w:leader="none"/>
                              </w:tabs>
                              <w:spacing w:before="2"/>
                              <w:ind w:left="122"/>
                              <w:jc w:val="left"/>
                              <w:rPr>
                                <w:position w:val="-9"/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position w:val="-8"/>
                                <w:sz w:val="16"/>
                              </w:rPr>
                              <w:t>2024</w:t>
                            </w:r>
                            <w:r>
                              <w:rPr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-8"/>
                                <w:sz w:val="16"/>
                              </w:rPr>
                              <w:t>1121.01.04.00.0</w:t>
                            </w:r>
                            <w:r>
                              <w:rPr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Taxas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 Inspeção, Controle 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Fiscalização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-9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1.056,25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7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865,00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1.921,25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564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331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 por Tipo de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Cadastro: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right="153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16.807,31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right="23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800,06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right="23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1.056,25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right="17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865,00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right="1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19.528,62</w:t>
                            </w:r>
                          </w:p>
                        </w:tc>
                      </w:tr>
                      <w:tr>
                        <w:trPr>
                          <w:trHeight w:val="269" w:hRule="atLeast"/>
                        </w:trPr>
                        <w:tc>
                          <w:tcPr>
                            <w:tcW w:w="5642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4" w:lineRule="exact" w:before="85"/>
                              <w:ind w:right="24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Geral: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97"/>
                              <w:ind w:right="153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1.012.105,68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97"/>
                              <w:ind w:right="23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47.520,51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97"/>
                              <w:ind w:right="23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63.143,77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97"/>
                              <w:ind w:right="17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19.723,89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97"/>
                              <w:ind w:right="1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1.142.493,85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w:t>Dívida </w:t>
      </w:r>
      <w:r>
        <w:rPr>
          <w:spacing w:val="-2"/>
          <w:sz w:val="16"/>
        </w:rPr>
        <w:t>Ativa</w:t>
      </w:r>
    </w:p>
    <w:p>
      <w:pPr>
        <w:pStyle w:val="BodyText"/>
        <w:spacing w:before="32"/>
      </w:pPr>
    </w:p>
    <w:p>
      <w:pPr>
        <w:pStyle w:val="ListParagraph"/>
        <w:numPr>
          <w:ilvl w:val="1"/>
          <w:numId w:val="2"/>
        </w:numPr>
        <w:tabs>
          <w:tab w:pos="2414" w:val="left" w:leader="none"/>
        </w:tabs>
        <w:spacing w:line="240" w:lineRule="auto" w:before="0" w:after="0"/>
        <w:ind w:left="2414" w:right="0" w:hanging="97"/>
        <w:jc w:val="left"/>
        <w:rPr>
          <w:sz w:val="16"/>
        </w:rPr>
      </w:pPr>
      <w:r>
        <w:rPr>
          <w:sz w:val="16"/>
        </w:rPr>
        <w:t>Multas e Juros de Mora </w:t>
      </w:r>
      <w:r>
        <w:rPr>
          <w:spacing w:val="-5"/>
          <w:sz w:val="16"/>
        </w:rPr>
        <w:t>da</w:t>
      </w:r>
    </w:p>
    <w:sectPr>
      <w:type w:val="continuous"/>
      <w:pgSz w:w="11900" w:h="16840"/>
      <w:pgMar w:header="0" w:footer="439" w:top="380" w:bottom="62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5248">
              <wp:simplePos x="0" y="0"/>
              <wp:positionH relativeFrom="page">
                <wp:posOffset>6341109</wp:posOffset>
              </wp:positionH>
              <wp:positionV relativeFrom="page">
                <wp:posOffset>10274630</wp:posOffset>
              </wp:positionV>
              <wp:extent cx="568325" cy="1416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6832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Página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9.299988pt;margin-top:809.026001pt;width:44.75pt;height:11.15pt;mso-position-horizontal-relative:page;mso-position-vertical-relative:page;z-index:-16351232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Página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instrText> PAGE </w:instrTex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1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5760">
              <wp:simplePos x="0" y="0"/>
              <wp:positionH relativeFrom="page">
                <wp:posOffset>7169784</wp:posOffset>
              </wp:positionH>
              <wp:positionV relativeFrom="page">
                <wp:posOffset>10274630</wp:posOffset>
              </wp:positionV>
              <wp:extent cx="81915" cy="1416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191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.549988pt;margin-top:809.026001pt;width:6.45pt;height:11.15pt;mso-position-horizontal-relative:page;mso-position-vertical-relative:page;z-index:-16350720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rFonts w:ascii="Arial"/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"/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79" w:hanging="9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-"/>
      <w:lvlJc w:val="left"/>
      <w:pPr>
        <w:ind w:left="2414" w:hanging="9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73" w:hanging="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26" w:hanging="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9" w:hanging="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32" w:hanging="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5" w:hanging="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39" w:hanging="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92" w:hanging="9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414" w:hanging="9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311" w:hanging="9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202" w:hanging="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94" w:hanging="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985" w:hanging="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877" w:hanging="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768" w:hanging="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659" w:hanging="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51" w:hanging="98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69" w:right="1187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7"/>
      <w:outlineLvl w:val="2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23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86" w:hanging="97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2026-05-26T15:22:01Z</dcterms:created>
  <dcterms:modified xsi:type="dcterms:W3CDTF">2026-05-26T15:22:01Z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2026-05-26T00:00:00Z</vt:filetime>
  </property>
  <property fmtid="{D5CDD505-2E9C-101B-9397-08002B2CF9AE}" pid="5" name="Producer">
    <vt:lpwstr>iText 2.1.7 by 1T3XT</vt:lpwstr>
  </property>
</Properties>
</file>