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61" w:rsidRDefault="00845961" w:rsidP="0042517E">
      <w:pPr>
        <w:spacing w:after="0" w:line="360" w:lineRule="auto"/>
        <w:jc w:val="center"/>
        <w:rPr>
          <w:b/>
          <w:bCs/>
          <w:sz w:val="28"/>
          <w:szCs w:val="28"/>
        </w:rPr>
      </w:pPr>
    </w:p>
    <w:p w:rsidR="00CC09E5" w:rsidRPr="00CC09E5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>CONSELHO MUNICIPAL DE SAÚDE DE GUAÇUÍ – ES</w:t>
      </w:r>
    </w:p>
    <w:p w:rsidR="00845961" w:rsidRDefault="00CC09E5" w:rsidP="00CC09E5">
      <w:pPr>
        <w:spacing w:after="0"/>
        <w:jc w:val="center"/>
        <w:rPr>
          <w:b/>
          <w:sz w:val="28"/>
          <w:szCs w:val="28"/>
        </w:rPr>
      </w:pPr>
      <w:r w:rsidRPr="00CC09E5">
        <w:rPr>
          <w:b/>
          <w:sz w:val="28"/>
          <w:szCs w:val="28"/>
        </w:rPr>
        <w:t xml:space="preserve">ATA Nº </w:t>
      </w:r>
      <w:r w:rsidR="00D97CB4">
        <w:rPr>
          <w:b/>
          <w:sz w:val="28"/>
          <w:szCs w:val="28"/>
        </w:rPr>
        <w:t>0</w:t>
      </w:r>
      <w:r w:rsidR="00F74650">
        <w:rPr>
          <w:b/>
          <w:sz w:val="28"/>
          <w:szCs w:val="28"/>
        </w:rPr>
        <w:t>4</w:t>
      </w:r>
      <w:r w:rsidR="00050970">
        <w:rPr>
          <w:b/>
          <w:sz w:val="28"/>
          <w:szCs w:val="28"/>
        </w:rPr>
        <w:t>/2025 – REUNIÃO</w:t>
      </w:r>
      <w:r w:rsidR="003A507B">
        <w:rPr>
          <w:b/>
          <w:sz w:val="28"/>
          <w:szCs w:val="28"/>
        </w:rPr>
        <w:t xml:space="preserve"> ORDINÁRIA</w:t>
      </w: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CC09E5" w:rsidRDefault="00CC09E5" w:rsidP="00CC09E5">
      <w:pPr>
        <w:spacing w:after="0"/>
        <w:jc w:val="center"/>
        <w:rPr>
          <w:b/>
          <w:sz w:val="28"/>
          <w:szCs w:val="28"/>
        </w:rPr>
      </w:pPr>
    </w:p>
    <w:p w:rsidR="00716181" w:rsidRPr="00716181" w:rsidRDefault="00896D18" w:rsidP="007161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seis dias </w:t>
      </w:r>
      <w:r w:rsidR="00CC09E5" w:rsidRPr="003F5DEB">
        <w:rPr>
          <w:sz w:val="24"/>
          <w:szCs w:val="24"/>
        </w:rPr>
        <w:t xml:space="preserve">do mês de </w:t>
      </w:r>
      <w:r w:rsidR="00F74650">
        <w:rPr>
          <w:sz w:val="24"/>
          <w:szCs w:val="24"/>
        </w:rPr>
        <w:t>agosto</w:t>
      </w:r>
      <w:r w:rsidR="00CC09E5" w:rsidRPr="003F5DEB">
        <w:rPr>
          <w:sz w:val="24"/>
          <w:szCs w:val="24"/>
        </w:rPr>
        <w:t xml:space="preserve"> do ano de </w:t>
      </w:r>
      <w:r w:rsidR="00D97CB4" w:rsidRPr="003F5DEB">
        <w:rPr>
          <w:sz w:val="24"/>
          <w:szCs w:val="24"/>
        </w:rPr>
        <w:t>dois mil e vinte e cinco, às 18h</w:t>
      </w:r>
      <w:r w:rsidR="00CC09E5" w:rsidRPr="003F5DEB">
        <w:rPr>
          <w:sz w:val="24"/>
          <w:szCs w:val="24"/>
        </w:rPr>
        <w:t xml:space="preserve">, reuniram-se os membros do Conselho Municipal de Saúde de Guaçuí – ES, </w:t>
      </w:r>
      <w:r w:rsidR="000A6E0B">
        <w:rPr>
          <w:sz w:val="24"/>
          <w:szCs w:val="24"/>
        </w:rPr>
        <w:t>na Sede da Secretaria Municipal de Saúde de</w:t>
      </w:r>
      <w:r w:rsidR="00D97CB4" w:rsidRPr="003F5DEB">
        <w:rPr>
          <w:sz w:val="24"/>
          <w:szCs w:val="24"/>
        </w:rPr>
        <w:t xml:space="preserve"> Guaçuí, localizad</w:t>
      </w:r>
      <w:r w:rsidR="00050970">
        <w:rPr>
          <w:sz w:val="24"/>
          <w:szCs w:val="24"/>
        </w:rPr>
        <w:t>a na Rua Emiliana Emery</w:t>
      </w:r>
      <w:r w:rsidR="00D97CB4" w:rsidRPr="003F5DEB">
        <w:rPr>
          <w:sz w:val="24"/>
          <w:szCs w:val="24"/>
        </w:rPr>
        <w:t xml:space="preserve">, </w:t>
      </w:r>
      <w:r w:rsidR="00E33B55">
        <w:rPr>
          <w:sz w:val="24"/>
          <w:szCs w:val="24"/>
        </w:rPr>
        <w:t xml:space="preserve">nº 212, </w:t>
      </w:r>
      <w:r>
        <w:rPr>
          <w:sz w:val="24"/>
          <w:szCs w:val="24"/>
        </w:rPr>
        <w:t>Guaçuí/ES, CEP</w:t>
      </w:r>
      <w:r w:rsidR="00D97CB4" w:rsidRPr="003F5DEB">
        <w:rPr>
          <w:sz w:val="24"/>
          <w:szCs w:val="24"/>
        </w:rPr>
        <w:t>: 29560-000</w:t>
      </w:r>
      <w:r w:rsidR="00CC09E5" w:rsidRPr="003F5DEB">
        <w:rPr>
          <w:sz w:val="24"/>
          <w:szCs w:val="24"/>
        </w:rPr>
        <w:t>, para rea</w:t>
      </w:r>
      <w:r w:rsidR="000A6E0B">
        <w:rPr>
          <w:sz w:val="24"/>
          <w:szCs w:val="24"/>
        </w:rPr>
        <w:t>l</w:t>
      </w:r>
      <w:r w:rsidR="00050970">
        <w:rPr>
          <w:sz w:val="24"/>
          <w:szCs w:val="24"/>
        </w:rPr>
        <w:t>ização de reunião</w:t>
      </w:r>
      <w:r w:rsidR="00A7172D">
        <w:rPr>
          <w:sz w:val="24"/>
          <w:szCs w:val="24"/>
        </w:rPr>
        <w:t xml:space="preserve"> ordinária</w:t>
      </w:r>
      <w:r w:rsidR="00E33B55">
        <w:rPr>
          <w:sz w:val="24"/>
          <w:szCs w:val="24"/>
        </w:rPr>
        <w:t xml:space="preserve"> </w:t>
      </w:r>
      <w:r w:rsidR="00050970">
        <w:rPr>
          <w:sz w:val="24"/>
          <w:szCs w:val="24"/>
        </w:rPr>
        <w:t>sob a presidência do Senhor Luiz Carlos de Souza Cabral. Iniciando os trabalhos, foi realizada a leitura da ata da reunião anterior pela Conselheira Amanda Nunes Barrada,</w:t>
      </w:r>
      <w:r w:rsidR="00E33B55">
        <w:rPr>
          <w:sz w:val="24"/>
          <w:szCs w:val="24"/>
        </w:rPr>
        <w:t xml:space="preserve"> </w:t>
      </w:r>
      <w:r w:rsidR="00E33B55" w:rsidRPr="00E33B55">
        <w:rPr>
          <w:sz w:val="24"/>
          <w:szCs w:val="24"/>
        </w:rPr>
        <w:t>a qual, após breves discussões e esclarecimentos, foi aprovada por unanimidade.</w:t>
      </w:r>
      <w:r w:rsidR="007F5089">
        <w:rPr>
          <w:sz w:val="24"/>
          <w:szCs w:val="24"/>
        </w:rPr>
        <w:t xml:space="preserve"> </w:t>
      </w:r>
      <w:r w:rsidR="007F5089" w:rsidRPr="007F5089">
        <w:rPr>
          <w:sz w:val="24"/>
          <w:szCs w:val="24"/>
        </w:rPr>
        <w:t>Dando prosseguimento à reunião, foram apresentadas as pautas do dia.</w:t>
      </w:r>
      <w:r w:rsidR="00716181">
        <w:rPr>
          <w:sz w:val="24"/>
          <w:szCs w:val="24"/>
        </w:rPr>
        <w:t xml:space="preserve"> </w:t>
      </w:r>
      <w:r w:rsidR="00716181" w:rsidRPr="00716181">
        <w:rPr>
          <w:sz w:val="24"/>
          <w:szCs w:val="24"/>
        </w:rPr>
        <w:t>A pauta tratou do fornecimento de cópias de receitas médicas e orientação sobre uso de medicamentos, definição da Conferência Municipal de Saúde, implantação da teleconsulta, transporte de pacientes para exames e consultas em outros municípios e assuntos gerais.</w:t>
      </w:r>
      <w:r w:rsidR="00716181">
        <w:rPr>
          <w:sz w:val="24"/>
          <w:szCs w:val="24"/>
        </w:rPr>
        <w:t xml:space="preserve"> </w:t>
      </w:r>
      <w:r w:rsidR="00716181" w:rsidRPr="00716181">
        <w:rPr>
          <w:sz w:val="24"/>
          <w:szCs w:val="24"/>
        </w:rPr>
        <w:t xml:space="preserve">Foram relatadas dificuldades enfrentadas pelos pacientes para obter cópias de receitas médicas, especialmente quando a farmácia básica não dispõe de todos os medicamentos prescritos, bem como a ausência de instruções escritas sobre a forma de uso das medicações. A farmacêutica Emanuela </w:t>
      </w:r>
      <w:r w:rsidR="00AF4CC5">
        <w:rPr>
          <w:sz w:val="24"/>
          <w:szCs w:val="24"/>
        </w:rPr>
        <w:t xml:space="preserve">Rodolfo Silva </w:t>
      </w:r>
      <w:r w:rsidR="00716181" w:rsidRPr="00716181">
        <w:rPr>
          <w:sz w:val="24"/>
          <w:szCs w:val="24"/>
        </w:rPr>
        <w:t>esclareceu que, devido ao grande fluxo diário de atendimento, não é viável custear cópias para todos, sendo as orientações repassadas verbalmente, em embalagens ou por fotografia. Deliberou-se pelo encaminhamento de ofício aos PSFs, reforçando a necessidade de orientar os pacientes quanto ao uso correto das medicações e à importância de portar cópias das receitas.</w:t>
      </w:r>
      <w:r w:rsidR="00716181">
        <w:rPr>
          <w:sz w:val="24"/>
          <w:szCs w:val="24"/>
        </w:rPr>
        <w:t xml:space="preserve"> </w:t>
      </w:r>
      <w:r w:rsidR="00716181" w:rsidRPr="00716181">
        <w:rPr>
          <w:sz w:val="24"/>
          <w:szCs w:val="24"/>
        </w:rPr>
        <w:t>Ficou definida a realização da Conferência Municipal de Saúde no dia 11 de agosto, às 13h, no Teatro Fernando Torres, com o tema “SUS com ênfase na saúde do trabalhador”. O evento contará com palestras da Sra. Sandra Lupim e de outro convidado, além da exposição do Secretário de Saúde sobre o diagnóstico local. Deliberou-se pela ampla divulgação e mobilização da sociedade civil e dos conselheiros.</w:t>
      </w:r>
      <w:r w:rsidR="00716181">
        <w:rPr>
          <w:sz w:val="24"/>
          <w:szCs w:val="24"/>
        </w:rPr>
        <w:t xml:space="preserve"> </w:t>
      </w:r>
      <w:r w:rsidR="00716181" w:rsidRPr="00716181">
        <w:rPr>
          <w:sz w:val="24"/>
          <w:szCs w:val="24"/>
        </w:rPr>
        <w:t>Em relação à teleconsulta, foi relatada a baixa adesão da população, especialmente em ortopedia, sendo destacada a necessidade de maior divulgação, treinamento das equipes e adequação da estrutura. Reconheceu-se que a adesão dependerá de tempo e da sensibilização da comunidade, sobretudo nas áreas rurais, sugerindo-se o apoio dos agentes comunitários de saúde. Foi informado ainda que o município foi contemplado pelo novo PAC com a construção de uma UBS, um CAPS, três salas de telesaúde e um ônibus móvel de odontologia, o que deverá ampliar as condições estruturais do serviço. Deliberou-se pelo acompanhamento da implantação gradual, inicialmente no PSF Central, com avaliação da adesão dos usuários.</w:t>
      </w:r>
    </w:p>
    <w:p w:rsidR="00716181" w:rsidRPr="00716181" w:rsidRDefault="00716181" w:rsidP="00716181">
      <w:pPr>
        <w:spacing w:after="0"/>
        <w:jc w:val="both"/>
        <w:rPr>
          <w:sz w:val="24"/>
          <w:szCs w:val="24"/>
        </w:rPr>
      </w:pPr>
    </w:p>
    <w:p w:rsidR="00B5469E" w:rsidRDefault="00716181" w:rsidP="007E1A7F">
      <w:pPr>
        <w:spacing w:after="0"/>
        <w:jc w:val="both"/>
        <w:rPr>
          <w:sz w:val="24"/>
          <w:szCs w:val="24"/>
        </w:rPr>
      </w:pPr>
      <w:r w:rsidRPr="00716181">
        <w:rPr>
          <w:sz w:val="24"/>
          <w:szCs w:val="24"/>
        </w:rPr>
        <w:lastRenderedPageBreak/>
        <w:t>Quanto ao transporte de pacientes, foram relatadas falhas de agendamento e atrasos, que resultaram em pacientes deixados em pontos de embarque ou obrigados a longas esperas em cidades de referência. Sugeriu-se que, no momento do agendamento, os pacientes recebam também o contato do motorista responsável. Houve debate sobre os riscos enfrentados por idosos e pessoas com mobilidade reduzida ao atravessarem vias próximas à farmácia municipal. Discutiu-se a necessidade de fornecer alimentação durante os deslocamentos, com avaliação entre lanche ou refeição simples, especialmente para pacientes que permanecem o dia inteiro fora do município. Registrou-se que dívidas herdadas da gestão anterior impactaram contratos de transporte, ocasionando a perda de veículos locados, mas que novos veículos já estão sendo incorporados, com a chegada de cinco carros contratados, permitindo maior flexibilidade nas viagens. Deliberou-se pela avaliação da viabilidade do fornecimento de alimentação básica e pela melhoria da comunicação entre agendamento, motoristas e usuários, inclusive quanto ao rigor das informações de horário.</w:t>
      </w:r>
      <w:r>
        <w:rPr>
          <w:sz w:val="24"/>
          <w:szCs w:val="24"/>
        </w:rPr>
        <w:t xml:space="preserve"> </w:t>
      </w:r>
      <w:r w:rsidRPr="00716181">
        <w:rPr>
          <w:sz w:val="24"/>
          <w:szCs w:val="24"/>
        </w:rPr>
        <w:t>Foi confirmada a ampliação da rede de especialidades médicas, com o retorno de dois ortopedistas e uma ginecologista ao atendimento pelo SUS, medida que deverá reduzir encaminhamentos externos e a dependência de hospitais de referência.</w:t>
      </w:r>
      <w:r>
        <w:rPr>
          <w:sz w:val="24"/>
          <w:szCs w:val="24"/>
        </w:rPr>
        <w:t xml:space="preserve"> </w:t>
      </w:r>
      <w:r w:rsidRPr="00716181">
        <w:rPr>
          <w:sz w:val="24"/>
          <w:szCs w:val="24"/>
        </w:rPr>
        <w:t>Constatou-se a ausência de registros formais de erros de dispensação ou de uso incorreto de medicamentos, deliberando-se pelo reforço junto às equipes quanto à importância da notificação à Vigilância Sanitária.</w:t>
      </w:r>
      <w:r w:rsidR="00896D18">
        <w:rPr>
          <w:sz w:val="24"/>
          <w:szCs w:val="24"/>
        </w:rPr>
        <w:t xml:space="preserve"> </w:t>
      </w:r>
      <w:r w:rsidRPr="00716181">
        <w:rPr>
          <w:sz w:val="24"/>
          <w:szCs w:val="24"/>
        </w:rPr>
        <w:t>Nos assuntos gerais, reforçou-se a necessidade de confirmação das inscrições para eventos regionais de saúde nos dias 1º e 2 de setembro. Também foi relatada a elevada taxa de faltas em consultas especializadas, com a informação de que o Estado publicará portaria prevendo o bloqueio de pacientes faltosos por até 90 dias, salvo justificativa aceita. Ressaltou-se a importância do papel dos conselheiros em trazer as demandas da comunidade para apreciação nas reuniões e em incentivar a participação popular nos eventos de saúde. Por fim, aprovou-se a prestação de contas anual apresentada pelo Secretário de Saúde, sendo esclarecido que a apresentação anterior havia se referido apenas ao primeiro quadrimestre.</w:t>
      </w:r>
      <w:r>
        <w:rPr>
          <w:sz w:val="24"/>
          <w:szCs w:val="24"/>
        </w:rPr>
        <w:t xml:space="preserve"> </w:t>
      </w:r>
      <w:r w:rsidR="00D52234" w:rsidRPr="003F5DEB">
        <w:rPr>
          <w:sz w:val="24"/>
          <w:szCs w:val="24"/>
        </w:rPr>
        <w:t xml:space="preserve">Nada mais havendo a tratar, </w:t>
      </w:r>
      <w:r w:rsidR="00F74650">
        <w:rPr>
          <w:sz w:val="24"/>
          <w:szCs w:val="24"/>
        </w:rPr>
        <w:t>foi lavrada a presente ATA Nº 04</w:t>
      </w:r>
      <w:r w:rsidR="00D52234" w:rsidRPr="003F5DEB">
        <w:rPr>
          <w:sz w:val="24"/>
          <w:szCs w:val="24"/>
        </w:rPr>
        <w:t>/2025, que após lida e aprovada,</w:t>
      </w:r>
      <w:r w:rsidR="00EB107B">
        <w:rPr>
          <w:sz w:val="24"/>
          <w:szCs w:val="24"/>
        </w:rPr>
        <w:t xml:space="preserve"> segue assinada por mim, Amanda Nunes Barrada</w:t>
      </w:r>
      <w:r w:rsidR="00D52234" w:rsidRPr="003F5DEB">
        <w:rPr>
          <w:sz w:val="24"/>
          <w:szCs w:val="24"/>
        </w:rPr>
        <w:t>, e pelos demais conselheiros presentes.</w:t>
      </w:r>
    </w:p>
    <w:p w:rsidR="00EB107B" w:rsidRDefault="00EB107B" w:rsidP="007E1A7F">
      <w:pPr>
        <w:spacing w:after="0"/>
        <w:jc w:val="both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t>_________________________________________________________</w:t>
      </w:r>
    </w:p>
    <w:p w:rsidR="00B5469E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Amanda Nunes Barrada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Conselheira</w:t>
      </w:r>
    </w:p>
    <w:p w:rsidR="009B4257" w:rsidRPr="00AF4CC5" w:rsidRDefault="009B4257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Luiz Carlos de Souza Cabral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Presidente</w:t>
      </w:r>
    </w:p>
    <w:p w:rsidR="00AB3DF0" w:rsidRDefault="00AB3DF0" w:rsidP="00EB107B">
      <w:pPr>
        <w:spacing w:after="0"/>
        <w:jc w:val="center"/>
        <w:rPr>
          <w:sz w:val="24"/>
          <w:szCs w:val="24"/>
        </w:rPr>
      </w:pPr>
    </w:p>
    <w:p w:rsidR="00716181" w:rsidRDefault="00716181" w:rsidP="00EB107B">
      <w:pPr>
        <w:spacing w:after="0"/>
        <w:jc w:val="center"/>
        <w:rPr>
          <w:sz w:val="24"/>
          <w:szCs w:val="24"/>
        </w:rPr>
      </w:pPr>
    </w:p>
    <w:p w:rsidR="00EB107B" w:rsidRPr="00AB3DF0" w:rsidRDefault="00EB107B" w:rsidP="00EB107B">
      <w:pPr>
        <w:spacing w:after="0"/>
        <w:jc w:val="center"/>
        <w:rPr>
          <w:sz w:val="24"/>
          <w:szCs w:val="24"/>
        </w:rPr>
      </w:pPr>
      <w:r w:rsidRPr="00AB3DF0">
        <w:rPr>
          <w:sz w:val="24"/>
          <w:szCs w:val="24"/>
        </w:rPr>
        <w:lastRenderedPageBreak/>
        <w:softHyphen/>
        <w:t>_________________________________________________________</w:t>
      </w:r>
    </w:p>
    <w:p w:rsidR="00EB107B" w:rsidRPr="00AF4CC5" w:rsidRDefault="00716181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Hélio José Pereira Rodrigues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524802" w:rsidRPr="00AF4CC5" w:rsidRDefault="00524802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EB107B" w:rsidRPr="00AF4CC5" w:rsidRDefault="00A92E71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Sarita Gomes Amorim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A92E71" w:rsidRPr="00AF4CC5" w:rsidRDefault="00A92E71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softHyphen/>
        <w:t>_________________________________________________________</w:t>
      </w:r>
    </w:p>
    <w:p w:rsidR="00A92E71" w:rsidRPr="00AF4CC5" w:rsidRDefault="00AF4CC5" w:rsidP="00A92E71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Emanuela Rodolfo Silva</w:t>
      </w:r>
    </w:p>
    <w:p w:rsidR="00EB107B" w:rsidRPr="00AF4CC5" w:rsidRDefault="00A92E71" w:rsidP="00A92E71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9B4257" w:rsidRPr="00AF4CC5" w:rsidRDefault="009B4257" w:rsidP="009B4257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rFonts w:ascii="Calibri" w:hAnsi="Calibri" w:cs="Calibri"/>
          <w:bCs/>
          <w:color w:val="000000" w:themeColor="text1"/>
        </w:rPr>
        <w:t>Luiz Carlos Silva Carvalho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9B4257" w:rsidRPr="00AF4CC5" w:rsidRDefault="009B4257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9B4257" w:rsidRPr="00AF4CC5" w:rsidRDefault="00AF4CC5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rFonts w:ascii="Calibri" w:eastAsia="Calibri" w:hAnsi="Calibri" w:cs="Calibri"/>
          <w:bCs/>
          <w:color w:val="000000"/>
        </w:rPr>
        <w:t>Evaldo Barbosa da Costa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9B4257" w:rsidRPr="00AF4CC5" w:rsidRDefault="00AF4CC5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rFonts w:ascii="Calibri" w:eastAsia="Calibri" w:hAnsi="Calibri" w:cs="Calibri"/>
          <w:bCs/>
          <w:color w:val="000000"/>
        </w:rPr>
        <w:t xml:space="preserve">     João Henrique Marcelino Silva</w:t>
      </w:r>
    </w:p>
    <w:p w:rsidR="00EB107B" w:rsidRPr="00AF4CC5" w:rsidRDefault="00EB107B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B031FD" w:rsidRPr="00AF4CC5" w:rsidRDefault="00B031FD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EB107B" w:rsidRPr="00AF4CC5" w:rsidRDefault="00B031FD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</w:t>
      </w:r>
    </w:p>
    <w:p w:rsidR="0086494C" w:rsidRPr="00AF4CC5" w:rsidRDefault="0086494C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rFonts w:ascii="Calibri" w:hAnsi="Calibri" w:cs="Calibri"/>
          <w:bCs/>
          <w:color w:val="000000" w:themeColor="text1"/>
        </w:rPr>
        <w:t>Adriana Dias Pirovani Costa</w:t>
      </w:r>
    </w:p>
    <w:p w:rsidR="00B031FD" w:rsidRPr="00AF4CC5" w:rsidRDefault="00B031FD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Conselheiro</w:t>
      </w:r>
    </w:p>
    <w:p w:rsidR="00B031FD" w:rsidRPr="00AF4CC5" w:rsidRDefault="00B031FD" w:rsidP="00EB107B">
      <w:pPr>
        <w:spacing w:after="0"/>
        <w:jc w:val="center"/>
        <w:rPr>
          <w:color w:val="000000" w:themeColor="text1"/>
          <w:sz w:val="24"/>
          <w:szCs w:val="24"/>
        </w:rPr>
      </w:pPr>
    </w:p>
    <w:p w:rsidR="00B031FD" w:rsidRPr="00AF4CC5" w:rsidRDefault="00B031FD" w:rsidP="00EB107B">
      <w:pPr>
        <w:spacing w:after="0"/>
        <w:jc w:val="center"/>
        <w:rPr>
          <w:color w:val="000000" w:themeColor="text1"/>
          <w:sz w:val="24"/>
          <w:szCs w:val="24"/>
        </w:rPr>
      </w:pPr>
      <w:r w:rsidRPr="00AF4CC5">
        <w:rPr>
          <w:color w:val="000000" w:themeColor="text1"/>
          <w:sz w:val="24"/>
          <w:szCs w:val="24"/>
        </w:rPr>
        <w:t>___________________________________________________________</w:t>
      </w:r>
    </w:p>
    <w:p w:rsidR="00153B7E" w:rsidRPr="00AF4CC5" w:rsidRDefault="00153B7E" w:rsidP="00EB107B">
      <w:pPr>
        <w:spacing w:after="0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F4CC5">
        <w:rPr>
          <w:rFonts w:ascii="Calibri" w:hAnsi="Calibri" w:cs="Calibri"/>
          <w:bCs/>
          <w:color w:val="000000" w:themeColor="text1"/>
        </w:rPr>
        <w:t>Luiz Sérgio Batista de Freitas</w:t>
      </w:r>
    </w:p>
    <w:p w:rsidR="00B031FD" w:rsidRPr="00AF4CC5" w:rsidRDefault="00B031FD" w:rsidP="00EB107B">
      <w:pPr>
        <w:spacing w:after="0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AF4CC5">
        <w:rPr>
          <w:rFonts w:ascii="Calibri" w:hAnsi="Calibri" w:cs="Calibri"/>
          <w:bCs/>
          <w:color w:val="000000" w:themeColor="text1"/>
          <w:sz w:val="24"/>
          <w:szCs w:val="24"/>
        </w:rPr>
        <w:t>Conselheiro</w:t>
      </w:r>
    </w:p>
    <w:p w:rsidR="00B031FD" w:rsidRPr="00AF4CC5" w:rsidRDefault="00B031FD" w:rsidP="00EB107B">
      <w:pPr>
        <w:spacing w:after="0"/>
        <w:jc w:val="center"/>
        <w:rPr>
          <w:rFonts w:ascii="Calibri" w:hAnsi="Calibri" w:cs="Calibri"/>
          <w:bCs/>
          <w:color w:val="000000" w:themeColor="text1"/>
          <w:sz w:val="24"/>
          <w:szCs w:val="24"/>
        </w:rPr>
      </w:pPr>
    </w:p>
    <w:sectPr w:rsidR="00B031FD" w:rsidRPr="00AF4CC5" w:rsidSect="009124F3">
      <w:headerReference w:type="default" r:id="rId8"/>
      <w:footerReference w:type="default" r:id="rId9"/>
      <w:pgSz w:w="11906" w:h="16838"/>
      <w:pgMar w:top="1134" w:right="1134" w:bottom="0" w:left="170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FE6" w:rsidRDefault="00F63FE6" w:rsidP="00DD6B01">
      <w:pPr>
        <w:spacing w:after="0" w:line="240" w:lineRule="auto"/>
      </w:pPr>
      <w:r>
        <w:separator/>
      </w:r>
    </w:p>
  </w:endnote>
  <w:endnote w:type="continuationSeparator" w:id="1">
    <w:p w:rsidR="00F63FE6" w:rsidRDefault="00F63FE6" w:rsidP="00DD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4C4" w:rsidRDefault="004C04C4">
    <w:pPr>
      <w:pStyle w:val="Rodap"/>
    </w:pPr>
  </w:p>
  <w:p w:rsidR="004C04C4" w:rsidRDefault="004C04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FE6" w:rsidRDefault="00F63FE6" w:rsidP="00DD6B01">
      <w:pPr>
        <w:spacing w:after="0" w:line="240" w:lineRule="auto"/>
      </w:pPr>
      <w:r>
        <w:separator/>
      </w:r>
    </w:p>
  </w:footnote>
  <w:footnote w:type="continuationSeparator" w:id="1">
    <w:p w:rsidR="00F63FE6" w:rsidRDefault="00F63FE6" w:rsidP="00DD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4" w:rsidRPr="00581536" w:rsidRDefault="00904F85" w:rsidP="00566E84">
    <w:pPr>
      <w:pStyle w:val="Ttulo"/>
      <w:rPr>
        <w:sz w:val="28"/>
        <w:szCs w:val="28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2515235</wp:posOffset>
          </wp:positionH>
          <wp:positionV relativeFrom="paragraph">
            <wp:posOffset>-139907</wp:posOffset>
          </wp:positionV>
          <wp:extent cx="685800" cy="676275"/>
          <wp:effectExtent l="0" t="0" r="0" b="9525"/>
          <wp:wrapNone/>
          <wp:docPr id="14" name="Imagem 14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2AEE">
      <w:rPr>
        <w:noProof/>
        <w:sz w:val="28"/>
        <w:szCs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80.2pt;margin-top:-30.8pt;width:113pt;height:95.2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" filled="f" stroked="f">
          <v:textbox>
            <w:txbxContent>
              <w:p w:rsidR="00853990" w:rsidRDefault="00853990"/>
            </w:txbxContent>
          </v:textbox>
        </v:shape>
      </w:pict>
    </w:r>
  </w:p>
  <w:p w:rsidR="00566E84" w:rsidRDefault="00566E84" w:rsidP="00566E84">
    <w:pPr>
      <w:pStyle w:val="Ttulo"/>
      <w:rPr>
        <w:b/>
        <w:sz w:val="32"/>
        <w:szCs w:val="32"/>
      </w:rPr>
    </w:pPr>
  </w:p>
  <w:p w:rsidR="00566E84" w:rsidRPr="006F3F63" w:rsidRDefault="00566E84" w:rsidP="00566E84">
    <w:pPr>
      <w:pStyle w:val="Ttulo"/>
      <w:rPr>
        <w:b/>
        <w:sz w:val="16"/>
        <w:szCs w:val="16"/>
      </w:rPr>
    </w:pPr>
  </w:p>
  <w:p w:rsidR="00853990" w:rsidRPr="00904F85" w:rsidRDefault="00853990" w:rsidP="00853990">
    <w:pPr>
      <w:pStyle w:val="Ttulo"/>
      <w:rPr>
        <w:b/>
        <w:sz w:val="24"/>
      </w:rPr>
    </w:pPr>
    <w:r w:rsidRPr="00904F85">
      <w:rPr>
        <w:b/>
        <w:sz w:val="24"/>
      </w:rPr>
      <w:t>PREFEITURA MUNICIPAL DE GUAÇUÍ</w:t>
    </w:r>
  </w:p>
  <w:p w:rsidR="00853990" w:rsidRPr="00904F85" w:rsidRDefault="00853990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Estado do Espírito Santo</w:t>
    </w:r>
  </w:p>
  <w:p w:rsidR="00853990" w:rsidRPr="00904F85" w:rsidRDefault="002D2863" w:rsidP="00853990">
    <w:pPr>
      <w:pStyle w:val="Ttulo"/>
      <w:rPr>
        <w:b/>
        <w:sz w:val="20"/>
        <w:szCs w:val="20"/>
      </w:rPr>
    </w:pPr>
    <w:r w:rsidRPr="00904F85">
      <w:rPr>
        <w:b/>
        <w:sz w:val="20"/>
        <w:szCs w:val="20"/>
      </w:rPr>
      <w:t>Secretaria Municipal de Saúde</w:t>
    </w:r>
  </w:p>
  <w:p w:rsidR="00853990" w:rsidRPr="00FE49FA" w:rsidRDefault="00853990" w:rsidP="00853990">
    <w:pPr>
      <w:pStyle w:val="Ttulo"/>
      <w:rPr>
        <w:b/>
        <w:sz w:val="22"/>
        <w:szCs w:val="22"/>
      </w:rPr>
    </w:pPr>
  </w:p>
  <w:p w:rsidR="00DD6B01" w:rsidRPr="00DD6B01" w:rsidRDefault="00DD6B01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5957"/>
    <w:multiLevelType w:val="hybridMultilevel"/>
    <w:tmpl w:val="657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73594"/>
    <w:multiLevelType w:val="hybridMultilevel"/>
    <w:tmpl w:val="6CF8F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332A9"/>
    <w:multiLevelType w:val="hybridMultilevel"/>
    <w:tmpl w:val="67DE2BE8"/>
    <w:lvl w:ilvl="0" w:tplc="508EBC4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34BE09BF"/>
    <w:multiLevelType w:val="hybridMultilevel"/>
    <w:tmpl w:val="FA38F960"/>
    <w:lvl w:ilvl="0" w:tplc="0000676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45FBD"/>
    <w:multiLevelType w:val="hybridMultilevel"/>
    <w:tmpl w:val="1F705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41D80"/>
    <w:multiLevelType w:val="hybridMultilevel"/>
    <w:tmpl w:val="F5184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C3872"/>
    <w:multiLevelType w:val="hybridMultilevel"/>
    <w:tmpl w:val="7D06E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568D8"/>
    <w:rsid w:val="000059B1"/>
    <w:rsid w:val="000066B4"/>
    <w:rsid w:val="000210A9"/>
    <w:rsid w:val="00023009"/>
    <w:rsid w:val="00032320"/>
    <w:rsid w:val="0003500E"/>
    <w:rsid w:val="000439EE"/>
    <w:rsid w:val="00050970"/>
    <w:rsid w:val="0005721C"/>
    <w:rsid w:val="000572AC"/>
    <w:rsid w:val="000672C2"/>
    <w:rsid w:val="00067C81"/>
    <w:rsid w:val="00071CA9"/>
    <w:rsid w:val="00077173"/>
    <w:rsid w:val="00081243"/>
    <w:rsid w:val="0009539D"/>
    <w:rsid w:val="000A37C6"/>
    <w:rsid w:val="000A3997"/>
    <w:rsid w:val="000A6E0B"/>
    <w:rsid w:val="000B30B4"/>
    <w:rsid w:val="000B42A4"/>
    <w:rsid w:val="000C07FA"/>
    <w:rsid w:val="000C40A7"/>
    <w:rsid w:val="000D3BB7"/>
    <w:rsid w:val="0010279F"/>
    <w:rsid w:val="00102821"/>
    <w:rsid w:val="00122206"/>
    <w:rsid w:val="00125CF7"/>
    <w:rsid w:val="0014585A"/>
    <w:rsid w:val="00152C80"/>
    <w:rsid w:val="00153B7E"/>
    <w:rsid w:val="001568D8"/>
    <w:rsid w:val="00162413"/>
    <w:rsid w:val="00166D80"/>
    <w:rsid w:val="001911C6"/>
    <w:rsid w:val="001B3BEC"/>
    <w:rsid w:val="001D42C1"/>
    <w:rsid w:val="001D5A0A"/>
    <w:rsid w:val="001D76E8"/>
    <w:rsid w:val="001E0250"/>
    <w:rsid w:val="0021273B"/>
    <w:rsid w:val="00221D57"/>
    <w:rsid w:val="00234814"/>
    <w:rsid w:val="00240435"/>
    <w:rsid w:val="00247694"/>
    <w:rsid w:val="00251EDB"/>
    <w:rsid w:val="0025366D"/>
    <w:rsid w:val="002614D0"/>
    <w:rsid w:val="00270147"/>
    <w:rsid w:val="00276291"/>
    <w:rsid w:val="00284DBC"/>
    <w:rsid w:val="00290A73"/>
    <w:rsid w:val="002A0C95"/>
    <w:rsid w:val="002A45D1"/>
    <w:rsid w:val="002A4AB9"/>
    <w:rsid w:val="002B1BF9"/>
    <w:rsid w:val="002C3B48"/>
    <w:rsid w:val="002C6249"/>
    <w:rsid w:val="002D082D"/>
    <w:rsid w:val="002D2863"/>
    <w:rsid w:val="002D6FBE"/>
    <w:rsid w:val="002F0CA3"/>
    <w:rsid w:val="00301E8A"/>
    <w:rsid w:val="00324DDF"/>
    <w:rsid w:val="00325A78"/>
    <w:rsid w:val="00326C44"/>
    <w:rsid w:val="00337634"/>
    <w:rsid w:val="0034199C"/>
    <w:rsid w:val="003426A7"/>
    <w:rsid w:val="0034526D"/>
    <w:rsid w:val="00357C0B"/>
    <w:rsid w:val="00360BC7"/>
    <w:rsid w:val="00370A5A"/>
    <w:rsid w:val="00375A00"/>
    <w:rsid w:val="003902EB"/>
    <w:rsid w:val="003A201C"/>
    <w:rsid w:val="003A507B"/>
    <w:rsid w:val="003B76B4"/>
    <w:rsid w:val="003D32A8"/>
    <w:rsid w:val="003E62AA"/>
    <w:rsid w:val="003E700F"/>
    <w:rsid w:val="003F2972"/>
    <w:rsid w:val="003F5DEB"/>
    <w:rsid w:val="0040730B"/>
    <w:rsid w:val="0042385B"/>
    <w:rsid w:val="0042517E"/>
    <w:rsid w:val="00431751"/>
    <w:rsid w:val="004331C9"/>
    <w:rsid w:val="00435674"/>
    <w:rsid w:val="004363D3"/>
    <w:rsid w:val="0045087B"/>
    <w:rsid w:val="00454F13"/>
    <w:rsid w:val="00467D39"/>
    <w:rsid w:val="00476BB7"/>
    <w:rsid w:val="00480F69"/>
    <w:rsid w:val="0048257F"/>
    <w:rsid w:val="00483A5F"/>
    <w:rsid w:val="004858E5"/>
    <w:rsid w:val="00487CAC"/>
    <w:rsid w:val="00495800"/>
    <w:rsid w:val="00496D92"/>
    <w:rsid w:val="004A132F"/>
    <w:rsid w:val="004B2171"/>
    <w:rsid w:val="004B778D"/>
    <w:rsid w:val="004C04C4"/>
    <w:rsid w:val="004C39C4"/>
    <w:rsid w:val="004C3D5E"/>
    <w:rsid w:val="004D0FCF"/>
    <w:rsid w:val="004E4997"/>
    <w:rsid w:val="00504B1F"/>
    <w:rsid w:val="00505DF7"/>
    <w:rsid w:val="00505EB1"/>
    <w:rsid w:val="00506370"/>
    <w:rsid w:val="00524802"/>
    <w:rsid w:val="00531AB4"/>
    <w:rsid w:val="00546739"/>
    <w:rsid w:val="00561891"/>
    <w:rsid w:val="00566E84"/>
    <w:rsid w:val="00572C7A"/>
    <w:rsid w:val="0059475B"/>
    <w:rsid w:val="005956CE"/>
    <w:rsid w:val="005A09B3"/>
    <w:rsid w:val="005A44D6"/>
    <w:rsid w:val="005B08DB"/>
    <w:rsid w:val="005B38D0"/>
    <w:rsid w:val="005D3702"/>
    <w:rsid w:val="005D5CE4"/>
    <w:rsid w:val="005E1540"/>
    <w:rsid w:val="005E4E6A"/>
    <w:rsid w:val="005F6B1D"/>
    <w:rsid w:val="00613640"/>
    <w:rsid w:val="0064399E"/>
    <w:rsid w:val="00644AF3"/>
    <w:rsid w:val="0065172D"/>
    <w:rsid w:val="00653FBC"/>
    <w:rsid w:val="006619BD"/>
    <w:rsid w:val="006757B8"/>
    <w:rsid w:val="00676DF9"/>
    <w:rsid w:val="00683BB1"/>
    <w:rsid w:val="00686FFA"/>
    <w:rsid w:val="006A0E1D"/>
    <w:rsid w:val="006A2358"/>
    <w:rsid w:val="006B70F9"/>
    <w:rsid w:val="006C37C1"/>
    <w:rsid w:val="006D26BE"/>
    <w:rsid w:val="006D56AF"/>
    <w:rsid w:val="006D5D9A"/>
    <w:rsid w:val="006E12ED"/>
    <w:rsid w:val="006E681E"/>
    <w:rsid w:val="006F0099"/>
    <w:rsid w:val="00706BE9"/>
    <w:rsid w:val="00711914"/>
    <w:rsid w:val="007128A8"/>
    <w:rsid w:val="00716181"/>
    <w:rsid w:val="00724EE7"/>
    <w:rsid w:val="00733827"/>
    <w:rsid w:val="00747DA2"/>
    <w:rsid w:val="00754247"/>
    <w:rsid w:val="00763A28"/>
    <w:rsid w:val="007700E5"/>
    <w:rsid w:val="0077035A"/>
    <w:rsid w:val="0077279E"/>
    <w:rsid w:val="00791A0B"/>
    <w:rsid w:val="0079225F"/>
    <w:rsid w:val="0079304F"/>
    <w:rsid w:val="007A60BF"/>
    <w:rsid w:val="007B6CE2"/>
    <w:rsid w:val="007E1A7F"/>
    <w:rsid w:val="007E53B5"/>
    <w:rsid w:val="007E6760"/>
    <w:rsid w:val="007F102B"/>
    <w:rsid w:val="007F5089"/>
    <w:rsid w:val="00805899"/>
    <w:rsid w:val="008147F9"/>
    <w:rsid w:val="00814E29"/>
    <w:rsid w:val="00817F91"/>
    <w:rsid w:val="00824FE9"/>
    <w:rsid w:val="00825FA8"/>
    <w:rsid w:val="008272CE"/>
    <w:rsid w:val="00835D65"/>
    <w:rsid w:val="0084410E"/>
    <w:rsid w:val="00845961"/>
    <w:rsid w:val="00845CCD"/>
    <w:rsid w:val="008461A0"/>
    <w:rsid w:val="00846DE6"/>
    <w:rsid w:val="00853990"/>
    <w:rsid w:val="00854AA1"/>
    <w:rsid w:val="00861F9A"/>
    <w:rsid w:val="0086494C"/>
    <w:rsid w:val="00872AEE"/>
    <w:rsid w:val="00882437"/>
    <w:rsid w:val="008914AE"/>
    <w:rsid w:val="00896D18"/>
    <w:rsid w:val="008A26CA"/>
    <w:rsid w:val="008A3E96"/>
    <w:rsid w:val="008A4850"/>
    <w:rsid w:val="008B494A"/>
    <w:rsid w:val="008B6E41"/>
    <w:rsid w:val="008C6B31"/>
    <w:rsid w:val="008D1A78"/>
    <w:rsid w:val="008D28B1"/>
    <w:rsid w:val="008E5232"/>
    <w:rsid w:val="008E6951"/>
    <w:rsid w:val="008F330D"/>
    <w:rsid w:val="008F3825"/>
    <w:rsid w:val="008F53FF"/>
    <w:rsid w:val="00904F85"/>
    <w:rsid w:val="009124F3"/>
    <w:rsid w:val="009404A9"/>
    <w:rsid w:val="009627F0"/>
    <w:rsid w:val="0097555E"/>
    <w:rsid w:val="00987EB4"/>
    <w:rsid w:val="009967BD"/>
    <w:rsid w:val="009A561B"/>
    <w:rsid w:val="009B4257"/>
    <w:rsid w:val="009C0A7C"/>
    <w:rsid w:val="009D0C45"/>
    <w:rsid w:val="009E2ACA"/>
    <w:rsid w:val="009E2B66"/>
    <w:rsid w:val="009F1958"/>
    <w:rsid w:val="00A16066"/>
    <w:rsid w:val="00A208E3"/>
    <w:rsid w:val="00A22FC2"/>
    <w:rsid w:val="00A24296"/>
    <w:rsid w:val="00A336EE"/>
    <w:rsid w:val="00A4303F"/>
    <w:rsid w:val="00A613E6"/>
    <w:rsid w:val="00A67E37"/>
    <w:rsid w:val="00A7172D"/>
    <w:rsid w:val="00A71789"/>
    <w:rsid w:val="00A728E7"/>
    <w:rsid w:val="00A92E71"/>
    <w:rsid w:val="00AA3048"/>
    <w:rsid w:val="00AA49D2"/>
    <w:rsid w:val="00AB3DF0"/>
    <w:rsid w:val="00AC1590"/>
    <w:rsid w:val="00AC4F86"/>
    <w:rsid w:val="00AC6B9F"/>
    <w:rsid w:val="00AD18D7"/>
    <w:rsid w:val="00AE1A13"/>
    <w:rsid w:val="00AE7D83"/>
    <w:rsid w:val="00AF22F4"/>
    <w:rsid w:val="00AF4CC5"/>
    <w:rsid w:val="00B02E52"/>
    <w:rsid w:val="00B031FD"/>
    <w:rsid w:val="00B06927"/>
    <w:rsid w:val="00B11356"/>
    <w:rsid w:val="00B15E66"/>
    <w:rsid w:val="00B25C85"/>
    <w:rsid w:val="00B3208C"/>
    <w:rsid w:val="00B3611D"/>
    <w:rsid w:val="00B4104E"/>
    <w:rsid w:val="00B4579B"/>
    <w:rsid w:val="00B53ED2"/>
    <w:rsid w:val="00B5469E"/>
    <w:rsid w:val="00B66861"/>
    <w:rsid w:val="00B84587"/>
    <w:rsid w:val="00B85369"/>
    <w:rsid w:val="00B8778A"/>
    <w:rsid w:val="00B90371"/>
    <w:rsid w:val="00B91074"/>
    <w:rsid w:val="00B9247A"/>
    <w:rsid w:val="00BA5F92"/>
    <w:rsid w:val="00BC1B9C"/>
    <w:rsid w:val="00BE3E17"/>
    <w:rsid w:val="00C021BE"/>
    <w:rsid w:val="00C02D5E"/>
    <w:rsid w:val="00C04BF8"/>
    <w:rsid w:val="00C0778B"/>
    <w:rsid w:val="00C13D24"/>
    <w:rsid w:val="00C15EDF"/>
    <w:rsid w:val="00C2397D"/>
    <w:rsid w:val="00C239A5"/>
    <w:rsid w:val="00C343C2"/>
    <w:rsid w:val="00C44BCD"/>
    <w:rsid w:val="00C45466"/>
    <w:rsid w:val="00C747E2"/>
    <w:rsid w:val="00C82913"/>
    <w:rsid w:val="00C971AB"/>
    <w:rsid w:val="00CC0946"/>
    <w:rsid w:val="00CC09E5"/>
    <w:rsid w:val="00CC0A94"/>
    <w:rsid w:val="00CC1260"/>
    <w:rsid w:val="00CC3D7E"/>
    <w:rsid w:val="00CC6A63"/>
    <w:rsid w:val="00CD02BE"/>
    <w:rsid w:val="00CD6496"/>
    <w:rsid w:val="00CD7490"/>
    <w:rsid w:val="00CE64F0"/>
    <w:rsid w:val="00CE75B4"/>
    <w:rsid w:val="00D0278A"/>
    <w:rsid w:val="00D05E62"/>
    <w:rsid w:val="00D0707F"/>
    <w:rsid w:val="00D2293B"/>
    <w:rsid w:val="00D22E6F"/>
    <w:rsid w:val="00D47CEC"/>
    <w:rsid w:val="00D52234"/>
    <w:rsid w:val="00D570A2"/>
    <w:rsid w:val="00D63CC4"/>
    <w:rsid w:val="00D74156"/>
    <w:rsid w:val="00D97CB4"/>
    <w:rsid w:val="00DA39B6"/>
    <w:rsid w:val="00DA7100"/>
    <w:rsid w:val="00DB493E"/>
    <w:rsid w:val="00DB6B54"/>
    <w:rsid w:val="00DB7D43"/>
    <w:rsid w:val="00DB7E4F"/>
    <w:rsid w:val="00DC3798"/>
    <w:rsid w:val="00DC7B38"/>
    <w:rsid w:val="00DD3578"/>
    <w:rsid w:val="00DD3CB4"/>
    <w:rsid w:val="00DD49F1"/>
    <w:rsid w:val="00DD6B01"/>
    <w:rsid w:val="00DE128B"/>
    <w:rsid w:val="00E33B55"/>
    <w:rsid w:val="00E3402A"/>
    <w:rsid w:val="00E47F27"/>
    <w:rsid w:val="00E71111"/>
    <w:rsid w:val="00E77F66"/>
    <w:rsid w:val="00E82B48"/>
    <w:rsid w:val="00E84C81"/>
    <w:rsid w:val="00E86302"/>
    <w:rsid w:val="00E91232"/>
    <w:rsid w:val="00E93796"/>
    <w:rsid w:val="00E9425E"/>
    <w:rsid w:val="00E94E6D"/>
    <w:rsid w:val="00EA0883"/>
    <w:rsid w:val="00EA44FE"/>
    <w:rsid w:val="00EB045E"/>
    <w:rsid w:val="00EB107B"/>
    <w:rsid w:val="00EB493B"/>
    <w:rsid w:val="00EC440C"/>
    <w:rsid w:val="00EC4F5B"/>
    <w:rsid w:val="00ED0700"/>
    <w:rsid w:val="00ED1879"/>
    <w:rsid w:val="00ED7B64"/>
    <w:rsid w:val="00EE475E"/>
    <w:rsid w:val="00EF333F"/>
    <w:rsid w:val="00EF4DC2"/>
    <w:rsid w:val="00F375EE"/>
    <w:rsid w:val="00F3799F"/>
    <w:rsid w:val="00F41408"/>
    <w:rsid w:val="00F6396E"/>
    <w:rsid w:val="00F63FE6"/>
    <w:rsid w:val="00F7452D"/>
    <w:rsid w:val="00F74650"/>
    <w:rsid w:val="00F80877"/>
    <w:rsid w:val="00F853AB"/>
    <w:rsid w:val="00F9750B"/>
    <w:rsid w:val="00FA6057"/>
    <w:rsid w:val="00FB3FA9"/>
    <w:rsid w:val="00FD4990"/>
    <w:rsid w:val="00FE7738"/>
    <w:rsid w:val="00FF5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568D8"/>
    <w:rPr>
      <w:b/>
      <w:bCs/>
    </w:rPr>
  </w:style>
  <w:style w:type="character" w:styleId="nfase">
    <w:name w:val="Emphasis"/>
    <w:basedOn w:val="Fontepargpadro"/>
    <w:uiPriority w:val="20"/>
    <w:qFormat/>
    <w:rsid w:val="001568D8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1568D8"/>
  </w:style>
  <w:style w:type="character" w:customStyle="1" w:styleId="apple-converted-space">
    <w:name w:val="apple-converted-space"/>
    <w:basedOn w:val="Fontepargpadro"/>
    <w:rsid w:val="001568D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6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68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2913"/>
    <w:pPr>
      <w:ind w:left="720"/>
      <w:contextualSpacing/>
    </w:pPr>
  </w:style>
  <w:style w:type="paragraph" w:customStyle="1" w:styleId="Default">
    <w:name w:val="Default"/>
    <w:rsid w:val="0077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DD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B01"/>
  </w:style>
  <w:style w:type="paragraph" w:styleId="Rodap">
    <w:name w:val="footer"/>
    <w:basedOn w:val="Normal"/>
    <w:link w:val="RodapChar"/>
    <w:uiPriority w:val="99"/>
    <w:unhideWhenUsed/>
    <w:rsid w:val="00DD6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B01"/>
  </w:style>
  <w:style w:type="paragraph" w:styleId="Textodebalo">
    <w:name w:val="Balloon Text"/>
    <w:basedOn w:val="Normal"/>
    <w:link w:val="TextodebaloChar"/>
    <w:uiPriority w:val="99"/>
    <w:semiHidden/>
    <w:unhideWhenUsed/>
    <w:rsid w:val="00DD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B01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DD6B01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D6B01"/>
    <w:rPr>
      <w:rFonts w:ascii="Arial" w:eastAsia="Times New Roman" w:hAnsi="Arial" w:cs="Arial"/>
      <w:sz w:val="4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2821"/>
    <w:rPr>
      <w:color w:val="0000FF" w:themeColor="hyperlink"/>
      <w:u w:val="single"/>
    </w:rPr>
  </w:style>
  <w:style w:type="paragraph" w:customStyle="1" w:styleId="ementa">
    <w:name w:val="ementa"/>
    <w:basedOn w:val="Normal"/>
    <w:rsid w:val="0090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FE44-C88B-4D1D-93ED-BA26FD834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controladoria1</dc:creator>
  <cp:lastModifiedBy>Saúde</cp:lastModifiedBy>
  <cp:revision>2</cp:revision>
  <cp:lastPrinted>2025-07-14T13:33:00Z</cp:lastPrinted>
  <dcterms:created xsi:type="dcterms:W3CDTF">2025-08-19T18:40:00Z</dcterms:created>
  <dcterms:modified xsi:type="dcterms:W3CDTF">2025-08-19T18:40:00Z</dcterms:modified>
</cp:coreProperties>
</file>