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1B54F" w14:textId="77777777" w:rsidR="00F2676F" w:rsidRDefault="00836F69" w:rsidP="00A17997">
      <w:pPr>
        <w:pStyle w:val="Notaexplicativa"/>
        <w:spacing w:before="0"/>
        <w:rPr>
          <w:rFonts w:asciiTheme="minorHAnsi" w:hAnsiTheme="minorHAnsi" w:cstheme="minorHAnsi"/>
          <w:b/>
          <w:sz w:val="22"/>
          <w:szCs w:val="22"/>
        </w:rPr>
      </w:pPr>
      <w:bookmarkStart w:id="0" w:name="_Hlk137482310"/>
      <w:r w:rsidRPr="00AE0A51">
        <w:rPr>
          <w:rFonts w:asciiTheme="minorHAnsi" w:hAnsiTheme="minorHAnsi" w:cstheme="minorHAnsi"/>
          <w:b/>
          <w:sz w:val="22"/>
          <w:szCs w:val="22"/>
        </w:rPr>
        <w:t>MODELO DE EDITAL - PREGÃO ELETRÔNICO</w:t>
      </w:r>
      <w:bookmarkEnd w:id="0"/>
      <w:r w:rsidRPr="00AE0A51">
        <w:rPr>
          <w:rFonts w:asciiTheme="minorHAnsi" w:hAnsiTheme="minorHAnsi" w:cstheme="minorHAnsi"/>
          <w:b/>
          <w:sz w:val="22"/>
          <w:szCs w:val="22"/>
        </w:rPr>
        <w:t xml:space="preserve"> - LEI Nº 14.133, DE 1º DE ABRIL DE 2021</w:t>
      </w:r>
    </w:p>
    <w:p w14:paraId="04086044" w14:textId="3898E031" w:rsidR="00F2676F" w:rsidRPr="00F2676F" w:rsidRDefault="00F2676F" w:rsidP="00A17997">
      <w:pPr>
        <w:pStyle w:val="Notaexplicativa"/>
        <w:spacing w:before="0"/>
        <w:rPr>
          <w:rFonts w:asciiTheme="minorHAnsi" w:hAnsiTheme="minorHAnsi" w:cstheme="minorHAnsi"/>
          <w:bCs/>
          <w:sz w:val="22"/>
          <w:szCs w:val="22"/>
        </w:rPr>
      </w:pPr>
      <w:r w:rsidRPr="00F2676F">
        <w:rPr>
          <w:rFonts w:asciiTheme="minorHAnsi" w:hAnsiTheme="minorHAnsi" w:cstheme="minorHAnsi"/>
          <w:bCs/>
          <w:sz w:val="22"/>
          <w:szCs w:val="22"/>
        </w:rPr>
        <w:t>* Não aplica est</w:t>
      </w:r>
      <w:r>
        <w:rPr>
          <w:rFonts w:asciiTheme="minorHAnsi" w:hAnsiTheme="minorHAnsi" w:cstheme="minorHAnsi"/>
          <w:bCs/>
          <w:sz w:val="22"/>
          <w:szCs w:val="22"/>
        </w:rPr>
        <w:t>a</w:t>
      </w:r>
      <w:r w:rsidRPr="00F2676F">
        <w:rPr>
          <w:rFonts w:asciiTheme="minorHAnsi" w:hAnsiTheme="minorHAnsi" w:cstheme="minorHAnsi"/>
          <w:bCs/>
          <w:sz w:val="22"/>
          <w:szCs w:val="22"/>
        </w:rPr>
        <w:t xml:space="preserve"> minuta a serviços contínuos de mão de obra em dedicação exclusiva. </w:t>
      </w:r>
    </w:p>
    <w:p w14:paraId="69F4A6AC" w14:textId="625578CE" w:rsidR="002422AE" w:rsidRPr="00AE0A51" w:rsidRDefault="00C30CCC" w:rsidP="00A17997">
      <w:pPr>
        <w:pStyle w:val="Notaexplicativa"/>
        <w:spacing w:before="0"/>
        <w:rPr>
          <w:rFonts w:asciiTheme="minorHAnsi" w:hAnsiTheme="minorHAnsi" w:cstheme="minorHAnsi"/>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w:t>
      </w:r>
      <w:r w:rsidR="002422AE" w:rsidRPr="00AE0A51">
        <w:rPr>
          <w:rFonts w:asciiTheme="minorHAnsi" w:hAnsiTheme="minorHAnsi" w:cstheme="minorHAnsi"/>
          <w:sz w:val="22"/>
          <w:szCs w:val="22"/>
        </w:rPr>
        <w:t xml:space="preserve">Se não for utilizado o sistema de registro de preços, exclua todas as disposições destacadas em </w:t>
      </w:r>
      <w:r w:rsidR="002422AE" w:rsidRPr="00AE0A51">
        <w:rPr>
          <w:rFonts w:asciiTheme="minorHAnsi" w:hAnsiTheme="minorHAnsi" w:cstheme="minorHAnsi"/>
          <w:sz w:val="22"/>
          <w:szCs w:val="22"/>
          <w:highlight w:val="yellow"/>
        </w:rPr>
        <w:t>amarelo</w:t>
      </w:r>
      <w:r w:rsidR="00461E3A" w:rsidRPr="00AE0A51">
        <w:rPr>
          <w:rFonts w:asciiTheme="minorHAnsi" w:hAnsiTheme="minorHAnsi" w:cstheme="minorHAnsi"/>
          <w:sz w:val="22"/>
          <w:szCs w:val="22"/>
        </w:rPr>
        <w:t>, remunerando as cláusulas</w:t>
      </w:r>
      <w:r w:rsidR="00862C47" w:rsidRPr="00AE0A51">
        <w:rPr>
          <w:rFonts w:asciiTheme="minorHAnsi" w:hAnsiTheme="minorHAnsi" w:cstheme="minorHAnsi"/>
          <w:sz w:val="22"/>
          <w:szCs w:val="22"/>
        </w:rPr>
        <w:t>.</w:t>
      </w:r>
      <w:r w:rsidR="002422AE" w:rsidRPr="00AE0A51">
        <w:rPr>
          <w:rFonts w:asciiTheme="minorHAnsi" w:hAnsiTheme="minorHAnsi" w:cstheme="minorHAnsi"/>
          <w:sz w:val="22"/>
          <w:szCs w:val="22"/>
        </w:rPr>
        <w:t xml:space="preserve">  Se for adotado o SRP, mantenha tais cláusulas;</w:t>
      </w:r>
    </w:p>
    <w:p w14:paraId="69AAFEE1" w14:textId="4A4EA21E" w:rsidR="002422AE" w:rsidRPr="00AE0A51" w:rsidRDefault="002422AE" w:rsidP="00A17997">
      <w:pPr>
        <w:pStyle w:val="Notaexplicativa"/>
        <w:spacing w:before="0"/>
        <w:rPr>
          <w:rFonts w:asciiTheme="minorHAnsi" w:hAnsiTheme="minorHAnsi" w:cstheme="minorHAnsi"/>
          <w:sz w:val="22"/>
          <w:szCs w:val="22"/>
        </w:rPr>
      </w:pPr>
      <w:r w:rsidRPr="00AE0A51">
        <w:rPr>
          <w:rFonts w:asciiTheme="minorHAnsi" w:hAnsiTheme="minorHAnsi" w:cstheme="minorHAnsi"/>
          <w:sz w:val="22"/>
          <w:szCs w:val="22"/>
        </w:rPr>
        <w:t xml:space="preserve">- </w:t>
      </w:r>
      <w:r w:rsidR="00C93C9B" w:rsidRPr="00AE0A51">
        <w:rPr>
          <w:rFonts w:asciiTheme="minorHAnsi" w:hAnsiTheme="minorHAnsi" w:cstheme="minorHAnsi"/>
          <w:sz w:val="22"/>
          <w:szCs w:val="22"/>
        </w:rPr>
        <w:t>Os itens</w:t>
      </w:r>
      <w:r w:rsidRPr="00AE0A51">
        <w:rPr>
          <w:rFonts w:asciiTheme="minorHAnsi" w:hAnsiTheme="minorHAnsi" w:cstheme="minorHAnsi"/>
          <w:sz w:val="22"/>
          <w:szCs w:val="22"/>
        </w:rPr>
        <w:t xml:space="preserve"> em </w:t>
      </w:r>
      <w:r w:rsidRPr="00AE0A51">
        <w:rPr>
          <w:rFonts w:asciiTheme="minorHAnsi" w:hAnsiTheme="minorHAnsi" w:cstheme="minorHAnsi"/>
          <w:i w:val="0"/>
          <w:color w:val="FF0000"/>
          <w:sz w:val="22"/>
          <w:szCs w:val="22"/>
        </w:rPr>
        <w:t>vermelho</w:t>
      </w:r>
      <w:r w:rsidRPr="00AE0A51">
        <w:rPr>
          <w:rFonts w:asciiTheme="minorHAnsi" w:hAnsiTheme="minorHAnsi" w:cstheme="minorHAnsi"/>
          <w:sz w:val="22"/>
          <w:szCs w:val="22"/>
        </w:rPr>
        <w:t>, dev</w:t>
      </w:r>
      <w:r w:rsidR="00C93C9B" w:rsidRPr="00AE0A51">
        <w:rPr>
          <w:rFonts w:asciiTheme="minorHAnsi" w:hAnsiTheme="minorHAnsi" w:cstheme="minorHAnsi"/>
          <w:sz w:val="22"/>
          <w:szCs w:val="22"/>
        </w:rPr>
        <w:t xml:space="preserve">em </w:t>
      </w:r>
      <w:r w:rsidRPr="00AE0A51">
        <w:rPr>
          <w:rFonts w:asciiTheme="minorHAnsi" w:hAnsiTheme="minorHAnsi" w:cstheme="minorHAnsi"/>
          <w:sz w:val="22"/>
          <w:szCs w:val="22"/>
        </w:rPr>
        <w:t>ser consideradas individualmente.</w:t>
      </w:r>
    </w:p>
    <w:p w14:paraId="5DAF0F1F" w14:textId="2B303D99" w:rsidR="002422AE" w:rsidRDefault="00B469B6" w:rsidP="00A17997">
      <w:pPr>
        <w:pStyle w:val="Notaexplicativa"/>
        <w:spacing w:before="0"/>
        <w:rPr>
          <w:rFonts w:asciiTheme="minorHAnsi" w:hAnsiTheme="minorHAnsi" w:cstheme="minorHAnsi"/>
          <w:sz w:val="22"/>
          <w:szCs w:val="22"/>
        </w:rPr>
      </w:pPr>
      <w:r w:rsidRPr="00AE0A51">
        <w:rPr>
          <w:rFonts w:asciiTheme="minorHAnsi" w:hAnsiTheme="minorHAnsi" w:cstheme="minorHAnsi"/>
          <w:sz w:val="22"/>
          <w:szCs w:val="22"/>
        </w:rPr>
        <w:t>- Redações em preto, consiste no que ser espera ser invariável, contudo, poderá sofrer modificações a depender do caso concreto, mas em regra não são disposições feitas para variação</w:t>
      </w:r>
      <w:r w:rsidR="00167866" w:rsidRPr="00AE0A51">
        <w:rPr>
          <w:rFonts w:asciiTheme="minorHAnsi" w:hAnsiTheme="minorHAnsi" w:cstheme="minorHAnsi"/>
          <w:sz w:val="22"/>
          <w:szCs w:val="22"/>
        </w:rPr>
        <w:t xml:space="preserve">, sem prejuízo de eventual consulta ao órgão de assessoramento jurídico. </w:t>
      </w:r>
    </w:p>
    <w:p w14:paraId="6E999B47" w14:textId="0A40D491" w:rsidR="00F2676F" w:rsidRPr="00F2676F" w:rsidRDefault="00F2676F" w:rsidP="00A17997">
      <w:pPr>
        <w:pStyle w:val="Notaexplicativa"/>
        <w:spacing w:before="0"/>
        <w:rPr>
          <w:rFonts w:asciiTheme="minorHAnsi" w:hAnsiTheme="minorHAnsi" w:cstheme="minorHAnsi"/>
          <w:bCs/>
          <w:sz w:val="22"/>
          <w:szCs w:val="22"/>
        </w:rPr>
      </w:pPr>
      <w:r>
        <w:rPr>
          <w:rFonts w:asciiTheme="minorHAnsi" w:hAnsiTheme="minorHAnsi" w:cstheme="minorHAnsi"/>
          <w:bCs/>
          <w:sz w:val="22"/>
          <w:szCs w:val="22"/>
        </w:rPr>
        <w:t xml:space="preserve">* Recomenda-se, indicar no rodapé da minuta, em caso de atualização do documentos, a menção de mês e ano. </w:t>
      </w:r>
    </w:p>
    <w:p w14:paraId="27B380C8" w14:textId="683F410A" w:rsidR="003F2373" w:rsidRPr="00AE0A51" w:rsidRDefault="003F2373" w:rsidP="0097280D">
      <w:pPr>
        <w:pStyle w:val="N111"/>
        <w:spacing w:before="0" w:after="0"/>
        <w:ind w:left="0"/>
        <w:rPr>
          <w:rFonts w:asciiTheme="minorHAnsi" w:hAnsiTheme="minorHAnsi" w:cstheme="minorHAnsi"/>
          <w:b/>
          <w:bCs/>
          <w:sz w:val="22"/>
        </w:rPr>
      </w:pPr>
      <w:r w:rsidRPr="00AE0A51">
        <w:rPr>
          <w:rFonts w:asciiTheme="minorHAnsi" w:hAnsiTheme="minorHAnsi" w:cstheme="minorHAnsi"/>
          <w:b/>
          <w:bCs/>
          <w:sz w:val="22"/>
        </w:rPr>
        <w:t>MODALIDADE: PREGÃO ELETRÔNICO REALIZADO POR MEIO DA INTERNET</w:t>
      </w:r>
    </w:p>
    <w:p w14:paraId="2C604E4D" w14:textId="175E5552" w:rsidR="00051753" w:rsidRPr="00AE0A51" w:rsidRDefault="003F2373" w:rsidP="0097280D">
      <w:pPr>
        <w:jc w:val="both"/>
        <w:rPr>
          <w:rFonts w:asciiTheme="minorHAnsi" w:hAnsiTheme="minorHAnsi" w:cstheme="minorHAnsi"/>
          <w:color w:val="FF0000"/>
          <w:sz w:val="22"/>
          <w:szCs w:val="22"/>
        </w:rPr>
      </w:pPr>
      <w:r w:rsidRPr="00AE0A51">
        <w:rPr>
          <w:rFonts w:asciiTheme="minorHAnsi" w:hAnsiTheme="minorHAnsi" w:cstheme="minorHAnsi"/>
          <w:b/>
          <w:sz w:val="22"/>
          <w:szCs w:val="22"/>
        </w:rPr>
        <w:t>TIPO:</w:t>
      </w:r>
      <w:r w:rsidRPr="00AE0A51">
        <w:rPr>
          <w:rFonts w:asciiTheme="minorHAnsi" w:hAnsiTheme="minorHAnsi" w:cstheme="minorHAnsi"/>
          <w:sz w:val="22"/>
          <w:szCs w:val="22"/>
        </w:rPr>
        <w:t xml:space="preserve"> </w:t>
      </w:r>
      <w:r w:rsidR="00A64998" w:rsidRPr="00AE0A51">
        <w:rPr>
          <w:rFonts w:asciiTheme="minorHAnsi" w:hAnsiTheme="minorHAnsi" w:cstheme="minorHAnsi"/>
          <w:color w:val="FF0000"/>
          <w:sz w:val="22"/>
          <w:szCs w:val="22"/>
        </w:rPr>
        <w:t>[menor preço] / [maior desconto]</w:t>
      </w:r>
      <w:r w:rsidR="00A64998" w:rsidRPr="00AE0A51">
        <w:rPr>
          <w:rFonts w:asciiTheme="minorHAnsi" w:hAnsiTheme="minorHAnsi" w:cstheme="minorHAnsi"/>
          <w:color w:val="595959" w:themeColor="text1" w:themeTint="A6"/>
          <w:sz w:val="22"/>
          <w:szCs w:val="22"/>
        </w:rPr>
        <w:t xml:space="preserve"> </w:t>
      </w:r>
      <w:r w:rsidR="00A64998" w:rsidRPr="00AE0A51">
        <w:rPr>
          <w:rFonts w:asciiTheme="minorHAnsi" w:hAnsiTheme="minorHAnsi" w:cstheme="minorHAnsi"/>
          <w:sz w:val="22"/>
          <w:szCs w:val="22"/>
        </w:rPr>
        <w:t xml:space="preserve">por </w:t>
      </w:r>
      <w:r w:rsidR="00A64998" w:rsidRPr="00AE0A51">
        <w:rPr>
          <w:rFonts w:asciiTheme="minorHAnsi" w:hAnsiTheme="minorHAnsi" w:cstheme="minorHAnsi"/>
          <w:color w:val="FF0000"/>
          <w:sz w:val="22"/>
          <w:szCs w:val="22"/>
        </w:rPr>
        <w:t>[item] / [por grupo] / [global]</w:t>
      </w:r>
    </w:p>
    <w:p w14:paraId="05A8AB0E" w14:textId="28B84785" w:rsidR="00A05A65" w:rsidRPr="00AE0A51" w:rsidRDefault="00A05A65" w:rsidP="0097280D">
      <w:pPr>
        <w:pStyle w:val="Cabealho"/>
        <w:widowControl w:val="0"/>
        <w:jc w:val="both"/>
        <w:rPr>
          <w:rFonts w:asciiTheme="minorHAnsi" w:hAnsiTheme="minorHAnsi" w:cstheme="minorHAnsi"/>
          <w:sz w:val="22"/>
          <w:szCs w:val="22"/>
        </w:rPr>
      </w:pPr>
      <w:r w:rsidRPr="00AE0A51">
        <w:rPr>
          <w:rFonts w:asciiTheme="minorHAnsi" w:hAnsiTheme="minorHAnsi" w:cstheme="minorHAnsi"/>
          <w:b/>
          <w:sz w:val="22"/>
          <w:szCs w:val="22"/>
        </w:rPr>
        <w:t>PROCESSO</w:t>
      </w:r>
      <w:r w:rsidRPr="00AE0A51">
        <w:rPr>
          <w:rFonts w:asciiTheme="minorHAnsi" w:hAnsiTheme="minorHAnsi" w:cstheme="minorHAnsi"/>
          <w:sz w:val="22"/>
          <w:szCs w:val="22"/>
        </w:rPr>
        <w:t xml:space="preserve"> </w:t>
      </w:r>
      <w:r w:rsidRPr="00AE0A51">
        <w:rPr>
          <w:rFonts w:asciiTheme="minorHAnsi" w:hAnsiTheme="minorHAnsi" w:cstheme="minorHAnsi"/>
          <w:b/>
          <w:sz w:val="22"/>
          <w:szCs w:val="22"/>
        </w:rPr>
        <w:t>N</w:t>
      </w:r>
      <w:r w:rsidRPr="00AE0A51">
        <w:rPr>
          <w:rFonts w:asciiTheme="minorHAnsi" w:hAnsiTheme="minorHAnsi" w:cstheme="minorHAnsi"/>
          <w:b/>
          <w:sz w:val="22"/>
          <w:szCs w:val="22"/>
          <w:u w:val="single"/>
          <w:vertAlign w:val="superscript"/>
        </w:rPr>
        <w:t>o</w:t>
      </w:r>
      <w:r w:rsidRPr="00AE0A51">
        <w:rPr>
          <w:rFonts w:asciiTheme="minorHAnsi" w:hAnsiTheme="minorHAnsi" w:cstheme="minorHAnsi"/>
          <w:b/>
          <w:sz w:val="22"/>
          <w:szCs w:val="22"/>
        </w:rPr>
        <w:t xml:space="preserve"> </w:t>
      </w:r>
      <w:r w:rsidR="00616AF5" w:rsidRPr="00AE0A51">
        <w:rPr>
          <w:rFonts w:asciiTheme="minorHAnsi" w:hAnsiTheme="minorHAnsi" w:cstheme="minorHAnsi"/>
          <w:b/>
          <w:sz w:val="22"/>
          <w:szCs w:val="22"/>
        </w:rPr>
        <w:t>_____</w:t>
      </w:r>
      <w:r w:rsidR="00D05F30" w:rsidRPr="00AE0A51">
        <w:rPr>
          <w:rFonts w:asciiTheme="minorHAnsi" w:hAnsiTheme="minorHAnsi" w:cstheme="minorHAnsi"/>
          <w:b/>
          <w:sz w:val="22"/>
          <w:szCs w:val="22"/>
        </w:rPr>
        <w:t>/</w:t>
      </w:r>
      <w:r w:rsidR="00F61CF3" w:rsidRPr="00AE0A51">
        <w:rPr>
          <w:rFonts w:asciiTheme="minorHAnsi" w:hAnsiTheme="minorHAnsi" w:cstheme="minorHAnsi"/>
          <w:b/>
          <w:sz w:val="22"/>
          <w:szCs w:val="22"/>
        </w:rPr>
        <w:t>____</w:t>
      </w:r>
    </w:p>
    <w:p w14:paraId="387316EE" w14:textId="075CD7B2" w:rsidR="00AA46B2" w:rsidRPr="00AE0A51" w:rsidRDefault="003F2373" w:rsidP="0097280D">
      <w:pPr>
        <w:pStyle w:val="Corpodetexto3"/>
        <w:widowControl w:val="0"/>
        <w:tabs>
          <w:tab w:val="left" w:pos="4253"/>
        </w:tabs>
        <w:spacing w:line="240" w:lineRule="auto"/>
        <w:jc w:val="both"/>
        <w:rPr>
          <w:rFonts w:asciiTheme="minorHAnsi" w:hAnsiTheme="minorHAnsi" w:cstheme="minorHAnsi"/>
          <w:b/>
          <w:bCs/>
          <w:szCs w:val="22"/>
        </w:rPr>
      </w:pPr>
      <w:r w:rsidRPr="00AE0A51">
        <w:rPr>
          <w:rFonts w:asciiTheme="minorHAnsi" w:hAnsiTheme="minorHAnsi" w:cstheme="minorHAnsi"/>
          <w:b/>
          <w:szCs w:val="22"/>
        </w:rPr>
        <w:t>OBJETO</w:t>
      </w:r>
      <w:r w:rsidRPr="00AE0A51">
        <w:rPr>
          <w:rFonts w:asciiTheme="minorHAnsi" w:hAnsiTheme="minorHAnsi" w:cstheme="minorHAnsi"/>
          <w:szCs w:val="22"/>
        </w:rPr>
        <w:t>:</w:t>
      </w:r>
      <w:r w:rsidR="00C55AF4" w:rsidRPr="00AE0A51">
        <w:rPr>
          <w:rFonts w:asciiTheme="minorHAnsi" w:hAnsiTheme="minorHAnsi" w:cstheme="minorHAnsi"/>
          <w:szCs w:val="22"/>
        </w:rPr>
        <w:t xml:space="preserve"> </w:t>
      </w:r>
      <w:bookmarkStart w:id="1" w:name="_Hlk106897507"/>
      <w:r w:rsidR="00C83D2C" w:rsidRPr="00AE0A51">
        <w:rPr>
          <w:rFonts w:asciiTheme="minorHAnsi" w:hAnsiTheme="minorHAnsi" w:cstheme="minorHAnsi"/>
          <w:szCs w:val="22"/>
        </w:rPr>
        <w:t xml:space="preserve"> </w:t>
      </w:r>
      <w:r w:rsidR="00616AF5" w:rsidRPr="00AE0A51">
        <w:rPr>
          <w:rFonts w:asciiTheme="minorHAnsi" w:hAnsiTheme="minorHAnsi" w:cstheme="minorHAnsi"/>
          <w:b/>
          <w:bCs/>
          <w:szCs w:val="22"/>
        </w:rPr>
        <w:t>_____________________</w:t>
      </w:r>
      <w:bookmarkEnd w:id="1"/>
      <w:r w:rsidR="00A77504" w:rsidRPr="00AE0A51">
        <w:rPr>
          <w:rFonts w:asciiTheme="minorHAnsi" w:hAnsiTheme="minorHAnsi" w:cstheme="minorHAnsi"/>
          <w:b/>
          <w:bCs/>
          <w:szCs w:val="22"/>
        </w:rPr>
        <w:t xml:space="preserve"> </w:t>
      </w:r>
      <w:r w:rsidR="004C7D79" w:rsidRPr="00AE0A51">
        <w:rPr>
          <w:rFonts w:asciiTheme="minorHAnsi" w:hAnsiTheme="minorHAnsi" w:cstheme="minorHAnsi"/>
          <w:b/>
          <w:bCs/>
          <w:szCs w:val="22"/>
        </w:rPr>
        <w:t>.</w:t>
      </w:r>
    </w:p>
    <w:p w14:paraId="2E7D84BA" w14:textId="49A24E8B" w:rsidR="003F2373" w:rsidRPr="00AE0A51" w:rsidRDefault="003F2373" w:rsidP="0097280D">
      <w:pPr>
        <w:pStyle w:val="Corpodetexto3"/>
        <w:widowControl w:val="0"/>
        <w:tabs>
          <w:tab w:val="left" w:pos="4253"/>
        </w:tabs>
        <w:spacing w:line="240" w:lineRule="auto"/>
        <w:jc w:val="both"/>
        <w:rPr>
          <w:rFonts w:asciiTheme="minorHAnsi" w:hAnsiTheme="minorHAnsi" w:cstheme="minorHAnsi"/>
          <w:color w:val="000000" w:themeColor="text1"/>
          <w:szCs w:val="22"/>
        </w:rPr>
      </w:pPr>
      <w:r w:rsidRPr="00AE0A51">
        <w:rPr>
          <w:rFonts w:asciiTheme="minorHAnsi" w:hAnsiTheme="minorHAnsi" w:cstheme="minorHAnsi"/>
          <w:b/>
          <w:bCs/>
          <w:color w:val="000000" w:themeColor="text1"/>
          <w:szCs w:val="22"/>
        </w:rPr>
        <w:t xml:space="preserve">REFERÊNCIA DE TEMPO: </w:t>
      </w:r>
      <w:r w:rsidRPr="00AE0A51">
        <w:rPr>
          <w:rFonts w:asciiTheme="minorHAnsi" w:hAnsiTheme="minorHAnsi" w:cstheme="minorHAnsi"/>
          <w:color w:val="000000" w:themeColor="text1"/>
          <w:szCs w:val="22"/>
        </w:rPr>
        <w:t>Todas as referências de tempo no Edital, no aviso e durante a sessão pública observarão, obrigatoriamente, o horário de Brasília - DF.</w:t>
      </w:r>
    </w:p>
    <w:p w14:paraId="2059A4B8" w14:textId="6915B2D9" w:rsidR="003F2373" w:rsidRPr="00AE0A51" w:rsidRDefault="003F2373" w:rsidP="0097280D">
      <w:pPr>
        <w:widowControl w:val="0"/>
        <w:jc w:val="both"/>
        <w:rPr>
          <w:rStyle w:val="LinkdaInternet"/>
          <w:rFonts w:asciiTheme="minorHAnsi" w:hAnsiTheme="minorHAnsi" w:cstheme="minorHAnsi"/>
          <w:b/>
          <w:color w:val="000000" w:themeColor="text1"/>
          <w:sz w:val="22"/>
          <w:szCs w:val="22"/>
        </w:rPr>
      </w:pPr>
      <w:r w:rsidRPr="00AE0A51">
        <w:rPr>
          <w:rFonts w:asciiTheme="minorHAnsi" w:hAnsiTheme="minorHAnsi" w:cstheme="minorHAnsi"/>
          <w:b/>
          <w:color w:val="000000" w:themeColor="text1"/>
          <w:sz w:val="22"/>
          <w:szCs w:val="22"/>
        </w:rPr>
        <w:t>ENDEREÇO:</w:t>
      </w:r>
      <w:r w:rsidRPr="00AE0A51">
        <w:rPr>
          <w:rFonts w:asciiTheme="minorHAnsi" w:hAnsiTheme="minorHAnsi" w:cstheme="minorHAnsi"/>
          <w:color w:val="000000" w:themeColor="text1"/>
          <w:sz w:val="22"/>
          <w:szCs w:val="22"/>
        </w:rPr>
        <w:t xml:space="preserve"> As propostas serão recebidas exclusivamente por meio eletrônico no endereço: </w:t>
      </w:r>
      <w:r w:rsidR="00FA4680" w:rsidRPr="00AE0A51">
        <w:rPr>
          <w:rFonts w:asciiTheme="minorHAnsi" w:hAnsiTheme="minorHAnsi" w:cstheme="minorHAnsi"/>
          <w:sz w:val="22"/>
          <w:szCs w:val="22"/>
        </w:rPr>
        <w:t>_______________.</w:t>
      </w:r>
    </w:p>
    <w:p w14:paraId="76FD4E93" w14:textId="77777777" w:rsidR="00A101D7" w:rsidRPr="00AE0A51" w:rsidRDefault="00A101D7" w:rsidP="0097280D">
      <w:pPr>
        <w:widowControl w:val="0"/>
        <w:jc w:val="both"/>
        <w:rPr>
          <w:rFonts w:asciiTheme="minorHAnsi" w:hAnsiTheme="minorHAnsi" w:cstheme="minorHAnsi"/>
          <w:color w:val="000000" w:themeColor="text1"/>
          <w:sz w:val="22"/>
          <w:szCs w:val="22"/>
        </w:rPr>
      </w:pPr>
    </w:p>
    <w:p w14:paraId="67B33DFF" w14:textId="0FA589EC" w:rsidR="003F2373" w:rsidRPr="00B34773" w:rsidRDefault="003F2373" w:rsidP="0097280D">
      <w:pPr>
        <w:pStyle w:val="PGE-Normal"/>
        <w:spacing w:before="0" w:after="0"/>
        <w:jc w:val="left"/>
        <w:rPr>
          <w:rFonts w:asciiTheme="minorHAnsi" w:hAnsiTheme="minorHAnsi" w:cstheme="minorHAnsi"/>
          <w:b/>
          <w:color w:val="000000" w:themeColor="text1"/>
          <w:sz w:val="20"/>
          <w:szCs w:val="20"/>
        </w:rPr>
      </w:pPr>
      <w:r w:rsidRPr="00B34773">
        <w:rPr>
          <w:rFonts w:asciiTheme="minorHAnsi" w:hAnsiTheme="minorHAnsi" w:cstheme="minorHAnsi"/>
          <w:b/>
          <w:bCs/>
          <w:color w:val="000000" w:themeColor="text1"/>
          <w:sz w:val="20"/>
          <w:szCs w:val="20"/>
          <w:bdr w:val="none" w:sz="0" w:space="0" w:color="auto" w:frame="1"/>
          <w:shd w:val="clear" w:color="auto" w:fill="FFFFFF"/>
        </w:rPr>
        <w:t>- INÍCIO DO RECEBIMENTO DAS PROPOSTAS:</w:t>
      </w:r>
      <w:r w:rsidRPr="00B34773">
        <w:rPr>
          <w:rFonts w:asciiTheme="minorHAnsi" w:hAnsiTheme="minorHAnsi" w:cstheme="minorHAnsi"/>
          <w:color w:val="000000" w:themeColor="text1"/>
          <w:sz w:val="20"/>
          <w:szCs w:val="20"/>
          <w:shd w:val="clear" w:color="auto" w:fill="FFFFFF"/>
        </w:rPr>
        <w:t xml:space="preserve"> às </w:t>
      </w:r>
      <w:r w:rsidR="00FA4680" w:rsidRPr="00B34773">
        <w:rPr>
          <w:rFonts w:asciiTheme="minorHAnsi" w:hAnsiTheme="minorHAnsi" w:cstheme="minorHAnsi"/>
          <w:color w:val="000000" w:themeColor="text1"/>
          <w:sz w:val="20"/>
          <w:szCs w:val="20"/>
          <w:shd w:val="clear" w:color="auto" w:fill="FFFFFF"/>
        </w:rPr>
        <w:t>__</w:t>
      </w:r>
      <w:r w:rsidRPr="00B34773">
        <w:rPr>
          <w:rFonts w:asciiTheme="minorHAnsi" w:hAnsiTheme="minorHAnsi" w:cstheme="minorHAnsi"/>
          <w:color w:val="000000" w:themeColor="text1"/>
          <w:sz w:val="20"/>
          <w:szCs w:val="20"/>
          <w:shd w:val="clear" w:color="auto" w:fill="FFFFFF"/>
        </w:rPr>
        <w:t xml:space="preserve"> horas do dia</w:t>
      </w:r>
      <w:r w:rsidR="00097C3B" w:rsidRPr="00B34773">
        <w:rPr>
          <w:rFonts w:asciiTheme="minorHAnsi" w:hAnsiTheme="minorHAnsi" w:cstheme="minorHAnsi"/>
          <w:color w:val="000000" w:themeColor="text1"/>
          <w:sz w:val="20"/>
          <w:szCs w:val="20"/>
          <w:shd w:val="clear" w:color="auto" w:fill="FFFFFF"/>
        </w:rPr>
        <w:t xml:space="preserve"> </w:t>
      </w:r>
      <w:r w:rsidR="00594B34" w:rsidRPr="00B34773">
        <w:rPr>
          <w:rFonts w:asciiTheme="minorHAnsi" w:hAnsiTheme="minorHAnsi" w:cstheme="minorHAnsi"/>
          <w:color w:val="000000" w:themeColor="text1"/>
          <w:sz w:val="20"/>
          <w:szCs w:val="20"/>
          <w:shd w:val="clear" w:color="auto" w:fill="FFFFFF"/>
        </w:rPr>
        <w:t>__</w:t>
      </w:r>
      <w:r w:rsidR="009E3E36" w:rsidRPr="00B34773">
        <w:rPr>
          <w:rFonts w:asciiTheme="minorHAnsi" w:hAnsiTheme="minorHAnsi" w:cstheme="minorHAnsi"/>
          <w:color w:val="000000" w:themeColor="text1"/>
          <w:sz w:val="20"/>
          <w:szCs w:val="20"/>
          <w:shd w:val="clear" w:color="auto" w:fill="FFFFFF"/>
        </w:rPr>
        <w:t>/</w:t>
      </w:r>
      <w:r w:rsidR="00594B34" w:rsidRPr="00B34773">
        <w:rPr>
          <w:rFonts w:asciiTheme="minorHAnsi" w:hAnsiTheme="minorHAnsi" w:cstheme="minorHAnsi"/>
          <w:color w:val="000000" w:themeColor="text1"/>
          <w:sz w:val="20"/>
          <w:szCs w:val="20"/>
          <w:shd w:val="clear" w:color="auto" w:fill="FFFFFF"/>
        </w:rPr>
        <w:t>__</w:t>
      </w:r>
      <w:r w:rsidR="009E3E36" w:rsidRPr="00B34773">
        <w:rPr>
          <w:rFonts w:asciiTheme="minorHAnsi" w:hAnsiTheme="minorHAnsi" w:cstheme="minorHAnsi"/>
          <w:color w:val="000000" w:themeColor="text1"/>
          <w:sz w:val="20"/>
          <w:szCs w:val="20"/>
          <w:shd w:val="clear" w:color="auto" w:fill="FFFFFF"/>
        </w:rPr>
        <w:t>/</w:t>
      </w:r>
      <w:r w:rsidR="004C7D79" w:rsidRPr="00B34773">
        <w:rPr>
          <w:rFonts w:asciiTheme="minorHAnsi" w:hAnsiTheme="minorHAnsi" w:cstheme="minorHAnsi"/>
          <w:color w:val="000000" w:themeColor="text1"/>
          <w:sz w:val="20"/>
          <w:szCs w:val="20"/>
          <w:shd w:val="clear" w:color="auto" w:fill="FFFFFF"/>
        </w:rPr>
        <w:t>___</w:t>
      </w:r>
    </w:p>
    <w:p w14:paraId="570E899E" w14:textId="7B1AA625" w:rsidR="00B27677" w:rsidRPr="00B34773" w:rsidRDefault="003F2373" w:rsidP="0097280D">
      <w:pPr>
        <w:pStyle w:val="PGE-Normal"/>
        <w:spacing w:before="0" w:after="0"/>
        <w:jc w:val="left"/>
        <w:rPr>
          <w:rFonts w:asciiTheme="minorHAnsi" w:hAnsiTheme="minorHAnsi" w:cstheme="minorHAnsi"/>
          <w:b/>
          <w:color w:val="000000" w:themeColor="text1"/>
          <w:sz w:val="20"/>
          <w:szCs w:val="20"/>
        </w:rPr>
      </w:pPr>
      <w:r w:rsidRPr="00B34773">
        <w:rPr>
          <w:rFonts w:asciiTheme="minorHAnsi" w:hAnsiTheme="minorHAnsi" w:cstheme="minorHAnsi"/>
          <w:b/>
          <w:color w:val="000000" w:themeColor="text1"/>
          <w:sz w:val="20"/>
          <w:szCs w:val="20"/>
        </w:rPr>
        <w:t>- RECEBIMENTO DE PEDIDO DE ESCLARECIMENTO</w:t>
      </w:r>
      <w:r w:rsidR="00184021" w:rsidRPr="00B34773">
        <w:rPr>
          <w:rFonts w:asciiTheme="minorHAnsi" w:hAnsiTheme="minorHAnsi" w:cstheme="minorHAnsi"/>
          <w:b/>
          <w:color w:val="000000" w:themeColor="text1"/>
          <w:sz w:val="20"/>
          <w:szCs w:val="20"/>
        </w:rPr>
        <w:t>/</w:t>
      </w:r>
      <w:r w:rsidR="00FA4680" w:rsidRPr="00B34773">
        <w:rPr>
          <w:rFonts w:asciiTheme="minorHAnsi" w:hAnsiTheme="minorHAnsi" w:cstheme="minorHAnsi"/>
          <w:b/>
          <w:color w:val="000000" w:themeColor="text1"/>
          <w:sz w:val="20"/>
          <w:szCs w:val="20"/>
        </w:rPr>
        <w:t>IMPUGNAÇÃO</w:t>
      </w:r>
      <w:r w:rsidRPr="00B34773">
        <w:rPr>
          <w:rFonts w:asciiTheme="minorHAnsi" w:hAnsiTheme="minorHAnsi" w:cstheme="minorHAnsi"/>
          <w:b/>
          <w:color w:val="000000" w:themeColor="text1"/>
          <w:sz w:val="20"/>
          <w:szCs w:val="20"/>
        </w:rPr>
        <w:t xml:space="preserve"> ATÉ: </w:t>
      </w:r>
      <w:r w:rsidR="004C7D79" w:rsidRPr="00B34773">
        <w:rPr>
          <w:rFonts w:asciiTheme="minorHAnsi" w:hAnsiTheme="minorHAnsi" w:cstheme="minorHAnsi"/>
          <w:color w:val="000000" w:themeColor="text1"/>
          <w:sz w:val="20"/>
          <w:szCs w:val="20"/>
          <w:shd w:val="clear" w:color="auto" w:fill="FFFFFF"/>
        </w:rPr>
        <w:t>às __ horas do dia __/__/___</w:t>
      </w:r>
    </w:p>
    <w:p w14:paraId="63C24A10" w14:textId="47100F0A" w:rsidR="00B27677" w:rsidRPr="00B34773" w:rsidRDefault="003F2373" w:rsidP="0097280D">
      <w:pPr>
        <w:pStyle w:val="PGE-Normal"/>
        <w:spacing w:before="0" w:after="0"/>
        <w:jc w:val="left"/>
        <w:rPr>
          <w:rFonts w:asciiTheme="minorHAnsi" w:hAnsiTheme="minorHAnsi" w:cstheme="minorHAnsi"/>
          <w:color w:val="000000" w:themeColor="text1"/>
          <w:sz w:val="20"/>
          <w:szCs w:val="20"/>
          <w:shd w:val="clear" w:color="auto" w:fill="FFFFFF"/>
        </w:rPr>
      </w:pPr>
      <w:r w:rsidRPr="00B34773">
        <w:rPr>
          <w:rFonts w:asciiTheme="minorHAnsi" w:hAnsiTheme="minorHAnsi" w:cstheme="minorHAnsi"/>
          <w:b/>
          <w:color w:val="000000" w:themeColor="text1"/>
          <w:sz w:val="20"/>
          <w:szCs w:val="20"/>
        </w:rPr>
        <w:t>- RECEBIMENTO DAS PROPOSTAS ATÉ</w:t>
      </w:r>
      <w:r w:rsidR="009E3E36" w:rsidRPr="00B34773">
        <w:rPr>
          <w:rFonts w:asciiTheme="minorHAnsi" w:hAnsiTheme="minorHAnsi" w:cstheme="minorHAnsi"/>
          <w:b/>
          <w:color w:val="000000" w:themeColor="text1"/>
          <w:sz w:val="20"/>
          <w:szCs w:val="20"/>
        </w:rPr>
        <w:t xml:space="preserve">: </w:t>
      </w:r>
      <w:r w:rsidR="004C7D79" w:rsidRPr="00B34773">
        <w:rPr>
          <w:rFonts w:asciiTheme="minorHAnsi" w:hAnsiTheme="minorHAnsi" w:cstheme="minorHAnsi"/>
          <w:color w:val="000000" w:themeColor="text1"/>
          <w:sz w:val="20"/>
          <w:szCs w:val="20"/>
          <w:shd w:val="clear" w:color="auto" w:fill="FFFFFF"/>
        </w:rPr>
        <w:t>às __ horas do dia __/__/___</w:t>
      </w:r>
    </w:p>
    <w:p w14:paraId="22889533" w14:textId="0C6907E2" w:rsidR="006A1B1A" w:rsidRPr="00B34773" w:rsidRDefault="003F2373" w:rsidP="0097280D">
      <w:pPr>
        <w:pStyle w:val="PGE-Normal"/>
        <w:spacing w:before="0" w:after="0"/>
        <w:jc w:val="left"/>
        <w:rPr>
          <w:rFonts w:asciiTheme="minorHAnsi" w:hAnsiTheme="minorHAnsi" w:cstheme="minorHAnsi"/>
          <w:color w:val="000000" w:themeColor="text1"/>
          <w:sz w:val="20"/>
          <w:szCs w:val="20"/>
          <w:shd w:val="clear" w:color="auto" w:fill="FFFFFF"/>
        </w:rPr>
      </w:pPr>
      <w:r w:rsidRPr="00B34773">
        <w:rPr>
          <w:rFonts w:asciiTheme="minorHAnsi" w:hAnsiTheme="minorHAnsi" w:cstheme="minorHAnsi"/>
          <w:b/>
          <w:color w:val="000000" w:themeColor="text1"/>
          <w:sz w:val="20"/>
          <w:szCs w:val="20"/>
        </w:rPr>
        <w:t>- INÍCIO DA SESSÃO DE DISPUTA DE PREÇOS</w:t>
      </w:r>
      <w:r w:rsidR="004C7D79" w:rsidRPr="00B34773">
        <w:rPr>
          <w:rFonts w:asciiTheme="minorHAnsi" w:hAnsiTheme="minorHAnsi" w:cstheme="minorHAnsi"/>
          <w:b/>
          <w:color w:val="000000" w:themeColor="text1"/>
          <w:sz w:val="20"/>
          <w:szCs w:val="20"/>
        </w:rPr>
        <w:t xml:space="preserve">: </w:t>
      </w:r>
      <w:r w:rsidR="004C7D79" w:rsidRPr="00B34773">
        <w:rPr>
          <w:rFonts w:asciiTheme="minorHAnsi" w:hAnsiTheme="minorHAnsi" w:cstheme="minorHAnsi"/>
          <w:color w:val="000000" w:themeColor="text1"/>
          <w:sz w:val="20"/>
          <w:szCs w:val="20"/>
          <w:shd w:val="clear" w:color="auto" w:fill="FFFFFF"/>
        </w:rPr>
        <w:t>às __ horas do dia __/__/___</w:t>
      </w:r>
    </w:p>
    <w:p w14:paraId="4EDC977B" w14:textId="5B2B9D3E" w:rsidR="003B3D97" w:rsidRPr="00AE0A51" w:rsidRDefault="003B3D97" w:rsidP="00A17997">
      <w:pPr>
        <w:pStyle w:val="Notaexplicativa"/>
        <w:spacing w:before="0"/>
        <w:rPr>
          <w:rFonts w:asciiTheme="minorHAnsi" w:hAnsiTheme="minorHAnsi" w:cstheme="minorHAnsi"/>
          <w:b/>
          <w:bCs/>
          <w:color w:val="5B5B5F"/>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Os prazos mínimos para a apresentação das propostas e lances, contados a partir do 1º dia útil da data de divulgação do edital de licitação, serão de 8 (oito) dias úteis, para a aquisição de bens, e 10 (dez) dias úteis, no caso de serviços comuns</w:t>
      </w:r>
      <w:r w:rsidRPr="00AE0A51">
        <w:rPr>
          <w:rFonts w:asciiTheme="minorHAnsi" w:hAnsiTheme="minorHAnsi" w:cstheme="minorHAnsi"/>
          <w:color w:val="auto"/>
          <w:sz w:val="22"/>
          <w:szCs w:val="22"/>
        </w:rPr>
        <w:t>. (</w:t>
      </w:r>
      <w:hyperlink r:id="rId8" w:anchor="art55" w:history="1">
        <w:r w:rsidRPr="00AE0A51">
          <w:rPr>
            <w:rStyle w:val="Hyperlink"/>
            <w:rFonts w:asciiTheme="minorHAnsi" w:hAnsiTheme="minorHAnsi" w:cstheme="minorHAnsi"/>
            <w:color w:val="auto"/>
            <w:sz w:val="22"/>
            <w:szCs w:val="22"/>
            <w:u w:val="none"/>
          </w:rPr>
          <w:t>art. 55, I, a, e II, a, da Lei nº 14.133, de 2021</w:t>
        </w:r>
      </w:hyperlink>
      <w:r w:rsidRPr="00AE0A51">
        <w:rPr>
          <w:rFonts w:asciiTheme="minorHAnsi" w:hAnsiTheme="minorHAnsi" w:cstheme="minorHAnsi"/>
          <w:color w:val="auto"/>
          <w:sz w:val="22"/>
          <w:szCs w:val="22"/>
        </w:rPr>
        <w:t>).</w:t>
      </w:r>
    </w:p>
    <w:p w14:paraId="493658CB" w14:textId="77777777" w:rsidR="00842DF6" w:rsidRPr="00AE0A51" w:rsidRDefault="00842DF6" w:rsidP="0097280D">
      <w:pPr>
        <w:rPr>
          <w:rFonts w:asciiTheme="minorHAnsi" w:hAnsiTheme="minorHAnsi" w:cstheme="minorHAnsi"/>
          <w:color w:val="FF0000"/>
          <w:sz w:val="22"/>
          <w:szCs w:val="22"/>
        </w:rPr>
      </w:pPr>
    </w:p>
    <w:p w14:paraId="699D7D93" w14:textId="77777777" w:rsidR="006A1B1A" w:rsidRPr="00AE0A51" w:rsidRDefault="006A1B1A" w:rsidP="0097280D">
      <w:pPr>
        <w:autoSpaceDE w:val="0"/>
        <w:autoSpaceDN w:val="0"/>
        <w:adjustRightInd w:val="0"/>
        <w:snapToGrid w:val="0"/>
        <w:jc w:val="both"/>
        <w:rPr>
          <w:rFonts w:asciiTheme="minorHAnsi" w:hAnsiTheme="minorHAnsi" w:cstheme="minorHAnsi"/>
          <w:b/>
          <w:color w:val="FF0000"/>
          <w:sz w:val="22"/>
          <w:szCs w:val="22"/>
        </w:rPr>
      </w:pPr>
      <w:r w:rsidRPr="00AE0A51">
        <w:rPr>
          <w:rFonts w:asciiTheme="minorHAnsi" w:hAnsiTheme="minorHAnsi" w:cstheme="minorHAnsi"/>
          <w:b/>
          <w:color w:val="FF0000"/>
          <w:sz w:val="22"/>
          <w:szCs w:val="22"/>
        </w:rPr>
        <w:t>A PARTICIPAÇÃO NESTE PREGÃO É PERMITIDA EXCLUSIVAMENTE A MICROEMPRESAS, EMPRESAS DE PEQUENO PORTE OU EQUIPARADAS.</w:t>
      </w:r>
    </w:p>
    <w:p w14:paraId="29ACC284" w14:textId="489C23F4" w:rsidR="006A1B1A" w:rsidRPr="00AE0A51" w:rsidRDefault="006A1B1A" w:rsidP="00A17997">
      <w:pPr>
        <w:pStyle w:val="Notaexplicativa"/>
        <w:spacing w:before="0"/>
        <w:rPr>
          <w:rFonts w:asciiTheme="minorHAnsi" w:hAnsiTheme="minorHAnsi" w:cstheme="minorHAnsi"/>
          <w:b/>
          <w:bCs/>
          <w:color w:val="5B5B5F"/>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Utilizar o </w:t>
      </w:r>
      <w:r w:rsidR="00193DAA">
        <w:rPr>
          <w:rFonts w:asciiTheme="minorHAnsi" w:hAnsiTheme="minorHAnsi" w:cstheme="minorHAnsi"/>
          <w:sz w:val="22"/>
          <w:szCs w:val="22"/>
        </w:rPr>
        <w:t>título acima,</w:t>
      </w:r>
      <w:r w:rsidRPr="00AE0A51">
        <w:rPr>
          <w:rFonts w:asciiTheme="minorHAnsi" w:hAnsiTheme="minorHAnsi" w:cstheme="minorHAnsi"/>
          <w:sz w:val="22"/>
          <w:szCs w:val="22"/>
        </w:rPr>
        <w:t xml:space="preserve"> apenas se houver itens com participação exclusiva de Microempresas e Empresas de Pequeno Porte em </w:t>
      </w:r>
      <w:r w:rsidRPr="00AE0A51">
        <w:rPr>
          <w:rFonts w:asciiTheme="minorHAnsi" w:hAnsiTheme="minorHAnsi" w:cstheme="minorHAnsi"/>
          <w:color w:val="auto"/>
          <w:sz w:val="22"/>
          <w:szCs w:val="22"/>
        </w:rPr>
        <w:t xml:space="preserve">razão do valor, </w:t>
      </w:r>
      <w:hyperlink r:id="rId9" w:anchor="art48" w:history="1">
        <w:r w:rsidRPr="00AE0A51">
          <w:rPr>
            <w:rStyle w:val="Hyperlink"/>
            <w:rFonts w:asciiTheme="minorHAnsi" w:hAnsiTheme="minorHAnsi" w:cstheme="minorHAnsi"/>
            <w:i w:val="0"/>
            <w:iCs w:val="0"/>
            <w:color w:val="auto"/>
            <w:sz w:val="22"/>
            <w:szCs w:val="22"/>
            <w:u w:val="none"/>
          </w:rPr>
          <w:t xml:space="preserve">conforme inc. </w:t>
        </w:r>
        <w:r w:rsidRPr="00AE0A51">
          <w:rPr>
            <w:rFonts w:asciiTheme="minorHAnsi" w:hAnsiTheme="minorHAnsi" w:cstheme="minorHAnsi"/>
            <w:i w:val="0"/>
            <w:iCs w:val="0"/>
            <w:sz w:val="22"/>
            <w:szCs w:val="22"/>
          </w:rPr>
          <w:t>I</w:t>
        </w:r>
        <w:r w:rsidRPr="00AE0A51">
          <w:rPr>
            <w:rStyle w:val="Hyperlink"/>
            <w:rFonts w:asciiTheme="minorHAnsi" w:hAnsiTheme="minorHAnsi" w:cstheme="minorHAnsi"/>
            <w:i w:val="0"/>
            <w:iCs w:val="0"/>
            <w:color w:val="auto"/>
            <w:sz w:val="22"/>
            <w:szCs w:val="22"/>
            <w:u w:val="none"/>
          </w:rPr>
          <w:t>, do art. 48 da Lei Complementar nº 123, de 2006.</w:t>
        </w:r>
      </w:hyperlink>
    </w:p>
    <w:p w14:paraId="6691274C" w14:textId="77777777" w:rsidR="006A1B1A" w:rsidRPr="00AE0A51" w:rsidRDefault="006A1B1A" w:rsidP="0097280D">
      <w:pPr>
        <w:rPr>
          <w:rFonts w:asciiTheme="minorHAnsi" w:hAnsiTheme="minorHAnsi" w:cstheme="minorHAnsi"/>
          <w:sz w:val="22"/>
          <w:szCs w:val="22"/>
        </w:rPr>
      </w:pPr>
    </w:p>
    <w:p w14:paraId="01DD7FD6" w14:textId="782F043C" w:rsidR="00E11D41" w:rsidRPr="00AE0A51" w:rsidRDefault="00E3421C" w:rsidP="0097280D">
      <w:pPr>
        <w:jc w:val="center"/>
        <w:rPr>
          <w:rFonts w:asciiTheme="minorHAnsi" w:hAnsiTheme="minorHAnsi" w:cstheme="minorHAnsi"/>
          <w:b/>
          <w:bCs/>
          <w:sz w:val="22"/>
          <w:szCs w:val="22"/>
        </w:rPr>
      </w:pPr>
      <w:r w:rsidRPr="00AE0A51">
        <w:rPr>
          <w:rFonts w:asciiTheme="minorHAnsi" w:hAnsiTheme="minorHAnsi" w:cstheme="minorHAnsi"/>
          <w:b/>
          <w:bCs/>
          <w:sz w:val="22"/>
          <w:szCs w:val="22"/>
          <w:highlight w:val="yellow"/>
        </w:rPr>
        <w:t>SISTEMA DE REGISTRO DE PREÇOS</w:t>
      </w:r>
      <w:r w:rsidRPr="00AE0A51">
        <w:rPr>
          <w:rFonts w:asciiTheme="minorHAnsi" w:hAnsiTheme="minorHAnsi" w:cstheme="minorHAnsi"/>
          <w:b/>
          <w:bCs/>
          <w:sz w:val="22"/>
          <w:szCs w:val="22"/>
        </w:rPr>
        <w:t xml:space="preserve"> </w:t>
      </w:r>
    </w:p>
    <w:p w14:paraId="672A4AE9" w14:textId="0412D424" w:rsidR="003F2373" w:rsidRPr="00AE0A51" w:rsidRDefault="003F2373" w:rsidP="0097280D">
      <w:pPr>
        <w:pStyle w:val="Ttulo"/>
        <w:rPr>
          <w:rFonts w:asciiTheme="minorHAnsi" w:hAnsiTheme="minorHAnsi" w:cstheme="minorHAnsi"/>
          <w:sz w:val="22"/>
          <w:szCs w:val="22"/>
        </w:rPr>
      </w:pPr>
      <w:r w:rsidRPr="00AE0A51">
        <w:rPr>
          <w:rFonts w:asciiTheme="minorHAnsi" w:hAnsiTheme="minorHAnsi" w:cstheme="minorHAnsi"/>
          <w:sz w:val="22"/>
          <w:szCs w:val="22"/>
        </w:rPr>
        <w:t xml:space="preserve">EDITAL DE PREGÃO </w:t>
      </w:r>
      <w:r w:rsidR="006C017C" w:rsidRPr="00AE0A51">
        <w:rPr>
          <w:rFonts w:asciiTheme="minorHAnsi" w:hAnsiTheme="minorHAnsi" w:cstheme="minorHAnsi"/>
          <w:sz w:val="22"/>
          <w:szCs w:val="22"/>
        </w:rPr>
        <w:t xml:space="preserve">ELETRÔNICO Nº </w:t>
      </w:r>
      <w:r w:rsidR="00594B34" w:rsidRPr="00AE0A51">
        <w:rPr>
          <w:rFonts w:asciiTheme="minorHAnsi" w:hAnsiTheme="minorHAnsi" w:cstheme="minorHAnsi"/>
          <w:sz w:val="22"/>
          <w:szCs w:val="22"/>
        </w:rPr>
        <w:t>___</w:t>
      </w:r>
      <w:r w:rsidR="009E3E36" w:rsidRPr="00AE0A51">
        <w:rPr>
          <w:rFonts w:asciiTheme="minorHAnsi" w:hAnsiTheme="minorHAnsi" w:cstheme="minorHAnsi"/>
          <w:sz w:val="22"/>
          <w:szCs w:val="22"/>
        </w:rPr>
        <w:t>/</w:t>
      </w:r>
      <w:r w:rsidR="00D31CA3" w:rsidRPr="00AE0A51">
        <w:rPr>
          <w:rFonts w:asciiTheme="minorHAnsi" w:hAnsiTheme="minorHAnsi" w:cstheme="minorHAnsi"/>
          <w:sz w:val="22"/>
          <w:szCs w:val="22"/>
        </w:rPr>
        <w:t>2024</w:t>
      </w:r>
    </w:p>
    <w:p w14:paraId="5C88B1CC" w14:textId="386FE8BD" w:rsidR="003F2373" w:rsidRPr="00AE0A51" w:rsidRDefault="00954103" w:rsidP="0097280D">
      <w:pPr>
        <w:jc w:val="center"/>
        <w:rPr>
          <w:rFonts w:asciiTheme="minorHAnsi" w:hAnsiTheme="minorHAnsi" w:cstheme="minorHAnsi"/>
          <w:b/>
          <w:sz w:val="22"/>
          <w:szCs w:val="22"/>
          <w:shd w:val="clear" w:color="auto" w:fill="F5F5F5"/>
        </w:rPr>
      </w:pPr>
      <w:r w:rsidRPr="00AE0A51">
        <w:rPr>
          <w:rFonts w:asciiTheme="minorHAnsi" w:hAnsiTheme="minorHAnsi" w:cstheme="minorHAnsi"/>
          <w:b/>
          <w:sz w:val="22"/>
          <w:szCs w:val="22"/>
        </w:rPr>
        <w:t>ID (CIDADES):</w:t>
      </w:r>
      <w:r w:rsidR="00803363" w:rsidRPr="00AE0A51">
        <w:rPr>
          <w:rFonts w:asciiTheme="minorHAnsi" w:hAnsiTheme="minorHAnsi" w:cstheme="minorHAnsi"/>
          <w:b/>
          <w:bCs/>
          <w:sz w:val="22"/>
          <w:szCs w:val="22"/>
        </w:rPr>
        <w:t xml:space="preserve"> </w:t>
      </w:r>
      <w:bookmarkStart w:id="2" w:name="_Hlk161906138"/>
      <w:r w:rsidR="00594B34" w:rsidRPr="00AE0A51">
        <w:rPr>
          <w:rFonts w:asciiTheme="minorHAnsi" w:hAnsiTheme="minorHAnsi" w:cstheme="minorHAnsi"/>
          <w:b/>
          <w:bCs/>
          <w:sz w:val="22"/>
          <w:szCs w:val="22"/>
        </w:rPr>
        <w:t>_______________</w:t>
      </w:r>
    </w:p>
    <w:bookmarkEnd w:id="2"/>
    <w:p w14:paraId="11CEA4ED" w14:textId="25BBAE98" w:rsidR="009C5355" w:rsidRPr="00A17997" w:rsidRDefault="007D790F" w:rsidP="00A17997">
      <w:pPr>
        <w:pStyle w:val="Notaexplicativa"/>
        <w:spacing w:before="0"/>
        <w:rPr>
          <w:rFonts w:asciiTheme="minorHAnsi" w:hAnsiTheme="minorHAnsi" w:cstheme="minorHAnsi"/>
          <w:b/>
          <w:bCs/>
          <w:color w:val="FF0000"/>
          <w:sz w:val="22"/>
          <w:szCs w:val="22"/>
        </w:rPr>
      </w:pPr>
      <w:r w:rsidRPr="00AE0A51">
        <w:rPr>
          <w:rFonts w:asciiTheme="minorHAnsi" w:hAnsiTheme="minorHAnsi" w:cstheme="minorHAnsi"/>
          <w:b/>
          <w:sz w:val="22"/>
          <w:szCs w:val="22"/>
        </w:rPr>
        <w:t xml:space="preserve">Nota explicativa: </w:t>
      </w:r>
      <w:r w:rsidRPr="00AE0A51">
        <w:rPr>
          <w:rFonts w:asciiTheme="minorHAnsi" w:hAnsiTheme="minorHAnsi" w:cstheme="minorHAnsi"/>
          <w:sz w:val="22"/>
          <w:szCs w:val="22"/>
        </w:rPr>
        <w:t>Trata-se do código de identificação da contratação no CidadES, conforme determina o Anexo VI da Instrução Normativa TC</w:t>
      </w:r>
      <w:r w:rsidR="001276D9">
        <w:rPr>
          <w:rFonts w:asciiTheme="minorHAnsi" w:hAnsiTheme="minorHAnsi" w:cstheme="minorHAnsi"/>
          <w:sz w:val="22"/>
          <w:szCs w:val="22"/>
        </w:rPr>
        <w:t>/ES</w:t>
      </w:r>
      <w:r w:rsidRPr="00AE0A51">
        <w:rPr>
          <w:rFonts w:asciiTheme="minorHAnsi" w:hAnsiTheme="minorHAnsi" w:cstheme="minorHAnsi"/>
          <w:sz w:val="22"/>
          <w:szCs w:val="22"/>
        </w:rPr>
        <w:t xml:space="preserve"> nº 68, de 08 de dezembro de 2020</w:t>
      </w:r>
    </w:p>
    <w:p w14:paraId="0319C132" w14:textId="316CAB53" w:rsidR="00B27677" w:rsidRPr="00AE0A51" w:rsidRDefault="003F2373" w:rsidP="0097280D">
      <w:pPr>
        <w:jc w:val="both"/>
        <w:rPr>
          <w:rFonts w:asciiTheme="minorHAnsi" w:hAnsiTheme="minorHAnsi" w:cstheme="minorHAnsi"/>
          <w:sz w:val="22"/>
          <w:szCs w:val="22"/>
        </w:rPr>
      </w:pPr>
      <w:r w:rsidRPr="00AE0A51">
        <w:rPr>
          <w:rFonts w:asciiTheme="minorHAnsi" w:hAnsiTheme="minorHAnsi" w:cstheme="minorHAnsi"/>
          <w:b/>
          <w:color w:val="000000" w:themeColor="text1"/>
          <w:sz w:val="22"/>
          <w:szCs w:val="22"/>
        </w:rPr>
        <w:t>PREÂMBULO:</w:t>
      </w:r>
      <w:r w:rsidRPr="00AE0A51">
        <w:rPr>
          <w:rFonts w:asciiTheme="minorHAnsi" w:hAnsiTheme="minorHAnsi" w:cstheme="minorHAnsi"/>
          <w:color w:val="000000" w:themeColor="text1"/>
          <w:sz w:val="22"/>
          <w:szCs w:val="22"/>
        </w:rPr>
        <w:t xml:space="preserve"> O </w:t>
      </w:r>
      <w:r w:rsidRPr="00AE0A51">
        <w:rPr>
          <w:rFonts w:asciiTheme="minorHAnsi" w:hAnsiTheme="minorHAnsi" w:cstheme="minorHAnsi"/>
          <w:b/>
          <w:color w:val="000000" w:themeColor="text1"/>
          <w:sz w:val="22"/>
          <w:szCs w:val="22"/>
        </w:rPr>
        <w:t>MUNICÍPIO DE AFONSO CLÁUDIO/ES</w:t>
      </w:r>
      <w:r w:rsidRPr="00AE0A51">
        <w:rPr>
          <w:rFonts w:asciiTheme="minorHAnsi" w:hAnsiTheme="minorHAnsi" w:cstheme="minorHAnsi"/>
          <w:color w:val="000000" w:themeColor="text1"/>
          <w:sz w:val="22"/>
          <w:szCs w:val="22"/>
        </w:rPr>
        <w:t xml:space="preserve">, inscrito no CNPJ sob o nº </w:t>
      </w:r>
      <w:r w:rsidR="00A37EA4" w:rsidRPr="00AE0A51">
        <w:rPr>
          <w:rFonts w:asciiTheme="minorHAnsi" w:hAnsiTheme="minorHAnsi" w:cstheme="minorHAnsi"/>
          <w:color w:val="000000" w:themeColor="text1"/>
          <w:sz w:val="22"/>
          <w:szCs w:val="22"/>
        </w:rPr>
        <w:t>____________</w:t>
      </w:r>
      <w:r w:rsidRPr="00AE0A51">
        <w:rPr>
          <w:rFonts w:asciiTheme="minorHAnsi" w:hAnsiTheme="minorHAnsi" w:cstheme="minorHAnsi"/>
          <w:color w:val="000000" w:themeColor="text1"/>
          <w:sz w:val="22"/>
          <w:szCs w:val="22"/>
        </w:rPr>
        <w:t>, no uso de suas atribuições legais</w:t>
      </w:r>
      <w:r w:rsidR="00135C8A" w:rsidRPr="00AE0A51">
        <w:rPr>
          <w:rFonts w:asciiTheme="minorHAnsi" w:hAnsiTheme="minorHAnsi" w:cstheme="minorHAnsi"/>
          <w:color w:val="000000" w:themeColor="text1"/>
          <w:sz w:val="22"/>
          <w:szCs w:val="22"/>
        </w:rPr>
        <w:t>,</w:t>
      </w:r>
      <w:r w:rsidR="00820EF4" w:rsidRPr="00AE0A51">
        <w:rPr>
          <w:rFonts w:asciiTheme="minorHAnsi" w:hAnsiTheme="minorHAnsi" w:cstheme="minorHAnsi"/>
          <w:color w:val="000000" w:themeColor="text1"/>
          <w:sz w:val="22"/>
          <w:szCs w:val="22"/>
        </w:rPr>
        <w:t xml:space="preserve"> </w:t>
      </w:r>
      <w:r w:rsidRPr="00AE0A51">
        <w:rPr>
          <w:rFonts w:asciiTheme="minorHAnsi" w:hAnsiTheme="minorHAnsi" w:cstheme="minorHAnsi"/>
          <w:sz w:val="22"/>
          <w:szCs w:val="22"/>
        </w:rPr>
        <w:t xml:space="preserve">torna público, para o conhecimento dos interessados, que realizará licitação na modalidade de </w:t>
      </w:r>
      <w:r w:rsidRPr="00AE0A51">
        <w:rPr>
          <w:rFonts w:asciiTheme="minorHAnsi" w:hAnsiTheme="minorHAnsi" w:cstheme="minorHAnsi"/>
          <w:b/>
          <w:sz w:val="22"/>
          <w:szCs w:val="22"/>
        </w:rPr>
        <w:t>PREGÃO ELETRÔNICO,</w:t>
      </w:r>
      <w:r w:rsidRPr="00AE0A51">
        <w:rPr>
          <w:rFonts w:asciiTheme="minorHAnsi" w:hAnsiTheme="minorHAnsi" w:cstheme="minorHAnsi"/>
          <w:sz w:val="22"/>
          <w:szCs w:val="22"/>
        </w:rPr>
        <w:t xml:space="preserve"> do tipo </w:t>
      </w:r>
      <w:r w:rsidR="009C05FB" w:rsidRPr="00AE0A51">
        <w:rPr>
          <w:rFonts w:asciiTheme="minorHAnsi" w:hAnsiTheme="minorHAnsi" w:cstheme="minorHAnsi"/>
          <w:color w:val="FF0000"/>
          <w:sz w:val="22"/>
          <w:szCs w:val="22"/>
        </w:rPr>
        <w:t>menor preço] / [maior desconto]</w:t>
      </w:r>
      <w:r w:rsidR="009C05FB" w:rsidRPr="00AE0A51">
        <w:rPr>
          <w:rFonts w:asciiTheme="minorHAnsi" w:hAnsiTheme="minorHAnsi" w:cstheme="minorHAnsi"/>
          <w:color w:val="595959" w:themeColor="text1" w:themeTint="A6"/>
          <w:sz w:val="22"/>
          <w:szCs w:val="22"/>
        </w:rPr>
        <w:t xml:space="preserve"> </w:t>
      </w:r>
      <w:r w:rsidR="009C05FB" w:rsidRPr="00AE0A51">
        <w:rPr>
          <w:rFonts w:asciiTheme="minorHAnsi" w:hAnsiTheme="minorHAnsi" w:cstheme="minorHAnsi"/>
          <w:sz w:val="22"/>
          <w:szCs w:val="22"/>
        </w:rPr>
        <w:t xml:space="preserve">por </w:t>
      </w:r>
      <w:r w:rsidR="009C05FB" w:rsidRPr="00AE0A51">
        <w:rPr>
          <w:rFonts w:asciiTheme="minorHAnsi" w:hAnsiTheme="minorHAnsi" w:cstheme="minorHAnsi"/>
          <w:color w:val="FF0000"/>
          <w:sz w:val="22"/>
          <w:szCs w:val="22"/>
        </w:rPr>
        <w:t xml:space="preserve">[item] / [por grupo] / [global], </w:t>
      </w:r>
      <w:r w:rsidR="00F46F45" w:rsidRPr="00AE0A51">
        <w:rPr>
          <w:rFonts w:asciiTheme="minorHAnsi" w:hAnsiTheme="minorHAnsi" w:cstheme="minorHAnsi"/>
          <w:b/>
          <w:bCs/>
          <w:sz w:val="22"/>
          <w:szCs w:val="22"/>
        </w:rPr>
        <w:t xml:space="preserve">modo de disputa </w:t>
      </w:r>
      <w:r w:rsidR="00A37EA4" w:rsidRPr="00AE0A51">
        <w:rPr>
          <w:rFonts w:asciiTheme="minorHAnsi" w:hAnsiTheme="minorHAnsi" w:cstheme="minorHAnsi"/>
          <w:color w:val="FF0000"/>
          <w:sz w:val="22"/>
          <w:szCs w:val="22"/>
        </w:rPr>
        <w:t>[aberto] / [aberto e fechado] / [fechado e aberto]</w:t>
      </w:r>
      <w:r w:rsidR="0071788B" w:rsidRPr="00AE0A51">
        <w:rPr>
          <w:rFonts w:asciiTheme="minorHAnsi" w:hAnsiTheme="minorHAnsi" w:cstheme="minorHAnsi"/>
          <w:sz w:val="22"/>
          <w:szCs w:val="22"/>
        </w:rPr>
        <w:t xml:space="preserve"> </w:t>
      </w:r>
      <w:r w:rsidRPr="00AE0A51">
        <w:rPr>
          <w:rFonts w:asciiTheme="minorHAnsi" w:hAnsiTheme="minorHAnsi" w:cstheme="minorHAnsi"/>
          <w:sz w:val="22"/>
          <w:szCs w:val="22"/>
        </w:rPr>
        <w:t>para contratação do objeto especificado no</w:t>
      </w:r>
      <w:r w:rsidR="00B27677" w:rsidRPr="00AE0A51">
        <w:rPr>
          <w:rFonts w:asciiTheme="minorHAnsi" w:hAnsiTheme="minorHAnsi" w:cstheme="minorHAnsi"/>
          <w:sz w:val="22"/>
          <w:szCs w:val="22"/>
        </w:rPr>
        <w:t>s</w:t>
      </w:r>
      <w:r w:rsidRPr="00AE0A51">
        <w:rPr>
          <w:rFonts w:asciiTheme="minorHAnsi" w:hAnsiTheme="minorHAnsi" w:cstheme="minorHAnsi"/>
          <w:sz w:val="22"/>
          <w:szCs w:val="22"/>
        </w:rPr>
        <w:t xml:space="preserve"> Anexo</w:t>
      </w:r>
      <w:r w:rsidR="00B27677" w:rsidRPr="00AE0A51">
        <w:rPr>
          <w:rFonts w:asciiTheme="minorHAnsi" w:hAnsiTheme="minorHAnsi" w:cstheme="minorHAnsi"/>
          <w:sz w:val="22"/>
          <w:szCs w:val="22"/>
        </w:rPr>
        <w:t>s</w:t>
      </w:r>
      <w:r w:rsidRPr="00AE0A51">
        <w:rPr>
          <w:rFonts w:asciiTheme="minorHAnsi" w:hAnsiTheme="minorHAnsi" w:cstheme="minorHAnsi"/>
          <w:sz w:val="22"/>
          <w:szCs w:val="22"/>
        </w:rPr>
        <w:t xml:space="preserve"> </w:t>
      </w:r>
      <w:r w:rsidR="00B9504E" w:rsidRPr="00AE0A51">
        <w:rPr>
          <w:rFonts w:asciiTheme="minorHAnsi" w:hAnsiTheme="minorHAnsi" w:cstheme="minorHAnsi"/>
          <w:sz w:val="22"/>
          <w:szCs w:val="22"/>
        </w:rPr>
        <w:t>___________</w:t>
      </w:r>
      <w:r w:rsidRPr="00AE0A51">
        <w:rPr>
          <w:rFonts w:asciiTheme="minorHAnsi" w:hAnsiTheme="minorHAnsi" w:cstheme="minorHAnsi"/>
          <w:sz w:val="22"/>
          <w:szCs w:val="22"/>
        </w:rPr>
        <w:t xml:space="preserve"> deste Edital</w:t>
      </w:r>
      <w:r w:rsidR="00F15B72" w:rsidRPr="00AE0A51">
        <w:rPr>
          <w:rFonts w:asciiTheme="minorHAnsi" w:hAnsiTheme="minorHAnsi" w:cstheme="minorHAnsi"/>
          <w:sz w:val="22"/>
          <w:szCs w:val="22"/>
        </w:rPr>
        <w:t xml:space="preserve"> de Licitação</w:t>
      </w:r>
      <w:r w:rsidRPr="00AE0A51">
        <w:rPr>
          <w:rFonts w:asciiTheme="minorHAnsi" w:hAnsiTheme="minorHAnsi" w:cstheme="minorHAnsi"/>
          <w:sz w:val="22"/>
          <w:szCs w:val="22"/>
        </w:rPr>
        <w:t xml:space="preserve">. </w:t>
      </w:r>
    </w:p>
    <w:p w14:paraId="0E1545BA" w14:textId="77777777" w:rsidR="00B27677" w:rsidRPr="00AE0A51" w:rsidRDefault="00B27677" w:rsidP="0097280D">
      <w:pPr>
        <w:jc w:val="both"/>
        <w:rPr>
          <w:rFonts w:asciiTheme="minorHAnsi" w:hAnsiTheme="minorHAnsi" w:cstheme="minorHAnsi"/>
          <w:color w:val="000000" w:themeColor="text1"/>
          <w:sz w:val="22"/>
          <w:szCs w:val="22"/>
        </w:rPr>
      </w:pPr>
    </w:p>
    <w:p w14:paraId="6120AAA4" w14:textId="0B95E5FB" w:rsidR="003F2373" w:rsidRPr="00AE0A51" w:rsidRDefault="003F2373"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O presente certame será regido </w:t>
      </w:r>
      <w:bookmarkStart w:id="3" w:name="_Hlk161906170"/>
      <w:r w:rsidRPr="00AE0A51">
        <w:rPr>
          <w:rFonts w:asciiTheme="minorHAnsi" w:hAnsiTheme="minorHAnsi" w:cstheme="minorHAnsi"/>
          <w:sz w:val="22"/>
          <w:szCs w:val="22"/>
        </w:rPr>
        <w:t>pela Lei Federal Nº</w:t>
      </w:r>
      <w:r w:rsidR="00726622" w:rsidRPr="00AE0A51">
        <w:rPr>
          <w:rFonts w:asciiTheme="minorHAnsi" w:hAnsiTheme="minorHAnsi" w:cstheme="minorHAnsi"/>
          <w:sz w:val="22"/>
          <w:szCs w:val="22"/>
        </w:rPr>
        <w:t xml:space="preserve"> </w:t>
      </w:r>
      <w:r w:rsidR="007A4770" w:rsidRPr="00AE0A51">
        <w:rPr>
          <w:rFonts w:asciiTheme="minorHAnsi" w:eastAsia="Calibri" w:hAnsiTheme="minorHAnsi" w:cstheme="minorHAnsi"/>
          <w:sz w:val="22"/>
          <w:szCs w:val="22"/>
        </w:rPr>
        <w:t>14.133/2021</w:t>
      </w:r>
      <w:r w:rsidRPr="00AE0A51">
        <w:rPr>
          <w:rFonts w:asciiTheme="minorHAnsi" w:hAnsiTheme="minorHAnsi" w:cstheme="minorHAnsi"/>
          <w:sz w:val="22"/>
          <w:szCs w:val="22"/>
        </w:rPr>
        <w:t>, pela Lei Complementar Nº 123/2006</w:t>
      </w:r>
      <w:r w:rsidR="001276D9">
        <w:rPr>
          <w:rFonts w:asciiTheme="minorHAnsi" w:hAnsiTheme="minorHAnsi" w:cstheme="minorHAnsi"/>
          <w:sz w:val="22"/>
          <w:szCs w:val="22"/>
        </w:rPr>
        <w:t xml:space="preserve">, </w:t>
      </w:r>
      <w:r w:rsidR="00BB1D78" w:rsidRPr="00AE0A51">
        <w:rPr>
          <w:rFonts w:asciiTheme="minorHAnsi" w:hAnsiTheme="minorHAnsi" w:cstheme="minorHAnsi"/>
          <w:sz w:val="22"/>
          <w:szCs w:val="22"/>
        </w:rPr>
        <w:t>Decreto Municipal</w:t>
      </w:r>
      <w:r w:rsidR="001276D9">
        <w:rPr>
          <w:rFonts w:asciiTheme="minorHAnsi" w:hAnsiTheme="minorHAnsi" w:cstheme="minorHAnsi"/>
          <w:sz w:val="22"/>
          <w:szCs w:val="22"/>
        </w:rPr>
        <w:t xml:space="preserve"> Nº</w:t>
      </w:r>
      <w:r w:rsidR="006A1B1A" w:rsidRPr="00AE0A51">
        <w:rPr>
          <w:rFonts w:asciiTheme="minorHAnsi" w:hAnsiTheme="minorHAnsi" w:cstheme="minorHAnsi"/>
          <w:sz w:val="22"/>
          <w:szCs w:val="22"/>
        </w:rPr>
        <w:t xml:space="preserve"> 585/2023</w:t>
      </w:r>
      <w:r w:rsidR="004D677F" w:rsidRPr="00AE0A51">
        <w:rPr>
          <w:rFonts w:asciiTheme="minorHAnsi" w:hAnsiTheme="minorHAnsi" w:cstheme="minorHAnsi"/>
          <w:sz w:val="22"/>
          <w:szCs w:val="22"/>
        </w:rPr>
        <w:t xml:space="preserve"> </w:t>
      </w:r>
      <w:r w:rsidR="00924DFC" w:rsidRPr="00AE0A51">
        <w:rPr>
          <w:rFonts w:asciiTheme="minorHAnsi" w:hAnsiTheme="minorHAnsi" w:cstheme="minorHAnsi"/>
          <w:sz w:val="22"/>
          <w:szCs w:val="22"/>
        </w:rPr>
        <w:t xml:space="preserve">e </w:t>
      </w:r>
      <w:r w:rsidR="0055326C" w:rsidRPr="00AE0A51">
        <w:rPr>
          <w:rFonts w:asciiTheme="minorHAnsi" w:hAnsiTheme="minorHAnsi" w:cstheme="minorHAnsi"/>
          <w:sz w:val="22"/>
          <w:szCs w:val="22"/>
          <w:highlight w:val="yellow"/>
        </w:rPr>
        <w:t>Decreto Municipal Nº 584/2023</w:t>
      </w:r>
      <w:r w:rsidR="00924DFC" w:rsidRPr="00AE0A51">
        <w:rPr>
          <w:rFonts w:asciiTheme="minorHAnsi" w:hAnsiTheme="minorHAnsi" w:cstheme="minorHAnsi"/>
          <w:sz w:val="22"/>
          <w:szCs w:val="22"/>
        </w:rPr>
        <w:t>,</w:t>
      </w:r>
      <w:r w:rsidRPr="00AE0A51">
        <w:rPr>
          <w:rFonts w:asciiTheme="minorHAnsi" w:hAnsiTheme="minorHAnsi" w:cstheme="minorHAnsi"/>
          <w:sz w:val="22"/>
          <w:szCs w:val="22"/>
        </w:rPr>
        <w:t xml:space="preserve"> </w:t>
      </w:r>
      <w:bookmarkEnd w:id="3"/>
      <w:r w:rsidRPr="00AE0A51">
        <w:rPr>
          <w:rFonts w:asciiTheme="minorHAnsi" w:hAnsiTheme="minorHAnsi" w:cstheme="minorHAnsi"/>
          <w:sz w:val="22"/>
          <w:szCs w:val="22"/>
        </w:rPr>
        <w:t>observadas as condições estabelecidas neste Ato Convocatório e seus Anexos.</w:t>
      </w:r>
    </w:p>
    <w:p w14:paraId="3D3F3DA7" w14:textId="77777777" w:rsidR="003F2373" w:rsidRPr="00AE0A51" w:rsidRDefault="003F2373" w:rsidP="0097280D">
      <w:pPr>
        <w:jc w:val="both"/>
        <w:rPr>
          <w:rFonts w:asciiTheme="minorHAnsi" w:hAnsiTheme="minorHAnsi" w:cstheme="minorHAnsi"/>
          <w:sz w:val="22"/>
          <w:szCs w:val="22"/>
        </w:rPr>
      </w:pPr>
    </w:p>
    <w:p w14:paraId="3E2D14F9" w14:textId="77777777" w:rsidR="003F2373" w:rsidRPr="00AE0A51" w:rsidRDefault="003F2373" w:rsidP="0097280D">
      <w:pPr>
        <w:jc w:val="both"/>
        <w:rPr>
          <w:rFonts w:asciiTheme="minorHAnsi" w:hAnsiTheme="minorHAnsi" w:cstheme="minorHAnsi"/>
          <w:color w:val="000000" w:themeColor="text1"/>
          <w:sz w:val="22"/>
          <w:szCs w:val="22"/>
        </w:rPr>
      </w:pPr>
      <w:r w:rsidRPr="00AE0A51">
        <w:rPr>
          <w:rFonts w:asciiTheme="minorHAnsi" w:hAnsiTheme="minorHAnsi" w:cstheme="minorHAnsi"/>
          <w:sz w:val="22"/>
          <w:szCs w:val="22"/>
        </w:rPr>
        <w:t xml:space="preserve">O Pregão Eletrônico será realizado </w:t>
      </w:r>
      <w:r w:rsidRPr="00AE0A51">
        <w:rPr>
          <w:rFonts w:asciiTheme="minorHAnsi" w:hAnsiTheme="minorHAnsi" w:cstheme="minorHAnsi"/>
          <w:color w:val="000000" w:themeColor="text1"/>
          <w:sz w:val="22"/>
          <w:szCs w:val="22"/>
        </w:rPr>
        <w:t>em sessão pública, por meio de sistema eletrônico que promove a comunicação pela INTERNET, mediante condições de segurança, utilizando-se, para tanto, os recursos da criptografia e autenticação em todas as suas fases.</w:t>
      </w:r>
    </w:p>
    <w:p w14:paraId="628A5E1C" w14:textId="77777777" w:rsidR="003F2373" w:rsidRPr="00AE0A51" w:rsidRDefault="003F2373" w:rsidP="0097280D">
      <w:pPr>
        <w:jc w:val="both"/>
        <w:rPr>
          <w:rFonts w:asciiTheme="minorHAnsi" w:hAnsiTheme="minorHAnsi" w:cstheme="minorHAnsi"/>
          <w:color w:val="000000" w:themeColor="text1"/>
          <w:sz w:val="22"/>
          <w:szCs w:val="22"/>
        </w:rPr>
      </w:pPr>
    </w:p>
    <w:p w14:paraId="4101D0CD" w14:textId="1AA4FC3A" w:rsidR="000866A2" w:rsidRPr="00AE0A51" w:rsidRDefault="003F2373" w:rsidP="0097280D">
      <w:pPr>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Os trabalhos serão conduzidos por servidor designado, denominado</w:t>
      </w:r>
      <w:r w:rsidR="006103DA" w:rsidRPr="00AE0A51">
        <w:rPr>
          <w:rFonts w:asciiTheme="minorHAnsi" w:hAnsiTheme="minorHAnsi" w:cstheme="minorHAnsi"/>
          <w:color w:val="000000" w:themeColor="text1"/>
          <w:sz w:val="22"/>
          <w:szCs w:val="22"/>
        </w:rPr>
        <w:t xml:space="preserve"> Agente da Contratação/</w:t>
      </w:r>
      <w:r w:rsidRPr="00AE0A51">
        <w:rPr>
          <w:rFonts w:asciiTheme="minorHAnsi" w:hAnsiTheme="minorHAnsi" w:cstheme="minorHAnsi"/>
          <w:color w:val="000000" w:themeColor="text1"/>
          <w:sz w:val="22"/>
          <w:szCs w:val="22"/>
        </w:rPr>
        <w:t xml:space="preserve">Pregoeiro, mediante a inserção e monitoramento de dados gerados ou transferidos diretamente para a página eletrônica </w:t>
      </w:r>
      <w:hyperlink r:id="rId10">
        <w:r w:rsidR="002B64AB" w:rsidRPr="00AE0A51">
          <w:rPr>
            <w:rStyle w:val="LinkdaInternet"/>
            <w:rFonts w:asciiTheme="minorHAnsi" w:hAnsiTheme="minorHAnsi" w:cstheme="minorHAnsi"/>
            <w:color w:val="auto"/>
            <w:sz w:val="22"/>
            <w:szCs w:val="22"/>
            <w:u w:val="none"/>
          </w:rPr>
          <w:t>__________</w:t>
        </w:r>
      </w:hyperlink>
      <w:r w:rsidR="00101293" w:rsidRPr="00AE0A51">
        <w:rPr>
          <w:rStyle w:val="LinkdaInternet"/>
          <w:rFonts w:asciiTheme="minorHAnsi" w:hAnsiTheme="minorHAnsi" w:cstheme="minorHAnsi"/>
          <w:color w:val="auto"/>
          <w:sz w:val="22"/>
          <w:szCs w:val="22"/>
          <w:u w:val="none"/>
        </w:rPr>
        <w:t xml:space="preserve">. </w:t>
      </w:r>
      <w:r w:rsidRPr="00AE0A51">
        <w:rPr>
          <w:rFonts w:asciiTheme="minorHAnsi" w:hAnsiTheme="minorHAnsi" w:cstheme="minorHAnsi"/>
          <w:color w:val="000000" w:themeColor="text1"/>
          <w:sz w:val="22"/>
          <w:szCs w:val="22"/>
        </w:rPr>
        <w:t xml:space="preserve">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à Autoridade competente (autoridade superior) e propor a </w:t>
      </w:r>
      <w:r w:rsidR="001765AD" w:rsidRPr="00AE0A51">
        <w:rPr>
          <w:rFonts w:asciiTheme="minorHAnsi" w:hAnsiTheme="minorHAnsi" w:cstheme="minorHAnsi"/>
          <w:color w:val="000000" w:themeColor="text1"/>
          <w:sz w:val="22"/>
          <w:szCs w:val="22"/>
        </w:rPr>
        <w:t>adjudicação/</w:t>
      </w:r>
      <w:r w:rsidRPr="00AE0A51">
        <w:rPr>
          <w:rFonts w:asciiTheme="minorHAnsi" w:hAnsiTheme="minorHAnsi" w:cstheme="minorHAnsi"/>
          <w:color w:val="000000" w:themeColor="text1"/>
          <w:sz w:val="22"/>
          <w:szCs w:val="22"/>
        </w:rPr>
        <w:t>homologação.</w:t>
      </w:r>
    </w:p>
    <w:p w14:paraId="5C29D776" w14:textId="52238391" w:rsidR="003F2373" w:rsidRPr="00AE0A51" w:rsidRDefault="003F2373" w:rsidP="0097280D">
      <w:pPr>
        <w:jc w:val="both"/>
        <w:rPr>
          <w:rFonts w:asciiTheme="minorHAnsi" w:hAnsiTheme="minorHAnsi" w:cstheme="minorHAnsi"/>
          <w:b/>
          <w:color w:val="000000" w:themeColor="text1"/>
          <w:sz w:val="22"/>
          <w:szCs w:val="22"/>
          <w:u w:val="single"/>
        </w:rPr>
      </w:pPr>
      <w:r w:rsidRPr="00AE0A51">
        <w:rPr>
          <w:rFonts w:asciiTheme="minorHAnsi" w:hAnsiTheme="minorHAnsi" w:cstheme="minorHAnsi"/>
          <w:b/>
          <w:color w:val="000000" w:themeColor="text1"/>
          <w:sz w:val="22"/>
          <w:szCs w:val="22"/>
        </w:rPr>
        <w:t xml:space="preserve">O Edital estará disponível gratuitamente na página </w:t>
      </w:r>
      <w:hyperlink r:id="rId11" w:history="1">
        <w:r w:rsidRPr="00AE0A51">
          <w:rPr>
            <w:rStyle w:val="Hyperlink"/>
            <w:rFonts w:asciiTheme="minorHAnsi" w:hAnsiTheme="minorHAnsi" w:cstheme="minorHAnsi"/>
            <w:b/>
            <w:color w:val="000000" w:themeColor="text1"/>
            <w:sz w:val="22"/>
            <w:szCs w:val="22"/>
          </w:rPr>
          <w:t>www.afonsoclaudio.es.gov.br</w:t>
        </w:r>
      </w:hyperlink>
      <w:r w:rsidRPr="00AE0A51">
        <w:rPr>
          <w:rFonts w:asciiTheme="minorHAnsi" w:hAnsiTheme="minorHAnsi" w:cstheme="minorHAnsi"/>
          <w:b/>
          <w:color w:val="000000" w:themeColor="text1"/>
          <w:sz w:val="22"/>
          <w:szCs w:val="22"/>
        </w:rPr>
        <w:t>, link Licitações e no endereço eletrônico</w:t>
      </w:r>
      <w:r w:rsidR="00D47AAD" w:rsidRPr="00AE0A51">
        <w:rPr>
          <w:rFonts w:asciiTheme="minorHAnsi" w:hAnsiTheme="minorHAnsi" w:cstheme="minorHAnsi"/>
          <w:sz w:val="22"/>
          <w:szCs w:val="22"/>
        </w:rPr>
        <w:t xml:space="preserve"> </w:t>
      </w:r>
      <w:r w:rsidR="002B64AB" w:rsidRPr="00AE0A51">
        <w:rPr>
          <w:rFonts w:asciiTheme="minorHAnsi" w:hAnsiTheme="minorHAnsi" w:cstheme="minorHAnsi"/>
          <w:sz w:val="22"/>
          <w:szCs w:val="22"/>
        </w:rPr>
        <w:t>_______________.</w:t>
      </w:r>
    </w:p>
    <w:p w14:paraId="5630679F" w14:textId="77777777" w:rsidR="0080628C" w:rsidRPr="00AE0A51" w:rsidRDefault="0080628C" w:rsidP="0097280D">
      <w:pPr>
        <w:jc w:val="both"/>
        <w:rPr>
          <w:rFonts w:asciiTheme="minorHAnsi" w:hAnsiTheme="minorHAnsi" w:cstheme="minorHAnsi"/>
          <w:sz w:val="22"/>
          <w:szCs w:val="22"/>
        </w:rPr>
      </w:pPr>
    </w:p>
    <w:p w14:paraId="715F45A3" w14:textId="58790512" w:rsidR="00340588" w:rsidRPr="00AE0A51" w:rsidRDefault="00340588" w:rsidP="0097280D">
      <w:pPr>
        <w:pStyle w:val="Ttulo1"/>
        <w:keepNext w:val="0"/>
        <w:jc w:val="both"/>
        <w:rPr>
          <w:rFonts w:asciiTheme="minorHAnsi" w:hAnsiTheme="minorHAnsi" w:cstheme="minorHAnsi"/>
          <w:sz w:val="22"/>
          <w:szCs w:val="22"/>
        </w:rPr>
      </w:pPr>
      <w:r w:rsidRPr="00AE0A51">
        <w:rPr>
          <w:rFonts w:asciiTheme="minorHAnsi" w:hAnsiTheme="minorHAnsi" w:cstheme="minorHAnsi"/>
          <w:sz w:val="22"/>
          <w:szCs w:val="22"/>
        </w:rPr>
        <w:t>1 - DO OBJETO:</w:t>
      </w:r>
    </w:p>
    <w:p w14:paraId="7FC3FA5F" w14:textId="436E8F45" w:rsidR="003C237D" w:rsidRPr="00AE0A51" w:rsidRDefault="00E277D9" w:rsidP="0097280D">
      <w:pPr>
        <w:pStyle w:val="Corpodetexto3"/>
        <w:widowControl w:val="0"/>
        <w:tabs>
          <w:tab w:val="left" w:pos="4253"/>
        </w:tabs>
        <w:spacing w:line="240" w:lineRule="auto"/>
        <w:jc w:val="both"/>
        <w:rPr>
          <w:rFonts w:asciiTheme="minorHAnsi" w:hAnsiTheme="minorHAnsi" w:cstheme="minorHAnsi"/>
          <w:b/>
          <w:szCs w:val="22"/>
        </w:rPr>
      </w:pPr>
      <w:r w:rsidRPr="00AE0A51">
        <w:rPr>
          <w:rFonts w:asciiTheme="minorHAnsi" w:eastAsiaTheme="minorHAnsi" w:hAnsiTheme="minorHAnsi" w:cstheme="minorHAnsi"/>
          <w:bCs/>
          <w:szCs w:val="22"/>
          <w:lang w:eastAsia="en-US"/>
        </w:rPr>
        <w:t xml:space="preserve">1.1 </w:t>
      </w:r>
      <w:r w:rsidR="003C237D" w:rsidRPr="00AE0A51">
        <w:rPr>
          <w:rFonts w:asciiTheme="minorHAnsi" w:eastAsiaTheme="minorHAnsi" w:hAnsiTheme="minorHAnsi" w:cstheme="minorHAnsi"/>
          <w:bCs/>
          <w:szCs w:val="22"/>
          <w:lang w:eastAsia="en-US"/>
        </w:rPr>
        <w:t>-</w:t>
      </w:r>
      <w:r w:rsidR="003C237D" w:rsidRPr="00AE0A51">
        <w:rPr>
          <w:rFonts w:asciiTheme="minorHAnsi" w:eastAsiaTheme="minorHAnsi" w:hAnsiTheme="minorHAnsi" w:cstheme="minorHAnsi"/>
          <w:b/>
          <w:szCs w:val="22"/>
          <w:lang w:eastAsia="en-US"/>
        </w:rPr>
        <w:t xml:space="preserve"> </w:t>
      </w:r>
      <w:r w:rsidR="00AC064D" w:rsidRPr="00AE0A51">
        <w:rPr>
          <w:rFonts w:asciiTheme="minorHAnsi" w:hAnsiTheme="minorHAnsi" w:cstheme="minorHAnsi"/>
          <w:szCs w:val="22"/>
        </w:rPr>
        <w:t xml:space="preserve">O objeto da presente licitação é </w:t>
      </w:r>
      <w:r w:rsidR="00616AF5" w:rsidRPr="00AE0A51">
        <w:rPr>
          <w:rFonts w:asciiTheme="minorHAnsi" w:hAnsiTheme="minorHAnsi" w:cstheme="minorHAnsi"/>
          <w:b/>
          <w:szCs w:val="22"/>
        </w:rPr>
        <w:t>_______________________</w:t>
      </w:r>
      <w:r w:rsidR="003C237D" w:rsidRPr="00AE0A51">
        <w:rPr>
          <w:rFonts w:asciiTheme="minorHAnsi" w:hAnsiTheme="minorHAnsi" w:cstheme="minorHAnsi"/>
          <w:b/>
          <w:szCs w:val="22"/>
        </w:rPr>
        <w:t>.</w:t>
      </w:r>
    </w:p>
    <w:p w14:paraId="54AE2B71" w14:textId="67A2905D" w:rsidR="009E5F25" w:rsidRPr="00AE0A51" w:rsidRDefault="009E5F25" w:rsidP="0097280D">
      <w:pPr>
        <w:pStyle w:val="Nvel2-Red"/>
        <w:numPr>
          <w:ilvl w:val="0"/>
          <w:numId w:val="0"/>
        </w:numPr>
        <w:spacing w:before="0" w:after="0" w:line="240" w:lineRule="auto"/>
        <w:rPr>
          <w:rFonts w:asciiTheme="minorHAnsi" w:hAnsiTheme="minorHAnsi" w:cstheme="minorHAnsi"/>
          <w:i w:val="0"/>
          <w:sz w:val="22"/>
          <w:szCs w:val="22"/>
        </w:rPr>
      </w:pPr>
      <w:r w:rsidRPr="00AE0A51">
        <w:rPr>
          <w:rFonts w:asciiTheme="minorHAnsi" w:hAnsiTheme="minorHAnsi" w:cstheme="minorHAnsi"/>
          <w:i w:val="0"/>
          <w:sz w:val="22"/>
          <w:szCs w:val="22"/>
        </w:rPr>
        <w:t>1.2 - A licitação será dividida em itens, conforme tabela ______, facultando-se ao licitante a participação em quantos itens forem de seu interesse.</w:t>
      </w:r>
    </w:p>
    <w:p w14:paraId="7420C029" w14:textId="77777777" w:rsidR="00E277D9" w:rsidRPr="00AE0A51" w:rsidRDefault="009E5F25" w:rsidP="0097280D">
      <w:pPr>
        <w:ind w:firstLine="567"/>
        <w:jc w:val="center"/>
        <w:rPr>
          <w:rFonts w:asciiTheme="minorHAnsi" w:hAnsiTheme="minorHAnsi" w:cstheme="minorHAnsi"/>
          <w:b/>
          <w:bCs/>
          <w:iCs/>
          <w:color w:val="FF0000"/>
          <w:sz w:val="22"/>
          <w:szCs w:val="22"/>
          <w:u w:val="single"/>
        </w:rPr>
      </w:pPr>
      <w:r w:rsidRPr="00AE0A51">
        <w:rPr>
          <w:rFonts w:asciiTheme="minorHAnsi" w:hAnsiTheme="minorHAnsi" w:cstheme="minorHAnsi"/>
          <w:b/>
          <w:bCs/>
          <w:iCs/>
          <w:color w:val="FF0000"/>
          <w:sz w:val="22"/>
          <w:szCs w:val="22"/>
          <w:u w:val="single"/>
        </w:rPr>
        <w:t>OU</w:t>
      </w:r>
    </w:p>
    <w:p w14:paraId="0C17BA80" w14:textId="4333ED64" w:rsidR="009E5F25" w:rsidRPr="008A0220" w:rsidRDefault="00D12AAE" w:rsidP="008A0220">
      <w:pPr>
        <w:pStyle w:val="PargrafodaLista"/>
        <w:numPr>
          <w:ilvl w:val="1"/>
          <w:numId w:val="54"/>
        </w:numPr>
        <w:rPr>
          <w:rFonts w:asciiTheme="minorHAnsi" w:hAnsiTheme="minorHAnsi" w:cstheme="minorHAnsi"/>
          <w:b/>
          <w:bCs/>
          <w:iCs/>
          <w:color w:val="FF0000"/>
          <w:sz w:val="22"/>
          <w:szCs w:val="22"/>
          <w:u w:val="single"/>
        </w:rPr>
      </w:pPr>
      <w:r w:rsidRPr="008A0220">
        <w:rPr>
          <w:rFonts w:asciiTheme="minorHAnsi" w:hAnsiTheme="minorHAnsi" w:cstheme="minorHAnsi"/>
          <w:b/>
          <w:bCs/>
          <w:iCs/>
          <w:color w:val="FF0000"/>
          <w:sz w:val="22"/>
          <w:szCs w:val="22"/>
        </w:rPr>
        <w:t xml:space="preserve">- </w:t>
      </w:r>
      <w:r w:rsidR="009E5F25" w:rsidRPr="008A0220">
        <w:rPr>
          <w:rFonts w:asciiTheme="minorHAnsi" w:hAnsiTheme="minorHAnsi" w:cstheme="minorHAnsi"/>
          <w:color w:val="FF0000"/>
          <w:sz w:val="22"/>
          <w:szCs w:val="22"/>
        </w:rPr>
        <w:t>A licitação será realizada em único item.</w:t>
      </w:r>
    </w:p>
    <w:p w14:paraId="055A64D8" w14:textId="77777777" w:rsidR="009E5F25" w:rsidRPr="00AE0A51" w:rsidRDefault="009E5F25" w:rsidP="0097280D">
      <w:pPr>
        <w:ind w:firstLine="567"/>
        <w:jc w:val="center"/>
        <w:rPr>
          <w:rFonts w:asciiTheme="minorHAnsi" w:hAnsiTheme="minorHAnsi" w:cstheme="minorHAnsi"/>
          <w:b/>
          <w:bCs/>
          <w:iCs/>
          <w:color w:val="FF0000"/>
          <w:sz w:val="22"/>
          <w:szCs w:val="22"/>
          <w:u w:val="single"/>
        </w:rPr>
      </w:pPr>
      <w:r w:rsidRPr="00AE0A51">
        <w:rPr>
          <w:rFonts w:asciiTheme="minorHAnsi" w:hAnsiTheme="minorHAnsi" w:cstheme="minorHAnsi"/>
          <w:b/>
          <w:bCs/>
          <w:iCs/>
          <w:color w:val="FF0000"/>
          <w:sz w:val="22"/>
          <w:szCs w:val="22"/>
          <w:u w:val="single"/>
        </w:rPr>
        <w:t>OU</w:t>
      </w:r>
    </w:p>
    <w:p w14:paraId="77DB699D" w14:textId="677B03EF" w:rsidR="009E5F25" w:rsidRPr="00AE0A51" w:rsidRDefault="00E277D9" w:rsidP="0097280D">
      <w:pPr>
        <w:pStyle w:val="Nvel2-Red"/>
        <w:numPr>
          <w:ilvl w:val="0"/>
          <w:numId w:val="0"/>
        </w:numPr>
        <w:spacing w:before="0" w:after="0" w:line="240" w:lineRule="auto"/>
        <w:rPr>
          <w:rFonts w:asciiTheme="minorHAnsi" w:hAnsiTheme="minorHAnsi" w:cstheme="minorHAnsi"/>
          <w:i w:val="0"/>
          <w:sz w:val="22"/>
          <w:szCs w:val="22"/>
        </w:rPr>
      </w:pPr>
      <w:r w:rsidRPr="00AE0A51">
        <w:rPr>
          <w:rFonts w:asciiTheme="minorHAnsi" w:hAnsiTheme="minorHAnsi" w:cstheme="minorHAnsi"/>
          <w:i w:val="0"/>
          <w:sz w:val="22"/>
          <w:szCs w:val="22"/>
        </w:rPr>
        <w:t>1.</w:t>
      </w:r>
      <w:r w:rsidR="00D12AAE" w:rsidRPr="00AE0A51">
        <w:rPr>
          <w:rFonts w:asciiTheme="minorHAnsi" w:hAnsiTheme="minorHAnsi" w:cstheme="minorHAnsi"/>
          <w:i w:val="0"/>
          <w:sz w:val="22"/>
          <w:szCs w:val="22"/>
        </w:rPr>
        <w:t>2</w:t>
      </w:r>
      <w:r w:rsidRPr="00AE0A51">
        <w:rPr>
          <w:rFonts w:asciiTheme="minorHAnsi" w:hAnsiTheme="minorHAnsi" w:cstheme="minorHAnsi"/>
          <w:i w:val="0"/>
          <w:sz w:val="22"/>
          <w:szCs w:val="22"/>
        </w:rPr>
        <w:t xml:space="preserve"> - </w:t>
      </w:r>
      <w:r w:rsidR="009E5F25" w:rsidRPr="00AE0A51">
        <w:rPr>
          <w:rFonts w:asciiTheme="minorHAnsi" w:hAnsiTheme="minorHAnsi" w:cstheme="minorHAnsi"/>
          <w:i w:val="0"/>
          <w:sz w:val="22"/>
          <w:szCs w:val="22"/>
        </w:rPr>
        <w:t>A licitação será dividida em grupos, formados por um ou mais itens, conforme tabela constante _____________, facultando-se ao licitante a participação em quantos grupos forem de seu interesse, devendo oferecer proposta para todos os itens que os compõem.</w:t>
      </w:r>
    </w:p>
    <w:p w14:paraId="376FA040" w14:textId="77777777" w:rsidR="009E5F25" w:rsidRPr="00AE0A51" w:rsidRDefault="009E5F25" w:rsidP="0097280D">
      <w:pPr>
        <w:ind w:firstLine="567"/>
        <w:jc w:val="center"/>
        <w:rPr>
          <w:rFonts w:asciiTheme="minorHAnsi" w:hAnsiTheme="minorHAnsi" w:cstheme="minorHAnsi"/>
          <w:b/>
          <w:bCs/>
          <w:iCs/>
          <w:color w:val="FF0000"/>
          <w:sz w:val="22"/>
          <w:szCs w:val="22"/>
          <w:u w:val="single"/>
        </w:rPr>
      </w:pPr>
      <w:r w:rsidRPr="00AE0A51">
        <w:rPr>
          <w:rFonts w:asciiTheme="minorHAnsi" w:hAnsiTheme="minorHAnsi" w:cstheme="minorHAnsi"/>
          <w:b/>
          <w:bCs/>
          <w:iCs/>
          <w:color w:val="FF0000"/>
          <w:sz w:val="22"/>
          <w:szCs w:val="22"/>
          <w:u w:val="single"/>
        </w:rPr>
        <w:t>OU</w:t>
      </w:r>
    </w:p>
    <w:p w14:paraId="7C74C498" w14:textId="1E4B1F71" w:rsidR="00512C56" w:rsidRPr="00C43C42" w:rsidRDefault="00D12AAE" w:rsidP="00C43C42">
      <w:pPr>
        <w:pStyle w:val="Nvel2-Red"/>
        <w:numPr>
          <w:ilvl w:val="0"/>
          <w:numId w:val="0"/>
        </w:numPr>
        <w:spacing w:before="0" w:after="0" w:line="240" w:lineRule="auto"/>
        <w:rPr>
          <w:rFonts w:asciiTheme="minorHAnsi" w:hAnsiTheme="minorHAnsi" w:cstheme="minorHAnsi"/>
          <w:i w:val="0"/>
          <w:sz w:val="22"/>
          <w:szCs w:val="22"/>
        </w:rPr>
      </w:pPr>
      <w:r w:rsidRPr="00AE0A51">
        <w:rPr>
          <w:rFonts w:asciiTheme="minorHAnsi" w:hAnsiTheme="minorHAnsi" w:cstheme="minorHAnsi"/>
          <w:i w:val="0"/>
          <w:sz w:val="22"/>
          <w:szCs w:val="22"/>
        </w:rPr>
        <w:t xml:space="preserve">1.2 - </w:t>
      </w:r>
      <w:r w:rsidR="009E5F25" w:rsidRPr="00AE0A51">
        <w:rPr>
          <w:rFonts w:asciiTheme="minorHAnsi" w:hAnsiTheme="minorHAnsi" w:cstheme="minorHAnsi"/>
          <w:i w:val="0"/>
          <w:sz w:val="22"/>
          <w:szCs w:val="22"/>
        </w:rPr>
        <w:t xml:space="preserve">A licitação será realizada em grupo único, formados por .... itens, conforme tabela constante </w:t>
      </w:r>
      <w:r w:rsidR="00C379DB">
        <w:rPr>
          <w:rFonts w:asciiTheme="minorHAnsi" w:hAnsiTheme="minorHAnsi" w:cstheme="minorHAnsi"/>
          <w:i w:val="0"/>
          <w:sz w:val="22"/>
          <w:szCs w:val="22"/>
        </w:rPr>
        <w:t>__________</w:t>
      </w:r>
      <w:r w:rsidR="009E5F25" w:rsidRPr="00AE0A51">
        <w:rPr>
          <w:rFonts w:asciiTheme="minorHAnsi" w:hAnsiTheme="minorHAnsi" w:cstheme="minorHAnsi"/>
          <w:i w:val="0"/>
          <w:sz w:val="22"/>
          <w:szCs w:val="22"/>
        </w:rPr>
        <w:t>, devendo o licitante oferecer proposta para todos os itens que o compõem.</w:t>
      </w:r>
    </w:p>
    <w:p w14:paraId="704FE13C" w14:textId="77777777" w:rsidR="00512C56" w:rsidRPr="00AE0A51" w:rsidRDefault="00512C56" w:rsidP="0097280D">
      <w:pPr>
        <w:jc w:val="both"/>
        <w:rPr>
          <w:rFonts w:asciiTheme="minorHAnsi" w:hAnsiTheme="minorHAnsi" w:cstheme="minorHAnsi"/>
          <w:color w:val="000000" w:themeColor="text1"/>
          <w:sz w:val="22"/>
          <w:szCs w:val="22"/>
        </w:rPr>
      </w:pPr>
    </w:p>
    <w:p w14:paraId="5D5EC583" w14:textId="2B7E0951" w:rsidR="00C06953" w:rsidRPr="00AE0A51" w:rsidRDefault="00EF2D4D" w:rsidP="0097280D">
      <w:pPr>
        <w:pStyle w:val="Nivel01"/>
        <w:numPr>
          <w:ilvl w:val="0"/>
          <w:numId w:val="0"/>
        </w:numPr>
        <w:spacing w:before="0"/>
        <w:rPr>
          <w:rFonts w:asciiTheme="minorHAnsi" w:hAnsiTheme="minorHAnsi" w:cstheme="minorHAnsi"/>
          <w:sz w:val="22"/>
          <w:szCs w:val="22"/>
        </w:rPr>
      </w:pPr>
      <w:r w:rsidRPr="00AE0A51">
        <w:rPr>
          <w:rFonts w:asciiTheme="minorHAnsi" w:hAnsiTheme="minorHAnsi" w:cstheme="minorHAnsi"/>
          <w:sz w:val="22"/>
          <w:szCs w:val="22"/>
        </w:rPr>
        <w:t>2</w:t>
      </w:r>
      <w:r w:rsidR="009456A4" w:rsidRPr="00AE0A51">
        <w:rPr>
          <w:rFonts w:asciiTheme="minorHAnsi" w:hAnsiTheme="minorHAnsi" w:cstheme="minorHAnsi"/>
          <w:sz w:val="22"/>
          <w:szCs w:val="22"/>
        </w:rPr>
        <w:t xml:space="preserve"> </w:t>
      </w:r>
      <w:r w:rsidR="00662300" w:rsidRPr="00AE0A51">
        <w:rPr>
          <w:rFonts w:asciiTheme="minorHAnsi" w:hAnsiTheme="minorHAnsi" w:cstheme="minorHAnsi"/>
          <w:sz w:val="22"/>
          <w:szCs w:val="22"/>
        </w:rPr>
        <w:t xml:space="preserve">- </w:t>
      </w:r>
      <w:r w:rsidR="00662300" w:rsidRPr="00AE0A51">
        <w:rPr>
          <w:rFonts w:asciiTheme="minorHAnsi" w:hAnsiTheme="minorHAnsi" w:cstheme="minorHAnsi"/>
          <w:color w:val="000000" w:themeColor="text1"/>
          <w:sz w:val="22"/>
          <w:szCs w:val="22"/>
        </w:rPr>
        <w:t>DA ESTIMATIVA DO VALOR DA CONTRATAÇÃO</w:t>
      </w:r>
      <w:r w:rsidR="00662300" w:rsidRPr="00AE0A51">
        <w:rPr>
          <w:rFonts w:asciiTheme="minorHAnsi" w:hAnsiTheme="minorHAnsi" w:cstheme="minorHAnsi"/>
          <w:sz w:val="22"/>
          <w:szCs w:val="22"/>
        </w:rPr>
        <w:t xml:space="preserve"> E DA DOTAÇÃO ORÇAMENTÁRIA:</w:t>
      </w:r>
    </w:p>
    <w:p w14:paraId="6F7AB262" w14:textId="4380B814" w:rsidR="00EF2D4D" w:rsidRPr="00512C56" w:rsidRDefault="00EF2D4D" w:rsidP="00512C56">
      <w:pPr>
        <w:snapToGrid w:val="0"/>
        <w:jc w:val="both"/>
        <w:rPr>
          <w:rFonts w:asciiTheme="minorHAnsi" w:hAnsiTheme="minorHAnsi" w:cstheme="minorHAnsi"/>
          <w:bCs/>
          <w:color w:val="FF0000"/>
          <w:sz w:val="22"/>
          <w:szCs w:val="22"/>
        </w:rPr>
      </w:pPr>
      <w:r w:rsidRPr="00AE0A51">
        <w:rPr>
          <w:rFonts w:asciiTheme="minorHAnsi" w:hAnsiTheme="minorHAnsi" w:cstheme="minorHAnsi"/>
          <w:color w:val="FF0000"/>
          <w:sz w:val="22"/>
          <w:szCs w:val="22"/>
        </w:rPr>
        <w:t>2.1 -</w:t>
      </w:r>
      <w:r w:rsidRPr="00AE0A51">
        <w:rPr>
          <w:rFonts w:asciiTheme="minorHAnsi" w:eastAsiaTheme="minorHAnsi" w:hAnsiTheme="minorHAnsi" w:cstheme="minorHAnsi"/>
          <w:bCs/>
          <w:color w:val="FF0000"/>
          <w:sz w:val="22"/>
          <w:szCs w:val="22"/>
          <w:lang w:eastAsia="en-US"/>
        </w:rPr>
        <w:t xml:space="preserve"> </w:t>
      </w:r>
      <w:r w:rsidRPr="00AE0A51">
        <w:rPr>
          <w:rFonts w:asciiTheme="minorHAnsi" w:hAnsiTheme="minorHAnsi" w:cstheme="minorHAnsi"/>
          <w:bCs/>
          <w:color w:val="FF0000"/>
          <w:sz w:val="22"/>
          <w:szCs w:val="22"/>
        </w:rPr>
        <w:t>O valor total máximo admitido está descrito no Anexo ______-  do Edital de Licitação (Especificação do Objeto/Valor Máximo Admitido).</w:t>
      </w:r>
    </w:p>
    <w:p w14:paraId="511A4EDD" w14:textId="77777777" w:rsidR="00EF2D4D" w:rsidRPr="00512C56" w:rsidRDefault="00EF2D4D" w:rsidP="0097280D">
      <w:pPr>
        <w:snapToGrid w:val="0"/>
        <w:jc w:val="center"/>
        <w:rPr>
          <w:rFonts w:asciiTheme="minorHAnsi" w:hAnsiTheme="minorHAnsi" w:cstheme="minorHAnsi"/>
          <w:b/>
          <w:color w:val="FF0000"/>
          <w:sz w:val="22"/>
          <w:szCs w:val="22"/>
          <w:u w:val="single"/>
        </w:rPr>
      </w:pPr>
      <w:r w:rsidRPr="00512C56">
        <w:rPr>
          <w:rFonts w:asciiTheme="minorHAnsi" w:hAnsiTheme="minorHAnsi" w:cstheme="minorHAnsi"/>
          <w:b/>
          <w:color w:val="FF0000"/>
          <w:sz w:val="22"/>
          <w:szCs w:val="22"/>
          <w:u w:val="single"/>
        </w:rPr>
        <w:t>OU</w:t>
      </w:r>
    </w:p>
    <w:p w14:paraId="79505876" w14:textId="5C972EF9" w:rsidR="00EF2D4D" w:rsidRPr="00AE0A51" w:rsidRDefault="00EF2D4D" w:rsidP="0097280D">
      <w:pPr>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t>2.</w:t>
      </w:r>
      <w:r w:rsidR="000F6AAE">
        <w:rPr>
          <w:rFonts w:asciiTheme="minorHAnsi" w:hAnsiTheme="minorHAnsi" w:cstheme="minorHAnsi"/>
          <w:color w:val="FF0000"/>
          <w:sz w:val="22"/>
          <w:szCs w:val="22"/>
        </w:rPr>
        <w:t>1</w:t>
      </w:r>
      <w:r w:rsidRPr="00AE0A51">
        <w:rPr>
          <w:rFonts w:asciiTheme="minorHAnsi" w:hAnsiTheme="minorHAnsi" w:cstheme="minorHAnsi"/>
          <w:color w:val="FF0000"/>
          <w:sz w:val="22"/>
          <w:szCs w:val="22"/>
        </w:rPr>
        <w:t xml:space="preserve"> - O custo estimado da contratação possui caráter sigiloso e será tornado público apenas e imediatamente após o julgamento das propostas. </w:t>
      </w:r>
    </w:p>
    <w:p w14:paraId="7AF67590" w14:textId="642B5FFF" w:rsidR="00027B5B" w:rsidRPr="00AE0A51" w:rsidRDefault="00027B5B" w:rsidP="0097280D">
      <w:pPr>
        <w:pStyle w:val="Notaexplicativa"/>
        <w:pBdr>
          <w:left w:val="single" w:sz="4" w:space="0" w:color="1F497D"/>
        </w:pBdr>
        <w:spacing w:before="0"/>
        <w:rPr>
          <w:rFonts w:asciiTheme="minorHAnsi" w:hAnsiTheme="minorHAnsi" w:cstheme="minorHAnsi"/>
          <w:sz w:val="22"/>
          <w:szCs w:val="22"/>
        </w:rPr>
      </w:pPr>
      <w:r w:rsidRPr="00AE0A51">
        <w:rPr>
          <w:rFonts w:asciiTheme="minorHAnsi" w:hAnsiTheme="minorHAnsi" w:cstheme="minorHAnsi"/>
          <w:b/>
          <w:bCs/>
          <w:sz w:val="22"/>
          <w:szCs w:val="22"/>
        </w:rPr>
        <w:lastRenderedPageBreak/>
        <w:t xml:space="preserve">Nota Explicativa: </w:t>
      </w:r>
      <w:r w:rsidRPr="00AE0A51">
        <w:rPr>
          <w:rFonts w:asciiTheme="minorHAnsi" w:hAnsiTheme="minorHAnsi" w:cstheme="minorHAnsi"/>
          <w:sz w:val="22"/>
          <w:szCs w:val="22"/>
        </w:rPr>
        <w:t xml:space="preserve">Item 2.1 – A redação alternativa deve ser utilizada de acordo com o caso concreto e conforme as peculiaridades do objeto, principalmente as descritas no ETP e/ou TR, caso existam. </w:t>
      </w:r>
    </w:p>
    <w:p w14:paraId="18FAC1FF" w14:textId="77777777" w:rsidR="00512C56" w:rsidRPr="001A748D" w:rsidRDefault="00512C56" w:rsidP="00512C56">
      <w:pPr>
        <w:pStyle w:val="N11"/>
        <w:spacing w:before="0" w:after="0"/>
        <w:rPr>
          <w:rFonts w:asciiTheme="minorHAnsi" w:hAnsiTheme="minorHAnsi" w:cstheme="minorHAnsi"/>
          <w:bCs/>
          <w:sz w:val="22"/>
        </w:rPr>
      </w:pPr>
      <w:r w:rsidRPr="001A748D">
        <w:rPr>
          <w:rFonts w:asciiTheme="minorHAnsi" w:hAnsiTheme="minorHAnsi" w:cstheme="minorHAnsi"/>
          <w:bCs/>
          <w:sz w:val="22"/>
        </w:rPr>
        <w:t>2.1.1 - A oferta de preços acima dos parâmetros estabelecidos no item anterior, após a fase de disputa, importará na desclassificação automática da licitante.</w:t>
      </w:r>
    </w:p>
    <w:p w14:paraId="66F125E9" w14:textId="77777777" w:rsidR="00512C56" w:rsidRPr="001A748D" w:rsidRDefault="00512C56" w:rsidP="00512C56">
      <w:pPr>
        <w:pStyle w:val="N11"/>
        <w:spacing w:before="0" w:after="0"/>
        <w:rPr>
          <w:rFonts w:asciiTheme="minorHAnsi" w:hAnsiTheme="minorHAnsi" w:cstheme="minorHAnsi"/>
          <w:bCs/>
          <w:color w:val="000000" w:themeColor="text1"/>
          <w:sz w:val="22"/>
        </w:rPr>
      </w:pPr>
      <w:r w:rsidRPr="001A748D">
        <w:rPr>
          <w:rFonts w:asciiTheme="minorHAnsi" w:hAnsiTheme="minorHAnsi" w:cstheme="minorHAnsi"/>
          <w:bCs/>
          <w:sz w:val="22"/>
        </w:rPr>
        <w:t xml:space="preserve">2.1.2 - O preço deverá ser ofertado/cotado em algarismos, com até duas casas decimais após </w:t>
      </w:r>
      <w:r w:rsidRPr="001A748D">
        <w:rPr>
          <w:rFonts w:asciiTheme="minorHAnsi" w:hAnsiTheme="minorHAnsi" w:cstheme="minorHAnsi"/>
          <w:bCs/>
          <w:color w:val="000000" w:themeColor="text1"/>
          <w:sz w:val="22"/>
        </w:rPr>
        <w:t>a vírgula, expressos em moeda corrente nacional (R$ - Real).</w:t>
      </w:r>
    </w:p>
    <w:p w14:paraId="1201DB31" w14:textId="760395A8" w:rsidR="00512C56" w:rsidRPr="00512C56" w:rsidRDefault="00512C56" w:rsidP="00512C56">
      <w:pPr>
        <w:jc w:val="both"/>
        <w:rPr>
          <w:rFonts w:asciiTheme="minorHAnsi" w:hAnsiTheme="minorHAnsi" w:cstheme="minorHAnsi"/>
          <w:color w:val="000000" w:themeColor="text1"/>
          <w:sz w:val="22"/>
          <w:szCs w:val="22"/>
        </w:rPr>
      </w:pPr>
      <w:r w:rsidRPr="00512C56">
        <w:rPr>
          <w:rFonts w:asciiTheme="minorHAnsi" w:hAnsiTheme="minorHAnsi" w:cstheme="minorHAnsi"/>
          <w:sz w:val="22"/>
          <w:szCs w:val="22"/>
          <w:highlight w:val="yellow"/>
        </w:rPr>
        <w:t xml:space="preserve">2.2 - </w:t>
      </w:r>
      <w:r w:rsidRPr="00512C56">
        <w:rPr>
          <w:rFonts w:asciiTheme="minorHAnsi" w:hAnsiTheme="minorHAnsi" w:cstheme="minorHAnsi"/>
          <w:color w:val="000000" w:themeColor="text1"/>
          <w:sz w:val="22"/>
          <w:szCs w:val="22"/>
          <w:highlight w:val="yellow"/>
        </w:rPr>
        <w:t>As despesas inerentes a este Pregão correrão à conta das respectivas dotações orçamentárias dos órgãos e entidades da Administração Direta e Indireta que participarem ou aderirem à contratação e serão especificadas ao tempo da contratação.</w:t>
      </w:r>
    </w:p>
    <w:p w14:paraId="4D9EBA52" w14:textId="33990FDA" w:rsidR="00C06953" w:rsidRPr="00AE0A51" w:rsidRDefault="00662300" w:rsidP="0097280D">
      <w:pPr>
        <w:pStyle w:val="Nivel2"/>
        <w:spacing w:before="0" w:after="0" w:line="240" w:lineRule="auto"/>
        <w:rPr>
          <w:rFonts w:asciiTheme="minorHAnsi" w:hAnsiTheme="minorHAnsi" w:cstheme="minorHAnsi"/>
          <w:sz w:val="22"/>
          <w:szCs w:val="22"/>
        </w:rPr>
      </w:pPr>
      <w:r w:rsidRPr="00AE0A51">
        <w:rPr>
          <w:rFonts w:asciiTheme="minorHAnsi" w:hAnsiTheme="minorHAnsi" w:cstheme="minorHAnsi"/>
          <w:sz w:val="22"/>
          <w:szCs w:val="22"/>
        </w:rPr>
        <w:t xml:space="preserve">2.2 - </w:t>
      </w:r>
      <w:r w:rsidR="00401625" w:rsidRPr="00AE0A51">
        <w:rPr>
          <w:rFonts w:asciiTheme="minorHAnsi" w:hAnsiTheme="minorHAnsi" w:cstheme="minorHAnsi"/>
          <w:sz w:val="22"/>
          <w:szCs w:val="22"/>
        </w:rPr>
        <w:t xml:space="preserve"> </w:t>
      </w:r>
      <w:r w:rsidR="00C06953" w:rsidRPr="00AE0A51">
        <w:rPr>
          <w:rFonts w:asciiTheme="minorHAnsi" w:hAnsiTheme="minorHAnsi" w:cstheme="minorHAnsi"/>
          <w:sz w:val="22"/>
          <w:szCs w:val="22"/>
        </w:rPr>
        <w:t xml:space="preserve">As despesas para atender a esta licitação estão programadas em dotação orçamentária própria, prevista no orçamento do Município de Irupi para o exercício de </w:t>
      </w:r>
      <w:r w:rsidR="00C06953" w:rsidRPr="00AE0A51">
        <w:rPr>
          <w:rFonts w:asciiTheme="minorHAnsi" w:hAnsiTheme="minorHAnsi" w:cstheme="minorHAnsi"/>
          <w:color w:val="FF0000"/>
          <w:sz w:val="22"/>
          <w:szCs w:val="22"/>
        </w:rPr>
        <w:t>20....</w:t>
      </w:r>
      <w:r w:rsidR="00C06953" w:rsidRPr="00AE0A51">
        <w:rPr>
          <w:rFonts w:asciiTheme="minorHAnsi" w:hAnsiTheme="minorHAnsi" w:cstheme="minorHAnsi"/>
          <w:sz w:val="22"/>
          <w:szCs w:val="22"/>
        </w:rPr>
        <w:t>, na classificação abaixo:</w:t>
      </w:r>
      <w:r w:rsidR="00401625" w:rsidRPr="00AE0A51">
        <w:rPr>
          <w:rFonts w:asciiTheme="minorHAnsi" w:hAnsiTheme="minorHAnsi" w:cstheme="minorHAnsi"/>
          <w:sz w:val="22"/>
          <w:szCs w:val="22"/>
        </w:rPr>
        <w:t xml:space="preserve"> </w:t>
      </w:r>
      <w:r w:rsidR="00C06953" w:rsidRPr="00AE0A51">
        <w:rPr>
          <w:rFonts w:asciiTheme="minorHAnsi" w:eastAsia="Arial" w:hAnsiTheme="minorHAnsi" w:cstheme="minorHAnsi"/>
          <w:sz w:val="22"/>
          <w:szCs w:val="22"/>
        </w:rPr>
        <w:t xml:space="preserve">Órgão: </w:t>
      </w:r>
      <w:r w:rsidR="00C06953" w:rsidRPr="00AE0A51">
        <w:rPr>
          <w:rFonts w:asciiTheme="minorHAnsi" w:eastAsia="Arial" w:hAnsiTheme="minorHAnsi" w:cstheme="minorHAnsi"/>
          <w:color w:val="FF0000"/>
          <w:sz w:val="22"/>
          <w:szCs w:val="22"/>
        </w:rPr>
        <w:t>[...]</w:t>
      </w:r>
      <w:r w:rsidR="00C06953" w:rsidRPr="00AE0A51">
        <w:rPr>
          <w:rFonts w:asciiTheme="minorHAnsi" w:eastAsia="Arial" w:hAnsiTheme="minorHAnsi" w:cstheme="minorHAnsi"/>
          <w:sz w:val="22"/>
          <w:szCs w:val="22"/>
        </w:rPr>
        <w:t>;</w:t>
      </w:r>
      <w:r w:rsidR="00401625" w:rsidRPr="00AE0A51">
        <w:rPr>
          <w:rFonts w:asciiTheme="minorHAnsi" w:eastAsia="Arial" w:hAnsiTheme="minorHAnsi" w:cstheme="minorHAnsi"/>
          <w:sz w:val="22"/>
          <w:szCs w:val="22"/>
        </w:rPr>
        <w:t xml:space="preserve"> </w:t>
      </w:r>
      <w:r w:rsidR="00C06953" w:rsidRPr="00AE0A51">
        <w:rPr>
          <w:rFonts w:asciiTheme="minorHAnsi" w:eastAsia="Arial" w:hAnsiTheme="minorHAnsi" w:cstheme="minorHAnsi"/>
          <w:sz w:val="22"/>
          <w:szCs w:val="22"/>
        </w:rPr>
        <w:t xml:space="preserve">Unidade Orçamentária: </w:t>
      </w:r>
      <w:r w:rsidR="00C06953" w:rsidRPr="00AE0A51">
        <w:rPr>
          <w:rFonts w:asciiTheme="minorHAnsi" w:eastAsia="Arial" w:hAnsiTheme="minorHAnsi" w:cstheme="minorHAnsi"/>
          <w:color w:val="FF0000"/>
          <w:sz w:val="22"/>
          <w:szCs w:val="22"/>
        </w:rPr>
        <w:t>[...]</w:t>
      </w:r>
      <w:r w:rsidR="00C06953" w:rsidRPr="00AE0A51">
        <w:rPr>
          <w:rFonts w:asciiTheme="minorHAnsi" w:eastAsia="Arial" w:hAnsiTheme="minorHAnsi" w:cstheme="minorHAnsi"/>
          <w:sz w:val="22"/>
          <w:szCs w:val="22"/>
        </w:rPr>
        <w:t>;</w:t>
      </w:r>
      <w:r w:rsidR="00401625" w:rsidRPr="00AE0A51">
        <w:rPr>
          <w:rFonts w:asciiTheme="minorHAnsi" w:eastAsia="Arial" w:hAnsiTheme="minorHAnsi" w:cstheme="minorHAnsi"/>
          <w:sz w:val="22"/>
          <w:szCs w:val="22"/>
        </w:rPr>
        <w:t xml:space="preserve"> </w:t>
      </w:r>
      <w:r w:rsidR="00C06953" w:rsidRPr="00AE0A51">
        <w:rPr>
          <w:rFonts w:asciiTheme="minorHAnsi" w:eastAsia="Arial" w:hAnsiTheme="minorHAnsi" w:cstheme="minorHAnsi"/>
          <w:sz w:val="22"/>
          <w:szCs w:val="22"/>
        </w:rPr>
        <w:t xml:space="preserve">Programa: </w:t>
      </w:r>
      <w:r w:rsidR="00C06953" w:rsidRPr="00AE0A51">
        <w:rPr>
          <w:rFonts w:asciiTheme="minorHAnsi" w:eastAsia="Arial" w:hAnsiTheme="minorHAnsi" w:cstheme="minorHAnsi"/>
          <w:color w:val="FF0000"/>
          <w:sz w:val="22"/>
          <w:szCs w:val="22"/>
        </w:rPr>
        <w:t>[...]</w:t>
      </w:r>
      <w:r w:rsidR="00C06953" w:rsidRPr="00AE0A51">
        <w:rPr>
          <w:rFonts w:asciiTheme="minorHAnsi" w:eastAsia="Arial" w:hAnsiTheme="minorHAnsi" w:cstheme="minorHAnsi"/>
          <w:sz w:val="22"/>
          <w:szCs w:val="22"/>
        </w:rPr>
        <w:t>;</w:t>
      </w:r>
      <w:r w:rsidR="00401625" w:rsidRPr="00AE0A51">
        <w:rPr>
          <w:rFonts w:asciiTheme="minorHAnsi" w:eastAsia="Arial" w:hAnsiTheme="minorHAnsi" w:cstheme="minorHAnsi"/>
          <w:sz w:val="22"/>
          <w:szCs w:val="22"/>
        </w:rPr>
        <w:t xml:space="preserve"> </w:t>
      </w:r>
      <w:r w:rsidR="00C06953" w:rsidRPr="00AE0A51">
        <w:rPr>
          <w:rFonts w:asciiTheme="minorHAnsi" w:eastAsia="Arial" w:hAnsiTheme="minorHAnsi" w:cstheme="minorHAnsi"/>
          <w:sz w:val="22"/>
          <w:szCs w:val="22"/>
        </w:rPr>
        <w:t xml:space="preserve">Elemento de Despesa: </w:t>
      </w:r>
      <w:r w:rsidR="00C06953" w:rsidRPr="00AE0A51">
        <w:rPr>
          <w:rFonts w:asciiTheme="minorHAnsi" w:eastAsia="Arial" w:hAnsiTheme="minorHAnsi" w:cstheme="minorHAnsi"/>
          <w:color w:val="FF0000"/>
          <w:sz w:val="22"/>
          <w:szCs w:val="22"/>
        </w:rPr>
        <w:t>[...]</w:t>
      </w:r>
      <w:r w:rsidR="00C06953" w:rsidRPr="00AE0A51">
        <w:rPr>
          <w:rFonts w:asciiTheme="minorHAnsi" w:eastAsia="Arial" w:hAnsiTheme="minorHAnsi" w:cstheme="minorHAnsi"/>
          <w:sz w:val="22"/>
          <w:szCs w:val="22"/>
        </w:rPr>
        <w:t>;</w:t>
      </w:r>
      <w:r w:rsidR="00401625" w:rsidRPr="00AE0A51">
        <w:rPr>
          <w:rFonts w:asciiTheme="minorHAnsi" w:eastAsia="Arial" w:hAnsiTheme="minorHAnsi" w:cstheme="minorHAnsi"/>
          <w:sz w:val="22"/>
          <w:szCs w:val="22"/>
        </w:rPr>
        <w:t xml:space="preserve"> </w:t>
      </w:r>
      <w:r w:rsidR="00C06953" w:rsidRPr="00AE0A51">
        <w:rPr>
          <w:rFonts w:asciiTheme="minorHAnsi" w:eastAsia="Arial" w:hAnsiTheme="minorHAnsi" w:cstheme="minorHAnsi"/>
          <w:sz w:val="22"/>
          <w:szCs w:val="22"/>
        </w:rPr>
        <w:t xml:space="preserve">Fonte de Recursos: </w:t>
      </w:r>
      <w:r w:rsidR="00C06953" w:rsidRPr="00AE0A51">
        <w:rPr>
          <w:rFonts w:asciiTheme="minorHAnsi" w:eastAsia="Arial" w:hAnsiTheme="minorHAnsi" w:cstheme="minorHAnsi"/>
          <w:color w:val="FF0000"/>
          <w:sz w:val="22"/>
          <w:szCs w:val="22"/>
        </w:rPr>
        <w:t>[...]</w:t>
      </w:r>
    </w:p>
    <w:p w14:paraId="08296E05" w14:textId="77777777" w:rsidR="00296E27" w:rsidRPr="00AE0A51" w:rsidRDefault="00296E27" w:rsidP="0097280D">
      <w:pPr>
        <w:jc w:val="both"/>
        <w:rPr>
          <w:rFonts w:asciiTheme="minorHAnsi" w:hAnsiTheme="minorHAnsi" w:cstheme="minorHAnsi"/>
          <w:sz w:val="22"/>
          <w:szCs w:val="22"/>
        </w:rPr>
      </w:pPr>
    </w:p>
    <w:p w14:paraId="6872A72B" w14:textId="79696796" w:rsidR="003F2373" w:rsidRPr="00AE0A51" w:rsidRDefault="007D07CE" w:rsidP="0097280D">
      <w:pPr>
        <w:pStyle w:val="N11"/>
        <w:spacing w:before="0" w:after="0"/>
        <w:rPr>
          <w:rFonts w:asciiTheme="minorHAnsi" w:hAnsiTheme="minorHAnsi" w:cstheme="minorHAnsi"/>
          <w:b/>
          <w:color w:val="FF0000"/>
          <w:sz w:val="22"/>
        </w:rPr>
      </w:pPr>
      <w:r w:rsidRPr="00AE0A51">
        <w:rPr>
          <w:rFonts w:asciiTheme="minorHAnsi" w:hAnsiTheme="minorHAnsi" w:cstheme="minorHAnsi"/>
          <w:b/>
          <w:color w:val="000000" w:themeColor="text1"/>
          <w:sz w:val="22"/>
        </w:rPr>
        <w:t xml:space="preserve">3 </w:t>
      </w:r>
      <w:r w:rsidR="003D2D1B" w:rsidRPr="00AE0A51">
        <w:rPr>
          <w:rFonts w:asciiTheme="minorHAnsi" w:hAnsiTheme="minorHAnsi" w:cstheme="minorHAnsi"/>
          <w:b/>
          <w:color w:val="000000" w:themeColor="text1"/>
          <w:sz w:val="22"/>
        </w:rPr>
        <w:t>-</w:t>
      </w:r>
      <w:r w:rsidR="003F2373" w:rsidRPr="00AE0A51">
        <w:rPr>
          <w:rFonts w:asciiTheme="minorHAnsi" w:hAnsiTheme="minorHAnsi" w:cstheme="minorHAnsi"/>
          <w:b/>
          <w:color w:val="000000" w:themeColor="text1"/>
          <w:sz w:val="22"/>
        </w:rPr>
        <w:t xml:space="preserve"> </w:t>
      </w:r>
      <w:r w:rsidR="003D2D1B" w:rsidRPr="00AE0A51">
        <w:rPr>
          <w:rFonts w:asciiTheme="minorHAnsi" w:hAnsiTheme="minorHAnsi" w:cstheme="minorHAnsi"/>
          <w:b/>
          <w:color w:val="000000" w:themeColor="text1"/>
          <w:sz w:val="22"/>
        </w:rPr>
        <w:t>DA IMPUGNAÇÃO AO EDITAL E DOS PEDIDOS DE ESCLARECIMENTO</w:t>
      </w:r>
      <w:r w:rsidR="003F2373" w:rsidRPr="00AE0A51">
        <w:rPr>
          <w:rFonts w:asciiTheme="minorHAnsi" w:hAnsiTheme="minorHAnsi" w:cstheme="minorHAnsi"/>
          <w:b/>
          <w:color w:val="000000" w:themeColor="text1"/>
          <w:sz w:val="22"/>
        </w:rPr>
        <w:t>:</w:t>
      </w:r>
      <w:r w:rsidR="00CE050B" w:rsidRPr="00AE0A51">
        <w:rPr>
          <w:rFonts w:asciiTheme="minorHAnsi" w:hAnsiTheme="minorHAnsi" w:cstheme="minorHAnsi"/>
          <w:b/>
          <w:color w:val="000000" w:themeColor="text1"/>
          <w:sz w:val="22"/>
        </w:rPr>
        <w:t xml:space="preserve"> </w:t>
      </w:r>
    </w:p>
    <w:p w14:paraId="624E9105" w14:textId="658F0D1A" w:rsidR="00420905" w:rsidRPr="00AE0A51" w:rsidRDefault="00AE75D8" w:rsidP="0097280D">
      <w:pPr>
        <w:pBdr>
          <w:top w:val="nil"/>
          <w:left w:val="nil"/>
          <w:bottom w:val="nil"/>
          <w:right w:val="nil"/>
          <w:between w:val="nil"/>
        </w:pBdr>
        <w:tabs>
          <w:tab w:val="left" w:pos="567"/>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3.1 - </w:t>
      </w:r>
      <w:r w:rsidR="00420905" w:rsidRPr="00AE0A51">
        <w:rPr>
          <w:rFonts w:asciiTheme="minorHAnsi" w:eastAsia="Calibri" w:hAnsiTheme="minorHAnsi" w:cstheme="minorHAnsi"/>
          <w:color w:val="000000"/>
          <w:sz w:val="22"/>
          <w:szCs w:val="22"/>
        </w:rPr>
        <w:t>Até 03 (três) dias úteis antes da data designada para a abertura da sessão pública, qualquer pessoa poderá impugnar este Edital e/ou apresentar pedido de esclarecimento.</w:t>
      </w:r>
    </w:p>
    <w:p w14:paraId="53BD2A60" w14:textId="31628533" w:rsidR="00420905" w:rsidRPr="00AE0A51" w:rsidRDefault="00AE75D8" w:rsidP="0097280D">
      <w:pPr>
        <w:pBdr>
          <w:top w:val="nil"/>
          <w:left w:val="nil"/>
          <w:bottom w:val="nil"/>
          <w:right w:val="nil"/>
          <w:between w:val="nil"/>
        </w:pBdr>
        <w:tabs>
          <w:tab w:val="left" w:pos="567"/>
        </w:tabs>
        <w:jc w:val="both"/>
        <w:rPr>
          <w:rFonts w:asciiTheme="minorHAnsi" w:hAnsiTheme="minorHAnsi" w:cstheme="minorHAnsi"/>
          <w:sz w:val="22"/>
          <w:szCs w:val="22"/>
        </w:rPr>
      </w:pPr>
      <w:r w:rsidRPr="00AE0A51">
        <w:rPr>
          <w:rFonts w:asciiTheme="minorHAnsi" w:eastAsia="Calibri" w:hAnsiTheme="minorHAnsi" w:cstheme="minorHAnsi"/>
          <w:sz w:val="22"/>
          <w:szCs w:val="22"/>
        </w:rPr>
        <w:t xml:space="preserve">3.2 - </w:t>
      </w:r>
      <w:r w:rsidR="00420905" w:rsidRPr="00AE0A51">
        <w:rPr>
          <w:rFonts w:asciiTheme="minorHAnsi" w:eastAsia="Calibri" w:hAnsiTheme="minorHAnsi" w:cstheme="minorHAnsi"/>
          <w:sz w:val="22"/>
          <w:szCs w:val="22"/>
        </w:rPr>
        <w:t xml:space="preserve">A </w:t>
      </w:r>
      <w:r w:rsidR="005721EE" w:rsidRPr="00AE0A51">
        <w:rPr>
          <w:rFonts w:asciiTheme="minorHAnsi" w:eastAsia="Calibri" w:hAnsiTheme="minorHAnsi" w:cstheme="minorHAnsi"/>
          <w:sz w:val="22"/>
          <w:szCs w:val="22"/>
        </w:rPr>
        <w:t xml:space="preserve">impugnação e/ou pedido de esclarecimento deverão ser feitos exclusivamente por forma eletrônica </w:t>
      </w:r>
      <w:r w:rsidR="00420905" w:rsidRPr="00AE0A51">
        <w:rPr>
          <w:rFonts w:asciiTheme="minorHAnsi" w:eastAsia="Calibri" w:hAnsiTheme="minorHAnsi" w:cstheme="minorHAnsi"/>
          <w:sz w:val="22"/>
          <w:szCs w:val="22"/>
        </w:rPr>
        <w:t xml:space="preserve">no sistema </w:t>
      </w:r>
      <w:r w:rsidR="003A50CF" w:rsidRPr="00AE0A51">
        <w:rPr>
          <w:rFonts w:asciiTheme="minorHAnsi" w:hAnsiTheme="minorHAnsi" w:cstheme="minorHAnsi"/>
          <w:sz w:val="22"/>
          <w:szCs w:val="22"/>
        </w:rPr>
        <w:t>___________.</w:t>
      </w:r>
    </w:p>
    <w:p w14:paraId="5A11D655" w14:textId="420AE85C" w:rsidR="00F77449" w:rsidRPr="00AE0A51" w:rsidRDefault="0086797B" w:rsidP="0097280D">
      <w:pPr>
        <w:pBdr>
          <w:top w:val="nil"/>
          <w:left w:val="nil"/>
          <w:bottom w:val="nil"/>
          <w:right w:val="nil"/>
          <w:between w:val="nil"/>
        </w:pBdr>
        <w:tabs>
          <w:tab w:val="left" w:pos="567"/>
        </w:tabs>
        <w:jc w:val="both"/>
        <w:rPr>
          <w:rFonts w:asciiTheme="minorHAnsi" w:hAnsiTheme="minorHAnsi" w:cstheme="minorHAnsi"/>
          <w:sz w:val="22"/>
          <w:szCs w:val="22"/>
        </w:rPr>
      </w:pPr>
      <w:r w:rsidRPr="00AE0A51">
        <w:rPr>
          <w:rFonts w:asciiTheme="minorHAnsi" w:eastAsia="Calibri" w:hAnsiTheme="minorHAnsi" w:cstheme="minorHAnsi"/>
          <w:sz w:val="22"/>
          <w:szCs w:val="22"/>
        </w:rPr>
        <w:t xml:space="preserve">3.3 - </w:t>
      </w:r>
      <w:r w:rsidR="00420905" w:rsidRPr="00AE0A51">
        <w:rPr>
          <w:rFonts w:asciiTheme="minorHAnsi" w:eastAsia="Calibri" w:hAnsiTheme="minorHAnsi" w:cstheme="minorHAnsi"/>
          <w:sz w:val="22"/>
          <w:szCs w:val="22"/>
        </w:rPr>
        <w:t>A resposta à impugnação ou ao pedido de esclarecimento será divulgada</w:t>
      </w:r>
      <w:r w:rsidR="000C52D1" w:rsidRPr="00AE0A51">
        <w:rPr>
          <w:rFonts w:asciiTheme="minorHAnsi" w:eastAsia="Calibri" w:hAnsiTheme="minorHAnsi" w:cstheme="minorHAnsi"/>
          <w:sz w:val="22"/>
          <w:szCs w:val="22"/>
        </w:rPr>
        <w:t xml:space="preserve"> no </w:t>
      </w:r>
      <w:r w:rsidR="003A50CF" w:rsidRPr="00AE0A51">
        <w:rPr>
          <w:rFonts w:asciiTheme="minorHAnsi" w:eastAsia="Calibri" w:hAnsiTheme="minorHAnsi" w:cstheme="minorHAnsi"/>
          <w:sz w:val="22"/>
          <w:szCs w:val="22"/>
        </w:rPr>
        <w:t xml:space="preserve">_____________ </w:t>
      </w:r>
      <w:r w:rsidR="00C31DB7" w:rsidRPr="00AE0A51">
        <w:rPr>
          <w:rFonts w:asciiTheme="minorHAnsi" w:eastAsia="Calibri" w:hAnsiTheme="minorHAnsi" w:cstheme="minorHAnsi"/>
          <w:sz w:val="22"/>
          <w:szCs w:val="22"/>
        </w:rPr>
        <w:t>plataforma utilizada para processar o certame)</w:t>
      </w:r>
      <w:r w:rsidR="00F80BFA" w:rsidRPr="00AE0A51">
        <w:rPr>
          <w:rFonts w:asciiTheme="minorHAnsi" w:eastAsia="Calibri" w:hAnsiTheme="minorHAnsi" w:cstheme="minorHAnsi"/>
          <w:sz w:val="22"/>
          <w:szCs w:val="22"/>
        </w:rPr>
        <w:t xml:space="preserve">, </w:t>
      </w:r>
      <w:r w:rsidR="00420905" w:rsidRPr="00AE0A51">
        <w:rPr>
          <w:rFonts w:asciiTheme="minorHAnsi" w:eastAsia="Calibri" w:hAnsiTheme="minorHAnsi" w:cstheme="minorHAnsi"/>
          <w:sz w:val="22"/>
          <w:szCs w:val="22"/>
        </w:rPr>
        <w:t>no prazo de até 3 (três) dias úteis, limitado ao último dia útil anterior à data da abertura do certame.</w:t>
      </w:r>
    </w:p>
    <w:p w14:paraId="59A772DA" w14:textId="376E6574" w:rsidR="00420905" w:rsidRPr="00AE0A51" w:rsidRDefault="0097285B" w:rsidP="0097280D">
      <w:pPr>
        <w:pBdr>
          <w:top w:val="nil"/>
          <w:left w:val="nil"/>
          <w:bottom w:val="nil"/>
          <w:right w:val="nil"/>
          <w:between w:val="nil"/>
        </w:pBdr>
        <w:tabs>
          <w:tab w:val="left" w:pos="567"/>
        </w:tabs>
        <w:jc w:val="both"/>
        <w:rPr>
          <w:rFonts w:asciiTheme="minorHAnsi" w:hAnsiTheme="minorHAnsi" w:cstheme="minorHAnsi"/>
          <w:sz w:val="22"/>
          <w:szCs w:val="22"/>
        </w:rPr>
      </w:pPr>
      <w:r w:rsidRPr="00AE0A51">
        <w:rPr>
          <w:rFonts w:asciiTheme="minorHAnsi" w:eastAsia="Calibri" w:hAnsiTheme="minorHAnsi" w:cstheme="minorHAnsi"/>
          <w:sz w:val="22"/>
          <w:szCs w:val="22"/>
        </w:rPr>
        <w:t xml:space="preserve">3.4 - </w:t>
      </w:r>
      <w:r w:rsidR="00420905" w:rsidRPr="00AE0A51">
        <w:rPr>
          <w:rFonts w:asciiTheme="minorHAnsi" w:eastAsia="Calibri" w:hAnsiTheme="minorHAnsi" w:cstheme="minorHAnsi"/>
          <w:sz w:val="22"/>
          <w:szCs w:val="22"/>
        </w:rPr>
        <w:t xml:space="preserve">Acolhida a impugnação, será definida </w:t>
      </w:r>
      <w:r w:rsidR="00E7236E" w:rsidRPr="00AE0A51">
        <w:rPr>
          <w:rFonts w:asciiTheme="minorHAnsi" w:eastAsia="Calibri" w:hAnsiTheme="minorHAnsi" w:cstheme="minorHAnsi"/>
          <w:sz w:val="22"/>
          <w:szCs w:val="22"/>
        </w:rPr>
        <w:t xml:space="preserve">oportunamente </w:t>
      </w:r>
      <w:r w:rsidR="00420905" w:rsidRPr="00AE0A51">
        <w:rPr>
          <w:rFonts w:asciiTheme="minorHAnsi" w:eastAsia="Calibri" w:hAnsiTheme="minorHAnsi" w:cstheme="minorHAnsi"/>
          <w:sz w:val="22"/>
          <w:szCs w:val="22"/>
        </w:rPr>
        <w:t>e publicada nova data para a realização do certame.</w:t>
      </w:r>
    </w:p>
    <w:p w14:paraId="4E53F9CD" w14:textId="2136D441" w:rsidR="00420905" w:rsidRPr="00AE0A51" w:rsidRDefault="008A1F66" w:rsidP="0097280D">
      <w:pPr>
        <w:pBdr>
          <w:top w:val="nil"/>
          <w:left w:val="nil"/>
          <w:bottom w:val="nil"/>
          <w:right w:val="nil"/>
          <w:between w:val="nil"/>
        </w:pBdr>
        <w:tabs>
          <w:tab w:val="left" w:pos="567"/>
        </w:tabs>
        <w:jc w:val="both"/>
        <w:rPr>
          <w:rFonts w:asciiTheme="minorHAnsi" w:hAnsiTheme="minorHAnsi" w:cstheme="minorHAnsi"/>
          <w:sz w:val="22"/>
          <w:szCs w:val="22"/>
        </w:rPr>
      </w:pPr>
      <w:r w:rsidRPr="00AE0A51">
        <w:rPr>
          <w:rFonts w:asciiTheme="minorHAnsi" w:eastAsia="Calibri" w:hAnsiTheme="minorHAnsi" w:cstheme="minorHAnsi"/>
          <w:sz w:val="22"/>
          <w:szCs w:val="22"/>
        </w:rPr>
        <w:t xml:space="preserve">3.5 - </w:t>
      </w:r>
      <w:r w:rsidR="00420905" w:rsidRPr="00AE0A51">
        <w:rPr>
          <w:rFonts w:asciiTheme="minorHAnsi" w:eastAsia="Calibri" w:hAnsiTheme="minorHAnsi" w:cstheme="minorHAnsi"/>
          <w:sz w:val="22"/>
          <w:szCs w:val="22"/>
        </w:rPr>
        <w:t>As impugnações e pedidos de esclarecimentos não suspendem os prazos previstos no certame, salvo quando se amolda ao art. 55 parágrafo 1º, da Lei nº 14.133/2021.</w:t>
      </w:r>
    </w:p>
    <w:p w14:paraId="3A86F544" w14:textId="791DEC29" w:rsidR="00420905" w:rsidRPr="00AE0A51" w:rsidRDefault="00B644FF" w:rsidP="0097280D">
      <w:pPr>
        <w:tabs>
          <w:tab w:val="left" w:pos="993"/>
        </w:tabs>
        <w:jc w:val="both"/>
        <w:rPr>
          <w:rFonts w:asciiTheme="minorHAnsi" w:hAnsiTheme="minorHAnsi" w:cstheme="minorHAnsi"/>
          <w:sz w:val="22"/>
          <w:szCs w:val="22"/>
        </w:rPr>
      </w:pPr>
      <w:r w:rsidRPr="00AE0A51">
        <w:rPr>
          <w:rFonts w:asciiTheme="minorHAnsi" w:eastAsia="Calibri" w:hAnsiTheme="minorHAnsi" w:cstheme="minorHAnsi"/>
          <w:sz w:val="22"/>
          <w:szCs w:val="22"/>
        </w:rPr>
        <w:t>3.</w:t>
      </w:r>
      <w:r w:rsidR="00D22A9D" w:rsidRPr="00AE0A51">
        <w:rPr>
          <w:rFonts w:asciiTheme="minorHAnsi" w:eastAsia="Calibri" w:hAnsiTheme="minorHAnsi" w:cstheme="minorHAnsi"/>
          <w:sz w:val="22"/>
          <w:szCs w:val="22"/>
        </w:rPr>
        <w:t>6</w:t>
      </w:r>
      <w:r w:rsidRPr="00AE0A51">
        <w:rPr>
          <w:rFonts w:asciiTheme="minorHAnsi" w:eastAsia="Calibri" w:hAnsiTheme="minorHAnsi" w:cstheme="minorHAnsi"/>
          <w:sz w:val="22"/>
          <w:szCs w:val="22"/>
        </w:rPr>
        <w:t xml:space="preserve"> - </w:t>
      </w:r>
      <w:r w:rsidR="00420905" w:rsidRPr="00AE0A51">
        <w:rPr>
          <w:rFonts w:asciiTheme="minorHAnsi" w:eastAsia="Calibri" w:hAnsiTheme="minorHAnsi" w:cstheme="minorHAnsi"/>
          <w:sz w:val="22"/>
          <w:szCs w:val="22"/>
        </w:rPr>
        <w:t>A concessão de efeito suspensivo à impugnação é medida excepcional e deverá ser motivada pelo Pregoeiro, nos autos do processo de licitação.</w:t>
      </w:r>
    </w:p>
    <w:p w14:paraId="3E133958" w14:textId="0D4B81AD" w:rsidR="00420905" w:rsidRPr="00AE0A51" w:rsidRDefault="00F46CF4" w:rsidP="0097280D">
      <w:pPr>
        <w:tabs>
          <w:tab w:val="left" w:pos="567"/>
        </w:tabs>
        <w:jc w:val="both"/>
        <w:rPr>
          <w:rFonts w:asciiTheme="minorHAnsi" w:hAnsiTheme="minorHAnsi" w:cstheme="minorHAnsi"/>
          <w:sz w:val="22"/>
          <w:szCs w:val="22"/>
        </w:rPr>
      </w:pPr>
      <w:r w:rsidRPr="00AE0A51">
        <w:rPr>
          <w:rFonts w:asciiTheme="minorHAnsi" w:eastAsia="Calibri" w:hAnsiTheme="minorHAnsi" w:cstheme="minorHAnsi"/>
          <w:sz w:val="22"/>
          <w:szCs w:val="22"/>
        </w:rPr>
        <w:t>3.</w:t>
      </w:r>
      <w:r w:rsidR="00D22A9D" w:rsidRPr="00AE0A51">
        <w:rPr>
          <w:rFonts w:asciiTheme="minorHAnsi" w:eastAsia="Calibri" w:hAnsiTheme="minorHAnsi" w:cstheme="minorHAnsi"/>
          <w:sz w:val="22"/>
          <w:szCs w:val="22"/>
        </w:rPr>
        <w:t>7</w:t>
      </w:r>
      <w:r w:rsidRPr="00AE0A51">
        <w:rPr>
          <w:rFonts w:asciiTheme="minorHAnsi" w:eastAsia="Calibri" w:hAnsiTheme="minorHAnsi" w:cstheme="minorHAnsi"/>
          <w:sz w:val="22"/>
          <w:szCs w:val="22"/>
        </w:rPr>
        <w:t xml:space="preserve"> - </w:t>
      </w:r>
      <w:r w:rsidR="00420905" w:rsidRPr="00AE0A51">
        <w:rPr>
          <w:rFonts w:asciiTheme="minorHAnsi" w:eastAsia="Calibri" w:hAnsiTheme="minorHAnsi" w:cstheme="minorHAnsi"/>
          <w:sz w:val="22"/>
          <w:szCs w:val="22"/>
        </w:rPr>
        <w:t>As respostas aos pedidos de esclarecimentos serão divulgadas pelo sistema e vincularão os</w:t>
      </w:r>
      <w:r w:rsidRPr="00AE0A51">
        <w:rPr>
          <w:rFonts w:asciiTheme="minorHAnsi" w:eastAsia="Calibri" w:hAnsiTheme="minorHAnsi" w:cstheme="minorHAnsi"/>
          <w:sz w:val="22"/>
          <w:szCs w:val="22"/>
        </w:rPr>
        <w:t xml:space="preserve"> </w:t>
      </w:r>
      <w:r w:rsidR="00420905" w:rsidRPr="00AE0A51">
        <w:rPr>
          <w:rFonts w:asciiTheme="minorHAnsi" w:eastAsia="Calibri" w:hAnsiTheme="minorHAnsi" w:cstheme="minorHAnsi"/>
          <w:sz w:val="22"/>
          <w:szCs w:val="22"/>
        </w:rPr>
        <w:t>participantes e a administração.</w:t>
      </w:r>
    </w:p>
    <w:p w14:paraId="44AE2DAF" w14:textId="3D246183" w:rsidR="00420905" w:rsidRPr="00AE0A51" w:rsidRDefault="00D12394" w:rsidP="0097280D">
      <w:pPr>
        <w:jc w:val="both"/>
        <w:rPr>
          <w:rFonts w:asciiTheme="minorHAnsi" w:hAnsiTheme="minorHAnsi" w:cstheme="minorHAnsi"/>
          <w:sz w:val="22"/>
          <w:szCs w:val="22"/>
        </w:rPr>
      </w:pPr>
      <w:r w:rsidRPr="00AE0A51">
        <w:rPr>
          <w:rFonts w:asciiTheme="minorHAnsi" w:eastAsia="Calibri" w:hAnsiTheme="minorHAnsi" w:cstheme="minorHAnsi"/>
          <w:sz w:val="22"/>
          <w:szCs w:val="22"/>
        </w:rPr>
        <w:t>3.</w:t>
      </w:r>
      <w:r w:rsidR="00D22A9D" w:rsidRPr="00AE0A51">
        <w:rPr>
          <w:rFonts w:asciiTheme="minorHAnsi" w:eastAsia="Calibri" w:hAnsiTheme="minorHAnsi" w:cstheme="minorHAnsi"/>
          <w:sz w:val="22"/>
          <w:szCs w:val="22"/>
        </w:rPr>
        <w:t>8</w:t>
      </w:r>
      <w:r w:rsidRPr="00AE0A51">
        <w:rPr>
          <w:rFonts w:asciiTheme="minorHAnsi" w:eastAsia="Calibri" w:hAnsiTheme="minorHAnsi" w:cstheme="minorHAnsi"/>
          <w:sz w:val="22"/>
          <w:szCs w:val="22"/>
        </w:rPr>
        <w:t xml:space="preserve"> - </w:t>
      </w:r>
      <w:r w:rsidR="00420905" w:rsidRPr="00AE0A51">
        <w:rPr>
          <w:rFonts w:asciiTheme="minorHAnsi" w:eastAsia="Calibri" w:hAnsiTheme="minorHAnsi" w:cstheme="minorHAnsi"/>
          <w:sz w:val="22"/>
          <w:szCs w:val="22"/>
        </w:rPr>
        <w:t>As respostas às impugnações e aos esclarecimentos solicitados, bem como outros avisos de ordem geral, serão cadastradas no sítio</w:t>
      </w:r>
      <w:r w:rsidR="00B927D3" w:rsidRPr="00AE0A51">
        <w:rPr>
          <w:rFonts w:asciiTheme="minorHAnsi" w:hAnsiTheme="minorHAnsi" w:cstheme="minorHAnsi"/>
          <w:bCs/>
          <w:sz w:val="22"/>
          <w:szCs w:val="22"/>
        </w:rPr>
        <w:t xml:space="preserve"> </w:t>
      </w:r>
      <w:r w:rsidR="00F63440" w:rsidRPr="00AE0A51">
        <w:rPr>
          <w:rFonts w:asciiTheme="minorHAnsi" w:hAnsiTheme="minorHAnsi" w:cstheme="minorHAnsi"/>
          <w:sz w:val="22"/>
          <w:szCs w:val="22"/>
        </w:rPr>
        <w:t>____________</w:t>
      </w:r>
      <w:r w:rsidR="00420905" w:rsidRPr="00AE0A51">
        <w:rPr>
          <w:rFonts w:asciiTheme="minorHAnsi" w:eastAsia="Calibri" w:hAnsiTheme="minorHAnsi" w:cstheme="minorHAnsi"/>
          <w:sz w:val="22"/>
          <w:szCs w:val="22"/>
        </w:rPr>
        <w:t xml:space="preserve"> sendo de responsabilidade dos licitantes, seu acompanhamento.</w:t>
      </w:r>
    </w:p>
    <w:p w14:paraId="009F8DA0" w14:textId="1CAC360B" w:rsidR="00B542A8" w:rsidRPr="00B542A8" w:rsidRDefault="00D12394" w:rsidP="00A62CE1">
      <w:pPr>
        <w:jc w:val="both"/>
        <w:rPr>
          <w:rFonts w:asciiTheme="minorHAnsi" w:eastAsia="Calibri" w:hAnsiTheme="minorHAnsi" w:cstheme="minorHAnsi"/>
          <w:sz w:val="22"/>
          <w:szCs w:val="22"/>
        </w:rPr>
      </w:pPr>
      <w:r w:rsidRPr="00B542A8">
        <w:rPr>
          <w:rFonts w:asciiTheme="minorHAnsi" w:eastAsia="Calibri" w:hAnsiTheme="minorHAnsi" w:cstheme="minorHAnsi"/>
          <w:sz w:val="22"/>
          <w:szCs w:val="22"/>
        </w:rPr>
        <w:t>3.</w:t>
      </w:r>
      <w:r w:rsidR="00D22A9D" w:rsidRPr="00B542A8">
        <w:rPr>
          <w:rFonts w:asciiTheme="minorHAnsi" w:eastAsia="Calibri" w:hAnsiTheme="minorHAnsi" w:cstheme="minorHAnsi"/>
          <w:sz w:val="22"/>
          <w:szCs w:val="22"/>
        </w:rPr>
        <w:t>9</w:t>
      </w:r>
      <w:r w:rsidRPr="00B542A8">
        <w:rPr>
          <w:rFonts w:asciiTheme="minorHAnsi" w:eastAsia="Calibri" w:hAnsiTheme="minorHAnsi" w:cstheme="minorHAnsi"/>
          <w:sz w:val="22"/>
          <w:szCs w:val="22"/>
        </w:rPr>
        <w:t xml:space="preserve"> - </w:t>
      </w:r>
      <w:r w:rsidR="00420905" w:rsidRPr="00B542A8">
        <w:rPr>
          <w:rFonts w:asciiTheme="minorHAnsi" w:eastAsia="Calibri" w:hAnsiTheme="minorHAnsi" w:cstheme="minorHAnsi"/>
          <w:sz w:val="22"/>
          <w:szCs w:val="22"/>
        </w:rPr>
        <w:t>A petição de impugnação</w:t>
      </w:r>
      <w:r w:rsidR="00B542A8" w:rsidRPr="00B542A8">
        <w:rPr>
          <w:rFonts w:asciiTheme="minorHAnsi" w:eastAsia="Calibri" w:hAnsiTheme="minorHAnsi" w:cstheme="minorHAnsi"/>
          <w:sz w:val="22"/>
          <w:szCs w:val="22"/>
        </w:rPr>
        <w:t>, deverá ser protocolizada e assinada pelo impugnante, salvo, quando a pessoa designada</w:t>
      </w:r>
      <w:r w:rsidR="00344A4E">
        <w:rPr>
          <w:rFonts w:asciiTheme="minorHAnsi" w:eastAsia="Calibri" w:hAnsiTheme="minorHAnsi" w:cstheme="minorHAnsi"/>
          <w:sz w:val="22"/>
          <w:szCs w:val="22"/>
        </w:rPr>
        <w:t xml:space="preserve"> por esta</w:t>
      </w:r>
      <w:r w:rsidR="00972DD1">
        <w:rPr>
          <w:rFonts w:asciiTheme="minorHAnsi" w:eastAsia="Calibri" w:hAnsiTheme="minorHAnsi" w:cstheme="minorHAnsi"/>
          <w:sz w:val="22"/>
          <w:szCs w:val="22"/>
        </w:rPr>
        <w:t>, possuir e</w:t>
      </w:r>
      <w:r w:rsidR="00B542A8" w:rsidRPr="00B542A8">
        <w:rPr>
          <w:rFonts w:asciiTheme="minorHAnsi" w:eastAsia="Calibri" w:hAnsiTheme="minorHAnsi" w:cstheme="minorHAnsi"/>
          <w:sz w:val="22"/>
          <w:szCs w:val="22"/>
        </w:rPr>
        <w:t xml:space="preserve"> apresentar poderes para representa</w:t>
      </w:r>
      <w:r w:rsidR="00344A4E">
        <w:rPr>
          <w:rFonts w:asciiTheme="minorHAnsi" w:eastAsia="Calibri" w:hAnsiTheme="minorHAnsi" w:cstheme="minorHAnsi"/>
          <w:sz w:val="22"/>
          <w:szCs w:val="22"/>
        </w:rPr>
        <w:t xml:space="preserve">ção </w:t>
      </w:r>
      <w:r w:rsidR="000D1EE3">
        <w:rPr>
          <w:rFonts w:asciiTheme="minorHAnsi" w:eastAsia="Calibri" w:hAnsiTheme="minorHAnsi" w:cstheme="minorHAnsi"/>
          <w:sz w:val="22"/>
          <w:szCs w:val="22"/>
        </w:rPr>
        <w:t xml:space="preserve">em nome da </w:t>
      </w:r>
      <w:r w:rsidR="00B542A8" w:rsidRPr="00B542A8">
        <w:rPr>
          <w:rFonts w:asciiTheme="minorHAnsi" w:eastAsia="Calibri" w:hAnsiTheme="minorHAnsi" w:cstheme="minorHAnsi"/>
          <w:sz w:val="22"/>
          <w:szCs w:val="22"/>
        </w:rPr>
        <w:t xml:space="preserve">impugnante.  </w:t>
      </w:r>
    </w:p>
    <w:p w14:paraId="7982DDBB" w14:textId="77777777" w:rsidR="00426BE2" w:rsidRPr="00A62CE1" w:rsidRDefault="00426BE2" w:rsidP="00A62CE1">
      <w:pPr>
        <w:jc w:val="both"/>
        <w:rPr>
          <w:rFonts w:asciiTheme="minorHAnsi" w:hAnsiTheme="minorHAnsi" w:cstheme="minorHAnsi"/>
          <w:sz w:val="22"/>
          <w:szCs w:val="22"/>
        </w:rPr>
      </w:pPr>
    </w:p>
    <w:p w14:paraId="753786D8" w14:textId="5BB7D25D" w:rsidR="007F0084" w:rsidRPr="00AE0A51" w:rsidRDefault="00531FF7" w:rsidP="0097280D">
      <w:pPr>
        <w:pStyle w:val="Ttulo1"/>
        <w:keepNext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4</w:t>
      </w:r>
      <w:r w:rsidR="00EF6794" w:rsidRPr="00AE0A51">
        <w:rPr>
          <w:rFonts w:asciiTheme="minorHAnsi" w:hAnsiTheme="minorHAnsi" w:cstheme="minorHAnsi"/>
          <w:color w:val="000000" w:themeColor="text1"/>
          <w:sz w:val="22"/>
          <w:szCs w:val="22"/>
        </w:rPr>
        <w:t xml:space="preserve"> </w:t>
      </w:r>
      <w:r w:rsidR="007F0084" w:rsidRPr="00AE0A51">
        <w:rPr>
          <w:rFonts w:asciiTheme="minorHAnsi" w:hAnsiTheme="minorHAnsi" w:cstheme="minorHAnsi"/>
          <w:color w:val="000000" w:themeColor="text1"/>
          <w:sz w:val="22"/>
          <w:szCs w:val="22"/>
        </w:rPr>
        <w:t xml:space="preserve">- DO CREDENCIAMENTO </w:t>
      </w:r>
      <w:r w:rsidR="001022D2" w:rsidRPr="00AE0A51">
        <w:rPr>
          <w:rFonts w:asciiTheme="minorHAnsi" w:hAnsiTheme="minorHAnsi" w:cstheme="minorHAnsi"/>
          <w:color w:val="000000" w:themeColor="text1"/>
          <w:sz w:val="22"/>
          <w:szCs w:val="22"/>
        </w:rPr>
        <w:t>NO SISTEMA PROVEDOR:</w:t>
      </w:r>
      <w:r w:rsidR="007E4D11" w:rsidRPr="00AE0A51">
        <w:rPr>
          <w:rFonts w:asciiTheme="minorHAnsi" w:hAnsiTheme="minorHAnsi" w:cstheme="minorHAnsi"/>
          <w:color w:val="000000" w:themeColor="text1"/>
          <w:sz w:val="22"/>
          <w:szCs w:val="22"/>
        </w:rPr>
        <w:t xml:space="preserve"> </w:t>
      </w:r>
    </w:p>
    <w:p w14:paraId="34D74E5B" w14:textId="2BA7AFF0" w:rsidR="007F0084" w:rsidRPr="00AE0A51" w:rsidRDefault="00531FF7" w:rsidP="0097280D">
      <w:pPr>
        <w:tabs>
          <w:tab w:val="left" w:pos="426"/>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4.1 - </w:t>
      </w:r>
      <w:r w:rsidR="007F0084" w:rsidRPr="00AE0A51">
        <w:rPr>
          <w:rFonts w:asciiTheme="minorHAnsi" w:eastAsia="Calibri" w:hAnsiTheme="minorHAnsi" w:cstheme="minorHAnsi"/>
          <w:color w:val="000000"/>
          <w:sz w:val="22"/>
          <w:szCs w:val="22"/>
        </w:rPr>
        <w:t xml:space="preserve">O </w:t>
      </w:r>
      <w:r w:rsidR="007F0084" w:rsidRPr="00AE0A51">
        <w:rPr>
          <w:rFonts w:asciiTheme="minorHAnsi" w:eastAsia="Calibri" w:hAnsiTheme="minorHAnsi" w:cstheme="minorHAnsi"/>
          <w:sz w:val="22"/>
          <w:szCs w:val="22"/>
        </w:rPr>
        <w:t xml:space="preserve">Pregão </w:t>
      </w:r>
      <w:r w:rsidR="007F0084" w:rsidRPr="00AE0A51">
        <w:rPr>
          <w:rFonts w:asciiTheme="minorHAnsi" w:eastAsia="Calibri" w:hAnsiTheme="minorHAnsi" w:cstheme="minorHAnsi"/>
          <w:color w:val="000000"/>
          <w:sz w:val="22"/>
          <w:szCs w:val="22"/>
        </w:rPr>
        <w:t xml:space="preserve">é o nível básico do registro cadastral no </w:t>
      </w:r>
      <w:r w:rsidR="00BD2D3D" w:rsidRPr="00AE0A51">
        <w:rPr>
          <w:rFonts w:asciiTheme="minorHAnsi" w:hAnsiTheme="minorHAnsi" w:cstheme="minorHAnsi"/>
          <w:bCs/>
          <w:sz w:val="22"/>
          <w:szCs w:val="22"/>
        </w:rPr>
        <w:t>sítio</w:t>
      </w:r>
      <w:r w:rsidR="00986C8B" w:rsidRPr="00AE0A51">
        <w:rPr>
          <w:rFonts w:asciiTheme="minorHAnsi" w:hAnsiTheme="minorHAnsi" w:cstheme="minorHAnsi"/>
          <w:sz w:val="22"/>
          <w:szCs w:val="22"/>
        </w:rPr>
        <w:t>______________</w:t>
      </w:r>
      <w:r w:rsidR="00BD2D3D" w:rsidRPr="00AE0A51">
        <w:rPr>
          <w:rStyle w:val="LinkdaInternet"/>
          <w:rFonts w:asciiTheme="minorHAnsi" w:hAnsiTheme="minorHAnsi" w:cstheme="minorHAnsi"/>
          <w:b/>
          <w:color w:val="auto"/>
          <w:sz w:val="22"/>
          <w:szCs w:val="22"/>
          <w:u w:val="none"/>
        </w:rPr>
        <w:t xml:space="preserve"> </w:t>
      </w:r>
      <w:r w:rsidR="007F0084" w:rsidRPr="00AE0A51">
        <w:rPr>
          <w:rFonts w:asciiTheme="minorHAnsi" w:eastAsia="Calibri" w:hAnsiTheme="minorHAnsi" w:cstheme="minorHAnsi"/>
          <w:color w:val="000000"/>
          <w:sz w:val="22"/>
          <w:szCs w:val="22"/>
        </w:rPr>
        <w:t>que permite a participação dos interessados na</w:t>
      </w:r>
      <w:r w:rsidR="00DB114C" w:rsidRPr="00AE0A51">
        <w:rPr>
          <w:rFonts w:asciiTheme="minorHAnsi" w:eastAsia="Calibri" w:hAnsiTheme="minorHAnsi" w:cstheme="minorHAnsi"/>
          <w:color w:val="000000"/>
          <w:sz w:val="22"/>
          <w:szCs w:val="22"/>
        </w:rPr>
        <w:t xml:space="preserve"> </w:t>
      </w:r>
      <w:r w:rsidR="007F0084" w:rsidRPr="00AE0A51">
        <w:rPr>
          <w:rFonts w:asciiTheme="minorHAnsi" w:eastAsia="Calibri" w:hAnsiTheme="minorHAnsi" w:cstheme="minorHAnsi"/>
          <w:color w:val="000000"/>
          <w:sz w:val="22"/>
          <w:szCs w:val="22"/>
        </w:rPr>
        <w:t xml:space="preserve">modalidade </w:t>
      </w:r>
      <w:r w:rsidR="00EC360F" w:rsidRPr="00AE0A51">
        <w:rPr>
          <w:rFonts w:asciiTheme="minorHAnsi" w:eastAsia="Calibri" w:hAnsiTheme="minorHAnsi" w:cstheme="minorHAnsi"/>
          <w:color w:val="000000"/>
          <w:sz w:val="22"/>
          <w:szCs w:val="22"/>
        </w:rPr>
        <w:t xml:space="preserve">Licitatória </w:t>
      </w:r>
      <w:r w:rsidR="00EC360F" w:rsidRPr="00AE0A51">
        <w:rPr>
          <w:rFonts w:asciiTheme="minorHAnsi" w:eastAsia="Calibri" w:hAnsiTheme="minorHAnsi" w:cstheme="minorHAnsi"/>
          <w:sz w:val="22"/>
          <w:szCs w:val="22"/>
        </w:rPr>
        <w:t>Pregão</w:t>
      </w:r>
      <w:r w:rsidR="00EC360F" w:rsidRPr="00AE0A51">
        <w:rPr>
          <w:rFonts w:asciiTheme="minorHAnsi" w:eastAsia="Calibri" w:hAnsiTheme="minorHAnsi" w:cstheme="minorHAnsi"/>
          <w:color w:val="000000"/>
          <w:sz w:val="22"/>
          <w:szCs w:val="22"/>
        </w:rPr>
        <w:t>, em sua Forma Eletrônica.</w:t>
      </w:r>
    </w:p>
    <w:p w14:paraId="42E5CDF4" w14:textId="4AD5B950" w:rsidR="007F0084" w:rsidRPr="00AE0A51" w:rsidRDefault="000C34DE" w:rsidP="0097280D">
      <w:pPr>
        <w:pBdr>
          <w:top w:val="nil"/>
          <w:left w:val="nil"/>
          <w:bottom w:val="nil"/>
          <w:right w:val="nil"/>
          <w:between w:val="nil"/>
        </w:pBdr>
        <w:tabs>
          <w:tab w:val="left" w:pos="426"/>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4.1.1</w:t>
      </w:r>
      <w:r w:rsidR="00655242" w:rsidRPr="00AE0A51">
        <w:rPr>
          <w:rFonts w:asciiTheme="minorHAnsi" w:eastAsia="Calibri" w:hAnsiTheme="minorHAnsi" w:cstheme="minorHAnsi"/>
          <w:color w:val="000000"/>
          <w:sz w:val="22"/>
          <w:szCs w:val="22"/>
        </w:rPr>
        <w:t xml:space="preserve"> - </w:t>
      </w:r>
      <w:r w:rsidR="007F0084" w:rsidRPr="00AE0A51">
        <w:rPr>
          <w:rFonts w:asciiTheme="minorHAnsi" w:eastAsia="Calibri" w:hAnsiTheme="minorHAnsi" w:cstheme="minorHAnsi"/>
          <w:color w:val="000000"/>
          <w:sz w:val="22"/>
          <w:szCs w:val="22"/>
        </w:rPr>
        <w:t xml:space="preserve">O cadastro deverá ser feito no </w:t>
      </w:r>
      <w:r w:rsidR="00986C8B" w:rsidRPr="00AE0A51">
        <w:rPr>
          <w:rFonts w:asciiTheme="minorHAnsi" w:eastAsia="Calibri" w:hAnsiTheme="minorHAnsi" w:cstheme="minorHAnsi"/>
          <w:color w:val="000000"/>
          <w:sz w:val="22"/>
          <w:szCs w:val="22"/>
        </w:rPr>
        <w:t xml:space="preserve">____ </w:t>
      </w:r>
      <w:r w:rsidR="007F0084" w:rsidRPr="00AE0A51">
        <w:rPr>
          <w:rFonts w:asciiTheme="minorHAnsi" w:eastAsia="Calibri" w:hAnsiTheme="minorHAnsi" w:cstheme="minorHAnsi"/>
          <w:color w:val="000000"/>
          <w:sz w:val="22"/>
          <w:szCs w:val="22"/>
        </w:rPr>
        <w:t xml:space="preserve"> no sítio</w:t>
      </w:r>
      <w:r w:rsidR="00DB114C" w:rsidRPr="00AE0A51">
        <w:rPr>
          <w:rFonts w:asciiTheme="minorHAnsi" w:eastAsia="Calibri" w:hAnsiTheme="minorHAnsi" w:cstheme="minorHAnsi"/>
          <w:color w:val="000000"/>
          <w:sz w:val="22"/>
          <w:szCs w:val="22"/>
        </w:rPr>
        <w:t xml:space="preserve"> </w:t>
      </w:r>
      <w:r w:rsidR="00986C8B" w:rsidRPr="00AE0A51">
        <w:rPr>
          <w:rFonts w:asciiTheme="minorHAnsi" w:hAnsiTheme="minorHAnsi" w:cstheme="minorHAnsi"/>
          <w:sz w:val="22"/>
          <w:szCs w:val="22"/>
        </w:rPr>
        <w:t>___________.</w:t>
      </w:r>
    </w:p>
    <w:p w14:paraId="69584580" w14:textId="77777777" w:rsidR="00531FF7" w:rsidRPr="00AE0A51" w:rsidRDefault="00531FF7" w:rsidP="0097280D">
      <w:pPr>
        <w:tabs>
          <w:tab w:val="left" w:pos="426"/>
        </w:tabs>
        <w:jc w:val="both"/>
        <w:rPr>
          <w:rFonts w:asciiTheme="minorHAnsi" w:eastAsia="Calibri" w:hAnsiTheme="minorHAnsi" w:cstheme="minorHAnsi"/>
          <w:color w:val="000000"/>
          <w:sz w:val="22"/>
          <w:szCs w:val="22"/>
        </w:rPr>
      </w:pPr>
      <w:r w:rsidRPr="00AE0A51">
        <w:rPr>
          <w:rFonts w:asciiTheme="minorHAnsi" w:eastAsia="Calibri" w:hAnsiTheme="minorHAnsi" w:cstheme="minorHAnsi"/>
          <w:color w:val="000000"/>
          <w:sz w:val="22"/>
          <w:szCs w:val="22"/>
        </w:rPr>
        <w:t xml:space="preserve">4.2 - </w:t>
      </w:r>
      <w:r w:rsidR="00305394" w:rsidRPr="00AE0A51">
        <w:rPr>
          <w:rFonts w:asciiTheme="minorHAnsi" w:eastAsia="Calibri" w:hAnsiTheme="minorHAnsi" w:cstheme="minorHAnsi"/>
          <w:color w:val="000000"/>
          <w:sz w:val="22"/>
          <w:szCs w:val="22"/>
        </w:rPr>
        <w:t xml:space="preserve"> </w:t>
      </w:r>
      <w:r w:rsidR="007F0084" w:rsidRPr="00AE0A51">
        <w:rPr>
          <w:rFonts w:asciiTheme="minorHAnsi" w:eastAsia="Calibri" w:hAnsiTheme="minorHAnsi" w:cstheme="minorHAnsi"/>
          <w:color w:val="000000"/>
          <w:sz w:val="22"/>
          <w:szCs w:val="22"/>
        </w:rPr>
        <w:t>O credenciamento junto ao provedor do sistema implica a responsabilidade do licitante ou de seu representante legal e a presunção de sua capacidade técnica para realização das transações inerentes a esta licitação.</w:t>
      </w:r>
    </w:p>
    <w:p w14:paraId="7ACAF618" w14:textId="77777777" w:rsidR="00531FF7" w:rsidRPr="00AE0A51" w:rsidRDefault="00531FF7" w:rsidP="0097280D">
      <w:pPr>
        <w:tabs>
          <w:tab w:val="left" w:pos="426"/>
        </w:tabs>
        <w:jc w:val="both"/>
        <w:rPr>
          <w:rFonts w:asciiTheme="minorHAnsi" w:eastAsia="Calibri" w:hAnsiTheme="minorHAnsi" w:cstheme="minorHAnsi"/>
          <w:color w:val="000000"/>
          <w:sz w:val="22"/>
          <w:szCs w:val="22"/>
        </w:rPr>
      </w:pPr>
      <w:r w:rsidRPr="00AE0A51">
        <w:rPr>
          <w:rFonts w:asciiTheme="minorHAnsi" w:eastAsia="Calibri" w:hAnsiTheme="minorHAnsi" w:cstheme="minorHAnsi"/>
          <w:color w:val="000000"/>
          <w:sz w:val="22"/>
          <w:szCs w:val="22"/>
        </w:rPr>
        <w:lastRenderedPageBreak/>
        <w:t xml:space="preserve">4.3 - </w:t>
      </w:r>
      <w:r w:rsidR="007F0084" w:rsidRPr="00AE0A51">
        <w:rPr>
          <w:rFonts w:asciiTheme="minorHAnsi" w:eastAsia="Calibri" w:hAnsiTheme="minorHAnsi" w:cstheme="minorHAnsi"/>
          <w:color w:val="000000"/>
          <w:sz w:val="22"/>
          <w:szCs w:val="22"/>
        </w:rPr>
        <w:t xml:space="preserve">O licitante </w:t>
      </w:r>
      <w:r w:rsidR="007F0084" w:rsidRPr="00AE0A51">
        <w:rPr>
          <w:rFonts w:asciiTheme="minorHAnsi" w:eastAsia="Calibri" w:hAnsiTheme="minorHAnsi" w:cstheme="minorHAnsi"/>
          <w:sz w:val="22"/>
          <w:szCs w:val="22"/>
        </w:rPr>
        <w:t>responsabilizar-se</w:t>
      </w:r>
      <w:r w:rsidR="007F0084" w:rsidRPr="00AE0A51">
        <w:rPr>
          <w:rFonts w:asciiTheme="minorHAnsi" w:eastAsia="Calibri" w:hAnsiTheme="minorHAnsi" w:cstheme="minorHAnsi"/>
          <w:color w:val="000000"/>
          <w:sz w:val="22"/>
          <w:szCs w:val="22"/>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A53AA29" w14:textId="1FD367DC" w:rsidR="007F0084" w:rsidRPr="00AE0A51" w:rsidRDefault="00531FF7" w:rsidP="0097280D">
      <w:pPr>
        <w:tabs>
          <w:tab w:val="left" w:pos="426"/>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4.4 - </w:t>
      </w:r>
      <w:r w:rsidR="007F0084" w:rsidRPr="00AE0A51">
        <w:rPr>
          <w:rFonts w:asciiTheme="minorHAnsi" w:eastAsia="Calibri" w:hAnsiTheme="minorHAnsi" w:cstheme="minorHAnsi"/>
          <w:sz w:val="22"/>
          <w:szCs w:val="22"/>
        </w:rPr>
        <w:t xml:space="preserve">É de responsabilidade do cadastrado conferir a exatidão dos seus dados cadastrais no </w:t>
      </w:r>
      <w:r w:rsidR="00844C6F" w:rsidRPr="00AE0A51">
        <w:rPr>
          <w:rFonts w:asciiTheme="minorHAnsi" w:eastAsia="Calibri" w:hAnsiTheme="minorHAnsi" w:cstheme="minorHAnsi"/>
          <w:bCs/>
          <w:sz w:val="22"/>
          <w:szCs w:val="22"/>
        </w:rPr>
        <w:t>__________</w:t>
      </w:r>
      <w:r w:rsidRPr="00AE0A51">
        <w:rPr>
          <w:rFonts w:asciiTheme="minorHAnsi" w:eastAsia="Calibri" w:hAnsiTheme="minorHAnsi" w:cstheme="minorHAnsi"/>
          <w:b/>
          <w:sz w:val="22"/>
          <w:szCs w:val="22"/>
        </w:rPr>
        <w:t xml:space="preserve"> </w:t>
      </w:r>
      <w:r w:rsidR="007F0084" w:rsidRPr="00AE0A51">
        <w:rPr>
          <w:rFonts w:asciiTheme="minorHAnsi" w:eastAsia="Calibri" w:hAnsiTheme="minorHAnsi" w:cstheme="minorHAnsi"/>
          <w:sz w:val="22"/>
          <w:szCs w:val="22"/>
        </w:rPr>
        <w:t>e mantê-los atualizados junto aos órgãos responsáveis pela informação, devendo proceder, imediatamente, à correção ou à alteração dos registros tão logo identifique incorreção ou aqueles se tornem desatualizados.</w:t>
      </w:r>
    </w:p>
    <w:p w14:paraId="0AF95A23" w14:textId="3F0F3BE2" w:rsidR="00FF3A5B" w:rsidRPr="00AE0A51" w:rsidRDefault="00531FF7" w:rsidP="0097280D">
      <w:pPr>
        <w:tabs>
          <w:tab w:val="left" w:pos="709"/>
          <w:tab w:val="left" w:pos="851"/>
        </w:tabs>
        <w:jc w:val="both"/>
        <w:rPr>
          <w:rFonts w:asciiTheme="minorHAnsi" w:eastAsia="Calibri" w:hAnsiTheme="minorHAnsi" w:cstheme="minorHAnsi"/>
          <w:color w:val="000000"/>
          <w:sz w:val="22"/>
          <w:szCs w:val="22"/>
        </w:rPr>
      </w:pPr>
      <w:r w:rsidRPr="00AE0A51">
        <w:rPr>
          <w:rFonts w:asciiTheme="minorHAnsi" w:eastAsia="Calibri" w:hAnsiTheme="minorHAnsi" w:cstheme="minorHAnsi"/>
          <w:color w:val="000000"/>
          <w:sz w:val="22"/>
          <w:szCs w:val="22"/>
        </w:rPr>
        <w:t xml:space="preserve">4.5 - </w:t>
      </w:r>
      <w:r w:rsidR="007F0084" w:rsidRPr="00AE0A51">
        <w:rPr>
          <w:rFonts w:asciiTheme="minorHAnsi" w:eastAsia="Calibri" w:hAnsiTheme="minorHAnsi" w:cstheme="minorHAnsi"/>
          <w:color w:val="000000"/>
          <w:sz w:val="22"/>
          <w:szCs w:val="22"/>
        </w:rPr>
        <w:t>A não observância do disposto no subitem anterior poderá ensejar desclassificação no momento da habilitação.</w:t>
      </w:r>
    </w:p>
    <w:p w14:paraId="33A2B85F" w14:textId="77777777" w:rsidR="007659A9" w:rsidRPr="00AE0A51" w:rsidRDefault="007659A9" w:rsidP="0097280D">
      <w:pPr>
        <w:tabs>
          <w:tab w:val="left" w:pos="709"/>
          <w:tab w:val="left" w:pos="851"/>
        </w:tabs>
        <w:jc w:val="both"/>
        <w:rPr>
          <w:rFonts w:asciiTheme="minorHAnsi" w:eastAsia="Calibri" w:hAnsiTheme="minorHAnsi" w:cstheme="minorHAnsi"/>
          <w:color w:val="000000"/>
          <w:sz w:val="22"/>
          <w:szCs w:val="22"/>
        </w:rPr>
      </w:pPr>
    </w:p>
    <w:p w14:paraId="689C2BA1" w14:textId="78370879" w:rsidR="0084504E" w:rsidRPr="00AE0A51" w:rsidRDefault="003078FA" w:rsidP="0097280D">
      <w:pPr>
        <w:pStyle w:val="Ttulo1"/>
        <w:keepNext w:val="0"/>
        <w:jc w:val="both"/>
        <w:rPr>
          <w:rFonts w:asciiTheme="minorHAnsi" w:hAnsiTheme="minorHAnsi" w:cstheme="minorHAnsi"/>
          <w:color w:val="FF0000"/>
          <w:sz w:val="22"/>
          <w:szCs w:val="22"/>
        </w:rPr>
      </w:pPr>
      <w:r w:rsidRPr="00AE0A51">
        <w:rPr>
          <w:rFonts w:asciiTheme="minorHAnsi" w:hAnsiTheme="minorHAnsi" w:cstheme="minorHAnsi"/>
          <w:color w:val="000000" w:themeColor="text1"/>
          <w:sz w:val="22"/>
          <w:szCs w:val="22"/>
        </w:rPr>
        <w:t xml:space="preserve">5 </w:t>
      </w:r>
      <w:r w:rsidR="0084504E" w:rsidRPr="00AE0A51">
        <w:rPr>
          <w:rFonts w:asciiTheme="minorHAnsi" w:hAnsiTheme="minorHAnsi" w:cstheme="minorHAnsi"/>
          <w:color w:val="000000" w:themeColor="text1"/>
          <w:sz w:val="22"/>
          <w:szCs w:val="22"/>
        </w:rPr>
        <w:t>- DAS CONDIÇÕES PARA PARTICIPAÇÃO:</w:t>
      </w:r>
      <w:r w:rsidR="008C4428" w:rsidRPr="00AE0A51">
        <w:rPr>
          <w:rFonts w:asciiTheme="minorHAnsi" w:hAnsiTheme="minorHAnsi" w:cstheme="minorHAnsi"/>
          <w:color w:val="000000" w:themeColor="text1"/>
          <w:sz w:val="22"/>
          <w:szCs w:val="22"/>
        </w:rPr>
        <w:t xml:space="preserve"> </w:t>
      </w:r>
    </w:p>
    <w:p w14:paraId="04467196" w14:textId="77777777" w:rsidR="00B71104" w:rsidRDefault="000818BD" w:rsidP="00B71104">
      <w:pPr>
        <w:pStyle w:val="N11"/>
        <w:spacing w:before="0" w:after="0"/>
        <w:rPr>
          <w:rFonts w:asciiTheme="minorHAnsi" w:hAnsiTheme="minorHAnsi" w:cstheme="minorHAnsi"/>
          <w:b/>
          <w:color w:val="FF0000"/>
          <w:sz w:val="22"/>
        </w:rPr>
      </w:pPr>
      <w:r w:rsidRPr="00AE0A51">
        <w:rPr>
          <w:rFonts w:asciiTheme="minorHAnsi" w:hAnsiTheme="minorHAnsi" w:cstheme="minorHAnsi"/>
          <w:b/>
          <w:color w:val="FF0000"/>
          <w:sz w:val="22"/>
        </w:rPr>
        <w:t xml:space="preserve">5.1 - Poderão participar todos os interessados que atenderem a todas as exigências contidas neste Edital e seus anexos e que tenham autorização para empreender atividade pertinente e compatível ao objeto licitado. </w:t>
      </w:r>
    </w:p>
    <w:p w14:paraId="446A8C0A" w14:textId="54600FAE" w:rsidR="00E34FEE" w:rsidRPr="00B71104" w:rsidRDefault="00E34FEE" w:rsidP="00B71104">
      <w:pPr>
        <w:pStyle w:val="N11"/>
        <w:spacing w:before="0" w:after="0"/>
        <w:jc w:val="center"/>
        <w:rPr>
          <w:rFonts w:asciiTheme="minorHAnsi" w:hAnsiTheme="minorHAnsi" w:cstheme="minorHAnsi"/>
          <w:b/>
          <w:color w:val="FF0000"/>
          <w:sz w:val="22"/>
          <w:u w:val="single"/>
        </w:rPr>
      </w:pPr>
      <w:r w:rsidRPr="00AE0A51">
        <w:rPr>
          <w:rFonts w:asciiTheme="minorHAnsi" w:hAnsiTheme="minorHAnsi" w:cstheme="minorHAnsi"/>
          <w:b/>
          <w:color w:val="FF0000"/>
          <w:sz w:val="22"/>
          <w:u w:val="single"/>
        </w:rPr>
        <w:t>OU</w:t>
      </w:r>
    </w:p>
    <w:p w14:paraId="66CB6667" w14:textId="13414BBC" w:rsidR="00E34FEE" w:rsidRPr="00AE0A51" w:rsidRDefault="00AF41A4" w:rsidP="0097280D">
      <w:pPr>
        <w:pStyle w:val="N11"/>
        <w:spacing w:before="0" w:after="0"/>
        <w:rPr>
          <w:rFonts w:asciiTheme="minorHAnsi" w:hAnsiTheme="minorHAnsi" w:cstheme="minorHAnsi"/>
          <w:b/>
          <w:color w:val="FF0000"/>
          <w:sz w:val="22"/>
        </w:rPr>
      </w:pPr>
      <w:r w:rsidRPr="00AE0A51">
        <w:rPr>
          <w:rFonts w:asciiTheme="minorHAnsi" w:hAnsiTheme="minorHAnsi" w:cstheme="minorHAnsi"/>
          <w:b/>
          <w:color w:val="FF0000"/>
          <w:sz w:val="22"/>
        </w:rPr>
        <w:t>5.1 - Poderão participar deste certame apenas as empresas interessadas qualificadas, na forma da Lei Complementar Nº 123/2006, como microempresas, empresas de pequeno porte ou equiparadas, assim caracterizadas nos termos do art. 3º da respectiva Lei  Complementar pertencentes os ramo de atividade relacionado ao objeto da licitação</w:t>
      </w:r>
      <w:r w:rsidR="001C5946" w:rsidRPr="00AE0A51">
        <w:rPr>
          <w:rFonts w:asciiTheme="minorHAnsi" w:hAnsiTheme="minorHAnsi" w:cstheme="minorHAnsi"/>
          <w:b/>
          <w:color w:val="FF0000"/>
          <w:sz w:val="22"/>
        </w:rPr>
        <w:t>.</w:t>
      </w:r>
    </w:p>
    <w:p w14:paraId="766C6204" w14:textId="520E752D" w:rsidR="001C5946" w:rsidRPr="00AE0A51" w:rsidRDefault="001C5946" w:rsidP="0097280D">
      <w:pPr>
        <w:pStyle w:val="Notaexplicativa"/>
        <w:spacing w:before="0"/>
        <w:rPr>
          <w:rFonts w:asciiTheme="minorHAnsi" w:hAnsiTheme="minorHAnsi" w:cstheme="minorHAnsi"/>
          <w:color w:val="auto"/>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Utilizar o dispositivo 5.1</w:t>
      </w:r>
      <w:r w:rsidR="00E8290D">
        <w:rPr>
          <w:rFonts w:asciiTheme="minorHAnsi" w:hAnsiTheme="minorHAnsi" w:cstheme="minorHAnsi"/>
          <w:sz w:val="22"/>
          <w:szCs w:val="22"/>
        </w:rPr>
        <w:t>, exclusivo para ME/EPP</w:t>
      </w:r>
      <w:r w:rsidRPr="00AE0A51">
        <w:rPr>
          <w:rFonts w:asciiTheme="minorHAnsi" w:hAnsiTheme="minorHAnsi" w:cstheme="minorHAnsi"/>
          <w:sz w:val="22"/>
          <w:szCs w:val="22"/>
        </w:rPr>
        <w:t xml:space="preserve"> -  apenas se houver itens com participação exclusiva de Microempresas e Empresas de Pequeno Porte em </w:t>
      </w:r>
      <w:r w:rsidRPr="00AE0A51">
        <w:rPr>
          <w:rFonts w:asciiTheme="minorHAnsi" w:hAnsiTheme="minorHAnsi" w:cstheme="minorHAnsi"/>
          <w:color w:val="auto"/>
          <w:sz w:val="22"/>
          <w:szCs w:val="22"/>
        </w:rPr>
        <w:t xml:space="preserve">razão do valor, </w:t>
      </w:r>
      <w:hyperlink r:id="rId12" w:anchor="art48" w:history="1">
        <w:r w:rsidRPr="00AE0A51">
          <w:rPr>
            <w:rStyle w:val="Hyperlink"/>
            <w:rFonts w:asciiTheme="minorHAnsi" w:hAnsiTheme="minorHAnsi" w:cstheme="minorHAnsi"/>
            <w:i w:val="0"/>
            <w:iCs w:val="0"/>
            <w:color w:val="auto"/>
            <w:sz w:val="22"/>
            <w:szCs w:val="22"/>
            <w:u w:val="none"/>
          </w:rPr>
          <w:t>conforme art. 48 da Lei Complementar nº 123, de 2006.</w:t>
        </w:r>
      </w:hyperlink>
    </w:p>
    <w:p w14:paraId="36F93AED" w14:textId="77777777" w:rsidR="001C5946" w:rsidRPr="00AE0A51" w:rsidRDefault="001C5946" w:rsidP="0097280D">
      <w:pPr>
        <w:pStyle w:val="Notaexplicativa"/>
        <w:spacing w:before="0"/>
        <w:rPr>
          <w:rFonts w:asciiTheme="minorHAnsi" w:hAnsiTheme="minorHAnsi" w:cstheme="minorHAnsi"/>
          <w:color w:val="auto"/>
          <w:sz w:val="22"/>
          <w:szCs w:val="22"/>
        </w:rPr>
      </w:pPr>
      <w:r w:rsidRPr="00AE0A51">
        <w:rPr>
          <w:rFonts w:asciiTheme="minorHAnsi" w:hAnsiTheme="minorHAnsi" w:cstheme="minorHAnsi"/>
          <w:color w:val="auto"/>
          <w:sz w:val="22"/>
          <w:szCs w:val="22"/>
        </w:rPr>
        <w:t xml:space="preserve">Nos termos do </w:t>
      </w:r>
      <w:hyperlink r:id="rId13" w:anchor="art4§1" w:history="1">
        <w:r w:rsidRPr="00AE0A51">
          <w:rPr>
            <w:rStyle w:val="Hyperlink"/>
            <w:rFonts w:asciiTheme="minorHAnsi" w:hAnsiTheme="minorHAnsi" w:cstheme="minorHAnsi"/>
            <w:i w:val="0"/>
            <w:iCs w:val="0"/>
            <w:color w:val="auto"/>
            <w:sz w:val="22"/>
            <w:szCs w:val="22"/>
            <w:u w:val="none"/>
          </w:rPr>
          <w:t>art. 4º, §1º da Lei nº 14.133, de 2021</w:t>
        </w:r>
      </w:hyperlink>
      <w:r w:rsidRPr="00AE0A51">
        <w:rPr>
          <w:rFonts w:asciiTheme="minorHAnsi" w:hAnsiTheme="minorHAnsi" w:cstheme="minorHAnsi"/>
          <w:color w:val="auto"/>
          <w:sz w:val="22"/>
          <w:szCs w:val="22"/>
        </w:rPr>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512AEA53" w14:textId="3A554718" w:rsidR="001C5946" w:rsidRPr="004E262D" w:rsidRDefault="001C5946" w:rsidP="004E262D">
      <w:pPr>
        <w:pStyle w:val="Notaexplicativa"/>
        <w:spacing w:before="0"/>
        <w:rPr>
          <w:rFonts w:asciiTheme="minorHAnsi" w:hAnsiTheme="minorHAnsi" w:cstheme="minorHAnsi"/>
          <w:color w:val="auto"/>
          <w:sz w:val="22"/>
          <w:szCs w:val="22"/>
        </w:rPr>
      </w:pPr>
      <w:r w:rsidRPr="00AE0A51">
        <w:rPr>
          <w:rFonts w:asciiTheme="minorHAnsi" w:hAnsiTheme="minorHAnsi" w:cstheme="minorHAnsi"/>
          <w:color w:val="auto"/>
          <w:sz w:val="22"/>
          <w:szCs w:val="22"/>
        </w:rPr>
        <w:t>Nas contratações com prazo de vigência superior a 1 (um) ano, será considerado o valor anual do contrato na aplicação dos limites acima estabelecidos (</w:t>
      </w:r>
      <w:hyperlink r:id="rId14" w:anchor="art4§3" w:history="1">
        <w:r w:rsidRPr="00AE0A51">
          <w:rPr>
            <w:rStyle w:val="Hyperlink"/>
            <w:rFonts w:asciiTheme="minorHAnsi" w:hAnsiTheme="minorHAnsi" w:cstheme="minorHAnsi"/>
            <w:color w:val="auto"/>
            <w:sz w:val="22"/>
            <w:szCs w:val="22"/>
            <w:u w:val="none"/>
          </w:rPr>
          <w:t>art. 4º, §3º, da Lei nº 14.133, de 2021</w:t>
        </w:r>
      </w:hyperlink>
      <w:r w:rsidRPr="00AE0A51">
        <w:rPr>
          <w:rFonts w:asciiTheme="minorHAnsi" w:hAnsiTheme="minorHAnsi" w:cstheme="minorHAnsi"/>
          <w:color w:val="auto"/>
          <w:sz w:val="22"/>
          <w:szCs w:val="22"/>
        </w:rPr>
        <w:t>).</w:t>
      </w:r>
    </w:p>
    <w:p w14:paraId="74BE1C3B" w14:textId="472504B5" w:rsidR="000818BD" w:rsidRPr="00AE0A51" w:rsidRDefault="000818BD" w:rsidP="0097280D">
      <w:pPr>
        <w:pStyle w:val="N11"/>
        <w:spacing w:before="0" w:after="0"/>
        <w:rPr>
          <w:rFonts w:asciiTheme="minorHAnsi" w:hAnsiTheme="minorHAnsi" w:cstheme="minorHAnsi"/>
          <w:b/>
          <w:sz w:val="22"/>
        </w:rPr>
      </w:pPr>
      <w:r w:rsidRPr="00AE0A51">
        <w:rPr>
          <w:rFonts w:asciiTheme="minorHAnsi" w:hAnsiTheme="minorHAnsi" w:cstheme="minorHAnsi"/>
          <w:b/>
          <w:sz w:val="22"/>
        </w:rPr>
        <w:t xml:space="preserve">5.1.1 - Todos os interessados, para participação, devem ser previamente credenciados perante o sistema eletrônico provido pelo </w:t>
      </w:r>
      <w:r w:rsidR="008810E8" w:rsidRPr="00AE0A51">
        <w:rPr>
          <w:rFonts w:asciiTheme="minorHAnsi" w:hAnsiTheme="minorHAnsi" w:cstheme="minorHAnsi"/>
          <w:b/>
          <w:sz w:val="22"/>
        </w:rPr>
        <w:t xml:space="preserve">_________ </w:t>
      </w:r>
      <w:r w:rsidRPr="00AE0A51">
        <w:rPr>
          <w:rFonts w:asciiTheme="minorHAnsi" w:hAnsiTheme="minorHAnsi" w:cstheme="minorHAnsi"/>
          <w:b/>
          <w:sz w:val="22"/>
        </w:rPr>
        <w:t xml:space="preserve">, por meio do sítio </w:t>
      </w:r>
      <w:r w:rsidR="008810E8" w:rsidRPr="00AE0A51">
        <w:rPr>
          <w:rFonts w:asciiTheme="minorHAnsi" w:hAnsiTheme="minorHAnsi" w:cstheme="minorHAnsi"/>
          <w:sz w:val="22"/>
        </w:rPr>
        <w:t>____________.</w:t>
      </w:r>
      <w:r w:rsidRPr="00AE0A51">
        <w:rPr>
          <w:rFonts w:asciiTheme="minorHAnsi" w:hAnsiTheme="minorHAnsi" w:cstheme="minorHAnsi"/>
          <w:b/>
          <w:sz w:val="22"/>
        </w:rPr>
        <w:t xml:space="preserve"> </w:t>
      </w:r>
    </w:p>
    <w:p w14:paraId="3C4DEAE9" w14:textId="4D5C51B3" w:rsidR="000818BD" w:rsidRPr="00AE0A51" w:rsidRDefault="000818BD" w:rsidP="0097280D">
      <w:pPr>
        <w:jc w:val="both"/>
        <w:rPr>
          <w:rFonts w:asciiTheme="minorHAnsi" w:hAnsiTheme="minorHAnsi" w:cstheme="minorHAnsi"/>
          <w:bCs/>
          <w:sz w:val="22"/>
          <w:szCs w:val="22"/>
        </w:rPr>
      </w:pPr>
      <w:r w:rsidRPr="00AE0A51">
        <w:rPr>
          <w:rFonts w:asciiTheme="minorHAnsi" w:hAnsiTheme="minorHAnsi" w:cstheme="minorHAnsi"/>
          <w:bCs/>
          <w:sz w:val="22"/>
          <w:szCs w:val="22"/>
        </w:rPr>
        <w:t>5.2 - A simples participação na licitação importa total, irrestrita e irretratável submissão dos proponentes às condições deste Edital.</w:t>
      </w:r>
    </w:p>
    <w:p w14:paraId="7A9D0323" w14:textId="71B2669E" w:rsidR="00345DBA" w:rsidRPr="00AE0A51" w:rsidRDefault="000818BD" w:rsidP="0097280D">
      <w:pPr>
        <w:snapToGrid w:val="0"/>
        <w:jc w:val="both"/>
        <w:rPr>
          <w:rFonts w:asciiTheme="minorHAnsi" w:hAnsiTheme="minorHAnsi" w:cstheme="minorHAnsi"/>
          <w:bCs/>
          <w:sz w:val="22"/>
          <w:szCs w:val="22"/>
        </w:rPr>
      </w:pPr>
      <w:r w:rsidRPr="00AE0A51">
        <w:rPr>
          <w:rFonts w:asciiTheme="minorHAnsi" w:hAnsiTheme="minorHAnsi" w:cstheme="minorHAnsi"/>
          <w:bCs/>
          <w:sz w:val="22"/>
          <w:szCs w:val="22"/>
        </w:rPr>
        <w:t>5.2.1 - A participação no certame, sem que tenha sido tempestivamente impugnado o presente edital, implicará na plena aceitação por parte dos interessados das condições nele estabelecidas.</w:t>
      </w:r>
    </w:p>
    <w:p w14:paraId="0FB755D5" w14:textId="7CB2FE34" w:rsidR="00345DBA" w:rsidRPr="00AE0A51" w:rsidRDefault="003078FA" w:rsidP="0097280D">
      <w:pPr>
        <w:autoSpaceDE w:val="0"/>
        <w:autoSpaceDN w:val="0"/>
        <w:adjustRightInd w:val="0"/>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t>5</w:t>
      </w:r>
      <w:r w:rsidR="00345DBA" w:rsidRPr="00AE0A51">
        <w:rPr>
          <w:rFonts w:asciiTheme="minorHAnsi" w:eastAsia="Calibri" w:hAnsiTheme="minorHAnsi" w:cstheme="minorHAnsi"/>
          <w:sz w:val="22"/>
          <w:szCs w:val="22"/>
        </w:rPr>
        <w:t>.</w:t>
      </w:r>
      <w:r w:rsidR="00E15CA5" w:rsidRPr="00AE0A51">
        <w:rPr>
          <w:rFonts w:asciiTheme="minorHAnsi" w:eastAsia="Calibri" w:hAnsiTheme="minorHAnsi" w:cstheme="minorHAnsi"/>
          <w:sz w:val="22"/>
          <w:szCs w:val="22"/>
        </w:rPr>
        <w:t>3</w:t>
      </w:r>
      <w:r w:rsidR="00345DBA" w:rsidRPr="00AE0A51">
        <w:rPr>
          <w:rFonts w:asciiTheme="minorHAnsi" w:eastAsia="Calibri" w:hAnsiTheme="minorHAnsi" w:cstheme="minorHAnsi"/>
          <w:sz w:val="22"/>
          <w:szCs w:val="22"/>
        </w:rPr>
        <w:t xml:space="preserve"> -</w:t>
      </w:r>
      <w:r w:rsidR="00345DBA" w:rsidRPr="00AE0A51">
        <w:rPr>
          <w:rFonts w:asciiTheme="minorHAnsi" w:eastAsia="Calibri" w:hAnsiTheme="minorHAnsi" w:cstheme="minorHAnsi"/>
          <w:b/>
          <w:bCs/>
          <w:sz w:val="22"/>
          <w:szCs w:val="22"/>
        </w:rPr>
        <w:t xml:space="preserve"> </w:t>
      </w:r>
      <w:r w:rsidR="00345DBA" w:rsidRPr="00AE0A51">
        <w:rPr>
          <w:rFonts w:asciiTheme="minorHAnsi" w:eastAsia="Calibri" w:hAnsiTheme="minorHAnsi" w:cstheme="minorHAnsi"/>
          <w:sz w:val="22"/>
          <w:szCs w:val="22"/>
        </w:rPr>
        <w:t>Não poderão participar de</w:t>
      </w:r>
      <w:r w:rsidR="007C3EDD" w:rsidRPr="00AE0A51">
        <w:rPr>
          <w:rFonts w:asciiTheme="minorHAnsi" w:eastAsia="Calibri" w:hAnsiTheme="minorHAnsi" w:cstheme="minorHAnsi"/>
          <w:sz w:val="22"/>
          <w:szCs w:val="22"/>
        </w:rPr>
        <w:t xml:space="preserve"> quaisquer fases do certame, interessados que se enquadrem em uma ou mais das situações a seguir:</w:t>
      </w:r>
    </w:p>
    <w:p w14:paraId="0D72F8DB" w14:textId="18EC2ABD" w:rsidR="008A20AF" w:rsidRPr="00AE0A51" w:rsidRDefault="008A20AF" w:rsidP="0097280D">
      <w:pPr>
        <w:autoSpaceDE w:val="0"/>
        <w:autoSpaceDN w:val="0"/>
        <w:adjustRightInd w:val="0"/>
        <w:ind w:firstLine="708"/>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t>5.</w:t>
      </w:r>
      <w:r w:rsidR="00E15CA5" w:rsidRPr="00AE0A51">
        <w:rPr>
          <w:rFonts w:asciiTheme="minorHAnsi" w:eastAsia="Calibri" w:hAnsiTheme="minorHAnsi" w:cstheme="minorHAnsi"/>
          <w:sz w:val="22"/>
          <w:szCs w:val="22"/>
        </w:rPr>
        <w:t>3</w:t>
      </w:r>
      <w:r w:rsidRPr="00AE0A51">
        <w:rPr>
          <w:rFonts w:asciiTheme="minorHAnsi" w:eastAsia="Calibri" w:hAnsiTheme="minorHAnsi" w:cstheme="minorHAnsi"/>
          <w:sz w:val="22"/>
          <w:szCs w:val="22"/>
        </w:rPr>
        <w:t>.1 - Aquele que não atenda ás condições deste Edital e seus anexos;</w:t>
      </w:r>
    </w:p>
    <w:p w14:paraId="41F55D43" w14:textId="00DAE011" w:rsidR="00E46B65" w:rsidRPr="00AE0A51" w:rsidRDefault="003078FA" w:rsidP="0097280D">
      <w:pPr>
        <w:pStyle w:val="Default"/>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t>5</w:t>
      </w:r>
      <w:r w:rsidR="006E25A1" w:rsidRPr="00AE0A51">
        <w:rPr>
          <w:rFonts w:asciiTheme="minorHAnsi" w:eastAsia="Calibri" w:hAnsiTheme="minorHAnsi" w:cstheme="minorHAnsi"/>
          <w:sz w:val="22"/>
          <w:szCs w:val="22"/>
        </w:rPr>
        <w:t>.</w:t>
      </w:r>
      <w:r w:rsidR="00E15CA5" w:rsidRPr="00AE0A51">
        <w:rPr>
          <w:rFonts w:asciiTheme="minorHAnsi" w:eastAsia="Calibri" w:hAnsiTheme="minorHAnsi" w:cstheme="minorHAnsi"/>
          <w:sz w:val="22"/>
          <w:szCs w:val="22"/>
        </w:rPr>
        <w:t>3</w:t>
      </w:r>
      <w:r w:rsidR="006E25A1" w:rsidRPr="00AE0A51">
        <w:rPr>
          <w:rFonts w:asciiTheme="minorHAnsi" w:eastAsia="Calibri" w:hAnsiTheme="minorHAnsi" w:cstheme="minorHAnsi"/>
          <w:sz w:val="22"/>
          <w:szCs w:val="22"/>
        </w:rPr>
        <w:t>.</w:t>
      </w:r>
      <w:r w:rsidR="006B436A" w:rsidRPr="00AE0A51">
        <w:rPr>
          <w:rFonts w:asciiTheme="minorHAnsi" w:eastAsia="Calibri" w:hAnsiTheme="minorHAnsi" w:cstheme="minorHAnsi"/>
          <w:sz w:val="22"/>
          <w:szCs w:val="22"/>
        </w:rPr>
        <w:t>2</w:t>
      </w:r>
      <w:r w:rsidR="006E25A1" w:rsidRPr="00AE0A51">
        <w:rPr>
          <w:rFonts w:asciiTheme="minorHAnsi" w:eastAsia="Calibri" w:hAnsiTheme="minorHAnsi" w:cstheme="minorHAnsi"/>
          <w:sz w:val="22"/>
          <w:szCs w:val="22"/>
        </w:rPr>
        <w:t xml:space="preserve"> </w:t>
      </w:r>
      <w:r w:rsidR="00213C28" w:rsidRPr="00AE0A51">
        <w:rPr>
          <w:rFonts w:asciiTheme="minorHAnsi" w:eastAsia="Calibri" w:hAnsiTheme="minorHAnsi" w:cstheme="minorHAnsi"/>
          <w:sz w:val="22"/>
          <w:szCs w:val="22"/>
        </w:rPr>
        <w:t>-</w:t>
      </w:r>
      <w:r w:rsidR="00E46B65" w:rsidRPr="00AE0A51">
        <w:rPr>
          <w:rFonts w:asciiTheme="minorHAnsi" w:eastAsia="Calibri" w:hAnsiTheme="minorHAnsi" w:cstheme="minorHAnsi"/>
          <w:sz w:val="22"/>
          <w:szCs w:val="22"/>
        </w:rPr>
        <w:t xml:space="preserve">  estejam cumprindo penalidade de suspensão temporária imposta pela Administração Municipal, em face da hipótese prevista no inciso III do Art. 156, da Lei nº 14.133/2021; </w:t>
      </w:r>
    </w:p>
    <w:p w14:paraId="7D07B09F" w14:textId="162C9C61" w:rsidR="00E46B65" w:rsidRPr="00AE0A51" w:rsidRDefault="003078FA" w:rsidP="0097280D">
      <w:pPr>
        <w:autoSpaceDE w:val="0"/>
        <w:autoSpaceDN w:val="0"/>
        <w:adjustRightInd w:val="0"/>
        <w:jc w:val="both"/>
        <w:rPr>
          <w:rFonts w:asciiTheme="minorHAnsi" w:eastAsia="Calibri" w:hAnsiTheme="minorHAnsi" w:cstheme="minorHAnsi"/>
          <w:color w:val="000000"/>
          <w:sz w:val="22"/>
          <w:szCs w:val="22"/>
        </w:rPr>
      </w:pPr>
      <w:r w:rsidRPr="00AE0A51">
        <w:rPr>
          <w:rFonts w:asciiTheme="minorHAnsi" w:eastAsia="Calibri" w:hAnsiTheme="minorHAnsi" w:cstheme="minorHAnsi"/>
          <w:color w:val="000000"/>
          <w:sz w:val="22"/>
          <w:szCs w:val="22"/>
        </w:rPr>
        <w:lastRenderedPageBreak/>
        <w:t>5</w:t>
      </w:r>
      <w:r w:rsidR="00E46B65" w:rsidRPr="00AE0A51">
        <w:rPr>
          <w:rFonts w:asciiTheme="minorHAnsi" w:eastAsia="Calibri" w:hAnsiTheme="minorHAnsi" w:cstheme="minorHAnsi"/>
          <w:color w:val="000000"/>
          <w:sz w:val="22"/>
          <w:szCs w:val="22"/>
        </w:rPr>
        <w:t>.</w:t>
      </w:r>
      <w:r w:rsidR="00E15CA5" w:rsidRPr="00AE0A51">
        <w:rPr>
          <w:rFonts w:asciiTheme="minorHAnsi" w:eastAsia="Calibri" w:hAnsiTheme="minorHAnsi" w:cstheme="minorHAnsi"/>
          <w:color w:val="000000"/>
          <w:sz w:val="22"/>
          <w:szCs w:val="22"/>
        </w:rPr>
        <w:t>3</w:t>
      </w:r>
      <w:r w:rsidR="00E46B65" w:rsidRPr="00AE0A51">
        <w:rPr>
          <w:rFonts w:asciiTheme="minorHAnsi" w:eastAsia="Calibri" w:hAnsiTheme="minorHAnsi" w:cstheme="minorHAnsi"/>
          <w:color w:val="000000"/>
          <w:sz w:val="22"/>
          <w:szCs w:val="22"/>
        </w:rPr>
        <w:t>.</w:t>
      </w:r>
      <w:r w:rsidR="006B436A" w:rsidRPr="00AE0A51">
        <w:rPr>
          <w:rFonts w:asciiTheme="minorHAnsi" w:eastAsia="Calibri" w:hAnsiTheme="minorHAnsi" w:cstheme="minorHAnsi"/>
          <w:color w:val="000000"/>
          <w:sz w:val="22"/>
          <w:szCs w:val="22"/>
        </w:rPr>
        <w:t>3</w:t>
      </w:r>
      <w:r w:rsidR="00E46B65" w:rsidRPr="00AE0A51">
        <w:rPr>
          <w:rFonts w:asciiTheme="minorHAnsi" w:eastAsia="Calibri" w:hAnsiTheme="minorHAnsi" w:cstheme="minorHAnsi"/>
          <w:color w:val="000000"/>
          <w:sz w:val="22"/>
          <w:szCs w:val="22"/>
        </w:rPr>
        <w:t xml:space="preserve"> - sejam declaradas inidôneas em qualquer esfera de Governo</w:t>
      </w:r>
      <w:r w:rsidR="002918A6" w:rsidRPr="00AE0A51">
        <w:rPr>
          <w:rFonts w:asciiTheme="minorHAnsi" w:eastAsia="Calibri" w:hAnsiTheme="minorHAnsi" w:cstheme="minorHAnsi"/>
          <w:color w:val="000000"/>
          <w:sz w:val="22"/>
          <w:szCs w:val="22"/>
        </w:rPr>
        <w:t>, conforme inciso</w:t>
      </w:r>
      <w:r w:rsidR="002918A6" w:rsidRPr="00AE0A51">
        <w:rPr>
          <w:rFonts w:asciiTheme="minorHAnsi" w:eastAsia="Calibri" w:hAnsiTheme="minorHAnsi" w:cstheme="minorHAnsi"/>
          <w:b/>
          <w:bCs/>
          <w:color w:val="000000"/>
          <w:sz w:val="22"/>
          <w:szCs w:val="22"/>
        </w:rPr>
        <w:t xml:space="preserve">  </w:t>
      </w:r>
      <w:r w:rsidR="002918A6" w:rsidRPr="00AE0A51">
        <w:rPr>
          <w:rFonts w:asciiTheme="minorHAnsi" w:hAnsiTheme="minorHAnsi" w:cstheme="minorHAnsi"/>
          <w:color w:val="000000"/>
          <w:sz w:val="22"/>
          <w:szCs w:val="22"/>
        </w:rPr>
        <w:t xml:space="preserve">IV </w:t>
      </w:r>
      <w:r w:rsidR="002918A6" w:rsidRPr="00AE0A51">
        <w:rPr>
          <w:rFonts w:asciiTheme="minorHAnsi" w:eastAsia="Calibri" w:hAnsiTheme="minorHAnsi" w:cstheme="minorHAnsi"/>
          <w:color w:val="000000"/>
          <w:sz w:val="22"/>
          <w:szCs w:val="22"/>
        </w:rPr>
        <w:t>do Art. 156, da Lei nº 14.133/2021</w:t>
      </w:r>
      <w:r w:rsidR="00E46B65" w:rsidRPr="00AE0A51">
        <w:rPr>
          <w:rFonts w:asciiTheme="minorHAnsi" w:eastAsia="Calibri" w:hAnsiTheme="minorHAnsi" w:cstheme="minorHAnsi"/>
          <w:b/>
          <w:bCs/>
          <w:color w:val="000000"/>
          <w:sz w:val="22"/>
          <w:szCs w:val="22"/>
        </w:rPr>
        <w:t xml:space="preserve">; </w:t>
      </w:r>
    </w:p>
    <w:p w14:paraId="5FA81AE0" w14:textId="3BFF1C74" w:rsidR="00C83CEA" w:rsidRPr="00AE0A51" w:rsidRDefault="003078FA" w:rsidP="0097280D">
      <w:pPr>
        <w:tabs>
          <w:tab w:val="left" w:pos="851"/>
          <w:tab w:val="left" w:pos="993"/>
          <w:tab w:val="left" w:pos="1701"/>
        </w:tabs>
        <w:jc w:val="both"/>
        <w:rPr>
          <w:rFonts w:asciiTheme="minorHAnsi" w:hAnsiTheme="minorHAnsi" w:cstheme="minorHAnsi"/>
          <w:sz w:val="22"/>
          <w:szCs w:val="22"/>
        </w:rPr>
      </w:pPr>
      <w:r w:rsidRPr="00AE0A51">
        <w:rPr>
          <w:rFonts w:asciiTheme="minorHAnsi" w:eastAsia="Calibri" w:hAnsiTheme="minorHAnsi" w:cstheme="minorHAnsi"/>
          <w:sz w:val="22"/>
          <w:szCs w:val="22"/>
        </w:rPr>
        <w:t>5</w:t>
      </w:r>
      <w:r w:rsidR="00A5314C" w:rsidRPr="00AE0A51">
        <w:rPr>
          <w:rFonts w:asciiTheme="minorHAnsi" w:eastAsia="Calibri" w:hAnsiTheme="minorHAnsi" w:cstheme="minorHAnsi"/>
          <w:sz w:val="22"/>
          <w:szCs w:val="22"/>
        </w:rPr>
        <w:t>.</w:t>
      </w:r>
      <w:r w:rsidR="00E15CA5" w:rsidRPr="00AE0A51">
        <w:rPr>
          <w:rFonts w:asciiTheme="minorHAnsi" w:eastAsia="Calibri" w:hAnsiTheme="minorHAnsi" w:cstheme="minorHAnsi"/>
          <w:sz w:val="22"/>
          <w:szCs w:val="22"/>
        </w:rPr>
        <w:t>3</w:t>
      </w:r>
      <w:r w:rsidR="00A5314C" w:rsidRPr="00AE0A51">
        <w:rPr>
          <w:rFonts w:asciiTheme="minorHAnsi" w:eastAsia="Calibri" w:hAnsiTheme="minorHAnsi" w:cstheme="minorHAnsi"/>
          <w:sz w:val="22"/>
          <w:szCs w:val="22"/>
        </w:rPr>
        <w:t>.</w:t>
      </w:r>
      <w:r w:rsidR="006B436A" w:rsidRPr="00AE0A51">
        <w:rPr>
          <w:rFonts w:asciiTheme="minorHAnsi" w:eastAsia="Calibri" w:hAnsiTheme="minorHAnsi" w:cstheme="minorHAnsi"/>
          <w:sz w:val="22"/>
          <w:szCs w:val="22"/>
        </w:rPr>
        <w:t>4</w:t>
      </w:r>
      <w:r w:rsidR="00A5314C" w:rsidRPr="00AE0A51">
        <w:rPr>
          <w:rFonts w:asciiTheme="minorHAnsi" w:eastAsia="Calibri" w:hAnsiTheme="minorHAnsi" w:cstheme="minorHAnsi"/>
          <w:sz w:val="22"/>
          <w:szCs w:val="22"/>
        </w:rPr>
        <w:t xml:space="preserve"> - </w:t>
      </w:r>
      <w:r w:rsidR="00C83CEA" w:rsidRPr="00AE0A51">
        <w:rPr>
          <w:rFonts w:asciiTheme="minorHAnsi" w:eastAsia="Calibri" w:hAnsiTheme="minorHAnsi" w:cstheme="minorHAnsi"/>
          <w:color w:val="000000"/>
          <w:sz w:val="22"/>
          <w:szCs w:val="22"/>
        </w:rPr>
        <w:t>Estrangeiros que não tenham representação legal no Brasil com poderes expressos para receber citação e responder administrativa ou judicialmente;</w:t>
      </w:r>
    </w:p>
    <w:p w14:paraId="7B8C5271" w14:textId="48843E62" w:rsidR="00C83CEA" w:rsidRPr="00AE0A51" w:rsidRDefault="003078FA" w:rsidP="0097280D">
      <w:pPr>
        <w:pStyle w:val="PargrafodaLista"/>
        <w:tabs>
          <w:tab w:val="left" w:pos="851"/>
          <w:tab w:val="left" w:pos="993"/>
          <w:tab w:val="left" w:pos="1701"/>
        </w:tabs>
        <w:ind w:left="0"/>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5</w:t>
      </w:r>
      <w:r w:rsidR="007B0C8E" w:rsidRPr="00AE0A51">
        <w:rPr>
          <w:rFonts w:asciiTheme="minorHAnsi" w:eastAsia="Calibri" w:hAnsiTheme="minorHAnsi" w:cstheme="minorHAnsi"/>
          <w:color w:val="000000"/>
          <w:sz w:val="22"/>
          <w:szCs w:val="22"/>
        </w:rPr>
        <w:t>.</w:t>
      </w:r>
      <w:r w:rsidR="00E15CA5" w:rsidRPr="00AE0A51">
        <w:rPr>
          <w:rFonts w:asciiTheme="minorHAnsi" w:eastAsia="Calibri" w:hAnsiTheme="minorHAnsi" w:cstheme="minorHAnsi"/>
          <w:color w:val="000000"/>
          <w:sz w:val="22"/>
          <w:szCs w:val="22"/>
        </w:rPr>
        <w:t>3</w:t>
      </w:r>
      <w:r w:rsidR="007B0C8E" w:rsidRPr="00AE0A51">
        <w:rPr>
          <w:rFonts w:asciiTheme="minorHAnsi" w:eastAsia="Calibri" w:hAnsiTheme="minorHAnsi" w:cstheme="minorHAnsi"/>
          <w:color w:val="000000"/>
          <w:sz w:val="22"/>
          <w:szCs w:val="22"/>
        </w:rPr>
        <w:t>.</w:t>
      </w:r>
      <w:r w:rsidR="006B436A" w:rsidRPr="00AE0A51">
        <w:rPr>
          <w:rFonts w:asciiTheme="minorHAnsi" w:eastAsia="Calibri" w:hAnsiTheme="minorHAnsi" w:cstheme="minorHAnsi"/>
          <w:color w:val="000000"/>
          <w:sz w:val="22"/>
          <w:szCs w:val="22"/>
        </w:rPr>
        <w:t>5</w:t>
      </w:r>
      <w:r w:rsidR="007B0C8E" w:rsidRPr="00AE0A51">
        <w:rPr>
          <w:rFonts w:asciiTheme="minorHAnsi" w:eastAsia="Calibri" w:hAnsiTheme="minorHAnsi" w:cstheme="minorHAnsi"/>
          <w:color w:val="000000"/>
          <w:sz w:val="22"/>
          <w:szCs w:val="22"/>
        </w:rPr>
        <w:t xml:space="preserve"> </w:t>
      </w:r>
      <w:r w:rsidR="00D91843" w:rsidRPr="00AE0A51">
        <w:rPr>
          <w:rFonts w:asciiTheme="minorHAnsi" w:eastAsia="Calibri" w:hAnsiTheme="minorHAnsi" w:cstheme="minorHAnsi"/>
          <w:color w:val="000000"/>
          <w:sz w:val="22"/>
          <w:szCs w:val="22"/>
        </w:rPr>
        <w:t xml:space="preserve">- </w:t>
      </w:r>
      <w:r w:rsidR="00C83CEA" w:rsidRPr="00AE0A51">
        <w:rPr>
          <w:rFonts w:asciiTheme="minorHAnsi" w:eastAsia="Calibri" w:hAnsiTheme="minorHAnsi" w:cstheme="minorHAnsi"/>
          <w:color w:val="000000"/>
          <w:sz w:val="22"/>
          <w:szCs w:val="22"/>
        </w:rPr>
        <w:t>Que se enquadrem nas vedações previstas nos artigos 9º e 14 da Lei nº 14.133/2021;</w:t>
      </w:r>
    </w:p>
    <w:p w14:paraId="2D2F8F7C" w14:textId="76E9577D" w:rsidR="00C83CEA" w:rsidRPr="00AE0A51" w:rsidRDefault="003078FA" w:rsidP="0097280D">
      <w:pPr>
        <w:tabs>
          <w:tab w:val="left" w:pos="851"/>
          <w:tab w:val="left" w:pos="993"/>
          <w:tab w:val="left" w:pos="1701"/>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5</w:t>
      </w:r>
      <w:r w:rsidR="00D91843" w:rsidRPr="00AE0A51">
        <w:rPr>
          <w:rFonts w:asciiTheme="minorHAnsi" w:eastAsia="Calibri" w:hAnsiTheme="minorHAnsi" w:cstheme="minorHAnsi"/>
          <w:color w:val="000000"/>
          <w:sz w:val="22"/>
          <w:szCs w:val="22"/>
        </w:rPr>
        <w:t>.</w:t>
      </w:r>
      <w:r w:rsidR="00695D8C" w:rsidRPr="00AE0A51">
        <w:rPr>
          <w:rFonts w:asciiTheme="minorHAnsi" w:eastAsia="Calibri" w:hAnsiTheme="minorHAnsi" w:cstheme="minorHAnsi"/>
          <w:color w:val="000000"/>
          <w:sz w:val="22"/>
          <w:szCs w:val="22"/>
        </w:rPr>
        <w:t>3</w:t>
      </w:r>
      <w:r w:rsidR="00D91843" w:rsidRPr="00AE0A51">
        <w:rPr>
          <w:rFonts w:asciiTheme="minorHAnsi" w:eastAsia="Calibri" w:hAnsiTheme="minorHAnsi" w:cstheme="minorHAnsi"/>
          <w:color w:val="000000"/>
          <w:sz w:val="22"/>
          <w:szCs w:val="22"/>
        </w:rPr>
        <w:t>.</w:t>
      </w:r>
      <w:r w:rsidR="006B436A" w:rsidRPr="00AE0A51">
        <w:rPr>
          <w:rFonts w:asciiTheme="minorHAnsi" w:eastAsia="Calibri" w:hAnsiTheme="minorHAnsi" w:cstheme="minorHAnsi"/>
          <w:color w:val="000000"/>
          <w:sz w:val="22"/>
          <w:szCs w:val="22"/>
        </w:rPr>
        <w:t>6</w:t>
      </w:r>
      <w:r w:rsidR="00D91843" w:rsidRPr="00AE0A51">
        <w:rPr>
          <w:rFonts w:asciiTheme="minorHAnsi" w:eastAsia="Calibri" w:hAnsiTheme="minorHAnsi" w:cstheme="minorHAnsi"/>
          <w:color w:val="000000"/>
          <w:sz w:val="22"/>
          <w:szCs w:val="22"/>
        </w:rPr>
        <w:t xml:space="preserve"> - </w:t>
      </w:r>
      <w:r w:rsidR="00C83CEA" w:rsidRPr="00AE0A51">
        <w:rPr>
          <w:rFonts w:asciiTheme="minorHAnsi" w:eastAsia="Calibri" w:hAnsiTheme="minorHAnsi" w:cstheme="minorHAnsi"/>
          <w:sz w:val="22"/>
          <w:szCs w:val="22"/>
        </w:rPr>
        <w:t xml:space="preserve"> </w:t>
      </w:r>
      <w:r w:rsidR="00C83CEA" w:rsidRPr="00AE0A51">
        <w:rPr>
          <w:rFonts w:asciiTheme="minorHAnsi" w:eastAsia="Calibri" w:hAnsiTheme="minorHAnsi" w:cstheme="minorHAnsi"/>
          <w:color w:val="000000"/>
          <w:sz w:val="22"/>
          <w:szCs w:val="22"/>
        </w:rPr>
        <w:t xml:space="preserve">Que estejam sob falência, concurso de credores, </w:t>
      </w:r>
      <w:r w:rsidR="00C83CEA" w:rsidRPr="00AE0A51">
        <w:rPr>
          <w:rFonts w:asciiTheme="minorHAnsi" w:eastAsia="Calibri" w:hAnsiTheme="minorHAnsi" w:cstheme="minorHAnsi"/>
          <w:sz w:val="22"/>
          <w:szCs w:val="22"/>
        </w:rPr>
        <w:t xml:space="preserve">concordata ou </w:t>
      </w:r>
      <w:r w:rsidR="00C83CEA" w:rsidRPr="00AE0A51">
        <w:rPr>
          <w:rFonts w:asciiTheme="minorHAnsi" w:eastAsia="Calibri" w:hAnsiTheme="minorHAnsi" w:cstheme="minorHAnsi"/>
          <w:color w:val="000000"/>
          <w:sz w:val="22"/>
          <w:szCs w:val="22"/>
        </w:rPr>
        <w:t>em processo de dissolução ou liquidação</w:t>
      </w:r>
      <w:r w:rsidR="008F4943" w:rsidRPr="00AE0A51">
        <w:rPr>
          <w:rFonts w:asciiTheme="minorHAnsi" w:eastAsia="Calibri" w:hAnsiTheme="minorHAnsi" w:cstheme="minorHAnsi"/>
          <w:color w:val="000000"/>
          <w:sz w:val="22"/>
          <w:szCs w:val="22"/>
        </w:rPr>
        <w:t xml:space="preserve"> </w:t>
      </w:r>
    </w:p>
    <w:p w14:paraId="64711A52" w14:textId="5C9C6467" w:rsidR="00C83CEA" w:rsidRPr="00AE0A51" w:rsidRDefault="003078FA" w:rsidP="0097280D">
      <w:pPr>
        <w:tabs>
          <w:tab w:val="left" w:pos="851"/>
          <w:tab w:val="left" w:pos="993"/>
          <w:tab w:val="left" w:pos="1701"/>
        </w:tabs>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t>5</w:t>
      </w:r>
      <w:r w:rsidR="007D34C0" w:rsidRPr="00AE0A51">
        <w:rPr>
          <w:rFonts w:asciiTheme="minorHAnsi" w:eastAsia="Calibri" w:hAnsiTheme="minorHAnsi" w:cstheme="minorHAnsi"/>
          <w:sz w:val="22"/>
          <w:szCs w:val="22"/>
        </w:rPr>
        <w:t>.</w:t>
      </w:r>
      <w:r w:rsidR="00E15CA5" w:rsidRPr="00AE0A51">
        <w:rPr>
          <w:rFonts w:asciiTheme="minorHAnsi" w:eastAsia="Calibri" w:hAnsiTheme="minorHAnsi" w:cstheme="minorHAnsi"/>
          <w:sz w:val="22"/>
          <w:szCs w:val="22"/>
        </w:rPr>
        <w:t>3</w:t>
      </w:r>
      <w:r w:rsidR="007D34C0" w:rsidRPr="00AE0A51">
        <w:rPr>
          <w:rFonts w:asciiTheme="minorHAnsi" w:eastAsia="Calibri" w:hAnsiTheme="minorHAnsi" w:cstheme="minorHAnsi"/>
          <w:sz w:val="22"/>
          <w:szCs w:val="22"/>
        </w:rPr>
        <w:t>.</w:t>
      </w:r>
      <w:r w:rsidR="006B436A" w:rsidRPr="00AE0A51">
        <w:rPr>
          <w:rFonts w:asciiTheme="minorHAnsi" w:eastAsia="Calibri" w:hAnsiTheme="minorHAnsi" w:cstheme="minorHAnsi"/>
          <w:sz w:val="22"/>
          <w:szCs w:val="22"/>
        </w:rPr>
        <w:t>7</w:t>
      </w:r>
      <w:r w:rsidR="007D34C0" w:rsidRPr="00AE0A51">
        <w:rPr>
          <w:rFonts w:asciiTheme="minorHAnsi" w:eastAsia="Calibri" w:hAnsiTheme="minorHAnsi" w:cstheme="minorHAnsi"/>
          <w:sz w:val="22"/>
          <w:szCs w:val="22"/>
        </w:rPr>
        <w:t xml:space="preserve"> - </w:t>
      </w:r>
      <w:r w:rsidR="00C83CEA" w:rsidRPr="00AE0A51">
        <w:rPr>
          <w:rFonts w:asciiTheme="minorHAnsi" w:eastAsia="Calibri" w:hAnsiTheme="minorHAnsi" w:cstheme="minorHAnsi"/>
          <w:color w:val="000000"/>
          <w:sz w:val="22"/>
          <w:szCs w:val="22"/>
        </w:rPr>
        <w:t xml:space="preserve">Organizações da Sociedade Civil de Interesse Público - OSCIP, atuando nessa condição </w:t>
      </w:r>
      <w:r w:rsidR="00C83CEA" w:rsidRPr="00AE0A51">
        <w:rPr>
          <w:rFonts w:asciiTheme="minorHAnsi" w:eastAsia="Calibri" w:hAnsiTheme="minorHAnsi" w:cstheme="minorHAnsi"/>
          <w:sz w:val="22"/>
          <w:szCs w:val="22"/>
        </w:rPr>
        <w:t>(Acórdão nº 746/2014-TCU-Plenário</w:t>
      </w:r>
      <w:r w:rsidR="008A20AF" w:rsidRPr="00AE0A51">
        <w:rPr>
          <w:rFonts w:asciiTheme="minorHAnsi" w:eastAsia="Calibri" w:hAnsiTheme="minorHAnsi" w:cstheme="minorHAnsi"/>
          <w:sz w:val="22"/>
          <w:szCs w:val="22"/>
        </w:rPr>
        <w:t>.</w:t>
      </w:r>
    </w:p>
    <w:p w14:paraId="20B1144A" w14:textId="1B8FF59B" w:rsidR="00B43BD3" w:rsidRPr="00AE0A51" w:rsidRDefault="009541E8" w:rsidP="0097280D">
      <w:pPr>
        <w:pStyle w:val="Notaexplicativa"/>
        <w:spacing w:before="0"/>
        <w:rPr>
          <w:rFonts w:asciiTheme="minorHAnsi" w:hAnsiTheme="minorHAnsi" w:cstheme="minorHAnsi"/>
          <w:color w:val="FF0000"/>
          <w:sz w:val="22"/>
          <w:szCs w:val="22"/>
        </w:rPr>
      </w:pPr>
      <w:r w:rsidRPr="004E262D">
        <w:rPr>
          <w:rFonts w:asciiTheme="minorHAnsi" w:hAnsiTheme="minorHAnsi" w:cstheme="minorHAnsi"/>
          <w:color w:val="FF0000"/>
          <w:sz w:val="22"/>
          <w:szCs w:val="22"/>
        </w:rPr>
        <w:t xml:space="preserve">5.3.8 </w:t>
      </w:r>
      <w:r w:rsidR="0074310D" w:rsidRPr="004E262D">
        <w:rPr>
          <w:rFonts w:asciiTheme="minorHAnsi" w:hAnsiTheme="minorHAnsi" w:cstheme="minorHAnsi"/>
          <w:color w:val="FF0000"/>
          <w:sz w:val="22"/>
          <w:szCs w:val="22"/>
        </w:rPr>
        <w:t>-</w:t>
      </w:r>
      <w:r w:rsidRPr="004E262D">
        <w:rPr>
          <w:rFonts w:asciiTheme="minorHAnsi" w:hAnsiTheme="minorHAnsi" w:cstheme="minorHAnsi"/>
          <w:color w:val="FF0000"/>
          <w:sz w:val="22"/>
          <w:szCs w:val="22"/>
        </w:rPr>
        <w:t xml:space="preserve"> Estejam constituídas  sob a forma de consórcio.</w:t>
      </w:r>
      <w:r w:rsidR="002472FF" w:rsidRPr="00AE0A51">
        <w:rPr>
          <w:rFonts w:asciiTheme="minorHAnsi" w:hAnsiTheme="minorHAnsi" w:cstheme="minorHAnsi"/>
          <w:color w:val="FF0000"/>
          <w:sz w:val="22"/>
          <w:szCs w:val="22"/>
        </w:rPr>
        <w:t xml:space="preserve"> ( </w:t>
      </w:r>
      <w:r w:rsidR="007D734A" w:rsidRPr="00AE0A51">
        <w:rPr>
          <w:rFonts w:asciiTheme="minorHAnsi" w:hAnsiTheme="minorHAnsi" w:cstheme="minorHAnsi"/>
          <w:color w:val="FF0000"/>
          <w:sz w:val="22"/>
          <w:szCs w:val="22"/>
        </w:rPr>
        <w:t>*</w:t>
      </w:r>
      <w:r w:rsidR="002472FF" w:rsidRPr="00AE0A51">
        <w:rPr>
          <w:rFonts w:asciiTheme="minorHAnsi" w:hAnsiTheme="minorHAnsi" w:cstheme="minorHAnsi"/>
          <w:color w:val="FF0000"/>
          <w:sz w:val="22"/>
          <w:szCs w:val="22"/>
        </w:rPr>
        <w:t>A vedação de participação à consórcio pode ocorrer, porém de forma motivada no processo licitatório</w:t>
      </w:r>
      <w:r w:rsidR="001C1B70" w:rsidRPr="00AE0A51">
        <w:rPr>
          <w:rFonts w:asciiTheme="minorHAnsi" w:hAnsiTheme="minorHAnsi" w:cstheme="minorHAnsi"/>
          <w:color w:val="FF0000"/>
          <w:sz w:val="22"/>
          <w:szCs w:val="22"/>
        </w:rPr>
        <w:t xml:space="preserve">, conforme </w:t>
      </w:r>
      <w:r w:rsidR="00B43BD3" w:rsidRPr="00AE0A51">
        <w:rPr>
          <w:rFonts w:asciiTheme="minorHAnsi" w:hAnsiTheme="minorHAnsi" w:cstheme="minorHAnsi"/>
          <w:i w:val="0"/>
          <w:color w:val="FF0000"/>
          <w:sz w:val="22"/>
          <w:szCs w:val="22"/>
        </w:rPr>
        <w:t xml:space="preserve"> </w:t>
      </w:r>
      <w:hyperlink r:id="rId15" w:anchor="art15" w:history="1">
        <w:r w:rsidR="00B43BD3" w:rsidRPr="00AE0A51">
          <w:rPr>
            <w:rStyle w:val="Hyperlink"/>
            <w:rFonts w:asciiTheme="minorHAnsi" w:hAnsiTheme="minorHAnsi" w:cstheme="minorHAnsi"/>
            <w:i w:val="0"/>
            <w:iCs w:val="0"/>
            <w:color w:val="FF0000"/>
            <w:sz w:val="22"/>
            <w:szCs w:val="22"/>
            <w:u w:val="none"/>
          </w:rPr>
          <w:t>art. 15, da Lei nº 14.133, de 2021.</w:t>
        </w:r>
      </w:hyperlink>
    </w:p>
    <w:p w14:paraId="0BAD8FAD" w14:textId="77777777" w:rsidR="00805C51" w:rsidRPr="00AE0A51" w:rsidRDefault="00805C51" w:rsidP="0097280D">
      <w:pPr>
        <w:tabs>
          <w:tab w:val="left" w:pos="426"/>
        </w:tabs>
        <w:jc w:val="both"/>
        <w:rPr>
          <w:rFonts w:asciiTheme="minorHAnsi" w:eastAsia="Calibri" w:hAnsiTheme="minorHAnsi" w:cstheme="minorHAnsi"/>
          <w:color w:val="000000"/>
          <w:sz w:val="22"/>
          <w:szCs w:val="22"/>
        </w:rPr>
      </w:pPr>
    </w:p>
    <w:p w14:paraId="1B987CDB" w14:textId="729189F0" w:rsidR="005F3F4F" w:rsidRPr="00AE0A51" w:rsidRDefault="000C18DD" w:rsidP="0097280D">
      <w:pPr>
        <w:tabs>
          <w:tab w:val="left" w:pos="426"/>
        </w:tabs>
        <w:jc w:val="both"/>
        <w:rPr>
          <w:rFonts w:asciiTheme="minorHAnsi" w:eastAsia="Calibri" w:hAnsiTheme="minorHAnsi" w:cstheme="minorHAnsi"/>
          <w:b/>
          <w:bCs/>
          <w:sz w:val="22"/>
          <w:szCs w:val="22"/>
        </w:rPr>
      </w:pPr>
      <w:r w:rsidRPr="00AE0A51">
        <w:rPr>
          <w:rFonts w:asciiTheme="minorHAnsi" w:eastAsia="Calibri" w:hAnsiTheme="minorHAnsi" w:cstheme="minorHAnsi"/>
          <w:b/>
          <w:bCs/>
          <w:sz w:val="22"/>
          <w:szCs w:val="22"/>
        </w:rPr>
        <w:t>6 - DA APRESENTAÇÃO DAS PROPOSTAS</w:t>
      </w:r>
      <w:r w:rsidR="006A6015" w:rsidRPr="00AE0A51">
        <w:rPr>
          <w:rFonts w:asciiTheme="minorHAnsi" w:eastAsia="Calibri" w:hAnsiTheme="minorHAnsi" w:cstheme="minorHAnsi"/>
          <w:b/>
          <w:bCs/>
          <w:sz w:val="22"/>
          <w:szCs w:val="22"/>
        </w:rPr>
        <w:t>:</w:t>
      </w:r>
      <w:r w:rsidRPr="00AE0A51">
        <w:rPr>
          <w:rFonts w:asciiTheme="minorHAnsi" w:eastAsia="Calibri" w:hAnsiTheme="minorHAnsi" w:cstheme="minorHAnsi"/>
          <w:b/>
          <w:bCs/>
          <w:sz w:val="22"/>
          <w:szCs w:val="22"/>
        </w:rPr>
        <w:t xml:space="preserve"> </w:t>
      </w:r>
    </w:p>
    <w:p w14:paraId="09A27793" w14:textId="602D3B10" w:rsidR="00750E54" w:rsidRPr="00AE0A51" w:rsidRDefault="000C18DD"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 xml:space="preserve">6.1 </w:t>
      </w:r>
      <w:r w:rsidR="00EE6C4F" w:rsidRPr="00AE0A51">
        <w:rPr>
          <w:rFonts w:asciiTheme="minorHAnsi" w:hAnsiTheme="minorHAnsi" w:cstheme="minorHAnsi"/>
          <w:sz w:val="22"/>
          <w:szCs w:val="22"/>
        </w:rPr>
        <w:t>-</w:t>
      </w:r>
      <w:r w:rsidR="00BD7302" w:rsidRPr="00AE0A51">
        <w:rPr>
          <w:rFonts w:asciiTheme="minorHAnsi" w:hAnsiTheme="minorHAnsi" w:cstheme="minorHAnsi"/>
          <w:sz w:val="22"/>
          <w:szCs w:val="22"/>
        </w:rPr>
        <w:t xml:space="preserve"> </w:t>
      </w:r>
      <w:r w:rsidR="00495EDC" w:rsidRPr="00AE0A51">
        <w:rPr>
          <w:rFonts w:asciiTheme="minorHAnsi" w:hAnsiTheme="minorHAnsi" w:cstheme="minorHAnsi"/>
          <w:sz w:val="22"/>
          <w:szCs w:val="22"/>
        </w:rPr>
        <w:t>Após a publicação do Edital,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779DD955" w14:textId="5991C5F3" w:rsidR="009E4CE3" w:rsidRPr="00AE0A51" w:rsidRDefault="009E4CE3" w:rsidP="00462210">
      <w:pPr>
        <w:pStyle w:val="Notaexplicativa"/>
        <w:spacing w:before="0"/>
        <w:rPr>
          <w:rFonts w:asciiTheme="minorHAnsi" w:hAnsiTheme="minorHAnsi" w:cstheme="minorHAnsi"/>
          <w:sz w:val="22"/>
          <w:szCs w:val="22"/>
        </w:rPr>
      </w:pPr>
      <w:r w:rsidRPr="00AE0A51">
        <w:rPr>
          <w:rFonts w:asciiTheme="minorHAnsi" w:hAnsiTheme="minorHAnsi" w:cstheme="minorHAnsi"/>
          <w:b/>
          <w:bCs/>
          <w:sz w:val="22"/>
          <w:szCs w:val="22"/>
        </w:rPr>
        <w:t xml:space="preserve">Nota explicativa: </w:t>
      </w:r>
      <w:r w:rsidRPr="00AE0A51">
        <w:rPr>
          <w:rFonts w:asciiTheme="minorHAnsi" w:hAnsiTheme="minorHAnsi" w:cstheme="minorHAnsi"/>
          <w:sz w:val="22"/>
          <w:szCs w:val="22"/>
        </w:rPr>
        <w:t xml:space="preserve">A fase de habilitação poderá, mediante ato motivado com explicitação dos benefícios decorrentes, anteceder as fases de apresentação de propostas e lances, nos termos do </w:t>
      </w:r>
      <w:hyperlink r:id="rId16" w:anchor="art17§1" w:history="1">
        <w:r w:rsidRPr="00AE0A51">
          <w:rPr>
            <w:rStyle w:val="Hyperlink"/>
            <w:rFonts w:asciiTheme="minorHAnsi" w:hAnsiTheme="minorHAnsi" w:cstheme="minorHAnsi"/>
            <w:i w:val="0"/>
            <w:iCs w:val="0"/>
            <w:sz w:val="22"/>
            <w:szCs w:val="22"/>
          </w:rPr>
          <w:t>art. 17, §1º da Lei nº 14.133, de 2021</w:t>
        </w:r>
      </w:hyperlink>
      <w:r w:rsidRPr="00AE0A51">
        <w:rPr>
          <w:rFonts w:asciiTheme="minorHAnsi" w:hAnsiTheme="minorHAnsi" w:cstheme="minorHAnsi"/>
          <w:sz w:val="22"/>
          <w:szCs w:val="22"/>
        </w:rPr>
        <w:t xml:space="preserve">. Nesse caso, utilizar a seguinte redação: </w:t>
      </w:r>
    </w:p>
    <w:p w14:paraId="7DA78950" w14:textId="77777777" w:rsidR="009E4CE3" w:rsidRPr="00AE0A51" w:rsidRDefault="009E4CE3" w:rsidP="00462210">
      <w:pPr>
        <w:pStyle w:val="Notaexplicativa"/>
        <w:spacing w:before="0"/>
        <w:rPr>
          <w:rFonts w:asciiTheme="minorHAnsi" w:hAnsiTheme="minorHAnsi" w:cstheme="minorHAnsi"/>
          <w:b/>
          <w:bCs/>
          <w:sz w:val="22"/>
          <w:szCs w:val="22"/>
        </w:rPr>
      </w:pPr>
      <w:r w:rsidRPr="00AE0A51">
        <w:rPr>
          <w:rFonts w:asciiTheme="minorHAnsi" w:hAnsiTheme="minorHAnsi" w:cstheme="minorHAnsi"/>
          <w:b/>
          <w:bCs/>
          <w:sz w:val="22"/>
          <w:szCs w:val="22"/>
        </w:rPr>
        <w:t>6 - DA APRESENTAÇÃO DAS PROPOSTAS E DOS DOCUMENTOS DE HABILITAÇÃO.</w:t>
      </w:r>
    </w:p>
    <w:p w14:paraId="1F4BB096" w14:textId="77777777" w:rsidR="009E4CE3" w:rsidRPr="00AE0A51" w:rsidRDefault="009E4CE3" w:rsidP="00462210">
      <w:pPr>
        <w:pStyle w:val="Notaexplicativa"/>
        <w:spacing w:before="0"/>
        <w:rPr>
          <w:rFonts w:asciiTheme="minorHAnsi" w:hAnsiTheme="minorHAnsi" w:cstheme="minorHAnsi"/>
          <w:sz w:val="22"/>
          <w:szCs w:val="22"/>
        </w:rPr>
      </w:pPr>
      <w:r w:rsidRPr="00AE0A51">
        <w:rPr>
          <w:rFonts w:asciiTheme="minorHAnsi" w:hAnsiTheme="minorHAnsi" w:cstheme="minorHAnsi"/>
          <w:sz w:val="22"/>
          <w:szCs w:val="22"/>
        </w:rPr>
        <w:t>6.1 - Na presente licitação, a fase de habilitação antecederá a fase de apresentação de propostas e lances.</w:t>
      </w:r>
    </w:p>
    <w:p w14:paraId="52195F10" w14:textId="0FB2307E" w:rsidR="009E4CE3" w:rsidRPr="00AE0A51" w:rsidRDefault="009E4CE3" w:rsidP="00462210">
      <w:pPr>
        <w:pStyle w:val="Notaexplicativa"/>
        <w:spacing w:before="0"/>
        <w:rPr>
          <w:rFonts w:asciiTheme="minorHAnsi" w:hAnsiTheme="minorHAnsi" w:cstheme="minorHAnsi"/>
          <w:sz w:val="22"/>
          <w:szCs w:val="22"/>
        </w:rPr>
      </w:pPr>
      <w:r w:rsidRPr="00AE0A51">
        <w:rPr>
          <w:rFonts w:asciiTheme="minorHAnsi" w:hAnsiTheme="minorHAnsi" w:cstheme="minorHAnsi"/>
          <w:sz w:val="22"/>
          <w:szCs w:val="22"/>
        </w:rPr>
        <w:t xml:space="preserve">6.1.2 - Os licitantes encaminharão, exclusivamente por meio do sistema eletrônico, </w:t>
      </w:r>
      <w:r w:rsidRPr="00AE0A51">
        <w:rPr>
          <w:rFonts w:asciiTheme="minorHAnsi" w:eastAsiaTheme="minorHAnsi" w:hAnsiTheme="minorHAnsi" w:cstheme="minorHAnsi"/>
          <w:sz w:val="22"/>
          <w:szCs w:val="22"/>
        </w:rPr>
        <w:t>concomitantemente com os documentos de habilitação</w:t>
      </w:r>
      <w:r w:rsidR="00E87719" w:rsidRPr="00AE0A51">
        <w:rPr>
          <w:rFonts w:asciiTheme="minorHAnsi" w:eastAsiaTheme="minorHAnsi" w:hAnsiTheme="minorHAnsi" w:cstheme="minorHAnsi"/>
          <w:sz w:val="22"/>
          <w:szCs w:val="22"/>
        </w:rPr>
        <w:t>, conforme item 11 deste edital,   a</w:t>
      </w:r>
      <w:r w:rsidRPr="00AE0A51">
        <w:rPr>
          <w:rFonts w:asciiTheme="minorHAnsi" w:eastAsiaTheme="minorHAnsi" w:hAnsiTheme="minorHAnsi" w:cstheme="minorHAnsi"/>
          <w:sz w:val="22"/>
          <w:szCs w:val="22"/>
        </w:rPr>
        <w:t xml:space="preserve"> </w:t>
      </w:r>
      <w:r w:rsidRPr="00AE0A51">
        <w:rPr>
          <w:rFonts w:asciiTheme="minorHAnsi" w:hAnsiTheme="minorHAnsi" w:cstheme="minorHAnsi"/>
          <w:sz w:val="22"/>
          <w:szCs w:val="22"/>
        </w:rPr>
        <w:t>proposta com a descrição do objeto ofertado e o preço, até a data e o horário estabelecido para a abertura da sessão pública, quando então encerrar-se-á automaticamente a etapa de envio dessa documentação.</w:t>
      </w:r>
    </w:p>
    <w:p w14:paraId="2DDE5A82" w14:textId="59093A96" w:rsidR="000C18DD" w:rsidRPr="00AE0A51" w:rsidRDefault="000C18DD" w:rsidP="0097280D">
      <w:pPr>
        <w:tabs>
          <w:tab w:val="left" w:pos="426"/>
        </w:tabs>
        <w:jc w:val="both"/>
        <w:rPr>
          <w:rFonts w:asciiTheme="minorHAnsi" w:eastAsia="Calibri" w:hAnsiTheme="minorHAnsi" w:cstheme="minorHAnsi"/>
          <w:sz w:val="22"/>
          <w:szCs w:val="22"/>
          <w:u w:val="single"/>
        </w:rPr>
      </w:pPr>
      <w:r w:rsidRPr="00AE0A51">
        <w:rPr>
          <w:rFonts w:asciiTheme="minorHAnsi" w:eastAsia="Calibri" w:hAnsiTheme="minorHAnsi" w:cstheme="minorHAnsi"/>
          <w:sz w:val="22"/>
          <w:szCs w:val="22"/>
          <w:u w:val="single"/>
        </w:rPr>
        <w:t xml:space="preserve">6.2 - No cadastramento da proposta inicial, a licitante deverá manifestar, em campo próprio do sistema eletrônico, que: </w:t>
      </w:r>
    </w:p>
    <w:p w14:paraId="68538AC4" w14:textId="5B46D18C" w:rsidR="00EB7D10" w:rsidRPr="00AE0A51" w:rsidRDefault="000C18DD" w:rsidP="0097280D">
      <w:pPr>
        <w:pBdr>
          <w:top w:val="nil"/>
          <w:left w:val="nil"/>
          <w:bottom w:val="nil"/>
          <w:right w:val="nil"/>
          <w:between w:val="nil"/>
        </w:pBdr>
        <w:tabs>
          <w:tab w:val="left" w:pos="851"/>
          <w:tab w:val="left" w:pos="1134"/>
          <w:tab w:val="left" w:pos="2552"/>
        </w:tabs>
        <w:jc w:val="both"/>
        <w:rPr>
          <w:rFonts w:asciiTheme="minorHAnsi" w:hAnsiTheme="minorHAnsi" w:cstheme="minorHAnsi"/>
          <w:sz w:val="22"/>
          <w:szCs w:val="22"/>
        </w:rPr>
      </w:pPr>
      <w:r w:rsidRPr="00AE0A51">
        <w:rPr>
          <w:rFonts w:asciiTheme="minorHAnsi" w:hAnsiTheme="minorHAnsi" w:cstheme="minorHAnsi"/>
          <w:sz w:val="22"/>
          <w:szCs w:val="22"/>
        </w:rPr>
        <w:t>6.2.1</w:t>
      </w:r>
      <w:r w:rsidR="008F39EA" w:rsidRPr="00AE0A51">
        <w:rPr>
          <w:rFonts w:asciiTheme="minorHAnsi" w:hAnsiTheme="minorHAnsi" w:cstheme="minorHAnsi"/>
          <w:sz w:val="22"/>
          <w:szCs w:val="22"/>
        </w:rPr>
        <w:t xml:space="preserve"> </w:t>
      </w:r>
      <w:r w:rsidR="00EB7D10" w:rsidRPr="00AE0A51">
        <w:rPr>
          <w:rFonts w:asciiTheme="minorHAnsi" w:hAnsiTheme="minorHAnsi" w:cstheme="minorHAnsi"/>
          <w:sz w:val="22"/>
          <w:szCs w:val="22"/>
        </w:rPr>
        <w:t>-</w:t>
      </w:r>
      <w:r w:rsidR="00921A28" w:rsidRPr="00AE0A51">
        <w:rPr>
          <w:rFonts w:asciiTheme="minorHAnsi" w:hAnsiTheme="minorHAnsi" w:cstheme="minorHAnsi"/>
          <w:sz w:val="22"/>
          <w:szCs w:val="22"/>
        </w:rPr>
        <w:t xml:space="preserve"> </w:t>
      </w:r>
      <w:r w:rsidR="00EB7D10" w:rsidRPr="00AE0A51">
        <w:rPr>
          <w:rFonts w:asciiTheme="minorHAnsi" w:hAnsiTheme="minorHAnsi" w:cstheme="minorHAnsi"/>
          <w:sz w:val="22"/>
          <w:szCs w:val="22"/>
        </w:rPr>
        <w:t xml:space="preserve">Que está ciente e concorda com as condições contidas no edital e seus anexos. </w:t>
      </w:r>
    </w:p>
    <w:p w14:paraId="5845FC2B" w14:textId="4DD0F340" w:rsidR="007B3860" w:rsidRPr="00AE0A51" w:rsidRDefault="00EB7D10" w:rsidP="0097280D">
      <w:pPr>
        <w:pBdr>
          <w:top w:val="nil"/>
          <w:left w:val="nil"/>
          <w:bottom w:val="nil"/>
          <w:right w:val="nil"/>
          <w:between w:val="nil"/>
        </w:pBdr>
        <w:tabs>
          <w:tab w:val="left" w:pos="851"/>
          <w:tab w:val="left" w:pos="1134"/>
          <w:tab w:val="left" w:pos="2552"/>
        </w:tabs>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t xml:space="preserve">6.2.2 - </w:t>
      </w:r>
      <w:r w:rsidR="0028732E" w:rsidRPr="00AE0A51">
        <w:rPr>
          <w:rFonts w:asciiTheme="minorHAnsi" w:eastAsia="Calibri" w:hAnsiTheme="minorHAnsi" w:cstheme="minorHAnsi"/>
          <w:sz w:val="22"/>
          <w:szCs w:val="22"/>
        </w:rPr>
        <w:t xml:space="preserve">Que </w:t>
      </w:r>
      <w:r w:rsidRPr="00AE0A51">
        <w:rPr>
          <w:rFonts w:asciiTheme="minorHAnsi" w:eastAsia="Calibri" w:hAnsiTheme="minorHAnsi" w:cstheme="minorHAnsi"/>
          <w:sz w:val="22"/>
          <w:szCs w:val="22"/>
        </w:rPr>
        <w:t xml:space="preserve">sua proposta econômica compreendem a integridade dos custos para atendimento dos direitos trabalhistas assegurados em normas. </w:t>
      </w:r>
    </w:p>
    <w:p w14:paraId="7CAA1B96" w14:textId="21E519C7" w:rsidR="007B3860" w:rsidRPr="00AE0A51" w:rsidRDefault="000C18DD" w:rsidP="0097280D">
      <w:pPr>
        <w:tabs>
          <w:tab w:val="left" w:pos="851"/>
          <w:tab w:val="left" w:pos="1134"/>
          <w:tab w:val="left" w:pos="1843"/>
        </w:tabs>
        <w:jc w:val="both"/>
        <w:rPr>
          <w:rFonts w:asciiTheme="minorHAnsi" w:hAnsiTheme="minorHAnsi" w:cstheme="minorHAnsi"/>
          <w:sz w:val="22"/>
          <w:szCs w:val="22"/>
        </w:rPr>
      </w:pPr>
      <w:r w:rsidRPr="00AE0A51">
        <w:rPr>
          <w:rFonts w:asciiTheme="minorHAnsi" w:eastAsia="Calibri" w:hAnsiTheme="minorHAnsi" w:cstheme="minorHAnsi"/>
          <w:sz w:val="22"/>
          <w:szCs w:val="22"/>
        </w:rPr>
        <w:t>6.2.</w:t>
      </w:r>
      <w:r w:rsidR="00EE6C4F" w:rsidRPr="00AE0A51">
        <w:rPr>
          <w:rFonts w:asciiTheme="minorHAnsi" w:eastAsia="Calibri" w:hAnsiTheme="minorHAnsi" w:cstheme="minorHAnsi"/>
          <w:sz w:val="22"/>
          <w:szCs w:val="22"/>
        </w:rPr>
        <w:t>3</w:t>
      </w:r>
      <w:r w:rsidR="007B3860" w:rsidRPr="00AE0A51">
        <w:rPr>
          <w:rFonts w:asciiTheme="minorHAnsi" w:eastAsia="Calibri" w:hAnsiTheme="minorHAnsi" w:cstheme="minorHAnsi"/>
          <w:sz w:val="22"/>
          <w:szCs w:val="22"/>
        </w:rPr>
        <w:t xml:space="preserve"> - Que inexistem fatos impeditivos para sua habilitação no certame, ciente da obrigatoriedade de declarar ocorrências posteriores; </w:t>
      </w:r>
    </w:p>
    <w:p w14:paraId="5819349E" w14:textId="43DCD9C8" w:rsidR="00CC42AD" w:rsidRPr="00AE0A51" w:rsidRDefault="000C18DD" w:rsidP="0097280D">
      <w:pPr>
        <w:tabs>
          <w:tab w:val="left" w:pos="851"/>
          <w:tab w:val="left" w:pos="1276"/>
        </w:tabs>
        <w:jc w:val="both"/>
        <w:rPr>
          <w:rFonts w:asciiTheme="minorHAnsi" w:hAnsiTheme="minorHAnsi" w:cstheme="minorHAnsi"/>
          <w:sz w:val="22"/>
          <w:szCs w:val="22"/>
        </w:rPr>
      </w:pPr>
      <w:r w:rsidRPr="00AE0A51">
        <w:rPr>
          <w:rFonts w:asciiTheme="minorHAnsi" w:eastAsia="Calibri" w:hAnsiTheme="minorHAnsi" w:cstheme="minorHAnsi"/>
          <w:sz w:val="22"/>
          <w:szCs w:val="22"/>
        </w:rPr>
        <w:t>6.2.</w:t>
      </w:r>
      <w:r w:rsidR="00EE6C4F" w:rsidRPr="00AE0A51">
        <w:rPr>
          <w:rFonts w:asciiTheme="minorHAnsi" w:eastAsia="Calibri" w:hAnsiTheme="minorHAnsi" w:cstheme="minorHAnsi"/>
          <w:sz w:val="22"/>
          <w:szCs w:val="22"/>
        </w:rPr>
        <w:t>4</w:t>
      </w:r>
      <w:r w:rsidR="00F67DB6" w:rsidRPr="00AE0A51">
        <w:rPr>
          <w:rFonts w:asciiTheme="minorHAnsi" w:eastAsia="Calibri" w:hAnsiTheme="minorHAnsi" w:cstheme="minorHAnsi"/>
          <w:sz w:val="22"/>
          <w:szCs w:val="22"/>
        </w:rPr>
        <w:t xml:space="preserve"> - </w:t>
      </w:r>
      <w:r w:rsidR="00CC42AD" w:rsidRPr="00AE0A51">
        <w:rPr>
          <w:rFonts w:asciiTheme="minorHAnsi" w:eastAsia="Calibri" w:hAnsiTheme="minorHAnsi" w:cstheme="minorHAnsi"/>
          <w:sz w:val="22"/>
          <w:szCs w:val="22"/>
        </w:rPr>
        <w:t>Que cumpre os requisitos estabelecidos no artigo 3° da Lei Complementar nº 123/2006, estando apta a usufruir do tratamento favorecido estabelecido em seus arts. 42 a 49 e que não celebrou contratos com a Administração Pública cujos valores extrapolam a receita bruta máxima admitida para fins de enquadramento como empresa de pequeno porte</w:t>
      </w:r>
      <w:r w:rsidR="00233FE6" w:rsidRPr="00AE0A51">
        <w:rPr>
          <w:rFonts w:asciiTheme="minorHAnsi" w:eastAsia="Calibri" w:hAnsiTheme="minorHAnsi" w:cstheme="minorHAnsi"/>
          <w:sz w:val="22"/>
          <w:szCs w:val="22"/>
        </w:rPr>
        <w:t xml:space="preserve">, conforme </w:t>
      </w:r>
      <w:r w:rsidR="00233FE6" w:rsidRPr="00AE0A51">
        <w:rPr>
          <w:rFonts w:asciiTheme="minorHAnsi" w:hAnsiTheme="minorHAnsi" w:cstheme="minorHAnsi"/>
          <w:sz w:val="22"/>
          <w:szCs w:val="22"/>
        </w:rPr>
        <w:t>§ 2º, do Art. 4º da Lei n° 14.133/21</w:t>
      </w:r>
      <w:r w:rsidR="00CC42AD" w:rsidRPr="00AE0A51">
        <w:rPr>
          <w:rFonts w:asciiTheme="minorHAnsi" w:eastAsia="Calibri" w:hAnsiTheme="minorHAnsi" w:cstheme="minorHAnsi"/>
          <w:sz w:val="22"/>
          <w:szCs w:val="22"/>
        </w:rPr>
        <w:t>;</w:t>
      </w:r>
      <w:r w:rsidR="00790621" w:rsidRPr="00AE0A51">
        <w:rPr>
          <w:rFonts w:asciiTheme="minorHAnsi" w:eastAsia="Calibri" w:hAnsiTheme="minorHAnsi" w:cstheme="minorHAnsi"/>
          <w:sz w:val="22"/>
          <w:szCs w:val="22"/>
        </w:rPr>
        <w:t xml:space="preserve"> (aplicável </w:t>
      </w:r>
      <w:r w:rsidR="00893B2E" w:rsidRPr="00AE0A51">
        <w:rPr>
          <w:rFonts w:asciiTheme="minorHAnsi" w:eastAsia="Calibri" w:hAnsiTheme="minorHAnsi" w:cstheme="minorHAnsi"/>
          <w:sz w:val="22"/>
          <w:szCs w:val="22"/>
        </w:rPr>
        <w:t>às</w:t>
      </w:r>
      <w:r w:rsidR="00790621" w:rsidRPr="00AE0A51">
        <w:rPr>
          <w:rFonts w:asciiTheme="minorHAnsi" w:eastAsia="Calibri" w:hAnsiTheme="minorHAnsi" w:cstheme="minorHAnsi"/>
          <w:sz w:val="22"/>
          <w:szCs w:val="22"/>
        </w:rPr>
        <w:t xml:space="preserve"> empresas enquadradas na LC n° 123/06 e que desejarem utilizar os benefícios ali prescritos)</w:t>
      </w:r>
    </w:p>
    <w:p w14:paraId="76E35135" w14:textId="12DF8902" w:rsidR="00CC42AD" w:rsidRPr="00AE0A51" w:rsidRDefault="000C18DD" w:rsidP="0097280D">
      <w:pPr>
        <w:tabs>
          <w:tab w:val="left" w:pos="851"/>
          <w:tab w:val="left" w:pos="1418"/>
        </w:tabs>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t>6.2.</w:t>
      </w:r>
      <w:r w:rsidR="00EE6C4F" w:rsidRPr="00AE0A51">
        <w:rPr>
          <w:rFonts w:asciiTheme="minorHAnsi" w:eastAsia="Calibri" w:hAnsiTheme="minorHAnsi" w:cstheme="minorHAnsi"/>
          <w:sz w:val="22"/>
          <w:szCs w:val="22"/>
        </w:rPr>
        <w:t>4</w:t>
      </w:r>
      <w:r w:rsidRPr="00AE0A51">
        <w:rPr>
          <w:rFonts w:asciiTheme="minorHAnsi" w:eastAsia="Calibri" w:hAnsiTheme="minorHAnsi" w:cstheme="minorHAnsi"/>
          <w:sz w:val="22"/>
          <w:szCs w:val="22"/>
        </w:rPr>
        <w:t>.1</w:t>
      </w:r>
      <w:r w:rsidR="009D77CD" w:rsidRPr="00AE0A51">
        <w:rPr>
          <w:rFonts w:asciiTheme="minorHAnsi" w:eastAsia="Calibri" w:hAnsiTheme="minorHAnsi" w:cstheme="minorHAnsi"/>
          <w:sz w:val="22"/>
          <w:szCs w:val="22"/>
        </w:rPr>
        <w:t xml:space="preserve"> - </w:t>
      </w:r>
      <w:r w:rsidR="00CC42AD" w:rsidRPr="00AE0A51">
        <w:rPr>
          <w:rFonts w:asciiTheme="minorHAnsi" w:eastAsia="Calibri" w:hAnsiTheme="minorHAnsi" w:cstheme="minorHAnsi"/>
          <w:sz w:val="22"/>
          <w:szCs w:val="22"/>
        </w:rPr>
        <w:t>Nos itens exclusivos para participação de microempresas e empresas de pequeno porte, a assinalação do campo “não” impedirá o prosseguimento no certame;</w:t>
      </w:r>
    </w:p>
    <w:p w14:paraId="59A565BB" w14:textId="6CD714AC" w:rsidR="00CC42AD" w:rsidRPr="00AE0A51" w:rsidRDefault="000C18DD" w:rsidP="0097280D">
      <w:pPr>
        <w:tabs>
          <w:tab w:val="left" w:pos="851"/>
          <w:tab w:val="left" w:pos="1418"/>
        </w:tabs>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lastRenderedPageBreak/>
        <w:t>6.2.</w:t>
      </w:r>
      <w:r w:rsidR="00EE6C4F" w:rsidRPr="00AE0A51">
        <w:rPr>
          <w:rFonts w:asciiTheme="minorHAnsi" w:eastAsia="Calibri" w:hAnsiTheme="minorHAnsi" w:cstheme="minorHAnsi"/>
          <w:sz w:val="22"/>
          <w:szCs w:val="22"/>
        </w:rPr>
        <w:t>4</w:t>
      </w:r>
      <w:r w:rsidRPr="00AE0A51">
        <w:rPr>
          <w:rFonts w:asciiTheme="minorHAnsi" w:eastAsia="Calibri" w:hAnsiTheme="minorHAnsi" w:cstheme="minorHAnsi"/>
          <w:sz w:val="22"/>
          <w:szCs w:val="22"/>
        </w:rPr>
        <w:t>.2</w:t>
      </w:r>
      <w:r w:rsidR="00464624" w:rsidRPr="00AE0A51">
        <w:rPr>
          <w:rFonts w:asciiTheme="minorHAnsi" w:eastAsia="Calibri" w:hAnsiTheme="minorHAnsi" w:cstheme="minorHAnsi"/>
          <w:sz w:val="22"/>
          <w:szCs w:val="22"/>
        </w:rPr>
        <w:t xml:space="preserve"> </w:t>
      </w:r>
      <w:r w:rsidR="009D77CD" w:rsidRPr="00AE0A51">
        <w:rPr>
          <w:rFonts w:asciiTheme="minorHAnsi" w:eastAsia="Calibri" w:hAnsiTheme="minorHAnsi" w:cstheme="minorHAnsi"/>
          <w:sz w:val="22"/>
          <w:szCs w:val="22"/>
        </w:rPr>
        <w:t xml:space="preserve">- </w:t>
      </w:r>
      <w:r w:rsidR="00CC42AD" w:rsidRPr="00AE0A51">
        <w:rPr>
          <w:rFonts w:asciiTheme="minorHAnsi" w:eastAsia="Calibri" w:hAnsiTheme="minorHAnsi" w:cstheme="minorHAnsi"/>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374EAB01" w14:textId="63AB7A9D" w:rsidR="0061492E" w:rsidRPr="00AE0A51" w:rsidRDefault="000C18DD" w:rsidP="0097280D">
      <w:pPr>
        <w:tabs>
          <w:tab w:val="left" w:pos="851"/>
          <w:tab w:val="left" w:pos="1134"/>
          <w:tab w:val="left" w:pos="1843"/>
        </w:tabs>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t>6.2.</w:t>
      </w:r>
      <w:r w:rsidR="00EE6C4F" w:rsidRPr="00AE0A51">
        <w:rPr>
          <w:rFonts w:asciiTheme="minorHAnsi" w:eastAsia="Calibri" w:hAnsiTheme="minorHAnsi" w:cstheme="minorHAnsi"/>
          <w:sz w:val="22"/>
          <w:szCs w:val="22"/>
        </w:rPr>
        <w:t>5</w:t>
      </w:r>
      <w:r w:rsidR="0061492E" w:rsidRPr="00AE0A51">
        <w:rPr>
          <w:rFonts w:asciiTheme="minorHAnsi" w:eastAsia="Calibri" w:hAnsiTheme="minorHAnsi" w:cstheme="minorHAnsi"/>
          <w:sz w:val="22"/>
          <w:szCs w:val="22"/>
        </w:rPr>
        <w:t xml:space="preserve"> - Que cumpre com a reserva de cargos prevista em lei para pessoa com deficiência ou para reabilitado da Previdência Social e que atendam às regras de acessibilidade previstas na legislação, conforme disposto no art. 93 da Lei nº 8.213/1991.</w:t>
      </w:r>
    </w:p>
    <w:p w14:paraId="4C403AA4" w14:textId="0B21EEA4" w:rsidR="00CC42AD" w:rsidRPr="00AE0A51" w:rsidRDefault="000C18DD" w:rsidP="0097280D">
      <w:pPr>
        <w:tabs>
          <w:tab w:val="left" w:pos="851"/>
          <w:tab w:val="left" w:pos="1134"/>
          <w:tab w:val="left" w:pos="1843"/>
        </w:tabs>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t>6.2.</w:t>
      </w:r>
      <w:r w:rsidR="00EE6C4F" w:rsidRPr="00AE0A51">
        <w:rPr>
          <w:rFonts w:asciiTheme="minorHAnsi" w:eastAsia="Calibri" w:hAnsiTheme="minorHAnsi" w:cstheme="minorHAnsi"/>
          <w:sz w:val="22"/>
          <w:szCs w:val="22"/>
        </w:rPr>
        <w:t xml:space="preserve">6 </w:t>
      </w:r>
      <w:r w:rsidR="006E756F" w:rsidRPr="00AE0A51">
        <w:rPr>
          <w:rFonts w:asciiTheme="minorHAnsi" w:eastAsia="Calibri" w:hAnsiTheme="minorHAnsi" w:cstheme="minorHAnsi"/>
          <w:sz w:val="22"/>
          <w:szCs w:val="22"/>
        </w:rPr>
        <w:t xml:space="preserve">- Que não emprega menor de 18 anos em trabalho noturno, perigoso ou insalubre e não emprega menor de 16 anos, salvo menor, a partir de 14 anos, na condição de aprendiz, nos termos do artigo 7°, XXXIII, da Constituição Federal de 1998; </w:t>
      </w:r>
    </w:p>
    <w:p w14:paraId="610D6027" w14:textId="026C5C07" w:rsidR="004548D5" w:rsidRPr="00AE0A51" w:rsidRDefault="004548D5" w:rsidP="0097280D">
      <w:pPr>
        <w:tabs>
          <w:tab w:val="left" w:pos="851"/>
          <w:tab w:val="left" w:pos="1134"/>
          <w:tab w:val="left" w:pos="1843"/>
        </w:tabs>
        <w:jc w:val="both"/>
        <w:rPr>
          <w:rFonts w:asciiTheme="minorHAnsi" w:hAnsiTheme="minorHAnsi" w:cstheme="minorHAnsi"/>
          <w:sz w:val="22"/>
          <w:szCs w:val="22"/>
        </w:rPr>
      </w:pPr>
      <w:r w:rsidRPr="00AE0A51">
        <w:rPr>
          <w:rFonts w:asciiTheme="minorHAnsi" w:eastAsia="Calibri" w:hAnsiTheme="minorHAnsi" w:cstheme="minorHAnsi"/>
          <w:sz w:val="22"/>
          <w:szCs w:val="22"/>
        </w:rPr>
        <w:t>6.2.</w:t>
      </w:r>
      <w:r w:rsidR="00EE6C4F" w:rsidRPr="00AE0A51">
        <w:rPr>
          <w:rFonts w:asciiTheme="minorHAnsi" w:eastAsia="Calibri" w:hAnsiTheme="minorHAnsi" w:cstheme="minorHAnsi"/>
          <w:sz w:val="22"/>
          <w:szCs w:val="22"/>
        </w:rPr>
        <w:t xml:space="preserve">7 - </w:t>
      </w:r>
      <w:r w:rsidRPr="00AE0A51">
        <w:rPr>
          <w:rFonts w:asciiTheme="minorHAnsi" w:eastAsia="Calibri" w:hAnsiTheme="minorHAnsi" w:cstheme="minorHAnsi"/>
          <w:sz w:val="22"/>
          <w:szCs w:val="22"/>
        </w:rPr>
        <w:t xml:space="preserve">Que não possui empregados executando trabalho degradante ou forçado, observando o disposto nos incisos III e IV do art. 1º e no inciso III do art. 5º da Constituição Federal. </w:t>
      </w:r>
    </w:p>
    <w:p w14:paraId="571692BF" w14:textId="53FDB2FE" w:rsidR="00CC42AD" w:rsidRPr="00AE0A51" w:rsidRDefault="000C18DD" w:rsidP="0097280D">
      <w:pPr>
        <w:keepNext/>
        <w:keepLines/>
        <w:pBdr>
          <w:top w:val="nil"/>
          <w:left w:val="nil"/>
          <w:bottom w:val="nil"/>
          <w:right w:val="nil"/>
          <w:between w:val="nil"/>
        </w:pBdr>
        <w:tabs>
          <w:tab w:val="left" w:pos="567"/>
          <w:tab w:val="left" w:pos="426"/>
        </w:tabs>
        <w:jc w:val="both"/>
        <w:rPr>
          <w:rFonts w:asciiTheme="minorHAnsi" w:eastAsia="Calibri" w:hAnsiTheme="minorHAnsi" w:cstheme="minorHAnsi"/>
          <w:sz w:val="22"/>
          <w:szCs w:val="22"/>
        </w:rPr>
      </w:pPr>
      <w:r w:rsidRPr="00AE0A51">
        <w:rPr>
          <w:rFonts w:asciiTheme="minorHAnsi" w:eastAsia="Calibri" w:hAnsiTheme="minorHAnsi" w:cstheme="minorHAnsi"/>
          <w:sz w:val="22"/>
          <w:szCs w:val="22"/>
        </w:rPr>
        <w:t>6.</w:t>
      </w:r>
      <w:r w:rsidR="00EE6C4F" w:rsidRPr="00AE0A51">
        <w:rPr>
          <w:rFonts w:asciiTheme="minorHAnsi" w:eastAsia="Calibri" w:hAnsiTheme="minorHAnsi" w:cstheme="minorHAnsi"/>
          <w:sz w:val="22"/>
          <w:szCs w:val="22"/>
        </w:rPr>
        <w:t>3</w:t>
      </w:r>
      <w:r w:rsidR="003E2663" w:rsidRPr="00AE0A51">
        <w:rPr>
          <w:rFonts w:asciiTheme="minorHAnsi" w:eastAsia="Calibri" w:hAnsiTheme="minorHAnsi" w:cstheme="minorHAnsi"/>
          <w:sz w:val="22"/>
          <w:szCs w:val="22"/>
        </w:rPr>
        <w:t xml:space="preserve"> - </w:t>
      </w:r>
      <w:r w:rsidR="00CC42AD" w:rsidRPr="00AE0A51">
        <w:rPr>
          <w:rFonts w:asciiTheme="minorHAnsi" w:eastAsia="Calibri" w:hAnsiTheme="minorHAnsi" w:cstheme="minorHAnsi"/>
          <w:sz w:val="22"/>
          <w:szCs w:val="22"/>
        </w:rPr>
        <w:t>A declaração falsa relativa ao cumprimento de qualquer condição sujeitará o licitante às sanções previstas em lei e neste Edital.</w:t>
      </w:r>
    </w:p>
    <w:p w14:paraId="43542CC6" w14:textId="385E0A4C" w:rsidR="00A4756F" w:rsidRPr="00AE0A51" w:rsidRDefault="00A4756F" w:rsidP="0097280D">
      <w:pPr>
        <w:tabs>
          <w:tab w:val="left" w:pos="426"/>
        </w:tabs>
        <w:snapToGrid w:val="0"/>
        <w:jc w:val="both"/>
        <w:rPr>
          <w:rFonts w:asciiTheme="minorHAnsi" w:hAnsiTheme="minorHAnsi" w:cstheme="minorHAnsi"/>
          <w:sz w:val="22"/>
          <w:szCs w:val="22"/>
        </w:rPr>
      </w:pPr>
      <w:r w:rsidRPr="00AE0A51">
        <w:rPr>
          <w:rFonts w:asciiTheme="minorHAnsi" w:hAnsiTheme="minorHAnsi" w:cstheme="minorHAnsi"/>
          <w:sz w:val="22"/>
          <w:szCs w:val="22"/>
        </w:rPr>
        <w:t>6.</w:t>
      </w:r>
      <w:r w:rsidR="00EE6C4F" w:rsidRPr="00AE0A51">
        <w:rPr>
          <w:rFonts w:asciiTheme="minorHAnsi" w:hAnsiTheme="minorHAnsi" w:cstheme="minorHAnsi"/>
          <w:sz w:val="22"/>
          <w:szCs w:val="22"/>
        </w:rPr>
        <w:t>4</w:t>
      </w:r>
      <w:r w:rsidRPr="00AE0A51">
        <w:rPr>
          <w:rFonts w:asciiTheme="minorHAnsi" w:hAnsiTheme="minorHAnsi" w:cstheme="minorHAnsi"/>
          <w:sz w:val="22"/>
          <w:szCs w:val="22"/>
        </w:rPr>
        <w:t xml:space="preserve"> - Até a data limite para o envio/recebimento das propostas, os licitantes poderão retirar ou substituir as propostas apresentadas.</w:t>
      </w:r>
      <w:r w:rsidR="00D3115C">
        <w:rPr>
          <w:rFonts w:asciiTheme="minorHAnsi" w:hAnsiTheme="minorHAnsi" w:cstheme="minorHAnsi"/>
          <w:sz w:val="22"/>
          <w:szCs w:val="22"/>
        </w:rPr>
        <w:t xml:space="preserve"> </w:t>
      </w:r>
    </w:p>
    <w:p w14:paraId="2AEF21DA" w14:textId="47207661" w:rsidR="007E5269" w:rsidRPr="00AE0A51" w:rsidRDefault="00EB6832"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6.</w:t>
      </w:r>
      <w:r w:rsidR="00EE6C4F" w:rsidRPr="00AE0A51">
        <w:rPr>
          <w:rFonts w:asciiTheme="minorHAnsi" w:hAnsiTheme="minorHAnsi" w:cstheme="minorHAnsi"/>
          <w:sz w:val="22"/>
          <w:szCs w:val="22"/>
        </w:rPr>
        <w:t>5</w:t>
      </w:r>
      <w:r w:rsidRPr="00AE0A51">
        <w:rPr>
          <w:rFonts w:asciiTheme="minorHAnsi" w:hAnsiTheme="minorHAnsi" w:cstheme="minorHAnsi"/>
          <w:sz w:val="22"/>
          <w:szCs w:val="22"/>
        </w:rPr>
        <w:t xml:space="preserve"> - </w:t>
      </w:r>
      <w:r w:rsidR="007E5269" w:rsidRPr="00AE0A51">
        <w:rPr>
          <w:rFonts w:asciiTheme="minorHAnsi" w:hAnsiTheme="minorHAnsi" w:cstheme="minorHAnsi"/>
          <w:sz w:val="22"/>
          <w:szCs w:val="22"/>
        </w:rPr>
        <w:t xml:space="preserve"> A licitante deverá enviar sua proposta comercial preliminar, no idioma oficial do Brasil, mediante preenchimento, no sistema eletrônico, dos seguintes campos:</w:t>
      </w:r>
    </w:p>
    <w:p w14:paraId="2213B23B" w14:textId="5E0D50E9" w:rsidR="00061D82" w:rsidRPr="00AE0A51" w:rsidRDefault="00061D82"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6.</w:t>
      </w:r>
      <w:r w:rsidR="00EE6C4F" w:rsidRPr="00AE0A51">
        <w:rPr>
          <w:rFonts w:asciiTheme="minorHAnsi" w:hAnsiTheme="minorHAnsi" w:cstheme="minorHAnsi"/>
          <w:sz w:val="22"/>
          <w:szCs w:val="22"/>
        </w:rPr>
        <w:t>5</w:t>
      </w:r>
      <w:r w:rsidRPr="00AE0A51">
        <w:rPr>
          <w:rFonts w:asciiTheme="minorHAnsi" w:hAnsiTheme="minorHAnsi" w:cstheme="minorHAnsi"/>
          <w:sz w:val="22"/>
          <w:szCs w:val="22"/>
        </w:rPr>
        <w:t>.1 - Valor unitário e total para cada item ou lote de itens (conforme o caso), em moeda corrente nacional;</w:t>
      </w:r>
    </w:p>
    <w:p w14:paraId="68A94278" w14:textId="79DC90C8" w:rsidR="00061D82" w:rsidRPr="00AE0A51" w:rsidRDefault="00061D82"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sz w:val="22"/>
          <w:szCs w:val="22"/>
        </w:rPr>
        <w:t>6.</w:t>
      </w:r>
      <w:r w:rsidR="00EE6C4F" w:rsidRPr="00AE0A51">
        <w:rPr>
          <w:rFonts w:asciiTheme="minorHAnsi" w:hAnsiTheme="minorHAnsi" w:cstheme="minorHAnsi"/>
          <w:sz w:val="22"/>
          <w:szCs w:val="22"/>
        </w:rPr>
        <w:t>5</w:t>
      </w:r>
      <w:r w:rsidRPr="00AE0A51">
        <w:rPr>
          <w:rFonts w:asciiTheme="minorHAnsi" w:hAnsiTheme="minorHAnsi" w:cstheme="minorHAnsi"/>
          <w:sz w:val="22"/>
          <w:szCs w:val="22"/>
        </w:rPr>
        <w:t xml:space="preserve">.2 </w:t>
      </w:r>
      <w:r w:rsidR="00487BD0" w:rsidRPr="00AE0A51">
        <w:rPr>
          <w:rFonts w:asciiTheme="minorHAnsi" w:hAnsiTheme="minorHAnsi" w:cstheme="minorHAnsi"/>
          <w:sz w:val="22"/>
          <w:szCs w:val="22"/>
        </w:rPr>
        <w:t>-</w:t>
      </w:r>
      <w:r w:rsidRPr="00AE0A51">
        <w:rPr>
          <w:rFonts w:asciiTheme="minorHAnsi" w:hAnsiTheme="minorHAnsi" w:cstheme="minorHAnsi"/>
          <w:sz w:val="22"/>
          <w:szCs w:val="22"/>
        </w:rPr>
        <w:t xml:space="preserve"> Marca</w:t>
      </w:r>
      <w:r w:rsidR="0053566B" w:rsidRPr="00AE0A51">
        <w:rPr>
          <w:rFonts w:asciiTheme="minorHAnsi" w:hAnsiTheme="minorHAnsi" w:cstheme="minorHAnsi"/>
          <w:sz w:val="22"/>
          <w:szCs w:val="22"/>
        </w:rPr>
        <w:t>; e quando for o caso e aplicável ao objeto:</w:t>
      </w:r>
      <w:r w:rsidRPr="00AE0A51">
        <w:rPr>
          <w:rFonts w:asciiTheme="minorHAnsi" w:hAnsiTheme="minorHAnsi" w:cstheme="minorHAnsi"/>
          <w:sz w:val="22"/>
          <w:szCs w:val="22"/>
        </w:rPr>
        <w:t xml:space="preserve"> modelo e fabricante</w:t>
      </w:r>
      <w:r w:rsidR="0053566B" w:rsidRPr="00AE0A51">
        <w:rPr>
          <w:rFonts w:asciiTheme="minorHAnsi" w:hAnsiTheme="minorHAnsi" w:cstheme="minorHAnsi"/>
          <w:sz w:val="22"/>
          <w:szCs w:val="22"/>
        </w:rPr>
        <w:t>;</w:t>
      </w:r>
      <w:r w:rsidR="00115E14" w:rsidRPr="00AE0A51">
        <w:rPr>
          <w:rFonts w:asciiTheme="minorHAnsi" w:hAnsiTheme="minorHAnsi" w:cstheme="minorHAnsi"/>
          <w:sz w:val="22"/>
          <w:szCs w:val="22"/>
        </w:rPr>
        <w:t xml:space="preserve"> </w:t>
      </w:r>
    </w:p>
    <w:p w14:paraId="4C03551B" w14:textId="5C42D818" w:rsidR="00C72462" w:rsidRPr="00AE0A51" w:rsidRDefault="00C72462" w:rsidP="0097280D">
      <w:pPr>
        <w:snapToGrid w:val="0"/>
        <w:ind w:firstLine="708"/>
        <w:jc w:val="both"/>
        <w:rPr>
          <w:rFonts w:asciiTheme="minorHAnsi" w:hAnsiTheme="minorHAnsi" w:cstheme="minorHAnsi"/>
          <w:sz w:val="22"/>
          <w:szCs w:val="22"/>
        </w:rPr>
      </w:pPr>
      <w:r w:rsidRPr="00AE0A51">
        <w:rPr>
          <w:rFonts w:asciiTheme="minorHAnsi" w:hAnsiTheme="minorHAnsi" w:cstheme="minorHAnsi"/>
          <w:color w:val="000000" w:themeColor="text1"/>
          <w:sz w:val="22"/>
          <w:szCs w:val="22"/>
          <w:highlight w:val="lightGray"/>
        </w:rPr>
        <w:t xml:space="preserve">6.5.2.1 - </w:t>
      </w:r>
      <w:r w:rsidRPr="00AE0A51">
        <w:rPr>
          <w:rFonts w:asciiTheme="minorHAnsi" w:eastAsia="Calibri" w:hAnsiTheme="minorHAnsi" w:cstheme="minorHAnsi"/>
          <w:sz w:val="22"/>
          <w:szCs w:val="22"/>
          <w:highlight w:val="lightGray"/>
        </w:rPr>
        <w:t>Se a marca identificar a empresa, colocar "MARCA PRÓPRIA</w:t>
      </w:r>
      <w:r w:rsidRPr="00AE0A51">
        <w:rPr>
          <w:rFonts w:asciiTheme="minorHAnsi" w:eastAsia="Calibri" w:hAnsiTheme="minorHAnsi" w:cstheme="minorHAnsi"/>
          <w:sz w:val="22"/>
          <w:szCs w:val="22"/>
        </w:rPr>
        <w:t>.</w:t>
      </w:r>
    </w:p>
    <w:p w14:paraId="4067E8E9" w14:textId="1CECE1AD" w:rsidR="00061D82" w:rsidRPr="00AE0A51" w:rsidRDefault="00061D82"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6.</w:t>
      </w:r>
      <w:r w:rsidR="00EE6C4F" w:rsidRPr="00AE0A51">
        <w:rPr>
          <w:rFonts w:asciiTheme="minorHAnsi" w:hAnsiTheme="minorHAnsi" w:cstheme="minorHAnsi"/>
          <w:sz w:val="22"/>
          <w:szCs w:val="22"/>
        </w:rPr>
        <w:t>5</w:t>
      </w:r>
      <w:r w:rsidRPr="00AE0A51">
        <w:rPr>
          <w:rFonts w:asciiTheme="minorHAnsi" w:hAnsiTheme="minorHAnsi" w:cstheme="minorHAnsi"/>
          <w:sz w:val="22"/>
          <w:szCs w:val="22"/>
        </w:rPr>
        <w:t>.3 Descrição detalhada do objeto</w:t>
      </w:r>
      <w:r w:rsidR="009D39F3" w:rsidRPr="00AE0A51">
        <w:rPr>
          <w:rFonts w:asciiTheme="minorHAnsi" w:hAnsiTheme="minorHAnsi" w:cstheme="minorHAnsi"/>
          <w:sz w:val="22"/>
          <w:szCs w:val="22"/>
        </w:rPr>
        <w:t xml:space="preserve"> ofertado,</w:t>
      </w:r>
      <w:r w:rsidRPr="00AE0A51">
        <w:rPr>
          <w:rFonts w:asciiTheme="minorHAnsi" w:hAnsiTheme="minorHAnsi" w:cstheme="minorHAnsi"/>
          <w:sz w:val="22"/>
          <w:szCs w:val="22"/>
        </w:rPr>
        <w:t xml:space="preserve"> indicando, no que for aplicável, o modelo, prazo de validade ou de garantia, número do registro ou inscrição do bem no órgão competente, quando for o caso;</w:t>
      </w:r>
    </w:p>
    <w:p w14:paraId="6D5EFB06" w14:textId="05C09C83" w:rsidR="00061D82" w:rsidRPr="00AE0A51" w:rsidRDefault="00061D82"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6.</w:t>
      </w:r>
      <w:r w:rsidR="00EE6C4F" w:rsidRPr="00AE0A51">
        <w:rPr>
          <w:rFonts w:asciiTheme="minorHAnsi" w:hAnsiTheme="minorHAnsi" w:cstheme="minorHAnsi"/>
          <w:sz w:val="22"/>
          <w:szCs w:val="22"/>
        </w:rPr>
        <w:t>6</w:t>
      </w:r>
      <w:r w:rsidRPr="00AE0A51">
        <w:rPr>
          <w:rFonts w:asciiTheme="minorHAnsi" w:hAnsiTheme="minorHAnsi" w:cstheme="minorHAnsi"/>
          <w:sz w:val="22"/>
          <w:szCs w:val="22"/>
        </w:rPr>
        <w:t xml:space="preserve"> - Todas as especificações do objeto contidas na proposta </w:t>
      </w:r>
      <w:r w:rsidR="00C97694" w:rsidRPr="00AE0A51">
        <w:rPr>
          <w:rFonts w:asciiTheme="minorHAnsi" w:hAnsiTheme="minorHAnsi" w:cstheme="minorHAnsi"/>
          <w:sz w:val="22"/>
          <w:szCs w:val="22"/>
        </w:rPr>
        <w:t xml:space="preserve">registrada </w:t>
      </w:r>
      <w:r w:rsidRPr="00AE0A51">
        <w:rPr>
          <w:rFonts w:asciiTheme="minorHAnsi" w:hAnsiTheme="minorHAnsi" w:cstheme="minorHAnsi"/>
          <w:sz w:val="22"/>
          <w:szCs w:val="22"/>
        </w:rPr>
        <w:t>vinculam a Contratada</w:t>
      </w:r>
      <w:r w:rsidRPr="00AE0A51">
        <w:rPr>
          <w:rFonts w:asciiTheme="minorHAnsi" w:hAnsiTheme="minorHAnsi" w:cstheme="minorHAnsi"/>
          <w:bCs/>
          <w:sz w:val="22"/>
          <w:szCs w:val="22"/>
        </w:rPr>
        <w:t xml:space="preserve"> e, havendo divergência entre as condições da proposta e as cláusulas deste Edital, incluindo seus anexos, prevalecerão as últimas</w:t>
      </w:r>
      <w:r w:rsidRPr="00AE0A51">
        <w:rPr>
          <w:rFonts w:asciiTheme="minorHAnsi" w:hAnsiTheme="minorHAnsi" w:cstheme="minorHAnsi"/>
          <w:sz w:val="22"/>
          <w:szCs w:val="22"/>
        </w:rPr>
        <w:t>.</w:t>
      </w:r>
    </w:p>
    <w:p w14:paraId="6FD100D9" w14:textId="145D7E84" w:rsidR="00061D82" w:rsidRPr="00AE0A51" w:rsidRDefault="00061D82"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6.</w:t>
      </w:r>
      <w:r w:rsidR="00EE6C4F" w:rsidRPr="00AE0A51">
        <w:rPr>
          <w:rFonts w:asciiTheme="minorHAnsi" w:hAnsiTheme="minorHAnsi" w:cstheme="minorHAnsi"/>
          <w:sz w:val="22"/>
          <w:szCs w:val="22"/>
        </w:rPr>
        <w:t>7</w:t>
      </w:r>
      <w:r w:rsidRPr="00AE0A51">
        <w:rPr>
          <w:rFonts w:asciiTheme="minorHAnsi" w:hAnsiTheme="minorHAnsi" w:cstheme="minorHAnsi"/>
          <w:sz w:val="22"/>
          <w:szCs w:val="22"/>
        </w:rPr>
        <w:t xml:space="preserve"> - Nos valores propostos estarão inclusos todos os custos operacionais, encargos previdenciários, trabalhistas, tributários, comerciais e quaisquer outros que incidam direta ou indiretamente no fornecimento dos serviços</w:t>
      </w:r>
      <w:r w:rsidR="006A7FAB" w:rsidRPr="00AE0A51">
        <w:rPr>
          <w:rFonts w:asciiTheme="minorHAnsi" w:hAnsiTheme="minorHAnsi" w:cstheme="minorHAnsi"/>
          <w:sz w:val="22"/>
          <w:szCs w:val="22"/>
        </w:rPr>
        <w:t>/objetos</w:t>
      </w:r>
      <w:r w:rsidR="00606ADF" w:rsidRPr="00AE0A51">
        <w:rPr>
          <w:rFonts w:asciiTheme="minorHAnsi" w:hAnsiTheme="minorHAnsi" w:cstheme="minorHAnsi"/>
          <w:sz w:val="22"/>
          <w:szCs w:val="22"/>
        </w:rPr>
        <w:t>.</w:t>
      </w:r>
    </w:p>
    <w:p w14:paraId="7F106585" w14:textId="77777777" w:rsidR="00B453EB" w:rsidRDefault="009B0001" w:rsidP="00B453EB">
      <w:pPr>
        <w:snapToGrid w:val="0"/>
        <w:jc w:val="both"/>
        <w:rPr>
          <w:rFonts w:asciiTheme="minorHAnsi" w:hAnsiTheme="minorHAnsi" w:cstheme="minorHAnsi"/>
          <w:color w:val="FF0000"/>
          <w:sz w:val="22"/>
          <w:szCs w:val="22"/>
          <w:highlight w:val="yellow"/>
        </w:rPr>
      </w:pPr>
      <w:r w:rsidRPr="00AE0A51">
        <w:rPr>
          <w:rFonts w:asciiTheme="minorHAnsi" w:hAnsiTheme="minorHAnsi" w:cstheme="minorHAnsi"/>
          <w:color w:val="FF0000"/>
          <w:sz w:val="22"/>
          <w:szCs w:val="22"/>
          <w:highlight w:val="yellow"/>
        </w:rPr>
        <w:t>6.</w:t>
      </w:r>
      <w:r w:rsidR="00EE6C4F" w:rsidRPr="00AE0A51">
        <w:rPr>
          <w:rFonts w:asciiTheme="minorHAnsi" w:hAnsiTheme="minorHAnsi" w:cstheme="minorHAnsi"/>
          <w:color w:val="FF0000"/>
          <w:sz w:val="22"/>
          <w:szCs w:val="22"/>
          <w:highlight w:val="yellow"/>
        </w:rPr>
        <w:t>8</w:t>
      </w:r>
      <w:r w:rsidRPr="00AE0A51">
        <w:rPr>
          <w:rFonts w:asciiTheme="minorHAnsi" w:hAnsiTheme="minorHAnsi" w:cstheme="minorHAnsi"/>
          <w:color w:val="FF0000"/>
          <w:sz w:val="22"/>
          <w:szCs w:val="22"/>
          <w:highlight w:val="yellow"/>
        </w:rPr>
        <w:t xml:space="preserve"> </w:t>
      </w:r>
      <w:r w:rsidR="00462547" w:rsidRPr="00AE0A51">
        <w:rPr>
          <w:rFonts w:asciiTheme="minorHAnsi" w:hAnsiTheme="minorHAnsi" w:cstheme="minorHAnsi"/>
          <w:color w:val="FF0000"/>
          <w:sz w:val="22"/>
          <w:szCs w:val="22"/>
          <w:highlight w:val="yellow"/>
        </w:rPr>
        <w:t>-</w:t>
      </w:r>
      <w:r w:rsidRPr="00AE0A51">
        <w:rPr>
          <w:rFonts w:asciiTheme="minorHAnsi" w:hAnsiTheme="minorHAnsi" w:cstheme="minorHAnsi"/>
          <w:color w:val="FF0000"/>
          <w:sz w:val="22"/>
          <w:szCs w:val="22"/>
          <w:highlight w:val="yellow"/>
        </w:rPr>
        <w:t xml:space="preserve"> O licitante não poderá oferecer proposta em quantitativo inferior ao máximo previsto para contratação. </w:t>
      </w:r>
      <w:r w:rsidR="00975095" w:rsidRPr="00AE0A51">
        <w:rPr>
          <w:rFonts w:asciiTheme="minorHAnsi" w:hAnsiTheme="minorHAnsi" w:cstheme="minorHAnsi"/>
          <w:color w:val="FF0000"/>
          <w:sz w:val="22"/>
          <w:szCs w:val="22"/>
          <w:highlight w:val="yellow"/>
        </w:rPr>
        <w:t xml:space="preserve"> </w:t>
      </w:r>
    </w:p>
    <w:p w14:paraId="4CB21883" w14:textId="77291B7C" w:rsidR="00021EE7" w:rsidRPr="00B453EB" w:rsidRDefault="00B453EB" w:rsidP="00B453EB">
      <w:pPr>
        <w:snapToGrid w:val="0"/>
        <w:jc w:val="center"/>
        <w:rPr>
          <w:rFonts w:asciiTheme="minorHAnsi" w:hAnsiTheme="minorHAnsi" w:cstheme="minorHAnsi"/>
          <w:b/>
          <w:bCs/>
          <w:color w:val="FF0000"/>
          <w:sz w:val="22"/>
          <w:szCs w:val="22"/>
          <w:highlight w:val="yellow"/>
          <w:u w:val="single"/>
        </w:rPr>
      </w:pPr>
      <w:r w:rsidRPr="00B453EB">
        <w:rPr>
          <w:rFonts w:asciiTheme="minorHAnsi" w:hAnsiTheme="minorHAnsi" w:cstheme="minorHAnsi"/>
          <w:b/>
          <w:bCs/>
          <w:color w:val="FF0000"/>
          <w:sz w:val="22"/>
          <w:szCs w:val="22"/>
          <w:highlight w:val="yellow"/>
          <w:u w:val="single"/>
        </w:rPr>
        <w:t>OU</w:t>
      </w:r>
    </w:p>
    <w:p w14:paraId="0A580F87" w14:textId="414B6BB2" w:rsidR="00975095" w:rsidRPr="00B453EB" w:rsidRDefault="00021EE7" w:rsidP="0097280D">
      <w:pPr>
        <w:snapToGrid w:val="0"/>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highlight w:val="yellow"/>
        </w:rPr>
        <w:t>6.8 - O licitante poderá oferecer quantitativo inferior ao máximo previsto para contratação.</w:t>
      </w:r>
    </w:p>
    <w:p w14:paraId="760F1957" w14:textId="2A20A44A" w:rsidR="00DF67B4" w:rsidRPr="00B453EB" w:rsidRDefault="00F70733" w:rsidP="00B453EB">
      <w:pPr>
        <w:pStyle w:val="Notaexplicativa"/>
        <w:spacing w:before="0"/>
        <w:rPr>
          <w:rFonts w:asciiTheme="minorHAnsi" w:hAnsiTheme="minorHAnsi" w:cstheme="minorHAnsi"/>
          <w:color w:val="auto"/>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b/>
          <w:bCs/>
          <w:color w:val="auto"/>
          <w:sz w:val="22"/>
          <w:szCs w:val="22"/>
        </w:rPr>
        <w:t xml:space="preserve">: </w:t>
      </w:r>
      <w:r w:rsidR="00C07D61" w:rsidRPr="00AE0A51">
        <w:rPr>
          <w:rFonts w:asciiTheme="minorHAnsi" w:hAnsiTheme="minorHAnsi" w:cstheme="minorHAnsi"/>
          <w:b/>
          <w:bCs/>
          <w:color w:val="auto"/>
          <w:sz w:val="22"/>
          <w:szCs w:val="22"/>
        </w:rPr>
        <w:t xml:space="preserve">item n° 6.8 - </w:t>
      </w:r>
      <w:r w:rsidRPr="00AE0A51">
        <w:rPr>
          <w:rFonts w:asciiTheme="minorHAnsi" w:hAnsiTheme="minorHAnsi" w:cstheme="minorHAnsi"/>
          <w:color w:val="auto"/>
          <w:sz w:val="22"/>
          <w:szCs w:val="22"/>
        </w:rPr>
        <w:t xml:space="preserve">Art. </w:t>
      </w:r>
      <w:r w:rsidR="003F7278" w:rsidRPr="00AE0A51">
        <w:rPr>
          <w:rFonts w:asciiTheme="minorHAnsi" w:hAnsiTheme="minorHAnsi" w:cstheme="minorHAnsi"/>
          <w:color w:val="auto"/>
          <w:sz w:val="22"/>
          <w:szCs w:val="22"/>
        </w:rPr>
        <w:t>9</w:t>
      </w:r>
      <w:r w:rsidRPr="00AE0A51">
        <w:rPr>
          <w:rFonts w:asciiTheme="minorHAnsi" w:hAnsiTheme="minorHAnsi" w:cstheme="minorHAnsi"/>
          <w:color w:val="auto"/>
          <w:sz w:val="22"/>
          <w:szCs w:val="22"/>
        </w:rPr>
        <w:t xml:space="preserve">, V do Decreto Municipal nº </w:t>
      </w:r>
      <w:r w:rsidR="003F7278" w:rsidRPr="00AE0A51">
        <w:rPr>
          <w:rFonts w:asciiTheme="minorHAnsi" w:hAnsiTheme="minorHAnsi" w:cstheme="minorHAnsi"/>
          <w:color w:val="auto"/>
          <w:sz w:val="22"/>
          <w:szCs w:val="22"/>
        </w:rPr>
        <w:t>584-23.</w:t>
      </w:r>
      <w:r w:rsidRPr="00AE0A51">
        <w:rPr>
          <w:rFonts w:asciiTheme="minorHAnsi" w:hAnsiTheme="minorHAnsi" w:cstheme="minorHAnsi"/>
          <w:color w:val="auto"/>
          <w:sz w:val="22"/>
          <w:szCs w:val="22"/>
        </w:rPr>
        <w:t xml:space="preserve"> </w:t>
      </w:r>
    </w:p>
    <w:p w14:paraId="401A85C9" w14:textId="56092212" w:rsidR="00061D82" w:rsidRPr="00AE0A51" w:rsidRDefault="00061D82" w:rsidP="0097280D">
      <w:pPr>
        <w:snapToGrid w:val="0"/>
        <w:jc w:val="both"/>
        <w:rPr>
          <w:rFonts w:asciiTheme="minorHAnsi" w:hAnsiTheme="minorHAnsi" w:cstheme="minorHAnsi"/>
          <w:sz w:val="22"/>
          <w:szCs w:val="22"/>
        </w:rPr>
      </w:pPr>
      <w:r w:rsidRPr="00AE0A51">
        <w:rPr>
          <w:rFonts w:asciiTheme="minorHAnsi" w:hAnsiTheme="minorHAnsi" w:cstheme="minorHAnsi"/>
          <w:b/>
          <w:bCs/>
          <w:sz w:val="22"/>
          <w:szCs w:val="22"/>
        </w:rPr>
        <w:t>6.</w:t>
      </w:r>
      <w:r w:rsidR="00EE6C4F" w:rsidRPr="00AE0A51">
        <w:rPr>
          <w:rFonts w:asciiTheme="minorHAnsi" w:hAnsiTheme="minorHAnsi" w:cstheme="minorHAnsi"/>
          <w:b/>
          <w:bCs/>
          <w:sz w:val="22"/>
          <w:szCs w:val="22"/>
        </w:rPr>
        <w:t>9</w:t>
      </w:r>
      <w:r w:rsidRPr="00AE0A51">
        <w:rPr>
          <w:rFonts w:asciiTheme="minorHAnsi" w:hAnsiTheme="minorHAnsi" w:cstheme="minorHAnsi"/>
          <w:b/>
          <w:bCs/>
          <w:sz w:val="22"/>
          <w:szCs w:val="22"/>
        </w:rPr>
        <w:t xml:space="preserve"> -</w:t>
      </w:r>
      <w:r w:rsidRPr="00AE0A51">
        <w:rPr>
          <w:rFonts w:asciiTheme="minorHAnsi" w:hAnsiTheme="minorHAnsi" w:cstheme="minorHAnsi"/>
          <w:sz w:val="22"/>
          <w:szCs w:val="22"/>
        </w:rPr>
        <w:t xml:space="preserve"> </w:t>
      </w:r>
      <w:r w:rsidRPr="00AE0A51">
        <w:rPr>
          <w:rFonts w:asciiTheme="minorHAnsi" w:hAnsiTheme="minorHAnsi" w:cstheme="minorHAnsi"/>
          <w:b/>
          <w:bCs/>
          <w:sz w:val="22"/>
          <w:szCs w:val="22"/>
        </w:rPr>
        <w:t xml:space="preserve">O prazo de validade da proposta não será inferior a </w:t>
      </w:r>
      <w:r w:rsidRPr="00AE0A51">
        <w:rPr>
          <w:rFonts w:asciiTheme="minorHAnsi" w:hAnsiTheme="minorHAnsi" w:cstheme="minorHAnsi"/>
          <w:b/>
          <w:bCs/>
          <w:color w:val="FF0000"/>
          <w:sz w:val="22"/>
          <w:szCs w:val="22"/>
        </w:rPr>
        <w:t>60 (sessenta) dias</w:t>
      </w:r>
      <w:r w:rsidRPr="00AE0A51">
        <w:rPr>
          <w:rFonts w:asciiTheme="minorHAnsi" w:hAnsiTheme="minorHAnsi" w:cstheme="minorHAnsi"/>
          <w:b/>
          <w:bCs/>
          <w:sz w:val="22"/>
          <w:szCs w:val="22"/>
        </w:rPr>
        <w:t>, a contar da data de sua apresentação</w:t>
      </w:r>
      <w:r w:rsidRPr="00AE0A51">
        <w:rPr>
          <w:rFonts w:asciiTheme="minorHAnsi" w:hAnsiTheme="minorHAnsi" w:cstheme="minorHAnsi"/>
          <w:sz w:val="22"/>
          <w:szCs w:val="22"/>
        </w:rPr>
        <w:t>.</w:t>
      </w:r>
    </w:p>
    <w:p w14:paraId="46AC8520" w14:textId="59EAA6CE" w:rsidR="007B3FA8" w:rsidRPr="00AE0A51" w:rsidRDefault="007B3FA8" w:rsidP="0097280D">
      <w:pPr>
        <w:pStyle w:val="Notaexplicativa"/>
        <w:spacing w:before="0"/>
        <w:rPr>
          <w:rFonts w:asciiTheme="minorHAnsi" w:hAnsiTheme="minorHAnsi" w:cstheme="minorHAnsi"/>
          <w:sz w:val="22"/>
          <w:szCs w:val="22"/>
        </w:rPr>
      </w:pPr>
      <w:r w:rsidRPr="00AE0A51">
        <w:rPr>
          <w:rFonts w:asciiTheme="minorHAnsi" w:hAnsiTheme="minorHAnsi" w:cstheme="minorHAnsi"/>
          <w:b/>
          <w:bCs/>
          <w:sz w:val="22"/>
          <w:szCs w:val="22"/>
        </w:rPr>
        <w:t xml:space="preserve">Nota Explicativa: </w:t>
      </w:r>
      <w:r w:rsidRPr="00AE0A51">
        <w:rPr>
          <w:rFonts w:asciiTheme="minorHAnsi" w:hAnsiTheme="minorHAnsi" w:cstheme="minorHAnsi"/>
          <w:sz w:val="22"/>
          <w:szCs w:val="22"/>
        </w:rPr>
        <w:t xml:space="preserve">O prazo de validade da proposta deve ser indicado no edital, em decorrência do disposto no </w:t>
      </w:r>
      <w:hyperlink r:id="rId17" w:anchor="art90§3" w:history="1">
        <w:r w:rsidRPr="00AE0A51">
          <w:rPr>
            <w:rStyle w:val="Hyperlink"/>
            <w:rFonts w:asciiTheme="minorHAnsi" w:hAnsiTheme="minorHAnsi" w:cstheme="minorHAnsi"/>
            <w:i w:val="0"/>
            <w:iCs w:val="0"/>
            <w:sz w:val="22"/>
            <w:szCs w:val="22"/>
          </w:rPr>
          <w:t>art. 90, §3º</w:t>
        </w:r>
      </w:hyperlink>
      <w:r w:rsidRPr="00AE0A51">
        <w:rPr>
          <w:rFonts w:asciiTheme="minorHAnsi" w:hAnsiTheme="minorHAnsi" w:cstheme="minorHAnsi"/>
          <w:i w:val="0"/>
          <w:iCs w:val="0"/>
          <w:sz w:val="22"/>
          <w:szCs w:val="22"/>
        </w:rPr>
        <w:t xml:space="preserve">, e </w:t>
      </w:r>
      <w:hyperlink r:id="rId18" w:anchor="art155" w:history="1">
        <w:r w:rsidRPr="00AE0A51">
          <w:rPr>
            <w:rStyle w:val="Hyperlink"/>
            <w:rFonts w:asciiTheme="minorHAnsi" w:hAnsiTheme="minorHAnsi" w:cstheme="minorHAnsi"/>
            <w:i w:val="0"/>
            <w:iCs w:val="0"/>
            <w:sz w:val="22"/>
            <w:szCs w:val="22"/>
          </w:rPr>
          <w:t>art. 155, VI, da Lei nº 14.133, de 2021</w:t>
        </w:r>
      </w:hyperlink>
      <w:r w:rsidRPr="00AE0A51">
        <w:rPr>
          <w:rFonts w:asciiTheme="minorHAnsi" w:hAnsiTheme="minorHAnsi" w:cstheme="minorHAnsi"/>
          <w:sz w:val="22"/>
          <w:szCs w:val="22"/>
        </w:rPr>
        <w:t xml:space="preserve">. Contudo, a Lei de Licitações não fixou esse prazo. Por isso, a Administração deverá fixar o prazo de acordo com as peculiaridades da licitação. Desde já, indicamos, como sugestão, o prazo de 60 (sessenta dias). Podendo o Termo de Referência mencionar prazo distinto. </w:t>
      </w:r>
    </w:p>
    <w:p w14:paraId="6BC02DDE" w14:textId="77777777" w:rsidR="007B3FA8" w:rsidRPr="00AE0A51" w:rsidRDefault="007B3FA8" w:rsidP="0097280D">
      <w:pPr>
        <w:snapToGrid w:val="0"/>
        <w:jc w:val="both"/>
        <w:rPr>
          <w:rFonts w:asciiTheme="minorHAnsi" w:hAnsiTheme="minorHAnsi" w:cstheme="minorHAnsi"/>
          <w:sz w:val="22"/>
          <w:szCs w:val="22"/>
        </w:rPr>
      </w:pPr>
    </w:p>
    <w:p w14:paraId="74CD89DC" w14:textId="13B68E90" w:rsidR="00735D7D" w:rsidRPr="00AE0A51" w:rsidRDefault="00061D82" w:rsidP="0097280D">
      <w:pPr>
        <w:pStyle w:val="PargrafodaLista"/>
        <w:tabs>
          <w:tab w:val="left" w:pos="426"/>
        </w:tabs>
        <w:ind w:left="0"/>
        <w:contextualSpacing w:val="0"/>
        <w:jc w:val="both"/>
        <w:rPr>
          <w:rFonts w:asciiTheme="minorHAnsi" w:hAnsiTheme="minorHAnsi" w:cstheme="minorHAnsi"/>
          <w:b/>
          <w:sz w:val="22"/>
          <w:szCs w:val="22"/>
        </w:rPr>
      </w:pPr>
      <w:r w:rsidRPr="00AE0A51">
        <w:rPr>
          <w:rFonts w:asciiTheme="minorHAnsi" w:hAnsiTheme="minorHAnsi" w:cstheme="minorHAnsi"/>
          <w:b/>
          <w:sz w:val="22"/>
          <w:szCs w:val="22"/>
        </w:rPr>
        <w:t>6.</w:t>
      </w:r>
      <w:r w:rsidR="00EE6C4F" w:rsidRPr="00AE0A51">
        <w:rPr>
          <w:rFonts w:asciiTheme="minorHAnsi" w:hAnsiTheme="minorHAnsi" w:cstheme="minorHAnsi"/>
          <w:b/>
          <w:sz w:val="22"/>
          <w:szCs w:val="22"/>
        </w:rPr>
        <w:t>10</w:t>
      </w:r>
      <w:r w:rsidRPr="00AE0A51">
        <w:rPr>
          <w:rFonts w:asciiTheme="minorHAnsi" w:hAnsiTheme="minorHAnsi" w:cstheme="minorHAnsi"/>
          <w:b/>
          <w:sz w:val="22"/>
          <w:szCs w:val="22"/>
        </w:rPr>
        <w:t xml:space="preserve"> - Os licitantes devem respeitar os preços máximos estabelecidos no Anexo </w:t>
      </w:r>
      <w:r w:rsidR="00F27153" w:rsidRPr="00AE0A51">
        <w:rPr>
          <w:rFonts w:asciiTheme="minorHAnsi" w:hAnsiTheme="minorHAnsi" w:cstheme="minorHAnsi"/>
          <w:b/>
          <w:sz w:val="22"/>
          <w:szCs w:val="22"/>
        </w:rPr>
        <w:t xml:space="preserve">__ </w:t>
      </w:r>
      <w:r w:rsidRPr="00AE0A51">
        <w:rPr>
          <w:rFonts w:asciiTheme="minorHAnsi" w:hAnsiTheme="minorHAnsi" w:cstheme="minorHAnsi"/>
          <w:b/>
          <w:sz w:val="22"/>
          <w:szCs w:val="22"/>
        </w:rPr>
        <w:t xml:space="preserve"> do Edital de Licitação, bem como nas normas de regência de contratações públicas, quando participarem de licitações públicas (quando os lotes forem formados por itens duplicados os valores unitários não podem ser divergentes).</w:t>
      </w:r>
    </w:p>
    <w:p w14:paraId="66D8E810" w14:textId="28C58CFE" w:rsidR="006928A6" w:rsidRPr="00AE0A51" w:rsidRDefault="006928A6" w:rsidP="0097280D">
      <w:pPr>
        <w:pStyle w:val="Notaexplicativa"/>
        <w:spacing w:before="0"/>
        <w:rPr>
          <w:rFonts w:asciiTheme="minorHAnsi" w:hAnsiTheme="minorHAnsi" w:cstheme="minorHAnsi"/>
          <w:b/>
          <w:bCs/>
          <w:sz w:val="22"/>
          <w:szCs w:val="22"/>
        </w:rPr>
      </w:pPr>
      <w:r w:rsidRPr="00AE0A51">
        <w:rPr>
          <w:rFonts w:asciiTheme="minorHAnsi" w:hAnsiTheme="minorHAnsi" w:cstheme="minorHAnsi"/>
          <w:b/>
          <w:bCs/>
          <w:sz w:val="22"/>
          <w:szCs w:val="22"/>
        </w:rPr>
        <w:t xml:space="preserve">Nota Explicativa: </w:t>
      </w:r>
      <w:r w:rsidRPr="00AE0A51">
        <w:rPr>
          <w:rFonts w:asciiTheme="minorHAnsi" w:hAnsiTheme="minorHAnsi" w:cstheme="minorHAnsi"/>
          <w:sz w:val="22"/>
          <w:szCs w:val="22"/>
        </w:rPr>
        <w:t>Item 6.10 – Refere-se ao anexo</w:t>
      </w:r>
      <w:r w:rsidR="001D41FA" w:rsidRPr="00AE0A51">
        <w:rPr>
          <w:rFonts w:asciiTheme="minorHAnsi" w:hAnsiTheme="minorHAnsi" w:cstheme="minorHAnsi"/>
          <w:sz w:val="22"/>
          <w:szCs w:val="22"/>
        </w:rPr>
        <w:t xml:space="preserve"> do edital,</w:t>
      </w:r>
      <w:r w:rsidRPr="00AE0A51">
        <w:rPr>
          <w:rFonts w:asciiTheme="minorHAnsi" w:hAnsiTheme="minorHAnsi" w:cstheme="minorHAnsi"/>
          <w:sz w:val="22"/>
          <w:szCs w:val="22"/>
        </w:rPr>
        <w:t xml:space="preserve"> qual contempla os valores máximos admitidos</w:t>
      </w:r>
      <w:r w:rsidR="001D41FA" w:rsidRPr="00AE0A51">
        <w:rPr>
          <w:rFonts w:asciiTheme="minorHAnsi" w:hAnsiTheme="minorHAnsi" w:cstheme="minorHAnsi"/>
          <w:sz w:val="22"/>
          <w:szCs w:val="22"/>
        </w:rPr>
        <w:t xml:space="preserve"> para o certame</w:t>
      </w:r>
      <w:r w:rsidRPr="00AE0A51">
        <w:rPr>
          <w:rFonts w:asciiTheme="minorHAnsi" w:hAnsiTheme="minorHAnsi" w:cstheme="minorHAnsi"/>
          <w:sz w:val="22"/>
          <w:szCs w:val="22"/>
        </w:rPr>
        <w:t>.</w:t>
      </w:r>
      <w:r w:rsidRPr="00AE0A51">
        <w:rPr>
          <w:rFonts w:asciiTheme="minorHAnsi" w:hAnsiTheme="minorHAnsi" w:cstheme="minorHAnsi"/>
          <w:b/>
          <w:bCs/>
          <w:sz w:val="22"/>
          <w:szCs w:val="22"/>
        </w:rPr>
        <w:t xml:space="preserve"> </w:t>
      </w:r>
      <w:r w:rsidR="007C7B77" w:rsidRPr="00AE0A51">
        <w:rPr>
          <w:rFonts w:asciiTheme="minorHAnsi" w:hAnsiTheme="minorHAnsi" w:cstheme="minorHAnsi"/>
          <w:sz w:val="22"/>
          <w:szCs w:val="22"/>
        </w:rPr>
        <w:t>Excetua-se</w:t>
      </w:r>
      <w:r w:rsidR="001D41FA" w:rsidRPr="00AE0A51">
        <w:rPr>
          <w:rFonts w:asciiTheme="minorHAnsi" w:hAnsiTheme="minorHAnsi" w:cstheme="minorHAnsi"/>
          <w:sz w:val="22"/>
          <w:szCs w:val="22"/>
        </w:rPr>
        <w:t>,</w:t>
      </w:r>
      <w:r w:rsidR="007C7B77" w:rsidRPr="00AE0A51">
        <w:rPr>
          <w:rFonts w:asciiTheme="minorHAnsi" w:hAnsiTheme="minorHAnsi" w:cstheme="minorHAnsi"/>
          <w:b/>
          <w:bCs/>
          <w:sz w:val="22"/>
          <w:szCs w:val="22"/>
        </w:rPr>
        <w:t xml:space="preserve"> </w:t>
      </w:r>
      <w:r w:rsidR="007C7B77" w:rsidRPr="00AE0A51">
        <w:rPr>
          <w:rFonts w:asciiTheme="minorHAnsi" w:hAnsiTheme="minorHAnsi" w:cstheme="minorHAnsi"/>
          <w:sz w:val="22"/>
          <w:szCs w:val="22"/>
        </w:rPr>
        <w:t>quando o orçamento for sigiloso</w:t>
      </w:r>
      <w:r w:rsidR="00F61C87" w:rsidRPr="00AE0A51">
        <w:rPr>
          <w:rFonts w:asciiTheme="minorHAnsi" w:hAnsiTheme="minorHAnsi" w:cstheme="minorHAnsi"/>
          <w:sz w:val="22"/>
          <w:szCs w:val="22"/>
        </w:rPr>
        <w:t>,</w:t>
      </w:r>
      <w:r w:rsidR="0049172C" w:rsidRPr="00AE0A51">
        <w:rPr>
          <w:rFonts w:asciiTheme="minorHAnsi" w:hAnsiTheme="minorHAnsi" w:cstheme="minorHAnsi"/>
          <w:sz w:val="22"/>
          <w:szCs w:val="22"/>
        </w:rPr>
        <w:t xml:space="preserve"> desde que devidamente justificado, </w:t>
      </w:r>
      <w:r w:rsidR="00F61C87" w:rsidRPr="00AE0A51">
        <w:rPr>
          <w:rFonts w:asciiTheme="minorHAnsi" w:hAnsiTheme="minorHAnsi" w:cstheme="minorHAnsi"/>
          <w:sz w:val="22"/>
          <w:szCs w:val="22"/>
        </w:rPr>
        <w:t xml:space="preserve"> conforme</w:t>
      </w:r>
      <w:r w:rsidR="00F61C87" w:rsidRPr="00AE0A51">
        <w:rPr>
          <w:rFonts w:asciiTheme="minorHAnsi" w:hAnsiTheme="minorHAnsi" w:cstheme="minorHAnsi"/>
          <w:b/>
          <w:bCs/>
          <w:sz w:val="22"/>
          <w:szCs w:val="22"/>
        </w:rPr>
        <w:t xml:space="preserve"> </w:t>
      </w:r>
      <w:r w:rsidR="007C7B77" w:rsidRPr="00AE0A51">
        <w:rPr>
          <w:rFonts w:asciiTheme="minorHAnsi" w:hAnsiTheme="minorHAnsi" w:cstheme="minorHAnsi"/>
          <w:b/>
          <w:bCs/>
          <w:sz w:val="22"/>
          <w:szCs w:val="22"/>
        </w:rPr>
        <w:t xml:space="preserve"> </w:t>
      </w:r>
      <w:r w:rsidR="0049172C" w:rsidRPr="00AE0A51">
        <w:rPr>
          <w:rFonts w:asciiTheme="minorHAnsi" w:hAnsiTheme="minorHAnsi" w:cstheme="minorHAnsi"/>
          <w:b/>
          <w:bCs/>
          <w:sz w:val="22"/>
          <w:szCs w:val="22"/>
        </w:rPr>
        <w:t>a</w:t>
      </w:r>
      <w:r w:rsidR="00F61C87" w:rsidRPr="00AE0A51">
        <w:rPr>
          <w:rFonts w:asciiTheme="minorHAnsi" w:hAnsiTheme="minorHAnsi" w:cstheme="minorHAnsi"/>
          <w:sz w:val="22"/>
          <w:szCs w:val="22"/>
        </w:rPr>
        <w:t xml:space="preserve">rt. 24 </w:t>
      </w:r>
      <w:r w:rsidR="0049172C" w:rsidRPr="00AE0A51">
        <w:rPr>
          <w:rFonts w:asciiTheme="minorHAnsi" w:hAnsiTheme="minorHAnsi" w:cstheme="minorHAnsi"/>
          <w:sz w:val="22"/>
          <w:szCs w:val="22"/>
        </w:rPr>
        <w:t>da Lei nº 14.133, de 2021</w:t>
      </w:r>
    </w:p>
    <w:p w14:paraId="04B675FC" w14:textId="77777777" w:rsidR="006928A6" w:rsidRPr="00AE0A51" w:rsidRDefault="006928A6" w:rsidP="0097280D">
      <w:pPr>
        <w:rPr>
          <w:rFonts w:asciiTheme="minorHAnsi" w:hAnsiTheme="minorHAnsi" w:cstheme="minorHAnsi"/>
          <w:sz w:val="22"/>
          <w:szCs w:val="22"/>
        </w:rPr>
      </w:pPr>
    </w:p>
    <w:p w14:paraId="3EC5E999" w14:textId="208F59E0" w:rsidR="00735D7D" w:rsidRPr="00AE0A51" w:rsidRDefault="00735D7D" w:rsidP="0097280D">
      <w:pPr>
        <w:pStyle w:val="Ttulo1"/>
        <w:keepNext w:val="0"/>
        <w:jc w:val="both"/>
        <w:rPr>
          <w:rFonts w:asciiTheme="minorHAnsi" w:hAnsiTheme="minorHAnsi" w:cstheme="minorHAnsi"/>
          <w:color w:val="FF0000"/>
          <w:sz w:val="22"/>
          <w:szCs w:val="22"/>
        </w:rPr>
      </w:pPr>
      <w:r w:rsidRPr="00AE0A51">
        <w:rPr>
          <w:rFonts w:asciiTheme="minorHAnsi" w:hAnsiTheme="minorHAnsi" w:cstheme="minorHAnsi"/>
          <w:color w:val="000000" w:themeColor="text1"/>
          <w:sz w:val="22"/>
          <w:szCs w:val="22"/>
        </w:rPr>
        <w:t xml:space="preserve">7 - DA ABERTURA DA SESSÃO PÚBLICA E DA FOMULAÇÃO DE LANCES:  </w:t>
      </w:r>
    </w:p>
    <w:p w14:paraId="499F60BB"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7.1 - A abertura da sessão pública</w:t>
      </w:r>
      <w:r w:rsidRPr="00AE0A51">
        <w:rPr>
          <w:rFonts w:asciiTheme="minorHAnsi" w:hAnsiTheme="minorHAnsi" w:cstheme="minorHAnsi"/>
          <w:bCs/>
          <w:color w:val="000000" w:themeColor="text1"/>
          <w:sz w:val="22"/>
          <w:szCs w:val="22"/>
        </w:rPr>
        <w:t xml:space="preserve"> dar-se-á mediante comando do Pregoeiro</w:t>
      </w:r>
      <w:r w:rsidRPr="00AE0A51">
        <w:rPr>
          <w:rFonts w:asciiTheme="minorHAnsi" w:hAnsiTheme="minorHAnsi" w:cstheme="minorHAnsi"/>
          <w:color w:val="000000" w:themeColor="text1"/>
          <w:sz w:val="22"/>
          <w:szCs w:val="22"/>
        </w:rPr>
        <w:t xml:space="preserve">, por meio </w:t>
      </w:r>
      <w:r w:rsidRPr="00AE0A51">
        <w:rPr>
          <w:rFonts w:asciiTheme="minorHAnsi" w:hAnsiTheme="minorHAnsi" w:cstheme="minorHAnsi"/>
          <w:bCs/>
          <w:color w:val="000000" w:themeColor="text1"/>
          <w:sz w:val="22"/>
          <w:szCs w:val="22"/>
        </w:rPr>
        <w:t>do</w:t>
      </w:r>
      <w:r w:rsidRPr="00AE0A51">
        <w:rPr>
          <w:rFonts w:asciiTheme="minorHAnsi" w:hAnsiTheme="minorHAnsi" w:cstheme="minorHAnsi"/>
          <w:color w:val="000000" w:themeColor="text1"/>
          <w:sz w:val="22"/>
          <w:szCs w:val="22"/>
        </w:rPr>
        <w:t xml:space="preserve"> sistema eletrônico, na data, horário e local indicados neste Edital.</w:t>
      </w:r>
    </w:p>
    <w:p w14:paraId="024ED116"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7.2 - Durante a sessão pública, a comunicação entre o Pregoeiro e os licitantes ocorrerá exclusivamente mediante troca de mensagens, em campo próprio do sistema eletrônico.</w:t>
      </w:r>
    </w:p>
    <w:p w14:paraId="24B7E2BB"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7.3 - O Pregoeiro verificará as propostas apresentadas, desclassificando desde logo aquelas que não estejam em conformidade com os requisitos estabelecidos neste Edital.</w:t>
      </w:r>
    </w:p>
    <w:p w14:paraId="3D81DA15"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7.3.1 - A desclassificação será sempre fundamentada e registrada no sistema, com acompanhamento em tempo real por todos os participantes.</w:t>
      </w:r>
    </w:p>
    <w:p w14:paraId="3998204F"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7.3.2 - A não desclassificação da proposta não </w:t>
      </w:r>
      <w:r w:rsidRPr="00AE0A51">
        <w:rPr>
          <w:rFonts w:asciiTheme="minorHAnsi" w:hAnsiTheme="minorHAnsi" w:cstheme="minorHAnsi"/>
          <w:bCs/>
          <w:color w:val="000000" w:themeColor="text1"/>
          <w:sz w:val="22"/>
          <w:szCs w:val="22"/>
        </w:rPr>
        <w:t>implica em sua aceitação definitiva, que deverá ser levada a efeito após</w:t>
      </w:r>
      <w:r w:rsidRPr="00AE0A51">
        <w:rPr>
          <w:rFonts w:asciiTheme="minorHAnsi" w:hAnsiTheme="minorHAnsi" w:cstheme="minorHAnsi"/>
          <w:color w:val="000000" w:themeColor="text1"/>
          <w:sz w:val="22"/>
          <w:szCs w:val="22"/>
        </w:rPr>
        <w:t xml:space="preserve"> o seu julgamento definitivo.</w:t>
      </w:r>
    </w:p>
    <w:p w14:paraId="1C1C57E2"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7.4 - O sistema ordenará automaticamente as propostas classificadas, sendo que somente estas participarão da fase de lances.</w:t>
      </w:r>
    </w:p>
    <w:p w14:paraId="06644322"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7.5 - Iniciada a etapa competitiva, os licitantes deverão encaminhar lances exclusivamente por meio do sistema eletrônico, sendo imediatamente informados do seu recebimento e do valor consignado no registro. </w:t>
      </w:r>
    </w:p>
    <w:p w14:paraId="4F703482"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7.6 -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E9B522B" w14:textId="168D27D5" w:rsidR="00735D7D" w:rsidRPr="00AE0A51" w:rsidRDefault="00735D7D" w:rsidP="0097280D">
      <w:pPr>
        <w:snapToGrid w:val="0"/>
        <w:jc w:val="both"/>
        <w:rPr>
          <w:rFonts w:asciiTheme="minorHAnsi" w:hAnsiTheme="minorHAnsi" w:cstheme="minorHAnsi"/>
          <w:color w:val="000000" w:themeColor="text1"/>
          <w:sz w:val="22"/>
          <w:szCs w:val="22"/>
          <w:u w:val="single"/>
        </w:rPr>
      </w:pPr>
      <w:r w:rsidRPr="00AE0A51">
        <w:rPr>
          <w:rFonts w:asciiTheme="minorHAnsi" w:hAnsiTheme="minorHAnsi" w:cstheme="minorHAnsi"/>
          <w:color w:val="000000" w:themeColor="text1"/>
          <w:sz w:val="22"/>
          <w:szCs w:val="22"/>
        </w:rPr>
        <w:t xml:space="preserve">7.7 - </w:t>
      </w:r>
      <w:r w:rsidRPr="00AE0A51">
        <w:rPr>
          <w:rFonts w:asciiTheme="minorHAnsi" w:hAnsiTheme="minorHAnsi" w:cstheme="minorHAnsi"/>
          <w:color w:val="000000" w:themeColor="text1"/>
          <w:sz w:val="22"/>
          <w:szCs w:val="22"/>
          <w:u w:val="single"/>
        </w:rPr>
        <w:t>O lance deverá ser ofertado de acordo com o tipo de licitação indicada no preâmbulo deste Edital.</w:t>
      </w:r>
      <w:r w:rsidR="0024266E" w:rsidRPr="00AE0A51">
        <w:rPr>
          <w:rFonts w:asciiTheme="minorHAnsi" w:hAnsiTheme="minorHAnsi" w:cstheme="minorHAnsi"/>
          <w:color w:val="000000" w:themeColor="text1"/>
          <w:sz w:val="22"/>
          <w:szCs w:val="22"/>
          <w:u w:val="single"/>
        </w:rPr>
        <w:t xml:space="preserve"> </w:t>
      </w:r>
    </w:p>
    <w:p w14:paraId="71569F98" w14:textId="6DDF6B3A" w:rsidR="0024266E" w:rsidRPr="00B453EB" w:rsidRDefault="0024266E" w:rsidP="00B453EB">
      <w:pPr>
        <w:pStyle w:val="Notaexplicativa"/>
        <w:spacing w:before="0"/>
        <w:rPr>
          <w:rFonts w:asciiTheme="minorHAnsi" w:hAnsiTheme="minorHAnsi" w:cstheme="minorHAnsi"/>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Deve a autoridade adequar a redação do item em conformidade ao objeto licitado e ao critério de julgamento já estabelecido no edital, bem como</w:t>
      </w:r>
      <w:r w:rsidR="00D3115C">
        <w:rPr>
          <w:rFonts w:asciiTheme="minorHAnsi" w:hAnsiTheme="minorHAnsi" w:cstheme="minorHAnsi"/>
          <w:sz w:val="22"/>
          <w:szCs w:val="22"/>
        </w:rPr>
        <w:t xml:space="preserve">, as disposições contidas no </w:t>
      </w:r>
      <w:r w:rsidRPr="00AE0A51">
        <w:rPr>
          <w:rFonts w:asciiTheme="minorHAnsi" w:hAnsiTheme="minorHAnsi" w:cstheme="minorHAnsi"/>
          <w:sz w:val="22"/>
          <w:szCs w:val="22"/>
        </w:rPr>
        <w:t xml:space="preserve"> Termo de Referência</w:t>
      </w:r>
      <w:r w:rsidR="00D3115C">
        <w:rPr>
          <w:rFonts w:asciiTheme="minorHAnsi" w:hAnsiTheme="minorHAnsi" w:cstheme="minorHAnsi"/>
          <w:sz w:val="22"/>
          <w:szCs w:val="22"/>
        </w:rPr>
        <w:t>, caso haja</w:t>
      </w:r>
      <w:r w:rsidRPr="00AE0A51">
        <w:rPr>
          <w:rFonts w:asciiTheme="minorHAnsi" w:hAnsiTheme="minorHAnsi" w:cstheme="minorHAnsi"/>
          <w:sz w:val="22"/>
          <w:szCs w:val="22"/>
        </w:rPr>
        <w:t>.</w:t>
      </w:r>
    </w:p>
    <w:p w14:paraId="47AC0786"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7.8 - Os licitantes poderão oferecer lances sucessivos, observando o horário fixado para abertura da sessão e as regras estabelecidas no Edital.</w:t>
      </w:r>
    </w:p>
    <w:p w14:paraId="2DA97998"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7.9 - O licitante somente poderá oferecer lance de valor inferior ou percentual de desconto superior ao último por ele ofertado e registrado pelo sistema. </w:t>
      </w:r>
    </w:p>
    <w:p w14:paraId="4E0662FD" w14:textId="77777777" w:rsidR="0024266E" w:rsidRPr="00532D5B" w:rsidRDefault="00735D7D" w:rsidP="0097280D">
      <w:pPr>
        <w:pBdr>
          <w:top w:val="nil"/>
          <w:left w:val="nil"/>
          <w:bottom w:val="nil"/>
          <w:right w:val="nil"/>
          <w:between w:val="nil"/>
        </w:pBdr>
        <w:shd w:val="clear" w:color="auto" w:fill="FFFFFF"/>
        <w:tabs>
          <w:tab w:val="left" w:pos="426"/>
        </w:tabs>
        <w:jc w:val="both"/>
        <w:rPr>
          <w:rFonts w:asciiTheme="minorHAnsi" w:eastAsia="Calibri" w:hAnsiTheme="minorHAnsi" w:cstheme="minorHAnsi"/>
          <w:b/>
          <w:color w:val="FF0000"/>
          <w:sz w:val="22"/>
          <w:szCs w:val="22"/>
        </w:rPr>
      </w:pPr>
      <w:r w:rsidRPr="00532D5B">
        <w:rPr>
          <w:rFonts w:asciiTheme="minorHAnsi" w:eastAsia="Calibri" w:hAnsiTheme="minorHAnsi" w:cstheme="minorHAnsi"/>
          <w:color w:val="FF0000"/>
          <w:sz w:val="22"/>
          <w:szCs w:val="22"/>
        </w:rPr>
        <w:t xml:space="preserve">7.10 - O intervalo mínimo de diferença de valores ou percentuais entre os lances, que incidirá tanto em relação aos lances intermediários quanto em relação à proposta que cobrir a melhor oferta deverá ser de </w:t>
      </w:r>
      <w:r w:rsidRPr="00532D5B">
        <w:rPr>
          <w:rFonts w:asciiTheme="minorHAnsi" w:eastAsia="Calibri" w:hAnsiTheme="minorHAnsi" w:cstheme="minorHAnsi"/>
          <w:b/>
          <w:color w:val="FF0000"/>
          <w:sz w:val="22"/>
          <w:szCs w:val="22"/>
        </w:rPr>
        <w:t xml:space="preserve">R$ _____. </w:t>
      </w:r>
    </w:p>
    <w:p w14:paraId="661059C7" w14:textId="6DEFEF08" w:rsidR="0024266E" w:rsidRPr="00AE0A51" w:rsidRDefault="0024266E" w:rsidP="0097280D">
      <w:pPr>
        <w:pStyle w:val="Notaexplicativa"/>
        <w:spacing w:before="0"/>
        <w:rPr>
          <w:rFonts w:asciiTheme="minorHAnsi" w:hAnsiTheme="minorHAnsi" w:cstheme="minorHAnsi"/>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w:t>
      </w:r>
      <w:r w:rsidR="00D02836" w:rsidRPr="00AE0A51">
        <w:rPr>
          <w:rFonts w:asciiTheme="minorHAnsi" w:hAnsiTheme="minorHAnsi" w:cstheme="minorHAnsi"/>
          <w:sz w:val="22"/>
          <w:szCs w:val="22"/>
        </w:rPr>
        <w:t>poderá ser estabelecido o</w:t>
      </w:r>
      <w:r w:rsidRPr="00AE0A51">
        <w:rPr>
          <w:rFonts w:asciiTheme="minorHAnsi" w:hAnsiTheme="minorHAnsi" w:cstheme="minorHAnsi"/>
          <w:sz w:val="22"/>
          <w:szCs w:val="22"/>
        </w:rPr>
        <w:t xml:space="preserve"> intervalo mínimo de diferença de valores ou percentuais</w:t>
      </w:r>
      <w:r w:rsidR="00D02836" w:rsidRPr="00AE0A51">
        <w:rPr>
          <w:rFonts w:asciiTheme="minorHAnsi" w:hAnsiTheme="minorHAnsi" w:cstheme="minorHAnsi"/>
          <w:sz w:val="22"/>
          <w:szCs w:val="22"/>
        </w:rPr>
        <w:t>, conforme</w:t>
      </w:r>
      <w:r w:rsidR="00D02836" w:rsidRPr="00AE0A51">
        <w:rPr>
          <w:rFonts w:asciiTheme="minorHAnsi" w:hAnsiTheme="minorHAnsi" w:cstheme="minorHAnsi"/>
          <w:b/>
          <w:bCs/>
          <w:sz w:val="22"/>
          <w:szCs w:val="22"/>
        </w:rPr>
        <w:t xml:space="preserve"> </w:t>
      </w:r>
      <w:r w:rsidR="00D02836" w:rsidRPr="00AE0A51">
        <w:rPr>
          <w:rFonts w:asciiTheme="minorHAnsi" w:hAnsiTheme="minorHAnsi" w:cstheme="minorHAnsi"/>
          <w:sz w:val="22"/>
          <w:szCs w:val="22"/>
        </w:rPr>
        <w:t>Art. 57 da Lei n° 14.133/21</w:t>
      </w:r>
      <w:r w:rsidR="00FC2F80" w:rsidRPr="00AE0A51">
        <w:rPr>
          <w:rFonts w:asciiTheme="minorHAnsi" w:hAnsiTheme="minorHAnsi" w:cstheme="minorHAnsi"/>
          <w:sz w:val="22"/>
          <w:szCs w:val="22"/>
        </w:rPr>
        <w:t>.</w:t>
      </w:r>
    </w:p>
    <w:p w14:paraId="59AA94DC" w14:textId="41C8C3A5" w:rsidR="00735D7D" w:rsidRPr="00AE0A51" w:rsidRDefault="00735D7D" w:rsidP="0097280D">
      <w:pPr>
        <w:pBdr>
          <w:top w:val="nil"/>
          <w:left w:val="nil"/>
          <w:bottom w:val="nil"/>
          <w:right w:val="nil"/>
          <w:between w:val="nil"/>
        </w:pBdr>
        <w:shd w:val="clear" w:color="auto" w:fill="FFFFFF"/>
        <w:tabs>
          <w:tab w:val="left" w:pos="426"/>
        </w:tabs>
        <w:jc w:val="both"/>
        <w:rPr>
          <w:rFonts w:asciiTheme="minorHAnsi" w:hAnsiTheme="minorHAnsi" w:cstheme="minorHAnsi"/>
          <w:sz w:val="22"/>
          <w:szCs w:val="22"/>
        </w:rPr>
      </w:pPr>
      <w:r w:rsidRPr="00AE0A51">
        <w:rPr>
          <w:rFonts w:asciiTheme="minorHAnsi" w:eastAsia="Calibri" w:hAnsiTheme="minorHAnsi" w:cstheme="minorHAnsi"/>
          <w:b/>
          <w:color w:val="FF0000"/>
          <w:sz w:val="22"/>
          <w:szCs w:val="22"/>
        </w:rPr>
        <w:t xml:space="preserve"> </w:t>
      </w:r>
    </w:p>
    <w:p w14:paraId="001D9132"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lastRenderedPageBreak/>
        <w:t xml:space="preserve">7.11 - Não serão aceitos dois ou mais lances de mesmo valor, prevalecendo aquele que for recebido e registrado em primeiro lugar. </w:t>
      </w:r>
    </w:p>
    <w:p w14:paraId="0957D367" w14:textId="77777777" w:rsidR="00735D7D" w:rsidRPr="00AE0A51" w:rsidRDefault="00735D7D"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7.12 - Durante o transcurso da sessão pública, os licitantes serão informados, em tempo real, do valor do menor lance registrado, vedada a identificação do licitante.</w:t>
      </w:r>
    </w:p>
    <w:p w14:paraId="0955DEA7" w14:textId="77777777" w:rsidR="00735D7D" w:rsidRPr="00AE0A51" w:rsidRDefault="00735D7D" w:rsidP="0097280D">
      <w:pPr>
        <w:snapToGrid w:val="0"/>
        <w:jc w:val="both"/>
        <w:rPr>
          <w:rFonts w:asciiTheme="minorHAnsi" w:hAnsiTheme="minorHAnsi" w:cstheme="minorHAnsi"/>
          <w:bCs/>
          <w:color w:val="000000" w:themeColor="text1"/>
          <w:sz w:val="22"/>
          <w:szCs w:val="22"/>
        </w:rPr>
      </w:pPr>
      <w:r w:rsidRPr="00AE0A51">
        <w:rPr>
          <w:rFonts w:asciiTheme="minorHAnsi" w:hAnsiTheme="minorHAnsi" w:cstheme="minorHAnsi"/>
          <w:bCs/>
          <w:color w:val="000000" w:themeColor="text1"/>
          <w:sz w:val="22"/>
          <w:szCs w:val="22"/>
        </w:rPr>
        <w:t>7.13 - Se o(a) Pregoeiro(a) entender que o lance ofertado é absolutamente inexequível ou verificar que houve erro de digitação, deverá excluí-lo do sistema, a fim de não prejudicar a competitividade.</w:t>
      </w:r>
    </w:p>
    <w:p w14:paraId="4D29074E" w14:textId="77777777" w:rsidR="00F94CD4" w:rsidRPr="00AE0A51" w:rsidRDefault="00F94CD4" w:rsidP="0097280D">
      <w:pPr>
        <w:pBdr>
          <w:top w:val="nil"/>
          <w:left w:val="nil"/>
          <w:bottom w:val="nil"/>
          <w:right w:val="nil"/>
          <w:between w:val="nil"/>
        </w:pBdr>
        <w:tabs>
          <w:tab w:val="left" w:pos="567"/>
        </w:tabs>
        <w:jc w:val="center"/>
        <w:rPr>
          <w:rFonts w:asciiTheme="minorHAnsi" w:eastAsia="Calibri" w:hAnsiTheme="minorHAnsi" w:cstheme="minorHAnsi"/>
          <w:color w:val="FF0000"/>
          <w:sz w:val="22"/>
          <w:szCs w:val="22"/>
        </w:rPr>
      </w:pPr>
    </w:p>
    <w:p w14:paraId="5CD481DD" w14:textId="5600B7E3" w:rsidR="00C76119" w:rsidRPr="00AE0A51" w:rsidRDefault="00C76119" w:rsidP="0097280D">
      <w:pPr>
        <w:pStyle w:val="Notaexplicativa"/>
        <w:pBdr>
          <w:bottom w:val="single" w:sz="4" w:space="0" w:color="1F497D"/>
        </w:pBdr>
        <w:spacing w:before="0"/>
        <w:rPr>
          <w:rFonts w:asciiTheme="minorHAnsi" w:hAnsiTheme="minorHAnsi" w:cstheme="minorHAnsi"/>
          <w:sz w:val="22"/>
          <w:szCs w:val="22"/>
        </w:rPr>
      </w:pPr>
      <w:r w:rsidRPr="00AE0A51">
        <w:rPr>
          <w:rFonts w:asciiTheme="minorHAnsi" w:hAnsiTheme="minorHAnsi" w:cstheme="minorHAnsi"/>
          <w:b/>
          <w:bCs/>
          <w:sz w:val="22"/>
          <w:szCs w:val="22"/>
        </w:rPr>
        <w:t xml:space="preserve">Modo de Disputa Aberto - Nota Explicativa: </w:t>
      </w:r>
      <w:r w:rsidRPr="00AE0A51">
        <w:rPr>
          <w:rFonts w:asciiTheme="minorHAnsi" w:hAnsiTheme="minorHAnsi" w:cstheme="minorHAnsi"/>
          <w:sz w:val="22"/>
          <w:szCs w:val="22"/>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2CA540A0" w14:textId="418C1E39" w:rsidR="00C76119" w:rsidRPr="00AE0A51" w:rsidRDefault="00735D7D" w:rsidP="0097280D">
      <w:pPr>
        <w:pBdr>
          <w:top w:val="nil"/>
          <w:left w:val="nil"/>
          <w:bottom w:val="nil"/>
          <w:right w:val="nil"/>
          <w:between w:val="nil"/>
        </w:pBdr>
        <w:tabs>
          <w:tab w:val="left" w:pos="567"/>
        </w:tabs>
        <w:jc w:val="both"/>
        <w:rPr>
          <w:rFonts w:asciiTheme="minorHAnsi" w:eastAsia="Calibri" w:hAnsiTheme="minorHAnsi" w:cstheme="minorHAnsi"/>
          <w:color w:val="FF0000"/>
          <w:sz w:val="22"/>
          <w:szCs w:val="22"/>
        </w:rPr>
      </w:pPr>
      <w:r w:rsidRPr="00AE0A51">
        <w:rPr>
          <w:rFonts w:asciiTheme="minorHAnsi" w:eastAsia="Calibri" w:hAnsiTheme="minorHAnsi" w:cstheme="minorHAnsi"/>
          <w:color w:val="FF0000"/>
          <w:sz w:val="22"/>
          <w:szCs w:val="22"/>
        </w:rPr>
        <w:t xml:space="preserve">7.14 - </w:t>
      </w:r>
      <w:r w:rsidRPr="00AE0A51">
        <w:rPr>
          <w:rFonts w:asciiTheme="minorHAnsi" w:eastAsia="Calibri" w:hAnsiTheme="minorHAnsi" w:cstheme="minorHAnsi"/>
          <w:b/>
          <w:bCs/>
          <w:color w:val="FF0000"/>
          <w:sz w:val="22"/>
          <w:szCs w:val="22"/>
        </w:rPr>
        <w:t>Será adotado para o envio de lances na licitação o modo de disputa aberto, em que os licitantes apresentarão lances públicos e sucessivos, com prorrogações</w:t>
      </w:r>
      <w:r w:rsidRPr="00AE0A51">
        <w:rPr>
          <w:rFonts w:asciiTheme="minorHAnsi" w:eastAsia="Calibri" w:hAnsiTheme="minorHAnsi" w:cstheme="minorHAnsi"/>
          <w:color w:val="FF0000"/>
          <w:sz w:val="22"/>
          <w:szCs w:val="22"/>
        </w:rPr>
        <w:t>.</w:t>
      </w:r>
    </w:p>
    <w:p w14:paraId="6F714192" w14:textId="77777777" w:rsidR="00735D7D" w:rsidRPr="00AE0A51" w:rsidRDefault="00735D7D" w:rsidP="0097280D">
      <w:pPr>
        <w:tabs>
          <w:tab w:val="left" w:pos="567"/>
        </w:tabs>
        <w:jc w:val="both"/>
        <w:rPr>
          <w:rFonts w:asciiTheme="minorHAnsi" w:hAnsiTheme="minorHAnsi" w:cstheme="minorHAnsi"/>
          <w:color w:val="FF0000"/>
          <w:sz w:val="22"/>
          <w:szCs w:val="22"/>
        </w:rPr>
      </w:pPr>
      <w:r w:rsidRPr="00AE0A51">
        <w:rPr>
          <w:rFonts w:asciiTheme="minorHAnsi" w:eastAsia="Calibri" w:hAnsiTheme="minorHAnsi" w:cstheme="minorHAnsi"/>
          <w:color w:val="FF0000"/>
          <w:sz w:val="22"/>
          <w:szCs w:val="22"/>
        </w:rPr>
        <w:t>7.14.1  - A etapa de lances da sessão pública terá duração de dez minutos e, após isso, será prorrogada automaticamente pelo sistema quando houver lance ofertado nos últimos dois minutos do período de duração da sessão pública.</w:t>
      </w:r>
    </w:p>
    <w:p w14:paraId="66ED7B04" w14:textId="77777777" w:rsidR="00735D7D" w:rsidRPr="00AE0A51" w:rsidRDefault="00735D7D" w:rsidP="0097280D">
      <w:pPr>
        <w:tabs>
          <w:tab w:val="left" w:pos="567"/>
        </w:tabs>
        <w:jc w:val="both"/>
        <w:rPr>
          <w:rFonts w:asciiTheme="minorHAnsi" w:hAnsiTheme="minorHAnsi" w:cstheme="minorHAnsi"/>
          <w:color w:val="FF0000"/>
          <w:sz w:val="22"/>
          <w:szCs w:val="22"/>
        </w:rPr>
      </w:pPr>
      <w:r w:rsidRPr="00AE0A51">
        <w:rPr>
          <w:rFonts w:asciiTheme="minorHAnsi" w:eastAsia="Calibri" w:hAnsiTheme="minorHAnsi" w:cstheme="minorHAnsi"/>
          <w:color w:val="FF0000"/>
          <w:sz w:val="22"/>
          <w:szCs w:val="22"/>
        </w:rPr>
        <w:t>7.14.2 - A prorrogação automática da etapa de lances, de que trata o item anterior, será de dois minutos e ocorrerá sucessivamente sempre que houver lances enviados neste período de prorrogação, inclusive no caso de lances intermediários.</w:t>
      </w:r>
    </w:p>
    <w:p w14:paraId="3F9547C2" w14:textId="77777777" w:rsidR="00735D7D" w:rsidRPr="00AE0A51" w:rsidRDefault="00735D7D" w:rsidP="0097280D">
      <w:pPr>
        <w:tabs>
          <w:tab w:val="left" w:pos="567"/>
        </w:tabs>
        <w:jc w:val="both"/>
        <w:rPr>
          <w:rFonts w:asciiTheme="minorHAnsi" w:eastAsia="Calibri" w:hAnsiTheme="minorHAnsi" w:cstheme="minorHAnsi"/>
          <w:color w:val="FF0000"/>
          <w:sz w:val="22"/>
          <w:szCs w:val="22"/>
        </w:rPr>
      </w:pPr>
      <w:r w:rsidRPr="00AE0A51">
        <w:rPr>
          <w:rFonts w:asciiTheme="minorHAnsi" w:eastAsia="Calibri" w:hAnsiTheme="minorHAnsi" w:cstheme="minorHAnsi"/>
          <w:color w:val="FF0000"/>
          <w:sz w:val="22"/>
          <w:szCs w:val="22"/>
        </w:rPr>
        <w:t>7.14.3 - Não havendo novos lances na forma estabelecida nos itens anteriores, a sessão pública encerrar-se-á automaticamente.</w:t>
      </w:r>
    </w:p>
    <w:p w14:paraId="5144DB8F" w14:textId="5B9DC985" w:rsidR="00D37555" w:rsidRDefault="00735D7D" w:rsidP="0097280D">
      <w:pPr>
        <w:pStyle w:val="Default"/>
        <w:jc w:val="both"/>
        <w:rPr>
          <w:rFonts w:asciiTheme="minorHAnsi" w:eastAsia="Calibri" w:hAnsiTheme="minorHAnsi" w:cstheme="minorHAnsi"/>
          <w:color w:val="FF0000"/>
          <w:sz w:val="22"/>
          <w:szCs w:val="22"/>
        </w:rPr>
      </w:pPr>
      <w:r w:rsidRPr="00AE0A51">
        <w:rPr>
          <w:rFonts w:asciiTheme="minorHAnsi" w:eastAsia="Calibri" w:hAnsiTheme="minorHAnsi" w:cstheme="minorHAnsi"/>
          <w:color w:val="FF0000"/>
          <w:sz w:val="22"/>
          <w:szCs w:val="22"/>
        </w:rPr>
        <w:t>7.14.4 -</w:t>
      </w:r>
      <w:r w:rsidRPr="00AE0A51">
        <w:rPr>
          <w:rFonts w:asciiTheme="minorHAnsi" w:eastAsia="Calibri" w:hAnsiTheme="minorHAnsi" w:cstheme="minorHAnsi"/>
          <w:b/>
          <w:bCs/>
          <w:color w:val="FF0000"/>
          <w:sz w:val="22"/>
          <w:szCs w:val="22"/>
        </w:rPr>
        <w:t xml:space="preserve"> </w:t>
      </w:r>
      <w:r w:rsidRPr="00AE0A51">
        <w:rPr>
          <w:rFonts w:asciiTheme="minorHAnsi" w:eastAsia="Calibri" w:hAnsiTheme="minorHAnsi" w:cstheme="minorHAnsi"/>
          <w:color w:val="FF0000"/>
          <w:sz w:val="22"/>
          <w:szCs w:val="22"/>
        </w:rPr>
        <w:t>Após a definição da melhor proposta, se a diferença em relação à proposta classificada em segundo lugar for de pelo menos 5% (cinco por cento), o pregoeiro, auxiliado pela equipe de apoio, poderá admitir o reinício da disputa aberta, para a definição das demais colocações.</w:t>
      </w:r>
    </w:p>
    <w:p w14:paraId="05D60971" w14:textId="72F85B8C" w:rsidR="00AC1B27" w:rsidRPr="00E951FC" w:rsidRDefault="000E109C" w:rsidP="00E951FC">
      <w:pPr>
        <w:pStyle w:val="Default"/>
        <w:jc w:val="center"/>
        <w:rPr>
          <w:rFonts w:asciiTheme="minorHAnsi" w:eastAsia="Calibri" w:hAnsiTheme="minorHAnsi" w:cstheme="minorHAnsi"/>
          <w:b/>
          <w:bCs/>
          <w:color w:val="FF0000"/>
          <w:sz w:val="22"/>
          <w:szCs w:val="22"/>
          <w:u w:val="single"/>
        </w:rPr>
      </w:pPr>
      <w:r w:rsidRPr="000E109C">
        <w:rPr>
          <w:rFonts w:asciiTheme="minorHAnsi" w:eastAsia="Calibri" w:hAnsiTheme="minorHAnsi" w:cstheme="minorHAnsi"/>
          <w:b/>
          <w:bCs/>
          <w:color w:val="FF0000"/>
          <w:sz w:val="22"/>
          <w:szCs w:val="22"/>
          <w:u w:val="single"/>
        </w:rPr>
        <w:t>OU</w:t>
      </w:r>
    </w:p>
    <w:p w14:paraId="5A0DC623" w14:textId="2E7892B8" w:rsidR="00F15593" w:rsidRPr="00AE0A51" w:rsidRDefault="00A17FDA" w:rsidP="0097280D">
      <w:pPr>
        <w:pStyle w:val="Notaexplicativa"/>
        <w:spacing w:before="0"/>
        <w:rPr>
          <w:rFonts w:asciiTheme="minorHAnsi" w:hAnsiTheme="minorHAnsi" w:cstheme="minorHAnsi"/>
          <w:color w:val="auto"/>
          <w:sz w:val="22"/>
          <w:szCs w:val="22"/>
        </w:rPr>
      </w:pPr>
      <w:r w:rsidRPr="00AE0A51">
        <w:rPr>
          <w:rFonts w:asciiTheme="minorHAnsi" w:hAnsiTheme="minorHAnsi" w:cstheme="minorHAnsi"/>
          <w:b/>
          <w:bCs/>
          <w:color w:val="auto"/>
          <w:sz w:val="22"/>
          <w:szCs w:val="22"/>
        </w:rPr>
        <w:t xml:space="preserve">Modo de Disputa Aberto e Fechado - </w:t>
      </w:r>
      <w:r w:rsidR="00F15593" w:rsidRPr="00AE0A51">
        <w:rPr>
          <w:rFonts w:asciiTheme="minorHAnsi" w:hAnsiTheme="minorHAnsi" w:cstheme="minorHAnsi"/>
          <w:b/>
          <w:bCs/>
          <w:color w:val="auto"/>
          <w:sz w:val="22"/>
          <w:szCs w:val="22"/>
        </w:rPr>
        <w:t xml:space="preserve">Nota Explicativa: </w:t>
      </w:r>
      <w:r w:rsidR="00F15593" w:rsidRPr="00AE0A51">
        <w:rPr>
          <w:rFonts w:asciiTheme="minorHAnsi" w:hAnsiTheme="minorHAnsi" w:cstheme="minorHAnsi"/>
          <w:color w:val="auto"/>
          <w:sz w:val="22"/>
          <w:szCs w:val="22"/>
        </w:rPr>
        <w:t>No modo de disputa “aberto e fechado” inicia-se com a apresentação de lances sucessivos (fase aberta), com envio final de um lance fechado pelos detentores das melhores propostas da fase aberta (fase fechada).</w:t>
      </w:r>
    </w:p>
    <w:p w14:paraId="080C7627" w14:textId="112F748D" w:rsidR="008C151E" w:rsidRPr="00AE0A51" w:rsidRDefault="008C151E" w:rsidP="0097280D">
      <w:pPr>
        <w:pBdr>
          <w:top w:val="nil"/>
          <w:left w:val="nil"/>
          <w:bottom w:val="nil"/>
          <w:right w:val="nil"/>
          <w:between w:val="nil"/>
        </w:pBdr>
        <w:tabs>
          <w:tab w:val="left" w:pos="567"/>
        </w:tabs>
        <w:jc w:val="both"/>
        <w:rPr>
          <w:rFonts w:asciiTheme="minorHAnsi" w:eastAsia="Calibri" w:hAnsiTheme="minorHAnsi" w:cstheme="minorHAnsi"/>
          <w:b/>
          <w:bCs/>
          <w:color w:val="FF0000"/>
          <w:sz w:val="22"/>
          <w:szCs w:val="22"/>
        </w:rPr>
      </w:pPr>
      <w:r w:rsidRPr="00AE0A51">
        <w:rPr>
          <w:rFonts w:asciiTheme="minorHAnsi" w:eastAsia="Calibri" w:hAnsiTheme="minorHAnsi" w:cstheme="minorHAnsi"/>
          <w:color w:val="FF0000"/>
          <w:sz w:val="22"/>
          <w:szCs w:val="22"/>
        </w:rPr>
        <w:t>7.1</w:t>
      </w:r>
      <w:r w:rsidR="00E71E0F" w:rsidRPr="00AE0A51">
        <w:rPr>
          <w:rFonts w:asciiTheme="minorHAnsi" w:eastAsia="Calibri" w:hAnsiTheme="minorHAnsi" w:cstheme="minorHAnsi"/>
          <w:color w:val="FF0000"/>
          <w:sz w:val="22"/>
          <w:szCs w:val="22"/>
        </w:rPr>
        <w:t>4</w:t>
      </w:r>
      <w:r w:rsidRPr="00AE0A51">
        <w:rPr>
          <w:rFonts w:asciiTheme="minorHAnsi" w:eastAsia="Calibri" w:hAnsiTheme="minorHAnsi" w:cstheme="minorHAnsi"/>
          <w:color w:val="FF0000"/>
          <w:sz w:val="22"/>
          <w:szCs w:val="22"/>
        </w:rPr>
        <w:t xml:space="preserve"> - </w:t>
      </w:r>
      <w:r w:rsidRPr="00AE0A51">
        <w:rPr>
          <w:rFonts w:asciiTheme="minorHAnsi" w:eastAsia="Calibri" w:hAnsiTheme="minorHAnsi" w:cstheme="minorHAnsi"/>
          <w:b/>
          <w:bCs/>
          <w:color w:val="FF0000"/>
          <w:sz w:val="22"/>
          <w:szCs w:val="22"/>
        </w:rPr>
        <w:t>Será adotado para o envio de lances na licitação o modo de aberto e fechado, em que os licitantes apresentarão lances públicos e sucessivos, com lance final  fechado.</w:t>
      </w:r>
    </w:p>
    <w:p w14:paraId="611D6DEA" w14:textId="0E6E011A" w:rsidR="008C151E" w:rsidRPr="00AE0A51" w:rsidRDefault="008C151E" w:rsidP="0097280D">
      <w:pPr>
        <w:pBdr>
          <w:top w:val="nil"/>
          <w:left w:val="nil"/>
          <w:bottom w:val="nil"/>
          <w:right w:val="nil"/>
          <w:between w:val="nil"/>
        </w:pBdr>
        <w:tabs>
          <w:tab w:val="left" w:pos="567"/>
        </w:tabs>
        <w:jc w:val="both"/>
        <w:rPr>
          <w:rFonts w:asciiTheme="minorHAnsi" w:hAnsiTheme="minorHAnsi" w:cstheme="minorHAnsi"/>
          <w:color w:val="FF0000"/>
          <w:sz w:val="22"/>
          <w:szCs w:val="22"/>
        </w:rPr>
      </w:pPr>
      <w:r w:rsidRPr="00AE0A51">
        <w:rPr>
          <w:rFonts w:asciiTheme="minorHAnsi" w:eastAsia="Calibri" w:hAnsiTheme="minorHAnsi" w:cstheme="minorHAnsi"/>
          <w:color w:val="FF0000"/>
          <w:sz w:val="22"/>
          <w:szCs w:val="22"/>
        </w:rPr>
        <w:t>7.1</w:t>
      </w:r>
      <w:r w:rsidR="00E71E0F" w:rsidRPr="00AE0A51">
        <w:rPr>
          <w:rFonts w:asciiTheme="minorHAnsi" w:eastAsia="Calibri" w:hAnsiTheme="minorHAnsi" w:cstheme="minorHAnsi"/>
          <w:color w:val="FF0000"/>
          <w:sz w:val="22"/>
          <w:szCs w:val="22"/>
        </w:rPr>
        <w:t>4</w:t>
      </w:r>
      <w:r w:rsidRPr="00AE0A51">
        <w:rPr>
          <w:rFonts w:asciiTheme="minorHAnsi" w:eastAsia="Calibri" w:hAnsiTheme="minorHAnsi" w:cstheme="minorHAnsi"/>
          <w:color w:val="FF0000"/>
          <w:sz w:val="22"/>
          <w:szCs w:val="22"/>
        </w:rPr>
        <w:t xml:space="preserve">.1 - </w:t>
      </w:r>
      <w:r w:rsidRPr="00AE0A51">
        <w:rPr>
          <w:rFonts w:asciiTheme="minorHAnsi" w:hAnsiTheme="minorHAnsi" w:cstheme="minorHAnsi"/>
          <w:color w:val="FF0000"/>
          <w:sz w:val="22"/>
          <w:szCs w:val="22"/>
        </w:rPr>
        <w:t>No modo de disputa aberto e fechado, a etapa de envio de lances da sessão pública terá duração de 15 (quinze) minutos.</w:t>
      </w:r>
    </w:p>
    <w:p w14:paraId="410E893E" w14:textId="2ED24834" w:rsidR="008C151E" w:rsidRPr="00AE0A51" w:rsidRDefault="008C151E" w:rsidP="0097280D">
      <w:pPr>
        <w:pBdr>
          <w:top w:val="nil"/>
          <w:left w:val="nil"/>
          <w:bottom w:val="nil"/>
          <w:right w:val="nil"/>
          <w:between w:val="nil"/>
        </w:pBdr>
        <w:tabs>
          <w:tab w:val="left" w:pos="567"/>
        </w:tabs>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t>7.1</w:t>
      </w:r>
      <w:r w:rsidR="00E71E0F" w:rsidRPr="00AE0A51">
        <w:rPr>
          <w:rFonts w:asciiTheme="minorHAnsi" w:hAnsiTheme="minorHAnsi" w:cstheme="minorHAnsi"/>
          <w:color w:val="FF0000"/>
          <w:sz w:val="22"/>
          <w:szCs w:val="22"/>
        </w:rPr>
        <w:t>4</w:t>
      </w:r>
      <w:r w:rsidRPr="00AE0A51">
        <w:rPr>
          <w:rFonts w:asciiTheme="minorHAnsi" w:hAnsiTheme="minorHAnsi" w:cstheme="minorHAnsi"/>
          <w:color w:val="FF0000"/>
          <w:sz w:val="22"/>
          <w:szCs w:val="22"/>
        </w:rPr>
        <w:t>.2 -   Encerrado o prazo de 15 (quinze) minutos, o sistema encaminhará o aviso de fechamento iminente dos lances e, transcorrido o período de até 10 (dez) minutos, aleatoriamente determinado, a recepção de lances será automaticamente encerrada.</w:t>
      </w:r>
    </w:p>
    <w:p w14:paraId="65B3E431" w14:textId="3AD8C3E7" w:rsidR="008C151E" w:rsidRPr="00AE0A51" w:rsidRDefault="008C151E" w:rsidP="0097280D">
      <w:pPr>
        <w:pBdr>
          <w:top w:val="nil"/>
          <w:left w:val="nil"/>
          <w:bottom w:val="nil"/>
          <w:right w:val="nil"/>
          <w:between w:val="nil"/>
        </w:pBdr>
        <w:tabs>
          <w:tab w:val="left" w:pos="567"/>
        </w:tabs>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t>7.1</w:t>
      </w:r>
      <w:r w:rsidR="00E71E0F" w:rsidRPr="00AE0A51">
        <w:rPr>
          <w:rFonts w:asciiTheme="minorHAnsi" w:hAnsiTheme="minorHAnsi" w:cstheme="minorHAnsi"/>
          <w:color w:val="FF0000"/>
          <w:sz w:val="22"/>
          <w:szCs w:val="22"/>
        </w:rPr>
        <w:t>4</w:t>
      </w:r>
      <w:r w:rsidRPr="00AE0A51">
        <w:rPr>
          <w:rFonts w:asciiTheme="minorHAnsi" w:hAnsiTheme="minorHAnsi" w:cstheme="minorHAnsi"/>
          <w:color w:val="FF0000"/>
          <w:sz w:val="22"/>
          <w:szCs w:val="22"/>
        </w:rPr>
        <w:t>.3 - Encerrado o prazo aleatório, o sistema abrirá a oportunidade para que o autor da oferta de valor mais baixo e os autores das ofertas com valores até 10 (dez) por cento superiores àquela possam ofertar um lance final e fechado em até cinco minutos, que será sigiloso até o encerramento deste prazo.</w:t>
      </w:r>
    </w:p>
    <w:p w14:paraId="41460F61" w14:textId="3D7CD9B4" w:rsidR="008C151E" w:rsidRPr="00AE0A51" w:rsidRDefault="008C151E" w:rsidP="0097280D">
      <w:pPr>
        <w:pBdr>
          <w:top w:val="nil"/>
          <w:left w:val="nil"/>
          <w:bottom w:val="nil"/>
          <w:right w:val="nil"/>
          <w:between w:val="nil"/>
        </w:pBdr>
        <w:tabs>
          <w:tab w:val="left" w:pos="567"/>
        </w:tabs>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t>7.1</w:t>
      </w:r>
      <w:r w:rsidR="00E71E0F" w:rsidRPr="00AE0A51">
        <w:rPr>
          <w:rFonts w:asciiTheme="minorHAnsi" w:hAnsiTheme="minorHAnsi" w:cstheme="minorHAnsi"/>
          <w:color w:val="FF0000"/>
          <w:sz w:val="22"/>
          <w:szCs w:val="22"/>
        </w:rPr>
        <w:t>4</w:t>
      </w:r>
      <w:r w:rsidRPr="00AE0A51">
        <w:rPr>
          <w:rFonts w:asciiTheme="minorHAnsi" w:hAnsiTheme="minorHAnsi" w:cstheme="minorHAnsi"/>
          <w:color w:val="FF0000"/>
          <w:sz w:val="22"/>
          <w:szCs w:val="22"/>
        </w:rPr>
        <w:t>.4  - Na ausência de, no mínimo, três ofertas nas condições de que trata o subitem anterior, os autores dos melhores lances subsequentes, na ordem de classificação, até o máximo de 03 (três), poderão oferecer um lance final e fechado em até cinco minutos, que será sigiloso até o encerramento do prazo.</w:t>
      </w:r>
    </w:p>
    <w:p w14:paraId="466B7468" w14:textId="02FDE5D9" w:rsidR="002F6835" w:rsidRPr="00E951FC" w:rsidRDefault="008C151E" w:rsidP="00E951FC">
      <w:pPr>
        <w:pBdr>
          <w:top w:val="nil"/>
          <w:left w:val="nil"/>
          <w:bottom w:val="nil"/>
          <w:right w:val="nil"/>
          <w:between w:val="nil"/>
        </w:pBdr>
        <w:tabs>
          <w:tab w:val="left" w:pos="567"/>
        </w:tabs>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lastRenderedPageBreak/>
        <w:t>7.1</w:t>
      </w:r>
      <w:r w:rsidR="00E71E0F" w:rsidRPr="00AE0A51">
        <w:rPr>
          <w:rFonts w:asciiTheme="minorHAnsi" w:hAnsiTheme="minorHAnsi" w:cstheme="minorHAnsi"/>
          <w:color w:val="FF0000"/>
          <w:sz w:val="22"/>
          <w:szCs w:val="22"/>
        </w:rPr>
        <w:t>4</w:t>
      </w:r>
      <w:r w:rsidRPr="00AE0A51">
        <w:rPr>
          <w:rFonts w:asciiTheme="minorHAnsi" w:hAnsiTheme="minorHAnsi" w:cstheme="minorHAnsi"/>
          <w:color w:val="FF0000"/>
          <w:sz w:val="22"/>
          <w:szCs w:val="22"/>
        </w:rPr>
        <w:t>.5 - Encerrados os prazos estabelecidos nos itens anteriores, o sistema ordenará os lances em ordem crescente de vantajosidade.</w:t>
      </w:r>
    </w:p>
    <w:p w14:paraId="59EEF5AC" w14:textId="7BEAE3AC" w:rsidR="002F6835" w:rsidRPr="00AE0A51" w:rsidRDefault="00C76119" w:rsidP="0097280D">
      <w:pPr>
        <w:pBdr>
          <w:top w:val="nil"/>
          <w:left w:val="nil"/>
          <w:bottom w:val="nil"/>
          <w:right w:val="nil"/>
          <w:between w:val="nil"/>
        </w:pBdr>
        <w:tabs>
          <w:tab w:val="left" w:pos="567"/>
        </w:tabs>
        <w:jc w:val="center"/>
        <w:rPr>
          <w:rFonts w:asciiTheme="minorHAnsi" w:eastAsia="Calibri" w:hAnsiTheme="minorHAnsi" w:cstheme="minorHAnsi"/>
          <w:b/>
          <w:bCs/>
          <w:color w:val="FF0000"/>
          <w:sz w:val="22"/>
          <w:szCs w:val="22"/>
          <w:u w:val="single"/>
        </w:rPr>
      </w:pPr>
      <w:r w:rsidRPr="00AE0A51">
        <w:rPr>
          <w:rFonts w:asciiTheme="minorHAnsi" w:eastAsia="Calibri" w:hAnsiTheme="minorHAnsi" w:cstheme="minorHAnsi"/>
          <w:b/>
          <w:bCs/>
          <w:color w:val="FF0000"/>
          <w:sz w:val="22"/>
          <w:szCs w:val="22"/>
          <w:u w:val="single"/>
        </w:rPr>
        <w:t xml:space="preserve">OU </w:t>
      </w:r>
    </w:p>
    <w:p w14:paraId="1EE58559" w14:textId="4494447F" w:rsidR="00DF6BA8" w:rsidRPr="00AE0A51" w:rsidRDefault="00C76119" w:rsidP="0097280D">
      <w:pPr>
        <w:pStyle w:val="Notaexplicativa"/>
        <w:pBdr>
          <w:left w:val="single" w:sz="4" w:space="0" w:color="1F497D"/>
        </w:pBdr>
        <w:spacing w:before="0"/>
        <w:rPr>
          <w:rFonts w:asciiTheme="minorHAnsi" w:hAnsiTheme="minorHAnsi" w:cstheme="minorHAnsi"/>
          <w:color w:val="FF0000"/>
          <w:sz w:val="22"/>
          <w:szCs w:val="22"/>
        </w:rPr>
      </w:pPr>
      <w:r w:rsidRPr="00AE0A51">
        <w:rPr>
          <w:rFonts w:asciiTheme="minorHAnsi" w:hAnsiTheme="minorHAnsi" w:cstheme="minorHAnsi"/>
          <w:b/>
          <w:bCs/>
          <w:color w:val="auto"/>
          <w:sz w:val="22"/>
          <w:szCs w:val="22"/>
        </w:rPr>
        <w:t xml:space="preserve">Modo de Disputa </w:t>
      </w:r>
      <w:r w:rsidR="00BD611C" w:rsidRPr="00AE0A51">
        <w:rPr>
          <w:rFonts w:asciiTheme="minorHAnsi" w:hAnsiTheme="minorHAnsi" w:cstheme="minorHAnsi"/>
          <w:b/>
          <w:bCs/>
          <w:color w:val="auto"/>
          <w:sz w:val="22"/>
          <w:szCs w:val="22"/>
        </w:rPr>
        <w:t xml:space="preserve">Fechado e Aberto </w:t>
      </w:r>
      <w:r w:rsidRPr="00AE0A51">
        <w:rPr>
          <w:rFonts w:asciiTheme="minorHAnsi" w:hAnsiTheme="minorHAnsi" w:cstheme="minorHAnsi"/>
          <w:b/>
          <w:bCs/>
          <w:color w:val="auto"/>
          <w:sz w:val="22"/>
          <w:szCs w:val="22"/>
        </w:rPr>
        <w:t xml:space="preserve">- </w:t>
      </w:r>
      <w:r w:rsidR="00DF6BA8" w:rsidRPr="00AE0A51">
        <w:rPr>
          <w:rFonts w:asciiTheme="minorHAnsi" w:hAnsiTheme="minorHAnsi" w:cstheme="minorHAnsi"/>
          <w:b/>
          <w:bCs/>
          <w:color w:val="auto"/>
          <w:sz w:val="22"/>
          <w:szCs w:val="22"/>
        </w:rPr>
        <w:t xml:space="preserve">Nota Explicativa: </w:t>
      </w:r>
      <w:r w:rsidR="00DF6BA8" w:rsidRPr="00AE0A51">
        <w:rPr>
          <w:rFonts w:asciiTheme="minorHAnsi" w:hAnsiTheme="minorHAnsi" w:cstheme="minorHAnsi"/>
          <w:color w:val="auto"/>
          <w:sz w:val="22"/>
          <w:szCs w:val="22"/>
        </w:rPr>
        <w:t>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adotado</w:t>
      </w:r>
      <w:r w:rsidR="00DF6BA8" w:rsidRPr="00AE0A51">
        <w:rPr>
          <w:rFonts w:asciiTheme="minorHAnsi" w:hAnsiTheme="minorHAnsi" w:cstheme="minorHAnsi"/>
          <w:color w:val="FF0000"/>
          <w:sz w:val="22"/>
          <w:szCs w:val="22"/>
        </w:rPr>
        <w:t>.</w:t>
      </w:r>
    </w:p>
    <w:p w14:paraId="5B149945" w14:textId="54F5CE2F" w:rsidR="00A2708D" w:rsidRPr="00AE0A51" w:rsidRDefault="002C57D0" w:rsidP="0097280D">
      <w:pPr>
        <w:pStyle w:val="N11"/>
        <w:spacing w:before="0" w:after="0"/>
        <w:rPr>
          <w:rFonts w:asciiTheme="minorHAnsi" w:hAnsiTheme="minorHAnsi" w:cstheme="minorHAnsi"/>
          <w:color w:val="FF0000"/>
          <w:sz w:val="22"/>
        </w:rPr>
      </w:pPr>
      <w:r w:rsidRPr="00AE0A51">
        <w:rPr>
          <w:rFonts w:asciiTheme="minorHAnsi" w:hAnsiTheme="minorHAnsi" w:cstheme="minorHAnsi"/>
          <w:color w:val="FF0000"/>
          <w:sz w:val="22"/>
        </w:rPr>
        <w:t>7.1</w:t>
      </w:r>
      <w:r w:rsidR="00594129" w:rsidRPr="00AE0A51">
        <w:rPr>
          <w:rFonts w:asciiTheme="minorHAnsi" w:hAnsiTheme="minorHAnsi" w:cstheme="minorHAnsi"/>
          <w:color w:val="FF0000"/>
          <w:sz w:val="22"/>
        </w:rPr>
        <w:t>4</w:t>
      </w:r>
      <w:r w:rsidRPr="00AE0A51">
        <w:rPr>
          <w:rFonts w:asciiTheme="minorHAnsi" w:hAnsiTheme="minorHAnsi" w:cstheme="minorHAnsi"/>
          <w:color w:val="FF0000"/>
          <w:sz w:val="22"/>
        </w:rPr>
        <w:t xml:space="preserve"> </w:t>
      </w:r>
      <w:r w:rsidR="00C83931" w:rsidRPr="00AE0A51">
        <w:rPr>
          <w:rFonts w:asciiTheme="minorHAnsi" w:hAnsiTheme="minorHAnsi" w:cstheme="minorHAnsi"/>
          <w:color w:val="FF0000"/>
          <w:sz w:val="22"/>
        </w:rPr>
        <w:t>-</w:t>
      </w:r>
      <w:r w:rsidRPr="00AE0A51">
        <w:rPr>
          <w:rFonts w:asciiTheme="minorHAnsi" w:hAnsiTheme="minorHAnsi" w:cstheme="minorHAnsi"/>
          <w:color w:val="FF0000"/>
          <w:sz w:val="22"/>
        </w:rPr>
        <w:t xml:space="preserve"> </w:t>
      </w:r>
      <w:r w:rsidR="002F6835" w:rsidRPr="00AE0A51">
        <w:rPr>
          <w:rFonts w:asciiTheme="minorHAnsi" w:eastAsia="Calibri" w:hAnsiTheme="minorHAnsi" w:cstheme="minorHAnsi"/>
          <w:color w:val="FF0000"/>
          <w:sz w:val="22"/>
        </w:rPr>
        <w:t>Caso</w:t>
      </w:r>
      <w:r w:rsidR="002F6835" w:rsidRPr="00AE0A51">
        <w:rPr>
          <w:rFonts w:asciiTheme="minorHAnsi" w:eastAsia="Calibri" w:hAnsiTheme="minorHAnsi" w:cstheme="minorHAnsi"/>
          <w:b/>
          <w:bCs/>
          <w:color w:val="FF0000"/>
          <w:sz w:val="22"/>
        </w:rPr>
        <w:t xml:space="preserve"> </w:t>
      </w:r>
      <w:r w:rsidR="00A2708D" w:rsidRPr="00AE0A51">
        <w:rPr>
          <w:rFonts w:asciiTheme="minorHAnsi" w:hAnsiTheme="minorHAnsi" w:cstheme="minorHAnsi"/>
          <w:color w:val="FF0000"/>
          <w:sz w:val="22"/>
        </w:rPr>
        <w:t>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048DDCF" w14:textId="486CF11D" w:rsidR="00A2708D" w:rsidRPr="00AE0A51" w:rsidRDefault="00C83931" w:rsidP="0097280D">
      <w:pPr>
        <w:pStyle w:val="PargrafodaLista"/>
        <w:numPr>
          <w:ilvl w:val="1"/>
          <w:numId w:val="0"/>
        </w:numPr>
        <w:contextualSpacing w:val="0"/>
        <w:jc w:val="both"/>
        <w:rPr>
          <w:rFonts w:asciiTheme="minorHAnsi" w:hAnsiTheme="minorHAnsi" w:cstheme="minorHAnsi"/>
          <w:vanish/>
          <w:color w:val="FF0000"/>
          <w:sz w:val="22"/>
          <w:szCs w:val="22"/>
        </w:rPr>
      </w:pPr>
      <w:r w:rsidRPr="00AE0A51">
        <w:rPr>
          <w:rFonts w:asciiTheme="minorHAnsi" w:hAnsiTheme="minorHAnsi" w:cstheme="minorHAnsi"/>
          <w:color w:val="FF0000"/>
          <w:sz w:val="22"/>
          <w:szCs w:val="22"/>
        </w:rPr>
        <w:t>7.1</w:t>
      </w:r>
      <w:r w:rsidR="00594129" w:rsidRPr="00AE0A51">
        <w:rPr>
          <w:rFonts w:asciiTheme="minorHAnsi" w:hAnsiTheme="minorHAnsi" w:cstheme="minorHAnsi"/>
          <w:color w:val="FF0000"/>
          <w:sz w:val="22"/>
          <w:szCs w:val="22"/>
        </w:rPr>
        <w:t>4</w:t>
      </w:r>
      <w:r w:rsidRPr="00AE0A51">
        <w:rPr>
          <w:rFonts w:asciiTheme="minorHAnsi" w:hAnsiTheme="minorHAnsi" w:cstheme="minorHAnsi"/>
          <w:color w:val="FF0000"/>
          <w:sz w:val="22"/>
          <w:szCs w:val="22"/>
        </w:rPr>
        <w:t xml:space="preserve">.1 - </w:t>
      </w:r>
    </w:p>
    <w:p w14:paraId="46721DB3" w14:textId="77777777" w:rsidR="00A2708D" w:rsidRPr="00AE0A51" w:rsidRDefault="00A2708D" w:rsidP="0097280D">
      <w:pPr>
        <w:pStyle w:val="N111"/>
        <w:numPr>
          <w:ilvl w:val="2"/>
          <w:numId w:val="0"/>
        </w:numPr>
        <w:spacing w:before="0" w:after="0"/>
        <w:rPr>
          <w:rFonts w:asciiTheme="minorHAnsi" w:hAnsiTheme="minorHAnsi" w:cstheme="minorHAnsi"/>
          <w:color w:val="FF0000"/>
          <w:sz w:val="22"/>
        </w:rPr>
      </w:pPr>
      <w:r w:rsidRPr="00AE0A51">
        <w:rPr>
          <w:rFonts w:asciiTheme="minorHAnsi" w:hAnsiTheme="minorHAnsi" w:cstheme="minorHAnsi"/>
          <w:color w:val="FF0000"/>
          <w:sz w:val="22"/>
        </w:rPr>
        <w:t>Não havendo pelo menos 3 (três) propostas nas condições definidas neste item, poderão os licitantes que apresentaram as três melhores propostas, consideradas as empatadas, oferecer novos lances sucessivos.</w:t>
      </w:r>
    </w:p>
    <w:p w14:paraId="22EA2B27" w14:textId="1AD1B9CE" w:rsidR="00A2708D" w:rsidRPr="00AE0A51" w:rsidRDefault="00C83931" w:rsidP="0097280D">
      <w:pPr>
        <w:pStyle w:val="N111"/>
        <w:numPr>
          <w:ilvl w:val="2"/>
          <w:numId w:val="0"/>
        </w:numPr>
        <w:spacing w:before="0" w:after="0"/>
        <w:rPr>
          <w:rFonts w:asciiTheme="minorHAnsi" w:hAnsiTheme="minorHAnsi" w:cstheme="minorHAnsi"/>
          <w:color w:val="FF0000"/>
          <w:sz w:val="22"/>
        </w:rPr>
      </w:pPr>
      <w:r w:rsidRPr="00AE0A51">
        <w:rPr>
          <w:rFonts w:asciiTheme="minorHAnsi" w:hAnsiTheme="minorHAnsi" w:cstheme="minorHAnsi"/>
          <w:color w:val="FF0000"/>
          <w:sz w:val="22"/>
        </w:rPr>
        <w:t>7.1</w:t>
      </w:r>
      <w:r w:rsidR="00594129" w:rsidRPr="00AE0A51">
        <w:rPr>
          <w:rFonts w:asciiTheme="minorHAnsi" w:hAnsiTheme="minorHAnsi" w:cstheme="minorHAnsi"/>
          <w:color w:val="FF0000"/>
          <w:sz w:val="22"/>
        </w:rPr>
        <w:t>4</w:t>
      </w:r>
      <w:r w:rsidRPr="00AE0A51">
        <w:rPr>
          <w:rFonts w:asciiTheme="minorHAnsi" w:hAnsiTheme="minorHAnsi" w:cstheme="minorHAnsi"/>
          <w:color w:val="FF0000"/>
          <w:sz w:val="22"/>
        </w:rPr>
        <w:t xml:space="preserve">.2 - </w:t>
      </w:r>
      <w:r w:rsidR="00A2708D" w:rsidRPr="00AE0A51">
        <w:rPr>
          <w:rFonts w:asciiTheme="minorHAnsi" w:hAnsiTheme="minorHAnsi" w:cstheme="minorHAnsi"/>
          <w:color w:val="FF0000"/>
          <w:sz w:val="22"/>
        </w:rPr>
        <w:t>A etapa de lances da sessão pública terá duração de dez minutos e, após isso, será prorrogada automaticamente pelo sistema quando houver lance ofertado nos últimos dois minutos do período de duração da sessão pública.</w:t>
      </w:r>
    </w:p>
    <w:p w14:paraId="0C8649D1" w14:textId="5E76071C" w:rsidR="00A2708D" w:rsidRPr="00AE0A51" w:rsidRDefault="00C83931" w:rsidP="0097280D">
      <w:pPr>
        <w:pStyle w:val="N111"/>
        <w:numPr>
          <w:ilvl w:val="2"/>
          <w:numId w:val="0"/>
        </w:numPr>
        <w:spacing w:before="0" w:after="0"/>
        <w:rPr>
          <w:rFonts w:asciiTheme="minorHAnsi" w:hAnsiTheme="minorHAnsi" w:cstheme="minorHAnsi"/>
          <w:color w:val="FF0000"/>
          <w:sz w:val="22"/>
        </w:rPr>
      </w:pPr>
      <w:r w:rsidRPr="00AE0A51">
        <w:rPr>
          <w:rFonts w:asciiTheme="minorHAnsi" w:hAnsiTheme="minorHAnsi" w:cstheme="minorHAnsi"/>
          <w:color w:val="FF0000"/>
          <w:sz w:val="22"/>
        </w:rPr>
        <w:t>7.1</w:t>
      </w:r>
      <w:r w:rsidR="00594129" w:rsidRPr="00AE0A51">
        <w:rPr>
          <w:rFonts w:asciiTheme="minorHAnsi" w:hAnsiTheme="minorHAnsi" w:cstheme="minorHAnsi"/>
          <w:color w:val="FF0000"/>
          <w:sz w:val="22"/>
        </w:rPr>
        <w:t>4</w:t>
      </w:r>
      <w:r w:rsidRPr="00AE0A51">
        <w:rPr>
          <w:rFonts w:asciiTheme="minorHAnsi" w:hAnsiTheme="minorHAnsi" w:cstheme="minorHAnsi"/>
          <w:color w:val="FF0000"/>
          <w:sz w:val="22"/>
        </w:rPr>
        <w:t xml:space="preserve">.3 - </w:t>
      </w:r>
      <w:r w:rsidR="00A2708D" w:rsidRPr="00AE0A51">
        <w:rPr>
          <w:rFonts w:asciiTheme="minorHAnsi" w:hAnsiTheme="minorHAnsi" w:cstheme="minorHAnsi"/>
          <w:color w:val="FF0000"/>
          <w:sz w:val="22"/>
        </w:rPr>
        <w:t>A prorrogação automática da etapa de lances, de que trata o subitem anterior, será de dois minutos e ocorrerá sucessivamente sempre que houver lances enviados nesse período de prorrogação, inclusive no caso de lances intermediários.</w:t>
      </w:r>
    </w:p>
    <w:p w14:paraId="16CA97D1" w14:textId="01DF7D1B" w:rsidR="00A2708D" w:rsidRPr="00AE0A51" w:rsidRDefault="00C83931" w:rsidP="0097280D">
      <w:pPr>
        <w:pStyle w:val="N111"/>
        <w:numPr>
          <w:ilvl w:val="2"/>
          <w:numId w:val="0"/>
        </w:numPr>
        <w:spacing w:before="0" w:after="0"/>
        <w:rPr>
          <w:rFonts w:asciiTheme="minorHAnsi" w:hAnsiTheme="minorHAnsi" w:cstheme="minorHAnsi"/>
          <w:color w:val="FF0000"/>
          <w:sz w:val="22"/>
        </w:rPr>
      </w:pPr>
      <w:r w:rsidRPr="00AE0A51">
        <w:rPr>
          <w:rFonts w:asciiTheme="minorHAnsi" w:hAnsiTheme="minorHAnsi" w:cstheme="minorHAnsi"/>
          <w:color w:val="FF0000"/>
          <w:sz w:val="22"/>
        </w:rPr>
        <w:t>7.1</w:t>
      </w:r>
      <w:r w:rsidR="00594129" w:rsidRPr="00AE0A51">
        <w:rPr>
          <w:rFonts w:asciiTheme="minorHAnsi" w:hAnsiTheme="minorHAnsi" w:cstheme="minorHAnsi"/>
          <w:color w:val="FF0000"/>
          <w:sz w:val="22"/>
        </w:rPr>
        <w:t>4</w:t>
      </w:r>
      <w:r w:rsidRPr="00AE0A51">
        <w:rPr>
          <w:rFonts w:asciiTheme="minorHAnsi" w:hAnsiTheme="minorHAnsi" w:cstheme="minorHAnsi"/>
          <w:color w:val="FF0000"/>
          <w:sz w:val="22"/>
        </w:rPr>
        <w:t xml:space="preserve">.4 - </w:t>
      </w:r>
      <w:r w:rsidR="00A2708D" w:rsidRPr="00AE0A51">
        <w:rPr>
          <w:rFonts w:asciiTheme="minorHAnsi" w:hAnsiTheme="minorHAnsi" w:cstheme="minorHAnsi"/>
          <w:color w:val="FF0000"/>
          <w:sz w:val="22"/>
        </w:rPr>
        <w:t>Não havendo novos lances na forma estabelecida nos itens anteriores, a sessão pública encerrar-se-á automaticamente, e o sistema ordenará e divulgará os lances conforme a ordem final de classificação.</w:t>
      </w:r>
    </w:p>
    <w:p w14:paraId="752EEBF0" w14:textId="28743CBF" w:rsidR="00A2708D" w:rsidRPr="00AE0A51" w:rsidRDefault="00C83931" w:rsidP="0097280D">
      <w:pPr>
        <w:pStyle w:val="N111"/>
        <w:numPr>
          <w:ilvl w:val="2"/>
          <w:numId w:val="0"/>
        </w:numPr>
        <w:spacing w:before="0" w:after="0"/>
        <w:rPr>
          <w:rFonts w:asciiTheme="minorHAnsi" w:hAnsiTheme="minorHAnsi" w:cstheme="minorHAnsi"/>
          <w:color w:val="FF0000"/>
          <w:sz w:val="22"/>
        </w:rPr>
      </w:pPr>
      <w:r w:rsidRPr="00AE0A51">
        <w:rPr>
          <w:rFonts w:asciiTheme="minorHAnsi" w:hAnsiTheme="minorHAnsi" w:cstheme="minorHAnsi"/>
          <w:color w:val="FF0000"/>
          <w:sz w:val="22"/>
        </w:rPr>
        <w:t>7.1</w:t>
      </w:r>
      <w:r w:rsidR="00594129" w:rsidRPr="00AE0A51">
        <w:rPr>
          <w:rFonts w:asciiTheme="minorHAnsi" w:hAnsiTheme="minorHAnsi" w:cstheme="minorHAnsi"/>
          <w:color w:val="FF0000"/>
          <w:sz w:val="22"/>
        </w:rPr>
        <w:t>4</w:t>
      </w:r>
      <w:r w:rsidRPr="00AE0A51">
        <w:rPr>
          <w:rFonts w:asciiTheme="minorHAnsi" w:hAnsiTheme="minorHAnsi" w:cstheme="minorHAnsi"/>
          <w:color w:val="FF0000"/>
          <w:sz w:val="22"/>
        </w:rPr>
        <w:t xml:space="preserve">.5 - </w:t>
      </w:r>
      <w:r w:rsidR="00A2708D" w:rsidRPr="00AE0A51">
        <w:rPr>
          <w:rFonts w:asciiTheme="minorHAnsi" w:hAnsiTheme="minorHAnsi" w:cstheme="minorHAnsi"/>
          <w:color w:val="FF0000"/>
          <w:sz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41E4D2D" w14:textId="7552FA47" w:rsidR="00A2708D" w:rsidRPr="00AE0A51" w:rsidRDefault="00C83931" w:rsidP="0097280D">
      <w:pPr>
        <w:pStyle w:val="N111"/>
        <w:numPr>
          <w:ilvl w:val="2"/>
          <w:numId w:val="0"/>
        </w:numPr>
        <w:spacing w:before="0" w:after="0"/>
        <w:rPr>
          <w:rFonts w:asciiTheme="minorHAnsi" w:hAnsiTheme="minorHAnsi" w:cstheme="minorHAnsi"/>
          <w:color w:val="FF0000"/>
          <w:sz w:val="22"/>
        </w:rPr>
      </w:pPr>
      <w:r w:rsidRPr="00AE0A51">
        <w:rPr>
          <w:rFonts w:asciiTheme="minorHAnsi" w:hAnsiTheme="minorHAnsi" w:cstheme="minorHAnsi"/>
          <w:color w:val="FF0000"/>
          <w:sz w:val="22"/>
        </w:rPr>
        <w:t>7.1</w:t>
      </w:r>
      <w:r w:rsidR="00594129" w:rsidRPr="00AE0A51">
        <w:rPr>
          <w:rFonts w:asciiTheme="minorHAnsi" w:hAnsiTheme="minorHAnsi" w:cstheme="minorHAnsi"/>
          <w:color w:val="FF0000"/>
          <w:sz w:val="22"/>
        </w:rPr>
        <w:t>4</w:t>
      </w:r>
      <w:r w:rsidRPr="00AE0A51">
        <w:rPr>
          <w:rFonts w:asciiTheme="minorHAnsi" w:hAnsiTheme="minorHAnsi" w:cstheme="minorHAnsi"/>
          <w:color w:val="FF0000"/>
          <w:sz w:val="22"/>
        </w:rPr>
        <w:t xml:space="preserve">.6 - </w:t>
      </w:r>
      <w:r w:rsidR="00A2708D" w:rsidRPr="00AE0A51">
        <w:rPr>
          <w:rFonts w:asciiTheme="minorHAnsi" w:hAnsiTheme="minorHAnsi" w:cstheme="minorHAnsi"/>
          <w:color w:val="FF0000"/>
          <w:sz w:val="22"/>
        </w:rPr>
        <w:t>Após o reinício previsto no subitem supra, os licitantes serão convocados para apresentar lances intermediários.</w:t>
      </w:r>
    </w:p>
    <w:p w14:paraId="026F2367" w14:textId="7CCC7C6F" w:rsidR="00D37555" w:rsidRPr="00AE0A51" w:rsidRDefault="00C83931" w:rsidP="0097280D">
      <w:pPr>
        <w:pStyle w:val="N11"/>
        <w:spacing w:before="0" w:after="0"/>
        <w:rPr>
          <w:rFonts w:asciiTheme="minorHAnsi" w:hAnsiTheme="minorHAnsi" w:cstheme="minorHAnsi"/>
          <w:color w:val="FF0000"/>
          <w:sz w:val="22"/>
        </w:rPr>
      </w:pPr>
      <w:r w:rsidRPr="00AE0A51">
        <w:rPr>
          <w:rFonts w:asciiTheme="minorHAnsi" w:hAnsiTheme="minorHAnsi" w:cstheme="minorHAnsi"/>
          <w:color w:val="FF0000"/>
          <w:sz w:val="22"/>
        </w:rPr>
        <w:t>7.1</w:t>
      </w:r>
      <w:r w:rsidR="00594129" w:rsidRPr="00AE0A51">
        <w:rPr>
          <w:rFonts w:asciiTheme="minorHAnsi" w:hAnsiTheme="minorHAnsi" w:cstheme="minorHAnsi"/>
          <w:color w:val="FF0000"/>
          <w:sz w:val="22"/>
        </w:rPr>
        <w:t>4</w:t>
      </w:r>
      <w:r w:rsidRPr="00AE0A51">
        <w:rPr>
          <w:rFonts w:asciiTheme="minorHAnsi" w:hAnsiTheme="minorHAnsi" w:cstheme="minorHAnsi"/>
          <w:color w:val="FF0000"/>
          <w:sz w:val="22"/>
        </w:rPr>
        <w:t xml:space="preserve">.7 - </w:t>
      </w:r>
      <w:r w:rsidR="00A2708D" w:rsidRPr="00AE0A51">
        <w:rPr>
          <w:rFonts w:asciiTheme="minorHAnsi" w:hAnsiTheme="minorHAnsi" w:cstheme="minorHAnsi"/>
          <w:color w:val="FF0000"/>
          <w:sz w:val="22"/>
        </w:rPr>
        <w:t>Após o término dos prazos estabelecidos nos subitens anteriores, o sistema ordenará e divulgará os lances segundo a ordem crescente de valores.</w:t>
      </w:r>
    </w:p>
    <w:p w14:paraId="2D355405" w14:textId="77777777" w:rsidR="00735D7D" w:rsidRPr="00AE0A51" w:rsidRDefault="00735D7D"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 xml:space="preserve">7.15 - No caso de desconexão com o Pregoeiro, no decorrer da etapa competitiva do Pregão, o sistema eletrônico poderá permanecer acessível aos licitantes para a recepção dos lances, sem prejuízo dos atos realizados. </w:t>
      </w:r>
    </w:p>
    <w:p w14:paraId="71E51CFA" w14:textId="77777777" w:rsidR="00735D7D" w:rsidRPr="00AE0A51" w:rsidRDefault="00735D7D"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7.15.1 -  Se a desconexão perdurar por tempo superior a 10 (dez) minutos, a sessão será suspensa e terá reinício somente após comunicação expressa do Pregoeiro aos participantes do certame, após decorrido no mínimo o prazo de 12 (doze) horas da comunicação do fato aos participantes, no chat da plataforma utilizada para processar o certame  e no sítio eletrônico oficial do município (aba licitações)</w:t>
      </w:r>
      <w:r w:rsidRPr="00AE0A51">
        <w:rPr>
          <w:rFonts w:asciiTheme="minorHAnsi" w:hAnsiTheme="minorHAnsi" w:cstheme="minorHAnsi"/>
          <w:bCs/>
          <w:sz w:val="22"/>
          <w:szCs w:val="22"/>
        </w:rPr>
        <w:t>,</w:t>
      </w:r>
      <w:r w:rsidRPr="00AE0A51">
        <w:rPr>
          <w:rFonts w:asciiTheme="minorHAnsi" w:hAnsiTheme="minorHAnsi" w:cstheme="minorHAnsi"/>
          <w:sz w:val="22"/>
          <w:szCs w:val="22"/>
        </w:rPr>
        <w:t xml:space="preserve"> quando serão divulgadas data e hora para a sua reabertura. </w:t>
      </w:r>
    </w:p>
    <w:p w14:paraId="7D95A8DD" w14:textId="77777777" w:rsidR="00735D7D" w:rsidRPr="00AE0A51" w:rsidRDefault="00735D7D"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7.16 - Considerando a quantidade de lotes, se a fase de lances não puder ser processada e concluída no horário de expediente do órgão, a sessão será interrompida, e o prosseguimento da sessão será informada, via chat, mensagens às licitantes informando a data e o horário previstos para o prosseguimento das ofertas de lances, qual poderá ocorrer no dia útil seguinte. </w:t>
      </w:r>
    </w:p>
    <w:p w14:paraId="717C24D6" w14:textId="77777777" w:rsidR="00735D7D" w:rsidRPr="00AE0A51" w:rsidRDefault="00735D7D" w:rsidP="0097280D">
      <w:pPr>
        <w:jc w:val="both"/>
        <w:rPr>
          <w:rFonts w:asciiTheme="minorHAnsi" w:hAnsiTheme="minorHAnsi" w:cstheme="minorHAnsi"/>
          <w:sz w:val="22"/>
          <w:szCs w:val="22"/>
        </w:rPr>
      </w:pPr>
      <w:r w:rsidRPr="00AE0A51">
        <w:rPr>
          <w:rFonts w:asciiTheme="minorHAnsi" w:hAnsiTheme="minorHAnsi" w:cstheme="minorHAnsi"/>
          <w:sz w:val="22"/>
          <w:szCs w:val="22"/>
        </w:rPr>
        <w:lastRenderedPageBreak/>
        <w:t>7.17 - Caso o licitante não apresente lances, concorrerá com o valor de sua proposta e, na hipótese de desistência de apresentar outros lances, valerá o último lance por ele ofertado, para efeito de ordenação das propostas.</w:t>
      </w:r>
    </w:p>
    <w:p w14:paraId="429E1E01" w14:textId="77777777" w:rsidR="00735D7D" w:rsidRPr="00AE0A51" w:rsidRDefault="00735D7D" w:rsidP="0097280D">
      <w:pPr>
        <w:jc w:val="both"/>
        <w:rPr>
          <w:rFonts w:asciiTheme="minorHAnsi" w:hAnsiTheme="minorHAnsi" w:cstheme="minorHAnsi"/>
          <w:sz w:val="22"/>
          <w:szCs w:val="22"/>
        </w:rPr>
      </w:pPr>
      <w:r w:rsidRPr="00AE0A51">
        <w:rPr>
          <w:rFonts w:asciiTheme="minorHAnsi" w:hAnsiTheme="minorHAnsi" w:cstheme="minorHAnsi"/>
          <w:sz w:val="22"/>
          <w:szCs w:val="22"/>
        </w:rPr>
        <w:t>7.18 - Após etapa de envio de lances, haverá aplicação dos critérios de desempate, previstos no item 8 deste edital.</w:t>
      </w:r>
    </w:p>
    <w:p w14:paraId="46F1D45F" w14:textId="77777777" w:rsidR="00735D7D" w:rsidRPr="00AE0A51" w:rsidRDefault="00735D7D"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7.19 - Após o encerramento da fase de envio de lances, será aberto negociação, com o licitante que tenha ofertado melhor preço para que seja obtida melhor proposta, vedada negociação em condições diferentes previstas neste edital. </w:t>
      </w:r>
    </w:p>
    <w:p w14:paraId="466D0958" w14:textId="77777777" w:rsidR="00735D7D" w:rsidRPr="00AE0A51" w:rsidRDefault="00735D7D"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7.19.1 - Caso o primeiro colocado, ofertar valor superior ao máximo estabelecido no edital, e durante a negociação não reduzir o valor, poderá ser desclassificado de imediato e convocado os licitantes remanescentes para negociação. </w:t>
      </w:r>
    </w:p>
    <w:p w14:paraId="600C3DB9" w14:textId="77777777" w:rsidR="00735D7D" w:rsidRPr="00AE0A51" w:rsidRDefault="00735D7D" w:rsidP="0097280D">
      <w:pPr>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7.19.2 - A negociação será realizada por meio do sistema, podendo ser acompanhada pelos demais licitantes. </w:t>
      </w:r>
    </w:p>
    <w:p w14:paraId="04443F22" w14:textId="3A95927B" w:rsidR="00E75862" w:rsidRPr="00AE0A51" w:rsidRDefault="00735D7D" w:rsidP="0097280D">
      <w:pPr>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7.20 - Encerrada a </w:t>
      </w:r>
      <w:r w:rsidRPr="00AE0A51">
        <w:rPr>
          <w:rFonts w:asciiTheme="minorHAnsi" w:hAnsiTheme="minorHAnsi" w:cstheme="minorHAnsi"/>
          <w:sz w:val="22"/>
          <w:szCs w:val="22"/>
        </w:rPr>
        <w:t xml:space="preserve">negociação, o Pregoeiro convocará o licitante arrematante, para que no prazo estabelecido no item 9 do edital envie </w:t>
      </w:r>
      <w:r w:rsidRPr="00AE0A51">
        <w:rPr>
          <w:rFonts w:asciiTheme="minorHAnsi" w:hAnsiTheme="minorHAnsi" w:cstheme="minorHAnsi"/>
          <w:color w:val="000000" w:themeColor="text1"/>
          <w:sz w:val="22"/>
          <w:szCs w:val="22"/>
        </w:rPr>
        <w:t xml:space="preserve">os  documentos exigidos nesse edital.  </w:t>
      </w:r>
    </w:p>
    <w:p w14:paraId="53B2579B" w14:textId="77777777" w:rsidR="00E75862" w:rsidRPr="00AE0A51" w:rsidRDefault="00E75862" w:rsidP="0097280D">
      <w:pPr>
        <w:pStyle w:val="Default"/>
        <w:jc w:val="both"/>
        <w:rPr>
          <w:rFonts w:asciiTheme="minorHAnsi" w:hAnsiTheme="minorHAnsi" w:cstheme="minorHAnsi"/>
          <w:b/>
          <w:color w:val="000000" w:themeColor="text1"/>
          <w:sz w:val="22"/>
          <w:szCs w:val="22"/>
        </w:rPr>
      </w:pPr>
    </w:p>
    <w:p w14:paraId="0F77726B" w14:textId="795521FE" w:rsidR="00AA0455" w:rsidRPr="00AE0A51" w:rsidRDefault="00AA0455" w:rsidP="0097280D">
      <w:pPr>
        <w:pStyle w:val="Ttulo1"/>
        <w:keepNext w:val="0"/>
        <w:jc w:val="both"/>
        <w:rPr>
          <w:rFonts w:asciiTheme="minorHAnsi" w:hAnsiTheme="minorHAnsi" w:cstheme="minorHAnsi"/>
          <w:color w:val="FF0000"/>
          <w:sz w:val="22"/>
          <w:szCs w:val="22"/>
        </w:rPr>
      </w:pPr>
      <w:r w:rsidRPr="00AE0A51">
        <w:rPr>
          <w:rFonts w:asciiTheme="minorHAnsi" w:hAnsiTheme="minorHAnsi" w:cstheme="minorHAnsi"/>
          <w:color w:val="000000" w:themeColor="text1"/>
          <w:sz w:val="22"/>
          <w:szCs w:val="22"/>
        </w:rPr>
        <w:t>8 - DO EMPATE:</w:t>
      </w:r>
      <w:r w:rsidR="00BF6CE1" w:rsidRPr="00AE0A51">
        <w:rPr>
          <w:rFonts w:asciiTheme="minorHAnsi" w:hAnsiTheme="minorHAnsi" w:cstheme="minorHAnsi"/>
          <w:color w:val="000000" w:themeColor="text1"/>
          <w:sz w:val="22"/>
          <w:szCs w:val="22"/>
        </w:rPr>
        <w:t xml:space="preserve"> </w:t>
      </w:r>
    </w:p>
    <w:p w14:paraId="746D3854" w14:textId="77777777" w:rsidR="00AA0455" w:rsidRPr="00AE0A51" w:rsidRDefault="00AA0455" w:rsidP="0097280D">
      <w:pPr>
        <w:snapToGrid w:val="0"/>
        <w:jc w:val="both"/>
        <w:rPr>
          <w:rFonts w:asciiTheme="minorHAnsi" w:hAnsiTheme="minorHAnsi" w:cstheme="minorHAnsi"/>
          <w:color w:val="000000" w:themeColor="text1"/>
          <w:sz w:val="22"/>
          <w:szCs w:val="22"/>
        </w:rPr>
      </w:pPr>
      <w:bookmarkStart w:id="4" w:name="_Ref9518830"/>
      <w:bookmarkStart w:id="5" w:name="_Ref9520793"/>
      <w:r w:rsidRPr="00AE0A51">
        <w:rPr>
          <w:rFonts w:asciiTheme="minorHAnsi" w:hAnsiTheme="minorHAnsi" w:cstheme="minorHAnsi"/>
          <w:bCs/>
          <w:color w:val="000000" w:themeColor="text1"/>
          <w:sz w:val="22"/>
          <w:szCs w:val="22"/>
        </w:rPr>
        <w:t>8.1 - Consideram-</w:t>
      </w:r>
      <w:r w:rsidRPr="00AE0A51">
        <w:rPr>
          <w:rFonts w:asciiTheme="minorHAnsi" w:hAnsiTheme="minorHAnsi" w:cstheme="minorHAnsi"/>
          <w:color w:val="000000" w:themeColor="text1"/>
          <w:sz w:val="22"/>
          <w:szCs w:val="22"/>
        </w:rPr>
        <w:t>se empate</w:t>
      </w:r>
      <w:r w:rsidRPr="00AE0A51">
        <w:rPr>
          <w:rFonts w:asciiTheme="minorHAnsi" w:hAnsiTheme="minorHAnsi" w:cstheme="minorHAnsi"/>
          <w:bCs/>
          <w:color w:val="000000" w:themeColor="text1"/>
          <w:sz w:val="22"/>
          <w:szCs w:val="22"/>
        </w:rPr>
        <w:t xml:space="preserve"> ficto as</w:t>
      </w:r>
      <w:r w:rsidRPr="00AE0A51">
        <w:rPr>
          <w:rFonts w:asciiTheme="minorHAnsi" w:hAnsiTheme="minorHAnsi" w:cstheme="minorHAnsi"/>
          <w:color w:val="000000" w:themeColor="text1"/>
          <w:sz w:val="22"/>
          <w:szCs w:val="22"/>
        </w:rPr>
        <w:t xml:space="preserve"> situações em que as propostas apresentadas pelas microempresas ou empresas de pequeno porte </w:t>
      </w:r>
      <w:r w:rsidRPr="00AE0A51">
        <w:rPr>
          <w:rFonts w:asciiTheme="minorHAnsi" w:hAnsiTheme="minorHAnsi" w:cstheme="minorHAnsi"/>
          <w:bCs/>
          <w:color w:val="000000" w:themeColor="text1"/>
          <w:sz w:val="22"/>
          <w:szCs w:val="22"/>
        </w:rPr>
        <w:t>forem</w:t>
      </w:r>
      <w:r w:rsidRPr="00AE0A51">
        <w:rPr>
          <w:rFonts w:asciiTheme="minorHAnsi" w:hAnsiTheme="minorHAnsi" w:cstheme="minorHAnsi"/>
          <w:color w:val="000000" w:themeColor="text1"/>
          <w:sz w:val="22"/>
          <w:szCs w:val="22"/>
        </w:rPr>
        <w:t xml:space="preserve"> iguais ou até 5% (cinco por cento) superiores à proposta mais bem classificada</w:t>
      </w:r>
      <w:r w:rsidRPr="00AE0A51">
        <w:rPr>
          <w:rFonts w:asciiTheme="minorHAnsi" w:hAnsiTheme="minorHAnsi" w:cstheme="minorHAnsi"/>
          <w:bCs/>
          <w:color w:val="000000" w:themeColor="text1"/>
          <w:sz w:val="22"/>
          <w:szCs w:val="22"/>
        </w:rPr>
        <w:t>, situação em que</w:t>
      </w:r>
      <w:bookmarkEnd w:id="4"/>
      <w:r w:rsidRPr="00AE0A51">
        <w:rPr>
          <w:rFonts w:asciiTheme="minorHAnsi" w:hAnsiTheme="minorHAnsi" w:cstheme="minorHAnsi"/>
          <w:bCs/>
          <w:color w:val="000000" w:themeColor="text1"/>
          <w:sz w:val="22"/>
          <w:szCs w:val="22"/>
        </w:rPr>
        <w:t>, como critério de desempate, será assegurado o direito de preferência de que trata os arts. 44 e 45 da Lei Complementar nº 123/2006, mediante a adoção dos seguintes procedimentos:</w:t>
      </w:r>
      <w:bookmarkEnd w:id="5"/>
    </w:p>
    <w:p w14:paraId="1D16D6F8" w14:textId="77777777" w:rsidR="00AA0455" w:rsidRPr="00AE0A51" w:rsidRDefault="00AA0455" w:rsidP="0097280D">
      <w:pPr>
        <w:snapToGrid w:val="0"/>
        <w:jc w:val="both"/>
        <w:rPr>
          <w:rFonts w:asciiTheme="minorHAnsi" w:hAnsiTheme="minorHAnsi" w:cstheme="minorHAnsi"/>
          <w:color w:val="000000" w:themeColor="text1"/>
          <w:sz w:val="22"/>
          <w:szCs w:val="22"/>
        </w:rPr>
      </w:pPr>
      <w:bookmarkStart w:id="6" w:name="_Ref9519506"/>
      <w:r w:rsidRPr="00AE0A51">
        <w:rPr>
          <w:rFonts w:asciiTheme="minorHAnsi" w:hAnsiTheme="minorHAnsi" w:cstheme="minorHAnsi"/>
          <w:color w:val="000000" w:themeColor="text1"/>
          <w:sz w:val="22"/>
          <w:szCs w:val="22"/>
        </w:rPr>
        <w:t>8.1.1 - A microempresa ou empresa de pequeno porte mais bem classificada</w:t>
      </w:r>
      <w:r w:rsidRPr="00AE0A51">
        <w:rPr>
          <w:rFonts w:asciiTheme="minorHAnsi" w:hAnsiTheme="minorHAnsi" w:cstheme="minorHAnsi"/>
          <w:bCs/>
          <w:color w:val="000000" w:themeColor="text1"/>
          <w:sz w:val="22"/>
          <w:szCs w:val="22"/>
        </w:rPr>
        <w:t>, cuja proposta estiver</w:t>
      </w:r>
      <w:r w:rsidRPr="00AE0A51">
        <w:rPr>
          <w:rFonts w:asciiTheme="minorHAnsi" w:hAnsiTheme="minorHAnsi" w:cstheme="minorHAnsi"/>
          <w:color w:val="000000" w:themeColor="text1"/>
          <w:sz w:val="22"/>
          <w:szCs w:val="22"/>
        </w:rPr>
        <w:t xml:space="preserve"> no intervalo estabelecido </w:t>
      </w:r>
      <w:r w:rsidRPr="00AE0A51">
        <w:rPr>
          <w:rFonts w:asciiTheme="minorHAnsi" w:hAnsiTheme="minorHAnsi" w:cstheme="minorHAnsi"/>
          <w:bCs/>
          <w:color w:val="000000" w:themeColor="text1"/>
          <w:sz w:val="22"/>
          <w:szCs w:val="22"/>
        </w:rPr>
        <w:t xml:space="preserve">no </w:t>
      </w:r>
      <w:r w:rsidRPr="00AE0A51">
        <w:rPr>
          <w:rFonts w:asciiTheme="minorHAnsi" w:hAnsiTheme="minorHAnsi" w:cstheme="minorHAnsi"/>
          <w:color w:val="000000" w:themeColor="text1"/>
          <w:sz w:val="22"/>
          <w:szCs w:val="22"/>
        </w:rPr>
        <w:t>Item 8.1</w:t>
      </w:r>
      <w:r w:rsidRPr="00AE0A51">
        <w:rPr>
          <w:rFonts w:asciiTheme="minorHAnsi" w:hAnsiTheme="minorHAnsi" w:cstheme="minorHAnsi"/>
          <w:b/>
          <w:bCs/>
          <w:color w:val="000000" w:themeColor="text1"/>
          <w:sz w:val="22"/>
          <w:szCs w:val="22"/>
        </w:rPr>
        <w:t>,</w:t>
      </w:r>
      <w:r w:rsidRPr="00AE0A51">
        <w:rPr>
          <w:rFonts w:asciiTheme="minorHAnsi" w:hAnsiTheme="minorHAnsi" w:cstheme="minorHAnsi"/>
          <w:color w:val="000000" w:themeColor="text1"/>
          <w:sz w:val="22"/>
          <w:szCs w:val="22"/>
        </w:rPr>
        <w:t xml:space="preserve"> será convocada para, querendo, apresentar nova proposta de preço inferior àquela classificada com o menor preço ou lance, no prazo máximo de 05 (cinco) minutos após o encerramento dos lances, sob pena de preclusão;</w:t>
      </w:r>
      <w:bookmarkEnd w:id="6"/>
    </w:p>
    <w:p w14:paraId="1041A3AA" w14:textId="77777777" w:rsidR="00AA0455" w:rsidRPr="00AE0A51" w:rsidRDefault="00AA0455"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8.1.2 - Apresentada proposta nas condições acima referidas, esta será considerada como a licitante detentora do lance mais vantajoso, dando prosseguimento ao certame na forma do </w:t>
      </w:r>
      <w:r w:rsidRPr="00AE0A51">
        <w:rPr>
          <w:rFonts w:asciiTheme="minorHAnsi" w:hAnsiTheme="minorHAnsi" w:cstheme="minorHAnsi"/>
          <w:bCs/>
          <w:color w:val="000000" w:themeColor="text1"/>
          <w:sz w:val="22"/>
          <w:szCs w:val="22"/>
        </w:rPr>
        <w:t>Item 9</w:t>
      </w:r>
      <w:r w:rsidRPr="00AE0A51">
        <w:rPr>
          <w:rFonts w:asciiTheme="minorHAnsi" w:hAnsiTheme="minorHAnsi" w:cstheme="minorHAnsi"/>
          <w:color w:val="000000" w:themeColor="text1"/>
          <w:sz w:val="22"/>
          <w:szCs w:val="22"/>
        </w:rPr>
        <w:t xml:space="preserve"> e seguintes;</w:t>
      </w:r>
    </w:p>
    <w:p w14:paraId="413073BE" w14:textId="77777777" w:rsidR="00AA0455" w:rsidRPr="00AE0A51" w:rsidRDefault="00AA0455"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8.1.3 - Não </w:t>
      </w:r>
      <w:r w:rsidRPr="00AE0A51">
        <w:rPr>
          <w:rFonts w:asciiTheme="minorHAnsi" w:hAnsiTheme="minorHAnsi" w:cstheme="minorHAnsi"/>
          <w:bCs/>
          <w:color w:val="000000" w:themeColor="text1"/>
          <w:sz w:val="22"/>
          <w:szCs w:val="22"/>
        </w:rPr>
        <w:t>apresentada proposta na condição cima referida, serão convocadas as microempresas</w:t>
      </w:r>
      <w:r w:rsidRPr="00AE0A51">
        <w:rPr>
          <w:rFonts w:asciiTheme="minorHAnsi" w:hAnsiTheme="minorHAnsi" w:cstheme="minorHAnsi"/>
          <w:color w:val="000000" w:themeColor="text1"/>
          <w:sz w:val="22"/>
          <w:szCs w:val="22"/>
        </w:rPr>
        <w:t xml:space="preserve"> ou </w:t>
      </w:r>
      <w:r w:rsidRPr="00AE0A51">
        <w:rPr>
          <w:rFonts w:asciiTheme="minorHAnsi" w:hAnsiTheme="minorHAnsi" w:cstheme="minorHAnsi"/>
          <w:bCs/>
          <w:color w:val="000000" w:themeColor="text1"/>
          <w:sz w:val="22"/>
          <w:szCs w:val="22"/>
        </w:rPr>
        <w:t>empresas</w:t>
      </w:r>
      <w:r w:rsidRPr="00AE0A51">
        <w:rPr>
          <w:rFonts w:asciiTheme="minorHAnsi" w:hAnsiTheme="minorHAnsi" w:cstheme="minorHAnsi"/>
          <w:color w:val="000000" w:themeColor="text1"/>
          <w:sz w:val="22"/>
          <w:szCs w:val="22"/>
        </w:rPr>
        <w:t xml:space="preserve"> de pequeno porte, </w:t>
      </w:r>
      <w:r w:rsidRPr="00AE0A51">
        <w:rPr>
          <w:rFonts w:asciiTheme="minorHAnsi" w:hAnsiTheme="minorHAnsi" w:cstheme="minorHAnsi"/>
          <w:bCs/>
          <w:color w:val="000000" w:themeColor="text1"/>
          <w:sz w:val="22"/>
          <w:szCs w:val="22"/>
        </w:rPr>
        <w:t>no intervalo estabelecido acima,</w:t>
      </w:r>
      <w:r w:rsidRPr="00AE0A51">
        <w:rPr>
          <w:rFonts w:asciiTheme="minorHAnsi" w:hAnsiTheme="minorHAnsi" w:cstheme="minorHAnsi"/>
          <w:color w:val="000000" w:themeColor="text1"/>
          <w:sz w:val="22"/>
          <w:szCs w:val="22"/>
        </w:rPr>
        <w:t xml:space="preserve"> na ordem classificatória, para o exercício do mesmo direito;</w:t>
      </w:r>
    </w:p>
    <w:p w14:paraId="7AD528B2" w14:textId="77777777" w:rsidR="00AA0455" w:rsidRPr="00AE0A51" w:rsidRDefault="00AA0455"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8.1.4 - No caso de equivalência dos valores apresentados pelas MEs / EPPs que se encontrem em situação de empate, será efetuado sorteio aleatório entre elas para que se identifique aquela que primeiro poderá apresentar melhor oferta.</w:t>
      </w:r>
    </w:p>
    <w:p w14:paraId="5E872B59" w14:textId="77777777" w:rsidR="00AA0455" w:rsidRPr="00AE0A51" w:rsidRDefault="00AA0455" w:rsidP="0097280D">
      <w:pPr>
        <w:snapToGrid w:val="0"/>
        <w:jc w:val="both"/>
        <w:rPr>
          <w:rFonts w:asciiTheme="minorHAnsi" w:hAnsiTheme="minorHAnsi" w:cstheme="minorHAnsi"/>
          <w:bCs/>
          <w:color w:val="000000" w:themeColor="text1"/>
          <w:sz w:val="22"/>
          <w:szCs w:val="22"/>
        </w:rPr>
      </w:pPr>
      <w:r w:rsidRPr="00AE0A51">
        <w:rPr>
          <w:rFonts w:asciiTheme="minorHAnsi" w:hAnsiTheme="minorHAnsi" w:cstheme="minorHAnsi"/>
          <w:bCs/>
          <w:color w:val="000000" w:themeColor="text1"/>
          <w:sz w:val="22"/>
          <w:szCs w:val="22"/>
        </w:rPr>
        <w:t>8.1.5 - A convocada que não apresentar proposta dentro do prazo de 05 (cinco) minutos, controlados pelo Sistema, decairá do direito previsto nos arts. 44 e 45 da Lei Complementar nº 123/2006.</w:t>
      </w:r>
    </w:p>
    <w:p w14:paraId="0296EAC0" w14:textId="77777777" w:rsidR="00AA0455" w:rsidRPr="00AE0A51" w:rsidRDefault="00AA0455" w:rsidP="0097280D">
      <w:pPr>
        <w:snapToGrid w:val="0"/>
        <w:jc w:val="both"/>
        <w:rPr>
          <w:rFonts w:asciiTheme="minorHAnsi" w:hAnsiTheme="minorHAnsi" w:cstheme="minorHAnsi"/>
          <w:color w:val="000000" w:themeColor="text1"/>
          <w:sz w:val="22"/>
          <w:szCs w:val="22"/>
        </w:rPr>
      </w:pPr>
      <w:bookmarkStart w:id="7" w:name="_Ref9519518"/>
      <w:r w:rsidRPr="00AE0A51">
        <w:rPr>
          <w:rFonts w:asciiTheme="minorHAnsi" w:hAnsiTheme="minorHAnsi" w:cstheme="minorHAnsi"/>
          <w:bCs/>
          <w:color w:val="000000" w:themeColor="text1"/>
          <w:sz w:val="22"/>
          <w:szCs w:val="22"/>
        </w:rPr>
        <w:t xml:space="preserve">8.1.6 - Na hipótese de não declaração de licitante vencedora, enquadrada como microempresa ou empresa de pequeno porte, será dado prosseguimento ao certame na forma do </w:t>
      </w:r>
      <w:r w:rsidRPr="00AE0A51">
        <w:rPr>
          <w:rFonts w:asciiTheme="minorHAnsi" w:hAnsiTheme="minorHAnsi" w:cstheme="minorHAnsi"/>
          <w:color w:val="000000" w:themeColor="text1"/>
          <w:sz w:val="22"/>
          <w:szCs w:val="22"/>
        </w:rPr>
        <w:t>Item 9 e seguintes da licitante que originalmente apresentou a menor proposta ou lance.</w:t>
      </w:r>
      <w:bookmarkEnd w:id="7"/>
    </w:p>
    <w:p w14:paraId="72B86D10" w14:textId="77777777" w:rsidR="00AA0455" w:rsidRPr="00AE0A51" w:rsidRDefault="00AA0455"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8.1.7 - O disposto nos subitens 8.1.1 a 8.1.6, somente se aplicará quando a melhor oferta inicial não tiver sido apresentada por</w:t>
      </w:r>
      <w:r w:rsidRPr="00AE0A51">
        <w:rPr>
          <w:rFonts w:asciiTheme="minorHAnsi" w:hAnsiTheme="minorHAnsi" w:cstheme="minorHAnsi"/>
          <w:bCs/>
          <w:color w:val="000000" w:themeColor="text1"/>
          <w:sz w:val="22"/>
          <w:szCs w:val="22"/>
        </w:rPr>
        <w:t xml:space="preserve"> microempresa ou empresa de pequeno porte.</w:t>
      </w:r>
    </w:p>
    <w:p w14:paraId="4DDF3D6B" w14:textId="4EE1E903" w:rsidR="004066DD" w:rsidRPr="00AE0A51" w:rsidRDefault="00AA0455"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8.1.8 - A desistência em apresentar lance implicará na manutenção do último preço ofertado pela licitante, para efeito de classificação de aceitabilidade da proposta.</w:t>
      </w:r>
    </w:p>
    <w:p w14:paraId="7CE3C70E" w14:textId="7FDB096C" w:rsidR="009B4B4B" w:rsidRPr="00AE0A51" w:rsidRDefault="00AA0455" w:rsidP="0097280D">
      <w:pPr>
        <w:snapToGrid w:val="0"/>
        <w:jc w:val="both"/>
        <w:rPr>
          <w:rFonts w:asciiTheme="minorHAnsi" w:hAnsiTheme="minorHAnsi" w:cstheme="minorHAnsi"/>
          <w:bCs/>
          <w:color w:val="000000" w:themeColor="text1"/>
          <w:sz w:val="22"/>
          <w:szCs w:val="22"/>
        </w:rPr>
      </w:pPr>
      <w:r w:rsidRPr="00AE0A51">
        <w:rPr>
          <w:rFonts w:asciiTheme="minorHAnsi" w:hAnsiTheme="minorHAnsi" w:cstheme="minorHAnsi"/>
          <w:bCs/>
          <w:color w:val="000000" w:themeColor="text1"/>
          <w:sz w:val="22"/>
          <w:szCs w:val="22"/>
        </w:rPr>
        <w:lastRenderedPageBreak/>
        <w:t>8.2 - Se o pregoeiro observar que há licitantes em situação de empate que enviaram seus lances em horários exatamente iguais, mas não se enquadram como MEs / EPPs, adotará os critérios</w:t>
      </w:r>
      <w:r w:rsidR="009B4B4B" w:rsidRPr="00AE0A51">
        <w:rPr>
          <w:rFonts w:asciiTheme="minorHAnsi" w:hAnsiTheme="minorHAnsi" w:cstheme="minorHAnsi"/>
          <w:bCs/>
          <w:color w:val="000000" w:themeColor="text1"/>
          <w:sz w:val="22"/>
          <w:szCs w:val="22"/>
        </w:rPr>
        <w:t xml:space="preserve"> estabelecidos no art. 60 da Lei n° 14.133/21:</w:t>
      </w:r>
    </w:p>
    <w:p w14:paraId="171C27B6" w14:textId="77777777" w:rsidR="00B254AD" w:rsidRPr="00AE0A51" w:rsidRDefault="00B254AD" w:rsidP="0097280D">
      <w:pPr>
        <w:pBdr>
          <w:top w:val="nil"/>
          <w:left w:val="nil"/>
          <w:bottom w:val="nil"/>
          <w:right w:val="nil"/>
          <w:between w:val="nil"/>
        </w:pBdr>
        <w:tabs>
          <w:tab w:val="left" w:pos="993"/>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8.2.1 - </w:t>
      </w:r>
      <w:r w:rsidR="004066DD" w:rsidRPr="00AE0A51">
        <w:rPr>
          <w:rFonts w:asciiTheme="minorHAnsi" w:eastAsia="Calibri" w:hAnsiTheme="minorHAnsi" w:cstheme="minorHAnsi"/>
          <w:color w:val="000000"/>
          <w:sz w:val="22"/>
          <w:szCs w:val="22"/>
        </w:rPr>
        <w:t>disputa final, hipótese em que os licitantes empatados poderão apresentar nova proposta em ato contínuo à classificação;</w:t>
      </w:r>
    </w:p>
    <w:p w14:paraId="1562424A" w14:textId="4787B448" w:rsidR="004066DD" w:rsidRPr="00AE0A51" w:rsidRDefault="00E951FC" w:rsidP="00E951FC">
      <w:pPr>
        <w:pStyle w:val="PargrafodaLista"/>
        <w:pBdr>
          <w:top w:val="nil"/>
          <w:left w:val="nil"/>
          <w:bottom w:val="nil"/>
          <w:right w:val="nil"/>
          <w:between w:val="nil"/>
        </w:pBdr>
        <w:tabs>
          <w:tab w:val="left" w:pos="993"/>
        </w:tabs>
        <w:ind w:left="0"/>
        <w:jc w:val="both"/>
        <w:rPr>
          <w:rFonts w:asciiTheme="minorHAnsi" w:hAnsiTheme="minorHAnsi" w:cstheme="minorHAnsi"/>
          <w:sz w:val="22"/>
          <w:szCs w:val="22"/>
        </w:rPr>
      </w:pPr>
      <w:r>
        <w:rPr>
          <w:rFonts w:asciiTheme="minorHAnsi" w:hAnsiTheme="minorHAnsi" w:cstheme="minorHAnsi"/>
          <w:sz w:val="22"/>
          <w:szCs w:val="22"/>
        </w:rPr>
        <w:t xml:space="preserve">8.2.2 </w:t>
      </w:r>
      <w:r w:rsidR="00B254AD" w:rsidRPr="00AE0A51">
        <w:rPr>
          <w:rFonts w:asciiTheme="minorHAnsi" w:hAnsiTheme="minorHAnsi" w:cstheme="minorHAnsi"/>
          <w:sz w:val="22"/>
          <w:szCs w:val="22"/>
        </w:rPr>
        <w:t xml:space="preserve">-  </w:t>
      </w:r>
      <w:r w:rsidR="004066DD" w:rsidRPr="00AE0A51">
        <w:rPr>
          <w:rFonts w:asciiTheme="minorHAnsi" w:eastAsia="Calibri" w:hAnsiTheme="minorHAnsi" w:cstheme="minorHAnsi"/>
          <w:color w:val="000000"/>
          <w:sz w:val="22"/>
          <w:szCs w:val="22"/>
        </w:rPr>
        <w:t>avaliação do desempenho contratual prévio dos licitantes;</w:t>
      </w:r>
    </w:p>
    <w:p w14:paraId="0DA64E94" w14:textId="0C9D44D5" w:rsidR="004066DD" w:rsidRPr="00AE0A51" w:rsidRDefault="00B556B4" w:rsidP="0097280D">
      <w:pPr>
        <w:pBdr>
          <w:top w:val="nil"/>
          <w:left w:val="nil"/>
          <w:bottom w:val="nil"/>
          <w:right w:val="nil"/>
          <w:between w:val="nil"/>
        </w:pBdr>
        <w:tabs>
          <w:tab w:val="left" w:pos="993"/>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8.2.3 - </w:t>
      </w:r>
      <w:r w:rsidR="004066DD" w:rsidRPr="00AE0A51">
        <w:rPr>
          <w:rFonts w:asciiTheme="minorHAnsi" w:eastAsia="Calibri" w:hAnsiTheme="minorHAnsi" w:cstheme="minorHAnsi"/>
          <w:color w:val="000000"/>
          <w:sz w:val="22"/>
          <w:szCs w:val="22"/>
        </w:rPr>
        <w:t>desenvolvimento pelo licitante de ações de equidade entre homens e mulheres no ambiente de trabalho, conforme regulamento;</w:t>
      </w:r>
    </w:p>
    <w:p w14:paraId="588CF1F3" w14:textId="6A32EC0B" w:rsidR="004066DD" w:rsidRPr="00AE0A51" w:rsidRDefault="00B556B4" w:rsidP="0097280D">
      <w:pPr>
        <w:pBdr>
          <w:top w:val="nil"/>
          <w:left w:val="nil"/>
          <w:bottom w:val="nil"/>
          <w:right w:val="nil"/>
          <w:between w:val="nil"/>
        </w:pBdr>
        <w:tabs>
          <w:tab w:val="left" w:pos="993"/>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8.2.4 - </w:t>
      </w:r>
      <w:r w:rsidR="004066DD" w:rsidRPr="00AE0A51">
        <w:rPr>
          <w:rFonts w:asciiTheme="minorHAnsi" w:eastAsia="Calibri" w:hAnsiTheme="minorHAnsi" w:cstheme="minorHAnsi"/>
          <w:color w:val="000000"/>
          <w:sz w:val="22"/>
          <w:szCs w:val="22"/>
        </w:rPr>
        <w:t>desenvolvimento pelo licitante de programa de integridade, conforme orientações dos órgãos de controle;</w:t>
      </w:r>
    </w:p>
    <w:p w14:paraId="2FEFFA36" w14:textId="5AAE59E1" w:rsidR="004066DD" w:rsidRPr="00AE0A51" w:rsidRDefault="00B556B4" w:rsidP="0097280D">
      <w:pPr>
        <w:pBdr>
          <w:top w:val="nil"/>
          <w:left w:val="nil"/>
          <w:bottom w:val="nil"/>
          <w:right w:val="nil"/>
          <w:between w:val="nil"/>
        </w:pBdr>
        <w:tabs>
          <w:tab w:val="left" w:pos="567"/>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8.2.5 - </w:t>
      </w:r>
      <w:r w:rsidR="004066DD" w:rsidRPr="00AE0A51">
        <w:rPr>
          <w:rFonts w:asciiTheme="minorHAnsi" w:eastAsia="Calibri" w:hAnsiTheme="minorHAnsi" w:cstheme="minorHAnsi"/>
          <w:color w:val="000000"/>
          <w:sz w:val="22"/>
          <w:szCs w:val="22"/>
        </w:rPr>
        <w:t>Persistindo o empate, será assegurada preferência, sucessivamente, aos bens e serviços produzidos ou prestados por:</w:t>
      </w:r>
    </w:p>
    <w:p w14:paraId="5DDCE675" w14:textId="580E89A3" w:rsidR="004066DD" w:rsidRPr="00AE0A51" w:rsidRDefault="00B556B4" w:rsidP="0097280D">
      <w:pPr>
        <w:pBdr>
          <w:top w:val="nil"/>
          <w:left w:val="nil"/>
          <w:bottom w:val="nil"/>
          <w:right w:val="nil"/>
          <w:between w:val="nil"/>
        </w:pBdr>
        <w:tabs>
          <w:tab w:val="left" w:pos="993"/>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8.2.5.1 - </w:t>
      </w:r>
      <w:r w:rsidR="004066DD" w:rsidRPr="00AE0A51">
        <w:rPr>
          <w:rFonts w:asciiTheme="minorHAnsi" w:eastAsia="Calibri" w:hAnsiTheme="minorHAnsi" w:cstheme="minorHAnsi"/>
          <w:color w:val="000000"/>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B586158" w14:textId="02ABBDA3" w:rsidR="004066DD" w:rsidRPr="00AE0A51" w:rsidRDefault="00B556B4" w:rsidP="00552748">
      <w:pPr>
        <w:pStyle w:val="PargrafodaLista"/>
        <w:numPr>
          <w:ilvl w:val="3"/>
          <w:numId w:val="27"/>
        </w:numPr>
        <w:pBdr>
          <w:top w:val="nil"/>
          <w:left w:val="nil"/>
          <w:bottom w:val="nil"/>
          <w:right w:val="nil"/>
          <w:between w:val="nil"/>
        </w:pBdr>
        <w:tabs>
          <w:tab w:val="left" w:pos="993"/>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 </w:t>
      </w:r>
      <w:r w:rsidR="004066DD" w:rsidRPr="00AE0A51">
        <w:rPr>
          <w:rFonts w:asciiTheme="minorHAnsi" w:eastAsia="Calibri" w:hAnsiTheme="minorHAnsi" w:cstheme="minorHAnsi"/>
          <w:color w:val="000000"/>
          <w:sz w:val="22"/>
          <w:szCs w:val="22"/>
        </w:rPr>
        <w:t>empresas brasileiras;</w:t>
      </w:r>
    </w:p>
    <w:p w14:paraId="2A9326DE" w14:textId="30C91941" w:rsidR="004066DD" w:rsidRPr="00AE0A51" w:rsidRDefault="008E7CE5" w:rsidP="00552748">
      <w:pPr>
        <w:pStyle w:val="PargrafodaLista"/>
        <w:numPr>
          <w:ilvl w:val="3"/>
          <w:numId w:val="27"/>
        </w:numPr>
        <w:pBdr>
          <w:top w:val="nil"/>
          <w:left w:val="nil"/>
          <w:bottom w:val="nil"/>
          <w:right w:val="nil"/>
          <w:between w:val="nil"/>
        </w:pBdr>
        <w:tabs>
          <w:tab w:val="left" w:pos="993"/>
        </w:tabs>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 </w:t>
      </w:r>
      <w:r w:rsidR="004066DD" w:rsidRPr="00AE0A51">
        <w:rPr>
          <w:rFonts w:asciiTheme="minorHAnsi" w:eastAsia="Calibri" w:hAnsiTheme="minorHAnsi" w:cstheme="minorHAnsi"/>
          <w:color w:val="000000"/>
          <w:sz w:val="22"/>
          <w:szCs w:val="22"/>
        </w:rPr>
        <w:t>empresas que invistam em pesquisa e no desenvolvimento de tecnologia no País;</w:t>
      </w:r>
    </w:p>
    <w:p w14:paraId="3E4D04AF" w14:textId="63BD2ECA" w:rsidR="004066DD" w:rsidRPr="00AE0A51" w:rsidRDefault="008E7CE5" w:rsidP="0097280D">
      <w:pPr>
        <w:pBdr>
          <w:top w:val="nil"/>
          <w:left w:val="nil"/>
          <w:bottom w:val="nil"/>
          <w:right w:val="nil"/>
          <w:between w:val="nil"/>
        </w:pBdr>
        <w:tabs>
          <w:tab w:val="left" w:pos="993"/>
        </w:tabs>
        <w:jc w:val="both"/>
        <w:rPr>
          <w:rFonts w:asciiTheme="minorHAnsi" w:eastAsia="Calibri" w:hAnsiTheme="minorHAnsi" w:cstheme="minorHAnsi"/>
          <w:color w:val="000000"/>
          <w:sz w:val="22"/>
          <w:szCs w:val="22"/>
        </w:rPr>
      </w:pPr>
      <w:r w:rsidRPr="00AE0A51">
        <w:rPr>
          <w:rFonts w:asciiTheme="minorHAnsi" w:eastAsia="Calibri" w:hAnsiTheme="minorHAnsi" w:cstheme="minorHAnsi"/>
          <w:color w:val="000000"/>
          <w:sz w:val="22"/>
          <w:szCs w:val="22"/>
        </w:rPr>
        <w:t xml:space="preserve">8.2.5.4 - </w:t>
      </w:r>
      <w:r w:rsidR="004066DD" w:rsidRPr="00AE0A51">
        <w:rPr>
          <w:rFonts w:asciiTheme="minorHAnsi" w:eastAsia="Calibri" w:hAnsiTheme="minorHAnsi" w:cstheme="minorHAnsi"/>
          <w:color w:val="000000"/>
          <w:sz w:val="22"/>
          <w:szCs w:val="22"/>
        </w:rPr>
        <w:t>empresas que comprovem a prática de mitigação, nos termos da Lei nº 12.187/2009.</w:t>
      </w:r>
    </w:p>
    <w:p w14:paraId="09718065" w14:textId="72024471" w:rsidR="00705BAC" w:rsidRPr="00AE0A51" w:rsidRDefault="00705BAC" w:rsidP="0097280D">
      <w:pPr>
        <w:pBdr>
          <w:top w:val="nil"/>
          <w:left w:val="nil"/>
          <w:bottom w:val="nil"/>
          <w:right w:val="nil"/>
          <w:between w:val="nil"/>
        </w:pBdr>
        <w:tabs>
          <w:tab w:val="left" w:pos="993"/>
        </w:tabs>
        <w:jc w:val="both"/>
        <w:rPr>
          <w:rFonts w:asciiTheme="minorHAnsi" w:hAnsiTheme="minorHAnsi" w:cstheme="minorHAnsi"/>
          <w:sz w:val="22"/>
          <w:szCs w:val="22"/>
        </w:rPr>
      </w:pPr>
      <w:r w:rsidRPr="00AE0A51">
        <w:rPr>
          <w:rFonts w:asciiTheme="minorHAnsi" w:hAnsiTheme="minorHAnsi" w:cstheme="minorHAnsi"/>
          <w:sz w:val="22"/>
          <w:szCs w:val="22"/>
        </w:rPr>
        <w:t>8.2.5.5 - Na hipótese de persistir o empate após a aplicação dos critérios previstos no item 8.2.1 a 8.2, a proposta vencedora será sorteada pela Administração.</w:t>
      </w:r>
    </w:p>
    <w:p w14:paraId="0E40EB8C" w14:textId="77777777" w:rsidR="00E27D40" w:rsidRPr="00AE0A51" w:rsidRDefault="00E27D40" w:rsidP="0097280D">
      <w:pPr>
        <w:snapToGrid w:val="0"/>
        <w:jc w:val="both"/>
        <w:rPr>
          <w:rFonts w:asciiTheme="minorHAnsi" w:hAnsiTheme="minorHAnsi" w:cstheme="minorHAnsi"/>
          <w:color w:val="000000" w:themeColor="text1"/>
          <w:sz w:val="22"/>
          <w:szCs w:val="22"/>
        </w:rPr>
      </w:pPr>
    </w:p>
    <w:p w14:paraId="4E5178DF" w14:textId="332C7E7A" w:rsidR="00F55363" w:rsidRPr="00AE0A51" w:rsidRDefault="00F55363" w:rsidP="0097280D">
      <w:pPr>
        <w:pStyle w:val="Ttulo1"/>
        <w:keepNext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9 - DA APRESENTAÇÃO DOS DOCUMENTOS (PROPOSTA COMERCIAL </w:t>
      </w:r>
      <w:r w:rsidR="0041497F" w:rsidRPr="00AE0A51">
        <w:rPr>
          <w:rFonts w:asciiTheme="minorHAnsi" w:hAnsiTheme="minorHAnsi" w:cstheme="minorHAnsi"/>
          <w:color w:val="000000" w:themeColor="text1"/>
          <w:sz w:val="22"/>
          <w:szCs w:val="22"/>
        </w:rPr>
        <w:t>READEQUADA</w:t>
      </w:r>
      <w:r w:rsidRPr="00AE0A51">
        <w:rPr>
          <w:rFonts w:asciiTheme="minorHAnsi" w:hAnsiTheme="minorHAnsi" w:cstheme="minorHAnsi"/>
          <w:color w:val="000000" w:themeColor="text1"/>
          <w:sz w:val="22"/>
          <w:szCs w:val="22"/>
        </w:rPr>
        <w:t xml:space="preserve"> E DOCUMENTOS DE HABILITAÇÃO).</w:t>
      </w:r>
    </w:p>
    <w:p w14:paraId="2559CAC8" w14:textId="790F836B" w:rsidR="00975095" w:rsidRPr="00EC1482" w:rsidRDefault="00975095" w:rsidP="00EC1482">
      <w:pPr>
        <w:pStyle w:val="Notaexplicativa"/>
        <w:spacing w:before="0"/>
        <w:rPr>
          <w:rFonts w:asciiTheme="minorHAnsi" w:hAnsiTheme="minorHAnsi" w:cstheme="minorHAnsi"/>
          <w:color w:val="FF0000"/>
          <w:sz w:val="22"/>
          <w:szCs w:val="22"/>
        </w:rPr>
      </w:pPr>
      <w:r w:rsidRPr="00AE0A51">
        <w:rPr>
          <w:rFonts w:asciiTheme="minorHAnsi" w:hAnsiTheme="minorHAnsi" w:cstheme="minorHAnsi"/>
          <w:b/>
          <w:bCs/>
          <w:sz w:val="22"/>
          <w:szCs w:val="22"/>
        </w:rPr>
        <w:t xml:space="preserve">Nota explicativa: </w:t>
      </w:r>
      <w:r w:rsidRPr="00AE0A51">
        <w:rPr>
          <w:rFonts w:asciiTheme="minorHAnsi" w:hAnsiTheme="minorHAnsi" w:cstheme="minorHAnsi"/>
          <w:sz w:val="22"/>
          <w:szCs w:val="22"/>
        </w:rPr>
        <w:t xml:space="preserve">A fase de habilitação poderá, mediante ato motivado com explicitação dos benefícios decorrentes, anteceder as fases de apresentação de propostas e lances, nos termos do </w:t>
      </w:r>
      <w:hyperlink r:id="rId19" w:anchor="art17§1" w:history="1">
        <w:r w:rsidRPr="00AE0A51">
          <w:rPr>
            <w:rStyle w:val="Hyperlink"/>
            <w:rFonts w:asciiTheme="minorHAnsi" w:hAnsiTheme="minorHAnsi" w:cstheme="minorHAnsi"/>
            <w:i w:val="0"/>
            <w:iCs w:val="0"/>
            <w:sz w:val="22"/>
            <w:szCs w:val="22"/>
          </w:rPr>
          <w:t>art. 17, §1º da Lei nº 14.133, de 2021</w:t>
        </w:r>
      </w:hyperlink>
      <w:r w:rsidRPr="00AE0A51">
        <w:rPr>
          <w:rFonts w:asciiTheme="minorHAnsi" w:hAnsiTheme="minorHAnsi" w:cstheme="minorHAnsi"/>
          <w:sz w:val="22"/>
          <w:szCs w:val="22"/>
        </w:rPr>
        <w:t xml:space="preserve">. Nesse caso, </w:t>
      </w:r>
      <w:r w:rsidR="002D256E" w:rsidRPr="00AE0A51">
        <w:rPr>
          <w:rFonts w:asciiTheme="minorHAnsi" w:hAnsiTheme="minorHAnsi" w:cstheme="minorHAnsi"/>
          <w:sz w:val="22"/>
          <w:szCs w:val="22"/>
        </w:rPr>
        <w:t xml:space="preserve">deve-se retirar a redação </w:t>
      </w:r>
      <w:r w:rsidR="00D57C94" w:rsidRPr="00AE0A51">
        <w:rPr>
          <w:rFonts w:asciiTheme="minorHAnsi" w:hAnsiTheme="minorHAnsi" w:cstheme="minorHAnsi"/>
          <w:sz w:val="22"/>
          <w:szCs w:val="22"/>
        </w:rPr>
        <w:t xml:space="preserve">da fase </w:t>
      </w:r>
      <w:r w:rsidR="002D256E" w:rsidRPr="00AE0A51">
        <w:rPr>
          <w:rFonts w:asciiTheme="minorHAnsi" w:hAnsiTheme="minorHAnsi" w:cstheme="minorHAnsi"/>
          <w:sz w:val="22"/>
          <w:szCs w:val="22"/>
        </w:rPr>
        <w:t xml:space="preserve"> habilitatória deste item</w:t>
      </w:r>
      <w:r w:rsidR="00245A0E" w:rsidRPr="00AE0A51">
        <w:rPr>
          <w:rFonts w:asciiTheme="minorHAnsi" w:hAnsiTheme="minorHAnsi" w:cstheme="minorHAnsi"/>
          <w:sz w:val="22"/>
          <w:szCs w:val="22"/>
        </w:rPr>
        <w:t>.</w:t>
      </w:r>
    </w:p>
    <w:p w14:paraId="0F3A50BD" w14:textId="4BCEAB3B" w:rsidR="004C1C82" w:rsidRPr="00AE0A51" w:rsidRDefault="00B21B6F" w:rsidP="0097280D">
      <w:pPr>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t xml:space="preserve">9.1 - Após a sessão pública de disputa, findo prazo de negociação, o Pregoeiro convocará o vencedor do certame, para que no prazo de </w:t>
      </w:r>
      <w:r w:rsidR="0015176C" w:rsidRPr="00AE0A51">
        <w:rPr>
          <w:rFonts w:asciiTheme="minorHAnsi" w:hAnsiTheme="minorHAnsi" w:cstheme="minorHAnsi"/>
          <w:color w:val="FF0000"/>
          <w:sz w:val="22"/>
          <w:szCs w:val="22"/>
        </w:rPr>
        <w:t>__________</w:t>
      </w:r>
      <w:r w:rsidRPr="00AE0A51">
        <w:rPr>
          <w:rFonts w:asciiTheme="minorHAnsi" w:hAnsiTheme="minorHAnsi" w:cstheme="minorHAnsi"/>
          <w:color w:val="FF0000"/>
          <w:sz w:val="22"/>
          <w:szCs w:val="22"/>
        </w:rPr>
        <w:t xml:space="preserve"> envie em campo próprio do sistema a proposta</w:t>
      </w:r>
      <w:r w:rsidR="00EB6500" w:rsidRPr="00AE0A51">
        <w:rPr>
          <w:rFonts w:asciiTheme="minorHAnsi" w:hAnsiTheme="minorHAnsi" w:cstheme="minorHAnsi"/>
          <w:color w:val="FF0000"/>
          <w:sz w:val="22"/>
          <w:szCs w:val="22"/>
        </w:rPr>
        <w:t xml:space="preserve"> </w:t>
      </w:r>
      <w:r w:rsidRPr="00AE0A51">
        <w:rPr>
          <w:rFonts w:asciiTheme="minorHAnsi" w:hAnsiTheme="minorHAnsi" w:cstheme="minorHAnsi"/>
          <w:color w:val="FF0000"/>
          <w:sz w:val="22"/>
          <w:szCs w:val="22"/>
        </w:rPr>
        <w:t>re</w:t>
      </w:r>
      <w:r w:rsidR="00AC0B52" w:rsidRPr="00AE0A51">
        <w:rPr>
          <w:rFonts w:asciiTheme="minorHAnsi" w:hAnsiTheme="minorHAnsi" w:cstheme="minorHAnsi"/>
          <w:color w:val="FF0000"/>
          <w:sz w:val="22"/>
          <w:szCs w:val="22"/>
        </w:rPr>
        <w:t>adequada</w:t>
      </w:r>
      <w:r w:rsidRPr="00AE0A51">
        <w:rPr>
          <w:rFonts w:asciiTheme="minorHAnsi" w:hAnsiTheme="minorHAnsi" w:cstheme="minorHAnsi"/>
          <w:color w:val="FF0000"/>
          <w:sz w:val="22"/>
          <w:szCs w:val="22"/>
        </w:rPr>
        <w:t xml:space="preserve"> ao </w:t>
      </w:r>
      <w:r w:rsidR="00AC0B52" w:rsidRPr="00AE0A51">
        <w:rPr>
          <w:rFonts w:asciiTheme="minorHAnsi" w:hAnsiTheme="minorHAnsi" w:cstheme="minorHAnsi"/>
          <w:color w:val="FF0000"/>
          <w:sz w:val="22"/>
          <w:szCs w:val="22"/>
        </w:rPr>
        <w:t>último</w:t>
      </w:r>
      <w:r w:rsidRPr="00AE0A51">
        <w:rPr>
          <w:rFonts w:asciiTheme="minorHAnsi" w:hAnsiTheme="minorHAnsi" w:cstheme="minorHAnsi"/>
          <w:color w:val="FF0000"/>
          <w:sz w:val="22"/>
          <w:szCs w:val="22"/>
        </w:rPr>
        <w:t xml:space="preserve"> lance ofertado</w:t>
      </w:r>
      <w:r w:rsidR="000A73B8" w:rsidRPr="00AE0A51">
        <w:rPr>
          <w:rFonts w:asciiTheme="minorHAnsi" w:hAnsiTheme="minorHAnsi" w:cstheme="minorHAnsi"/>
          <w:color w:val="FF0000"/>
          <w:sz w:val="22"/>
          <w:szCs w:val="22"/>
        </w:rPr>
        <w:t xml:space="preserve"> e os documentos exigidos para habilitação. </w:t>
      </w:r>
    </w:p>
    <w:p w14:paraId="07AF52D5" w14:textId="53FDBD34" w:rsidR="004C1C82" w:rsidRPr="00AE0A51" w:rsidRDefault="007353D2" w:rsidP="0097280D">
      <w:pPr>
        <w:jc w:val="center"/>
        <w:rPr>
          <w:rFonts w:asciiTheme="minorHAnsi" w:hAnsiTheme="minorHAnsi" w:cstheme="minorHAnsi"/>
          <w:b/>
          <w:bCs/>
          <w:color w:val="FF0000"/>
          <w:sz w:val="22"/>
          <w:szCs w:val="22"/>
          <w:u w:val="single"/>
        </w:rPr>
      </w:pPr>
      <w:r w:rsidRPr="00AE0A51">
        <w:rPr>
          <w:rFonts w:asciiTheme="minorHAnsi" w:hAnsiTheme="minorHAnsi" w:cstheme="minorHAnsi"/>
          <w:b/>
          <w:bCs/>
          <w:color w:val="FF0000"/>
          <w:sz w:val="22"/>
          <w:szCs w:val="22"/>
          <w:u w:val="single"/>
        </w:rPr>
        <w:t>OU</w:t>
      </w:r>
    </w:p>
    <w:p w14:paraId="66F57E24" w14:textId="2BD3E59D" w:rsidR="004C1C82" w:rsidRPr="00AE0A51" w:rsidRDefault="004C1C82" w:rsidP="0097280D">
      <w:pPr>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t>9.</w:t>
      </w:r>
      <w:r w:rsidR="002143D7" w:rsidRPr="00AE0A51">
        <w:rPr>
          <w:rFonts w:asciiTheme="minorHAnsi" w:hAnsiTheme="minorHAnsi" w:cstheme="minorHAnsi"/>
          <w:color w:val="FF0000"/>
          <w:sz w:val="22"/>
          <w:szCs w:val="22"/>
        </w:rPr>
        <w:t>1</w:t>
      </w:r>
      <w:r w:rsidRPr="00AE0A51">
        <w:rPr>
          <w:rFonts w:asciiTheme="minorHAnsi" w:hAnsiTheme="minorHAnsi" w:cstheme="minorHAnsi"/>
          <w:color w:val="FF0000"/>
          <w:sz w:val="22"/>
          <w:szCs w:val="22"/>
        </w:rPr>
        <w:t xml:space="preserve"> - Na hipótese de a fase de habilitação anteceder a fase de apresentação de propostas e lances, os licitantes encaminharão, por meio do sistema, simultaneamente os documentos de habilitação e a proposta com o preço ou o percentual de desconto</w:t>
      </w:r>
      <w:r w:rsidR="00E1105C" w:rsidRPr="00AE0A51">
        <w:rPr>
          <w:rFonts w:asciiTheme="minorHAnsi" w:hAnsiTheme="minorHAnsi" w:cstheme="minorHAnsi"/>
          <w:color w:val="FF0000"/>
          <w:sz w:val="22"/>
          <w:szCs w:val="22"/>
        </w:rPr>
        <w:t>, sendo que após negociação, o Pregoeiro convocará o vencedor do certame, para que no prazo de __________ envie em campo próprio do sistema a proposta readequada ao último lance ofertado.</w:t>
      </w:r>
    </w:p>
    <w:p w14:paraId="1D1D4784" w14:textId="485067E1" w:rsidR="00D74D64" w:rsidRPr="00AE0A51" w:rsidRDefault="00D74D64" w:rsidP="0097280D">
      <w:pPr>
        <w:pStyle w:val="Notaexplicativa"/>
        <w:spacing w:before="0"/>
        <w:rPr>
          <w:rFonts w:asciiTheme="minorHAnsi" w:hAnsiTheme="minorHAnsi" w:cstheme="minorHAnsi"/>
          <w:sz w:val="22"/>
          <w:szCs w:val="22"/>
        </w:rPr>
      </w:pPr>
      <w:r w:rsidRPr="00AE0A51">
        <w:rPr>
          <w:rFonts w:asciiTheme="minorHAnsi" w:hAnsiTheme="minorHAnsi" w:cstheme="minorHAnsi"/>
          <w:b/>
          <w:sz w:val="22"/>
          <w:szCs w:val="22"/>
        </w:rPr>
        <w:t>Nota Explicativa:</w:t>
      </w:r>
      <w:r w:rsidRPr="00AE0A51">
        <w:rPr>
          <w:rFonts w:asciiTheme="minorHAnsi" w:hAnsiTheme="minorHAnsi" w:cstheme="minorHAnsi"/>
          <w:sz w:val="22"/>
          <w:szCs w:val="22"/>
        </w:rPr>
        <w:t xml:space="preserve"> O prazo mínimo a título de sugestão seria de no mínimo  de duas horas, podendo ser definido no instrumento convocatório prazo superior. </w:t>
      </w:r>
    </w:p>
    <w:p w14:paraId="24F23C2E" w14:textId="37CEF5F1" w:rsidR="00186E49" w:rsidRPr="00AE0A51" w:rsidRDefault="00186E49"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9.2 </w:t>
      </w:r>
      <w:r w:rsidR="00580576" w:rsidRPr="00AE0A51">
        <w:rPr>
          <w:rFonts w:asciiTheme="minorHAnsi" w:hAnsiTheme="minorHAnsi" w:cstheme="minorHAnsi"/>
          <w:sz w:val="22"/>
          <w:szCs w:val="22"/>
        </w:rPr>
        <w:t xml:space="preserve">- </w:t>
      </w:r>
      <w:r w:rsidRPr="00AE0A51">
        <w:rPr>
          <w:rFonts w:asciiTheme="minorHAnsi" w:hAnsiTheme="minorHAnsi" w:cstheme="minorHAnsi"/>
          <w:sz w:val="22"/>
          <w:szCs w:val="22"/>
        </w:rPr>
        <w:t>As propostas deverão ser encaminhadas em conformidade com item 10, e os documentos de habilitação conforme o item 11.</w:t>
      </w:r>
    </w:p>
    <w:p w14:paraId="7342A2FA" w14:textId="24F80825" w:rsidR="00186E49" w:rsidRPr="00AE0A51" w:rsidRDefault="00186E49"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9.3 </w:t>
      </w:r>
      <w:r w:rsidR="00580576" w:rsidRPr="00AE0A51">
        <w:rPr>
          <w:rFonts w:asciiTheme="minorHAnsi" w:hAnsiTheme="minorHAnsi" w:cstheme="minorHAnsi"/>
          <w:sz w:val="22"/>
          <w:szCs w:val="22"/>
        </w:rPr>
        <w:t>-</w:t>
      </w:r>
      <w:r w:rsidRPr="00AE0A51">
        <w:rPr>
          <w:rFonts w:asciiTheme="minorHAnsi" w:hAnsiTheme="minorHAnsi" w:cstheme="minorHAnsi"/>
          <w:sz w:val="22"/>
          <w:szCs w:val="22"/>
        </w:rPr>
        <w:t xml:space="preserve"> Todos os documentos </w:t>
      </w:r>
      <w:r w:rsidR="002B1A09" w:rsidRPr="00AE0A51">
        <w:rPr>
          <w:rFonts w:asciiTheme="minorHAnsi" w:hAnsiTheme="minorHAnsi" w:cstheme="minorHAnsi"/>
          <w:sz w:val="22"/>
          <w:szCs w:val="22"/>
        </w:rPr>
        <w:t xml:space="preserve">exigidos, deverão ser encaminhados em formato digital, preferencialmente em arquivo no formato ZIP, exclusivamente em campo próprio do sistema. </w:t>
      </w:r>
    </w:p>
    <w:p w14:paraId="0173DD1C" w14:textId="43275A48" w:rsidR="0020665D" w:rsidRPr="00AE0A51" w:rsidRDefault="0020665D" w:rsidP="0097280D">
      <w:pPr>
        <w:jc w:val="both"/>
        <w:rPr>
          <w:rFonts w:asciiTheme="minorHAnsi" w:hAnsiTheme="minorHAnsi" w:cstheme="minorHAnsi"/>
          <w:sz w:val="22"/>
          <w:szCs w:val="22"/>
        </w:rPr>
      </w:pPr>
      <w:r w:rsidRPr="00AE0A51">
        <w:rPr>
          <w:rFonts w:asciiTheme="minorHAnsi" w:hAnsiTheme="minorHAnsi" w:cstheme="minorHAnsi"/>
          <w:sz w:val="22"/>
          <w:szCs w:val="22"/>
        </w:rPr>
        <w:t>9.4</w:t>
      </w:r>
      <w:r w:rsidR="00580576" w:rsidRPr="00AE0A51">
        <w:rPr>
          <w:rFonts w:asciiTheme="minorHAnsi" w:hAnsiTheme="minorHAnsi" w:cstheme="minorHAnsi"/>
          <w:sz w:val="22"/>
          <w:szCs w:val="22"/>
        </w:rPr>
        <w:t xml:space="preserve"> -</w:t>
      </w:r>
      <w:r w:rsidRPr="00AE0A51">
        <w:rPr>
          <w:rFonts w:asciiTheme="minorHAnsi" w:hAnsiTheme="minorHAnsi" w:cstheme="minorHAnsi"/>
          <w:sz w:val="22"/>
          <w:szCs w:val="22"/>
        </w:rPr>
        <w:t xml:space="preserve"> Não serão aceitos documentos enviado por meio </w:t>
      </w:r>
      <w:r w:rsidR="003C4EA4" w:rsidRPr="00AE0A51">
        <w:rPr>
          <w:rFonts w:asciiTheme="minorHAnsi" w:hAnsiTheme="minorHAnsi" w:cstheme="minorHAnsi"/>
          <w:sz w:val="22"/>
          <w:szCs w:val="22"/>
        </w:rPr>
        <w:t>diverso</w:t>
      </w:r>
      <w:r w:rsidRPr="00AE0A51">
        <w:rPr>
          <w:rFonts w:asciiTheme="minorHAnsi" w:hAnsiTheme="minorHAnsi" w:cstheme="minorHAnsi"/>
          <w:sz w:val="22"/>
          <w:szCs w:val="22"/>
        </w:rPr>
        <w:t xml:space="preserve"> que o sistema provedor.</w:t>
      </w:r>
    </w:p>
    <w:p w14:paraId="5A27B451" w14:textId="640215E8" w:rsidR="0020665D" w:rsidRPr="00AE0A51" w:rsidRDefault="0020665D" w:rsidP="0097280D">
      <w:pPr>
        <w:jc w:val="both"/>
        <w:rPr>
          <w:rFonts w:asciiTheme="minorHAnsi" w:hAnsiTheme="minorHAnsi" w:cstheme="minorHAnsi"/>
          <w:sz w:val="22"/>
          <w:szCs w:val="22"/>
        </w:rPr>
      </w:pPr>
      <w:r w:rsidRPr="00AE0A51">
        <w:rPr>
          <w:rFonts w:asciiTheme="minorHAnsi" w:hAnsiTheme="minorHAnsi" w:cstheme="minorHAnsi"/>
          <w:sz w:val="22"/>
          <w:szCs w:val="22"/>
        </w:rPr>
        <w:lastRenderedPageBreak/>
        <w:t xml:space="preserve">9.5 </w:t>
      </w:r>
      <w:r w:rsidR="00580576" w:rsidRPr="00AE0A51">
        <w:rPr>
          <w:rFonts w:asciiTheme="minorHAnsi" w:hAnsiTheme="minorHAnsi" w:cstheme="minorHAnsi"/>
          <w:sz w:val="22"/>
          <w:szCs w:val="22"/>
        </w:rPr>
        <w:t>-</w:t>
      </w:r>
      <w:r w:rsidRPr="00AE0A51">
        <w:rPr>
          <w:rFonts w:asciiTheme="minorHAnsi" w:hAnsiTheme="minorHAnsi" w:cstheme="minorHAnsi"/>
          <w:sz w:val="22"/>
          <w:szCs w:val="22"/>
        </w:rPr>
        <w:t xml:space="preserve"> Na hipótese de necessidade de envio de documentos complementares</w:t>
      </w:r>
      <w:r w:rsidR="00002F8E" w:rsidRPr="00AE0A51">
        <w:rPr>
          <w:rFonts w:asciiTheme="minorHAnsi" w:hAnsiTheme="minorHAnsi" w:cstheme="minorHAnsi"/>
          <w:sz w:val="22"/>
          <w:szCs w:val="22"/>
        </w:rPr>
        <w:t>, necessários à confirmação daqueles já apresentados, o licitante</w:t>
      </w:r>
      <w:r w:rsidRPr="00AE0A51">
        <w:rPr>
          <w:rFonts w:asciiTheme="minorHAnsi" w:hAnsiTheme="minorHAnsi" w:cstheme="minorHAnsi"/>
          <w:sz w:val="22"/>
          <w:szCs w:val="22"/>
        </w:rPr>
        <w:t xml:space="preserve"> será convocados </w:t>
      </w:r>
      <w:r w:rsidR="003C4EA4" w:rsidRPr="00AE0A51">
        <w:rPr>
          <w:rFonts w:asciiTheme="minorHAnsi" w:hAnsiTheme="minorHAnsi" w:cstheme="minorHAnsi"/>
          <w:sz w:val="22"/>
          <w:szCs w:val="22"/>
        </w:rPr>
        <w:t xml:space="preserve">no mesmo prazo estabelecido no item 9.1. </w:t>
      </w:r>
    </w:p>
    <w:p w14:paraId="455A95BB" w14:textId="0780939F" w:rsidR="00641B33" w:rsidRPr="00AE0A51" w:rsidRDefault="00641B33"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9.6 </w:t>
      </w:r>
      <w:r w:rsidR="00580576" w:rsidRPr="00AE0A51">
        <w:rPr>
          <w:rFonts w:asciiTheme="minorHAnsi" w:hAnsiTheme="minorHAnsi" w:cstheme="minorHAnsi"/>
          <w:sz w:val="22"/>
          <w:szCs w:val="22"/>
        </w:rPr>
        <w:t>-</w:t>
      </w:r>
      <w:r w:rsidRPr="00AE0A51">
        <w:rPr>
          <w:rFonts w:asciiTheme="minorHAnsi" w:hAnsiTheme="minorHAnsi" w:cstheme="minorHAnsi"/>
          <w:sz w:val="22"/>
          <w:szCs w:val="22"/>
        </w:rPr>
        <w:t xml:space="preserve"> </w:t>
      </w:r>
      <w:r w:rsidR="00D149BB" w:rsidRPr="00AE0A51">
        <w:rPr>
          <w:rFonts w:asciiTheme="minorHAnsi" w:hAnsiTheme="minorHAnsi" w:cstheme="minorHAnsi"/>
          <w:sz w:val="22"/>
          <w:szCs w:val="22"/>
        </w:rPr>
        <w:t>P</w:t>
      </w:r>
      <w:r w:rsidRPr="00AE0A51">
        <w:rPr>
          <w:rFonts w:asciiTheme="minorHAnsi" w:hAnsiTheme="minorHAnsi" w:cstheme="minorHAnsi"/>
          <w:sz w:val="22"/>
          <w:szCs w:val="22"/>
        </w:rPr>
        <w:t>oderá ser prorrogado o prazo estabelecido, por solicitação fundamentada feita pelo licitante, antes de findo o prazo</w:t>
      </w:r>
      <w:r w:rsidR="00BB40F1" w:rsidRPr="00AE0A51">
        <w:rPr>
          <w:rFonts w:asciiTheme="minorHAnsi" w:hAnsiTheme="minorHAnsi" w:cstheme="minorHAnsi"/>
          <w:sz w:val="22"/>
          <w:szCs w:val="22"/>
        </w:rPr>
        <w:t xml:space="preserve"> ou de oficio, a critério do agente de contratação ou da comissão de contratação, quando o substituir, quando constatado que o prazo estabelecido não é suficiente para o envio dos documentos exigidos no edital</w:t>
      </w:r>
      <w:r w:rsidRPr="00AE0A51">
        <w:rPr>
          <w:rFonts w:asciiTheme="minorHAnsi" w:hAnsiTheme="minorHAnsi" w:cstheme="minorHAnsi"/>
          <w:sz w:val="22"/>
          <w:szCs w:val="22"/>
        </w:rPr>
        <w:t>.</w:t>
      </w:r>
    </w:p>
    <w:p w14:paraId="29344852" w14:textId="3AE30A0C" w:rsidR="00641B33" w:rsidRPr="00AE0A51" w:rsidRDefault="00641B33"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9.7 </w:t>
      </w:r>
      <w:r w:rsidR="00580576" w:rsidRPr="00AE0A51">
        <w:rPr>
          <w:rFonts w:asciiTheme="minorHAnsi" w:hAnsiTheme="minorHAnsi" w:cstheme="minorHAnsi"/>
          <w:sz w:val="22"/>
          <w:szCs w:val="22"/>
        </w:rPr>
        <w:t>-</w:t>
      </w:r>
      <w:r w:rsidRPr="00AE0A51">
        <w:rPr>
          <w:rFonts w:asciiTheme="minorHAnsi" w:hAnsiTheme="minorHAnsi" w:cstheme="minorHAnsi"/>
          <w:sz w:val="22"/>
          <w:szCs w:val="22"/>
        </w:rPr>
        <w:t xml:space="preserve"> Será responsabilidade</w:t>
      </w:r>
      <w:r w:rsidR="00AF6C84" w:rsidRPr="00AE0A51">
        <w:rPr>
          <w:rFonts w:asciiTheme="minorHAnsi" w:hAnsiTheme="minorHAnsi" w:cstheme="minorHAnsi"/>
          <w:sz w:val="22"/>
          <w:szCs w:val="22"/>
        </w:rPr>
        <w:t xml:space="preserve"> dos licitantes</w:t>
      </w:r>
      <w:r w:rsidRPr="00AE0A51">
        <w:rPr>
          <w:rFonts w:asciiTheme="minorHAnsi" w:hAnsiTheme="minorHAnsi" w:cstheme="minorHAnsi"/>
          <w:sz w:val="22"/>
          <w:szCs w:val="22"/>
        </w:rPr>
        <w:t xml:space="preserve"> acompanhar os atos praticados dentro do sistema eletrônico. </w:t>
      </w:r>
    </w:p>
    <w:p w14:paraId="45680C28" w14:textId="69C0A3C2" w:rsidR="00895FA3" w:rsidRPr="00AE0A51" w:rsidRDefault="00895FA3"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9.8 </w:t>
      </w:r>
      <w:r w:rsidR="00580576" w:rsidRPr="00AE0A51">
        <w:rPr>
          <w:rFonts w:asciiTheme="minorHAnsi" w:hAnsiTheme="minorHAnsi" w:cstheme="minorHAnsi"/>
          <w:sz w:val="22"/>
          <w:szCs w:val="22"/>
        </w:rPr>
        <w:t>-</w:t>
      </w:r>
      <w:r w:rsidRPr="00AE0A51">
        <w:rPr>
          <w:rFonts w:asciiTheme="minorHAnsi" w:hAnsiTheme="minorHAnsi" w:cstheme="minorHAnsi"/>
          <w:sz w:val="22"/>
          <w:szCs w:val="22"/>
        </w:rPr>
        <w:t xml:space="preserve"> Somente exigirá documentos em formato original ou cópias autenticadas, quando houver dúvidas ou havendo necessidade de realização de diligências, em que será concedido o prazo de </w:t>
      </w:r>
      <w:r w:rsidR="00012593" w:rsidRPr="00AE0A51">
        <w:rPr>
          <w:rFonts w:asciiTheme="minorHAnsi" w:hAnsiTheme="minorHAnsi" w:cstheme="minorHAnsi"/>
          <w:sz w:val="22"/>
          <w:szCs w:val="22"/>
        </w:rPr>
        <w:t>03 (três)</w:t>
      </w:r>
      <w:r w:rsidRPr="00AE0A51">
        <w:rPr>
          <w:rFonts w:asciiTheme="minorHAnsi" w:hAnsiTheme="minorHAnsi" w:cstheme="minorHAnsi"/>
          <w:sz w:val="22"/>
          <w:szCs w:val="22"/>
        </w:rPr>
        <w:t xml:space="preserve"> dias úteis para encaminhamento dos mesmos. </w:t>
      </w:r>
    </w:p>
    <w:p w14:paraId="56A8F9CE" w14:textId="3B4563CC" w:rsidR="000602D3" w:rsidRPr="00AE0A51" w:rsidRDefault="000602D3"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9.8.1 </w:t>
      </w:r>
      <w:r w:rsidR="00580576" w:rsidRPr="00AE0A51">
        <w:rPr>
          <w:rFonts w:asciiTheme="minorHAnsi" w:hAnsiTheme="minorHAnsi" w:cstheme="minorHAnsi"/>
          <w:sz w:val="22"/>
          <w:szCs w:val="22"/>
        </w:rPr>
        <w:t>-</w:t>
      </w:r>
      <w:r w:rsidRPr="00AE0A51">
        <w:rPr>
          <w:rFonts w:asciiTheme="minorHAnsi" w:hAnsiTheme="minorHAnsi" w:cstheme="minorHAnsi"/>
          <w:sz w:val="22"/>
          <w:szCs w:val="22"/>
        </w:rPr>
        <w:t xml:space="preserve"> Quando solicitados os documentos em consonância ao item 9.8, será considerado atendido o prazo de entrega na data da postagem, desde que  a</w:t>
      </w:r>
      <w:r w:rsidR="00F25862" w:rsidRPr="00AE0A51">
        <w:rPr>
          <w:rFonts w:asciiTheme="minorHAnsi" w:hAnsiTheme="minorHAnsi" w:cstheme="minorHAnsi"/>
          <w:sz w:val="22"/>
          <w:szCs w:val="22"/>
        </w:rPr>
        <w:t xml:space="preserve"> </w:t>
      </w:r>
      <w:r w:rsidRPr="00AE0A51">
        <w:rPr>
          <w:rFonts w:asciiTheme="minorHAnsi" w:hAnsiTheme="minorHAnsi" w:cstheme="minorHAnsi"/>
          <w:sz w:val="22"/>
          <w:szCs w:val="22"/>
        </w:rPr>
        <w:t xml:space="preserve">licitante </w:t>
      </w:r>
      <w:r w:rsidR="00F25862" w:rsidRPr="00AE0A51">
        <w:rPr>
          <w:rFonts w:asciiTheme="minorHAnsi" w:hAnsiTheme="minorHAnsi" w:cstheme="minorHAnsi"/>
          <w:sz w:val="22"/>
          <w:szCs w:val="22"/>
        </w:rPr>
        <w:t>utilize</w:t>
      </w:r>
      <w:r w:rsidRPr="00AE0A51">
        <w:rPr>
          <w:rFonts w:asciiTheme="minorHAnsi" w:hAnsiTheme="minorHAnsi" w:cstheme="minorHAnsi"/>
          <w:sz w:val="22"/>
          <w:szCs w:val="22"/>
        </w:rPr>
        <w:t xml:space="preserve"> a ferramenta sedex com respectivo envio do código </w:t>
      </w:r>
      <w:r w:rsidR="00D510C7" w:rsidRPr="00AE0A51">
        <w:rPr>
          <w:rFonts w:asciiTheme="minorHAnsi" w:hAnsiTheme="minorHAnsi" w:cstheme="minorHAnsi"/>
          <w:sz w:val="22"/>
          <w:szCs w:val="22"/>
        </w:rPr>
        <w:t xml:space="preserve">de rastreamento . Caso o licitante opte por outro meio de entrega dos documentos em questão, será considerado atendido o prazo na data do efetivo recebimento. </w:t>
      </w:r>
    </w:p>
    <w:p w14:paraId="13906636" w14:textId="5F2C740E" w:rsidR="005158B5" w:rsidRPr="00AE0A51" w:rsidRDefault="00895FA3"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9.9 </w:t>
      </w:r>
      <w:r w:rsidR="000F48B5" w:rsidRPr="00AE0A51">
        <w:rPr>
          <w:rFonts w:asciiTheme="minorHAnsi" w:hAnsiTheme="minorHAnsi" w:cstheme="minorHAnsi"/>
          <w:sz w:val="22"/>
          <w:szCs w:val="22"/>
        </w:rPr>
        <w:t>-</w:t>
      </w:r>
      <w:r w:rsidRPr="00AE0A51">
        <w:rPr>
          <w:rFonts w:asciiTheme="minorHAnsi" w:hAnsiTheme="minorHAnsi" w:cstheme="minorHAnsi"/>
          <w:sz w:val="22"/>
          <w:szCs w:val="22"/>
        </w:rPr>
        <w:t xml:space="preserve"> O Pregoeiro/Agente de Contratação/Equipe de Apoio, poderão </w:t>
      </w:r>
      <w:r w:rsidR="001B34A6" w:rsidRPr="00AE0A51">
        <w:rPr>
          <w:rFonts w:asciiTheme="minorHAnsi" w:hAnsiTheme="minorHAnsi" w:cstheme="minorHAnsi"/>
          <w:sz w:val="22"/>
          <w:szCs w:val="22"/>
        </w:rPr>
        <w:t>diligenciar</w:t>
      </w:r>
      <w:r w:rsidRPr="00AE0A51">
        <w:rPr>
          <w:rFonts w:asciiTheme="minorHAnsi" w:hAnsiTheme="minorHAnsi" w:cstheme="minorHAnsi"/>
          <w:sz w:val="22"/>
          <w:szCs w:val="22"/>
        </w:rPr>
        <w:t xml:space="preserve"> os documentos apresentados para verificação da veracidades</w:t>
      </w:r>
      <w:r w:rsidR="00CC3030" w:rsidRPr="00AE0A51">
        <w:rPr>
          <w:rFonts w:asciiTheme="minorHAnsi" w:hAnsiTheme="minorHAnsi" w:cstheme="minorHAnsi"/>
          <w:sz w:val="22"/>
          <w:szCs w:val="22"/>
        </w:rPr>
        <w:t>/autenticidades</w:t>
      </w:r>
      <w:r w:rsidRPr="00AE0A51">
        <w:rPr>
          <w:rFonts w:asciiTheme="minorHAnsi" w:hAnsiTheme="minorHAnsi" w:cstheme="minorHAnsi"/>
          <w:sz w:val="22"/>
          <w:szCs w:val="22"/>
        </w:rPr>
        <w:t xml:space="preserve"> dos mesmos.</w:t>
      </w:r>
    </w:p>
    <w:p w14:paraId="14B813B1" w14:textId="1C998980" w:rsidR="002E121C" w:rsidRPr="00AE0A51" w:rsidRDefault="002E121C" w:rsidP="0097280D">
      <w:pPr>
        <w:jc w:val="both"/>
        <w:rPr>
          <w:rFonts w:asciiTheme="minorHAnsi" w:hAnsiTheme="minorHAnsi" w:cstheme="minorHAnsi"/>
          <w:sz w:val="22"/>
          <w:szCs w:val="22"/>
        </w:rPr>
      </w:pPr>
      <w:r w:rsidRPr="00AE0A51">
        <w:rPr>
          <w:rFonts w:asciiTheme="minorHAnsi" w:hAnsiTheme="minorHAnsi" w:cstheme="minorHAnsi"/>
          <w:sz w:val="22"/>
          <w:szCs w:val="22"/>
        </w:rPr>
        <w:t xml:space="preserve">9.10 </w:t>
      </w:r>
      <w:r w:rsidR="00580576" w:rsidRPr="00AE0A51">
        <w:rPr>
          <w:rFonts w:asciiTheme="minorHAnsi" w:hAnsiTheme="minorHAnsi" w:cstheme="minorHAnsi"/>
          <w:sz w:val="22"/>
          <w:szCs w:val="22"/>
        </w:rPr>
        <w:t>-</w:t>
      </w:r>
      <w:r w:rsidRPr="00AE0A51">
        <w:rPr>
          <w:rFonts w:asciiTheme="minorHAnsi" w:hAnsiTheme="minorHAnsi" w:cstheme="minorHAnsi"/>
          <w:sz w:val="22"/>
          <w:szCs w:val="22"/>
        </w:rPr>
        <w:t xml:space="preserve"> A confirmação da veracidade das certidões emitidas pela internet apresentadas pela licitante, será feita pelo Pregoeiro e/ou Membros da Equipe de Apoio, através dos respectivos sites. </w:t>
      </w:r>
    </w:p>
    <w:p w14:paraId="79D1A0D8" w14:textId="4D00F549" w:rsidR="002F394E" w:rsidRPr="00AE0A51" w:rsidRDefault="002F394E" w:rsidP="0097280D">
      <w:pPr>
        <w:jc w:val="both"/>
        <w:rPr>
          <w:rFonts w:asciiTheme="minorHAnsi" w:hAnsiTheme="minorHAnsi" w:cstheme="minorHAnsi"/>
          <w:sz w:val="22"/>
          <w:szCs w:val="22"/>
        </w:rPr>
      </w:pPr>
      <w:r w:rsidRPr="00AE0A51">
        <w:rPr>
          <w:rFonts w:asciiTheme="minorHAnsi" w:hAnsiTheme="minorHAnsi" w:cstheme="minorHAnsi"/>
          <w:sz w:val="22"/>
          <w:szCs w:val="22"/>
        </w:rPr>
        <w:t>9.11 -  Será desclassificado, ou conforme o caso inabilitado</w:t>
      </w:r>
      <w:r w:rsidR="001E6AEA" w:rsidRPr="00AE0A51">
        <w:rPr>
          <w:rFonts w:asciiTheme="minorHAnsi" w:hAnsiTheme="minorHAnsi" w:cstheme="minorHAnsi"/>
          <w:sz w:val="22"/>
          <w:szCs w:val="22"/>
        </w:rPr>
        <w:t>,</w:t>
      </w:r>
      <w:r w:rsidRPr="00AE0A51">
        <w:rPr>
          <w:rFonts w:asciiTheme="minorHAnsi" w:hAnsiTheme="minorHAnsi" w:cstheme="minorHAnsi"/>
          <w:sz w:val="22"/>
          <w:szCs w:val="22"/>
        </w:rPr>
        <w:t xml:space="preserve"> o licitante, </w:t>
      </w:r>
      <w:r w:rsidR="001E6AEA" w:rsidRPr="00AE0A51">
        <w:rPr>
          <w:rFonts w:asciiTheme="minorHAnsi" w:hAnsiTheme="minorHAnsi" w:cstheme="minorHAnsi"/>
          <w:sz w:val="22"/>
          <w:szCs w:val="22"/>
        </w:rPr>
        <w:t>que</w:t>
      </w:r>
      <w:r w:rsidRPr="00AE0A51">
        <w:rPr>
          <w:rFonts w:asciiTheme="minorHAnsi" w:hAnsiTheme="minorHAnsi" w:cstheme="minorHAnsi"/>
          <w:sz w:val="22"/>
          <w:szCs w:val="22"/>
        </w:rPr>
        <w:t xml:space="preserve"> não atenda dentro do prazo estabelecido</w:t>
      </w:r>
      <w:r w:rsidR="00A02EF6" w:rsidRPr="00AE0A51">
        <w:rPr>
          <w:rFonts w:asciiTheme="minorHAnsi" w:hAnsiTheme="minorHAnsi" w:cstheme="minorHAnsi"/>
          <w:sz w:val="22"/>
          <w:szCs w:val="22"/>
        </w:rPr>
        <w:t>,</w:t>
      </w:r>
      <w:r w:rsidRPr="00AE0A51">
        <w:rPr>
          <w:rFonts w:asciiTheme="minorHAnsi" w:hAnsiTheme="minorHAnsi" w:cstheme="minorHAnsi"/>
          <w:sz w:val="22"/>
          <w:szCs w:val="22"/>
        </w:rPr>
        <w:t xml:space="preserve"> as convocações realizadas. </w:t>
      </w:r>
    </w:p>
    <w:p w14:paraId="5D3251C7" w14:textId="4742103D" w:rsidR="005156C6" w:rsidRPr="00AE0A51" w:rsidRDefault="00724286" w:rsidP="0097280D">
      <w:pPr>
        <w:pStyle w:val="PargrafodaLista"/>
        <w:pBdr>
          <w:top w:val="nil"/>
          <w:left w:val="nil"/>
          <w:bottom w:val="nil"/>
          <w:right w:val="nil"/>
          <w:between w:val="nil"/>
        </w:pBdr>
        <w:tabs>
          <w:tab w:val="left" w:pos="426"/>
        </w:tabs>
        <w:ind w:left="0"/>
        <w:jc w:val="both"/>
        <w:rPr>
          <w:rFonts w:asciiTheme="minorHAnsi" w:hAnsiTheme="minorHAnsi" w:cstheme="minorHAnsi"/>
          <w:sz w:val="22"/>
          <w:szCs w:val="22"/>
        </w:rPr>
      </w:pPr>
      <w:r w:rsidRPr="00AE0A51">
        <w:rPr>
          <w:rFonts w:asciiTheme="minorHAnsi" w:eastAsia="Calibri" w:hAnsiTheme="minorHAnsi" w:cstheme="minorHAnsi"/>
          <w:color w:val="000000"/>
          <w:sz w:val="22"/>
          <w:szCs w:val="22"/>
        </w:rPr>
        <w:t xml:space="preserve">9.12 </w:t>
      </w:r>
      <w:r w:rsidR="005156C6" w:rsidRPr="00AE0A51">
        <w:rPr>
          <w:rFonts w:asciiTheme="minorHAnsi" w:eastAsia="Calibri" w:hAnsiTheme="minorHAnsi" w:cstheme="minorHAnsi"/>
          <w:color w:val="000000"/>
          <w:sz w:val="22"/>
          <w:szCs w:val="22"/>
        </w:rPr>
        <w:t>-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E632728" w14:textId="5C480EFC" w:rsidR="00F55363" w:rsidRPr="00AE0A51" w:rsidRDefault="00BC4327" w:rsidP="0097280D">
      <w:pPr>
        <w:pBdr>
          <w:top w:val="nil"/>
          <w:left w:val="nil"/>
          <w:bottom w:val="nil"/>
          <w:right w:val="nil"/>
          <w:between w:val="nil"/>
        </w:pBdr>
        <w:tabs>
          <w:tab w:val="left" w:pos="993"/>
        </w:tabs>
        <w:jc w:val="both"/>
        <w:rPr>
          <w:rFonts w:asciiTheme="minorHAnsi" w:eastAsia="Calibri" w:hAnsiTheme="minorHAnsi" w:cstheme="minorHAnsi"/>
          <w:color w:val="000000"/>
          <w:sz w:val="22"/>
          <w:szCs w:val="22"/>
        </w:rPr>
      </w:pPr>
      <w:r w:rsidRPr="00AE0A51">
        <w:rPr>
          <w:rFonts w:asciiTheme="minorHAnsi" w:eastAsia="Calibri" w:hAnsiTheme="minorHAnsi" w:cstheme="minorHAnsi"/>
          <w:color w:val="000000"/>
          <w:sz w:val="22"/>
          <w:szCs w:val="22"/>
        </w:rPr>
        <w:t xml:space="preserve">9.12.1 - </w:t>
      </w:r>
      <w:r w:rsidR="005156C6" w:rsidRPr="00AE0A51">
        <w:rPr>
          <w:rFonts w:asciiTheme="minorHAnsi" w:eastAsia="Calibri" w:hAnsiTheme="minorHAnsi" w:cstheme="minorHAnsi"/>
          <w:color w:val="000000"/>
          <w:sz w:val="22"/>
          <w:szCs w:val="22"/>
        </w:rPr>
        <w:t>Serão aceitos registros de CNPJ de licitante matriz e filial com diferenças de números de documentos pertinentes ao CND e ao CRF/FGTS, quando for comprovada a centralização do recolhimento dessas contribuições.</w:t>
      </w:r>
    </w:p>
    <w:p w14:paraId="1A6CC02C" w14:textId="77777777" w:rsidR="009650D6" w:rsidRPr="00AE0A51" w:rsidRDefault="009650D6" w:rsidP="0097280D">
      <w:pPr>
        <w:pStyle w:val="Ttulo1"/>
        <w:keepNext w:val="0"/>
        <w:jc w:val="both"/>
        <w:rPr>
          <w:rFonts w:asciiTheme="minorHAnsi" w:hAnsiTheme="minorHAnsi" w:cstheme="minorHAnsi"/>
          <w:color w:val="000000" w:themeColor="text1"/>
          <w:sz w:val="22"/>
          <w:szCs w:val="22"/>
        </w:rPr>
      </w:pPr>
    </w:p>
    <w:p w14:paraId="23A57943" w14:textId="67A75B77" w:rsidR="00BC1A4D" w:rsidRPr="00AE0A51" w:rsidRDefault="00186E49" w:rsidP="0097280D">
      <w:pPr>
        <w:pStyle w:val="Ttulo1"/>
        <w:keepNext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10</w:t>
      </w:r>
      <w:r w:rsidR="00BC1A4D" w:rsidRPr="00AE0A51">
        <w:rPr>
          <w:rFonts w:asciiTheme="minorHAnsi" w:hAnsiTheme="minorHAnsi" w:cstheme="minorHAnsi"/>
          <w:color w:val="000000" w:themeColor="text1"/>
          <w:sz w:val="22"/>
          <w:szCs w:val="22"/>
        </w:rPr>
        <w:t xml:space="preserve"> - DA ACEITABILIDADE DA PROPOSTA:</w:t>
      </w:r>
    </w:p>
    <w:p w14:paraId="0BD666EA" w14:textId="5FBBAB26" w:rsidR="007D42D4" w:rsidRPr="00AE0A51" w:rsidRDefault="0016602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10</w:t>
      </w:r>
      <w:r w:rsidR="007D42D4" w:rsidRPr="00AE0A51">
        <w:rPr>
          <w:rFonts w:asciiTheme="minorHAnsi" w:hAnsiTheme="minorHAnsi" w:cstheme="minorHAnsi"/>
          <w:color w:val="000000" w:themeColor="text1"/>
          <w:sz w:val="22"/>
          <w:szCs w:val="22"/>
        </w:rPr>
        <w:t xml:space="preserve">.1 - Encerrada a etapa de </w:t>
      </w:r>
      <w:r w:rsidR="007D42D4" w:rsidRPr="00AE0A51">
        <w:rPr>
          <w:rFonts w:asciiTheme="minorHAnsi" w:hAnsiTheme="minorHAnsi" w:cstheme="minorHAnsi"/>
          <w:bCs/>
          <w:color w:val="000000" w:themeColor="text1"/>
          <w:sz w:val="22"/>
          <w:szCs w:val="22"/>
        </w:rPr>
        <w:t>negociação</w:t>
      </w:r>
      <w:r w:rsidR="007D42D4" w:rsidRPr="00AE0A51">
        <w:rPr>
          <w:rFonts w:asciiTheme="minorHAnsi" w:hAnsiTheme="minorHAnsi" w:cstheme="minorHAnsi"/>
          <w:color w:val="000000" w:themeColor="text1"/>
          <w:sz w:val="22"/>
          <w:szCs w:val="22"/>
        </w:rPr>
        <w:t xml:space="preserve">, o Pregoeiro examinará a proposta classificada em primeiro lugar quanto ao </w:t>
      </w:r>
      <w:r w:rsidR="00FE4849" w:rsidRPr="00AE0A51">
        <w:rPr>
          <w:rFonts w:asciiTheme="minorHAnsi" w:hAnsiTheme="minorHAnsi" w:cstheme="minorHAnsi"/>
          <w:color w:val="000000" w:themeColor="text1"/>
          <w:sz w:val="22"/>
          <w:szCs w:val="22"/>
        </w:rPr>
        <w:t>preço</w:t>
      </w:r>
      <w:bookmarkStart w:id="8" w:name="_Ref9531878"/>
      <w:bookmarkStart w:id="9" w:name="_Ref9531570"/>
      <w:r w:rsidR="00FE4849" w:rsidRPr="00AE0A51">
        <w:rPr>
          <w:rFonts w:asciiTheme="minorHAnsi" w:hAnsiTheme="minorHAnsi" w:cstheme="minorHAnsi"/>
          <w:color w:val="000000" w:themeColor="text1"/>
          <w:sz w:val="22"/>
          <w:szCs w:val="22"/>
        </w:rPr>
        <w:t xml:space="preserve"> em relação ao máximo estipulado.</w:t>
      </w:r>
    </w:p>
    <w:p w14:paraId="3275C4D8" w14:textId="20068ED9" w:rsidR="00151A29" w:rsidRPr="00AE0A51" w:rsidRDefault="007D42D4" w:rsidP="0097280D">
      <w:pPr>
        <w:snapToGrid w:val="0"/>
        <w:jc w:val="both"/>
        <w:rPr>
          <w:rFonts w:asciiTheme="minorHAnsi" w:hAnsiTheme="minorHAnsi" w:cstheme="minorHAnsi"/>
          <w:b/>
          <w:color w:val="FF0000"/>
          <w:sz w:val="22"/>
          <w:szCs w:val="22"/>
          <w:u w:val="single"/>
        </w:rPr>
      </w:pPr>
      <w:bookmarkStart w:id="10" w:name="_Hlk107313749"/>
      <w:r w:rsidRPr="00AE0A51">
        <w:rPr>
          <w:rFonts w:asciiTheme="minorHAnsi" w:hAnsiTheme="minorHAnsi" w:cstheme="minorHAnsi"/>
          <w:b/>
          <w:color w:val="000000" w:themeColor="text1"/>
          <w:sz w:val="22"/>
          <w:szCs w:val="22"/>
          <w:u w:val="single"/>
        </w:rPr>
        <w:t xml:space="preserve"> </w:t>
      </w:r>
      <w:bookmarkEnd w:id="8"/>
      <w:bookmarkEnd w:id="9"/>
      <w:r w:rsidR="00166024" w:rsidRPr="00AE0A51">
        <w:rPr>
          <w:rFonts w:asciiTheme="minorHAnsi" w:hAnsiTheme="minorHAnsi" w:cstheme="minorHAnsi"/>
          <w:b/>
          <w:color w:val="000000" w:themeColor="text1"/>
          <w:sz w:val="22"/>
          <w:szCs w:val="22"/>
          <w:u w:val="single"/>
        </w:rPr>
        <w:t>10</w:t>
      </w:r>
      <w:r w:rsidRPr="00AE0A51">
        <w:rPr>
          <w:rFonts w:asciiTheme="minorHAnsi" w:hAnsiTheme="minorHAnsi" w:cstheme="minorHAnsi"/>
          <w:b/>
          <w:color w:val="000000" w:themeColor="text1"/>
          <w:sz w:val="22"/>
          <w:szCs w:val="22"/>
          <w:u w:val="single"/>
        </w:rPr>
        <w:t>.2 - O Pregoeiro convocará o licitante para enviar, digitalmente, a proposta atualizada em conformidade com o último lance ofertado (Modelo Anexo II</w:t>
      </w:r>
      <w:r w:rsidR="007E7647" w:rsidRPr="00AE0A51">
        <w:rPr>
          <w:rFonts w:asciiTheme="minorHAnsi" w:hAnsiTheme="minorHAnsi" w:cstheme="minorHAnsi"/>
          <w:b/>
          <w:color w:val="000000" w:themeColor="text1"/>
          <w:sz w:val="22"/>
          <w:szCs w:val="22"/>
          <w:u w:val="single"/>
        </w:rPr>
        <w:t>I</w:t>
      </w:r>
      <w:r w:rsidRPr="00AE0A51">
        <w:rPr>
          <w:rFonts w:asciiTheme="minorHAnsi" w:hAnsiTheme="minorHAnsi" w:cstheme="minorHAnsi"/>
          <w:b/>
          <w:color w:val="000000" w:themeColor="text1"/>
          <w:sz w:val="22"/>
          <w:szCs w:val="22"/>
          <w:u w:val="single"/>
        </w:rPr>
        <w:t xml:space="preserve"> do Edital de</w:t>
      </w:r>
      <w:r w:rsidR="00A73627" w:rsidRPr="00AE0A51">
        <w:rPr>
          <w:rFonts w:asciiTheme="minorHAnsi" w:hAnsiTheme="minorHAnsi" w:cstheme="minorHAnsi"/>
          <w:b/>
          <w:color w:val="000000" w:themeColor="text1"/>
          <w:sz w:val="22"/>
          <w:szCs w:val="22"/>
          <w:u w:val="single"/>
        </w:rPr>
        <w:t xml:space="preserve"> Licitação).</w:t>
      </w:r>
      <w:bookmarkEnd w:id="10"/>
      <w:r w:rsidR="00151A29" w:rsidRPr="00AE0A51">
        <w:rPr>
          <w:rFonts w:asciiTheme="minorHAnsi" w:hAnsiTheme="minorHAnsi" w:cstheme="minorHAnsi"/>
          <w:b/>
          <w:color w:val="FF0000"/>
          <w:sz w:val="22"/>
          <w:szCs w:val="22"/>
          <w:u w:val="single"/>
        </w:rPr>
        <w:t xml:space="preserve"> </w:t>
      </w:r>
    </w:p>
    <w:p w14:paraId="2E118467" w14:textId="77777777" w:rsidR="0048164B" w:rsidRPr="00AE0A51" w:rsidRDefault="0048164B" w:rsidP="0097280D">
      <w:pPr>
        <w:snapToGrid w:val="0"/>
        <w:jc w:val="both"/>
        <w:rPr>
          <w:rFonts w:asciiTheme="minorHAnsi" w:hAnsiTheme="minorHAnsi" w:cstheme="minorHAnsi"/>
          <w:b/>
          <w:color w:val="FF0000"/>
          <w:sz w:val="22"/>
          <w:szCs w:val="22"/>
        </w:rPr>
      </w:pPr>
      <w:r w:rsidRPr="00AE0A51">
        <w:rPr>
          <w:rFonts w:asciiTheme="minorHAnsi" w:hAnsiTheme="minorHAnsi" w:cstheme="minorHAnsi"/>
          <w:b/>
          <w:color w:val="FF0000"/>
          <w:sz w:val="22"/>
          <w:szCs w:val="22"/>
        </w:rPr>
        <w:t xml:space="preserve">10.2.1 - Será exigido juntamente como documento complementar a proposta, o catálogo/folder/prospecto técnico do objeto ofertado (arrematado), que servirá para auxiliar na análise precisa e detalhada das especificações técnicas dos objetos. </w:t>
      </w:r>
    </w:p>
    <w:p w14:paraId="19996DAF" w14:textId="5FECA1D4" w:rsidR="0048164B" w:rsidRPr="00AE0A51" w:rsidRDefault="0048164B" w:rsidP="0097280D">
      <w:pPr>
        <w:snapToGrid w:val="0"/>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t xml:space="preserve">10.2.1.1 - A exigência do catálogo do produto ofertado (manuais técnicos/folder/prospecto/folhetos) visa assegurar a qualidade mínima pretendida quanto à adequação às especificações exaradas no Termo de Referência e Anexo </w:t>
      </w:r>
      <w:r w:rsidR="00D1162F" w:rsidRPr="00AE0A51">
        <w:rPr>
          <w:rFonts w:asciiTheme="minorHAnsi" w:hAnsiTheme="minorHAnsi" w:cstheme="minorHAnsi"/>
          <w:color w:val="FF0000"/>
          <w:sz w:val="22"/>
          <w:szCs w:val="22"/>
        </w:rPr>
        <w:t>____</w:t>
      </w:r>
      <w:r w:rsidRPr="00AE0A51">
        <w:rPr>
          <w:rFonts w:asciiTheme="minorHAnsi" w:hAnsiTheme="minorHAnsi" w:cstheme="minorHAnsi"/>
          <w:color w:val="FF0000"/>
          <w:sz w:val="22"/>
          <w:szCs w:val="22"/>
        </w:rPr>
        <w:t xml:space="preserve"> resguardando efetivamente a qualidade necessária para aferição do menor preço. </w:t>
      </w:r>
    </w:p>
    <w:p w14:paraId="4356FBFF" w14:textId="27581FEA" w:rsidR="00D1162F" w:rsidRPr="00EC1482" w:rsidRDefault="00D1162F" w:rsidP="00EC1482">
      <w:pPr>
        <w:pStyle w:val="Notaexplicativa"/>
        <w:pBdr>
          <w:left w:val="single" w:sz="4" w:space="0" w:color="1F497D"/>
        </w:pBdr>
        <w:spacing w:before="0"/>
        <w:rPr>
          <w:rFonts w:asciiTheme="minorHAnsi" w:hAnsiTheme="minorHAnsi" w:cstheme="minorHAnsi"/>
          <w:sz w:val="22"/>
          <w:szCs w:val="22"/>
        </w:rPr>
      </w:pPr>
      <w:bookmarkStart w:id="11" w:name="_Hlk165375518"/>
      <w:r w:rsidRPr="00AE0A51">
        <w:rPr>
          <w:rFonts w:asciiTheme="minorHAnsi" w:hAnsiTheme="minorHAnsi" w:cstheme="minorHAnsi"/>
          <w:b/>
          <w:bCs/>
          <w:sz w:val="22"/>
          <w:szCs w:val="22"/>
        </w:rPr>
        <w:t>Nota Explicativa:  Item 10.2.1 e 10</w:t>
      </w:r>
      <w:r w:rsidRPr="00AE0A51">
        <w:rPr>
          <w:rFonts w:asciiTheme="minorHAnsi" w:hAnsiTheme="minorHAnsi" w:cstheme="minorHAnsi"/>
          <w:b/>
          <w:bCs/>
          <w:color w:val="auto"/>
          <w:sz w:val="22"/>
          <w:szCs w:val="22"/>
        </w:rPr>
        <w:t xml:space="preserve">.8 - </w:t>
      </w:r>
      <w:r w:rsidRPr="00AE0A51">
        <w:rPr>
          <w:rFonts w:asciiTheme="minorHAnsi" w:hAnsiTheme="minorHAnsi" w:cstheme="minorHAnsi"/>
          <w:color w:val="auto"/>
          <w:sz w:val="22"/>
          <w:szCs w:val="22"/>
        </w:rPr>
        <w:t>aplicável quando Termo de Referência exigir</w:t>
      </w:r>
      <w:bookmarkEnd w:id="11"/>
      <w:r w:rsidR="00EC1482">
        <w:rPr>
          <w:rFonts w:asciiTheme="minorHAnsi" w:hAnsiTheme="minorHAnsi" w:cstheme="minorHAnsi"/>
          <w:color w:val="auto"/>
          <w:sz w:val="22"/>
          <w:szCs w:val="22"/>
        </w:rPr>
        <w:t>.</w:t>
      </w:r>
    </w:p>
    <w:p w14:paraId="070109A7" w14:textId="041BEA34" w:rsidR="007D42D4" w:rsidRPr="00AE0A51" w:rsidRDefault="00166024" w:rsidP="0097280D">
      <w:pPr>
        <w:snapToGrid w:val="0"/>
        <w:jc w:val="both"/>
        <w:rPr>
          <w:rFonts w:asciiTheme="minorHAnsi" w:hAnsiTheme="minorHAnsi" w:cstheme="minorHAnsi"/>
          <w:b/>
          <w:color w:val="000000" w:themeColor="text1"/>
          <w:sz w:val="22"/>
          <w:szCs w:val="22"/>
        </w:rPr>
      </w:pPr>
      <w:bookmarkStart w:id="12" w:name="_Ref9527800"/>
      <w:r w:rsidRPr="00AE0A51">
        <w:rPr>
          <w:rFonts w:asciiTheme="minorHAnsi" w:hAnsiTheme="minorHAnsi" w:cstheme="minorHAnsi"/>
          <w:b/>
          <w:color w:val="000000" w:themeColor="text1"/>
          <w:sz w:val="22"/>
          <w:szCs w:val="22"/>
        </w:rPr>
        <w:t>10</w:t>
      </w:r>
      <w:r w:rsidR="007D42D4" w:rsidRPr="00AE0A51">
        <w:rPr>
          <w:rFonts w:asciiTheme="minorHAnsi" w:hAnsiTheme="minorHAnsi" w:cstheme="minorHAnsi"/>
          <w:b/>
          <w:color w:val="000000" w:themeColor="text1"/>
          <w:sz w:val="22"/>
          <w:szCs w:val="22"/>
        </w:rPr>
        <w:t>.2.2 - A proposta deve conter:</w:t>
      </w:r>
      <w:bookmarkEnd w:id="12"/>
      <w:r w:rsidR="007D42D4" w:rsidRPr="00AE0A51">
        <w:rPr>
          <w:rFonts w:asciiTheme="minorHAnsi" w:hAnsiTheme="minorHAnsi" w:cstheme="minorHAnsi"/>
          <w:b/>
          <w:color w:val="000000" w:themeColor="text1"/>
          <w:sz w:val="22"/>
          <w:szCs w:val="22"/>
        </w:rPr>
        <w:t xml:space="preserve"> </w:t>
      </w:r>
    </w:p>
    <w:p w14:paraId="4DDC0B6E" w14:textId="77777777" w:rsidR="007D42D4" w:rsidRPr="00AE0A51" w:rsidRDefault="007D42D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a) Nome da proponente e de seu representante legal, endereço completo, telefone, endereço de correio eletrônico, números do CNPJ e da inscrição Estadual e Municipal (se houver);</w:t>
      </w:r>
    </w:p>
    <w:p w14:paraId="0DAF6AE8" w14:textId="721135FC" w:rsidR="007D42D4" w:rsidRPr="00AE0A51" w:rsidRDefault="007D42D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lastRenderedPageBreak/>
        <w:t xml:space="preserve">b) O preço unitário e total </w:t>
      </w:r>
      <w:r w:rsidRPr="00AE0A51">
        <w:rPr>
          <w:rFonts w:asciiTheme="minorHAnsi" w:hAnsiTheme="minorHAnsi" w:cstheme="minorHAnsi"/>
          <w:bCs/>
          <w:color w:val="000000" w:themeColor="text1"/>
          <w:sz w:val="22"/>
          <w:szCs w:val="22"/>
        </w:rPr>
        <w:t>para</w:t>
      </w:r>
      <w:r w:rsidRPr="00AE0A51">
        <w:rPr>
          <w:rFonts w:asciiTheme="minorHAnsi" w:hAnsiTheme="minorHAnsi" w:cstheme="minorHAnsi"/>
          <w:color w:val="000000" w:themeColor="text1"/>
          <w:sz w:val="22"/>
          <w:szCs w:val="22"/>
        </w:rPr>
        <w:t xml:space="preserve"> cada item (ou lote) ofertado</w:t>
      </w:r>
      <w:r w:rsidR="00BF5DD1" w:rsidRPr="00AE0A51">
        <w:rPr>
          <w:rFonts w:asciiTheme="minorHAnsi" w:hAnsiTheme="minorHAnsi" w:cstheme="minorHAnsi"/>
          <w:color w:val="000000" w:themeColor="text1"/>
          <w:sz w:val="22"/>
          <w:szCs w:val="22"/>
        </w:rPr>
        <w:t>,</w:t>
      </w:r>
      <w:r w:rsidRPr="00AE0A51">
        <w:rPr>
          <w:rFonts w:asciiTheme="minorHAnsi" w:hAnsiTheme="minorHAnsi" w:cstheme="minorHAnsi"/>
          <w:bCs/>
          <w:color w:val="000000" w:themeColor="text1"/>
          <w:sz w:val="22"/>
          <w:szCs w:val="22"/>
        </w:rPr>
        <w:t xml:space="preserve"> bem como</w:t>
      </w:r>
      <w:r w:rsidRPr="00AE0A51">
        <w:rPr>
          <w:rFonts w:asciiTheme="minorHAnsi" w:hAnsiTheme="minorHAnsi" w:cstheme="minorHAnsi"/>
          <w:color w:val="000000" w:themeColor="text1"/>
          <w:sz w:val="22"/>
          <w:szCs w:val="22"/>
        </w:rPr>
        <w:t xml:space="preserve"> o </w:t>
      </w:r>
      <w:r w:rsidRPr="00AE0A51">
        <w:rPr>
          <w:rFonts w:asciiTheme="minorHAnsi" w:hAnsiTheme="minorHAnsi" w:cstheme="minorHAnsi"/>
          <w:bCs/>
          <w:color w:val="000000" w:themeColor="text1"/>
          <w:sz w:val="22"/>
          <w:szCs w:val="22"/>
        </w:rPr>
        <w:t>valor global da proposta,</w:t>
      </w:r>
      <w:r w:rsidRPr="00AE0A51">
        <w:rPr>
          <w:rFonts w:asciiTheme="minorHAnsi" w:hAnsiTheme="minorHAnsi" w:cstheme="minorHAnsi"/>
          <w:color w:val="000000" w:themeColor="text1"/>
          <w:sz w:val="22"/>
          <w:szCs w:val="22"/>
        </w:rPr>
        <w:t xml:space="preserve"> em moeda corrente nacional, já considerados e inclusos todos os tributos, fretes, tarifas e demais despesas decorrentes da execução do objeto;</w:t>
      </w:r>
    </w:p>
    <w:p w14:paraId="1DA507FF" w14:textId="5965C701" w:rsidR="007D42D4" w:rsidRPr="00AE0A51" w:rsidRDefault="007D42D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c) A descrição mínima do objeto de forma a demonstrar que o mesmo atende às especificações e exigências contidas no </w:t>
      </w:r>
      <w:r w:rsidR="00817378">
        <w:rPr>
          <w:rFonts w:asciiTheme="minorHAnsi" w:hAnsiTheme="minorHAnsi" w:cstheme="minorHAnsi"/>
          <w:color w:val="000000" w:themeColor="text1"/>
          <w:sz w:val="22"/>
          <w:szCs w:val="22"/>
        </w:rPr>
        <w:t>____</w:t>
      </w:r>
      <w:r w:rsidRPr="00AE0A51">
        <w:rPr>
          <w:rFonts w:asciiTheme="minorHAnsi" w:hAnsiTheme="minorHAnsi" w:cstheme="minorHAnsi"/>
          <w:bCs/>
          <w:color w:val="000000" w:themeColor="text1"/>
          <w:sz w:val="22"/>
          <w:szCs w:val="22"/>
        </w:rPr>
        <w:t xml:space="preserve"> - </w:t>
      </w:r>
      <w:r w:rsidRPr="00AE0A51">
        <w:rPr>
          <w:rFonts w:asciiTheme="minorHAnsi" w:hAnsiTheme="minorHAnsi" w:cstheme="minorHAnsi"/>
          <w:color w:val="000000" w:themeColor="text1"/>
          <w:sz w:val="22"/>
          <w:szCs w:val="22"/>
        </w:rPr>
        <w:t xml:space="preserve">Anexo </w:t>
      </w:r>
      <w:r w:rsidR="00817378">
        <w:rPr>
          <w:rFonts w:asciiTheme="minorHAnsi" w:hAnsiTheme="minorHAnsi" w:cstheme="minorHAnsi"/>
          <w:color w:val="000000" w:themeColor="text1"/>
          <w:sz w:val="22"/>
          <w:szCs w:val="22"/>
        </w:rPr>
        <w:t>____</w:t>
      </w:r>
      <w:r w:rsidR="00BF5DD1" w:rsidRPr="00AE0A51">
        <w:rPr>
          <w:rFonts w:asciiTheme="minorHAnsi" w:hAnsiTheme="minorHAnsi" w:cstheme="minorHAnsi"/>
          <w:color w:val="000000" w:themeColor="text1"/>
          <w:sz w:val="22"/>
          <w:szCs w:val="22"/>
        </w:rPr>
        <w:t xml:space="preserve">e Anexo </w:t>
      </w:r>
      <w:r w:rsidR="00817378">
        <w:rPr>
          <w:rFonts w:asciiTheme="minorHAnsi" w:hAnsiTheme="minorHAnsi" w:cstheme="minorHAnsi"/>
          <w:color w:val="000000" w:themeColor="text1"/>
          <w:sz w:val="22"/>
          <w:szCs w:val="22"/>
        </w:rPr>
        <w:t>____</w:t>
      </w:r>
      <w:r w:rsidRPr="00AE0A51">
        <w:rPr>
          <w:rFonts w:asciiTheme="minorHAnsi" w:hAnsiTheme="minorHAnsi" w:cstheme="minorHAnsi"/>
          <w:bCs/>
          <w:color w:val="000000" w:themeColor="text1"/>
          <w:sz w:val="22"/>
          <w:szCs w:val="22"/>
        </w:rPr>
        <w:t>deste</w:t>
      </w:r>
      <w:r w:rsidRPr="00AE0A51">
        <w:rPr>
          <w:rFonts w:asciiTheme="minorHAnsi" w:hAnsiTheme="minorHAnsi" w:cstheme="minorHAnsi"/>
          <w:color w:val="000000" w:themeColor="text1"/>
          <w:sz w:val="22"/>
          <w:szCs w:val="22"/>
        </w:rPr>
        <w:t xml:space="preserve"> Edital</w:t>
      </w:r>
      <w:r w:rsidRPr="00AE0A51">
        <w:rPr>
          <w:rFonts w:asciiTheme="minorHAnsi" w:hAnsiTheme="minorHAnsi" w:cstheme="minorHAnsi"/>
          <w:bCs/>
          <w:color w:val="000000" w:themeColor="text1"/>
          <w:sz w:val="22"/>
          <w:szCs w:val="22"/>
        </w:rPr>
        <w:t>;</w:t>
      </w:r>
    </w:p>
    <w:p w14:paraId="5F308093" w14:textId="4D468E62" w:rsidR="007D42D4" w:rsidRPr="00AE0A51" w:rsidRDefault="007D42D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d) Marca</w:t>
      </w:r>
      <w:r w:rsidR="004C78F8" w:rsidRPr="00AE0A51">
        <w:rPr>
          <w:rFonts w:asciiTheme="minorHAnsi" w:hAnsiTheme="minorHAnsi" w:cstheme="minorHAnsi"/>
          <w:color w:val="000000" w:themeColor="text1"/>
          <w:sz w:val="22"/>
          <w:szCs w:val="22"/>
        </w:rPr>
        <w:t xml:space="preserve">; </w:t>
      </w:r>
      <w:r w:rsidRPr="00AE0A51">
        <w:rPr>
          <w:rFonts w:asciiTheme="minorHAnsi" w:hAnsiTheme="minorHAnsi" w:cstheme="minorHAnsi"/>
          <w:color w:val="000000" w:themeColor="text1"/>
          <w:sz w:val="22"/>
          <w:szCs w:val="22"/>
        </w:rPr>
        <w:t xml:space="preserve"> </w:t>
      </w:r>
      <w:r w:rsidR="0078295E" w:rsidRPr="00817378">
        <w:rPr>
          <w:rFonts w:asciiTheme="minorHAnsi" w:hAnsiTheme="minorHAnsi" w:cstheme="minorHAnsi"/>
          <w:color w:val="FF0000"/>
          <w:sz w:val="22"/>
          <w:szCs w:val="22"/>
        </w:rPr>
        <w:t xml:space="preserve">e se for o caso: </w:t>
      </w:r>
      <w:r w:rsidRPr="00817378">
        <w:rPr>
          <w:rFonts w:asciiTheme="minorHAnsi" w:hAnsiTheme="minorHAnsi" w:cstheme="minorHAnsi"/>
          <w:color w:val="FF0000"/>
          <w:sz w:val="22"/>
          <w:szCs w:val="22"/>
        </w:rPr>
        <w:t>modelo, tipo, fabricante e procedência</w:t>
      </w:r>
      <w:r w:rsidR="0078295E" w:rsidRPr="00817378">
        <w:rPr>
          <w:rFonts w:asciiTheme="minorHAnsi" w:hAnsiTheme="minorHAnsi" w:cstheme="minorHAnsi"/>
          <w:color w:val="FF0000"/>
          <w:sz w:val="22"/>
          <w:szCs w:val="22"/>
        </w:rPr>
        <w:t>.</w:t>
      </w:r>
      <w:r w:rsidR="003E232C" w:rsidRPr="00817378">
        <w:rPr>
          <w:rFonts w:asciiTheme="minorHAnsi" w:hAnsiTheme="minorHAnsi" w:cstheme="minorHAnsi"/>
          <w:color w:val="FF0000"/>
          <w:sz w:val="22"/>
          <w:szCs w:val="22"/>
        </w:rPr>
        <w:t xml:space="preserve"> </w:t>
      </w:r>
    </w:p>
    <w:p w14:paraId="62C1776B" w14:textId="2FCB72CE" w:rsidR="007D42D4" w:rsidRPr="00AE0A51" w:rsidRDefault="007D42D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e) Prazo de validade da proposta não inferior a </w:t>
      </w:r>
      <w:r w:rsidR="00457308" w:rsidRPr="00AE0A51">
        <w:rPr>
          <w:rFonts w:asciiTheme="minorHAnsi" w:hAnsiTheme="minorHAnsi" w:cstheme="minorHAnsi"/>
          <w:color w:val="000000" w:themeColor="text1"/>
          <w:sz w:val="22"/>
          <w:szCs w:val="22"/>
        </w:rPr>
        <w:t>______</w:t>
      </w:r>
      <w:r w:rsidRPr="00AE0A51">
        <w:rPr>
          <w:rFonts w:asciiTheme="minorHAnsi" w:hAnsiTheme="minorHAnsi" w:cstheme="minorHAnsi"/>
          <w:color w:val="000000" w:themeColor="text1"/>
          <w:sz w:val="22"/>
          <w:szCs w:val="22"/>
        </w:rPr>
        <w:t xml:space="preserve"> dias corridos, contados da data prevista para abertura da licitação;</w:t>
      </w:r>
    </w:p>
    <w:p w14:paraId="330F32EA" w14:textId="77777777" w:rsidR="007D42D4" w:rsidRPr="00AE0A51" w:rsidRDefault="007D42D4" w:rsidP="0097280D">
      <w:pPr>
        <w:pStyle w:val="N11"/>
        <w:numPr>
          <w:ilvl w:val="1"/>
          <w:numId w:val="0"/>
        </w:numPr>
        <w:spacing w:before="0" w:after="0"/>
        <w:rPr>
          <w:rFonts w:asciiTheme="minorHAnsi" w:eastAsia="Times New Roman" w:hAnsiTheme="minorHAnsi" w:cstheme="minorHAnsi"/>
          <w:color w:val="000000" w:themeColor="text1"/>
          <w:sz w:val="22"/>
          <w:lang w:eastAsia="pt-BR"/>
        </w:rPr>
      </w:pPr>
      <w:r w:rsidRPr="00AE0A51">
        <w:rPr>
          <w:rFonts w:asciiTheme="minorHAnsi" w:hAnsiTheme="minorHAnsi" w:cstheme="minorHAnsi"/>
          <w:color w:val="000000" w:themeColor="text1"/>
          <w:sz w:val="22"/>
        </w:rPr>
        <w:t xml:space="preserve">f) Declaração de que </w:t>
      </w:r>
      <w:r w:rsidRPr="00AE0A51">
        <w:rPr>
          <w:rFonts w:asciiTheme="minorHAnsi" w:eastAsia="Times New Roman" w:hAnsiTheme="minorHAnsi" w:cstheme="minorHAnsi"/>
          <w:color w:val="000000" w:themeColor="text1"/>
          <w:sz w:val="22"/>
          <w:lang w:eastAsia="pt-BR"/>
        </w:rPr>
        <w:t>tem pleno conhecimento do local e de todas as informações para execução do objeto;</w:t>
      </w:r>
    </w:p>
    <w:p w14:paraId="6D847191" w14:textId="5120ED31" w:rsidR="00115A8A" w:rsidRPr="00AE0A51" w:rsidRDefault="007D42D4" w:rsidP="0097280D">
      <w:pPr>
        <w:snapToGrid w:val="0"/>
        <w:jc w:val="both"/>
        <w:rPr>
          <w:rFonts w:asciiTheme="minorHAnsi" w:hAnsiTheme="minorHAnsi" w:cstheme="minorHAnsi"/>
          <w:b/>
          <w:color w:val="000000" w:themeColor="text1"/>
          <w:sz w:val="22"/>
          <w:szCs w:val="22"/>
        </w:rPr>
      </w:pPr>
      <w:r w:rsidRPr="00AE0A51">
        <w:rPr>
          <w:rFonts w:asciiTheme="minorHAnsi" w:hAnsiTheme="minorHAnsi" w:cstheme="minorHAnsi"/>
          <w:color w:val="000000" w:themeColor="text1"/>
          <w:sz w:val="22"/>
          <w:szCs w:val="22"/>
        </w:rPr>
        <w:t>g) Indicação do banco, número da conta e agência para fins de pagamento</w:t>
      </w:r>
      <w:r w:rsidRPr="00AE0A51">
        <w:rPr>
          <w:rFonts w:asciiTheme="minorHAnsi" w:hAnsiTheme="minorHAnsi" w:cstheme="minorHAnsi"/>
          <w:b/>
          <w:color w:val="000000" w:themeColor="text1"/>
          <w:sz w:val="22"/>
          <w:szCs w:val="22"/>
        </w:rPr>
        <w:t>.</w:t>
      </w:r>
      <w:bookmarkStart w:id="13" w:name="_Hlk107312636"/>
    </w:p>
    <w:p w14:paraId="21C51BCC" w14:textId="6487FA59" w:rsidR="00735E6E" w:rsidRPr="00AE0A51" w:rsidRDefault="00166024" w:rsidP="0097280D">
      <w:pPr>
        <w:snapToGrid w:val="0"/>
        <w:jc w:val="both"/>
        <w:rPr>
          <w:rFonts w:asciiTheme="minorHAnsi" w:eastAsia="Calibri" w:hAnsiTheme="minorHAnsi" w:cstheme="minorHAnsi"/>
          <w:color w:val="000000"/>
          <w:sz w:val="22"/>
          <w:szCs w:val="22"/>
        </w:rPr>
      </w:pPr>
      <w:r w:rsidRPr="00AE0A51">
        <w:rPr>
          <w:rFonts w:asciiTheme="minorHAnsi" w:eastAsia="Calibri" w:hAnsiTheme="minorHAnsi" w:cstheme="minorHAnsi"/>
          <w:color w:val="000000"/>
          <w:sz w:val="22"/>
          <w:szCs w:val="22"/>
        </w:rPr>
        <w:t>10</w:t>
      </w:r>
      <w:r w:rsidR="00735E6E" w:rsidRPr="00AE0A51">
        <w:rPr>
          <w:rFonts w:asciiTheme="minorHAnsi" w:eastAsia="Calibri" w:hAnsiTheme="minorHAnsi" w:cstheme="minorHAnsi"/>
          <w:color w:val="000000"/>
          <w:sz w:val="22"/>
          <w:szCs w:val="22"/>
        </w:rPr>
        <w:t>.</w:t>
      </w:r>
      <w:r w:rsidR="00BF682F" w:rsidRPr="00AE0A51">
        <w:rPr>
          <w:rFonts w:asciiTheme="minorHAnsi" w:eastAsia="Calibri" w:hAnsiTheme="minorHAnsi" w:cstheme="minorHAnsi"/>
          <w:color w:val="000000"/>
          <w:sz w:val="22"/>
          <w:szCs w:val="22"/>
        </w:rPr>
        <w:t>3</w:t>
      </w:r>
      <w:r w:rsidR="00735E6E" w:rsidRPr="00AE0A51">
        <w:rPr>
          <w:rFonts w:asciiTheme="minorHAnsi" w:eastAsia="Calibri" w:hAnsiTheme="minorHAnsi" w:cstheme="minorHAnsi"/>
          <w:color w:val="000000"/>
          <w:sz w:val="22"/>
          <w:szCs w:val="22"/>
        </w:rPr>
        <w:t xml:space="preserve"> - </w:t>
      </w:r>
      <w:r w:rsidR="00115A8A" w:rsidRPr="00AE0A51">
        <w:rPr>
          <w:rFonts w:asciiTheme="minorHAnsi" w:eastAsia="Calibri" w:hAnsiTheme="minorHAnsi" w:cstheme="minorHAnsi"/>
          <w:color w:val="000000"/>
          <w:sz w:val="22"/>
          <w:szCs w:val="22"/>
        </w:rPr>
        <w:t>Será desclassificada a proposta que</w:t>
      </w:r>
      <w:r w:rsidR="00735E6E" w:rsidRPr="00AE0A51">
        <w:rPr>
          <w:rFonts w:asciiTheme="minorHAnsi" w:eastAsia="Calibri" w:hAnsiTheme="minorHAnsi" w:cstheme="minorHAnsi"/>
          <w:color w:val="000000"/>
          <w:sz w:val="22"/>
          <w:szCs w:val="22"/>
        </w:rPr>
        <w:t>:</w:t>
      </w:r>
    </w:p>
    <w:p w14:paraId="4F1D343F" w14:textId="3E129CBF" w:rsidR="00735E6E" w:rsidRPr="00AE0A51" w:rsidRDefault="00166024" w:rsidP="0097280D">
      <w:pPr>
        <w:snapToGrid w:val="0"/>
        <w:jc w:val="both"/>
        <w:rPr>
          <w:rFonts w:asciiTheme="minorHAnsi" w:eastAsia="Calibri" w:hAnsiTheme="minorHAnsi" w:cstheme="minorHAnsi"/>
          <w:color w:val="000000"/>
          <w:sz w:val="22"/>
          <w:szCs w:val="22"/>
        </w:rPr>
      </w:pPr>
      <w:r w:rsidRPr="00AE0A51">
        <w:rPr>
          <w:rFonts w:asciiTheme="minorHAnsi" w:eastAsia="Calibri" w:hAnsiTheme="minorHAnsi" w:cstheme="minorHAnsi"/>
          <w:color w:val="000000"/>
          <w:sz w:val="22"/>
          <w:szCs w:val="22"/>
        </w:rPr>
        <w:t>10</w:t>
      </w:r>
      <w:r w:rsidR="00735E6E" w:rsidRPr="00AE0A51">
        <w:rPr>
          <w:rFonts w:asciiTheme="minorHAnsi" w:eastAsia="Calibri" w:hAnsiTheme="minorHAnsi" w:cstheme="minorHAnsi"/>
          <w:color w:val="000000"/>
          <w:sz w:val="22"/>
          <w:szCs w:val="22"/>
        </w:rPr>
        <w:t>.</w:t>
      </w:r>
      <w:r w:rsidR="00BF682F" w:rsidRPr="00AE0A51">
        <w:rPr>
          <w:rFonts w:asciiTheme="minorHAnsi" w:eastAsia="Calibri" w:hAnsiTheme="minorHAnsi" w:cstheme="minorHAnsi"/>
          <w:color w:val="000000"/>
          <w:sz w:val="22"/>
          <w:szCs w:val="22"/>
        </w:rPr>
        <w:t>3</w:t>
      </w:r>
      <w:r w:rsidR="00735E6E" w:rsidRPr="00AE0A51">
        <w:rPr>
          <w:rFonts w:asciiTheme="minorHAnsi" w:eastAsia="Calibri" w:hAnsiTheme="minorHAnsi" w:cstheme="minorHAnsi"/>
          <w:color w:val="000000"/>
          <w:sz w:val="22"/>
          <w:szCs w:val="22"/>
        </w:rPr>
        <w:t xml:space="preserve">.1 - </w:t>
      </w:r>
      <w:r w:rsidR="00115A8A" w:rsidRPr="00AE0A51">
        <w:rPr>
          <w:rFonts w:asciiTheme="minorHAnsi" w:eastAsia="Calibri" w:hAnsiTheme="minorHAnsi" w:cstheme="minorHAnsi"/>
          <w:color w:val="000000"/>
          <w:sz w:val="22"/>
          <w:szCs w:val="22"/>
        </w:rPr>
        <w:t xml:space="preserve"> contiver vício insanável;</w:t>
      </w:r>
    </w:p>
    <w:p w14:paraId="7F0721C3" w14:textId="33EB547F" w:rsidR="00735E6E" w:rsidRPr="00AE0A51" w:rsidRDefault="00166024" w:rsidP="0097280D">
      <w:pPr>
        <w:snapToGrid w:val="0"/>
        <w:jc w:val="both"/>
        <w:rPr>
          <w:rFonts w:asciiTheme="minorHAnsi" w:eastAsia="Calibri" w:hAnsiTheme="minorHAnsi" w:cstheme="minorHAnsi"/>
          <w:color w:val="000000"/>
          <w:sz w:val="22"/>
          <w:szCs w:val="22"/>
        </w:rPr>
      </w:pPr>
      <w:r w:rsidRPr="00AE0A51">
        <w:rPr>
          <w:rFonts w:asciiTheme="minorHAnsi" w:eastAsia="Calibri" w:hAnsiTheme="minorHAnsi" w:cstheme="minorHAnsi"/>
          <w:color w:val="000000"/>
          <w:sz w:val="22"/>
          <w:szCs w:val="22"/>
        </w:rPr>
        <w:t>10</w:t>
      </w:r>
      <w:r w:rsidR="00735E6E" w:rsidRPr="00AE0A51">
        <w:rPr>
          <w:rFonts w:asciiTheme="minorHAnsi" w:eastAsia="Calibri" w:hAnsiTheme="minorHAnsi" w:cstheme="minorHAnsi"/>
          <w:color w:val="000000"/>
          <w:sz w:val="22"/>
          <w:szCs w:val="22"/>
        </w:rPr>
        <w:t>.</w:t>
      </w:r>
      <w:r w:rsidR="00BF682F" w:rsidRPr="00AE0A51">
        <w:rPr>
          <w:rFonts w:asciiTheme="minorHAnsi" w:eastAsia="Calibri" w:hAnsiTheme="minorHAnsi" w:cstheme="minorHAnsi"/>
          <w:color w:val="000000"/>
          <w:sz w:val="22"/>
          <w:szCs w:val="22"/>
        </w:rPr>
        <w:t>3</w:t>
      </w:r>
      <w:r w:rsidR="00735E6E" w:rsidRPr="00AE0A51">
        <w:rPr>
          <w:rFonts w:asciiTheme="minorHAnsi" w:eastAsia="Calibri" w:hAnsiTheme="minorHAnsi" w:cstheme="minorHAnsi"/>
          <w:color w:val="000000"/>
          <w:sz w:val="22"/>
          <w:szCs w:val="22"/>
        </w:rPr>
        <w:t xml:space="preserve">.2 - </w:t>
      </w:r>
      <w:r w:rsidR="00115A8A" w:rsidRPr="00AE0A51">
        <w:rPr>
          <w:rFonts w:asciiTheme="minorHAnsi" w:eastAsia="Calibri" w:hAnsiTheme="minorHAnsi" w:cstheme="minorHAnsi"/>
          <w:color w:val="000000"/>
          <w:sz w:val="22"/>
          <w:szCs w:val="22"/>
        </w:rPr>
        <w:t xml:space="preserve"> que não obedecer às especificações técnicas pormenorizadas no edital</w:t>
      </w:r>
      <w:r w:rsidR="00F2107D" w:rsidRPr="00AE0A51">
        <w:rPr>
          <w:rFonts w:asciiTheme="minorHAnsi" w:eastAsia="Calibri" w:hAnsiTheme="minorHAnsi" w:cstheme="minorHAnsi"/>
          <w:color w:val="000000"/>
          <w:sz w:val="22"/>
          <w:szCs w:val="22"/>
        </w:rPr>
        <w:t xml:space="preserve"> e/ou termo de Referência</w:t>
      </w:r>
      <w:r w:rsidR="00735E6E" w:rsidRPr="00AE0A51">
        <w:rPr>
          <w:rFonts w:asciiTheme="minorHAnsi" w:eastAsia="Calibri" w:hAnsiTheme="minorHAnsi" w:cstheme="minorHAnsi"/>
          <w:color w:val="000000"/>
          <w:sz w:val="22"/>
          <w:szCs w:val="22"/>
        </w:rPr>
        <w:t>;</w:t>
      </w:r>
      <w:r w:rsidR="00115A8A" w:rsidRPr="00AE0A51">
        <w:rPr>
          <w:rFonts w:asciiTheme="minorHAnsi" w:eastAsia="Calibri" w:hAnsiTheme="minorHAnsi" w:cstheme="minorHAnsi"/>
          <w:color w:val="000000"/>
          <w:sz w:val="22"/>
          <w:szCs w:val="22"/>
        </w:rPr>
        <w:t xml:space="preserve"> ou </w:t>
      </w:r>
    </w:p>
    <w:p w14:paraId="345EB710" w14:textId="224E2B2D" w:rsidR="00EC654F" w:rsidRPr="00AE0A51" w:rsidRDefault="00166024" w:rsidP="0097280D">
      <w:pPr>
        <w:snapToGrid w:val="0"/>
        <w:jc w:val="both"/>
        <w:rPr>
          <w:rFonts w:asciiTheme="minorHAnsi" w:hAnsiTheme="minorHAnsi" w:cstheme="minorHAnsi"/>
          <w:color w:val="000000" w:themeColor="text1"/>
          <w:sz w:val="22"/>
          <w:szCs w:val="22"/>
        </w:rPr>
      </w:pPr>
      <w:r w:rsidRPr="00AE0A51">
        <w:rPr>
          <w:rFonts w:asciiTheme="minorHAnsi" w:eastAsia="Calibri" w:hAnsiTheme="minorHAnsi" w:cstheme="minorHAnsi"/>
          <w:color w:val="000000"/>
          <w:sz w:val="22"/>
          <w:szCs w:val="22"/>
        </w:rPr>
        <w:t>10</w:t>
      </w:r>
      <w:r w:rsidR="00735E6E" w:rsidRPr="00AE0A51">
        <w:rPr>
          <w:rFonts w:asciiTheme="minorHAnsi" w:eastAsia="Calibri" w:hAnsiTheme="minorHAnsi" w:cstheme="minorHAnsi"/>
          <w:color w:val="000000"/>
          <w:sz w:val="22"/>
          <w:szCs w:val="22"/>
        </w:rPr>
        <w:t>.</w:t>
      </w:r>
      <w:r w:rsidR="00BF682F" w:rsidRPr="00AE0A51">
        <w:rPr>
          <w:rFonts w:asciiTheme="minorHAnsi" w:eastAsia="Calibri" w:hAnsiTheme="minorHAnsi" w:cstheme="minorHAnsi"/>
          <w:color w:val="000000"/>
          <w:sz w:val="22"/>
          <w:szCs w:val="22"/>
        </w:rPr>
        <w:t>3</w:t>
      </w:r>
      <w:r w:rsidR="00735E6E" w:rsidRPr="00AE0A51">
        <w:rPr>
          <w:rFonts w:asciiTheme="minorHAnsi" w:eastAsia="Calibri" w:hAnsiTheme="minorHAnsi" w:cstheme="minorHAnsi"/>
          <w:color w:val="000000"/>
          <w:sz w:val="22"/>
          <w:szCs w:val="22"/>
        </w:rPr>
        <w:t xml:space="preserve">.3 - </w:t>
      </w:r>
      <w:r w:rsidR="00115A8A" w:rsidRPr="00AE0A51">
        <w:rPr>
          <w:rFonts w:asciiTheme="minorHAnsi" w:eastAsia="Calibri" w:hAnsiTheme="minorHAnsi" w:cstheme="minorHAnsi"/>
          <w:color w:val="000000"/>
          <w:sz w:val="22"/>
          <w:szCs w:val="22"/>
        </w:rPr>
        <w:t>apresentarem desconformidade com exigências do ato convocatório</w:t>
      </w:r>
      <w:bookmarkStart w:id="14" w:name="art59iii"/>
      <w:bookmarkEnd w:id="14"/>
      <w:r w:rsidR="00646121" w:rsidRPr="00AE0A51">
        <w:rPr>
          <w:rFonts w:asciiTheme="minorHAnsi" w:eastAsia="Calibri" w:hAnsiTheme="minorHAnsi" w:cstheme="minorHAnsi"/>
          <w:color w:val="000000"/>
          <w:sz w:val="22"/>
          <w:szCs w:val="22"/>
        </w:rPr>
        <w:t>;</w:t>
      </w:r>
      <w:r w:rsidR="00EC654F" w:rsidRPr="00AE0A51">
        <w:rPr>
          <w:rFonts w:asciiTheme="minorHAnsi" w:eastAsia="Calibri" w:hAnsiTheme="minorHAnsi" w:cstheme="minorHAnsi"/>
          <w:color w:val="000000"/>
          <w:sz w:val="22"/>
          <w:szCs w:val="22"/>
        </w:rPr>
        <w:t xml:space="preserve"> </w:t>
      </w:r>
    </w:p>
    <w:p w14:paraId="56F16859" w14:textId="497320B7" w:rsidR="00EC654F" w:rsidRPr="00AE0A51" w:rsidRDefault="0016602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10</w:t>
      </w:r>
      <w:r w:rsidR="00BF682F" w:rsidRPr="00AE0A51">
        <w:rPr>
          <w:rFonts w:asciiTheme="minorHAnsi" w:hAnsiTheme="minorHAnsi" w:cstheme="minorHAnsi"/>
          <w:color w:val="000000" w:themeColor="text1"/>
          <w:sz w:val="22"/>
          <w:szCs w:val="22"/>
        </w:rPr>
        <w:t>.3.</w:t>
      </w:r>
      <w:r w:rsidR="00EC654F" w:rsidRPr="00AE0A51">
        <w:rPr>
          <w:rFonts w:asciiTheme="minorHAnsi" w:hAnsiTheme="minorHAnsi" w:cstheme="minorHAnsi"/>
          <w:color w:val="000000" w:themeColor="text1"/>
          <w:sz w:val="22"/>
          <w:szCs w:val="22"/>
        </w:rPr>
        <w:t xml:space="preserve">3.1 </w:t>
      </w:r>
      <w:r w:rsidR="00EC654F" w:rsidRPr="00AE0A51">
        <w:rPr>
          <w:rFonts w:asciiTheme="minorHAnsi" w:hAnsiTheme="minorHAnsi" w:cstheme="minorHAnsi"/>
          <w:color w:val="000000"/>
          <w:sz w:val="22"/>
          <w:szCs w:val="22"/>
        </w:rPr>
        <w:t>- apresentarem preços inexequíveis ou permanecerem acima do orçamento estimado para a contratação;</w:t>
      </w:r>
      <w:bookmarkStart w:id="15" w:name="art59iv"/>
      <w:bookmarkEnd w:id="15"/>
    </w:p>
    <w:p w14:paraId="6472A5D1" w14:textId="4DB6A3FC" w:rsidR="00C463D2" w:rsidRPr="00AE0A51" w:rsidRDefault="0016602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10</w:t>
      </w:r>
      <w:r w:rsidR="00EC654F" w:rsidRPr="00AE0A51">
        <w:rPr>
          <w:rFonts w:asciiTheme="minorHAnsi" w:hAnsiTheme="minorHAnsi" w:cstheme="minorHAnsi"/>
          <w:color w:val="000000" w:themeColor="text1"/>
          <w:sz w:val="22"/>
          <w:szCs w:val="22"/>
        </w:rPr>
        <w:t>.</w:t>
      </w:r>
      <w:r w:rsidR="00BF682F" w:rsidRPr="00AE0A51">
        <w:rPr>
          <w:rFonts w:asciiTheme="minorHAnsi" w:hAnsiTheme="minorHAnsi" w:cstheme="minorHAnsi"/>
          <w:color w:val="000000" w:themeColor="text1"/>
          <w:sz w:val="22"/>
          <w:szCs w:val="22"/>
        </w:rPr>
        <w:t>3</w:t>
      </w:r>
      <w:r w:rsidR="00EC654F" w:rsidRPr="00AE0A51">
        <w:rPr>
          <w:rFonts w:asciiTheme="minorHAnsi" w:hAnsiTheme="minorHAnsi" w:cstheme="minorHAnsi"/>
          <w:color w:val="000000" w:themeColor="text1"/>
          <w:sz w:val="22"/>
          <w:szCs w:val="22"/>
        </w:rPr>
        <w:t xml:space="preserve">.3.2 </w:t>
      </w:r>
      <w:r w:rsidR="00EC654F" w:rsidRPr="00AE0A51">
        <w:rPr>
          <w:rFonts w:asciiTheme="minorHAnsi" w:hAnsiTheme="minorHAnsi" w:cstheme="minorHAnsi"/>
          <w:color w:val="000000"/>
          <w:sz w:val="22"/>
          <w:szCs w:val="22"/>
        </w:rPr>
        <w:t>- não tiverem sua exequibilidade demonstrada, quando exigido pela Administração;</w:t>
      </w:r>
      <w:bookmarkStart w:id="16" w:name="art59v"/>
      <w:bookmarkStart w:id="17" w:name="art59§1"/>
      <w:bookmarkStart w:id="18" w:name="art59§2"/>
      <w:bookmarkEnd w:id="16"/>
      <w:bookmarkEnd w:id="17"/>
      <w:bookmarkEnd w:id="18"/>
    </w:p>
    <w:p w14:paraId="5C20B31E" w14:textId="5BC68139" w:rsidR="00115A8A" w:rsidRPr="00AE0A51" w:rsidRDefault="00166024" w:rsidP="0097280D">
      <w:pPr>
        <w:snapToGrid w:val="0"/>
        <w:jc w:val="both"/>
        <w:rPr>
          <w:rFonts w:asciiTheme="minorHAnsi" w:hAnsiTheme="minorHAnsi" w:cstheme="minorHAnsi"/>
          <w:color w:val="000000"/>
          <w:sz w:val="22"/>
          <w:szCs w:val="22"/>
        </w:rPr>
      </w:pPr>
      <w:r w:rsidRPr="00AE0A51">
        <w:rPr>
          <w:rFonts w:asciiTheme="minorHAnsi" w:hAnsiTheme="minorHAnsi" w:cstheme="minorHAnsi"/>
          <w:color w:val="000000" w:themeColor="text1"/>
          <w:sz w:val="22"/>
          <w:szCs w:val="22"/>
        </w:rPr>
        <w:t>10</w:t>
      </w:r>
      <w:r w:rsidR="00C463D2" w:rsidRPr="00AE0A51">
        <w:rPr>
          <w:rFonts w:asciiTheme="minorHAnsi" w:hAnsiTheme="minorHAnsi" w:cstheme="minorHAnsi"/>
          <w:color w:val="000000" w:themeColor="text1"/>
          <w:sz w:val="22"/>
          <w:szCs w:val="22"/>
        </w:rPr>
        <w:t>.</w:t>
      </w:r>
      <w:r w:rsidR="00BF682F" w:rsidRPr="00AE0A51">
        <w:rPr>
          <w:rFonts w:asciiTheme="minorHAnsi" w:hAnsiTheme="minorHAnsi" w:cstheme="minorHAnsi"/>
          <w:color w:val="000000" w:themeColor="text1"/>
          <w:sz w:val="22"/>
          <w:szCs w:val="22"/>
        </w:rPr>
        <w:t>4</w:t>
      </w:r>
      <w:r w:rsidR="00C463D2" w:rsidRPr="00AE0A51">
        <w:rPr>
          <w:rFonts w:asciiTheme="minorHAnsi" w:hAnsiTheme="minorHAnsi" w:cstheme="minorHAnsi"/>
          <w:color w:val="000000" w:themeColor="text1"/>
          <w:sz w:val="22"/>
          <w:szCs w:val="22"/>
        </w:rPr>
        <w:t xml:space="preserve"> - </w:t>
      </w:r>
      <w:r w:rsidR="00EC654F" w:rsidRPr="00AE0A51">
        <w:rPr>
          <w:rFonts w:asciiTheme="minorHAnsi" w:hAnsiTheme="minorHAnsi" w:cstheme="minorHAnsi"/>
          <w:color w:val="000000"/>
          <w:sz w:val="22"/>
          <w:szCs w:val="22"/>
        </w:rPr>
        <w:t xml:space="preserve">A Administração poderá realizar diligências para aferir a exequibilidade das propostas ou exigir dos licitantes que ela seja demonstrada, conforme disposto no </w:t>
      </w:r>
      <w:r w:rsidRPr="00AE0A51">
        <w:rPr>
          <w:rFonts w:asciiTheme="minorHAnsi" w:hAnsiTheme="minorHAnsi" w:cstheme="minorHAnsi"/>
          <w:color w:val="000000"/>
          <w:sz w:val="22"/>
          <w:szCs w:val="22"/>
        </w:rPr>
        <w:t>10</w:t>
      </w:r>
      <w:r w:rsidR="00C463D2" w:rsidRPr="00AE0A51">
        <w:rPr>
          <w:rFonts w:asciiTheme="minorHAnsi" w:hAnsiTheme="minorHAnsi" w:cstheme="minorHAnsi"/>
          <w:color w:val="000000"/>
          <w:sz w:val="22"/>
          <w:szCs w:val="22"/>
        </w:rPr>
        <w:t>.</w:t>
      </w:r>
      <w:r w:rsidR="00BF682F" w:rsidRPr="00AE0A51">
        <w:rPr>
          <w:rFonts w:asciiTheme="minorHAnsi" w:hAnsiTheme="minorHAnsi" w:cstheme="minorHAnsi"/>
          <w:color w:val="000000"/>
          <w:sz w:val="22"/>
          <w:szCs w:val="22"/>
        </w:rPr>
        <w:t>3</w:t>
      </w:r>
      <w:r w:rsidR="00C463D2" w:rsidRPr="00AE0A51">
        <w:rPr>
          <w:rFonts w:asciiTheme="minorHAnsi" w:hAnsiTheme="minorHAnsi" w:cstheme="minorHAnsi"/>
          <w:color w:val="000000"/>
          <w:sz w:val="22"/>
          <w:szCs w:val="22"/>
        </w:rPr>
        <w:t>.3.1.</w:t>
      </w:r>
      <w:r w:rsidR="0088788C" w:rsidRPr="00AE0A51">
        <w:rPr>
          <w:rFonts w:asciiTheme="minorHAnsi" w:hAnsiTheme="minorHAnsi" w:cstheme="minorHAnsi"/>
          <w:color w:val="000000"/>
          <w:sz w:val="22"/>
          <w:szCs w:val="22"/>
        </w:rPr>
        <w:t xml:space="preserve"> </w:t>
      </w:r>
      <w:bookmarkStart w:id="19" w:name="art59§3"/>
      <w:bookmarkEnd w:id="19"/>
    </w:p>
    <w:p w14:paraId="3C9A3F9E" w14:textId="3A58FCE0" w:rsidR="00204C82" w:rsidRPr="00AE0A51" w:rsidRDefault="00166024"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10</w:t>
      </w:r>
      <w:r w:rsidR="00204C82" w:rsidRPr="00AE0A51">
        <w:rPr>
          <w:rFonts w:asciiTheme="minorHAnsi" w:hAnsiTheme="minorHAnsi" w:cstheme="minorHAnsi"/>
          <w:sz w:val="22"/>
          <w:szCs w:val="22"/>
        </w:rPr>
        <w:t>.5 - 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00204C82" w:rsidRPr="00AE0A51">
        <w:rPr>
          <w:rFonts w:asciiTheme="minorHAnsi" w:hAnsiTheme="minorHAnsi" w:cstheme="minorHAnsi"/>
          <w:bCs/>
          <w:sz w:val="22"/>
          <w:szCs w:val="22"/>
        </w:rPr>
        <w:t xml:space="preserve"> ou quando a alteração representar condições iguais ou superiores às originalmente propostas.</w:t>
      </w:r>
    </w:p>
    <w:bookmarkEnd w:id="13"/>
    <w:p w14:paraId="216237DB" w14:textId="2B4C80B5" w:rsidR="00BB0F77" w:rsidRPr="00AE0A51" w:rsidRDefault="0016602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10</w:t>
      </w:r>
      <w:r w:rsidR="007B24DB" w:rsidRPr="00AE0A51">
        <w:rPr>
          <w:rFonts w:asciiTheme="minorHAnsi" w:hAnsiTheme="minorHAnsi" w:cstheme="minorHAnsi"/>
          <w:color w:val="000000" w:themeColor="text1"/>
          <w:sz w:val="22"/>
          <w:szCs w:val="22"/>
        </w:rPr>
        <w:t>.</w:t>
      </w:r>
      <w:r w:rsidR="00D2248B" w:rsidRPr="00AE0A51">
        <w:rPr>
          <w:rFonts w:asciiTheme="minorHAnsi" w:hAnsiTheme="minorHAnsi" w:cstheme="minorHAnsi"/>
          <w:color w:val="000000" w:themeColor="text1"/>
          <w:sz w:val="22"/>
          <w:szCs w:val="22"/>
        </w:rPr>
        <w:t>6</w:t>
      </w:r>
      <w:r w:rsidR="007B24DB" w:rsidRPr="00AE0A51">
        <w:rPr>
          <w:rFonts w:asciiTheme="minorHAnsi" w:hAnsiTheme="minorHAnsi" w:cstheme="minorHAnsi"/>
          <w:color w:val="000000" w:themeColor="text1"/>
          <w:sz w:val="22"/>
          <w:szCs w:val="22"/>
        </w:rPr>
        <w:t xml:space="preserve"> </w:t>
      </w:r>
      <w:r w:rsidR="00BB0F77" w:rsidRPr="00AE0A51">
        <w:rPr>
          <w:rFonts w:asciiTheme="minorHAnsi" w:hAnsiTheme="minorHAnsi" w:cstheme="minorHAnsi"/>
          <w:color w:val="000000" w:themeColor="text1"/>
          <w:sz w:val="22"/>
          <w:szCs w:val="22"/>
        </w:rPr>
        <w:t>-</w:t>
      </w:r>
      <w:r w:rsidR="007B24DB" w:rsidRPr="00AE0A51">
        <w:rPr>
          <w:rFonts w:asciiTheme="minorHAnsi" w:hAnsiTheme="minorHAnsi" w:cstheme="minorHAnsi"/>
          <w:color w:val="000000" w:themeColor="text1"/>
          <w:sz w:val="22"/>
          <w:szCs w:val="22"/>
        </w:rPr>
        <w:t xml:space="preserve"> Para fins de análise da proposta quanto ao cumprimento das </w:t>
      </w:r>
      <w:r w:rsidR="00BB0F77" w:rsidRPr="00AE0A51">
        <w:rPr>
          <w:rFonts w:asciiTheme="minorHAnsi" w:hAnsiTheme="minorHAnsi" w:cstheme="minorHAnsi"/>
          <w:color w:val="000000" w:themeColor="text1"/>
          <w:sz w:val="22"/>
          <w:szCs w:val="22"/>
        </w:rPr>
        <w:t>especificações</w:t>
      </w:r>
      <w:r w:rsidR="007B24DB" w:rsidRPr="00AE0A51">
        <w:rPr>
          <w:rFonts w:asciiTheme="minorHAnsi" w:hAnsiTheme="minorHAnsi" w:cstheme="minorHAnsi"/>
          <w:color w:val="000000" w:themeColor="text1"/>
          <w:sz w:val="22"/>
          <w:szCs w:val="22"/>
        </w:rPr>
        <w:t xml:space="preserve"> do objeto, poderá</w:t>
      </w:r>
      <w:r w:rsidR="00BB0F77" w:rsidRPr="00AE0A51">
        <w:rPr>
          <w:rFonts w:asciiTheme="minorHAnsi" w:hAnsiTheme="minorHAnsi" w:cstheme="minorHAnsi"/>
          <w:color w:val="000000" w:themeColor="text1"/>
          <w:sz w:val="22"/>
          <w:szCs w:val="22"/>
        </w:rPr>
        <w:t xml:space="preserve"> ser submetida à análise do Setor Requisitante,  para verificação se a proposta apresentada encontra-se consoante a exigência do objeto</w:t>
      </w:r>
      <w:r w:rsidR="000A175A" w:rsidRPr="00AE0A51">
        <w:rPr>
          <w:rFonts w:asciiTheme="minorHAnsi" w:hAnsiTheme="minorHAnsi" w:cstheme="minorHAnsi"/>
          <w:color w:val="000000" w:themeColor="text1"/>
          <w:sz w:val="22"/>
          <w:szCs w:val="22"/>
        </w:rPr>
        <w:t xml:space="preserve"> licitado</w:t>
      </w:r>
      <w:r w:rsidR="00BB0F77" w:rsidRPr="00AE0A51">
        <w:rPr>
          <w:rFonts w:asciiTheme="minorHAnsi" w:hAnsiTheme="minorHAnsi" w:cstheme="minorHAnsi"/>
          <w:color w:val="000000" w:themeColor="text1"/>
          <w:sz w:val="22"/>
          <w:szCs w:val="22"/>
        </w:rPr>
        <w:t>.</w:t>
      </w:r>
    </w:p>
    <w:p w14:paraId="4F73D0F4" w14:textId="48AE3492" w:rsidR="007D42D4" w:rsidRPr="00AE0A51" w:rsidRDefault="00166024" w:rsidP="0097280D">
      <w:pPr>
        <w:snapToGrid w:val="0"/>
        <w:jc w:val="both"/>
        <w:rPr>
          <w:rFonts w:asciiTheme="minorHAnsi" w:hAnsiTheme="minorHAnsi" w:cstheme="minorHAnsi"/>
          <w:bCs/>
          <w:color w:val="000000" w:themeColor="text1"/>
          <w:sz w:val="22"/>
          <w:szCs w:val="22"/>
        </w:rPr>
      </w:pPr>
      <w:r w:rsidRPr="00AE0A51">
        <w:rPr>
          <w:rFonts w:asciiTheme="minorHAnsi" w:hAnsiTheme="minorHAnsi" w:cstheme="minorHAnsi"/>
          <w:bCs/>
          <w:color w:val="000000" w:themeColor="text1"/>
          <w:sz w:val="22"/>
          <w:szCs w:val="22"/>
        </w:rPr>
        <w:t>10</w:t>
      </w:r>
      <w:r w:rsidR="003C7814" w:rsidRPr="00AE0A51">
        <w:rPr>
          <w:rFonts w:asciiTheme="minorHAnsi" w:hAnsiTheme="minorHAnsi" w:cstheme="minorHAnsi"/>
          <w:bCs/>
          <w:color w:val="000000" w:themeColor="text1"/>
          <w:sz w:val="22"/>
          <w:szCs w:val="22"/>
        </w:rPr>
        <w:t>.</w:t>
      </w:r>
      <w:r w:rsidR="00D2248B" w:rsidRPr="00AE0A51">
        <w:rPr>
          <w:rFonts w:asciiTheme="minorHAnsi" w:hAnsiTheme="minorHAnsi" w:cstheme="minorHAnsi"/>
          <w:bCs/>
          <w:color w:val="000000" w:themeColor="text1"/>
          <w:sz w:val="22"/>
          <w:szCs w:val="22"/>
        </w:rPr>
        <w:t>7</w:t>
      </w:r>
      <w:r w:rsidR="003C7814" w:rsidRPr="00AE0A51">
        <w:rPr>
          <w:rFonts w:asciiTheme="minorHAnsi" w:hAnsiTheme="minorHAnsi" w:cstheme="minorHAnsi"/>
          <w:bCs/>
          <w:color w:val="000000" w:themeColor="text1"/>
          <w:sz w:val="22"/>
          <w:szCs w:val="22"/>
        </w:rPr>
        <w:t xml:space="preserve"> </w:t>
      </w:r>
      <w:r w:rsidR="007D42D4" w:rsidRPr="00AE0A51">
        <w:rPr>
          <w:rFonts w:asciiTheme="minorHAnsi" w:hAnsiTheme="minorHAnsi" w:cstheme="minorHAnsi"/>
          <w:bCs/>
          <w:color w:val="000000" w:themeColor="text1"/>
          <w:sz w:val="22"/>
          <w:szCs w:val="22"/>
        </w:rPr>
        <w:t xml:space="preserve">- O Pregoeiro em conjunto com a Equipe de Apoio poderá realizar quaisquer diligências necessárias para averiguar a conformidade da proposta com as especificações mínimas previstas no Termo de Referência - Anexo </w:t>
      </w:r>
      <w:r w:rsidR="00F2107D" w:rsidRPr="00AE0A51">
        <w:rPr>
          <w:rFonts w:asciiTheme="minorHAnsi" w:hAnsiTheme="minorHAnsi" w:cstheme="minorHAnsi"/>
          <w:bCs/>
          <w:color w:val="000000" w:themeColor="text1"/>
          <w:sz w:val="22"/>
          <w:szCs w:val="22"/>
        </w:rPr>
        <w:t xml:space="preserve">____ </w:t>
      </w:r>
      <w:r w:rsidR="00BF682F" w:rsidRPr="00AE0A51">
        <w:rPr>
          <w:rFonts w:asciiTheme="minorHAnsi" w:hAnsiTheme="minorHAnsi" w:cstheme="minorHAnsi"/>
          <w:bCs/>
          <w:color w:val="000000" w:themeColor="text1"/>
          <w:sz w:val="22"/>
          <w:szCs w:val="22"/>
        </w:rPr>
        <w:t xml:space="preserve"> </w:t>
      </w:r>
      <w:r w:rsidR="007D42D4" w:rsidRPr="00AE0A51">
        <w:rPr>
          <w:rFonts w:asciiTheme="minorHAnsi" w:hAnsiTheme="minorHAnsi" w:cstheme="minorHAnsi"/>
          <w:bCs/>
          <w:color w:val="000000" w:themeColor="text1"/>
          <w:sz w:val="22"/>
          <w:szCs w:val="22"/>
        </w:rPr>
        <w:t>ao Edital</w:t>
      </w:r>
      <w:r w:rsidR="00BF682F" w:rsidRPr="00AE0A51">
        <w:rPr>
          <w:rFonts w:asciiTheme="minorHAnsi" w:hAnsiTheme="minorHAnsi" w:cstheme="minorHAnsi"/>
          <w:bCs/>
          <w:color w:val="000000" w:themeColor="text1"/>
          <w:sz w:val="22"/>
          <w:szCs w:val="22"/>
        </w:rPr>
        <w:t xml:space="preserve"> e Anexo </w:t>
      </w:r>
      <w:r w:rsidR="00F2107D" w:rsidRPr="00AE0A51">
        <w:rPr>
          <w:rFonts w:asciiTheme="minorHAnsi" w:hAnsiTheme="minorHAnsi" w:cstheme="minorHAnsi"/>
          <w:bCs/>
          <w:color w:val="000000" w:themeColor="text1"/>
          <w:sz w:val="22"/>
          <w:szCs w:val="22"/>
        </w:rPr>
        <w:t>____</w:t>
      </w:r>
      <w:r w:rsidR="007D42D4" w:rsidRPr="00AE0A51">
        <w:rPr>
          <w:rFonts w:asciiTheme="minorHAnsi" w:hAnsiTheme="minorHAnsi" w:cstheme="minorHAnsi"/>
          <w:bCs/>
          <w:color w:val="000000" w:themeColor="text1"/>
          <w:sz w:val="22"/>
          <w:szCs w:val="22"/>
        </w:rPr>
        <w:t xml:space="preserve"> salvo a juntada de documentos, para atender a exigência deste edital</w:t>
      </w:r>
      <w:r w:rsidRPr="00AE0A51">
        <w:rPr>
          <w:rFonts w:asciiTheme="minorHAnsi" w:hAnsiTheme="minorHAnsi" w:cstheme="minorHAnsi"/>
          <w:bCs/>
          <w:color w:val="000000" w:themeColor="text1"/>
          <w:sz w:val="22"/>
          <w:szCs w:val="22"/>
        </w:rPr>
        <w:t>.</w:t>
      </w:r>
    </w:p>
    <w:p w14:paraId="1F981843" w14:textId="53DCD90B" w:rsidR="00C1027C" w:rsidRPr="00AE0A51" w:rsidRDefault="00166024" w:rsidP="0097280D">
      <w:pPr>
        <w:snapToGrid w:val="0"/>
        <w:jc w:val="both"/>
        <w:rPr>
          <w:rFonts w:asciiTheme="minorHAnsi" w:hAnsiTheme="minorHAnsi" w:cstheme="minorHAnsi"/>
          <w:color w:val="000000" w:themeColor="text1"/>
          <w:sz w:val="22"/>
          <w:szCs w:val="22"/>
          <w:highlight w:val="yellow"/>
        </w:rPr>
      </w:pPr>
      <w:r w:rsidRPr="00AE0A51">
        <w:rPr>
          <w:rFonts w:asciiTheme="minorHAnsi" w:hAnsiTheme="minorHAnsi" w:cstheme="minorHAnsi"/>
          <w:color w:val="FF0000"/>
          <w:sz w:val="22"/>
          <w:szCs w:val="22"/>
        </w:rPr>
        <w:t>10</w:t>
      </w:r>
      <w:r w:rsidR="00C1027C" w:rsidRPr="00AE0A51">
        <w:rPr>
          <w:rFonts w:asciiTheme="minorHAnsi" w:hAnsiTheme="minorHAnsi" w:cstheme="minorHAnsi"/>
          <w:color w:val="FF0000"/>
          <w:sz w:val="22"/>
          <w:szCs w:val="22"/>
        </w:rPr>
        <w:t>.</w:t>
      </w:r>
      <w:r w:rsidR="00D2248B" w:rsidRPr="00AE0A51">
        <w:rPr>
          <w:rFonts w:asciiTheme="minorHAnsi" w:hAnsiTheme="minorHAnsi" w:cstheme="minorHAnsi"/>
          <w:color w:val="FF0000"/>
          <w:sz w:val="22"/>
          <w:szCs w:val="22"/>
        </w:rPr>
        <w:t>8</w:t>
      </w:r>
      <w:r w:rsidR="00C1027C" w:rsidRPr="00AE0A51">
        <w:rPr>
          <w:rFonts w:asciiTheme="minorHAnsi" w:hAnsiTheme="minorHAnsi" w:cstheme="minorHAnsi"/>
          <w:color w:val="FF0000"/>
          <w:sz w:val="22"/>
          <w:szCs w:val="22"/>
        </w:rPr>
        <w:t xml:space="preserve"> - No caso de não apresentação do documento complementar, quando exigido, como de  catálogo/folder/prospecto técnico, dentro do prazo estabelecido, poderá a critério do pregoeiro ser aberta diligência ao licitante para apresentação destes, e, caso não apresente dentro do prazo previsto, e não seja possível encontrar a especificação completa dos objetos ofertados por outros meios, a licitante será desclassificada</w:t>
      </w:r>
      <w:r w:rsidR="00BF682F" w:rsidRPr="00AE0A51">
        <w:rPr>
          <w:rFonts w:asciiTheme="minorHAnsi" w:hAnsiTheme="minorHAnsi" w:cstheme="minorHAnsi"/>
          <w:sz w:val="22"/>
          <w:szCs w:val="22"/>
        </w:rPr>
        <w:t>.</w:t>
      </w:r>
    </w:p>
    <w:p w14:paraId="66CB35A5" w14:textId="61DDC7CD" w:rsidR="007D42D4" w:rsidRPr="00AE0A51" w:rsidRDefault="0016602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10</w:t>
      </w:r>
      <w:r w:rsidR="00C048F6" w:rsidRPr="00AE0A51">
        <w:rPr>
          <w:rFonts w:asciiTheme="minorHAnsi" w:hAnsiTheme="minorHAnsi" w:cstheme="minorHAnsi"/>
          <w:color w:val="000000" w:themeColor="text1"/>
          <w:sz w:val="22"/>
          <w:szCs w:val="22"/>
        </w:rPr>
        <w:t>.</w:t>
      </w:r>
      <w:r w:rsidR="00D2248B" w:rsidRPr="00AE0A51">
        <w:rPr>
          <w:rFonts w:asciiTheme="minorHAnsi" w:hAnsiTheme="minorHAnsi" w:cstheme="minorHAnsi"/>
          <w:color w:val="000000" w:themeColor="text1"/>
          <w:sz w:val="22"/>
          <w:szCs w:val="22"/>
        </w:rPr>
        <w:t>9</w:t>
      </w:r>
      <w:r w:rsidR="00C1027C" w:rsidRPr="00AE0A51">
        <w:rPr>
          <w:rFonts w:asciiTheme="minorHAnsi" w:hAnsiTheme="minorHAnsi" w:cstheme="minorHAnsi"/>
          <w:color w:val="000000" w:themeColor="text1"/>
          <w:sz w:val="22"/>
          <w:szCs w:val="22"/>
        </w:rPr>
        <w:t xml:space="preserve"> </w:t>
      </w:r>
      <w:r w:rsidR="007D42D4" w:rsidRPr="00AE0A51">
        <w:rPr>
          <w:rFonts w:asciiTheme="minorHAnsi" w:hAnsiTheme="minorHAnsi" w:cstheme="minorHAnsi"/>
          <w:color w:val="000000" w:themeColor="text1"/>
          <w:sz w:val="22"/>
          <w:szCs w:val="22"/>
        </w:rPr>
        <w:t>- Se a proposta ou lance vencedor for desclassificado, o Pregoeiro examinará a proposta ou lance subsequente, e assim sucessivamente, na ordem de classificação.</w:t>
      </w:r>
    </w:p>
    <w:p w14:paraId="1CD5DA2E" w14:textId="7F6E232B" w:rsidR="007D42D4" w:rsidRPr="00AE0A51" w:rsidRDefault="0016602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10</w:t>
      </w:r>
      <w:r w:rsidR="00C048F6" w:rsidRPr="00AE0A51">
        <w:rPr>
          <w:rFonts w:asciiTheme="minorHAnsi" w:hAnsiTheme="minorHAnsi" w:cstheme="minorHAnsi"/>
          <w:color w:val="000000" w:themeColor="text1"/>
          <w:sz w:val="22"/>
          <w:szCs w:val="22"/>
        </w:rPr>
        <w:t>.</w:t>
      </w:r>
      <w:r w:rsidR="00D2248B" w:rsidRPr="00AE0A51">
        <w:rPr>
          <w:rFonts w:asciiTheme="minorHAnsi" w:hAnsiTheme="minorHAnsi" w:cstheme="minorHAnsi"/>
          <w:color w:val="000000" w:themeColor="text1"/>
          <w:sz w:val="22"/>
          <w:szCs w:val="22"/>
        </w:rPr>
        <w:t>9</w:t>
      </w:r>
      <w:r w:rsidR="00C048F6" w:rsidRPr="00AE0A51">
        <w:rPr>
          <w:rFonts w:asciiTheme="minorHAnsi" w:hAnsiTheme="minorHAnsi" w:cstheme="minorHAnsi"/>
          <w:color w:val="000000" w:themeColor="text1"/>
          <w:sz w:val="22"/>
          <w:szCs w:val="22"/>
        </w:rPr>
        <w:t>.1</w:t>
      </w:r>
      <w:r w:rsidR="007D42D4" w:rsidRPr="00AE0A51">
        <w:rPr>
          <w:rFonts w:asciiTheme="minorHAnsi" w:hAnsiTheme="minorHAnsi" w:cstheme="minorHAnsi"/>
          <w:color w:val="000000" w:themeColor="text1"/>
          <w:sz w:val="22"/>
          <w:szCs w:val="22"/>
        </w:rPr>
        <w:t xml:space="preserve"> - Nas hipóteses em que o Pregoeiro não aceitar a proposta e passar à subsequente</w:t>
      </w:r>
      <w:r w:rsidR="00FC2794" w:rsidRPr="00AE0A51">
        <w:rPr>
          <w:rFonts w:asciiTheme="minorHAnsi" w:hAnsiTheme="minorHAnsi" w:cstheme="minorHAnsi"/>
          <w:color w:val="000000" w:themeColor="text1"/>
          <w:sz w:val="22"/>
          <w:szCs w:val="22"/>
        </w:rPr>
        <w:t xml:space="preserve"> na ordem de classificação</w:t>
      </w:r>
      <w:r w:rsidR="007D42D4" w:rsidRPr="00AE0A51">
        <w:rPr>
          <w:rFonts w:asciiTheme="minorHAnsi" w:hAnsiTheme="minorHAnsi" w:cstheme="minorHAnsi"/>
          <w:color w:val="000000" w:themeColor="text1"/>
          <w:sz w:val="22"/>
          <w:szCs w:val="22"/>
        </w:rPr>
        <w:t xml:space="preserve">, </w:t>
      </w:r>
      <w:r w:rsidR="007D42D4" w:rsidRPr="00AE0A51">
        <w:rPr>
          <w:rFonts w:asciiTheme="minorHAnsi" w:hAnsiTheme="minorHAnsi" w:cstheme="minorHAnsi"/>
          <w:bCs/>
          <w:color w:val="000000" w:themeColor="text1"/>
          <w:sz w:val="22"/>
          <w:szCs w:val="22"/>
        </w:rPr>
        <w:t xml:space="preserve">serão observados os procedimentos previstos nos </w:t>
      </w:r>
      <w:r w:rsidR="007D42D4" w:rsidRPr="00AE0A51">
        <w:rPr>
          <w:rFonts w:asciiTheme="minorHAnsi" w:hAnsiTheme="minorHAnsi" w:cstheme="minorHAnsi"/>
          <w:color w:val="000000" w:themeColor="text1"/>
          <w:sz w:val="22"/>
          <w:szCs w:val="22"/>
        </w:rPr>
        <w:t>Itens 8 e 9.</w:t>
      </w:r>
    </w:p>
    <w:p w14:paraId="531FC504" w14:textId="4DCBDE67" w:rsidR="007D42D4" w:rsidRPr="00AE0A51" w:rsidRDefault="00166024"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10</w:t>
      </w:r>
      <w:r w:rsidR="000E4BD9" w:rsidRPr="00AE0A51">
        <w:rPr>
          <w:rFonts w:asciiTheme="minorHAnsi" w:hAnsiTheme="minorHAnsi" w:cstheme="minorHAnsi"/>
          <w:color w:val="000000" w:themeColor="text1"/>
          <w:sz w:val="22"/>
          <w:szCs w:val="22"/>
        </w:rPr>
        <w:t>.1</w:t>
      </w:r>
      <w:r w:rsidR="00D2248B" w:rsidRPr="00AE0A51">
        <w:rPr>
          <w:rFonts w:asciiTheme="minorHAnsi" w:hAnsiTheme="minorHAnsi" w:cstheme="minorHAnsi"/>
          <w:color w:val="000000" w:themeColor="text1"/>
          <w:sz w:val="22"/>
          <w:szCs w:val="22"/>
        </w:rPr>
        <w:t>0</w:t>
      </w:r>
      <w:r w:rsidR="007D42D4" w:rsidRPr="00AE0A51">
        <w:rPr>
          <w:rFonts w:asciiTheme="minorHAnsi" w:hAnsiTheme="minorHAnsi" w:cstheme="minorHAnsi"/>
          <w:color w:val="000000" w:themeColor="text1"/>
          <w:sz w:val="22"/>
          <w:szCs w:val="22"/>
        </w:rPr>
        <w:t xml:space="preserve"> - Havendo necessidade, o Pregoeiro suspenderá a sessão, informando no “chat” a nova data e horário para a continuidade da mesma.</w:t>
      </w:r>
    </w:p>
    <w:p w14:paraId="31710F40" w14:textId="77777777" w:rsidR="00357907" w:rsidRPr="00AE0A51" w:rsidRDefault="00124D26" w:rsidP="0097280D">
      <w:pPr>
        <w:snapToGrid w:val="0"/>
        <w:jc w:val="both"/>
        <w:rPr>
          <w:rFonts w:asciiTheme="minorHAnsi" w:hAnsiTheme="minorHAnsi" w:cstheme="minorHAnsi"/>
          <w:b/>
          <w:bCs/>
          <w:color w:val="000000" w:themeColor="text1"/>
          <w:sz w:val="22"/>
          <w:szCs w:val="22"/>
        </w:rPr>
      </w:pPr>
      <w:r w:rsidRPr="00AE0A51">
        <w:rPr>
          <w:rFonts w:asciiTheme="minorHAnsi" w:hAnsiTheme="minorHAnsi" w:cstheme="minorHAnsi"/>
          <w:b/>
          <w:bCs/>
          <w:color w:val="000000" w:themeColor="text1"/>
          <w:sz w:val="22"/>
          <w:szCs w:val="22"/>
        </w:rPr>
        <w:lastRenderedPageBreak/>
        <w:t>10.11 - DA APRESENTAÇÃO DE AMOSTRAS:</w:t>
      </w:r>
    </w:p>
    <w:p w14:paraId="155A2D8F" w14:textId="34896C5E" w:rsidR="00124D26" w:rsidRPr="00AE0A51" w:rsidRDefault="00357907" w:rsidP="0097280D">
      <w:pPr>
        <w:pStyle w:val="Notaexplicativa"/>
        <w:pBdr>
          <w:left w:val="single" w:sz="4" w:space="0" w:color="1F497D"/>
        </w:pBdr>
        <w:spacing w:before="0"/>
        <w:rPr>
          <w:rFonts w:asciiTheme="minorHAnsi" w:hAnsiTheme="minorHAnsi" w:cstheme="minorHAnsi"/>
          <w:sz w:val="22"/>
          <w:szCs w:val="22"/>
        </w:rPr>
      </w:pPr>
      <w:r w:rsidRPr="00AE0A51">
        <w:rPr>
          <w:rFonts w:asciiTheme="minorHAnsi" w:hAnsiTheme="minorHAnsi" w:cstheme="minorHAnsi"/>
          <w:b/>
          <w:bCs/>
          <w:sz w:val="22"/>
          <w:szCs w:val="22"/>
        </w:rPr>
        <w:t xml:space="preserve">Nota Explicativa:  Item 10.11 </w:t>
      </w:r>
      <w:r w:rsidRPr="00AE0A51">
        <w:rPr>
          <w:rFonts w:asciiTheme="minorHAnsi" w:hAnsiTheme="minorHAnsi" w:cstheme="minorHAnsi"/>
          <w:b/>
          <w:bCs/>
          <w:color w:val="auto"/>
          <w:sz w:val="22"/>
          <w:szCs w:val="22"/>
        </w:rPr>
        <w:t xml:space="preserve"> - </w:t>
      </w:r>
      <w:r w:rsidRPr="00AE0A51">
        <w:rPr>
          <w:rFonts w:asciiTheme="minorHAnsi" w:hAnsiTheme="minorHAnsi" w:cstheme="minorHAnsi"/>
          <w:color w:val="auto"/>
          <w:sz w:val="22"/>
          <w:szCs w:val="22"/>
        </w:rPr>
        <w:t xml:space="preserve">aplicável quando Termo de Referência exigir amostra em espécie. </w:t>
      </w:r>
    </w:p>
    <w:p w14:paraId="3F9283B7" w14:textId="15D25487" w:rsidR="00124D26" w:rsidRPr="00AE0A51" w:rsidRDefault="00124D26" w:rsidP="0097280D">
      <w:pPr>
        <w:snapToGrid w:val="0"/>
        <w:jc w:val="both"/>
        <w:rPr>
          <w:rFonts w:asciiTheme="minorHAnsi" w:hAnsiTheme="minorHAnsi" w:cstheme="minorHAnsi"/>
          <w:b/>
          <w:sz w:val="22"/>
          <w:szCs w:val="22"/>
        </w:rPr>
      </w:pPr>
      <w:r w:rsidRPr="00AE0A51">
        <w:rPr>
          <w:rFonts w:asciiTheme="minorHAnsi" w:hAnsiTheme="minorHAnsi" w:cstheme="minorHAnsi"/>
          <w:b/>
          <w:sz w:val="22"/>
          <w:szCs w:val="22"/>
        </w:rPr>
        <w:t xml:space="preserve">10.11.1 - Caso a compatibilidade dos objetos ofertados com as especificações demandadas, sobretudo quanto a padrões de qualidade e desempenho, não possa ser aferida pelos meios previstos nos subitens acima, o Pregoeiro exigirá que o licitante classificado em primeiro lugar apresente AMOSTRA, </w:t>
      </w:r>
      <w:r w:rsidRPr="00AE0A51">
        <w:rPr>
          <w:rFonts w:asciiTheme="minorHAnsi" w:hAnsiTheme="minorHAnsi" w:cstheme="minorHAnsi"/>
          <w:b/>
          <w:sz w:val="22"/>
          <w:szCs w:val="22"/>
          <w:u w:val="single"/>
        </w:rPr>
        <w:t>para análise do objeto</w:t>
      </w:r>
      <w:r w:rsidRPr="00AE0A51">
        <w:rPr>
          <w:rFonts w:asciiTheme="minorHAnsi" w:hAnsiTheme="minorHAnsi" w:cstheme="minorHAnsi"/>
          <w:b/>
          <w:sz w:val="22"/>
          <w:szCs w:val="22"/>
        </w:rPr>
        <w:t xml:space="preserve">, sob pena de não aceitação da proposta, no local a ser indicado e dentro de </w:t>
      </w:r>
      <w:r w:rsidRPr="00AE0A51">
        <w:rPr>
          <w:rFonts w:asciiTheme="minorHAnsi" w:hAnsiTheme="minorHAnsi" w:cstheme="minorHAnsi"/>
          <w:b/>
          <w:sz w:val="22"/>
          <w:szCs w:val="22"/>
          <w:u w:val="single"/>
        </w:rPr>
        <w:t>03 (três) dias úteis</w:t>
      </w:r>
      <w:r w:rsidRPr="00AE0A51">
        <w:rPr>
          <w:rFonts w:asciiTheme="minorHAnsi" w:hAnsiTheme="minorHAnsi" w:cstheme="minorHAnsi"/>
          <w:b/>
          <w:sz w:val="22"/>
          <w:szCs w:val="22"/>
        </w:rPr>
        <w:t xml:space="preserve"> contados da convocação no chat da plataforma. </w:t>
      </w:r>
    </w:p>
    <w:p w14:paraId="72D3E93B" w14:textId="72AF662A" w:rsidR="00124D26" w:rsidRPr="00AE0A51" w:rsidRDefault="00124D26"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10.11.1 - Por meio de mensagem no sistema, será divulgado o local e horário para realização do procedimento de avaliação das amostras, cuja presença é facultada aos interessados.</w:t>
      </w:r>
    </w:p>
    <w:p w14:paraId="46A76FE6" w14:textId="6DDE2883" w:rsidR="00124D26" w:rsidRPr="00AE0A51" w:rsidRDefault="00124D26"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 xml:space="preserve">10.11.2 - No caso de não entrega da amostra ou ocorrer atraso na entrega, sem justificativa aceita pelo pregoeiro, ou havendo entrega de amostras fora das especificações prevista no Edital e seus anexos, a proposta do licitante será recursada. </w:t>
      </w:r>
    </w:p>
    <w:p w14:paraId="207CA0F3" w14:textId="6A65DF26" w:rsidR="00124D26" w:rsidRPr="00AE0A51" w:rsidRDefault="00124D26"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 xml:space="preserve">10.11.3 -Será rejeitada a amostra que não corresponder a marca ofertada (ofertada na proposta), não atender as especificações mínimas do edital, apresentar histórico de ocorrências relativas a problemas de qualidade devidamente comprovadas em processos anteriores, no âmbito desta Administração Municipal. </w:t>
      </w:r>
    </w:p>
    <w:p w14:paraId="68374E4F" w14:textId="52AD1B68" w:rsidR="00124D26" w:rsidRPr="00AE0A51" w:rsidRDefault="00124D26"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10.11.3 - Se a amostra apresentada pelo primeiro colocado não for aceita, o pregoeira analisará a oferta do segundo colocado, e seguirá com a verificação das amostras, assim, sucessivamente.</w:t>
      </w:r>
    </w:p>
    <w:p w14:paraId="2CC42A35" w14:textId="07D4F68F" w:rsidR="00124D26" w:rsidRPr="00AE0A51" w:rsidRDefault="00124D26" w:rsidP="0097280D">
      <w:pPr>
        <w:shd w:val="clear" w:color="auto" w:fill="FFFFFF" w:themeFill="background1"/>
        <w:tabs>
          <w:tab w:val="left" w:pos="1344"/>
          <w:tab w:val="left" w:pos="1985"/>
        </w:tabs>
        <w:autoSpaceDE w:val="0"/>
        <w:snapToGrid w:val="0"/>
        <w:jc w:val="both"/>
        <w:rPr>
          <w:rFonts w:asciiTheme="minorHAnsi" w:hAnsiTheme="minorHAnsi" w:cstheme="minorHAnsi"/>
          <w:bCs/>
          <w:iCs/>
          <w:sz w:val="22"/>
          <w:szCs w:val="22"/>
        </w:rPr>
      </w:pPr>
      <w:r w:rsidRPr="00AE0A51">
        <w:rPr>
          <w:rFonts w:asciiTheme="minorHAnsi" w:hAnsiTheme="minorHAnsi" w:cstheme="minorHAnsi"/>
          <w:bCs/>
          <w:iCs/>
          <w:sz w:val="22"/>
          <w:szCs w:val="22"/>
        </w:rPr>
        <w:t>10.11.4 - Os exemplares colocados à disposição da Administração serão tratados como protótipos, podendo ser manuseados e desmontados pela equipe técnica responsável pela análise, não gerando direito a ressarcimento.</w:t>
      </w:r>
    </w:p>
    <w:p w14:paraId="7C93F03E" w14:textId="7289BB44" w:rsidR="00124D26" w:rsidRPr="00AE0A51" w:rsidRDefault="00124D26" w:rsidP="0097280D">
      <w:pPr>
        <w:shd w:val="clear" w:color="auto" w:fill="FFFFFF" w:themeFill="background1"/>
        <w:tabs>
          <w:tab w:val="left" w:pos="1344"/>
          <w:tab w:val="left" w:pos="1985"/>
        </w:tabs>
        <w:autoSpaceDE w:val="0"/>
        <w:snapToGrid w:val="0"/>
        <w:jc w:val="both"/>
        <w:rPr>
          <w:rFonts w:asciiTheme="minorHAnsi" w:hAnsiTheme="minorHAnsi" w:cstheme="minorHAnsi"/>
          <w:sz w:val="22"/>
          <w:szCs w:val="22"/>
        </w:rPr>
      </w:pPr>
      <w:r w:rsidRPr="00AE0A51">
        <w:rPr>
          <w:rFonts w:asciiTheme="minorHAnsi" w:hAnsiTheme="minorHAnsi" w:cstheme="minorHAnsi"/>
          <w:bCs/>
          <w:iCs/>
          <w:sz w:val="22"/>
          <w:szCs w:val="22"/>
        </w:rPr>
        <w:t>10.11.5 - Os licitantes deverão colocar à disposição da Administração todas as condições indispensáveis à realização de testes e fornecer, sem ônus, os manuais impressos em língua portuguesa, necessários ao seu perfeito manuseio, quando for o caso</w:t>
      </w:r>
      <w:r w:rsidRPr="00AE0A51">
        <w:rPr>
          <w:rFonts w:asciiTheme="minorHAnsi" w:hAnsiTheme="minorHAnsi" w:cstheme="minorHAnsi"/>
          <w:sz w:val="22"/>
          <w:szCs w:val="22"/>
        </w:rPr>
        <w:t xml:space="preserve"> </w:t>
      </w:r>
    </w:p>
    <w:p w14:paraId="5274752E" w14:textId="03373854" w:rsidR="00124D26" w:rsidRPr="00AE0A51" w:rsidRDefault="00124D26" w:rsidP="0097280D">
      <w:pPr>
        <w:shd w:val="clear" w:color="auto" w:fill="FFFFFF" w:themeFill="background1"/>
        <w:tabs>
          <w:tab w:val="left" w:pos="1344"/>
          <w:tab w:val="left" w:pos="1985"/>
        </w:tabs>
        <w:autoSpaceDE w:val="0"/>
        <w:snapToGrid w:val="0"/>
        <w:jc w:val="both"/>
        <w:rPr>
          <w:rFonts w:asciiTheme="minorHAnsi" w:hAnsiTheme="minorHAnsi" w:cstheme="minorHAnsi"/>
          <w:bCs/>
          <w:iCs/>
          <w:sz w:val="22"/>
          <w:szCs w:val="22"/>
        </w:rPr>
      </w:pPr>
      <w:r w:rsidRPr="00AE0A51">
        <w:rPr>
          <w:rFonts w:asciiTheme="minorHAnsi" w:hAnsiTheme="minorHAnsi" w:cstheme="minorHAnsi"/>
          <w:sz w:val="22"/>
          <w:szCs w:val="22"/>
        </w:rPr>
        <w:t xml:space="preserve">10.11.6 - </w:t>
      </w:r>
      <w:r w:rsidRPr="00AE0A51">
        <w:rPr>
          <w:rFonts w:asciiTheme="minorHAnsi" w:hAnsiTheme="minorHAnsi" w:cstheme="minorHAnsi"/>
          <w:bCs/>
          <w:iCs/>
          <w:sz w:val="22"/>
          <w:szCs w:val="22"/>
        </w:rPr>
        <w:t xml:space="preserve">Após a declaração de vencedores, as amostras entregues deverão ser recolhidas pelos licitantes no prazo de 10 (dez) dias, após o qual poderão ser descartadas pela Administração, sem direito a ressarcimento. </w:t>
      </w:r>
    </w:p>
    <w:p w14:paraId="72D447E3" w14:textId="77777777" w:rsidR="00166024" w:rsidRPr="00AE0A51" w:rsidRDefault="00166024" w:rsidP="0097280D">
      <w:pPr>
        <w:snapToGrid w:val="0"/>
        <w:jc w:val="both"/>
        <w:rPr>
          <w:rFonts w:asciiTheme="minorHAnsi" w:hAnsiTheme="minorHAnsi" w:cstheme="minorHAnsi"/>
          <w:strike/>
          <w:color w:val="000000" w:themeColor="text1"/>
          <w:sz w:val="22"/>
          <w:szCs w:val="22"/>
        </w:rPr>
      </w:pPr>
    </w:p>
    <w:p w14:paraId="5846E280" w14:textId="53982FC7" w:rsidR="009548F9" w:rsidRPr="00AE0A51" w:rsidRDefault="009548F9" w:rsidP="0097280D">
      <w:pPr>
        <w:pStyle w:val="Ttulo1"/>
        <w:keepNext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11 - DA HABILITAÇÃO: </w:t>
      </w:r>
      <w:r w:rsidR="00A005CF" w:rsidRPr="00AE0A51">
        <w:rPr>
          <w:rFonts w:asciiTheme="minorHAnsi" w:hAnsiTheme="minorHAnsi" w:cstheme="minorHAnsi"/>
          <w:color w:val="000000" w:themeColor="text1"/>
          <w:sz w:val="22"/>
          <w:szCs w:val="22"/>
        </w:rPr>
        <w:t xml:space="preserve"> </w:t>
      </w:r>
    </w:p>
    <w:p w14:paraId="3C9CC066" w14:textId="6501BA9D" w:rsidR="007836B0" w:rsidRPr="00AE0A51" w:rsidRDefault="009548F9" w:rsidP="0097280D">
      <w:pPr>
        <w:snapToGrid w:val="0"/>
        <w:jc w:val="both"/>
        <w:rPr>
          <w:rFonts w:asciiTheme="minorHAnsi" w:hAnsiTheme="minorHAnsi" w:cstheme="minorHAnsi"/>
          <w:sz w:val="22"/>
          <w:szCs w:val="22"/>
        </w:rPr>
      </w:pPr>
      <w:r w:rsidRPr="00AE0A51">
        <w:rPr>
          <w:rFonts w:asciiTheme="minorHAnsi" w:hAnsiTheme="minorHAnsi" w:cstheme="minorHAnsi"/>
          <w:color w:val="000000" w:themeColor="text1"/>
          <w:sz w:val="22"/>
          <w:szCs w:val="22"/>
        </w:rPr>
        <w:t>11.1 -</w:t>
      </w:r>
      <w:r w:rsidR="007836B0" w:rsidRPr="00AE0A51">
        <w:rPr>
          <w:rFonts w:asciiTheme="minorHAnsi" w:hAnsiTheme="minorHAnsi" w:cstheme="minorHAnsi"/>
          <w:sz w:val="22"/>
          <w:szCs w:val="22"/>
        </w:rPr>
        <w:t xml:space="preserve"> Os documentos a serem exigidos para fins de habilitação serão solicitados do fornecedor melhor classificado da fase de lances. </w:t>
      </w:r>
    </w:p>
    <w:p w14:paraId="326C21F7" w14:textId="2B7682CD" w:rsidR="009548F9" w:rsidRPr="00AE0A51" w:rsidRDefault="007836B0"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sz w:val="22"/>
          <w:szCs w:val="22"/>
        </w:rPr>
        <w:t>11.2 -</w:t>
      </w:r>
      <w:r w:rsidR="009548F9" w:rsidRPr="00AE0A51">
        <w:rPr>
          <w:rFonts w:asciiTheme="minorHAnsi" w:hAnsiTheme="minorHAnsi" w:cstheme="minorHAnsi"/>
          <w:color w:val="000000" w:themeColor="text1"/>
          <w:sz w:val="22"/>
          <w:szCs w:val="22"/>
        </w:rPr>
        <w:t xml:space="preserve"> Como condição prévia ao exame da documentação de habilitação do licitante detentor da proposta classificada em primeiro lugar, o Pregoeiro</w:t>
      </w:r>
      <w:r w:rsidR="00C212A1" w:rsidRPr="00AE0A51">
        <w:rPr>
          <w:rFonts w:asciiTheme="minorHAnsi" w:hAnsiTheme="minorHAnsi" w:cstheme="minorHAnsi"/>
          <w:color w:val="000000" w:themeColor="text1"/>
          <w:sz w:val="22"/>
          <w:szCs w:val="22"/>
        </w:rPr>
        <w:t xml:space="preserve"> e equipe de apoio</w:t>
      </w:r>
      <w:r w:rsidR="009548F9" w:rsidRPr="00AE0A51">
        <w:rPr>
          <w:rFonts w:asciiTheme="minorHAnsi" w:hAnsiTheme="minorHAnsi" w:cstheme="minorHAnsi"/>
          <w:color w:val="000000" w:themeColor="text1"/>
          <w:sz w:val="22"/>
          <w:szCs w:val="22"/>
        </w:rPr>
        <w:t xml:space="preserve"> verificar</w:t>
      </w:r>
      <w:r w:rsidR="00C212A1" w:rsidRPr="00AE0A51">
        <w:rPr>
          <w:rFonts w:asciiTheme="minorHAnsi" w:hAnsiTheme="minorHAnsi" w:cstheme="minorHAnsi"/>
          <w:color w:val="000000" w:themeColor="text1"/>
          <w:sz w:val="22"/>
          <w:szCs w:val="22"/>
        </w:rPr>
        <w:t>ão</w:t>
      </w:r>
      <w:r w:rsidR="009548F9" w:rsidRPr="00AE0A51">
        <w:rPr>
          <w:rFonts w:asciiTheme="minorHAnsi" w:hAnsiTheme="minorHAnsi" w:cstheme="minorHAnsi"/>
          <w:color w:val="000000" w:themeColor="text1"/>
          <w:sz w:val="22"/>
          <w:szCs w:val="22"/>
        </w:rPr>
        <w:t xml:space="preserve"> o eventual descumprimento das condições de participação, especialmente quanto à existência de sanção que impeça a participação no certame ou a futura contratação, mediante a consulta aos seguintes cadastros:</w:t>
      </w:r>
    </w:p>
    <w:p w14:paraId="795FD5EC" w14:textId="336CEAEE" w:rsidR="009548F9" w:rsidRPr="00AE0A51" w:rsidRDefault="009548F9"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11.</w:t>
      </w:r>
      <w:r w:rsidR="007836B0" w:rsidRPr="00AE0A51">
        <w:rPr>
          <w:rFonts w:asciiTheme="minorHAnsi" w:hAnsiTheme="minorHAnsi" w:cstheme="minorHAnsi"/>
          <w:color w:val="000000" w:themeColor="text1"/>
          <w:sz w:val="22"/>
          <w:szCs w:val="22"/>
        </w:rPr>
        <w:t>2</w:t>
      </w:r>
      <w:r w:rsidRPr="00AE0A51">
        <w:rPr>
          <w:rFonts w:asciiTheme="minorHAnsi" w:hAnsiTheme="minorHAnsi" w:cstheme="minorHAnsi"/>
          <w:color w:val="000000" w:themeColor="text1"/>
          <w:sz w:val="22"/>
          <w:szCs w:val="22"/>
        </w:rPr>
        <w:t xml:space="preserve">.1 - Cadastro Nacional de Empresas Inidôneas e Suspensas - CEIS e o e o Cadastro Nacional de Empresas Punidas - CNEP </w:t>
      </w:r>
      <w:r w:rsidRPr="00AE0A51">
        <w:rPr>
          <w:rFonts w:asciiTheme="minorHAnsi" w:hAnsiTheme="minorHAnsi" w:cstheme="minorHAnsi"/>
          <w:bCs/>
          <w:color w:val="000000" w:themeColor="text1"/>
          <w:sz w:val="22"/>
          <w:szCs w:val="22"/>
        </w:rPr>
        <w:t>(</w:t>
      </w:r>
      <w:r w:rsidRPr="00AE0A51">
        <w:rPr>
          <w:rFonts w:asciiTheme="minorHAnsi" w:hAnsiTheme="minorHAnsi" w:cstheme="minorHAnsi"/>
          <w:color w:val="000000" w:themeColor="text1"/>
          <w:sz w:val="22"/>
          <w:szCs w:val="22"/>
        </w:rPr>
        <w:t>www.portaldatransparencia.gov.br/</w:t>
      </w:r>
      <w:r w:rsidRPr="00AE0A51">
        <w:rPr>
          <w:rFonts w:asciiTheme="minorHAnsi" w:hAnsiTheme="minorHAnsi" w:cstheme="minorHAnsi"/>
          <w:bCs/>
          <w:color w:val="000000" w:themeColor="text1"/>
          <w:sz w:val="22"/>
          <w:szCs w:val="22"/>
        </w:rPr>
        <w:t>);</w:t>
      </w:r>
    </w:p>
    <w:p w14:paraId="6C9EACBA" w14:textId="1BEBCCCB" w:rsidR="009548F9" w:rsidRPr="00AE0A51" w:rsidRDefault="009548F9"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11.</w:t>
      </w:r>
      <w:r w:rsidR="007836B0" w:rsidRPr="00AE0A51">
        <w:rPr>
          <w:rFonts w:asciiTheme="minorHAnsi" w:hAnsiTheme="minorHAnsi" w:cstheme="minorHAnsi"/>
          <w:color w:val="000000" w:themeColor="text1"/>
          <w:sz w:val="22"/>
          <w:szCs w:val="22"/>
        </w:rPr>
        <w:t>2</w:t>
      </w:r>
      <w:r w:rsidRPr="00AE0A51">
        <w:rPr>
          <w:rFonts w:asciiTheme="minorHAnsi" w:hAnsiTheme="minorHAnsi" w:cstheme="minorHAnsi"/>
          <w:color w:val="000000" w:themeColor="text1"/>
          <w:sz w:val="22"/>
          <w:szCs w:val="22"/>
        </w:rPr>
        <w:t xml:space="preserve">.2 - Cadastro Nacional de Condenações Cíveis por Atos de Improbidade Administrativa, mantido pelo Conselho Nacional de Justiça </w:t>
      </w:r>
      <w:r w:rsidR="00B36B04" w:rsidRPr="00AE0A51">
        <w:rPr>
          <w:rFonts w:asciiTheme="minorHAnsi" w:hAnsiTheme="minorHAnsi" w:cstheme="minorHAnsi"/>
          <w:color w:val="000000" w:themeColor="text1"/>
          <w:sz w:val="22"/>
          <w:szCs w:val="22"/>
        </w:rPr>
        <w:t>(</w:t>
      </w:r>
      <w:r w:rsidR="00B36B04" w:rsidRPr="00AE0A51">
        <w:rPr>
          <w:rFonts w:asciiTheme="minorHAnsi" w:hAnsiTheme="minorHAnsi" w:cstheme="minorHAnsi"/>
          <w:sz w:val="22"/>
          <w:szCs w:val="22"/>
        </w:rPr>
        <w:t>https://www.cnj.jus.br/improbidade_adm/consultar_requerido.php).</w:t>
      </w:r>
    </w:p>
    <w:p w14:paraId="1E554E4A" w14:textId="50520900" w:rsidR="009548F9" w:rsidRPr="00AE0A51" w:rsidRDefault="009548F9"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11.</w:t>
      </w:r>
      <w:r w:rsidR="007836B0" w:rsidRPr="00AE0A51">
        <w:rPr>
          <w:rFonts w:asciiTheme="minorHAnsi" w:hAnsiTheme="minorHAnsi" w:cstheme="minorHAnsi"/>
          <w:color w:val="000000" w:themeColor="text1"/>
          <w:sz w:val="22"/>
          <w:szCs w:val="22"/>
        </w:rPr>
        <w:t>2</w:t>
      </w:r>
      <w:r w:rsidRPr="00AE0A51">
        <w:rPr>
          <w:rFonts w:asciiTheme="minorHAnsi" w:hAnsiTheme="minorHAnsi" w:cstheme="minorHAnsi"/>
          <w:color w:val="000000" w:themeColor="text1"/>
          <w:sz w:val="22"/>
          <w:szCs w:val="22"/>
        </w:rPr>
        <w:t>.3 - Lista de Inidôneos, mantida pelo Tribunal de Contas da União - TCU;</w:t>
      </w:r>
    </w:p>
    <w:p w14:paraId="602DE845" w14:textId="32913F66" w:rsidR="000D54A7" w:rsidRPr="00AE0A51" w:rsidRDefault="000D54A7" w:rsidP="0097280D">
      <w:pPr>
        <w:pStyle w:val="Notaexplicativa"/>
        <w:spacing w:before="0"/>
        <w:rPr>
          <w:rFonts w:asciiTheme="minorHAnsi" w:hAnsiTheme="minorHAnsi" w:cstheme="minorHAnsi"/>
          <w:sz w:val="22"/>
          <w:szCs w:val="22"/>
          <w:lang w:eastAsia="ar-SA"/>
        </w:rPr>
      </w:pPr>
      <w:r w:rsidRPr="00AE0A51">
        <w:rPr>
          <w:rFonts w:asciiTheme="minorHAnsi" w:hAnsiTheme="minorHAnsi" w:cstheme="minorHAnsi"/>
          <w:b/>
          <w:bCs/>
          <w:sz w:val="22"/>
          <w:szCs w:val="22"/>
        </w:rPr>
        <w:lastRenderedPageBreak/>
        <w:t>Nota explicativa:</w:t>
      </w:r>
      <w:r w:rsidRPr="00AE0A51">
        <w:rPr>
          <w:rFonts w:asciiTheme="minorHAnsi" w:hAnsiTheme="minorHAnsi" w:cstheme="minorHAnsi"/>
          <w:sz w:val="22"/>
          <w:szCs w:val="22"/>
        </w:rPr>
        <w:t xml:space="preserve"> A recomendação de consulta a esses cadastros se dá à luz do </w:t>
      </w:r>
      <w:hyperlink r:id="rId20" w:anchor="art91§4" w:history="1">
        <w:r w:rsidRPr="00AE0A51">
          <w:rPr>
            <w:rStyle w:val="Hyperlink"/>
            <w:rFonts w:asciiTheme="minorHAnsi" w:hAnsiTheme="minorHAnsi" w:cstheme="minorHAnsi"/>
            <w:i w:val="0"/>
            <w:iCs w:val="0"/>
            <w:sz w:val="22"/>
            <w:szCs w:val="22"/>
          </w:rPr>
          <w:t>art. 91, §4º da Lei nº 14.133, de 2021</w:t>
        </w:r>
      </w:hyperlink>
      <w:r w:rsidRPr="00AE0A51">
        <w:rPr>
          <w:rFonts w:asciiTheme="minorHAnsi" w:hAnsiTheme="minorHAnsi" w:cstheme="minorHAnsi"/>
          <w:sz w:val="22"/>
          <w:szCs w:val="22"/>
        </w:rPr>
        <w:t>, sem prejuízo da possibilidade, a critério do órgão respectivo, de consulta complementar a outros cadastros análogos, tais como os mantidos pelo Tribunal de Contas da União - TCU.</w:t>
      </w:r>
    </w:p>
    <w:p w14:paraId="49A923F4" w14:textId="5F07EFFB" w:rsidR="009548F9" w:rsidRPr="00AE0A51" w:rsidRDefault="009548F9"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11.</w:t>
      </w:r>
      <w:r w:rsidR="007836B0" w:rsidRPr="00AE0A51">
        <w:rPr>
          <w:rFonts w:asciiTheme="minorHAnsi" w:hAnsiTheme="minorHAnsi" w:cstheme="minorHAnsi"/>
          <w:sz w:val="22"/>
          <w:szCs w:val="22"/>
        </w:rPr>
        <w:t>2</w:t>
      </w:r>
      <w:r w:rsidRPr="00AE0A51">
        <w:rPr>
          <w:rFonts w:asciiTheme="minorHAnsi" w:hAnsiTheme="minorHAnsi" w:cstheme="minorHAnsi"/>
          <w:sz w:val="22"/>
          <w:szCs w:val="22"/>
        </w:rPr>
        <w:t xml:space="preserve">.4 - A consulta aos cadastros será realizada em nome da empresa licitante e também de seu sócio majoritário, por força </w:t>
      </w:r>
      <w:r w:rsidRPr="00AE0A51">
        <w:rPr>
          <w:rFonts w:asciiTheme="minorHAnsi" w:hAnsiTheme="minorHAnsi" w:cstheme="minorHAnsi"/>
          <w:bCs/>
          <w:sz w:val="22"/>
          <w:szCs w:val="22"/>
        </w:rPr>
        <w:t>dos artigos 3º e</w:t>
      </w:r>
      <w:r w:rsidRPr="00AE0A51">
        <w:rPr>
          <w:rFonts w:asciiTheme="minorHAnsi" w:hAnsiTheme="minorHAnsi" w:cstheme="minorHAnsi"/>
          <w:sz w:val="22"/>
          <w:szCs w:val="22"/>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r w:rsidR="00290D73" w:rsidRPr="00AE0A51">
        <w:rPr>
          <w:rFonts w:asciiTheme="minorHAnsi" w:hAnsiTheme="minorHAnsi" w:cstheme="minorHAnsi"/>
          <w:sz w:val="22"/>
          <w:szCs w:val="22"/>
        </w:rPr>
        <w:t xml:space="preserve"> </w:t>
      </w:r>
    </w:p>
    <w:p w14:paraId="78D534E2" w14:textId="755B40D9" w:rsidR="009548F9" w:rsidRPr="00AE0A51" w:rsidRDefault="009548F9"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11.</w:t>
      </w:r>
      <w:r w:rsidR="007836B0" w:rsidRPr="00AE0A51">
        <w:rPr>
          <w:rFonts w:asciiTheme="minorHAnsi" w:hAnsiTheme="minorHAnsi" w:cstheme="minorHAnsi"/>
          <w:color w:val="000000" w:themeColor="text1"/>
          <w:sz w:val="22"/>
          <w:szCs w:val="22"/>
        </w:rPr>
        <w:t>2</w:t>
      </w:r>
      <w:r w:rsidRPr="00AE0A51">
        <w:rPr>
          <w:rFonts w:asciiTheme="minorHAnsi" w:hAnsiTheme="minorHAnsi" w:cstheme="minorHAnsi"/>
          <w:color w:val="000000" w:themeColor="text1"/>
          <w:sz w:val="22"/>
          <w:szCs w:val="22"/>
        </w:rPr>
        <w:t>.5 - Constatada a existência de sanção, o Pregoeiro inabilitará o licitante, por falta de condição de participação.</w:t>
      </w:r>
    </w:p>
    <w:p w14:paraId="413C5984" w14:textId="02725EE4" w:rsidR="003B4E71" w:rsidRPr="00AE0A51" w:rsidRDefault="003B4E71" w:rsidP="0097280D">
      <w:pPr>
        <w:snapToGrid w:val="0"/>
        <w:jc w:val="both"/>
        <w:rPr>
          <w:rFonts w:asciiTheme="minorHAnsi" w:hAnsiTheme="minorHAnsi" w:cstheme="minorHAnsi"/>
          <w:b/>
          <w:bCs/>
          <w:color w:val="000000" w:themeColor="text1"/>
          <w:sz w:val="22"/>
          <w:szCs w:val="22"/>
        </w:rPr>
      </w:pPr>
      <w:r w:rsidRPr="00AE0A51">
        <w:rPr>
          <w:rFonts w:asciiTheme="minorHAnsi" w:hAnsiTheme="minorHAnsi" w:cstheme="minorHAnsi"/>
          <w:b/>
          <w:color w:val="FF0000"/>
          <w:sz w:val="22"/>
          <w:szCs w:val="22"/>
        </w:rPr>
        <w:t>11</w:t>
      </w:r>
      <w:r w:rsidR="00175B33" w:rsidRPr="00AE0A51">
        <w:rPr>
          <w:rFonts w:asciiTheme="minorHAnsi" w:hAnsiTheme="minorHAnsi" w:cstheme="minorHAnsi"/>
          <w:b/>
          <w:color w:val="FF0000"/>
          <w:sz w:val="22"/>
          <w:szCs w:val="22"/>
        </w:rPr>
        <w:t>.3</w:t>
      </w:r>
      <w:r w:rsidRPr="00AE0A51">
        <w:rPr>
          <w:rFonts w:asciiTheme="minorHAnsi" w:hAnsiTheme="minorHAnsi" w:cstheme="minorHAnsi"/>
          <w:b/>
          <w:color w:val="FF0000"/>
          <w:sz w:val="22"/>
          <w:szCs w:val="22"/>
        </w:rPr>
        <w:t xml:space="preserve"> - Os documentos exigidos para a habilitação, deverão ser enviados </w:t>
      </w:r>
      <w:r w:rsidR="00A109B1" w:rsidRPr="00AE0A51">
        <w:rPr>
          <w:rFonts w:asciiTheme="minorHAnsi" w:hAnsiTheme="minorHAnsi" w:cstheme="minorHAnsi"/>
          <w:b/>
          <w:color w:val="FF0000"/>
          <w:sz w:val="22"/>
          <w:szCs w:val="22"/>
        </w:rPr>
        <w:t>a contar</w:t>
      </w:r>
      <w:r w:rsidRPr="00AE0A51">
        <w:rPr>
          <w:rFonts w:asciiTheme="minorHAnsi" w:hAnsiTheme="minorHAnsi" w:cstheme="minorHAnsi"/>
          <w:b/>
          <w:color w:val="FF0000"/>
          <w:sz w:val="22"/>
          <w:szCs w:val="22"/>
        </w:rPr>
        <w:t xml:space="preserve"> da solicitação do Pregoeiro, exclusivamente por meio de campo próprio do Sistema</w:t>
      </w:r>
      <w:r w:rsidRPr="00AE0A51">
        <w:rPr>
          <w:rFonts w:asciiTheme="minorHAnsi" w:hAnsiTheme="minorHAnsi" w:cstheme="minorHAnsi"/>
          <w:b/>
          <w:bCs/>
          <w:color w:val="000000" w:themeColor="text1"/>
          <w:sz w:val="22"/>
          <w:szCs w:val="22"/>
        </w:rPr>
        <w:t>.</w:t>
      </w:r>
      <w:r w:rsidR="00E97F79" w:rsidRPr="00AE0A51">
        <w:rPr>
          <w:rFonts w:asciiTheme="minorHAnsi" w:hAnsiTheme="minorHAnsi" w:cstheme="minorHAnsi"/>
          <w:b/>
          <w:bCs/>
          <w:color w:val="000000" w:themeColor="text1"/>
          <w:sz w:val="22"/>
          <w:szCs w:val="22"/>
        </w:rPr>
        <w:t xml:space="preserve"> </w:t>
      </w:r>
    </w:p>
    <w:p w14:paraId="148E654D" w14:textId="236B7B78" w:rsidR="00DB67C7" w:rsidRPr="00AE0A51" w:rsidRDefault="009258E4" w:rsidP="0097280D">
      <w:pPr>
        <w:snapToGrid w:val="0"/>
        <w:jc w:val="center"/>
        <w:rPr>
          <w:rFonts w:asciiTheme="minorHAnsi" w:hAnsiTheme="minorHAnsi" w:cstheme="minorHAnsi"/>
          <w:b/>
          <w:bCs/>
          <w:color w:val="FF0000"/>
          <w:sz w:val="22"/>
          <w:szCs w:val="22"/>
          <w:u w:val="single"/>
        </w:rPr>
      </w:pPr>
      <w:r w:rsidRPr="00AE0A51">
        <w:rPr>
          <w:rFonts w:asciiTheme="minorHAnsi" w:hAnsiTheme="minorHAnsi" w:cstheme="minorHAnsi"/>
          <w:b/>
          <w:bCs/>
          <w:color w:val="FF0000"/>
          <w:sz w:val="22"/>
          <w:szCs w:val="22"/>
          <w:u w:val="single"/>
        </w:rPr>
        <w:t>OU</w:t>
      </w:r>
    </w:p>
    <w:p w14:paraId="65909290" w14:textId="0593A892" w:rsidR="00DB67C7" w:rsidRPr="00AE0A51" w:rsidRDefault="00DB67C7" w:rsidP="0097280D">
      <w:pPr>
        <w:snapToGrid w:val="0"/>
        <w:jc w:val="both"/>
        <w:rPr>
          <w:rFonts w:asciiTheme="minorHAnsi" w:hAnsiTheme="minorHAnsi" w:cstheme="minorHAnsi"/>
          <w:b/>
          <w:bCs/>
          <w:color w:val="FF0000"/>
          <w:sz w:val="22"/>
          <w:szCs w:val="22"/>
        </w:rPr>
      </w:pPr>
      <w:r w:rsidRPr="00AE0A51">
        <w:rPr>
          <w:rFonts w:asciiTheme="minorHAnsi" w:hAnsiTheme="minorHAnsi" w:cstheme="minorHAnsi"/>
          <w:color w:val="FF0000"/>
          <w:sz w:val="22"/>
          <w:szCs w:val="22"/>
        </w:rPr>
        <w:t xml:space="preserve">11.3 -  Caso a fase de habilitação anteceda as fases de apresentação de propostas e lances, os licitantes encaminharão, simultaneamente os documentos de habilitação e a proposta com o preço ou o percentual de desconto, observado o disposto nos </w:t>
      </w:r>
      <w:r w:rsidRPr="00AE0A51">
        <w:rPr>
          <w:rFonts w:asciiTheme="minorHAnsi" w:hAnsiTheme="minorHAnsi" w:cstheme="minorHAnsi"/>
          <w:i/>
          <w:color w:val="FF0000"/>
          <w:sz w:val="22"/>
          <w:szCs w:val="22"/>
        </w:rPr>
        <w:t>tópico</w:t>
      </w:r>
      <w:r w:rsidRPr="00AE0A51">
        <w:rPr>
          <w:rFonts w:asciiTheme="minorHAnsi" w:hAnsiTheme="minorHAnsi" w:cstheme="minorHAnsi"/>
          <w:color w:val="FF0000"/>
          <w:sz w:val="22"/>
          <w:szCs w:val="22"/>
        </w:rPr>
        <w:t xml:space="preserve"> </w:t>
      </w:r>
      <w:r w:rsidRPr="00AE0A51">
        <w:rPr>
          <w:rFonts w:asciiTheme="minorHAnsi" w:hAnsiTheme="minorHAnsi" w:cstheme="minorHAnsi"/>
          <w:i/>
          <w:color w:val="FF0000"/>
          <w:sz w:val="22"/>
          <w:szCs w:val="22"/>
        </w:rPr>
        <w:t>9</w:t>
      </w:r>
      <w:r w:rsidRPr="00AE0A51">
        <w:rPr>
          <w:rFonts w:asciiTheme="minorHAnsi" w:hAnsiTheme="minorHAnsi" w:cstheme="minorHAnsi"/>
          <w:color w:val="FF0000"/>
          <w:sz w:val="22"/>
          <w:szCs w:val="22"/>
        </w:rPr>
        <w:t xml:space="preserve"> deste Edital</w:t>
      </w:r>
    </w:p>
    <w:p w14:paraId="3CFDCEBE" w14:textId="07283755" w:rsidR="00304359" w:rsidRPr="00AE0A51" w:rsidRDefault="00304359" w:rsidP="0097280D">
      <w:pPr>
        <w:pStyle w:val="Notaexplicativa"/>
        <w:spacing w:before="0"/>
        <w:rPr>
          <w:rFonts w:asciiTheme="minorHAnsi" w:hAnsiTheme="minorHAnsi" w:cstheme="minorHAnsi"/>
          <w:sz w:val="22"/>
          <w:szCs w:val="22"/>
        </w:rPr>
      </w:pPr>
      <w:bookmarkStart w:id="20" w:name="_Hlk165376406"/>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Item 11.3 – O edital poderá estabelecer</w:t>
      </w:r>
      <w:r w:rsidR="000A31A2" w:rsidRPr="00AE0A51">
        <w:rPr>
          <w:rFonts w:asciiTheme="minorHAnsi" w:hAnsiTheme="minorHAnsi" w:cstheme="minorHAnsi"/>
          <w:sz w:val="22"/>
          <w:szCs w:val="22"/>
        </w:rPr>
        <w:t>,</w:t>
      </w:r>
      <w:r w:rsidRPr="00AE0A51">
        <w:rPr>
          <w:rFonts w:asciiTheme="minorHAnsi" w:hAnsiTheme="minorHAnsi" w:cstheme="minorHAnsi"/>
          <w:sz w:val="22"/>
          <w:szCs w:val="22"/>
        </w:rPr>
        <w:t xml:space="preserve"> que a documentação para fins de habilitação</w:t>
      </w:r>
      <w:r w:rsidR="00DB67C7" w:rsidRPr="00AE0A51">
        <w:rPr>
          <w:rFonts w:asciiTheme="minorHAnsi" w:hAnsiTheme="minorHAnsi" w:cstheme="minorHAnsi"/>
          <w:sz w:val="22"/>
          <w:szCs w:val="22"/>
        </w:rPr>
        <w:t xml:space="preserve"> seja encaminhada simultaneamente com a proposta inicial, item n° 6,  quando </w:t>
      </w:r>
      <w:bookmarkEnd w:id="20"/>
      <w:r w:rsidR="00884F34" w:rsidRPr="00AE0A51">
        <w:rPr>
          <w:rFonts w:asciiTheme="minorHAnsi" w:hAnsiTheme="minorHAnsi" w:cstheme="minorHAnsi"/>
          <w:sz w:val="22"/>
          <w:szCs w:val="22"/>
        </w:rPr>
        <w:t xml:space="preserve">a </w:t>
      </w:r>
      <w:r w:rsidR="00157D8F" w:rsidRPr="00AE0A51">
        <w:rPr>
          <w:rFonts w:asciiTheme="minorHAnsi" w:hAnsiTheme="minorHAnsi" w:cstheme="minorHAnsi"/>
          <w:sz w:val="22"/>
          <w:szCs w:val="22"/>
        </w:rPr>
        <w:t xml:space="preserve"> fase de habilitação, anteceder as fases de apresentação de propostas e lances, nos termos do </w:t>
      </w:r>
      <w:hyperlink r:id="rId21" w:anchor="art17§1" w:history="1">
        <w:r w:rsidR="00157D8F" w:rsidRPr="00AE0A51">
          <w:rPr>
            <w:rStyle w:val="Hyperlink"/>
            <w:rFonts w:asciiTheme="minorHAnsi" w:hAnsiTheme="minorHAnsi" w:cstheme="minorHAnsi"/>
            <w:i w:val="0"/>
            <w:iCs w:val="0"/>
            <w:color w:val="auto"/>
            <w:sz w:val="22"/>
            <w:szCs w:val="22"/>
            <w:u w:val="none"/>
          </w:rPr>
          <w:t>art. 17, §1º da Lei nº 14.133, de 2021</w:t>
        </w:r>
      </w:hyperlink>
      <w:r w:rsidR="00157D8F" w:rsidRPr="00AE0A51">
        <w:rPr>
          <w:rFonts w:asciiTheme="minorHAnsi" w:hAnsiTheme="minorHAnsi" w:cstheme="minorHAnsi"/>
          <w:color w:val="auto"/>
          <w:sz w:val="22"/>
          <w:szCs w:val="22"/>
        </w:rPr>
        <w:t xml:space="preserve">. </w:t>
      </w:r>
    </w:p>
    <w:p w14:paraId="60F9B834" w14:textId="3D3B2C97" w:rsidR="003B4E71" w:rsidRPr="00AE0A51" w:rsidRDefault="003B4E71"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11.</w:t>
      </w:r>
      <w:r w:rsidR="00175B33" w:rsidRPr="00AE0A51">
        <w:rPr>
          <w:rFonts w:asciiTheme="minorHAnsi" w:hAnsiTheme="minorHAnsi" w:cstheme="minorHAnsi"/>
          <w:color w:val="000000" w:themeColor="text1"/>
          <w:sz w:val="22"/>
          <w:szCs w:val="22"/>
        </w:rPr>
        <w:t>3.1</w:t>
      </w:r>
      <w:r w:rsidRPr="00AE0A51">
        <w:rPr>
          <w:rFonts w:asciiTheme="minorHAnsi" w:hAnsiTheme="minorHAnsi" w:cstheme="minorHAnsi"/>
          <w:color w:val="000000" w:themeColor="text1"/>
          <w:sz w:val="22"/>
          <w:szCs w:val="22"/>
        </w:rPr>
        <w:t xml:space="preserve"> - As certidões que não apresentarem em seu teor, data de validade previamente estabelecida pelo órgão expedidor, deverão ter sido expedidas até </w:t>
      </w:r>
      <w:r w:rsidR="00A3775B" w:rsidRPr="00AE0A51">
        <w:rPr>
          <w:rFonts w:asciiTheme="minorHAnsi" w:hAnsiTheme="minorHAnsi" w:cstheme="minorHAnsi"/>
          <w:color w:val="000000" w:themeColor="text1"/>
          <w:sz w:val="22"/>
          <w:szCs w:val="22"/>
        </w:rPr>
        <w:t>6</w:t>
      </w:r>
      <w:r w:rsidRPr="00AE0A51">
        <w:rPr>
          <w:rFonts w:asciiTheme="minorHAnsi" w:hAnsiTheme="minorHAnsi" w:cstheme="minorHAnsi"/>
          <w:color w:val="000000" w:themeColor="text1"/>
          <w:sz w:val="22"/>
          <w:szCs w:val="22"/>
        </w:rPr>
        <w:t>0 (</w:t>
      </w:r>
      <w:r w:rsidR="00A3775B" w:rsidRPr="00AE0A51">
        <w:rPr>
          <w:rFonts w:asciiTheme="minorHAnsi" w:hAnsiTheme="minorHAnsi" w:cstheme="minorHAnsi"/>
          <w:color w:val="000000" w:themeColor="text1"/>
          <w:sz w:val="22"/>
          <w:szCs w:val="22"/>
        </w:rPr>
        <w:t>sessenta</w:t>
      </w:r>
      <w:r w:rsidRPr="00AE0A51">
        <w:rPr>
          <w:rFonts w:asciiTheme="minorHAnsi" w:hAnsiTheme="minorHAnsi" w:cstheme="minorHAnsi"/>
          <w:color w:val="000000" w:themeColor="text1"/>
          <w:sz w:val="22"/>
          <w:szCs w:val="22"/>
        </w:rPr>
        <w:t>) dias antes da data da sessão pública deste Pregão</w:t>
      </w:r>
      <w:r w:rsidR="00A3775B" w:rsidRPr="00AE0A51">
        <w:rPr>
          <w:rFonts w:asciiTheme="minorHAnsi" w:hAnsiTheme="minorHAnsi" w:cstheme="minorHAnsi"/>
          <w:color w:val="000000" w:themeColor="text1"/>
          <w:sz w:val="22"/>
          <w:szCs w:val="22"/>
        </w:rPr>
        <w:t>.</w:t>
      </w:r>
    </w:p>
    <w:p w14:paraId="2E407DD9" w14:textId="7B28B024" w:rsidR="009A2F9F" w:rsidRPr="00AE0A51" w:rsidRDefault="00175B33"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11.3.2</w:t>
      </w:r>
      <w:r w:rsidR="003B4E71" w:rsidRPr="00AE0A51">
        <w:rPr>
          <w:rFonts w:asciiTheme="minorHAnsi" w:hAnsiTheme="minorHAnsi" w:cstheme="minorHAnsi"/>
          <w:color w:val="000000" w:themeColor="text1"/>
          <w:sz w:val="22"/>
          <w:szCs w:val="22"/>
        </w:rPr>
        <w:t xml:space="preserve"> - Será inabilitado o licitante que não comprovar sua habilitação, seja por não apresentar quaisquer dos documentos exigidos, apresentá-los em desacordo com o estabelecido neste Edital</w:t>
      </w:r>
      <w:r w:rsidR="003B4E71" w:rsidRPr="00AE0A51">
        <w:rPr>
          <w:rFonts w:asciiTheme="minorHAnsi" w:hAnsiTheme="minorHAnsi" w:cstheme="minorHAnsi"/>
          <w:bCs/>
          <w:color w:val="000000" w:themeColor="text1"/>
          <w:sz w:val="22"/>
          <w:szCs w:val="22"/>
        </w:rPr>
        <w:t xml:space="preserve"> ou deixar de</w:t>
      </w:r>
      <w:r w:rsidR="003B4E71" w:rsidRPr="00AE0A51">
        <w:rPr>
          <w:rFonts w:asciiTheme="minorHAnsi" w:hAnsiTheme="minorHAnsi" w:cstheme="minorHAnsi"/>
          <w:color w:val="000000" w:themeColor="text1"/>
          <w:sz w:val="22"/>
          <w:szCs w:val="22"/>
        </w:rPr>
        <w:t xml:space="preserve"> enviar a documentação de habilitação por meio de campo próprio do Sistema quando solicitado pelo pregoeiro, </w:t>
      </w:r>
      <w:r w:rsidR="003B4E71" w:rsidRPr="00AE0A51">
        <w:rPr>
          <w:rFonts w:asciiTheme="minorHAnsi" w:hAnsiTheme="minorHAnsi" w:cstheme="minorHAnsi"/>
          <w:bCs/>
          <w:color w:val="000000" w:themeColor="text1"/>
          <w:sz w:val="22"/>
          <w:szCs w:val="22"/>
        </w:rPr>
        <w:t>ficando sujeito</w:t>
      </w:r>
      <w:r w:rsidR="003B4E71" w:rsidRPr="00AE0A51">
        <w:rPr>
          <w:rFonts w:asciiTheme="minorHAnsi" w:hAnsiTheme="minorHAnsi" w:cstheme="minorHAnsi"/>
          <w:color w:val="000000" w:themeColor="text1"/>
          <w:sz w:val="22"/>
          <w:szCs w:val="22"/>
        </w:rPr>
        <w:t xml:space="preserve"> às penalidades previstas neste Edital.</w:t>
      </w:r>
    </w:p>
    <w:p w14:paraId="6351F295" w14:textId="3EEE7831" w:rsidR="00B5472E" w:rsidRPr="00AE0A51" w:rsidRDefault="00175B33" w:rsidP="0097280D">
      <w:pPr>
        <w:snapToGrid w:val="0"/>
        <w:jc w:val="both"/>
        <w:rPr>
          <w:rFonts w:asciiTheme="minorHAnsi" w:hAnsiTheme="minorHAnsi" w:cstheme="minorHAnsi"/>
          <w:bCs/>
          <w:color w:val="000000" w:themeColor="text1"/>
          <w:sz w:val="22"/>
          <w:szCs w:val="22"/>
        </w:rPr>
      </w:pPr>
      <w:r w:rsidRPr="00AE0A51">
        <w:rPr>
          <w:rFonts w:asciiTheme="minorHAnsi" w:hAnsiTheme="minorHAnsi" w:cstheme="minorHAnsi"/>
          <w:bCs/>
          <w:color w:val="000000" w:themeColor="text1"/>
          <w:sz w:val="22"/>
          <w:szCs w:val="22"/>
        </w:rPr>
        <w:t>11.3.3</w:t>
      </w:r>
      <w:r w:rsidR="003B4E71" w:rsidRPr="00AE0A51">
        <w:rPr>
          <w:rFonts w:asciiTheme="minorHAnsi" w:hAnsiTheme="minorHAnsi" w:cstheme="minorHAnsi"/>
          <w:bCs/>
          <w:color w:val="000000" w:themeColor="text1"/>
          <w:sz w:val="22"/>
          <w:szCs w:val="22"/>
        </w:rPr>
        <w:t xml:space="preserve"> -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AD1013C" w14:textId="25367632" w:rsidR="00B5472E" w:rsidRPr="00AE0A51" w:rsidRDefault="00175B33" w:rsidP="0097280D">
      <w:pPr>
        <w:snapToGrid w:val="0"/>
        <w:jc w:val="both"/>
        <w:rPr>
          <w:rFonts w:asciiTheme="minorHAnsi" w:hAnsiTheme="minorHAnsi" w:cstheme="minorHAnsi"/>
          <w:sz w:val="22"/>
          <w:szCs w:val="22"/>
        </w:rPr>
      </w:pPr>
      <w:r w:rsidRPr="00AE0A51">
        <w:rPr>
          <w:rFonts w:asciiTheme="minorHAnsi" w:hAnsiTheme="minorHAnsi" w:cstheme="minorHAnsi"/>
          <w:bCs/>
          <w:sz w:val="22"/>
          <w:szCs w:val="22"/>
        </w:rPr>
        <w:t>11.3.4</w:t>
      </w:r>
      <w:r w:rsidR="00B5472E" w:rsidRPr="00AE0A51">
        <w:rPr>
          <w:rFonts w:asciiTheme="minorHAnsi" w:hAnsiTheme="minorHAnsi" w:cstheme="minorHAnsi"/>
          <w:bCs/>
          <w:sz w:val="22"/>
          <w:szCs w:val="22"/>
        </w:rPr>
        <w:t xml:space="preserve"> - Poderá ser aberto diligência, conforme inciso I e II do art. 64, da Lei nº 14.133/21,</w:t>
      </w:r>
      <w:r w:rsidR="00B5472E" w:rsidRPr="00AE0A51">
        <w:rPr>
          <w:rFonts w:asciiTheme="minorHAnsi" w:hAnsiTheme="minorHAnsi" w:cstheme="minorHAnsi"/>
          <w:b/>
          <w:sz w:val="22"/>
          <w:szCs w:val="22"/>
        </w:rPr>
        <w:t xml:space="preserve"> </w:t>
      </w:r>
      <w:r w:rsidR="00B5472E" w:rsidRPr="00AE0A51">
        <w:rPr>
          <w:rFonts w:asciiTheme="minorHAnsi" w:hAnsiTheme="minorHAnsi" w:cstheme="minorHAnsi"/>
          <w:sz w:val="22"/>
          <w:szCs w:val="22"/>
        </w:rPr>
        <w:t>para</w:t>
      </w:r>
      <w:bookmarkStart w:id="21" w:name="art64i"/>
      <w:bookmarkEnd w:id="21"/>
      <w:r w:rsidR="00B5472E" w:rsidRPr="00AE0A51">
        <w:rPr>
          <w:rFonts w:asciiTheme="minorHAnsi" w:hAnsiTheme="minorHAnsi" w:cstheme="minorHAnsi"/>
          <w:sz w:val="22"/>
          <w:szCs w:val="22"/>
        </w:rPr>
        <w:t xml:space="preserve"> Complementação de informações acerca dos documentos já apresentados pelos licitantes</w:t>
      </w:r>
      <w:r w:rsidR="00891D66" w:rsidRPr="00AE0A51">
        <w:rPr>
          <w:rFonts w:asciiTheme="minorHAnsi" w:hAnsiTheme="minorHAnsi" w:cstheme="minorHAnsi"/>
          <w:sz w:val="22"/>
          <w:szCs w:val="22"/>
        </w:rPr>
        <w:t>,</w:t>
      </w:r>
      <w:r w:rsidR="00B5472E" w:rsidRPr="00AE0A51">
        <w:rPr>
          <w:rFonts w:asciiTheme="minorHAnsi" w:hAnsiTheme="minorHAnsi" w:cstheme="minorHAnsi"/>
          <w:sz w:val="22"/>
          <w:szCs w:val="22"/>
        </w:rPr>
        <w:t xml:space="preserve"> desde que necessária para apurar fatos existentes à época da abertura do certame</w:t>
      </w:r>
      <w:bookmarkStart w:id="22" w:name="art64ii"/>
      <w:bookmarkEnd w:id="22"/>
      <w:r w:rsidR="00891D66" w:rsidRPr="00AE0A51">
        <w:rPr>
          <w:rFonts w:asciiTheme="minorHAnsi" w:hAnsiTheme="minorHAnsi" w:cstheme="minorHAnsi"/>
          <w:sz w:val="22"/>
          <w:szCs w:val="22"/>
        </w:rPr>
        <w:t>;</w:t>
      </w:r>
      <w:r w:rsidR="00B5472E" w:rsidRPr="00AE0A51">
        <w:rPr>
          <w:rFonts w:asciiTheme="minorHAnsi" w:hAnsiTheme="minorHAnsi" w:cstheme="minorHAnsi"/>
          <w:sz w:val="22"/>
          <w:szCs w:val="22"/>
        </w:rPr>
        <w:t xml:space="preserve"> </w:t>
      </w:r>
      <w:r w:rsidR="00D83AEA" w:rsidRPr="00AE0A51">
        <w:rPr>
          <w:rFonts w:asciiTheme="minorHAnsi" w:hAnsiTheme="minorHAnsi" w:cstheme="minorHAnsi"/>
          <w:sz w:val="22"/>
          <w:szCs w:val="22"/>
        </w:rPr>
        <w:t xml:space="preserve">e, </w:t>
      </w:r>
      <w:r w:rsidR="00B5472E" w:rsidRPr="00AE0A51">
        <w:rPr>
          <w:rFonts w:asciiTheme="minorHAnsi" w:hAnsiTheme="minorHAnsi" w:cstheme="minorHAnsi"/>
          <w:sz w:val="22"/>
          <w:szCs w:val="22"/>
        </w:rPr>
        <w:t xml:space="preserve">atualização de documentos cuja validade tenha expirado após a data de recebimento das propostas. </w:t>
      </w:r>
    </w:p>
    <w:p w14:paraId="5CEDE2E4" w14:textId="28DB197F" w:rsidR="00B5472E" w:rsidRPr="00AE0A51" w:rsidRDefault="00175B33"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rPr>
        <w:t>11.</w:t>
      </w:r>
      <w:r w:rsidR="003E4BB6" w:rsidRPr="00AE0A51">
        <w:rPr>
          <w:rFonts w:asciiTheme="minorHAnsi" w:hAnsiTheme="minorHAnsi" w:cstheme="minorHAnsi"/>
          <w:sz w:val="22"/>
          <w:szCs w:val="22"/>
        </w:rPr>
        <w:t>3</w:t>
      </w:r>
      <w:r w:rsidRPr="00AE0A51">
        <w:rPr>
          <w:rFonts w:asciiTheme="minorHAnsi" w:hAnsiTheme="minorHAnsi" w:cstheme="minorHAnsi"/>
          <w:sz w:val="22"/>
          <w:szCs w:val="22"/>
        </w:rPr>
        <w:t>.5</w:t>
      </w:r>
      <w:r w:rsidR="00B5472E" w:rsidRPr="00AE0A51">
        <w:rPr>
          <w:rFonts w:asciiTheme="minorHAnsi" w:hAnsiTheme="minorHAnsi" w:cstheme="minorHAnsi"/>
          <w:sz w:val="22"/>
          <w:szCs w:val="22"/>
        </w:rPr>
        <w:t xml:space="preserve"> - Caso os documentos apresentados,</w:t>
      </w:r>
      <w:r w:rsidR="001270A7" w:rsidRPr="00AE0A51">
        <w:rPr>
          <w:rFonts w:asciiTheme="minorHAnsi" w:hAnsiTheme="minorHAnsi" w:cstheme="minorHAnsi"/>
          <w:sz w:val="22"/>
          <w:szCs w:val="22"/>
        </w:rPr>
        <w:t xml:space="preserve"> ao longo do procedimento licitat</w:t>
      </w:r>
      <w:r w:rsidR="00580487" w:rsidRPr="00AE0A51">
        <w:rPr>
          <w:rFonts w:asciiTheme="minorHAnsi" w:hAnsiTheme="minorHAnsi" w:cstheme="minorHAnsi"/>
          <w:sz w:val="22"/>
          <w:szCs w:val="22"/>
        </w:rPr>
        <w:t>ório,</w:t>
      </w:r>
      <w:r w:rsidR="00B5472E" w:rsidRPr="00AE0A51">
        <w:rPr>
          <w:rFonts w:asciiTheme="minorHAnsi" w:hAnsiTheme="minorHAnsi" w:cstheme="minorHAnsi"/>
          <w:sz w:val="22"/>
          <w:szCs w:val="22"/>
        </w:rPr>
        <w:t xml:space="preserve"> </w:t>
      </w:r>
      <w:r w:rsidR="00580487" w:rsidRPr="00AE0A51">
        <w:rPr>
          <w:rFonts w:asciiTheme="minorHAnsi" w:hAnsiTheme="minorHAnsi" w:cstheme="minorHAnsi"/>
          <w:sz w:val="22"/>
          <w:szCs w:val="22"/>
        </w:rPr>
        <w:t xml:space="preserve">expirem sua vigência, o Pregoeiro e/ou Equipe de Apoio, </w:t>
      </w:r>
      <w:r w:rsidR="00B5472E" w:rsidRPr="00AE0A51">
        <w:rPr>
          <w:rFonts w:asciiTheme="minorHAnsi" w:hAnsiTheme="minorHAnsi" w:cstheme="minorHAnsi"/>
          <w:sz w:val="22"/>
          <w:szCs w:val="22"/>
        </w:rPr>
        <w:t xml:space="preserve">poderá atualizá-los, caso encontrem-se disponíveis </w:t>
      </w:r>
      <w:r w:rsidR="005813A8" w:rsidRPr="00AE0A51">
        <w:rPr>
          <w:rFonts w:asciiTheme="minorHAnsi" w:hAnsiTheme="minorHAnsi" w:cstheme="minorHAnsi"/>
          <w:sz w:val="22"/>
          <w:szCs w:val="22"/>
        </w:rPr>
        <w:t>junto</w:t>
      </w:r>
      <w:r w:rsidR="00580487" w:rsidRPr="00AE0A51">
        <w:rPr>
          <w:rFonts w:asciiTheme="minorHAnsi" w:hAnsiTheme="minorHAnsi" w:cstheme="minorHAnsi"/>
          <w:sz w:val="22"/>
          <w:szCs w:val="22"/>
        </w:rPr>
        <w:t xml:space="preserve"> aos </w:t>
      </w:r>
      <w:r w:rsidR="00B5472E" w:rsidRPr="00AE0A51">
        <w:rPr>
          <w:rFonts w:asciiTheme="minorHAnsi" w:hAnsiTheme="minorHAnsi" w:cstheme="minorHAnsi"/>
          <w:sz w:val="22"/>
          <w:szCs w:val="22"/>
        </w:rPr>
        <w:t xml:space="preserve">sítios eletrônicos emissores. </w:t>
      </w:r>
    </w:p>
    <w:p w14:paraId="36AF5026" w14:textId="351F8BDC" w:rsidR="00A00D20" w:rsidRPr="00AE0A51" w:rsidRDefault="00A00D20"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sz w:val="22"/>
          <w:szCs w:val="22"/>
        </w:rPr>
        <w:t xml:space="preserve">11.3.6 - </w:t>
      </w:r>
      <w:r w:rsidRPr="00AE0A51">
        <w:rPr>
          <w:rFonts w:asciiTheme="minorHAnsi" w:hAnsiTheme="minorHAnsi" w:cstheme="minorHAnsi"/>
          <w:color w:val="000000" w:themeColor="text1"/>
          <w:sz w:val="22"/>
          <w:szCs w:val="22"/>
        </w:rPr>
        <w:t xml:space="preserve">As certidões que não apresentarem em seu teor, data de validade previamente estabelecida pelo órgão expedidor, deverão ter sido expedidas até </w:t>
      </w:r>
      <w:r w:rsidR="00A859BC" w:rsidRPr="00AE0A51">
        <w:rPr>
          <w:rFonts w:asciiTheme="minorHAnsi" w:hAnsiTheme="minorHAnsi" w:cstheme="minorHAnsi"/>
          <w:color w:val="000000" w:themeColor="text1"/>
          <w:sz w:val="22"/>
          <w:szCs w:val="22"/>
        </w:rPr>
        <w:t>60 (sessenta) dias</w:t>
      </w:r>
      <w:r w:rsidRPr="00AE0A51">
        <w:rPr>
          <w:rFonts w:asciiTheme="minorHAnsi" w:hAnsiTheme="minorHAnsi" w:cstheme="minorHAnsi"/>
          <w:color w:val="000000" w:themeColor="text1"/>
          <w:sz w:val="22"/>
          <w:szCs w:val="22"/>
        </w:rPr>
        <w:t xml:space="preserve"> antes da data da sessão pública deste Pregão.</w:t>
      </w:r>
    </w:p>
    <w:p w14:paraId="254A7A5F" w14:textId="5AFF8758" w:rsidR="003B4E71" w:rsidRPr="00AE0A51" w:rsidRDefault="007B43AE"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lastRenderedPageBreak/>
        <w:t>11.</w:t>
      </w:r>
      <w:r w:rsidR="003E4BB6" w:rsidRPr="00AE0A51">
        <w:rPr>
          <w:rFonts w:asciiTheme="minorHAnsi" w:hAnsiTheme="minorHAnsi" w:cstheme="minorHAnsi"/>
          <w:color w:val="000000" w:themeColor="text1"/>
          <w:sz w:val="22"/>
          <w:szCs w:val="22"/>
        </w:rPr>
        <w:t>3</w:t>
      </w:r>
      <w:r w:rsidRPr="00AE0A51">
        <w:rPr>
          <w:rFonts w:asciiTheme="minorHAnsi" w:hAnsiTheme="minorHAnsi" w:cstheme="minorHAnsi"/>
          <w:color w:val="000000" w:themeColor="text1"/>
          <w:sz w:val="22"/>
          <w:szCs w:val="22"/>
        </w:rPr>
        <w:t>.</w:t>
      </w:r>
      <w:r w:rsidR="00A00D20" w:rsidRPr="00AE0A51">
        <w:rPr>
          <w:rFonts w:asciiTheme="minorHAnsi" w:hAnsiTheme="minorHAnsi" w:cstheme="minorHAnsi"/>
          <w:color w:val="000000" w:themeColor="text1"/>
          <w:sz w:val="22"/>
          <w:szCs w:val="22"/>
        </w:rPr>
        <w:t>7</w:t>
      </w:r>
      <w:r w:rsidR="003B4E71" w:rsidRPr="00AE0A51">
        <w:rPr>
          <w:rFonts w:asciiTheme="minorHAnsi" w:hAnsiTheme="minorHAnsi" w:cstheme="minorHAnsi"/>
          <w:color w:val="000000" w:themeColor="text1"/>
          <w:sz w:val="22"/>
          <w:szCs w:val="22"/>
        </w:rPr>
        <w:t xml:space="preserve"> - No caso de inabilitação, haverá nova verificação da eventual ocorrência do empate ficto, previsto nos artigos 44 e 45 da LC nº 123/2006, seguindo-se a disciplina antes estabelecida para aceitação da proposta subsequente.</w:t>
      </w:r>
    </w:p>
    <w:p w14:paraId="3545486F" w14:textId="2667F6A9" w:rsidR="003B4E71" w:rsidRPr="00AE0A51" w:rsidRDefault="004E3CFF"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11.</w:t>
      </w:r>
      <w:r w:rsidR="003E4BB6" w:rsidRPr="00AE0A51">
        <w:rPr>
          <w:rFonts w:asciiTheme="minorHAnsi" w:hAnsiTheme="minorHAnsi" w:cstheme="minorHAnsi"/>
          <w:color w:val="000000" w:themeColor="text1"/>
          <w:sz w:val="22"/>
          <w:szCs w:val="22"/>
        </w:rPr>
        <w:t>3</w:t>
      </w:r>
      <w:r w:rsidRPr="00AE0A51">
        <w:rPr>
          <w:rFonts w:asciiTheme="minorHAnsi" w:hAnsiTheme="minorHAnsi" w:cstheme="minorHAnsi"/>
          <w:color w:val="000000" w:themeColor="text1"/>
          <w:sz w:val="22"/>
          <w:szCs w:val="22"/>
        </w:rPr>
        <w:t>.</w:t>
      </w:r>
      <w:r w:rsidR="00A00D20" w:rsidRPr="00AE0A51">
        <w:rPr>
          <w:rFonts w:asciiTheme="minorHAnsi" w:hAnsiTheme="minorHAnsi" w:cstheme="minorHAnsi"/>
          <w:color w:val="000000" w:themeColor="text1"/>
          <w:sz w:val="22"/>
          <w:szCs w:val="22"/>
        </w:rPr>
        <w:t>8</w:t>
      </w:r>
      <w:r w:rsidR="003B4E71" w:rsidRPr="00AE0A51">
        <w:rPr>
          <w:rFonts w:asciiTheme="minorHAnsi" w:hAnsiTheme="minorHAnsi" w:cstheme="minorHAnsi"/>
          <w:color w:val="000000" w:themeColor="text1"/>
          <w:sz w:val="22"/>
          <w:szCs w:val="22"/>
        </w:rPr>
        <w:t xml:space="preserve"> - Se a proposta não for aceitável, ou se a licitante não atender às exigências de habilitação, o Pregoeiro, examinará a proposta subsequente e assim sucessivamente, na ordem de classificação, até a seleção da proposta que melhor atenda a este edital.</w:t>
      </w:r>
    </w:p>
    <w:p w14:paraId="75583F49" w14:textId="7ACD272D" w:rsidR="00C17707" w:rsidRPr="00EC1482" w:rsidRDefault="004E3CFF"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11.</w:t>
      </w:r>
      <w:r w:rsidR="003E4BB6" w:rsidRPr="00AE0A51">
        <w:rPr>
          <w:rFonts w:asciiTheme="minorHAnsi" w:hAnsiTheme="minorHAnsi" w:cstheme="minorHAnsi"/>
          <w:color w:val="000000" w:themeColor="text1"/>
          <w:sz w:val="22"/>
          <w:szCs w:val="22"/>
        </w:rPr>
        <w:t>3</w:t>
      </w:r>
      <w:r w:rsidRPr="00AE0A51">
        <w:rPr>
          <w:rFonts w:asciiTheme="minorHAnsi" w:hAnsiTheme="minorHAnsi" w:cstheme="minorHAnsi"/>
          <w:color w:val="000000" w:themeColor="text1"/>
          <w:sz w:val="22"/>
          <w:szCs w:val="22"/>
        </w:rPr>
        <w:t>.</w:t>
      </w:r>
      <w:r w:rsidR="00A00D20" w:rsidRPr="00AE0A51">
        <w:rPr>
          <w:rFonts w:asciiTheme="minorHAnsi" w:hAnsiTheme="minorHAnsi" w:cstheme="minorHAnsi"/>
          <w:color w:val="000000" w:themeColor="text1"/>
          <w:sz w:val="22"/>
          <w:szCs w:val="22"/>
        </w:rPr>
        <w:t xml:space="preserve">9 </w:t>
      </w:r>
      <w:r w:rsidR="003B4E71" w:rsidRPr="00AE0A51">
        <w:rPr>
          <w:rFonts w:asciiTheme="minorHAnsi" w:hAnsiTheme="minorHAnsi" w:cstheme="minorHAnsi"/>
          <w:color w:val="000000" w:themeColor="text1"/>
          <w:sz w:val="22"/>
          <w:szCs w:val="22"/>
        </w:rPr>
        <w:t>- Constatado o atendimento pleno às exigências fixadas neste edital, a licitante será declarada vencedora.</w:t>
      </w:r>
    </w:p>
    <w:p w14:paraId="47087767" w14:textId="02AD9437" w:rsidR="00C17707" w:rsidRPr="00AE0A51" w:rsidRDefault="00C17707" w:rsidP="0097280D">
      <w:pPr>
        <w:snapToGrid w:val="0"/>
        <w:jc w:val="both"/>
        <w:rPr>
          <w:rFonts w:asciiTheme="minorHAnsi" w:hAnsiTheme="minorHAnsi" w:cstheme="minorHAnsi"/>
          <w:b/>
          <w:color w:val="000000" w:themeColor="text1"/>
          <w:sz w:val="22"/>
          <w:szCs w:val="22"/>
          <w:u w:val="single"/>
        </w:rPr>
      </w:pPr>
      <w:r w:rsidRPr="00AE0A51">
        <w:rPr>
          <w:rFonts w:asciiTheme="minorHAnsi" w:hAnsiTheme="minorHAnsi" w:cstheme="minorHAnsi"/>
          <w:b/>
          <w:color w:val="000000" w:themeColor="text1"/>
          <w:sz w:val="22"/>
          <w:szCs w:val="22"/>
          <w:highlight w:val="lightGray"/>
          <w:u w:val="single"/>
        </w:rPr>
        <w:t>11</w:t>
      </w:r>
      <w:r w:rsidR="00D7518C" w:rsidRPr="00AE0A51">
        <w:rPr>
          <w:rFonts w:asciiTheme="minorHAnsi" w:hAnsiTheme="minorHAnsi" w:cstheme="minorHAnsi"/>
          <w:b/>
          <w:color w:val="000000" w:themeColor="text1"/>
          <w:sz w:val="22"/>
          <w:szCs w:val="22"/>
          <w:highlight w:val="lightGray"/>
          <w:u w:val="single"/>
        </w:rPr>
        <w:t>.4</w:t>
      </w:r>
      <w:r w:rsidRPr="00AE0A51">
        <w:rPr>
          <w:rFonts w:asciiTheme="minorHAnsi" w:hAnsiTheme="minorHAnsi" w:cstheme="minorHAnsi"/>
          <w:b/>
          <w:color w:val="000000" w:themeColor="text1"/>
          <w:sz w:val="22"/>
          <w:szCs w:val="22"/>
          <w:highlight w:val="lightGray"/>
          <w:u w:val="single"/>
        </w:rPr>
        <w:t xml:space="preserve"> -  Os licitantes deverão apresentar a seguinte documentação relativa à Habilitação Jurídica, à Regularidade Fiscal e Trabalhista, Habilitação Econômico-Financeira, Qualificação Técnica</w:t>
      </w:r>
      <w:r w:rsidR="00281B9A" w:rsidRPr="00AE0A51">
        <w:rPr>
          <w:rFonts w:asciiTheme="minorHAnsi" w:hAnsiTheme="minorHAnsi" w:cstheme="minorHAnsi"/>
          <w:b/>
          <w:color w:val="000000" w:themeColor="text1"/>
          <w:sz w:val="22"/>
          <w:szCs w:val="22"/>
          <w:highlight w:val="lightGray"/>
          <w:u w:val="single"/>
        </w:rPr>
        <w:t>:</w:t>
      </w:r>
    </w:p>
    <w:p w14:paraId="060B3663" w14:textId="2E665AE2" w:rsidR="00B708A1" w:rsidRPr="00AE0A51" w:rsidRDefault="00B708A1" w:rsidP="0097280D">
      <w:pPr>
        <w:tabs>
          <w:tab w:val="left" w:pos="0"/>
          <w:tab w:val="left" w:pos="1134"/>
        </w:tabs>
        <w:jc w:val="both"/>
        <w:rPr>
          <w:rFonts w:asciiTheme="minorHAnsi" w:hAnsiTheme="minorHAnsi" w:cstheme="minorHAnsi"/>
          <w:b/>
          <w:bCs/>
          <w:sz w:val="22"/>
          <w:szCs w:val="22"/>
        </w:rPr>
      </w:pPr>
      <w:r w:rsidRPr="00AE0A51">
        <w:rPr>
          <w:rFonts w:asciiTheme="minorHAnsi" w:hAnsiTheme="minorHAnsi" w:cstheme="minorHAnsi"/>
          <w:b/>
          <w:bCs/>
          <w:sz w:val="22"/>
          <w:szCs w:val="22"/>
        </w:rPr>
        <w:t xml:space="preserve">11.4.1 - HABILITAÇÃO JURÍDICA: </w:t>
      </w:r>
    </w:p>
    <w:p w14:paraId="0FC87D23" w14:textId="77777777" w:rsidR="00B708A1" w:rsidRPr="00AE0A51" w:rsidRDefault="00B708A1" w:rsidP="0097280D">
      <w:pPr>
        <w:pStyle w:val="PargrafodaLista"/>
        <w:tabs>
          <w:tab w:val="left" w:pos="426"/>
          <w:tab w:val="left" w:pos="993"/>
        </w:tabs>
        <w:ind w:left="0"/>
        <w:contextualSpacing w:val="0"/>
        <w:jc w:val="both"/>
        <w:rPr>
          <w:rFonts w:asciiTheme="minorHAnsi" w:hAnsiTheme="minorHAnsi" w:cstheme="minorHAnsi"/>
          <w:bCs/>
          <w:sz w:val="22"/>
          <w:szCs w:val="22"/>
        </w:rPr>
      </w:pPr>
    </w:p>
    <w:p w14:paraId="19756503" w14:textId="15AF10D2" w:rsidR="00B708A1" w:rsidRPr="00AE0A51" w:rsidRDefault="00B708A1" w:rsidP="0097280D">
      <w:pPr>
        <w:tabs>
          <w:tab w:val="left" w:pos="993"/>
        </w:tabs>
        <w:jc w:val="both"/>
        <w:rPr>
          <w:rFonts w:asciiTheme="minorHAnsi" w:hAnsiTheme="minorHAnsi" w:cstheme="minorHAnsi"/>
          <w:b/>
          <w:bCs/>
          <w:sz w:val="22"/>
          <w:szCs w:val="22"/>
        </w:rPr>
      </w:pPr>
      <w:r w:rsidRPr="00AE0A51">
        <w:rPr>
          <w:rFonts w:asciiTheme="minorHAnsi" w:hAnsiTheme="minorHAnsi" w:cstheme="minorHAnsi"/>
          <w:b/>
          <w:bCs/>
          <w:sz w:val="22"/>
          <w:szCs w:val="22"/>
        </w:rPr>
        <w:t>11.4.2 - REGULARIDADE FISCAL E TRABALHISTA:</w:t>
      </w:r>
    </w:p>
    <w:p w14:paraId="59FE262B" w14:textId="77777777" w:rsidR="00B708A1" w:rsidRPr="00AE0A51" w:rsidRDefault="00B708A1" w:rsidP="0097280D">
      <w:pPr>
        <w:snapToGrid w:val="0"/>
        <w:jc w:val="both"/>
        <w:rPr>
          <w:rFonts w:asciiTheme="minorHAnsi" w:hAnsiTheme="minorHAnsi" w:cstheme="minorHAnsi"/>
          <w:b/>
          <w:color w:val="000000" w:themeColor="text1"/>
          <w:sz w:val="22"/>
          <w:szCs w:val="22"/>
          <w:u w:val="single"/>
        </w:rPr>
      </w:pPr>
    </w:p>
    <w:p w14:paraId="149BE931" w14:textId="2B85C325" w:rsidR="00B708A1" w:rsidRPr="00AE0A51" w:rsidRDefault="00B708A1" w:rsidP="0097280D">
      <w:pPr>
        <w:snapToGrid w:val="0"/>
        <w:jc w:val="both"/>
        <w:rPr>
          <w:rFonts w:asciiTheme="minorHAnsi" w:hAnsiTheme="minorHAnsi" w:cstheme="minorHAnsi"/>
          <w:b/>
          <w:sz w:val="22"/>
          <w:szCs w:val="22"/>
        </w:rPr>
      </w:pPr>
      <w:r w:rsidRPr="00AE0A51">
        <w:rPr>
          <w:rFonts w:asciiTheme="minorHAnsi" w:hAnsiTheme="minorHAnsi" w:cstheme="minorHAnsi"/>
          <w:b/>
          <w:sz w:val="22"/>
          <w:szCs w:val="22"/>
        </w:rPr>
        <w:t xml:space="preserve">11.4.3  - QUALIFICAÇÃO ECONÔMICO-FINANCEIRA: </w:t>
      </w:r>
    </w:p>
    <w:p w14:paraId="6CCD9793" w14:textId="77777777" w:rsidR="005F4F5B" w:rsidRPr="00AE0A51" w:rsidRDefault="005F4F5B" w:rsidP="0097280D">
      <w:pPr>
        <w:jc w:val="both"/>
        <w:rPr>
          <w:rFonts w:asciiTheme="minorHAnsi" w:hAnsiTheme="minorHAnsi" w:cstheme="minorHAnsi"/>
          <w:b/>
          <w:sz w:val="22"/>
          <w:szCs w:val="22"/>
        </w:rPr>
      </w:pPr>
    </w:p>
    <w:p w14:paraId="7926062C" w14:textId="4F79BBAF" w:rsidR="00B708A1" w:rsidRPr="00AE0A51" w:rsidRDefault="00B708A1" w:rsidP="0097280D">
      <w:pPr>
        <w:jc w:val="both"/>
        <w:rPr>
          <w:rFonts w:asciiTheme="minorHAnsi" w:hAnsiTheme="minorHAnsi" w:cstheme="minorHAnsi"/>
          <w:b/>
          <w:sz w:val="22"/>
          <w:szCs w:val="22"/>
          <w:highlight w:val="yellow"/>
        </w:rPr>
      </w:pPr>
      <w:r w:rsidRPr="00AE0A51">
        <w:rPr>
          <w:rFonts w:asciiTheme="minorHAnsi" w:hAnsiTheme="minorHAnsi" w:cstheme="minorHAnsi"/>
          <w:b/>
          <w:sz w:val="22"/>
          <w:szCs w:val="22"/>
        </w:rPr>
        <w:t>11.4.4  - QUALIFICAÇÃO TÉCNICA</w:t>
      </w:r>
      <w:r w:rsidR="005F4F5B" w:rsidRPr="00AE0A51">
        <w:rPr>
          <w:rFonts w:asciiTheme="minorHAnsi" w:hAnsiTheme="minorHAnsi" w:cstheme="minorHAnsi"/>
          <w:b/>
          <w:sz w:val="22"/>
          <w:szCs w:val="22"/>
        </w:rPr>
        <w:t>:</w:t>
      </w:r>
    </w:p>
    <w:p w14:paraId="78CFACFA" w14:textId="4E455113" w:rsidR="002D388B" w:rsidRPr="00AE0A51" w:rsidRDefault="002D388B" w:rsidP="0097280D">
      <w:pPr>
        <w:pStyle w:val="Notaexplicativa"/>
        <w:spacing w:before="0"/>
        <w:rPr>
          <w:rFonts w:asciiTheme="minorHAnsi" w:hAnsiTheme="minorHAnsi" w:cstheme="minorHAnsi"/>
          <w:b/>
          <w:color w:val="000000" w:themeColor="text1"/>
          <w:sz w:val="22"/>
          <w:szCs w:val="22"/>
        </w:rPr>
      </w:pPr>
      <w:r w:rsidRPr="00AE0A51">
        <w:rPr>
          <w:rFonts w:asciiTheme="minorHAnsi" w:hAnsiTheme="minorHAnsi" w:cstheme="minorHAnsi"/>
          <w:b/>
          <w:color w:val="000000" w:themeColor="text1"/>
          <w:sz w:val="22"/>
          <w:szCs w:val="22"/>
        </w:rPr>
        <w:t xml:space="preserve"> </w:t>
      </w: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w:t>
      </w:r>
      <w:r w:rsidRPr="00EC1482">
        <w:rPr>
          <w:rFonts w:asciiTheme="minorHAnsi" w:hAnsiTheme="minorHAnsi" w:cstheme="minorHAnsi"/>
          <w:sz w:val="22"/>
          <w:szCs w:val="22"/>
        </w:rPr>
        <w:t xml:space="preserve">Item 11.4 -  </w:t>
      </w:r>
      <w:r w:rsidRPr="00EC1482">
        <w:rPr>
          <w:rFonts w:asciiTheme="minorHAnsi" w:hAnsiTheme="minorHAnsi" w:cstheme="minorHAnsi"/>
          <w:color w:val="000000" w:themeColor="text1"/>
          <w:sz w:val="22"/>
          <w:szCs w:val="22"/>
        </w:rPr>
        <w:t>conforme disposto no termo de Referência e/ou nos limites do art.62 e seguintes da Lei n° 14.133/21.</w:t>
      </w:r>
    </w:p>
    <w:p w14:paraId="23E0D04E" w14:textId="3FFAC99E" w:rsidR="003E4EB1" w:rsidRPr="00EC1482" w:rsidRDefault="00136C1C" w:rsidP="0097280D">
      <w:pPr>
        <w:pStyle w:val="Notaexplicativa"/>
        <w:spacing w:before="0"/>
        <w:rPr>
          <w:rFonts w:asciiTheme="minorHAnsi" w:hAnsiTheme="minorHAnsi" w:cstheme="minorHAnsi"/>
          <w:color w:val="000000" w:themeColor="text1"/>
          <w:sz w:val="22"/>
          <w:szCs w:val="22"/>
        </w:rPr>
      </w:pPr>
      <w:r w:rsidRPr="00AE0A51">
        <w:rPr>
          <w:rFonts w:asciiTheme="minorHAnsi" w:hAnsiTheme="minorHAnsi" w:cstheme="minorHAnsi"/>
          <w:bCs/>
          <w:color w:val="000000" w:themeColor="text1"/>
          <w:sz w:val="22"/>
          <w:szCs w:val="22"/>
        </w:rPr>
        <w:t>Se o edital dispor da possibilidade da participação de consórcio, e esse não</w:t>
      </w:r>
      <w:r w:rsidRPr="00AE0A51">
        <w:rPr>
          <w:rFonts w:asciiTheme="minorHAnsi" w:hAnsiTheme="minorHAnsi" w:cstheme="minorHAnsi"/>
          <w:sz w:val="22"/>
          <w:szCs w:val="22"/>
        </w:rPr>
        <w:t xml:space="preserve"> for formado integralmente por microempresas ou empresas de pequeno porte</w:t>
      </w:r>
      <w:r w:rsidR="00FE4C7B" w:rsidRPr="00AE0A51">
        <w:rPr>
          <w:rFonts w:asciiTheme="minorHAnsi" w:hAnsiTheme="minorHAnsi" w:cstheme="minorHAnsi"/>
          <w:sz w:val="22"/>
          <w:szCs w:val="22"/>
        </w:rPr>
        <w:t xml:space="preserve">, exigir requisitos de habilitação econômico-financeira, haverá um acréscimo de </w:t>
      </w:r>
      <w:r w:rsidR="00FE4C7B" w:rsidRPr="00AE0A51">
        <w:rPr>
          <w:rFonts w:asciiTheme="minorHAnsi" w:hAnsiTheme="minorHAnsi" w:cstheme="minorHAnsi"/>
          <w:color w:val="FF0000"/>
          <w:sz w:val="22"/>
          <w:szCs w:val="22"/>
        </w:rPr>
        <w:t xml:space="preserve">[INSERIR UM PERCENTUAL 10% A 30 %, SALVO SE HOUVER JUSTIFICATIVA NOS AUTOS PARA SUPRIMIR ESSE ACRÉSCIMO], </w:t>
      </w:r>
      <w:r w:rsidR="00FE4C7B" w:rsidRPr="00EC1482">
        <w:rPr>
          <w:rFonts w:asciiTheme="minorHAnsi" w:hAnsiTheme="minorHAnsi" w:cstheme="minorHAnsi"/>
          <w:color w:val="000000" w:themeColor="text1"/>
          <w:sz w:val="22"/>
          <w:szCs w:val="22"/>
        </w:rPr>
        <w:t xml:space="preserve">conforme  § 1º do art. 15 da Lei nº 14.133/21. </w:t>
      </w:r>
    </w:p>
    <w:p w14:paraId="60BADFDD" w14:textId="35FECDAE" w:rsidR="00BA1EF1" w:rsidRPr="00AE0A51" w:rsidRDefault="00BA1EF1" w:rsidP="0097280D">
      <w:pPr>
        <w:pStyle w:val="Notaexplicativa"/>
        <w:spacing w:before="0"/>
        <w:rPr>
          <w:rFonts w:asciiTheme="minorHAnsi" w:hAnsiTheme="minorHAnsi" w:cstheme="minorHAnsi"/>
          <w:b/>
          <w:color w:val="000000" w:themeColor="text1"/>
          <w:sz w:val="22"/>
          <w:szCs w:val="22"/>
        </w:rPr>
      </w:pPr>
      <w:r w:rsidRPr="00AE0A51">
        <w:rPr>
          <w:rFonts w:asciiTheme="minorHAnsi" w:hAnsiTheme="minorHAnsi" w:cstheme="minorHAnsi"/>
          <w:sz w:val="22"/>
          <w:szCs w:val="22"/>
        </w:rPr>
        <w:t>Para participação de consórcio deverá ser observadas as regras do art. 15 da Lei nº 14.133/21.</w:t>
      </w:r>
    </w:p>
    <w:p w14:paraId="4BCD8C6C" w14:textId="38E1F4D1" w:rsidR="00486D62" w:rsidRPr="00AE0A51" w:rsidRDefault="00486D62" w:rsidP="0097280D">
      <w:pPr>
        <w:tabs>
          <w:tab w:val="left" w:pos="993"/>
        </w:tabs>
        <w:jc w:val="both"/>
        <w:rPr>
          <w:rFonts w:asciiTheme="minorHAnsi" w:hAnsiTheme="minorHAnsi" w:cstheme="minorHAnsi"/>
          <w:b/>
          <w:color w:val="000000" w:themeColor="text1"/>
          <w:sz w:val="22"/>
          <w:szCs w:val="22"/>
        </w:rPr>
      </w:pPr>
      <w:r w:rsidRPr="00AE0A51">
        <w:rPr>
          <w:rFonts w:asciiTheme="minorHAnsi" w:hAnsiTheme="minorHAnsi" w:cstheme="minorHAnsi"/>
          <w:b/>
          <w:color w:val="000000" w:themeColor="text1"/>
          <w:sz w:val="22"/>
          <w:szCs w:val="22"/>
        </w:rPr>
        <w:t xml:space="preserve"> </w:t>
      </w:r>
    </w:p>
    <w:p w14:paraId="19D687C2" w14:textId="77777777" w:rsidR="00677C63" w:rsidRPr="00AE0A51" w:rsidRDefault="00677C63" w:rsidP="0097280D">
      <w:pPr>
        <w:jc w:val="both"/>
        <w:rPr>
          <w:rFonts w:asciiTheme="minorHAnsi" w:hAnsiTheme="minorHAnsi" w:cstheme="minorHAnsi"/>
          <w:b/>
          <w:color w:val="000000" w:themeColor="text1"/>
          <w:sz w:val="22"/>
          <w:szCs w:val="22"/>
        </w:rPr>
      </w:pPr>
      <w:r w:rsidRPr="00AE0A51">
        <w:rPr>
          <w:rFonts w:asciiTheme="minorHAnsi" w:hAnsiTheme="minorHAnsi" w:cstheme="minorHAnsi"/>
          <w:b/>
          <w:color w:val="000000" w:themeColor="text1"/>
          <w:sz w:val="22"/>
          <w:szCs w:val="22"/>
        </w:rPr>
        <w:t xml:space="preserve">11.4.5 - </w:t>
      </w:r>
      <w:r w:rsidRPr="00AE0A51">
        <w:rPr>
          <w:rFonts w:asciiTheme="minorHAnsi" w:hAnsiTheme="minorHAnsi" w:cstheme="minorHAnsi"/>
          <w:b/>
          <w:color w:val="000000" w:themeColor="text1"/>
          <w:sz w:val="22"/>
          <w:szCs w:val="22"/>
          <w:u w:val="single"/>
        </w:rPr>
        <w:t>COMPROVAÇÃO</w:t>
      </w:r>
      <w:r w:rsidRPr="00AE0A51">
        <w:rPr>
          <w:rFonts w:asciiTheme="minorHAnsi" w:hAnsiTheme="minorHAnsi" w:cstheme="minorHAnsi"/>
          <w:b/>
          <w:color w:val="000000" w:themeColor="text1"/>
          <w:sz w:val="22"/>
          <w:szCs w:val="22"/>
        </w:rPr>
        <w:t xml:space="preserve"> DA CONDIÇÃO DE MICROEMPRESAS OU EMPRESAS DE PEQUENO PORTE OU EQUIPARADAS (SE ASSIM ENQUADRAR A LICITANTE): </w:t>
      </w:r>
    </w:p>
    <w:p w14:paraId="5622CBDB" w14:textId="77777777" w:rsidR="00677C63" w:rsidRPr="00AE0A51" w:rsidRDefault="00677C63" w:rsidP="0097280D">
      <w:pPr>
        <w:jc w:val="both"/>
        <w:rPr>
          <w:rFonts w:asciiTheme="minorHAnsi" w:hAnsiTheme="minorHAnsi" w:cstheme="minorHAnsi"/>
          <w:b/>
          <w:color w:val="000000" w:themeColor="text1"/>
          <w:sz w:val="22"/>
          <w:szCs w:val="22"/>
        </w:rPr>
      </w:pPr>
      <w:r w:rsidRPr="00AE0A51">
        <w:rPr>
          <w:rFonts w:asciiTheme="minorHAnsi" w:hAnsiTheme="minorHAnsi" w:cstheme="minorHAnsi"/>
          <w:bCs/>
          <w:color w:val="000000" w:themeColor="text1"/>
          <w:sz w:val="22"/>
          <w:szCs w:val="22"/>
        </w:rPr>
        <w:t>11.4.5.1 -</w:t>
      </w:r>
      <w:r w:rsidRPr="00AE0A51">
        <w:rPr>
          <w:rFonts w:asciiTheme="minorHAnsi" w:hAnsiTheme="minorHAnsi" w:cstheme="minorHAnsi"/>
          <w:b/>
          <w:color w:val="000000" w:themeColor="text1"/>
          <w:sz w:val="22"/>
          <w:szCs w:val="22"/>
        </w:rPr>
        <w:t xml:space="preserve"> </w:t>
      </w:r>
      <w:r w:rsidRPr="00AE0A51">
        <w:rPr>
          <w:rFonts w:asciiTheme="minorHAnsi" w:hAnsiTheme="minorHAnsi" w:cstheme="minorHAnsi"/>
          <w:sz w:val="22"/>
          <w:szCs w:val="22"/>
        </w:rPr>
        <w:t xml:space="preserve">A obtenção de benefícios dos arts.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w:t>
      </w:r>
    </w:p>
    <w:p w14:paraId="0FF37B1C" w14:textId="77777777" w:rsidR="00677C63" w:rsidRPr="00AE0A51" w:rsidRDefault="00677C63" w:rsidP="0097280D">
      <w:pPr>
        <w:pStyle w:val="Default"/>
        <w:jc w:val="both"/>
        <w:rPr>
          <w:rFonts w:asciiTheme="minorHAnsi" w:hAnsiTheme="minorHAnsi" w:cstheme="minorHAnsi"/>
          <w:sz w:val="22"/>
          <w:szCs w:val="22"/>
        </w:rPr>
      </w:pPr>
      <w:r w:rsidRPr="00AE0A51">
        <w:rPr>
          <w:rFonts w:asciiTheme="minorHAnsi" w:hAnsiTheme="minorHAnsi" w:cstheme="minorHAnsi"/>
          <w:bCs/>
          <w:color w:val="000000" w:themeColor="text1"/>
          <w:sz w:val="22"/>
          <w:szCs w:val="22"/>
        </w:rPr>
        <w:t xml:space="preserve">11.4.5.2 - </w:t>
      </w:r>
      <w:r w:rsidRPr="00AE0A51">
        <w:rPr>
          <w:rFonts w:asciiTheme="minorHAnsi" w:hAnsiTheme="minorHAnsi" w:cstheme="minorHAnsi"/>
          <w:sz w:val="22"/>
          <w:szCs w:val="22"/>
        </w:rPr>
        <w:t xml:space="preserve">As disposições a que se refere o subitem anterior não são aplicadas aos LOTES cujos valores estimados forem superiores à receita bruta máxima admitida para fins de enquadramento como empresa de pequeno porte. </w:t>
      </w:r>
    </w:p>
    <w:p w14:paraId="0AC69FE4" w14:textId="77777777" w:rsidR="00677C63" w:rsidRPr="00AE0A51" w:rsidRDefault="00677C63" w:rsidP="0097280D">
      <w:pPr>
        <w:pStyle w:val="Default"/>
        <w:jc w:val="both"/>
        <w:rPr>
          <w:rFonts w:asciiTheme="minorHAnsi" w:hAnsiTheme="minorHAnsi" w:cstheme="minorHAnsi"/>
          <w:sz w:val="22"/>
          <w:szCs w:val="22"/>
        </w:rPr>
      </w:pPr>
      <w:r w:rsidRPr="00AE0A51">
        <w:rPr>
          <w:rFonts w:asciiTheme="minorHAnsi" w:hAnsiTheme="minorHAnsi" w:cstheme="minorHAnsi"/>
          <w:bCs/>
          <w:color w:val="000000" w:themeColor="text1"/>
          <w:sz w:val="22"/>
          <w:szCs w:val="22"/>
        </w:rPr>
        <w:t xml:space="preserve">11.4.5.3 </w:t>
      </w:r>
      <w:r w:rsidRPr="00AE0A51">
        <w:rPr>
          <w:rFonts w:asciiTheme="minorHAnsi" w:hAnsiTheme="minorHAnsi" w:cstheme="minorHAnsi"/>
          <w:sz w:val="22"/>
          <w:szCs w:val="22"/>
        </w:rPr>
        <w:t>-</w:t>
      </w:r>
      <w:r w:rsidRPr="00AE0A51">
        <w:rPr>
          <w:rFonts w:asciiTheme="minorHAnsi" w:hAnsiTheme="minorHAnsi" w:cstheme="minorHAnsi"/>
          <w:b/>
          <w:bCs/>
          <w:sz w:val="22"/>
          <w:szCs w:val="22"/>
        </w:rPr>
        <w:t xml:space="preserve"> </w:t>
      </w:r>
      <w:r w:rsidRPr="00AE0A51">
        <w:rPr>
          <w:rFonts w:asciiTheme="minorHAnsi" w:hAnsiTheme="minorHAnsi" w:cstheme="minorHAnsi"/>
          <w:sz w:val="22"/>
          <w:szCs w:val="22"/>
        </w:rPr>
        <w:t xml:space="preserve">Nas contratações com prazo de vigência superior a 1 (um) ano, será considerado o valor anual da contratação na aplicação do limite previsto no subitem anterior. </w:t>
      </w:r>
    </w:p>
    <w:p w14:paraId="2AFC1C75" w14:textId="77777777" w:rsidR="00713D5D" w:rsidRPr="00AE0A51" w:rsidRDefault="00677C63" w:rsidP="0097280D">
      <w:pPr>
        <w:pStyle w:val="Default"/>
        <w:jc w:val="both"/>
        <w:rPr>
          <w:rFonts w:asciiTheme="minorHAnsi" w:hAnsiTheme="minorHAnsi" w:cstheme="minorHAnsi"/>
          <w:b/>
          <w:bCs/>
          <w:color w:val="auto"/>
          <w:sz w:val="22"/>
          <w:szCs w:val="22"/>
          <w:u w:val="single"/>
        </w:rPr>
      </w:pPr>
      <w:r w:rsidRPr="00AE0A51">
        <w:rPr>
          <w:rFonts w:asciiTheme="minorHAnsi" w:hAnsiTheme="minorHAnsi" w:cstheme="minorHAnsi"/>
          <w:b/>
          <w:bCs/>
          <w:color w:val="auto"/>
          <w:sz w:val="22"/>
          <w:szCs w:val="22"/>
        </w:rPr>
        <w:t>11.4.5.4 -</w:t>
      </w:r>
      <w:r w:rsidR="00AC5AA1" w:rsidRPr="00AE0A51">
        <w:rPr>
          <w:rFonts w:asciiTheme="minorHAnsi" w:hAnsiTheme="minorHAnsi" w:cstheme="minorHAnsi"/>
          <w:b/>
          <w:bCs/>
          <w:color w:val="auto"/>
          <w:sz w:val="22"/>
          <w:szCs w:val="22"/>
        </w:rPr>
        <w:t xml:space="preserve"> </w:t>
      </w:r>
      <w:r w:rsidRPr="00AE0A51">
        <w:rPr>
          <w:rFonts w:asciiTheme="minorHAnsi" w:hAnsiTheme="minorHAnsi" w:cstheme="minorHAnsi"/>
          <w:b/>
          <w:bCs/>
          <w:color w:val="auto"/>
          <w:sz w:val="22"/>
          <w:szCs w:val="22"/>
        </w:rPr>
        <w:t xml:space="preserve">O licitante enquadrado como Microempresa ou Empresa de Pequeno Porte, a fim de comprovar as condições de obter os tratamentos previstos na Lei Complementar nº 123/2006, </w:t>
      </w:r>
      <w:r w:rsidRPr="00AE0A51">
        <w:rPr>
          <w:rFonts w:asciiTheme="minorHAnsi" w:hAnsiTheme="minorHAnsi" w:cstheme="minorHAnsi"/>
          <w:b/>
          <w:bCs/>
          <w:color w:val="auto"/>
          <w:sz w:val="22"/>
          <w:szCs w:val="22"/>
          <w:highlight w:val="lightGray"/>
          <w:u w:val="single"/>
        </w:rPr>
        <w:t>deverá,  preferencialmente, apresentar juntamente com os documentos de habilitação</w:t>
      </w:r>
      <w:r w:rsidRPr="00AE0A51">
        <w:rPr>
          <w:rFonts w:asciiTheme="minorHAnsi" w:hAnsiTheme="minorHAnsi" w:cstheme="minorHAnsi"/>
          <w:b/>
          <w:bCs/>
          <w:color w:val="auto"/>
          <w:sz w:val="22"/>
          <w:szCs w:val="22"/>
          <w:u w:val="single"/>
        </w:rPr>
        <w:t>:</w:t>
      </w:r>
    </w:p>
    <w:p w14:paraId="2A99DCD0" w14:textId="5118442C" w:rsidR="00677C63" w:rsidRPr="00AE0A51" w:rsidRDefault="00677C63" w:rsidP="0097280D">
      <w:pPr>
        <w:pStyle w:val="Default"/>
        <w:jc w:val="both"/>
        <w:rPr>
          <w:rFonts w:asciiTheme="minorHAnsi" w:hAnsiTheme="minorHAnsi" w:cstheme="minorHAnsi"/>
          <w:b/>
          <w:bCs/>
          <w:color w:val="auto"/>
          <w:sz w:val="22"/>
          <w:szCs w:val="22"/>
          <w:u w:val="single"/>
        </w:rPr>
      </w:pPr>
      <w:r w:rsidRPr="00AE0A51">
        <w:rPr>
          <w:rFonts w:asciiTheme="minorHAnsi" w:hAnsiTheme="minorHAnsi" w:cstheme="minorHAnsi"/>
          <w:color w:val="auto"/>
          <w:sz w:val="22"/>
          <w:szCs w:val="22"/>
          <w:u w:val="single"/>
        </w:rPr>
        <w:t xml:space="preserve">11.4.5.4.1 -  Certidão expedida pela Junta Comercial de seu domicílio, com data de emissão no ano previsto para apresentação das propostas ou certidão simplificada emitida pelo Cartório de Registro </w:t>
      </w:r>
      <w:r w:rsidRPr="00AE0A51">
        <w:rPr>
          <w:rFonts w:asciiTheme="minorHAnsi" w:hAnsiTheme="minorHAnsi" w:cstheme="minorHAnsi"/>
          <w:color w:val="auto"/>
          <w:sz w:val="22"/>
          <w:szCs w:val="22"/>
          <w:u w:val="single"/>
        </w:rPr>
        <w:lastRenderedPageBreak/>
        <w:t>Civil de Pessoas Jurídicas, conforme o caso (com dados atualizados da empresa), para usufruir do direito de preferência previstos na Lei Complementar 123/2006.</w:t>
      </w:r>
    </w:p>
    <w:p w14:paraId="6BB8D142" w14:textId="50738746" w:rsidR="00677C63" w:rsidRPr="00AE0A51" w:rsidRDefault="00677C63"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11.4.5.4.</w:t>
      </w:r>
      <w:r w:rsidR="00713D5D" w:rsidRPr="00AE0A51">
        <w:rPr>
          <w:rFonts w:asciiTheme="minorHAnsi" w:hAnsiTheme="minorHAnsi" w:cstheme="minorHAnsi"/>
          <w:color w:val="auto"/>
          <w:sz w:val="22"/>
          <w:szCs w:val="22"/>
        </w:rPr>
        <w:t>2 -</w:t>
      </w:r>
      <w:r w:rsidRPr="00AE0A51">
        <w:rPr>
          <w:rFonts w:asciiTheme="minorHAnsi" w:hAnsiTheme="minorHAnsi" w:cstheme="minorHAnsi"/>
          <w:color w:val="auto"/>
          <w:sz w:val="22"/>
          <w:szCs w:val="22"/>
        </w:rPr>
        <w:t xml:space="preserve"> A Comprovação das licitantes para usufruírem dos benefícios da LC n° 123/2006, conforme disciplinado no item 11.4.5.4, não será considerado como documentos de habilitação, contudo, será considerado como condição comprobatória para usufruir do benefício, salvo, se por outros documentos anexado aos autos, puder ser auferido pela Comissão de </w:t>
      </w:r>
      <w:r w:rsidR="004A2E45" w:rsidRPr="00AE0A51">
        <w:rPr>
          <w:rFonts w:asciiTheme="minorHAnsi" w:hAnsiTheme="minorHAnsi" w:cstheme="minorHAnsi"/>
          <w:color w:val="auto"/>
          <w:sz w:val="22"/>
          <w:szCs w:val="22"/>
        </w:rPr>
        <w:t>Contratação essa</w:t>
      </w:r>
      <w:r w:rsidRPr="00AE0A51">
        <w:rPr>
          <w:rFonts w:asciiTheme="minorHAnsi" w:hAnsiTheme="minorHAnsi" w:cstheme="minorHAnsi"/>
          <w:color w:val="auto"/>
          <w:sz w:val="22"/>
          <w:szCs w:val="22"/>
        </w:rPr>
        <w:t xml:space="preserve"> condição.</w:t>
      </w:r>
    </w:p>
    <w:p w14:paraId="2C40B113" w14:textId="2D4C74DC" w:rsidR="00677C63" w:rsidRPr="00AE0A51" w:rsidRDefault="00677C63"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11.4.5.4.</w:t>
      </w:r>
      <w:r w:rsidR="00713D5D" w:rsidRPr="00AE0A51">
        <w:rPr>
          <w:rFonts w:asciiTheme="minorHAnsi" w:hAnsiTheme="minorHAnsi" w:cstheme="minorHAnsi"/>
          <w:color w:val="auto"/>
          <w:sz w:val="22"/>
          <w:szCs w:val="22"/>
        </w:rPr>
        <w:t>3</w:t>
      </w:r>
      <w:r w:rsidRPr="00AE0A51">
        <w:rPr>
          <w:rFonts w:asciiTheme="minorHAnsi" w:hAnsiTheme="minorHAnsi" w:cstheme="minorHAnsi"/>
          <w:color w:val="auto"/>
          <w:sz w:val="22"/>
          <w:szCs w:val="22"/>
        </w:rPr>
        <w:t xml:space="preserve"> </w:t>
      </w:r>
      <w:r w:rsidR="00713D5D" w:rsidRPr="00AE0A51">
        <w:rPr>
          <w:rFonts w:asciiTheme="minorHAnsi" w:hAnsiTheme="minorHAnsi" w:cstheme="minorHAnsi"/>
          <w:color w:val="auto"/>
          <w:sz w:val="22"/>
          <w:szCs w:val="22"/>
        </w:rPr>
        <w:t xml:space="preserve">- </w:t>
      </w:r>
      <w:r w:rsidRPr="00AE0A51">
        <w:rPr>
          <w:rFonts w:asciiTheme="minorHAnsi" w:hAnsiTheme="minorHAnsi" w:cstheme="minorHAnsi"/>
          <w:color w:val="auto"/>
          <w:sz w:val="22"/>
          <w:szCs w:val="22"/>
        </w:rPr>
        <w:t xml:space="preserve">Caso a licitante não apresente documentação comprobatória da condição de ME/EPP, poderá ser auferido pela CPL, e ainda, a qualquer momento, poderá ser solicitado a apresentação de outros documentos comprobatórios de seu enquadramento. </w:t>
      </w:r>
    </w:p>
    <w:p w14:paraId="387386EB" w14:textId="77777777" w:rsidR="00703D3F" w:rsidRPr="00AE0A51" w:rsidRDefault="00703D3F" w:rsidP="0097280D">
      <w:pPr>
        <w:tabs>
          <w:tab w:val="left" w:pos="993"/>
        </w:tabs>
        <w:jc w:val="both"/>
        <w:rPr>
          <w:rFonts w:asciiTheme="minorHAnsi" w:hAnsiTheme="minorHAnsi" w:cstheme="minorHAnsi"/>
          <w:b/>
          <w:bCs/>
          <w:color w:val="000000" w:themeColor="text1"/>
          <w:sz w:val="22"/>
          <w:szCs w:val="22"/>
        </w:rPr>
      </w:pPr>
    </w:p>
    <w:p w14:paraId="27A41D15" w14:textId="5938DB8C" w:rsidR="006C48BA" w:rsidRPr="00AE0A51" w:rsidRDefault="00390044" w:rsidP="0097280D">
      <w:pPr>
        <w:snapToGrid w:val="0"/>
        <w:jc w:val="both"/>
        <w:rPr>
          <w:rFonts w:asciiTheme="minorHAnsi" w:hAnsiTheme="minorHAnsi" w:cstheme="minorHAnsi"/>
          <w:sz w:val="22"/>
          <w:szCs w:val="22"/>
        </w:rPr>
      </w:pPr>
      <w:bookmarkStart w:id="23" w:name="_Hlk103764292"/>
      <w:r w:rsidRPr="00AE0A51">
        <w:rPr>
          <w:rFonts w:asciiTheme="minorHAnsi" w:hAnsiTheme="minorHAnsi" w:cstheme="minorHAnsi"/>
          <w:b/>
          <w:sz w:val="22"/>
          <w:szCs w:val="22"/>
        </w:rPr>
        <w:t>11.</w:t>
      </w:r>
      <w:r w:rsidR="00EA5F9E" w:rsidRPr="00AE0A51">
        <w:rPr>
          <w:rFonts w:asciiTheme="minorHAnsi" w:hAnsiTheme="minorHAnsi" w:cstheme="minorHAnsi"/>
          <w:b/>
          <w:sz w:val="22"/>
          <w:szCs w:val="22"/>
        </w:rPr>
        <w:t>5</w:t>
      </w:r>
      <w:r w:rsidR="006C48BA" w:rsidRPr="00AE0A51">
        <w:rPr>
          <w:rFonts w:asciiTheme="minorHAnsi" w:hAnsiTheme="minorHAnsi" w:cstheme="minorHAnsi"/>
          <w:b/>
          <w:sz w:val="22"/>
          <w:szCs w:val="22"/>
        </w:rPr>
        <w:t xml:space="preserve"> - DA HABILITAÇÃO DAS MEs / EPPs:</w:t>
      </w:r>
    </w:p>
    <w:bookmarkEnd w:id="23"/>
    <w:p w14:paraId="3174A30D" w14:textId="77777777" w:rsidR="0077234E" w:rsidRPr="00AE0A51" w:rsidRDefault="0077234E" w:rsidP="0097280D">
      <w:pPr>
        <w:jc w:val="both"/>
        <w:rPr>
          <w:rFonts w:asciiTheme="minorHAnsi" w:hAnsiTheme="minorHAnsi" w:cstheme="minorHAnsi"/>
          <w:b/>
          <w:sz w:val="22"/>
          <w:szCs w:val="22"/>
        </w:rPr>
      </w:pPr>
      <w:r w:rsidRPr="00AE0A51">
        <w:rPr>
          <w:rFonts w:asciiTheme="minorHAnsi" w:hAnsiTheme="minorHAnsi" w:cstheme="minorHAnsi"/>
          <w:b/>
          <w:sz w:val="22"/>
          <w:szCs w:val="22"/>
        </w:rPr>
        <w:t xml:space="preserve">11.5.1 - Nos casos de microempresas, empresas de pequeno porte ou equiparadas, a licitante </w:t>
      </w:r>
      <w:r w:rsidRPr="00AE0A51">
        <w:rPr>
          <w:rFonts w:asciiTheme="minorHAnsi" w:hAnsiTheme="minorHAnsi" w:cstheme="minorHAnsi"/>
          <w:b/>
          <w:sz w:val="22"/>
          <w:szCs w:val="22"/>
          <w:u w:val="single"/>
        </w:rPr>
        <w:t>deverá apresentar, à época da habilitação</w:t>
      </w:r>
      <w:r w:rsidRPr="00AE0A51">
        <w:rPr>
          <w:rFonts w:asciiTheme="minorHAnsi" w:hAnsiTheme="minorHAnsi" w:cstheme="minorHAnsi"/>
          <w:b/>
          <w:sz w:val="22"/>
          <w:szCs w:val="22"/>
        </w:rPr>
        <w:t>, todos os documentos exigidos para efeito de comprovação de regularidade fiscal e trabalhista, mesmo que apresentem alguma restrição.</w:t>
      </w:r>
    </w:p>
    <w:p w14:paraId="629FEA02" w14:textId="77777777" w:rsidR="0077234E" w:rsidRPr="00AE0A51" w:rsidRDefault="0077234E" w:rsidP="0097280D">
      <w:pPr>
        <w:jc w:val="both"/>
        <w:rPr>
          <w:rFonts w:asciiTheme="minorHAnsi" w:hAnsiTheme="minorHAnsi" w:cstheme="minorHAnsi"/>
          <w:sz w:val="22"/>
          <w:szCs w:val="22"/>
        </w:rPr>
      </w:pPr>
      <w:r w:rsidRPr="00AE0A51">
        <w:rPr>
          <w:rFonts w:asciiTheme="minorHAnsi" w:hAnsiTheme="minorHAnsi" w:cstheme="minorHAnsi"/>
          <w:sz w:val="22"/>
          <w:szCs w:val="22"/>
        </w:rPr>
        <w:t>11.5.1.1</w:t>
      </w:r>
      <w:r w:rsidRPr="00AE0A51">
        <w:rPr>
          <w:rFonts w:asciiTheme="minorHAnsi" w:hAnsiTheme="minorHAnsi" w:cstheme="minorHAnsi"/>
          <w:b/>
          <w:sz w:val="22"/>
          <w:szCs w:val="22"/>
        </w:rPr>
        <w:t xml:space="preserve"> </w:t>
      </w:r>
      <w:r w:rsidRPr="00AE0A51">
        <w:rPr>
          <w:rFonts w:asciiTheme="minorHAnsi" w:hAnsiTheme="minorHAnsi" w:cstheme="minorHAnsi"/>
          <w:sz w:val="22"/>
          <w:szCs w:val="22"/>
        </w:rPr>
        <w:t>- Havendo alguma restrição na comprovação da regularidade fiscal e trabalhista, é assegurado o prazo de 5 (cinco) dias úteis, após a declaração de vencedores, para comprovar a regularização.</w:t>
      </w:r>
    </w:p>
    <w:p w14:paraId="2BE14916" w14:textId="77777777" w:rsidR="0077234E" w:rsidRPr="00AE0A51" w:rsidRDefault="0077234E" w:rsidP="0097280D">
      <w:pPr>
        <w:jc w:val="both"/>
        <w:rPr>
          <w:rFonts w:asciiTheme="minorHAnsi" w:hAnsiTheme="minorHAnsi" w:cstheme="minorHAnsi"/>
          <w:sz w:val="22"/>
          <w:szCs w:val="22"/>
        </w:rPr>
      </w:pPr>
      <w:r w:rsidRPr="00AE0A51">
        <w:rPr>
          <w:rFonts w:asciiTheme="minorHAnsi" w:hAnsiTheme="minorHAnsi" w:cstheme="minorHAnsi"/>
          <w:sz w:val="22"/>
          <w:szCs w:val="22"/>
        </w:rPr>
        <w:t>11.5.1.2 - O prazo a que se refere subitem anterior, poderá, a critério da Administração Pública Municipal, ser prorrogado por igual período, quando requerida pela licitante mediante justificativa.</w:t>
      </w:r>
    </w:p>
    <w:p w14:paraId="7CBD9C38" w14:textId="77777777" w:rsidR="0077234E" w:rsidRPr="00AE0A51" w:rsidRDefault="0077234E" w:rsidP="0097280D">
      <w:pPr>
        <w:jc w:val="both"/>
        <w:rPr>
          <w:rFonts w:asciiTheme="minorHAnsi" w:hAnsiTheme="minorHAnsi" w:cstheme="minorHAnsi"/>
          <w:sz w:val="22"/>
          <w:szCs w:val="22"/>
        </w:rPr>
      </w:pPr>
      <w:r w:rsidRPr="00AE0A51">
        <w:rPr>
          <w:rFonts w:asciiTheme="minorHAnsi" w:hAnsiTheme="minorHAnsi" w:cstheme="minorHAnsi"/>
          <w:sz w:val="22"/>
          <w:szCs w:val="22"/>
        </w:rPr>
        <w:t>11.5.1.3 - A não-regularização da documentação, no prazo previsto no subitem anterior, implicará decadência do direito à contratação, sem prejuízo das sanções previstas neste edital, sendo facultado à Administração convocar os licitantes remanescentes, na ordem de classificação.</w:t>
      </w:r>
    </w:p>
    <w:p w14:paraId="677F6E58" w14:textId="0B626B32" w:rsidR="00E678D5" w:rsidRPr="00AE0A51" w:rsidRDefault="00E678D5" w:rsidP="0097280D">
      <w:pPr>
        <w:pStyle w:val="Notaexplicativa"/>
        <w:spacing w:before="0"/>
        <w:rPr>
          <w:rFonts w:asciiTheme="minorHAnsi" w:hAnsiTheme="minorHAnsi" w:cstheme="minorHAnsi"/>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Item 11.5 – Quando permitida a participação de ME/EPP.</w:t>
      </w:r>
    </w:p>
    <w:p w14:paraId="02841B69" w14:textId="77777777" w:rsidR="000C7BA0" w:rsidRPr="00AE0A51" w:rsidRDefault="000C7BA0" w:rsidP="0097280D">
      <w:pPr>
        <w:pStyle w:val="Ttulo1"/>
        <w:keepNext w:val="0"/>
        <w:jc w:val="both"/>
        <w:rPr>
          <w:rFonts w:asciiTheme="minorHAnsi" w:hAnsiTheme="minorHAnsi" w:cstheme="minorHAnsi"/>
          <w:sz w:val="22"/>
          <w:szCs w:val="22"/>
        </w:rPr>
      </w:pPr>
    </w:p>
    <w:p w14:paraId="676606D1" w14:textId="77777777" w:rsidR="00190FB2" w:rsidRPr="00AE0A51" w:rsidRDefault="00190FB2" w:rsidP="0097280D">
      <w:pPr>
        <w:pStyle w:val="Ttulo1"/>
        <w:keepNext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12 - DOS RECURSOS: </w:t>
      </w:r>
    </w:p>
    <w:p w14:paraId="502065E7" w14:textId="77777777" w:rsidR="00190FB2" w:rsidRPr="00AE0A51" w:rsidRDefault="00190FB2" w:rsidP="0097280D">
      <w:pPr>
        <w:pStyle w:val="N11"/>
        <w:spacing w:before="0" w:after="0"/>
        <w:rPr>
          <w:rFonts w:asciiTheme="minorHAnsi" w:hAnsiTheme="minorHAnsi" w:cstheme="minorHAnsi"/>
          <w:sz w:val="22"/>
        </w:rPr>
      </w:pPr>
      <w:r w:rsidRPr="00AE0A51">
        <w:rPr>
          <w:rFonts w:asciiTheme="minorHAnsi" w:hAnsiTheme="minorHAnsi" w:cstheme="minorHAnsi"/>
          <w:sz w:val="22"/>
        </w:rPr>
        <w:t>12.1 -  A interposição de recurso referente ao julgamento das propostas, à habilitação ou inabilitação de licitantes, à anulação ou revogação da licitação, observará o disposto no art. 165 da Lei nº 14.133/2021.</w:t>
      </w:r>
    </w:p>
    <w:p w14:paraId="05F230EE" w14:textId="77777777" w:rsidR="00190FB2" w:rsidRPr="00AE0A51" w:rsidRDefault="00190FB2" w:rsidP="0097280D">
      <w:pPr>
        <w:pStyle w:val="N11"/>
        <w:spacing w:before="0" w:after="0"/>
        <w:rPr>
          <w:rFonts w:asciiTheme="minorHAnsi" w:hAnsiTheme="minorHAnsi" w:cstheme="minorHAnsi"/>
          <w:sz w:val="22"/>
        </w:rPr>
      </w:pPr>
      <w:r w:rsidRPr="00AE0A51">
        <w:rPr>
          <w:rFonts w:asciiTheme="minorHAnsi" w:hAnsiTheme="minorHAnsi" w:cstheme="minorHAnsi"/>
          <w:sz w:val="22"/>
        </w:rPr>
        <w:t>12.2 - O prazo recursal é de 3 (três) dias úteis, contados da data de intimação ou de lavratura da ata.</w:t>
      </w:r>
    </w:p>
    <w:p w14:paraId="374BBE0E" w14:textId="77777777" w:rsidR="00190FB2" w:rsidRPr="00AE0A51" w:rsidRDefault="00190FB2" w:rsidP="0097280D">
      <w:pPr>
        <w:jc w:val="both"/>
        <w:rPr>
          <w:rFonts w:asciiTheme="minorHAnsi" w:hAnsiTheme="minorHAnsi" w:cstheme="minorHAnsi"/>
          <w:sz w:val="22"/>
          <w:szCs w:val="22"/>
        </w:rPr>
      </w:pPr>
      <w:r w:rsidRPr="00AE0A51">
        <w:rPr>
          <w:rFonts w:asciiTheme="minorHAnsi" w:hAnsiTheme="minorHAnsi" w:cstheme="minorHAnsi"/>
          <w:sz w:val="22"/>
          <w:szCs w:val="22"/>
        </w:rPr>
        <w:t>12.3 - Quando o recurso apresentado impugnar o julgamento das propostas ou o ato de habilitação ou inabilitação do licitante:</w:t>
      </w:r>
    </w:p>
    <w:p w14:paraId="6FC6DD46" w14:textId="77777777" w:rsidR="00190FB2" w:rsidRPr="00AE0A51" w:rsidRDefault="00190FB2" w:rsidP="0097280D">
      <w:pPr>
        <w:pStyle w:val="N111"/>
        <w:spacing w:before="0" w:after="0"/>
        <w:ind w:left="0"/>
        <w:rPr>
          <w:rFonts w:asciiTheme="minorHAnsi" w:hAnsiTheme="minorHAnsi" w:cstheme="minorHAnsi"/>
          <w:sz w:val="22"/>
        </w:rPr>
      </w:pPr>
      <w:r w:rsidRPr="00AE0A51">
        <w:rPr>
          <w:rFonts w:asciiTheme="minorHAnsi" w:hAnsiTheme="minorHAnsi" w:cstheme="minorHAnsi"/>
          <w:sz w:val="22"/>
        </w:rPr>
        <w:t>12.3.1  - A intenção de recorrer deverá ser manifestada imediatamente, sob pena de preclusão;</w:t>
      </w:r>
    </w:p>
    <w:p w14:paraId="3B23BD7E" w14:textId="77777777" w:rsidR="00190FB2" w:rsidRPr="00AE0A51" w:rsidRDefault="00190FB2" w:rsidP="0097280D">
      <w:pPr>
        <w:pStyle w:val="N111"/>
        <w:spacing w:before="0" w:after="0"/>
        <w:ind w:left="0"/>
        <w:rPr>
          <w:rFonts w:asciiTheme="minorHAnsi" w:hAnsiTheme="minorHAnsi" w:cstheme="minorHAnsi"/>
          <w:sz w:val="22"/>
        </w:rPr>
      </w:pPr>
      <w:r w:rsidRPr="00AE0A51">
        <w:rPr>
          <w:rFonts w:asciiTheme="minorHAnsi" w:hAnsiTheme="minorHAnsi" w:cstheme="minorHAnsi"/>
          <w:sz w:val="22"/>
        </w:rPr>
        <w:t>12.3.2 - O prazo para a manifestação da intenção de recorrer não será inferior a 10 (dez) minutos.</w:t>
      </w:r>
    </w:p>
    <w:p w14:paraId="65295660" w14:textId="77777777" w:rsidR="00190FB2" w:rsidRPr="00AE0A51" w:rsidRDefault="00190FB2" w:rsidP="0097280D">
      <w:pPr>
        <w:jc w:val="both"/>
        <w:rPr>
          <w:rFonts w:asciiTheme="minorHAnsi" w:hAnsiTheme="minorHAnsi" w:cstheme="minorHAnsi"/>
          <w:sz w:val="22"/>
          <w:szCs w:val="22"/>
        </w:rPr>
      </w:pPr>
      <w:r w:rsidRPr="00AE0A51">
        <w:rPr>
          <w:rFonts w:asciiTheme="minorHAnsi" w:hAnsiTheme="minorHAnsi" w:cstheme="minorHAnsi"/>
          <w:sz w:val="22"/>
          <w:szCs w:val="22"/>
        </w:rPr>
        <w:t>12.3.3 - O prazo para apresentação das razões recursais será iniciado na data de intimação ou de lavratura da ata de habilitação ou inabilitação.</w:t>
      </w:r>
    </w:p>
    <w:p w14:paraId="7DE38547" w14:textId="0A169734" w:rsidR="00190FB2" w:rsidRPr="00AE0A51" w:rsidRDefault="00190FB2" w:rsidP="0097280D">
      <w:pPr>
        <w:jc w:val="both"/>
        <w:rPr>
          <w:rFonts w:asciiTheme="minorHAnsi" w:hAnsiTheme="minorHAnsi" w:cstheme="minorHAnsi"/>
          <w:sz w:val="22"/>
          <w:szCs w:val="22"/>
        </w:rPr>
      </w:pPr>
      <w:r w:rsidRPr="00AE0A51">
        <w:rPr>
          <w:rFonts w:asciiTheme="minorHAnsi" w:eastAsia="Calibri" w:hAnsiTheme="minorHAnsi" w:cstheme="minorHAnsi"/>
          <w:sz w:val="22"/>
          <w:szCs w:val="22"/>
        </w:rPr>
        <w:t>12.3.3.1  - No mínimo, com doze horas de antecedência, o Pregoeiro, deverá comunicar aos licitantes, por meio do ‘’chat’’ do sistema no qual a licitação foi realizada, da data e hora em que declarará o vencedor do certame, momento qual será concedido prazo recursal, conforme previsto no item 12.2.</w:t>
      </w:r>
    </w:p>
    <w:p w14:paraId="1C7CDDEB" w14:textId="77777777" w:rsidR="00190FB2" w:rsidRPr="00AE0A51" w:rsidRDefault="00190FB2" w:rsidP="0097280D">
      <w:pPr>
        <w:jc w:val="both"/>
        <w:rPr>
          <w:rFonts w:asciiTheme="minorHAnsi" w:hAnsiTheme="minorHAnsi" w:cstheme="minorHAnsi"/>
          <w:sz w:val="22"/>
          <w:szCs w:val="22"/>
        </w:rPr>
      </w:pPr>
      <w:r w:rsidRPr="00AE0A51">
        <w:rPr>
          <w:rFonts w:asciiTheme="minorHAnsi" w:hAnsiTheme="minorHAnsi" w:cstheme="minorHAnsi"/>
          <w:sz w:val="22"/>
          <w:szCs w:val="22"/>
        </w:rPr>
        <w:t>12.3.4 - Na hipótese de adoção da inversão de fases prevista no § 1º do art. 17 da Lei nº 14.133, de 2021, o prazo para apresentação das razões recursais será iniciado na data de intimação da ata de julgamento.</w:t>
      </w:r>
    </w:p>
    <w:p w14:paraId="7D5A5436" w14:textId="77777777" w:rsidR="00190FB2" w:rsidRPr="00AE0A51" w:rsidRDefault="00190FB2" w:rsidP="0097280D">
      <w:pPr>
        <w:pStyle w:val="N11"/>
        <w:spacing w:before="0" w:after="0"/>
        <w:rPr>
          <w:rFonts w:asciiTheme="minorHAnsi" w:hAnsiTheme="minorHAnsi" w:cstheme="minorHAnsi"/>
          <w:sz w:val="22"/>
        </w:rPr>
      </w:pPr>
      <w:r w:rsidRPr="00AE0A51">
        <w:rPr>
          <w:rFonts w:asciiTheme="minorHAnsi" w:hAnsiTheme="minorHAnsi" w:cstheme="minorHAnsi"/>
          <w:sz w:val="22"/>
        </w:rPr>
        <w:t xml:space="preserve">12.3.5 - O recurso será dirigido à autoridade que tiver editado o ato ou proferido a decisão recorrida, a qual poderá reconsiderar sua decisão no prazo de 3 (três) dias úteis, ou, nesse mesmo prazo, </w:t>
      </w:r>
      <w:r w:rsidRPr="00AE0A51">
        <w:rPr>
          <w:rFonts w:asciiTheme="minorHAnsi" w:hAnsiTheme="minorHAnsi" w:cstheme="minorHAnsi"/>
          <w:sz w:val="22"/>
        </w:rPr>
        <w:lastRenderedPageBreak/>
        <w:t>encaminhar recurso para a autoridade superior, a qual deverá proferir sua decisão no prazo de 10 (dez) dias úteis, contado do recebimento dos autos.</w:t>
      </w:r>
    </w:p>
    <w:p w14:paraId="0D5DA5A3" w14:textId="348D5E92" w:rsidR="00190FB2" w:rsidRPr="00AE0A51" w:rsidRDefault="00190FB2" w:rsidP="00EC1482">
      <w:pPr>
        <w:pStyle w:val="N11"/>
        <w:numPr>
          <w:ilvl w:val="2"/>
          <w:numId w:val="55"/>
        </w:numPr>
        <w:spacing w:before="0" w:after="0"/>
        <w:rPr>
          <w:rFonts w:asciiTheme="minorHAnsi" w:hAnsiTheme="minorHAnsi" w:cstheme="minorHAnsi"/>
          <w:sz w:val="22"/>
        </w:rPr>
      </w:pPr>
      <w:r w:rsidRPr="00AE0A51">
        <w:rPr>
          <w:rFonts w:asciiTheme="minorHAnsi" w:hAnsiTheme="minorHAnsi" w:cstheme="minorHAnsi"/>
          <w:sz w:val="22"/>
        </w:rPr>
        <w:t xml:space="preserve">- Os recursos interpostos fora do prazo não serão conhecidos. </w:t>
      </w:r>
    </w:p>
    <w:p w14:paraId="5CA8282B" w14:textId="77777777" w:rsidR="00190FB2" w:rsidRPr="00AE0A51" w:rsidRDefault="00190FB2" w:rsidP="0097280D">
      <w:pPr>
        <w:pStyle w:val="N11"/>
        <w:spacing w:before="0" w:after="0"/>
        <w:rPr>
          <w:rFonts w:asciiTheme="minorHAnsi" w:hAnsiTheme="minorHAnsi" w:cstheme="minorHAnsi"/>
          <w:sz w:val="22"/>
        </w:rPr>
      </w:pPr>
      <w:r w:rsidRPr="00AE0A51">
        <w:rPr>
          <w:rFonts w:asciiTheme="minorHAnsi" w:hAnsiTheme="minorHAnsi" w:cstheme="minorHAnsi"/>
          <w:sz w:val="22"/>
        </w:rPr>
        <w:t>12.3.7 - O prazo para apresentação de contrarrazões ao recurso pelos demais licitantes será de 3 (três) dias úteis, contados da data da intimação pessoal ou da divulgação da interposição do recurso na plataforma utilizada para processar o certame, assegurada a vista imediata dos elementos indispensáveis à defesa de seus interesses.</w:t>
      </w:r>
    </w:p>
    <w:p w14:paraId="3A19DE2D" w14:textId="77777777" w:rsidR="00190FB2" w:rsidRPr="00AE0A51" w:rsidRDefault="00190FB2" w:rsidP="0097280D">
      <w:pPr>
        <w:pStyle w:val="N11"/>
        <w:spacing w:before="0" w:after="0"/>
        <w:rPr>
          <w:rFonts w:asciiTheme="minorHAnsi" w:hAnsiTheme="minorHAnsi" w:cstheme="minorHAnsi"/>
          <w:sz w:val="22"/>
        </w:rPr>
      </w:pPr>
      <w:r w:rsidRPr="00AE0A51">
        <w:rPr>
          <w:rFonts w:asciiTheme="minorHAnsi" w:hAnsiTheme="minorHAnsi" w:cstheme="minorHAnsi"/>
          <w:sz w:val="22"/>
        </w:rPr>
        <w:t xml:space="preserve">12.3.8 - O recurso e o pedido de reconsideração terão efeito suspensivo do ato ou da decisão recorrida até que sobrevenha decisão final da autoridade competente. </w:t>
      </w:r>
    </w:p>
    <w:p w14:paraId="0D6D350D" w14:textId="77777777" w:rsidR="00190FB2" w:rsidRPr="00AE0A51" w:rsidRDefault="00190FB2" w:rsidP="0097280D">
      <w:pPr>
        <w:pStyle w:val="N11"/>
        <w:spacing w:before="0" w:after="0"/>
        <w:rPr>
          <w:rFonts w:asciiTheme="minorHAnsi" w:hAnsiTheme="minorHAnsi" w:cstheme="minorHAnsi"/>
          <w:sz w:val="22"/>
        </w:rPr>
      </w:pPr>
      <w:r w:rsidRPr="00AE0A51">
        <w:rPr>
          <w:rFonts w:asciiTheme="minorHAnsi" w:hAnsiTheme="minorHAnsi" w:cstheme="minorHAnsi"/>
          <w:sz w:val="22"/>
        </w:rPr>
        <w:t xml:space="preserve">12.3.9 - O acolhimento do recurso invalida tão somente os atos insuscetíveis de aproveitamento. </w:t>
      </w:r>
    </w:p>
    <w:p w14:paraId="3198D8E3" w14:textId="77777777" w:rsidR="00190FB2" w:rsidRPr="00AE0A51" w:rsidRDefault="00190FB2"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12.3.10  - Os autos do processo permanecerão com vista franqueada aos interessados, no endereço constante neste Edital.</w:t>
      </w:r>
    </w:p>
    <w:p w14:paraId="4FC559E6" w14:textId="77777777" w:rsidR="00190FB2" w:rsidRPr="00AE0A51" w:rsidRDefault="00190FB2"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12.3.11 - Não serão conhecidos os recursos apresentados </w:t>
      </w:r>
      <w:r w:rsidRPr="00AE0A51">
        <w:rPr>
          <w:rFonts w:asciiTheme="minorHAnsi" w:hAnsiTheme="minorHAnsi" w:cstheme="minorHAnsi"/>
          <w:bCs/>
          <w:color w:val="000000" w:themeColor="text1"/>
          <w:sz w:val="22"/>
          <w:szCs w:val="22"/>
        </w:rPr>
        <w:t>fora dos prazos,</w:t>
      </w:r>
      <w:r w:rsidRPr="00AE0A51">
        <w:rPr>
          <w:rFonts w:asciiTheme="minorHAnsi" w:hAnsiTheme="minorHAnsi" w:cstheme="minorHAnsi"/>
          <w:color w:val="000000" w:themeColor="text1"/>
          <w:sz w:val="22"/>
          <w:szCs w:val="22"/>
        </w:rPr>
        <w:t xml:space="preserve"> subscritos por representantes não habilitados legalmente ou não identificados no processo para responder pelo licitante.</w:t>
      </w:r>
    </w:p>
    <w:p w14:paraId="56ECFA51" w14:textId="77777777" w:rsidR="00190FB2" w:rsidRPr="00AE0A51" w:rsidRDefault="00190FB2" w:rsidP="0097280D">
      <w:pPr>
        <w:pStyle w:val="Nivel01"/>
        <w:numPr>
          <w:ilvl w:val="0"/>
          <w:numId w:val="0"/>
        </w:numPr>
        <w:tabs>
          <w:tab w:val="clear" w:pos="567"/>
          <w:tab w:val="left" w:pos="426"/>
        </w:tabs>
        <w:spacing w:before="0"/>
        <w:rPr>
          <w:rFonts w:asciiTheme="minorHAnsi" w:hAnsiTheme="minorHAnsi" w:cstheme="minorHAnsi"/>
          <w:color w:val="000000" w:themeColor="text1"/>
          <w:sz w:val="22"/>
          <w:szCs w:val="22"/>
          <w:lang w:eastAsia="en-US"/>
        </w:rPr>
      </w:pPr>
    </w:p>
    <w:p w14:paraId="43D04A82" w14:textId="4E98CC93" w:rsidR="00F528DB" w:rsidRPr="00AE0A51" w:rsidRDefault="00F528DB" w:rsidP="0097280D">
      <w:pPr>
        <w:pStyle w:val="Nivel01"/>
        <w:numPr>
          <w:ilvl w:val="0"/>
          <w:numId w:val="0"/>
        </w:numPr>
        <w:tabs>
          <w:tab w:val="clear" w:pos="567"/>
          <w:tab w:val="left" w:pos="426"/>
        </w:tabs>
        <w:spacing w:before="0"/>
        <w:rPr>
          <w:rFonts w:asciiTheme="minorHAnsi" w:hAnsiTheme="minorHAnsi" w:cstheme="minorHAnsi"/>
          <w:color w:val="000000" w:themeColor="text1"/>
          <w:sz w:val="22"/>
          <w:szCs w:val="22"/>
          <w:lang w:eastAsia="en-US"/>
        </w:rPr>
      </w:pPr>
      <w:r w:rsidRPr="00AE0A51">
        <w:rPr>
          <w:rFonts w:asciiTheme="minorHAnsi" w:hAnsiTheme="minorHAnsi" w:cstheme="minorHAnsi"/>
          <w:color w:val="000000" w:themeColor="text1"/>
          <w:sz w:val="22"/>
          <w:szCs w:val="22"/>
          <w:lang w:eastAsia="en-US"/>
        </w:rPr>
        <w:t>13 - DA REABERTURA DA SESSÃO PÚBLICA:</w:t>
      </w:r>
    </w:p>
    <w:p w14:paraId="28C7345F" w14:textId="77777777" w:rsidR="00F528DB" w:rsidRPr="00AE0A51" w:rsidRDefault="00F528DB" w:rsidP="0097280D">
      <w:pPr>
        <w:pStyle w:val="Nivel01"/>
        <w:keepNext w:val="0"/>
        <w:keepLines w:val="0"/>
        <w:numPr>
          <w:ilvl w:val="0"/>
          <w:numId w:val="0"/>
        </w:numPr>
        <w:tabs>
          <w:tab w:val="left" w:pos="993"/>
        </w:tabs>
        <w:spacing w:before="0"/>
        <w:outlineLvl w:val="9"/>
        <w:rPr>
          <w:rFonts w:asciiTheme="minorHAnsi" w:eastAsiaTheme="minorEastAsia" w:hAnsiTheme="minorHAnsi" w:cstheme="minorHAnsi"/>
          <w:b w:val="0"/>
          <w:bCs w:val="0"/>
          <w:color w:val="000000" w:themeColor="text1"/>
          <w:sz w:val="22"/>
          <w:szCs w:val="22"/>
        </w:rPr>
      </w:pPr>
      <w:r w:rsidRPr="00AE0A51">
        <w:rPr>
          <w:rFonts w:asciiTheme="minorHAnsi" w:eastAsia="Times New Roman" w:hAnsiTheme="minorHAnsi" w:cstheme="minorHAnsi"/>
          <w:b w:val="0"/>
          <w:bCs w:val="0"/>
          <w:color w:val="000000" w:themeColor="text1"/>
          <w:sz w:val="22"/>
          <w:szCs w:val="22"/>
          <w:lang w:eastAsia="en-US"/>
        </w:rPr>
        <w:t xml:space="preserve">13.1 - </w:t>
      </w:r>
      <w:r w:rsidRPr="00AE0A51">
        <w:rPr>
          <w:rFonts w:asciiTheme="minorHAnsi" w:eastAsiaTheme="minorEastAsia" w:hAnsiTheme="minorHAnsi" w:cstheme="minorHAnsi"/>
          <w:b w:val="0"/>
          <w:bCs w:val="0"/>
          <w:color w:val="000000" w:themeColor="text1"/>
          <w:sz w:val="22"/>
          <w:szCs w:val="22"/>
        </w:rPr>
        <w:t>A sessão pública poderá ser reaberta:</w:t>
      </w:r>
    </w:p>
    <w:p w14:paraId="7D30DD80" w14:textId="77777777" w:rsidR="00F528DB" w:rsidRPr="00AE0A51" w:rsidRDefault="00F528DB" w:rsidP="0097280D">
      <w:pPr>
        <w:pStyle w:val="Nivel01"/>
        <w:keepNext w:val="0"/>
        <w:keepLines w:val="0"/>
        <w:numPr>
          <w:ilvl w:val="0"/>
          <w:numId w:val="0"/>
        </w:numPr>
        <w:tabs>
          <w:tab w:val="left" w:pos="993"/>
          <w:tab w:val="left" w:pos="1843"/>
        </w:tabs>
        <w:spacing w:before="0"/>
        <w:outlineLvl w:val="9"/>
        <w:rPr>
          <w:rFonts w:asciiTheme="minorHAnsi" w:eastAsiaTheme="minorEastAsia" w:hAnsiTheme="minorHAnsi" w:cstheme="minorHAnsi"/>
          <w:b w:val="0"/>
          <w:bCs w:val="0"/>
          <w:color w:val="000000" w:themeColor="text1"/>
          <w:sz w:val="22"/>
          <w:szCs w:val="22"/>
        </w:rPr>
      </w:pPr>
      <w:r w:rsidRPr="00AE0A51">
        <w:rPr>
          <w:rFonts w:asciiTheme="minorHAnsi" w:eastAsia="Times New Roman" w:hAnsiTheme="minorHAnsi" w:cstheme="minorHAnsi"/>
          <w:b w:val="0"/>
          <w:bCs w:val="0"/>
          <w:color w:val="000000" w:themeColor="text1"/>
          <w:sz w:val="22"/>
          <w:szCs w:val="22"/>
        </w:rPr>
        <w:t xml:space="preserve">13.1.1 - </w:t>
      </w:r>
      <w:r w:rsidRPr="00AE0A51">
        <w:rPr>
          <w:rFonts w:asciiTheme="minorHAnsi" w:eastAsiaTheme="minorEastAsia" w:hAnsiTheme="minorHAnsi" w:cstheme="minorHAnsi"/>
          <w:b w:val="0"/>
          <w:bCs w:val="0"/>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6AE7228" w14:textId="77777777" w:rsidR="00F528DB" w:rsidRPr="00AE0A51" w:rsidRDefault="00F528DB" w:rsidP="0097280D">
      <w:pPr>
        <w:pStyle w:val="Nivel01"/>
        <w:keepNext w:val="0"/>
        <w:keepLines w:val="0"/>
        <w:numPr>
          <w:ilvl w:val="0"/>
          <w:numId w:val="0"/>
        </w:numPr>
        <w:tabs>
          <w:tab w:val="left" w:pos="993"/>
          <w:tab w:val="left" w:pos="1843"/>
        </w:tabs>
        <w:spacing w:before="0"/>
        <w:outlineLvl w:val="9"/>
        <w:rPr>
          <w:rFonts w:asciiTheme="minorHAnsi" w:eastAsiaTheme="minorEastAsia" w:hAnsiTheme="minorHAnsi" w:cstheme="minorHAnsi"/>
          <w:b w:val="0"/>
          <w:bCs w:val="0"/>
          <w:color w:val="000000" w:themeColor="text1"/>
          <w:sz w:val="22"/>
          <w:szCs w:val="22"/>
        </w:rPr>
      </w:pPr>
      <w:r w:rsidRPr="00AE0A51">
        <w:rPr>
          <w:rFonts w:asciiTheme="minorHAnsi" w:eastAsia="Times New Roman" w:hAnsiTheme="minorHAnsi" w:cstheme="minorHAnsi"/>
          <w:b w:val="0"/>
          <w:bCs w:val="0"/>
          <w:color w:val="000000" w:themeColor="text1"/>
          <w:sz w:val="22"/>
          <w:szCs w:val="22"/>
        </w:rPr>
        <w:t xml:space="preserve">13.1.2 - </w:t>
      </w:r>
      <w:r w:rsidRPr="00AE0A51">
        <w:rPr>
          <w:rFonts w:asciiTheme="minorHAnsi" w:eastAsiaTheme="minorEastAsia" w:hAnsiTheme="minorHAnsi" w:cstheme="minorHAnsi"/>
          <w:b w:val="0"/>
          <w:bCs w:val="0"/>
          <w:color w:val="000000" w:themeColor="text1"/>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D5E4FB4" w14:textId="77777777" w:rsidR="00F528DB" w:rsidRPr="00AE0A51" w:rsidRDefault="00F528DB" w:rsidP="0097280D">
      <w:pPr>
        <w:pStyle w:val="Nivel01"/>
        <w:keepNext w:val="0"/>
        <w:keepLines w:val="0"/>
        <w:numPr>
          <w:ilvl w:val="0"/>
          <w:numId w:val="0"/>
        </w:numPr>
        <w:tabs>
          <w:tab w:val="left" w:pos="709"/>
        </w:tabs>
        <w:spacing w:before="0"/>
        <w:outlineLvl w:val="9"/>
        <w:rPr>
          <w:rFonts w:asciiTheme="minorHAnsi" w:eastAsiaTheme="minorEastAsia" w:hAnsiTheme="minorHAnsi" w:cstheme="minorHAnsi"/>
          <w:b w:val="0"/>
          <w:bCs w:val="0"/>
          <w:color w:val="000000" w:themeColor="text1"/>
          <w:sz w:val="22"/>
          <w:szCs w:val="22"/>
        </w:rPr>
      </w:pPr>
      <w:r w:rsidRPr="00AE0A51">
        <w:rPr>
          <w:rFonts w:asciiTheme="minorHAnsi" w:eastAsiaTheme="minorEastAsia" w:hAnsiTheme="minorHAnsi" w:cstheme="minorHAnsi"/>
          <w:b w:val="0"/>
          <w:bCs w:val="0"/>
          <w:color w:val="000000" w:themeColor="text1"/>
          <w:sz w:val="22"/>
          <w:szCs w:val="22"/>
        </w:rPr>
        <w:t>13.2 - Todos os licitantes remanescentes deverão ser convocados para acompanhar a sessão reaberta.</w:t>
      </w:r>
    </w:p>
    <w:p w14:paraId="2624B12A" w14:textId="77777777" w:rsidR="00F528DB" w:rsidRPr="00AE0A51" w:rsidRDefault="00F528DB" w:rsidP="0097280D">
      <w:pPr>
        <w:pStyle w:val="Nivel01"/>
        <w:keepNext w:val="0"/>
        <w:keepLines w:val="0"/>
        <w:numPr>
          <w:ilvl w:val="0"/>
          <w:numId w:val="0"/>
        </w:numPr>
        <w:tabs>
          <w:tab w:val="clear" w:pos="567"/>
          <w:tab w:val="left" w:pos="993"/>
          <w:tab w:val="left" w:pos="1843"/>
        </w:tabs>
        <w:spacing w:before="0"/>
        <w:outlineLvl w:val="9"/>
        <w:rPr>
          <w:rFonts w:asciiTheme="minorHAnsi" w:eastAsiaTheme="minorEastAsia" w:hAnsiTheme="minorHAnsi" w:cstheme="minorHAnsi"/>
          <w:b w:val="0"/>
          <w:bCs w:val="0"/>
          <w:color w:val="000000" w:themeColor="text1"/>
          <w:sz w:val="22"/>
          <w:szCs w:val="22"/>
        </w:rPr>
      </w:pPr>
      <w:r w:rsidRPr="00AE0A51">
        <w:rPr>
          <w:rFonts w:asciiTheme="minorHAnsi" w:eastAsia="Times New Roman" w:hAnsiTheme="minorHAnsi" w:cstheme="minorHAnsi"/>
          <w:b w:val="0"/>
          <w:bCs w:val="0"/>
          <w:color w:val="000000" w:themeColor="text1"/>
          <w:sz w:val="22"/>
          <w:szCs w:val="22"/>
        </w:rPr>
        <w:t xml:space="preserve">13.2.1 - </w:t>
      </w:r>
      <w:r w:rsidRPr="00AE0A51">
        <w:rPr>
          <w:rFonts w:asciiTheme="minorHAnsi" w:eastAsiaTheme="minorEastAsia" w:hAnsiTheme="minorHAnsi" w:cstheme="minorHAnsi"/>
          <w:b w:val="0"/>
          <w:bCs w:val="0"/>
          <w:color w:val="000000" w:themeColor="text1"/>
          <w:sz w:val="22"/>
          <w:szCs w:val="22"/>
        </w:rPr>
        <w:t>A convocação se dará por meio do sistema eletrônico (“chat”), ou e-mail, ou de acordo com a fase do procedimento licitatório.</w:t>
      </w:r>
    </w:p>
    <w:p w14:paraId="603B838C" w14:textId="77777777" w:rsidR="00F528DB" w:rsidRPr="00AE0A51" w:rsidRDefault="00F528DB" w:rsidP="0097280D">
      <w:pPr>
        <w:jc w:val="both"/>
        <w:rPr>
          <w:rFonts w:asciiTheme="minorHAnsi" w:hAnsiTheme="minorHAnsi" w:cstheme="minorHAnsi"/>
          <w:sz w:val="22"/>
          <w:szCs w:val="22"/>
        </w:rPr>
      </w:pPr>
    </w:p>
    <w:p w14:paraId="663276F0" w14:textId="77777777" w:rsidR="00F528DB" w:rsidRPr="00AE0A51" w:rsidRDefault="00F528DB" w:rsidP="0097280D">
      <w:pPr>
        <w:pStyle w:val="Nivel01"/>
        <w:numPr>
          <w:ilvl w:val="0"/>
          <w:numId w:val="0"/>
        </w:numPr>
        <w:tabs>
          <w:tab w:val="clear" w:pos="567"/>
          <w:tab w:val="left" w:pos="426"/>
        </w:tabs>
        <w:spacing w:before="0"/>
        <w:rPr>
          <w:rFonts w:asciiTheme="minorHAnsi" w:hAnsiTheme="minorHAnsi" w:cstheme="minorHAnsi"/>
          <w:color w:val="auto"/>
          <w:sz w:val="22"/>
          <w:szCs w:val="22"/>
        </w:rPr>
      </w:pPr>
      <w:r w:rsidRPr="00AE0A51">
        <w:rPr>
          <w:rFonts w:asciiTheme="minorHAnsi" w:hAnsiTheme="minorHAnsi" w:cstheme="minorHAnsi"/>
          <w:color w:val="auto"/>
          <w:sz w:val="22"/>
          <w:szCs w:val="22"/>
        </w:rPr>
        <w:t>14 - DA ADJUDICAÇÃO E HOMOLOGAÇÃO:</w:t>
      </w:r>
    </w:p>
    <w:p w14:paraId="2C092FE8" w14:textId="46A2CEE8" w:rsidR="00D07DC0" w:rsidRPr="00AE0A51" w:rsidRDefault="00F528DB"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sz w:val="22"/>
          <w:szCs w:val="22"/>
        </w:rPr>
        <w:t xml:space="preserve">14.1 </w:t>
      </w:r>
      <w:r w:rsidR="00D07DC0" w:rsidRPr="00AE0A51">
        <w:rPr>
          <w:rFonts w:asciiTheme="minorHAnsi" w:hAnsiTheme="minorHAnsi" w:cstheme="minorHAnsi"/>
          <w:sz w:val="22"/>
          <w:szCs w:val="22"/>
        </w:rPr>
        <w:t xml:space="preserve">- </w:t>
      </w:r>
      <w:r w:rsidR="00D07DC0" w:rsidRPr="00AE0A51">
        <w:rPr>
          <w:rFonts w:asciiTheme="minorHAnsi" w:hAnsiTheme="minorHAnsi" w:cstheme="minorHAnsi"/>
          <w:bCs/>
          <w:color w:val="000000" w:themeColor="text1"/>
          <w:sz w:val="22"/>
          <w:szCs w:val="22"/>
        </w:rPr>
        <w:t xml:space="preserve"> </w:t>
      </w:r>
      <w:r w:rsidR="00D07DC0" w:rsidRPr="00AE0A51">
        <w:rPr>
          <w:rFonts w:asciiTheme="minorHAnsi" w:hAnsiTheme="minorHAnsi" w:cstheme="minorHAnsi"/>
          <w:color w:val="000000" w:themeColor="text1"/>
          <w:sz w:val="22"/>
          <w:szCs w:val="22"/>
        </w:rPr>
        <w:t>Após a fase recursal, constatada a regularidade dos atos praticados, a autoridade competente adjudicará e homologará o procedimento licitatório.</w:t>
      </w:r>
    </w:p>
    <w:p w14:paraId="0DF8D254" w14:textId="77777777" w:rsidR="003E5A06" w:rsidRPr="00AE0A51" w:rsidRDefault="003E5A06" w:rsidP="0097280D">
      <w:pPr>
        <w:tabs>
          <w:tab w:val="left" w:pos="0"/>
          <w:tab w:val="left" w:pos="567"/>
        </w:tabs>
        <w:jc w:val="both"/>
        <w:rPr>
          <w:rFonts w:asciiTheme="minorHAnsi" w:hAnsiTheme="minorHAnsi" w:cstheme="minorHAnsi"/>
          <w:color w:val="000000" w:themeColor="text1"/>
          <w:sz w:val="22"/>
          <w:szCs w:val="22"/>
        </w:rPr>
      </w:pPr>
    </w:p>
    <w:p w14:paraId="42EC537C" w14:textId="77777777" w:rsidR="00AC53A6" w:rsidRPr="00AE0A51" w:rsidRDefault="00AC53A6" w:rsidP="0097280D">
      <w:pPr>
        <w:pStyle w:val="Nivel01"/>
        <w:numPr>
          <w:ilvl w:val="0"/>
          <w:numId w:val="0"/>
        </w:numPr>
        <w:tabs>
          <w:tab w:val="left" w:pos="426"/>
        </w:tabs>
        <w:spacing w:before="0"/>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15 - DA GARANTIA DE EXECUÇÃO:</w:t>
      </w:r>
    </w:p>
    <w:p w14:paraId="178E232F" w14:textId="6B87CB91" w:rsidR="00147C54" w:rsidRPr="00AE0A51" w:rsidRDefault="00147C54" w:rsidP="0097280D">
      <w:pPr>
        <w:pStyle w:val="Notaexplicativa"/>
        <w:spacing w:before="0"/>
        <w:rPr>
          <w:rFonts w:asciiTheme="minorHAnsi" w:hAnsiTheme="minorHAnsi" w:cstheme="minorHAnsi"/>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Item 15- conforme o caso, definido no Termo de Referência. </w:t>
      </w:r>
    </w:p>
    <w:p w14:paraId="568DC367" w14:textId="77777777" w:rsidR="00147C54" w:rsidRPr="00AE0A51" w:rsidRDefault="00147C54" w:rsidP="0097280D">
      <w:pPr>
        <w:tabs>
          <w:tab w:val="left" w:pos="0"/>
          <w:tab w:val="left" w:pos="567"/>
        </w:tabs>
        <w:jc w:val="both"/>
        <w:rPr>
          <w:rFonts w:asciiTheme="minorHAnsi" w:hAnsiTheme="minorHAnsi" w:cstheme="minorHAnsi"/>
          <w:color w:val="000000" w:themeColor="text1"/>
          <w:sz w:val="22"/>
          <w:szCs w:val="22"/>
        </w:rPr>
      </w:pPr>
    </w:p>
    <w:p w14:paraId="68087279" w14:textId="77777777" w:rsidR="000E0DA0" w:rsidRPr="00AE0A51" w:rsidRDefault="000E0DA0" w:rsidP="0097280D">
      <w:pPr>
        <w:pStyle w:val="Ttulo1"/>
        <w:keepNext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16 - DO TERMO DE CONTRATO OU INSTRUMENTO EQUIVALENTE: </w:t>
      </w:r>
    </w:p>
    <w:p w14:paraId="271C68B8" w14:textId="77777777" w:rsidR="000E0DA0" w:rsidRPr="00AE0A51" w:rsidRDefault="000E0DA0"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16.1 - Após a homologação da licitação, a licitante vencedora será convocada para assinar o termo de contrato ou retirar a nota de empenho (ou instrumento equivalente).</w:t>
      </w:r>
    </w:p>
    <w:p w14:paraId="07EA2FBE" w14:textId="77777777" w:rsidR="000E0DA0" w:rsidRPr="00AE0A51" w:rsidRDefault="000E0DA0" w:rsidP="0097280D">
      <w:pPr>
        <w:jc w:val="both"/>
        <w:rPr>
          <w:rFonts w:asciiTheme="minorHAnsi" w:hAnsiTheme="minorHAnsi" w:cstheme="minorHAnsi"/>
          <w:bCs/>
          <w:color w:val="000000" w:themeColor="text1"/>
          <w:spacing w:val="-1"/>
          <w:sz w:val="22"/>
          <w:szCs w:val="22"/>
        </w:rPr>
      </w:pPr>
      <w:r w:rsidRPr="00AE0A51">
        <w:rPr>
          <w:rFonts w:asciiTheme="minorHAnsi" w:hAnsiTheme="minorHAnsi" w:cstheme="minorHAnsi"/>
          <w:bCs/>
          <w:color w:val="000000" w:themeColor="text1"/>
          <w:sz w:val="22"/>
          <w:szCs w:val="22"/>
        </w:rPr>
        <w:t xml:space="preserve">16.2 - O prazo máximo para assinatura e entrega do termo de contrato é de até 05 (cinco) dias úteis, contados da data do e-mail de convocação enviado pela Administração Municipal. </w:t>
      </w:r>
    </w:p>
    <w:p w14:paraId="3E3637C8" w14:textId="77777777" w:rsidR="000E0DA0" w:rsidRPr="00AE0A51" w:rsidRDefault="000E0DA0"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lastRenderedPageBreak/>
        <w:t>16.2.1 - O prazo para assinatura do termo de contrato acima estabelecido poderá ser prorrogado uma única vez por igual período, desde que ocorra motivo justificado e aceito pela Administração Municipal.</w:t>
      </w:r>
    </w:p>
    <w:p w14:paraId="4106D07E" w14:textId="77777777" w:rsidR="000E0DA0" w:rsidRPr="00AE0A51" w:rsidRDefault="000E0DA0"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16.2.2 - A recusa injustificada do licitante vencedor em assinar o </w:t>
      </w:r>
      <w:r w:rsidRPr="00AE0A51">
        <w:rPr>
          <w:rFonts w:asciiTheme="minorHAnsi" w:hAnsiTheme="minorHAnsi" w:cstheme="minorHAnsi"/>
          <w:bCs/>
          <w:color w:val="000000" w:themeColor="text1"/>
          <w:sz w:val="22"/>
          <w:szCs w:val="22"/>
        </w:rPr>
        <w:t>contrato</w:t>
      </w:r>
      <w:r w:rsidRPr="00AE0A51">
        <w:rPr>
          <w:rFonts w:asciiTheme="minorHAnsi" w:hAnsiTheme="minorHAnsi" w:cstheme="minorHAnsi"/>
          <w:color w:val="000000" w:themeColor="text1"/>
          <w:sz w:val="22"/>
          <w:szCs w:val="22"/>
        </w:rPr>
        <w:t>, aceitar ou retirar o instrumento equivalente, dentro do prazo estabelecido pela Administração, importará na decadência do direito à contratação, sem prejuízo das penalidades estabelecidas neste edital.</w:t>
      </w:r>
    </w:p>
    <w:p w14:paraId="3D794DA3" w14:textId="77777777" w:rsidR="000E0DA0" w:rsidRPr="00AE0A51" w:rsidRDefault="000E0DA0"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16.3 - Por ocasião da assinatura do contrato, será exigida a comprovação das condições de habilitação consignadas neste Edital, as quais deverão ser mantidas pelo licitante durante a vigência do contrato.</w:t>
      </w:r>
    </w:p>
    <w:p w14:paraId="71A43436" w14:textId="06A89FCD" w:rsidR="000E0DA0" w:rsidRPr="00AE0A51" w:rsidRDefault="000E0DA0"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bCs/>
          <w:color w:val="000000" w:themeColor="text1"/>
          <w:sz w:val="22"/>
          <w:szCs w:val="22"/>
        </w:rPr>
        <w:t xml:space="preserve">16.4 - O contrato observará os termos contidos na Minuta - Anexo </w:t>
      </w:r>
      <w:r w:rsidR="000862B6">
        <w:rPr>
          <w:rFonts w:asciiTheme="minorHAnsi" w:hAnsiTheme="minorHAnsi" w:cstheme="minorHAnsi"/>
          <w:bCs/>
          <w:color w:val="000000" w:themeColor="text1"/>
          <w:sz w:val="22"/>
          <w:szCs w:val="22"/>
        </w:rPr>
        <w:t>____</w:t>
      </w:r>
      <w:r w:rsidRPr="00AE0A51">
        <w:rPr>
          <w:rFonts w:asciiTheme="minorHAnsi" w:hAnsiTheme="minorHAnsi" w:cstheme="minorHAnsi"/>
          <w:bCs/>
          <w:color w:val="000000" w:themeColor="text1"/>
          <w:sz w:val="22"/>
          <w:szCs w:val="22"/>
        </w:rPr>
        <w:t xml:space="preserve"> deste Edital ou as disposições constantes</w:t>
      </w:r>
      <w:r w:rsidRPr="00AE0A51">
        <w:rPr>
          <w:rFonts w:asciiTheme="minorHAnsi" w:hAnsiTheme="minorHAnsi" w:cstheme="minorHAnsi"/>
          <w:color w:val="000000" w:themeColor="text1"/>
          <w:sz w:val="22"/>
          <w:szCs w:val="22"/>
        </w:rPr>
        <w:t xml:space="preserve"> de </w:t>
      </w:r>
      <w:r w:rsidRPr="00AE0A51">
        <w:rPr>
          <w:rFonts w:asciiTheme="minorHAnsi" w:hAnsiTheme="minorHAnsi" w:cstheme="minorHAnsi"/>
          <w:bCs/>
          <w:color w:val="000000" w:themeColor="text1"/>
          <w:sz w:val="22"/>
          <w:szCs w:val="22"/>
        </w:rPr>
        <w:t>instrumento equivalente</w:t>
      </w:r>
      <w:r w:rsidRPr="00AE0A51">
        <w:rPr>
          <w:rFonts w:asciiTheme="minorHAnsi" w:hAnsiTheme="minorHAnsi" w:cstheme="minorHAnsi"/>
          <w:color w:val="000000" w:themeColor="text1"/>
          <w:sz w:val="22"/>
          <w:szCs w:val="22"/>
        </w:rPr>
        <w:t>.</w:t>
      </w:r>
    </w:p>
    <w:p w14:paraId="5411D324" w14:textId="629AF8F1" w:rsidR="000E0DA0" w:rsidRPr="00AE0A51" w:rsidRDefault="0006634E" w:rsidP="0097280D">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16.5 </w:t>
      </w:r>
      <w:r w:rsidR="000E0DA0" w:rsidRPr="00AE0A51">
        <w:rPr>
          <w:rFonts w:asciiTheme="minorHAnsi" w:hAnsiTheme="minorHAnsi" w:cstheme="minorHAnsi"/>
          <w:color w:val="000000" w:themeColor="text1"/>
          <w:sz w:val="22"/>
          <w:szCs w:val="22"/>
        </w:rPr>
        <w:t xml:space="preserve"> - O prazo de vigência do contrato será de </w:t>
      </w:r>
      <w:r w:rsidR="000862B6">
        <w:rPr>
          <w:rFonts w:asciiTheme="minorHAnsi" w:hAnsiTheme="minorHAnsi" w:cstheme="minorHAnsi"/>
          <w:color w:val="000000" w:themeColor="text1"/>
          <w:sz w:val="22"/>
          <w:szCs w:val="22"/>
        </w:rPr>
        <w:t xml:space="preserve">_______ </w:t>
      </w:r>
      <w:r w:rsidR="000E0DA0" w:rsidRPr="00AE0A51">
        <w:rPr>
          <w:rFonts w:asciiTheme="minorHAnsi" w:hAnsiTheme="minorHAnsi" w:cstheme="minorHAnsi"/>
          <w:color w:val="000000" w:themeColor="text1"/>
          <w:sz w:val="22"/>
          <w:szCs w:val="22"/>
        </w:rPr>
        <w:t xml:space="preserve">, </w:t>
      </w:r>
      <w:r w:rsidR="000E0DA0" w:rsidRPr="00AE0A51">
        <w:rPr>
          <w:rFonts w:asciiTheme="minorHAnsi" w:hAnsiTheme="minorHAnsi" w:cstheme="minorHAnsi"/>
          <w:bCs/>
          <w:color w:val="000000" w:themeColor="text1"/>
          <w:sz w:val="22"/>
          <w:szCs w:val="22"/>
        </w:rPr>
        <w:t xml:space="preserve">contados à partir da data de assinatura do instrumento, podendo ser prorrogado </w:t>
      </w:r>
      <w:r w:rsidR="000E0DA0" w:rsidRPr="00AE0A51">
        <w:rPr>
          <w:rFonts w:asciiTheme="minorHAnsi" w:hAnsiTheme="minorHAnsi" w:cstheme="minorHAnsi"/>
          <w:color w:val="000000" w:themeColor="text1"/>
          <w:sz w:val="22"/>
          <w:szCs w:val="22"/>
        </w:rPr>
        <w:t xml:space="preserve">nos termos do artigo </w:t>
      </w:r>
      <w:r w:rsidR="000862B6">
        <w:rPr>
          <w:rFonts w:asciiTheme="minorHAnsi" w:hAnsiTheme="minorHAnsi" w:cstheme="minorHAnsi"/>
          <w:color w:val="000000" w:themeColor="text1"/>
          <w:sz w:val="22"/>
          <w:szCs w:val="22"/>
        </w:rPr>
        <w:t>_____</w:t>
      </w:r>
      <w:r w:rsidR="000E0DA0" w:rsidRPr="00AE0A51">
        <w:rPr>
          <w:rFonts w:asciiTheme="minorHAnsi" w:hAnsiTheme="minorHAnsi" w:cstheme="minorHAnsi"/>
          <w:color w:val="000000" w:themeColor="text1"/>
          <w:sz w:val="22"/>
          <w:szCs w:val="22"/>
        </w:rPr>
        <w:t xml:space="preserve"> da Lei Federal Nº. 14.133/21</w:t>
      </w:r>
    </w:p>
    <w:p w14:paraId="602E3732" w14:textId="236B20EE" w:rsidR="000E0DA0" w:rsidRDefault="0006634E" w:rsidP="00F77203">
      <w:pPr>
        <w:pStyle w:val="Notaexplicativa"/>
        <w:spacing w:before="0"/>
        <w:rPr>
          <w:rFonts w:asciiTheme="minorHAnsi" w:hAnsiTheme="minorHAnsi" w:cstheme="minorHAnsi"/>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Item </w:t>
      </w:r>
      <w:r>
        <w:rPr>
          <w:rFonts w:asciiTheme="minorHAnsi" w:hAnsiTheme="minorHAnsi" w:cstheme="minorHAnsi"/>
          <w:sz w:val="22"/>
          <w:szCs w:val="22"/>
        </w:rPr>
        <w:t>16.</w:t>
      </w:r>
      <w:r w:rsidR="0087659E">
        <w:rPr>
          <w:rFonts w:asciiTheme="minorHAnsi" w:hAnsiTheme="minorHAnsi" w:cstheme="minorHAnsi"/>
          <w:sz w:val="22"/>
          <w:szCs w:val="22"/>
        </w:rPr>
        <w:t>5</w:t>
      </w:r>
      <w:r>
        <w:rPr>
          <w:rFonts w:asciiTheme="minorHAnsi" w:hAnsiTheme="minorHAnsi" w:cstheme="minorHAnsi"/>
          <w:sz w:val="22"/>
          <w:szCs w:val="22"/>
        </w:rPr>
        <w:t xml:space="preserve"> </w:t>
      </w:r>
      <w:r w:rsidRPr="00AE0A51">
        <w:rPr>
          <w:rFonts w:asciiTheme="minorHAnsi" w:hAnsiTheme="minorHAnsi" w:cstheme="minorHAnsi"/>
          <w:sz w:val="22"/>
          <w:szCs w:val="22"/>
        </w:rPr>
        <w:t xml:space="preserve">- conforme </w:t>
      </w:r>
      <w:r w:rsidR="00AA4672">
        <w:rPr>
          <w:rFonts w:asciiTheme="minorHAnsi" w:hAnsiTheme="minorHAnsi" w:cstheme="minorHAnsi"/>
          <w:sz w:val="22"/>
          <w:szCs w:val="22"/>
        </w:rPr>
        <w:t>prazo</w:t>
      </w:r>
      <w:r>
        <w:rPr>
          <w:rFonts w:asciiTheme="minorHAnsi" w:hAnsiTheme="minorHAnsi" w:cstheme="minorHAnsi"/>
          <w:sz w:val="22"/>
          <w:szCs w:val="22"/>
        </w:rPr>
        <w:t xml:space="preserve"> disposto no Termo de Referência.</w:t>
      </w:r>
      <w:r w:rsidRPr="00AE0A51">
        <w:rPr>
          <w:rFonts w:asciiTheme="minorHAnsi" w:hAnsiTheme="minorHAnsi" w:cstheme="minorHAnsi"/>
          <w:sz w:val="22"/>
          <w:szCs w:val="22"/>
        </w:rPr>
        <w:t xml:space="preserve"> </w:t>
      </w:r>
    </w:p>
    <w:p w14:paraId="0F356AA8" w14:textId="77777777" w:rsidR="0006634E" w:rsidRPr="00AE0A51" w:rsidRDefault="0006634E" w:rsidP="0097280D">
      <w:pPr>
        <w:rPr>
          <w:rFonts w:asciiTheme="minorHAnsi" w:hAnsiTheme="minorHAnsi" w:cstheme="minorHAnsi"/>
          <w:sz w:val="22"/>
          <w:szCs w:val="22"/>
        </w:rPr>
      </w:pPr>
    </w:p>
    <w:p w14:paraId="69CF2D17" w14:textId="77777777" w:rsidR="00575AC2" w:rsidRPr="00AE0A51" w:rsidRDefault="00575AC2" w:rsidP="0097280D">
      <w:pPr>
        <w:tabs>
          <w:tab w:val="left" w:pos="0"/>
          <w:tab w:val="left" w:pos="567"/>
        </w:tabs>
        <w:jc w:val="both"/>
        <w:rPr>
          <w:rFonts w:asciiTheme="minorHAnsi" w:hAnsiTheme="minorHAnsi" w:cstheme="minorHAnsi"/>
          <w:b/>
          <w:sz w:val="22"/>
          <w:szCs w:val="22"/>
          <w:highlight w:val="yellow"/>
        </w:rPr>
      </w:pPr>
      <w:r w:rsidRPr="00AE0A51">
        <w:rPr>
          <w:rFonts w:asciiTheme="minorHAnsi" w:hAnsiTheme="minorHAnsi" w:cstheme="minorHAnsi"/>
          <w:b/>
          <w:sz w:val="22"/>
          <w:szCs w:val="22"/>
          <w:highlight w:val="yellow"/>
        </w:rPr>
        <w:t>16 - DA ATA DE REGISTRO DE PREÇOS:</w:t>
      </w:r>
    </w:p>
    <w:p w14:paraId="4C01AFD5" w14:textId="77777777" w:rsidR="00575AC2" w:rsidRPr="00AE0A51" w:rsidRDefault="00575AC2" w:rsidP="0097280D">
      <w:pPr>
        <w:tabs>
          <w:tab w:val="left" w:pos="0"/>
          <w:tab w:val="left" w:pos="567"/>
        </w:tabs>
        <w:jc w:val="both"/>
        <w:rPr>
          <w:rFonts w:asciiTheme="minorHAnsi" w:hAnsiTheme="minorHAnsi" w:cstheme="minorHAnsi"/>
          <w:b/>
          <w:bCs/>
          <w:sz w:val="22"/>
          <w:szCs w:val="22"/>
          <w:highlight w:val="yellow"/>
        </w:rPr>
      </w:pPr>
      <w:r w:rsidRPr="00AE0A51">
        <w:rPr>
          <w:rFonts w:asciiTheme="minorHAnsi" w:hAnsiTheme="minorHAnsi" w:cstheme="minorHAnsi"/>
          <w:b/>
          <w:bCs/>
          <w:sz w:val="22"/>
          <w:szCs w:val="22"/>
          <w:highlight w:val="yellow"/>
        </w:rPr>
        <w:t xml:space="preserve">16.1 - Homologado o resultado da licitação, terá o adjudicatário o prazo de até </w:t>
      </w:r>
      <w:r w:rsidRPr="00AE0A51">
        <w:rPr>
          <w:rFonts w:asciiTheme="minorHAnsi" w:hAnsiTheme="minorHAnsi" w:cstheme="minorHAnsi"/>
          <w:b/>
          <w:bCs/>
          <w:sz w:val="22"/>
          <w:szCs w:val="22"/>
          <w:highlight w:val="yellow"/>
          <w:lang w:eastAsia="en-US"/>
        </w:rPr>
        <w:t>05 (cinco)</w:t>
      </w:r>
      <w:r w:rsidRPr="00AE0A51">
        <w:rPr>
          <w:rFonts w:asciiTheme="minorHAnsi" w:hAnsiTheme="minorHAnsi" w:cstheme="minorHAnsi"/>
          <w:b/>
          <w:bCs/>
          <w:sz w:val="22"/>
          <w:szCs w:val="22"/>
          <w:highlight w:val="yellow"/>
        </w:rPr>
        <w:t xml:space="preserve"> dias úteis, contados a partir da data de sua convocação, para assinar a Ata de Registro de Preços, cujo prazo de validade encontra-se nela fixado, sob pena de decair do direito à contratação, sem prejuízo das sanções previstas neste Edital e na Lei nº 14.133/21.</w:t>
      </w:r>
    </w:p>
    <w:p w14:paraId="77C36E78" w14:textId="55E94FCB" w:rsidR="00575AC2" w:rsidRPr="00AE0A51" w:rsidRDefault="00575AC2" w:rsidP="0097280D">
      <w:pPr>
        <w:pStyle w:val="Nivel01"/>
        <w:numPr>
          <w:ilvl w:val="0"/>
          <w:numId w:val="0"/>
        </w:numPr>
        <w:spacing w:before="0"/>
        <w:rPr>
          <w:rFonts w:asciiTheme="minorHAnsi" w:hAnsiTheme="minorHAnsi" w:cstheme="minorHAnsi"/>
          <w:b w:val="0"/>
          <w:color w:val="auto"/>
          <w:sz w:val="22"/>
          <w:szCs w:val="22"/>
          <w:highlight w:val="yellow"/>
        </w:rPr>
      </w:pPr>
      <w:r w:rsidRPr="00AE0A51">
        <w:rPr>
          <w:rFonts w:asciiTheme="minorHAnsi" w:eastAsia="Times New Roman" w:hAnsiTheme="minorHAnsi" w:cstheme="minorHAnsi"/>
          <w:b w:val="0"/>
          <w:bCs w:val="0"/>
          <w:color w:val="auto"/>
          <w:sz w:val="22"/>
          <w:szCs w:val="22"/>
          <w:highlight w:val="yellow"/>
        </w:rPr>
        <w:t xml:space="preserve">16.2 - </w:t>
      </w:r>
      <w:r w:rsidRPr="00AE0A51">
        <w:rPr>
          <w:rFonts w:asciiTheme="minorHAnsi" w:hAnsiTheme="minorHAnsi" w:cstheme="minorHAnsi"/>
          <w:b w:val="0"/>
          <w:color w:val="auto"/>
          <w:sz w:val="22"/>
          <w:szCs w:val="22"/>
          <w:highlight w:val="yellow"/>
        </w:rPr>
        <w:t xml:space="preserve">Alternativamente à convocação para comparecer perante o órgão ou entidade para a assinatura da Ata de Registro de Preços, a Administração poderá encaminhá-la para assinatura, </w:t>
      </w:r>
      <w:r w:rsidRPr="00AE0A51">
        <w:rPr>
          <w:rFonts w:asciiTheme="minorHAnsi" w:hAnsiTheme="minorHAnsi" w:cstheme="minorHAnsi"/>
          <w:b w:val="0"/>
          <w:bCs w:val="0"/>
          <w:iCs/>
          <w:color w:val="auto"/>
          <w:sz w:val="22"/>
          <w:szCs w:val="22"/>
          <w:highlight w:val="yellow"/>
        </w:rPr>
        <w:t xml:space="preserve">mediante </w:t>
      </w:r>
      <w:r w:rsidR="00972DC4" w:rsidRPr="00AE0A51">
        <w:rPr>
          <w:rFonts w:asciiTheme="minorHAnsi" w:hAnsiTheme="minorHAnsi" w:cstheme="minorHAnsi"/>
          <w:b w:val="0"/>
          <w:bCs w:val="0"/>
          <w:iCs/>
          <w:color w:val="auto"/>
          <w:sz w:val="22"/>
          <w:szCs w:val="22"/>
          <w:highlight w:val="yellow"/>
        </w:rPr>
        <w:t xml:space="preserve">por </w:t>
      </w:r>
      <w:r w:rsidRPr="00AE0A51">
        <w:rPr>
          <w:rFonts w:asciiTheme="minorHAnsi" w:hAnsiTheme="minorHAnsi" w:cstheme="minorHAnsi"/>
          <w:b w:val="0"/>
          <w:bCs w:val="0"/>
          <w:iCs/>
          <w:color w:val="auto"/>
          <w:sz w:val="22"/>
          <w:szCs w:val="22"/>
          <w:highlight w:val="yellow"/>
        </w:rPr>
        <w:t>meio eletrônico</w:t>
      </w:r>
      <w:r w:rsidR="00972DC4" w:rsidRPr="00AE0A51">
        <w:rPr>
          <w:rFonts w:asciiTheme="minorHAnsi" w:hAnsiTheme="minorHAnsi" w:cstheme="minorHAnsi"/>
          <w:b w:val="0"/>
          <w:bCs w:val="0"/>
          <w:iCs/>
          <w:color w:val="auto"/>
          <w:sz w:val="22"/>
          <w:szCs w:val="22"/>
          <w:highlight w:val="yellow"/>
        </w:rPr>
        <w:t xml:space="preserve"> ou excepcionalmente por correspondência postal com aviso de recebimento (AR)</w:t>
      </w:r>
      <w:r w:rsidRPr="00AE0A51">
        <w:rPr>
          <w:rFonts w:asciiTheme="minorHAnsi" w:hAnsiTheme="minorHAnsi" w:cstheme="minorHAnsi"/>
          <w:b w:val="0"/>
          <w:bCs w:val="0"/>
          <w:iCs/>
          <w:color w:val="auto"/>
          <w:sz w:val="22"/>
          <w:szCs w:val="22"/>
          <w:highlight w:val="yellow"/>
        </w:rPr>
        <w:t xml:space="preserve">, para que seja assinada e devolvida no prazo de até </w:t>
      </w:r>
      <w:r w:rsidRPr="00AE0A51">
        <w:rPr>
          <w:rFonts w:asciiTheme="minorHAnsi" w:hAnsiTheme="minorHAnsi" w:cstheme="minorHAnsi"/>
          <w:b w:val="0"/>
          <w:color w:val="auto"/>
          <w:sz w:val="22"/>
          <w:szCs w:val="22"/>
          <w:highlight w:val="yellow"/>
          <w:lang w:eastAsia="en-US"/>
        </w:rPr>
        <w:t>05 (cinco)</w:t>
      </w:r>
      <w:r w:rsidRPr="00AE0A51">
        <w:rPr>
          <w:rFonts w:asciiTheme="minorHAnsi" w:hAnsiTheme="minorHAnsi" w:cstheme="minorHAnsi"/>
          <w:b w:val="0"/>
          <w:bCs w:val="0"/>
          <w:iCs/>
          <w:color w:val="auto"/>
          <w:sz w:val="22"/>
          <w:szCs w:val="22"/>
          <w:highlight w:val="yellow"/>
        </w:rPr>
        <w:t xml:space="preserve"> dias úteis, a contar da data de seu recebimento.</w:t>
      </w:r>
    </w:p>
    <w:p w14:paraId="1F71E79C" w14:textId="77777777" w:rsidR="00575AC2" w:rsidRPr="00AE0A51" w:rsidRDefault="00575AC2" w:rsidP="0097280D">
      <w:pPr>
        <w:snapToGrid w:val="0"/>
        <w:jc w:val="both"/>
        <w:rPr>
          <w:rFonts w:asciiTheme="minorHAnsi" w:hAnsiTheme="minorHAnsi" w:cstheme="minorHAnsi"/>
          <w:sz w:val="22"/>
          <w:szCs w:val="22"/>
          <w:highlight w:val="yellow"/>
        </w:rPr>
      </w:pPr>
      <w:r w:rsidRPr="00AE0A51">
        <w:rPr>
          <w:rFonts w:asciiTheme="minorHAnsi" w:hAnsiTheme="minorHAnsi" w:cstheme="minorHAnsi"/>
          <w:bCs/>
          <w:sz w:val="22"/>
          <w:szCs w:val="22"/>
          <w:highlight w:val="yellow"/>
        </w:rPr>
        <w:t xml:space="preserve">16.3 - A Administração poderá prorrogar o prazo fixado no item 16.1, por igual período, </w:t>
      </w:r>
      <w:r w:rsidRPr="00AE0A51">
        <w:rPr>
          <w:rFonts w:asciiTheme="minorHAnsi" w:hAnsiTheme="minorHAnsi" w:cstheme="minorHAnsi"/>
          <w:sz w:val="22"/>
          <w:szCs w:val="22"/>
          <w:highlight w:val="yellow"/>
        </w:rPr>
        <w:t>mediante solicitação do fornecedor convocado, desde que:</w:t>
      </w:r>
    </w:p>
    <w:p w14:paraId="6FCF0271" w14:textId="77777777" w:rsidR="00575AC2" w:rsidRPr="00AE0A51" w:rsidRDefault="00575AC2" w:rsidP="0097280D">
      <w:pPr>
        <w:snapToGrid w:val="0"/>
        <w:jc w:val="both"/>
        <w:rPr>
          <w:rFonts w:asciiTheme="minorHAnsi" w:hAnsiTheme="minorHAnsi" w:cstheme="minorHAnsi"/>
          <w:sz w:val="22"/>
          <w:szCs w:val="22"/>
          <w:highlight w:val="yellow"/>
        </w:rPr>
      </w:pPr>
      <w:r w:rsidRPr="00AE0A51">
        <w:rPr>
          <w:rFonts w:asciiTheme="minorHAnsi" w:hAnsiTheme="minorHAnsi" w:cstheme="minorHAnsi"/>
          <w:sz w:val="22"/>
          <w:szCs w:val="22"/>
          <w:highlight w:val="yellow"/>
        </w:rPr>
        <w:t xml:space="preserve"> (a) a solicitação seja devidamente justificada e apresentada dentro do prazo; e</w:t>
      </w:r>
    </w:p>
    <w:p w14:paraId="739DA0C9" w14:textId="77777777" w:rsidR="00575AC2" w:rsidRPr="00AE0A51" w:rsidRDefault="00575AC2" w:rsidP="0097280D">
      <w:pPr>
        <w:snapToGrid w:val="0"/>
        <w:jc w:val="both"/>
        <w:rPr>
          <w:rFonts w:asciiTheme="minorHAnsi" w:hAnsiTheme="minorHAnsi" w:cstheme="minorHAnsi"/>
          <w:sz w:val="22"/>
          <w:szCs w:val="22"/>
          <w:highlight w:val="yellow"/>
        </w:rPr>
      </w:pPr>
      <w:r w:rsidRPr="00AE0A51">
        <w:rPr>
          <w:rFonts w:asciiTheme="minorHAnsi" w:hAnsiTheme="minorHAnsi" w:cstheme="minorHAnsi"/>
          <w:sz w:val="22"/>
          <w:szCs w:val="22"/>
          <w:highlight w:val="yellow"/>
        </w:rPr>
        <w:t xml:space="preserve"> (b) a justificativa apresentada seja aceita pela Administração.</w:t>
      </w:r>
    </w:p>
    <w:p w14:paraId="012E230E" w14:textId="77777777" w:rsidR="00575AC2" w:rsidRPr="00AE0A51" w:rsidRDefault="00575AC2" w:rsidP="0097280D">
      <w:pPr>
        <w:snapToGrid w:val="0"/>
        <w:jc w:val="both"/>
        <w:rPr>
          <w:rFonts w:asciiTheme="minorHAnsi" w:hAnsiTheme="minorHAnsi" w:cstheme="minorHAnsi"/>
          <w:sz w:val="22"/>
          <w:szCs w:val="22"/>
          <w:highlight w:val="yellow"/>
        </w:rPr>
      </w:pPr>
      <w:r w:rsidRPr="00AE0A51">
        <w:rPr>
          <w:rFonts w:asciiTheme="minorHAnsi" w:hAnsiTheme="minorHAnsi" w:cstheme="minorHAnsi"/>
          <w:sz w:val="22"/>
          <w:szCs w:val="22"/>
          <w:highlight w:val="yellow"/>
        </w:rPr>
        <w:t xml:space="preserve">16.4 -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38EF9E9C" w14:textId="544CD2D4" w:rsidR="00575AC2" w:rsidRPr="00AE0A51" w:rsidRDefault="00575AC2" w:rsidP="0097280D">
      <w:pPr>
        <w:snapToGrid w:val="0"/>
        <w:jc w:val="both"/>
        <w:rPr>
          <w:rFonts w:asciiTheme="minorHAnsi" w:hAnsiTheme="minorHAnsi" w:cstheme="minorHAnsi"/>
          <w:sz w:val="22"/>
          <w:szCs w:val="22"/>
        </w:rPr>
      </w:pPr>
      <w:r w:rsidRPr="00AE0A51">
        <w:rPr>
          <w:rFonts w:asciiTheme="minorHAnsi" w:hAnsiTheme="minorHAnsi" w:cstheme="minorHAnsi"/>
          <w:sz w:val="22"/>
          <w:szCs w:val="22"/>
          <w:highlight w:val="yellow"/>
        </w:rPr>
        <w:t>16.7 - Na hipótese de o convocado não assinar a ata de registro de preços no prazo e nas condições estabelecidas, fica facultado à Administração convocar os licitantes do cadastro de reserva, caso haja, ou dos licitantes remanescentes na ordem de classificação que mantiverem sua proposta, para fazê-lo em igual prazo.</w:t>
      </w:r>
    </w:p>
    <w:p w14:paraId="1E839BB6" w14:textId="77777777" w:rsidR="000D462E" w:rsidRPr="00AE0A51" w:rsidRDefault="000D462E" w:rsidP="0097280D">
      <w:pPr>
        <w:pStyle w:val="N11"/>
        <w:spacing w:before="0" w:after="0"/>
        <w:rPr>
          <w:rFonts w:asciiTheme="minorHAnsi" w:hAnsiTheme="minorHAnsi" w:cstheme="minorHAnsi"/>
          <w:b/>
          <w:bCs/>
          <w:color w:val="000000" w:themeColor="text1"/>
          <w:sz w:val="22"/>
        </w:rPr>
      </w:pPr>
    </w:p>
    <w:p w14:paraId="57FB4CBB" w14:textId="77777777" w:rsidR="00575AC2" w:rsidRPr="00AE0A51" w:rsidRDefault="00575AC2" w:rsidP="0097280D">
      <w:pPr>
        <w:snapToGrid w:val="0"/>
        <w:jc w:val="both"/>
        <w:rPr>
          <w:rFonts w:asciiTheme="minorHAnsi" w:hAnsiTheme="minorHAnsi" w:cstheme="minorHAnsi"/>
          <w:b/>
          <w:bCs/>
          <w:sz w:val="22"/>
          <w:szCs w:val="22"/>
          <w:highlight w:val="yellow"/>
        </w:rPr>
      </w:pPr>
      <w:r w:rsidRPr="00AE0A51">
        <w:rPr>
          <w:rFonts w:asciiTheme="minorHAnsi" w:hAnsiTheme="minorHAnsi" w:cstheme="minorHAnsi"/>
          <w:b/>
          <w:bCs/>
          <w:sz w:val="22"/>
          <w:szCs w:val="22"/>
          <w:highlight w:val="yellow"/>
        </w:rPr>
        <w:t>17 - DA FORMAÇÃO DO CADASTRO  DE RESERVA:</w:t>
      </w:r>
    </w:p>
    <w:p w14:paraId="5EBB8104" w14:textId="341F04F4" w:rsidR="00575AC2" w:rsidRPr="00AE0A51" w:rsidRDefault="00575AC2" w:rsidP="0097280D">
      <w:pPr>
        <w:autoSpaceDE w:val="0"/>
        <w:autoSpaceDN w:val="0"/>
        <w:adjustRightInd w:val="0"/>
        <w:jc w:val="both"/>
        <w:rPr>
          <w:rFonts w:asciiTheme="minorHAnsi" w:eastAsia="Calibri" w:hAnsiTheme="minorHAnsi" w:cstheme="minorHAnsi"/>
          <w:color w:val="FF0000"/>
          <w:sz w:val="22"/>
          <w:szCs w:val="22"/>
          <w:highlight w:val="yellow"/>
        </w:rPr>
      </w:pPr>
      <w:r w:rsidRPr="00AE0A51">
        <w:rPr>
          <w:rFonts w:asciiTheme="minorHAnsi" w:eastAsia="Calibri" w:hAnsiTheme="minorHAnsi" w:cstheme="minorHAnsi"/>
          <w:sz w:val="22"/>
          <w:szCs w:val="22"/>
          <w:highlight w:val="yellow"/>
        </w:rPr>
        <w:t xml:space="preserve">17.1  - Após declaração de vencedores, findo prazo recursal, será incluído na ata, na forma de anexo, o registro dos licitantes que aceitarem cotar o objeto com preço igual ao do adjudicatário, observada a classificação na licitação;  </w:t>
      </w:r>
    </w:p>
    <w:p w14:paraId="5A51638C" w14:textId="77777777" w:rsidR="00575AC2" w:rsidRPr="00AE0A51" w:rsidRDefault="00575AC2" w:rsidP="0097280D">
      <w:pPr>
        <w:autoSpaceDE w:val="0"/>
        <w:autoSpaceDN w:val="0"/>
        <w:adjustRightInd w:val="0"/>
        <w:jc w:val="both"/>
        <w:rPr>
          <w:rFonts w:asciiTheme="minorHAnsi" w:eastAsia="Calibri" w:hAnsiTheme="minorHAnsi" w:cstheme="minorHAnsi"/>
          <w:sz w:val="22"/>
          <w:szCs w:val="22"/>
          <w:highlight w:val="yellow"/>
        </w:rPr>
      </w:pPr>
      <w:r w:rsidRPr="00AE0A51">
        <w:rPr>
          <w:rFonts w:asciiTheme="minorHAnsi" w:eastAsia="Calibri" w:hAnsiTheme="minorHAnsi" w:cstheme="minorHAnsi"/>
          <w:sz w:val="22"/>
          <w:szCs w:val="22"/>
          <w:highlight w:val="yellow"/>
        </w:rPr>
        <w:t>17.2 -  Será respeitada, nas contratações, a ordem de classificação dos licitantes ou fornecedores registrados na ata, caso não haja cadastro de reserva, poderão ser convocados os licitantes que mantiverem sua proposta original;</w:t>
      </w:r>
    </w:p>
    <w:p w14:paraId="7F64DDAD" w14:textId="77777777" w:rsidR="00575AC2" w:rsidRPr="00AE0A51" w:rsidRDefault="00575AC2" w:rsidP="0097280D">
      <w:pPr>
        <w:autoSpaceDE w:val="0"/>
        <w:autoSpaceDN w:val="0"/>
        <w:adjustRightInd w:val="0"/>
        <w:jc w:val="both"/>
        <w:rPr>
          <w:rFonts w:asciiTheme="minorHAnsi" w:eastAsia="Calibri" w:hAnsiTheme="minorHAnsi" w:cstheme="minorHAnsi"/>
          <w:sz w:val="22"/>
          <w:szCs w:val="22"/>
          <w:highlight w:val="yellow"/>
        </w:rPr>
      </w:pPr>
      <w:r w:rsidRPr="00AE0A51">
        <w:rPr>
          <w:rFonts w:asciiTheme="minorHAnsi" w:eastAsia="Calibri" w:hAnsiTheme="minorHAnsi" w:cstheme="minorHAnsi"/>
          <w:sz w:val="22"/>
          <w:szCs w:val="22"/>
          <w:highlight w:val="yellow"/>
        </w:rPr>
        <w:lastRenderedPageBreak/>
        <w:t>17.2.2  - Para fins da ordem de classificação, os licitantes ou fornecedores que aceitarem cotar o objeto com preço igual ao do adjudicatário antecederão aqueles que mantiverem sua proposta original.</w:t>
      </w:r>
    </w:p>
    <w:p w14:paraId="5B9944A9" w14:textId="3C09D1A3" w:rsidR="00575AC2" w:rsidRPr="00AE0A51" w:rsidRDefault="00575AC2" w:rsidP="0097280D">
      <w:pPr>
        <w:autoSpaceDE w:val="0"/>
        <w:autoSpaceDN w:val="0"/>
        <w:adjustRightInd w:val="0"/>
        <w:jc w:val="both"/>
        <w:rPr>
          <w:rFonts w:asciiTheme="minorHAnsi" w:eastAsia="Calibri" w:hAnsiTheme="minorHAnsi" w:cstheme="minorHAnsi"/>
          <w:sz w:val="22"/>
          <w:szCs w:val="22"/>
          <w:highlight w:val="yellow"/>
        </w:rPr>
      </w:pPr>
      <w:r w:rsidRPr="00AE0A51">
        <w:rPr>
          <w:rFonts w:asciiTheme="minorHAnsi" w:eastAsia="Calibri" w:hAnsiTheme="minorHAnsi" w:cstheme="minorHAnsi"/>
          <w:sz w:val="22"/>
          <w:szCs w:val="22"/>
          <w:highlight w:val="yellow"/>
        </w:rPr>
        <w:t xml:space="preserve">17.3 </w:t>
      </w:r>
      <w:r w:rsidR="00395F5F" w:rsidRPr="00AE0A51">
        <w:rPr>
          <w:rFonts w:asciiTheme="minorHAnsi" w:eastAsia="Calibri" w:hAnsiTheme="minorHAnsi" w:cstheme="minorHAnsi"/>
          <w:sz w:val="22"/>
          <w:szCs w:val="22"/>
          <w:highlight w:val="yellow"/>
        </w:rPr>
        <w:t xml:space="preserve">- </w:t>
      </w:r>
      <w:r w:rsidRPr="00AE0A51">
        <w:rPr>
          <w:rFonts w:asciiTheme="minorHAnsi" w:eastAsia="Calibri" w:hAnsiTheme="minorHAnsi" w:cstheme="minorHAnsi"/>
          <w:sz w:val="22"/>
          <w:szCs w:val="22"/>
          <w:highlight w:val="yellow"/>
        </w:rPr>
        <w:t>A habilitação dos licitantes que comporão o cadastro de reserva, ou demais licitantes remanescentes que mantiverem sua proposta, será efetuada quando houver necessidade de contratação dos licitantes remanescentes, nas seguintes hipóteses:</w:t>
      </w:r>
    </w:p>
    <w:p w14:paraId="7262FE80" w14:textId="5170B6E8" w:rsidR="00575AC2" w:rsidRPr="00AE0A51" w:rsidRDefault="00575AC2" w:rsidP="0097280D">
      <w:pPr>
        <w:autoSpaceDE w:val="0"/>
        <w:autoSpaceDN w:val="0"/>
        <w:adjustRightInd w:val="0"/>
        <w:jc w:val="both"/>
        <w:rPr>
          <w:rFonts w:asciiTheme="minorHAnsi" w:eastAsia="Calibri" w:hAnsiTheme="minorHAnsi" w:cstheme="minorHAnsi"/>
          <w:sz w:val="22"/>
          <w:szCs w:val="22"/>
          <w:highlight w:val="yellow"/>
        </w:rPr>
      </w:pPr>
      <w:r w:rsidRPr="00AE0A51">
        <w:rPr>
          <w:rFonts w:asciiTheme="minorHAnsi" w:eastAsia="Calibri" w:hAnsiTheme="minorHAnsi" w:cstheme="minorHAnsi"/>
          <w:sz w:val="22"/>
          <w:szCs w:val="22"/>
          <w:highlight w:val="yellow"/>
        </w:rPr>
        <w:t xml:space="preserve">17.3.1 </w:t>
      </w:r>
      <w:r w:rsidR="00395F5F" w:rsidRPr="00AE0A51">
        <w:rPr>
          <w:rFonts w:asciiTheme="minorHAnsi" w:eastAsia="Calibri" w:hAnsiTheme="minorHAnsi" w:cstheme="minorHAnsi"/>
          <w:sz w:val="22"/>
          <w:szCs w:val="22"/>
          <w:highlight w:val="yellow"/>
        </w:rPr>
        <w:t xml:space="preserve">- </w:t>
      </w:r>
      <w:r w:rsidRPr="00AE0A51">
        <w:rPr>
          <w:rFonts w:asciiTheme="minorHAnsi" w:eastAsia="Calibri" w:hAnsiTheme="minorHAnsi" w:cstheme="minorHAnsi"/>
          <w:sz w:val="22"/>
          <w:szCs w:val="22"/>
          <w:highlight w:val="yellow"/>
        </w:rPr>
        <w:t>quando o licitante vencedor não assinar a ata de registro de preços no prazo e nas</w:t>
      </w:r>
      <w:r w:rsidR="00395F5F" w:rsidRPr="00AE0A51">
        <w:rPr>
          <w:rFonts w:asciiTheme="minorHAnsi" w:eastAsia="Calibri" w:hAnsiTheme="minorHAnsi" w:cstheme="minorHAnsi"/>
          <w:sz w:val="22"/>
          <w:szCs w:val="22"/>
          <w:highlight w:val="yellow"/>
        </w:rPr>
        <w:t xml:space="preserve"> c</w:t>
      </w:r>
      <w:r w:rsidRPr="00AE0A51">
        <w:rPr>
          <w:rFonts w:asciiTheme="minorHAnsi" w:eastAsia="Calibri" w:hAnsiTheme="minorHAnsi" w:cstheme="minorHAnsi"/>
          <w:sz w:val="22"/>
          <w:szCs w:val="22"/>
          <w:highlight w:val="yellow"/>
        </w:rPr>
        <w:t>ondições estabelecidos no edital; ou</w:t>
      </w:r>
    </w:p>
    <w:p w14:paraId="5ACA5D2C" w14:textId="7D477319" w:rsidR="00575AC2" w:rsidRPr="00AE0A51" w:rsidRDefault="00575AC2" w:rsidP="0097280D">
      <w:pPr>
        <w:autoSpaceDE w:val="0"/>
        <w:autoSpaceDN w:val="0"/>
        <w:adjustRightInd w:val="0"/>
        <w:jc w:val="both"/>
        <w:rPr>
          <w:rFonts w:asciiTheme="minorHAnsi" w:eastAsia="Calibri" w:hAnsiTheme="minorHAnsi" w:cstheme="minorHAnsi"/>
          <w:sz w:val="22"/>
          <w:szCs w:val="22"/>
          <w:highlight w:val="yellow"/>
        </w:rPr>
      </w:pPr>
      <w:r w:rsidRPr="00AE0A51">
        <w:rPr>
          <w:rFonts w:asciiTheme="minorHAnsi" w:eastAsia="Calibri" w:hAnsiTheme="minorHAnsi" w:cstheme="minorHAnsi"/>
          <w:sz w:val="22"/>
          <w:szCs w:val="22"/>
          <w:highlight w:val="yellow"/>
        </w:rPr>
        <w:t>17.3.2</w:t>
      </w:r>
      <w:r w:rsidR="00395F5F" w:rsidRPr="00AE0A51">
        <w:rPr>
          <w:rFonts w:asciiTheme="minorHAnsi" w:eastAsia="Calibri" w:hAnsiTheme="minorHAnsi" w:cstheme="minorHAnsi"/>
          <w:sz w:val="22"/>
          <w:szCs w:val="22"/>
          <w:highlight w:val="yellow"/>
        </w:rPr>
        <w:t xml:space="preserve"> -</w:t>
      </w:r>
      <w:r w:rsidRPr="00AE0A51">
        <w:rPr>
          <w:rFonts w:asciiTheme="minorHAnsi" w:eastAsia="Calibri" w:hAnsiTheme="minorHAnsi" w:cstheme="minorHAnsi"/>
          <w:sz w:val="22"/>
          <w:szCs w:val="22"/>
          <w:highlight w:val="yellow"/>
        </w:rPr>
        <w:t xml:space="preserve"> quando houver o cancelamento do registro do fornecedor ou do registro de preços, nas hipóteses previstas nos termos previstos no Decreto n° 584/2024.</w:t>
      </w:r>
    </w:p>
    <w:p w14:paraId="206557BF" w14:textId="532ED6CE" w:rsidR="00575AC2" w:rsidRPr="00AE0A51" w:rsidRDefault="00575AC2" w:rsidP="0097280D">
      <w:pPr>
        <w:autoSpaceDE w:val="0"/>
        <w:autoSpaceDN w:val="0"/>
        <w:adjustRightInd w:val="0"/>
        <w:jc w:val="both"/>
        <w:rPr>
          <w:rFonts w:asciiTheme="minorHAnsi" w:eastAsia="Calibri" w:hAnsiTheme="minorHAnsi" w:cstheme="minorHAnsi"/>
          <w:sz w:val="22"/>
          <w:szCs w:val="22"/>
          <w:highlight w:val="yellow"/>
        </w:rPr>
      </w:pPr>
      <w:r w:rsidRPr="00AE0A51">
        <w:rPr>
          <w:rFonts w:asciiTheme="minorHAnsi" w:eastAsia="Calibri" w:hAnsiTheme="minorHAnsi" w:cstheme="minorHAnsi"/>
          <w:sz w:val="22"/>
          <w:szCs w:val="22"/>
          <w:highlight w:val="yellow"/>
        </w:rPr>
        <w:t>17.4</w:t>
      </w:r>
      <w:r w:rsidR="00395F5F" w:rsidRPr="00AE0A51">
        <w:rPr>
          <w:rFonts w:asciiTheme="minorHAnsi" w:eastAsia="Calibri" w:hAnsiTheme="minorHAnsi" w:cstheme="minorHAnsi"/>
          <w:sz w:val="22"/>
          <w:szCs w:val="22"/>
          <w:highlight w:val="yellow"/>
        </w:rPr>
        <w:t xml:space="preserve"> -</w:t>
      </w:r>
      <w:r w:rsidRPr="00AE0A51">
        <w:rPr>
          <w:rFonts w:asciiTheme="minorHAnsi" w:eastAsia="Calibri" w:hAnsiTheme="minorHAnsi" w:cstheme="minorHAnsi"/>
          <w:sz w:val="22"/>
          <w:szCs w:val="22"/>
          <w:highlight w:val="yellow"/>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AE41067" w14:textId="0627F07F" w:rsidR="00575AC2" w:rsidRPr="00AE0A51" w:rsidRDefault="00575AC2" w:rsidP="0097280D">
      <w:pPr>
        <w:autoSpaceDE w:val="0"/>
        <w:autoSpaceDN w:val="0"/>
        <w:adjustRightInd w:val="0"/>
        <w:jc w:val="both"/>
        <w:rPr>
          <w:rFonts w:asciiTheme="minorHAnsi" w:eastAsia="Calibri" w:hAnsiTheme="minorHAnsi" w:cstheme="minorHAnsi"/>
          <w:sz w:val="22"/>
          <w:szCs w:val="22"/>
          <w:highlight w:val="yellow"/>
        </w:rPr>
      </w:pPr>
      <w:r w:rsidRPr="00AE0A51">
        <w:rPr>
          <w:rFonts w:asciiTheme="minorHAnsi" w:eastAsia="Calibri" w:hAnsiTheme="minorHAnsi" w:cstheme="minorHAnsi"/>
          <w:sz w:val="22"/>
          <w:szCs w:val="22"/>
          <w:highlight w:val="yellow"/>
        </w:rPr>
        <w:t>17.4.1</w:t>
      </w:r>
      <w:r w:rsidR="00395F5F" w:rsidRPr="00AE0A51">
        <w:rPr>
          <w:rFonts w:asciiTheme="minorHAnsi" w:eastAsia="Calibri" w:hAnsiTheme="minorHAnsi" w:cstheme="minorHAnsi"/>
          <w:sz w:val="22"/>
          <w:szCs w:val="22"/>
          <w:highlight w:val="yellow"/>
        </w:rPr>
        <w:t xml:space="preserve"> -</w:t>
      </w:r>
      <w:r w:rsidRPr="00AE0A51">
        <w:rPr>
          <w:rFonts w:asciiTheme="minorHAnsi" w:eastAsia="Calibri" w:hAnsiTheme="minorHAnsi" w:cstheme="minorHAnsi"/>
          <w:sz w:val="22"/>
          <w:szCs w:val="22"/>
          <w:highlight w:val="yellow"/>
        </w:rPr>
        <w:t xml:space="preserve"> convocar os licitantes que mantiveram sua proposta original para negociação, na ordem de classificação, com vistas à obtenção de preço melhor, mesmo que acima do preço do adjudicatário; ou</w:t>
      </w:r>
    </w:p>
    <w:p w14:paraId="4A562D56" w14:textId="0CF5D7D7" w:rsidR="00575AC2" w:rsidRPr="00AE0A51" w:rsidRDefault="00575AC2" w:rsidP="0097280D">
      <w:pPr>
        <w:autoSpaceDE w:val="0"/>
        <w:autoSpaceDN w:val="0"/>
        <w:adjustRightInd w:val="0"/>
        <w:jc w:val="both"/>
        <w:rPr>
          <w:rFonts w:asciiTheme="minorHAnsi" w:eastAsia="Calibri" w:hAnsiTheme="minorHAnsi" w:cstheme="minorHAnsi"/>
          <w:sz w:val="22"/>
          <w:szCs w:val="22"/>
          <w:highlight w:val="yellow"/>
        </w:rPr>
      </w:pPr>
      <w:r w:rsidRPr="00AE0A51">
        <w:rPr>
          <w:rFonts w:asciiTheme="minorHAnsi" w:eastAsia="Calibri" w:hAnsiTheme="minorHAnsi" w:cstheme="minorHAnsi"/>
          <w:sz w:val="22"/>
          <w:szCs w:val="22"/>
          <w:highlight w:val="yellow"/>
        </w:rPr>
        <w:t>17.4.2</w:t>
      </w:r>
      <w:r w:rsidR="00395F5F" w:rsidRPr="00AE0A51">
        <w:rPr>
          <w:rFonts w:asciiTheme="minorHAnsi" w:eastAsia="Calibri" w:hAnsiTheme="minorHAnsi" w:cstheme="minorHAnsi"/>
          <w:sz w:val="22"/>
          <w:szCs w:val="22"/>
          <w:highlight w:val="yellow"/>
        </w:rPr>
        <w:t xml:space="preserve"> -</w:t>
      </w:r>
      <w:r w:rsidRPr="00AE0A51">
        <w:rPr>
          <w:rFonts w:asciiTheme="minorHAnsi" w:eastAsia="Calibri" w:hAnsiTheme="minorHAnsi" w:cstheme="minorHAnsi"/>
          <w:sz w:val="22"/>
          <w:szCs w:val="22"/>
          <w:highlight w:val="yellow"/>
        </w:rPr>
        <w:t xml:space="preserve"> adjudicar e firmar o contrato nas condições ofertadas pelos licitantes remanescentes,</w:t>
      </w:r>
    </w:p>
    <w:p w14:paraId="67162810" w14:textId="77777777" w:rsidR="00575AC2" w:rsidRPr="00AE0A51" w:rsidRDefault="00575AC2" w:rsidP="0097280D">
      <w:pPr>
        <w:snapToGrid w:val="0"/>
        <w:jc w:val="both"/>
        <w:rPr>
          <w:rFonts w:asciiTheme="minorHAnsi" w:hAnsiTheme="minorHAnsi" w:cstheme="minorHAnsi"/>
          <w:bCs/>
          <w:color w:val="000000" w:themeColor="text1"/>
          <w:sz w:val="22"/>
          <w:szCs w:val="22"/>
          <w:highlight w:val="yellow"/>
        </w:rPr>
      </w:pPr>
      <w:r w:rsidRPr="00AE0A51">
        <w:rPr>
          <w:rFonts w:asciiTheme="minorHAnsi" w:eastAsia="Calibri" w:hAnsiTheme="minorHAnsi" w:cstheme="minorHAnsi"/>
          <w:sz w:val="22"/>
          <w:szCs w:val="22"/>
          <w:highlight w:val="yellow"/>
        </w:rPr>
        <w:t>observada a ordem de classificação, quando frustrada a negociação de melhor condição.</w:t>
      </w:r>
    </w:p>
    <w:p w14:paraId="261A3F4E" w14:textId="77777777" w:rsidR="00575AC2" w:rsidRPr="00AE0A51" w:rsidRDefault="00575AC2" w:rsidP="0097280D">
      <w:pPr>
        <w:pStyle w:val="N11"/>
        <w:spacing w:before="0" w:after="0"/>
        <w:rPr>
          <w:rFonts w:asciiTheme="minorHAnsi" w:hAnsiTheme="minorHAnsi" w:cstheme="minorHAnsi"/>
          <w:b/>
          <w:bCs/>
          <w:color w:val="000000" w:themeColor="text1"/>
          <w:sz w:val="22"/>
          <w:highlight w:val="yellow"/>
        </w:rPr>
      </w:pPr>
    </w:p>
    <w:p w14:paraId="23775F5C" w14:textId="77777777" w:rsidR="00575AC2" w:rsidRPr="00AE0A51" w:rsidRDefault="00575AC2" w:rsidP="0097280D">
      <w:pPr>
        <w:pStyle w:val="N11"/>
        <w:numPr>
          <w:ilvl w:val="1"/>
          <w:numId w:val="0"/>
        </w:numPr>
        <w:spacing w:before="0" w:after="0"/>
        <w:rPr>
          <w:rFonts w:asciiTheme="minorHAnsi" w:hAnsiTheme="minorHAnsi" w:cstheme="minorHAnsi"/>
          <w:b/>
          <w:color w:val="000000" w:themeColor="text1"/>
          <w:sz w:val="22"/>
          <w:highlight w:val="yellow"/>
        </w:rPr>
      </w:pPr>
      <w:r w:rsidRPr="00AE0A51">
        <w:rPr>
          <w:rFonts w:asciiTheme="minorHAnsi" w:hAnsiTheme="minorHAnsi" w:cstheme="minorHAnsi"/>
          <w:b/>
          <w:color w:val="000000" w:themeColor="text1"/>
          <w:sz w:val="22"/>
          <w:highlight w:val="yellow"/>
        </w:rPr>
        <w:t xml:space="preserve">18 - DO PRAZO DE VIGÊNCIA DA ATA E DOS CONTRATOS: </w:t>
      </w:r>
    </w:p>
    <w:p w14:paraId="3592164D" w14:textId="77777777" w:rsidR="00575AC2" w:rsidRPr="00AE0A51" w:rsidRDefault="00575AC2" w:rsidP="0097280D">
      <w:pPr>
        <w:pStyle w:val="N11"/>
        <w:numPr>
          <w:ilvl w:val="1"/>
          <w:numId w:val="0"/>
        </w:numPr>
        <w:spacing w:before="0" w:after="0"/>
        <w:rPr>
          <w:rFonts w:asciiTheme="minorHAnsi" w:hAnsiTheme="minorHAnsi" w:cstheme="minorHAnsi"/>
          <w:color w:val="000000" w:themeColor="text1"/>
          <w:sz w:val="22"/>
          <w:highlight w:val="yellow"/>
        </w:rPr>
      </w:pPr>
      <w:r w:rsidRPr="00AE0A51">
        <w:rPr>
          <w:rFonts w:asciiTheme="minorHAnsi" w:hAnsiTheme="minorHAnsi" w:cstheme="minorHAnsi"/>
          <w:bCs/>
          <w:color w:val="000000" w:themeColor="text1"/>
          <w:sz w:val="22"/>
          <w:highlight w:val="yellow"/>
        </w:rPr>
        <w:t>18.1 -</w:t>
      </w:r>
      <w:r w:rsidRPr="00AE0A51">
        <w:rPr>
          <w:rFonts w:asciiTheme="minorHAnsi" w:hAnsiTheme="minorHAnsi" w:cstheme="minorHAnsi"/>
          <w:sz w:val="22"/>
          <w:highlight w:val="yellow"/>
        </w:rPr>
        <w:t xml:space="preserve"> O prazo de vigência da Ata de Registro de Preços será de 01 (um) ano, prorrogável, por igual período, desde que comprovada a vantajosidade do preço, contados do dia posterior à data de sua publicação no veículo de imprensa oficial do Município, conforme Artigo 84 da Lei nº. 14.133/2021.</w:t>
      </w:r>
    </w:p>
    <w:p w14:paraId="406E658F" w14:textId="374DE024" w:rsidR="00575AC2" w:rsidRPr="00AE0A51" w:rsidRDefault="00575AC2" w:rsidP="0097280D">
      <w:pPr>
        <w:pStyle w:val="N11"/>
        <w:numPr>
          <w:ilvl w:val="1"/>
          <w:numId w:val="0"/>
        </w:numPr>
        <w:spacing w:before="0" w:after="0"/>
        <w:rPr>
          <w:rFonts w:asciiTheme="minorHAnsi" w:hAnsiTheme="minorHAnsi" w:cstheme="minorHAnsi"/>
          <w:color w:val="000000" w:themeColor="text1"/>
          <w:sz w:val="22"/>
          <w:highlight w:val="yellow"/>
        </w:rPr>
      </w:pPr>
      <w:r w:rsidRPr="00AE0A51">
        <w:rPr>
          <w:rFonts w:asciiTheme="minorHAnsi" w:hAnsiTheme="minorHAnsi" w:cstheme="minorHAnsi"/>
          <w:color w:val="000000" w:themeColor="text1"/>
          <w:sz w:val="22"/>
          <w:highlight w:val="yellow"/>
        </w:rPr>
        <w:t>18.2 - O prazo de vigência das contratações decorrentes desse registro de preços apresentará como termo inicial o recebimento/assinatura da Ordem de Fornecimento/Contrato e como termo final o recebimento definitivo dos produtos pela Administração, observados os limites de prazo de entrega fixados no Anexo I, sem prejuízo para o prazo mínimo de garantia e validade dos produtos adquiridos, ou conforme estabelecido no próprio instrumento.</w:t>
      </w:r>
    </w:p>
    <w:p w14:paraId="663AF3C4" w14:textId="77777777" w:rsidR="00575AC2" w:rsidRPr="00AE0A51" w:rsidRDefault="00575AC2" w:rsidP="0097280D">
      <w:pPr>
        <w:pStyle w:val="N11"/>
        <w:spacing w:before="0" w:after="0"/>
        <w:rPr>
          <w:rFonts w:asciiTheme="minorHAnsi" w:hAnsiTheme="minorHAnsi" w:cstheme="minorHAnsi"/>
          <w:b/>
          <w:bCs/>
          <w:color w:val="000000" w:themeColor="text1"/>
          <w:sz w:val="22"/>
          <w:highlight w:val="yellow"/>
        </w:rPr>
      </w:pPr>
    </w:p>
    <w:p w14:paraId="72DEF9E0" w14:textId="77777777" w:rsidR="00575AC2" w:rsidRPr="00AE0A51" w:rsidRDefault="00575AC2" w:rsidP="0097280D">
      <w:pPr>
        <w:pStyle w:val="N11"/>
        <w:spacing w:before="0" w:after="0"/>
        <w:rPr>
          <w:rFonts w:asciiTheme="minorHAnsi" w:hAnsiTheme="minorHAnsi" w:cstheme="minorHAnsi"/>
          <w:color w:val="000000" w:themeColor="text1"/>
          <w:sz w:val="22"/>
          <w:highlight w:val="yellow"/>
        </w:rPr>
      </w:pPr>
      <w:r w:rsidRPr="00AE0A51">
        <w:rPr>
          <w:rFonts w:asciiTheme="minorHAnsi" w:hAnsiTheme="minorHAnsi" w:cstheme="minorHAnsi"/>
          <w:b/>
          <w:bCs/>
          <w:color w:val="000000" w:themeColor="text1"/>
          <w:sz w:val="22"/>
          <w:highlight w:val="yellow"/>
        </w:rPr>
        <w:t>19 - DOS ÓRGÃOS PARTICIPANTES:</w:t>
      </w:r>
    </w:p>
    <w:p w14:paraId="6F24F916" w14:textId="77777777" w:rsidR="00575AC2" w:rsidRPr="00AE0A51" w:rsidRDefault="00575AC2" w:rsidP="0097280D">
      <w:pPr>
        <w:pStyle w:val="N11"/>
        <w:spacing w:before="0" w:after="0"/>
        <w:rPr>
          <w:rFonts w:asciiTheme="minorHAnsi" w:hAnsiTheme="minorHAnsi" w:cstheme="minorHAnsi"/>
          <w:color w:val="000000" w:themeColor="text1"/>
          <w:sz w:val="22"/>
          <w:highlight w:val="yellow"/>
        </w:rPr>
      </w:pPr>
      <w:r w:rsidRPr="00AE0A51">
        <w:rPr>
          <w:rFonts w:asciiTheme="minorHAnsi" w:hAnsiTheme="minorHAnsi" w:cstheme="minorHAnsi"/>
          <w:color w:val="000000" w:themeColor="text1"/>
          <w:sz w:val="22"/>
          <w:highlight w:val="yellow"/>
        </w:rPr>
        <w:t>19.1 - O Município de Afonso Cláudio/ES, através do Setor de Compras da Prefeitura Municipal será o responsável pelo gerenciamento, orientações e controle do presente sistema de registro de preços.</w:t>
      </w:r>
    </w:p>
    <w:p w14:paraId="7874C4CA" w14:textId="77777777" w:rsidR="00575AC2" w:rsidRPr="00AE0A51" w:rsidRDefault="00575AC2" w:rsidP="0097280D">
      <w:pPr>
        <w:pStyle w:val="N11"/>
        <w:numPr>
          <w:ilvl w:val="1"/>
          <w:numId w:val="0"/>
        </w:numPr>
        <w:spacing w:before="0" w:after="0"/>
        <w:rPr>
          <w:rFonts w:asciiTheme="minorHAnsi" w:hAnsiTheme="minorHAnsi" w:cstheme="minorHAnsi"/>
          <w:color w:val="000000" w:themeColor="text1"/>
          <w:sz w:val="22"/>
          <w:highlight w:val="yellow"/>
        </w:rPr>
      </w:pPr>
      <w:r w:rsidRPr="00AE0A51">
        <w:rPr>
          <w:rFonts w:asciiTheme="minorHAnsi" w:hAnsiTheme="minorHAnsi" w:cstheme="minorHAnsi"/>
          <w:color w:val="000000" w:themeColor="text1"/>
          <w:sz w:val="22"/>
          <w:highlight w:val="yellow"/>
        </w:rPr>
        <w:t xml:space="preserve">19.1.1 - Participam, deste certame os seguintes órgãos/unidades da Administração Pública Municipal: </w:t>
      </w:r>
    </w:p>
    <w:p w14:paraId="32AE66B4" w14:textId="391CAD22" w:rsidR="00575AC2" w:rsidRPr="00AE0A51" w:rsidRDefault="00575AC2" w:rsidP="0097280D">
      <w:pPr>
        <w:pStyle w:val="N11"/>
        <w:numPr>
          <w:ilvl w:val="1"/>
          <w:numId w:val="0"/>
        </w:numPr>
        <w:spacing w:before="0" w:after="0"/>
        <w:rPr>
          <w:rFonts w:asciiTheme="minorHAnsi" w:hAnsiTheme="minorHAnsi" w:cstheme="minorHAnsi"/>
          <w:color w:val="000000" w:themeColor="text1"/>
          <w:sz w:val="22"/>
          <w:highlight w:val="yellow"/>
        </w:rPr>
      </w:pPr>
      <w:r w:rsidRPr="00AE0A51">
        <w:rPr>
          <w:rFonts w:asciiTheme="minorHAnsi" w:hAnsiTheme="minorHAnsi" w:cstheme="minorHAnsi"/>
          <w:color w:val="000000" w:themeColor="text1"/>
          <w:sz w:val="22"/>
          <w:highlight w:val="yellow"/>
        </w:rPr>
        <w:t xml:space="preserve">a) </w:t>
      </w:r>
      <w:r w:rsidR="00FE11E5" w:rsidRPr="00AE0A51">
        <w:rPr>
          <w:rFonts w:asciiTheme="minorHAnsi" w:hAnsiTheme="minorHAnsi" w:cstheme="minorHAnsi"/>
          <w:color w:val="000000" w:themeColor="text1"/>
          <w:sz w:val="22"/>
          <w:highlight w:val="yellow"/>
        </w:rPr>
        <w:t>_________________________</w:t>
      </w:r>
    </w:p>
    <w:p w14:paraId="67A6E1D4" w14:textId="2DA2B430" w:rsidR="00575AC2" w:rsidRPr="00AE0A51" w:rsidRDefault="00425E95" w:rsidP="0097280D">
      <w:pPr>
        <w:pStyle w:val="N11"/>
        <w:numPr>
          <w:ilvl w:val="1"/>
          <w:numId w:val="0"/>
        </w:numPr>
        <w:spacing w:before="0" w:after="0"/>
        <w:rPr>
          <w:rFonts w:asciiTheme="minorHAnsi" w:hAnsiTheme="minorHAnsi" w:cstheme="minorHAnsi"/>
          <w:color w:val="000000" w:themeColor="text1"/>
          <w:sz w:val="22"/>
          <w:highlight w:val="yellow"/>
        </w:rPr>
      </w:pPr>
      <w:r w:rsidRPr="00AE0A51">
        <w:rPr>
          <w:rFonts w:asciiTheme="minorHAnsi" w:hAnsiTheme="minorHAnsi" w:cstheme="minorHAnsi"/>
          <w:color w:val="000000" w:themeColor="text1"/>
          <w:sz w:val="22"/>
          <w:highlight w:val="yellow"/>
        </w:rPr>
        <w:t>1</w:t>
      </w:r>
      <w:r w:rsidR="006529F8" w:rsidRPr="00AE0A51">
        <w:rPr>
          <w:rFonts w:asciiTheme="minorHAnsi" w:hAnsiTheme="minorHAnsi" w:cstheme="minorHAnsi"/>
          <w:color w:val="000000" w:themeColor="text1"/>
          <w:sz w:val="22"/>
          <w:highlight w:val="yellow"/>
        </w:rPr>
        <w:t>9</w:t>
      </w:r>
      <w:r w:rsidRPr="00AE0A51">
        <w:rPr>
          <w:rFonts w:asciiTheme="minorHAnsi" w:hAnsiTheme="minorHAnsi" w:cstheme="minorHAnsi"/>
          <w:color w:val="000000" w:themeColor="text1"/>
          <w:sz w:val="22"/>
          <w:highlight w:val="yellow"/>
        </w:rPr>
        <w:t xml:space="preserve">.2 - Fica facultada a adesão de outros órgãos interessados ao presente sistema de registro de preços, durante a sua vigência, desde que autorizado pelo órgão gerenciador e mediante aceitação de fornecimento pelo licitante beneficiário da Ata </w:t>
      </w:r>
      <w:r w:rsidRPr="00AE0A51">
        <w:rPr>
          <w:rFonts w:asciiTheme="minorHAnsi" w:hAnsiTheme="minorHAnsi" w:cstheme="minorHAnsi"/>
          <w:sz w:val="22"/>
          <w:highlight w:val="yellow"/>
        </w:rPr>
        <w:t xml:space="preserve">de Registro de Preços, tudo em conformidade com os critérios estabelecidos no art. </w:t>
      </w:r>
      <w:r w:rsidR="00097EFF" w:rsidRPr="00AE0A51">
        <w:rPr>
          <w:rFonts w:asciiTheme="minorHAnsi" w:hAnsiTheme="minorHAnsi" w:cstheme="minorHAnsi"/>
          <w:sz w:val="22"/>
          <w:highlight w:val="yellow"/>
        </w:rPr>
        <w:t xml:space="preserve">30 </w:t>
      </w:r>
      <w:r w:rsidRPr="00AE0A51">
        <w:rPr>
          <w:rFonts w:asciiTheme="minorHAnsi" w:hAnsiTheme="minorHAnsi" w:cstheme="minorHAnsi"/>
          <w:sz w:val="22"/>
          <w:highlight w:val="yellow"/>
        </w:rPr>
        <w:t>do Decreto Municipal Nº</w:t>
      </w:r>
      <w:r w:rsidR="00097EFF" w:rsidRPr="00AE0A51">
        <w:rPr>
          <w:rFonts w:asciiTheme="minorHAnsi" w:hAnsiTheme="minorHAnsi" w:cstheme="minorHAnsi"/>
          <w:sz w:val="22"/>
          <w:highlight w:val="yellow"/>
        </w:rPr>
        <w:t xml:space="preserve"> </w:t>
      </w:r>
      <w:r w:rsidR="00277C48" w:rsidRPr="00AE0A51">
        <w:rPr>
          <w:rFonts w:asciiTheme="minorHAnsi" w:hAnsiTheme="minorHAnsi" w:cstheme="minorHAnsi"/>
          <w:sz w:val="22"/>
          <w:highlight w:val="yellow"/>
        </w:rPr>
        <w:t>584/2023</w:t>
      </w:r>
      <w:r w:rsidR="00097EFF" w:rsidRPr="00AE0A51">
        <w:rPr>
          <w:rFonts w:asciiTheme="minorHAnsi" w:hAnsiTheme="minorHAnsi" w:cstheme="minorHAnsi"/>
          <w:sz w:val="22"/>
          <w:highlight w:val="yellow"/>
        </w:rPr>
        <w:t>.</w:t>
      </w:r>
    </w:p>
    <w:p w14:paraId="64D8E656" w14:textId="77777777" w:rsidR="00ED321F" w:rsidRPr="00AE0A51" w:rsidRDefault="00ED321F" w:rsidP="0097280D">
      <w:pPr>
        <w:pStyle w:val="N11"/>
        <w:numPr>
          <w:ilvl w:val="1"/>
          <w:numId w:val="0"/>
        </w:numPr>
        <w:spacing w:before="0" w:after="0"/>
        <w:rPr>
          <w:rFonts w:asciiTheme="minorHAnsi" w:hAnsiTheme="minorHAnsi" w:cstheme="minorHAnsi"/>
          <w:strike/>
          <w:color w:val="000000" w:themeColor="text1"/>
          <w:sz w:val="22"/>
          <w:highlight w:val="yellow"/>
        </w:rPr>
      </w:pPr>
    </w:p>
    <w:p w14:paraId="67BA463C" w14:textId="77777777" w:rsidR="00575AC2" w:rsidRPr="00AE0A51" w:rsidRDefault="00575AC2" w:rsidP="0097280D">
      <w:pPr>
        <w:pStyle w:val="Ttulo1"/>
        <w:keepNext w:val="0"/>
        <w:jc w:val="both"/>
        <w:rPr>
          <w:rFonts w:asciiTheme="minorHAnsi" w:hAnsiTheme="minorHAnsi" w:cstheme="minorHAnsi"/>
          <w:color w:val="000000" w:themeColor="text1"/>
          <w:sz w:val="22"/>
          <w:szCs w:val="22"/>
          <w:highlight w:val="yellow"/>
        </w:rPr>
      </w:pPr>
      <w:r w:rsidRPr="00AE0A51">
        <w:rPr>
          <w:rFonts w:asciiTheme="minorHAnsi" w:hAnsiTheme="minorHAnsi" w:cstheme="minorHAnsi"/>
          <w:color w:val="000000" w:themeColor="text1"/>
          <w:sz w:val="22"/>
          <w:szCs w:val="22"/>
          <w:highlight w:val="yellow"/>
        </w:rPr>
        <w:t xml:space="preserve">20 - DA ESTIMATIVA DE QUANTIDADES: </w:t>
      </w:r>
    </w:p>
    <w:p w14:paraId="702556CB" w14:textId="64068E4C" w:rsidR="00575AC2" w:rsidRPr="00AE0A51" w:rsidRDefault="00575AC2" w:rsidP="0097280D">
      <w:pPr>
        <w:pStyle w:val="N11"/>
        <w:numPr>
          <w:ilvl w:val="1"/>
          <w:numId w:val="0"/>
        </w:numPr>
        <w:spacing w:before="0" w:after="0"/>
        <w:rPr>
          <w:rFonts w:asciiTheme="minorHAnsi" w:hAnsiTheme="minorHAnsi" w:cstheme="minorHAnsi"/>
          <w:color w:val="000000" w:themeColor="text1"/>
          <w:sz w:val="22"/>
          <w:highlight w:val="yellow"/>
        </w:rPr>
      </w:pPr>
      <w:r w:rsidRPr="00AE0A51">
        <w:rPr>
          <w:rFonts w:asciiTheme="minorHAnsi" w:hAnsiTheme="minorHAnsi" w:cstheme="minorHAnsi"/>
          <w:color w:val="000000" w:themeColor="text1"/>
          <w:sz w:val="22"/>
          <w:highlight w:val="yellow"/>
        </w:rPr>
        <w:t>20.1 - A estimativa de consumo máximo obedecerá ao disposto no Anexo</w:t>
      </w:r>
      <w:r w:rsidRPr="00AE0A51">
        <w:rPr>
          <w:rFonts w:asciiTheme="minorHAnsi" w:hAnsiTheme="minorHAnsi" w:cstheme="minorHAnsi"/>
          <w:color w:val="FF0000"/>
          <w:sz w:val="22"/>
          <w:highlight w:val="yellow"/>
        </w:rPr>
        <w:t xml:space="preserve"> </w:t>
      </w:r>
      <w:r w:rsidR="00612D60">
        <w:rPr>
          <w:rFonts w:asciiTheme="minorHAnsi" w:hAnsiTheme="minorHAnsi" w:cstheme="minorHAnsi"/>
          <w:color w:val="FF0000"/>
          <w:sz w:val="22"/>
          <w:highlight w:val="yellow"/>
        </w:rPr>
        <w:t>___</w:t>
      </w:r>
      <w:r w:rsidRPr="00AE0A51">
        <w:rPr>
          <w:rFonts w:asciiTheme="minorHAnsi" w:hAnsiTheme="minorHAnsi" w:cstheme="minorHAnsi"/>
          <w:color w:val="FF0000"/>
          <w:sz w:val="22"/>
          <w:highlight w:val="yellow"/>
        </w:rPr>
        <w:t xml:space="preserve"> </w:t>
      </w:r>
      <w:r w:rsidRPr="00AE0A51">
        <w:rPr>
          <w:rFonts w:asciiTheme="minorHAnsi" w:hAnsiTheme="minorHAnsi" w:cstheme="minorHAnsi"/>
          <w:color w:val="000000" w:themeColor="text1"/>
          <w:sz w:val="22"/>
          <w:highlight w:val="yellow"/>
        </w:rPr>
        <w:t>do Edital de Licitação.</w:t>
      </w:r>
    </w:p>
    <w:p w14:paraId="21EE8E17" w14:textId="77777777" w:rsidR="00575AC2" w:rsidRPr="00AE0A51" w:rsidRDefault="00575AC2" w:rsidP="0097280D">
      <w:pPr>
        <w:pStyle w:val="N11"/>
        <w:numPr>
          <w:ilvl w:val="1"/>
          <w:numId w:val="0"/>
        </w:numPr>
        <w:spacing w:before="0" w:after="0"/>
        <w:rPr>
          <w:rFonts w:asciiTheme="minorHAnsi" w:hAnsiTheme="minorHAnsi" w:cstheme="minorHAnsi"/>
          <w:color w:val="000000" w:themeColor="text1"/>
          <w:sz w:val="22"/>
          <w:highlight w:val="yellow"/>
        </w:rPr>
      </w:pPr>
      <w:r w:rsidRPr="00AE0A51">
        <w:rPr>
          <w:rFonts w:asciiTheme="minorHAnsi" w:hAnsiTheme="minorHAnsi" w:cstheme="minorHAnsi"/>
          <w:color w:val="000000" w:themeColor="text1"/>
          <w:sz w:val="22"/>
          <w:highlight w:val="yellow"/>
        </w:rPr>
        <w:t xml:space="preserve">20.2 - A existência de preços registrados não obrigará a Administração a firmar contratações que deles poderão advir, facultada a realização de licitação específica ou a contratação direta para a aquisição </w:t>
      </w:r>
      <w:r w:rsidRPr="00AE0A51">
        <w:rPr>
          <w:rFonts w:asciiTheme="minorHAnsi" w:hAnsiTheme="minorHAnsi" w:cstheme="minorHAnsi"/>
          <w:color w:val="000000" w:themeColor="text1"/>
          <w:sz w:val="22"/>
          <w:highlight w:val="yellow"/>
        </w:rPr>
        <w:lastRenderedPageBreak/>
        <w:t>pretendida nas hipóteses previstas na Lei 14.133/21, mediante fundamentação, assegurando-se ao beneficiário do registro a preferência de fornecimento em igualdade de condições.</w:t>
      </w:r>
    </w:p>
    <w:p w14:paraId="70C0BD43" w14:textId="77777777" w:rsidR="00C64ADE" w:rsidRPr="00AE0A51" w:rsidRDefault="00575AC2" w:rsidP="0097280D">
      <w:pPr>
        <w:snapToGrid w:val="0"/>
        <w:jc w:val="both"/>
        <w:rPr>
          <w:rFonts w:asciiTheme="minorHAnsi" w:hAnsiTheme="minorHAnsi" w:cstheme="minorHAnsi"/>
          <w:color w:val="FF0000"/>
          <w:sz w:val="22"/>
          <w:szCs w:val="22"/>
          <w:highlight w:val="yellow"/>
        </w:rPr>
      </w:pPr>
      <w:r w:rsidRPr="00AE0A51">
        <w:rPr>
          <w:rFonts w:asciiTheme="minorHAnsi" w:hAnsiTheme="minorHAnsi" w:cstheme="minorHAnsi"/>
          <w:color w:val="FF0000"/>
          <w:sz w:val="22"/>
          <w:szCs w:val="22"/>
          <w:highlight w:val="yellow"/>
        </w:rPr>
        <w:t>20.3 -</w:t>
      </w:r>
      <w:r w:rsidRPr="00AE0A51">
        <w:rPr>
          <w:rFonts w:asciiTheme="minorHAnsi" w:hAnsiTheme="minorHAnsi" w:cstheme="minorHAnsi"/>
          <w:b/>
          <w:bCs/>
          <w:color w:val="FF0000"/>
          <w:sz w:val="22"/>
          <w:szCs w:val="22"/>
          <w:highlight w:val="yellow"/>
        </w:rPr>
        <w:t xml:space="preserve">  </w:t>
      </w:r>
      <w:r w:rsidRPr="00AE0A51">
        <w:rPr>
          <w:rFonts w:asciiTheme="minorHAnsi" w:hAnsiTheme="minorHAnsi" w:cstheme="minorHAnsi"/>
          <w:color w:val="FF0000"/>
          <w:sz w:val="22"/>
          <w:szCs w:val="22"/>
          <w:highlight w:val="yellow"/>
        </w:rPr>
        <w:t>A quantidade mínima prevista para ser adquirida pela municipalidade, será conforme tabela anexa constante no termo de referência (anexo II</w:t>
      </w:r>
      <w:r w:rsidR="00C64ADE" w:rsidRPr="00AE0A51">
        <w:rPr>
          <w:rFonts w:asciiTheme="minorHAnsi" w:hAnsiTheme="minorHAnsi" w:cstheme="minorHAnsi"/>
          <w:color w:val="FF0000"/>
          <w:sz w:val="22"/>
          <w:szCs w:val="22"/>
          <w:highlight w:val="yellow"/>
        </w:rPr>
        <w:t xml:space="preserve">_____ </w:t>
      </w:r>
      <w:r w:rsidRPr="00AE0A51">
        <w:rPr>
          <w:rFonts w:asciiTheme="minorHAnsi" w:hAnsiTheme="minorHAnsi" w:cstheme="minorHAnsi"/>
          <w:color w:val="FF0000"/>
          <w:sz w:val="22"/>
          <w:szCs w:val="22"/>
          <w:highlight w:val="yellow"/>
        </w:rPr>
        <w:t xml:space="preserve">). </w:t>
      </w:r>
      <w:r w:rsidR="00613093" w:rsidRPr="00AE0A51">
        <w:rPr>
          <w:rFonts w:asciiTheme="minorHAnsi" w:hAnsiTheme="minorHAnsi" w:cstheme="minorHAnsi"/>
          <w:color w:val="FF0000"/>
          <w:sz w:val="22"/>
          <w:szCs w:val="22"/>
          <w:highlight w:val="yellow"/>
        </w:rPr>
        <w:t xml:space="preserve"> (caso haja tabela) </w:t>
      </w:r>
    </w:p>
    <w:p w14:paraId="0B030E10" w14:textId="1BB102AF" w:rsidR="00575AC2" w:rsidRPr="00EC1482" w:rsidRDefault="00C64ADE" w:rsidP="0097280D">
      <w:pPr>
        <w:snapToGrid w:val="0"/>
        <w:jc w:val="center"/>
        <w:rPr>
          <w:rFonts w:asciiTheme="minorHAnsi" w:hAnsiTheme="minorHAnsi" w:cstheme="minorHAnsi"/>
          <w:b/>
          <w:bCs/>
          <w:color w:val="FF0000"/>
          <w:sz w:val="22"/>
          <w:szCs w:val="22"/>
          <w:highlight w:val="yellow"/>
        </w:rPr>
      </w:pPr>
      <w:r w:rsidRPr="00EC1482">
        <w:rPr>
          <w:rFonts w:asciiTheme="minorHAnsi" w:hAnsiTheme="minorHAnsi" w:cstheme="minorHAnsi"/>
          <w:b/>
          <w:bCs/>
          <w:color w:val="FF0000"/>
          <w:sz w:val="22"/>
          <w:szCs w:val="22"/>
          <w:highlight w:val="yellow"/>
          <w:u w:val="single"/>
        </w:rPr>
        <w:t>OU</w:t>
      </w:r>
    </w:p>
    <w:p w14:paraId="350EACFB" w14:textId="08C24F55" w:rsidR="00613093" w:rsidRPr="00AE0A51" w:rsidRDefault="00613093" w:rsidP="0097280D">
      <w:pPr>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highlight w:val="yellow"/>
        </w:rPr>
        <w:t>20.3 -  A quantidade mínima prevista a ser adquirida por essa municipalidade, será equivalente a ____  % (____ por cento) do quantitativo registrado.‘’</w:t>
      </w:r>
      <w:r w:rsidR="00024203" w:rsidRPr="00AE0A51">
        <w:rPr>
          <w:rFonts w:asciiTheme="minorHAnsi" w:hAnsiTheme="minorHAnsi" w:cstheme="minorHAnsi"/>
          <w:color w:val="FF0000"/>
          <w:sz w:val="22"/>
          <w:szCs w:val="22"/>
          <w:highlight w:val="yellow"/>
        </w:rPr>
        <w:t xml:space="preserve">  </w:t>
      </w:r>
    </w:p>
    <w:p w14:paraId="417A561F" w14:textId="77777777" w:rsidR="00275B21" w:rsidRPr="00AE0A51" w:rsidRDefault="00275B21" w:rsidP="0097280D">
      <w:pPr>
        <w:snapToGrid w:val="0"/>
        <w:jc w:val="both"/>
        <w:rPr>
          <w:rFonts w:asciiTheme="minorHAnsi" w:hAnsiTheme="minorHAnsi" w:cstheme="minorHAnsi"/>
          <w:b/>
          <w:bCs/>
          <w:color w:val="000000" w:themeColor="text1"/>
          <w:sz w:val="22"/>
          <w:szCs w:val="22"/>
        </w:rPr>
      </w:pPr>
    </w:p>
    <w:p w14:paraId="6161738E" w14:textId="1E5EEB90" w:rsidR="001F6EC7" w:rsidRPr="00AE0A51" w:rsidRDefault="006529F8" w:rsidP="0097280D">
      <w:pPr>
        <w:snapToGrid w:val="0"/>
        <w:jc w:val="both"/>
        <w:rPr>
          <w:rFonts w:asciiTheme="minorHAnsi" w:hAnsiTheme="minorHAnsi" w:cstheme="minorHAnsi"/>
          <w:b/>
          <w:bCs/>
          <w:color w:val="000000" w:themeColor="text1"/>
          <w:sz w:val="22"/>
          <w:szCs w:val="22"/>
        </w:rPr>
      </w:pPr>
      <w:r w:rsidRPr="00AE0A51">
        <w:rPr>
          <w:rFonts w:asciiTheme="minorHAnsi" w:hAnsiTheme="minorHAnsi" w:cstheme="minorHAnsi"/>
          <w:b/>
          <w:bCs/>
          <w:color w:val="000000" w:themeColor="text1"/>
          <w:sz w:val="22"/>
          <w:szCs w:val="22"/>
        </w:rPr>
        <w:t>21</w:t>
      </w:r>
      <w:r w:rsidR="00F528DB" w:rsidRPr="00AE0A51">
        <w:rPr>
          <w:rFonts w:asciiTheme="minorHAnsi" w:hAnsiTheme="minorHAnsi" w:cstheme="minorHAnsi"/>
          <w:b/>
          <w:bCs/>
          <w:color w:val="000000" w:themeColor="text1"/>
          <w:sz w:val="22"/>
          <w:szCs w:val="22"/>
        </w:rPr>
        <w:t xml:space="preserve"> - DAS SANÇÕES ADMINISTRATIVAS</w:t>
      </w:r>
      <w:r w:rsidR="00C126B5" w:rsidRPr="00AE0A51">
        <w:rPr>
          <w:rFonts w:asciiTheme="minorHAnsi" w:hAnsiTheme="minorHAnsi" w:cstheme="minorHAnsi"/>
          <w:b/>
          <w:bCs/>
          <w:color w:val="000000" w:themeColor="text1"/>
          <w:sz w:val="22"/>
          <w:szCs w:val="22"/>
        </w:rPr>
        <w:t>:</w:t>
      </w:r>
      <w:r w:rsidR="00885CB0" w:rsidRPr="00AE0A51">
        <w:rPr>
          <w:rFonts w:asciiTheme="minorHAnsi" w:hAnsiTheme="minorHAnsi" w:cstheme="minorHAnsi"/>
          <w:b/>
          <w:bCs/>
          <w:color w:val="000000" w:themeColor="text1"/>
          <w:sz w:val="22"/>
          <w:szCs w:val="22"/>
        </w:rPr>
        <w:t xml:space="preserve"> </w:t>
      </w:r>
    </w:p>
    <w:p w14:paraId="64FB1320" w14:textId="5EABFEC3" w:rsidR="0044454D" w:rsidRPr="00AE0A51" w:rsidRDefault="0044454D" w:rsidP="00D417E0">
      <w:pPr>
        <w:pStyle w:val="Notaexplicativa"/>
        <w:rPr>
          <w:rFonts w:asciiTheme="minorHAnsi" w:hAnsiTheme="minorHAnsi" w:cstheme="minorHAnsi"/>
          <w:sz w:val="22"/>
          <w:szCs w:val="22"/>
        </w:rPr>
      </w:pPr>
      <w:bookmarkStart w:id="24" w:name="_Hlk165383029"/>
      <w:r w:rsidRPr="00AE0A51">
        <w:rPr>
          <w:rFonts w:asciiTheme="minorHAnsi" w:hAnsiTheme="minorHAnsi" w:cstheme="minorHAnsi"/>
          <w:b/>
          <w:bCs/>
          <w:sz w:val="22"/>
          <w:szCs w:val="22"/>
        </w:rPr>
        <w:t>Nota explicativa</w:t>
      </w:r>
      <w:bookmarkEnd w:id="24"/>
      <w:r w:rsidR="00D417E0">
        <w:rPr>
          <w:rFonts w:asciiTheme="minorHAnsi" w:hAnsiTheme="minorHAnsi" w:cstheme="minorHAnsi"/>
          <w:b/>
          <w:bCs/>
          <w:sz w:val="22"/>
          <w:szCs w:val="22"/>
        </w:rPr>
        <w:t>:</w:t>
      </w:r>
      <w:r w:rsidR="00D417E0" w:rsidRPr="00D417E0">
        <w:rPr>
          <w:rFonts w:asciiTheme="minorHAnsi" w:hAnsiTheme="minorHAnsi" w:cstheme="minorHAnsi"/>
          <w:b/>
          <w:color w:val="auto"/>
          <w:sz w:val="22"/>
          <w:szCs w:val="22"/>
        </w:rPr>
        <w:t xml:space="preserve"> </w:t>
      </w:r>
      <w:r w:rsidR="00D417E0" w:rsidRPr="00D417E0">
        <w:rPr>
          <w:color w:val="auto"/>
        </w:rPr>
        <w:t>A infrações, bem como, o percentual das multas aplicáveis, serão conforme as constantes no termo de referência. A fim de evitar-se repetições, adotou-se aqui, sugestão de uma solução remissiva mínima, devendo manter e ou acrescer conforme disposto no TR</w:t>
      </w:r>
      <w:r w:rsidR="00D417E0" w:rsidRPr="00D417E0">
        <w:rPr>
          <w:rFonts w:asciiTheme="minorHAnsi" w:hAnsiTheme="minorHAnsi" w:cstheme="minorHAnsi"/>
          <w:i w:val="0"/>
          <w:iCs w:val="0"/>
          <w:color w:val="auto"/>
        </w:rPr>
        <w:t>.</w:t>
      </w:r>
    </w:p>
    <w:p w14:paraId="013F19EB" w14:textId="6EC76F1D"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.1 - Comete infração administrativa o fornecedor/prestador de serviço que cometer quaisquer das infrações previstas no art. 155 da Lei nº 14.133, de 2021, quais sejam: </w:t>
      </w:r>
    </w:p>
    <w:p w14:paraId="6CD1FA99" w14:textId="4C69F04C"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.1.1 - Dar causa à inexecução parcial do contrato; </w:t>
      </w:r>
    </w:p>
    <w:p w14:paraId="4E87C28F" w14:textId="7BC2CA24"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.1.2 - Dar causa à inexecução parcial do contrato que cause grave dano à Administração, ao funcionamento dos serviços públicos ou ao interesse coletivo; </w:t>
      </w:r>
    </w:p>
    <w:p w14:paraId="493FBA72" w14:textId="3FD145E2"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.1.3 - Dar causa à inexecução total do contrato; </w:t>
      </w:r>
    </w:p>
    <w:p w14:paraId="2CE080BB" w14:textId="5E583245"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.1.4 - Deixar de entregar a documentação exigida para o certame; </w:t>
      </w:r>
    </w:p>
    <w:p w14:paraId="3BB74D31" w14:textId="2CFD503B"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.1.5 - Não manter a proposta, salvo em decorrência de fato superveniente devidamente justificado; </w:t>
      </w:r>
    </w:p>
    <w:p w14:paraId="021920AE" w14:textId="16AAF077"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.1.6 - Não celebrar o contrato ou não entregar a documentação exigida para a contratação, quando convocado dentro do prazo de validade de sua proposta;</w:t>
      </w:r>
    </w:p>
    <w:p w14:paraId="19075874" w14:textId="108F0325"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.1.7 - Ensejar o retardamento da execução ou da entrega do objeto da licitação sem motivo justificado; </w:t>
      </w:r>
    </w:p>
    <w:p w14:paraId="49D9182F" w14:textId="35FE381D"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.1.8 - Apresentar declaração ou documentação falsa exigida para o certame ou prestar declaração falsa durante a dispensa eletrônica ou a execução do contrato; </w:t>
      </w:r>
    </w:p>
    <w:p w14:paraId="28819CD7" w14:textId="0618444F"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.1.9 - Fraudar a licitação ou praticar ato fraudulento na execução do contrato; </w:t>
      </w:r>
    </w:p>
    <w:p w14:paraId="0F6AAED0" w14:textId="64214A6C"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.1.10 - Comportar-se de modo inidôneo ou cometer fraude de qualquer natureza; </w:t>
      </w:r>
    </w:p>
    <w:p w14:paraId="0AC118B7" w14:textId="496450EA"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.1.10.1 - Considera-se comportamento inidôneo, entre outros, a declaração falsa quanto às condições de participação, quanto ao enquadramento como ME/EPP ou o conluio entre os fornecedores, em qualquer momento do procedimento de contratação, mesmo após o encerramento da fase de lances. </w:t>
      </w:r>
    </w:p>
    <w:p w14:paraId="2CDDCBF8" w14:textId="3346E846"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.1.11 - Praticar atos ilícitos com vistas a frustrar os objetivos deste certame. </w:t>
      </w:r>
    </w:p>
    <w:p w14:paraId="53E6B85E" w14:textId="2F2F73DA"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.1.12 - Praticar ato lesivo previsto no art. 5º da Lei nº 12.846, de 1º de agosto de 2013. </w:t>
      </w:r>
    </w:p>
    <w:p w14:paraId="553BCEBB" w14:textId="3A8AABF4" w:rsidR="00AF2053" w:rsidRPr="00AE0A51" w:rsidRDefault="006529F8" w:rsidP="0097280D">
      <w:pPr>
        <w:pStyle w:val="Default"/>
        <w:jc w:val="both"/>
        <w:rPr>
          <w:rFonts w:asciiTheme="minorHAnsi" w:hAnsiTheme="minorHAnsi" w:cstheme="minorHAnsi"/>
          <w:color w:val="auto"/>
          <w:sz w:val="22"/>
          <w:szCs w:val="22"/>
        </w:rPr>
      </w:pPr>
      <w:r w:rsidRPr="00AE0A51">
        <w:rPr>
          <w:rFonts w:asciiTheme="minorHAnsi" w:hAnsiTheme="minorHAnsi" w:cstheme="minorHAnsi"/>
          <w:color w:val="auto"/>
          <w:sz w:val="22"/>
          <w:szCs w:val="22"/>
        </w:rPr>
        <w:t>21</w:t>
      </w:r>
      <w:r w:rsidR="00AF2053" w:rsidRPr="00AE0A51">
        <w:rPr>
          <w:rFonts w:asciiTheme="minorHAnsi" w:hAnsiTheme="minorHAnsi" w:cstheme="minorHAnsi"/>
          <w:color w:val="auto"/>
          <w:sz w:val="22"/>
          <w:szCs w:val="22"/>
        </w:rPr>
        <w:t xml:space="preserve">.2 - O licitante que cometer qualquer das infrações discriminadas, ficará sujeito, sem prejuízo da responsabilidade penal e civil, ás seguintes sanções: </w:t>
      </w:r>
    </w:p>
    <w:p w14:paraId="7276BAF1" w14:textId="69D9DB78" w:rsidR="00AF2053" w:rsidRPr="00AE0A51" w:rsidRDefault="006529F8" w:rsidP="0097280D">
      <w:pPr>
        <w:pStyle w:val="NormalWeb"/>
        <w:spacing w:before="0" w:after="0"/>
        <w:jc w:val="both"/>
        <w:rPr>
          <w:rFonts w:asciiTheme="minorHAnsi" w:hAnsiTheme="minorHAnsi" w:cstheme="minorHAnsi"/>
          <w:sz w:val="22"/>
          <w:szCs w:val="22"/>
        </w:rPr>
      </w:pPr>
      <w:r w:rsidRPr="00AE0A51">
        <w:rPr>
          <w:rFonts w:asciiTheme="minorHAnsi" w:hAnsiTheme="minorHAnsi" w:cstheme="minorHAnsi"/>
          <w:sz w:val="22"/>
          <w:szCs w:val="22"/>
        </w:rPr>
        <w:t>21</w:t>
      </w:r>
      <w:r w:rsidR="00AF2053" w:rsidRPr="00AE0A51">
        <w:rPr>
          <w:rFonts w:asciiTheme="minorHAnsi" w:hAnsiTheme="minorHAnsi" w:cstheme="minorHAnsi"/>
          <w:sz w:val="22"/>
          <w:szCs w:val="22"/>
        </w:rPr>
        <w:t>.2.1 - advertência;</w:t>
      </w:r>
    </w:p>
    <w:p w14:paraId="4FEE95AD" w14:textId="59505C24" w:rsidR="00AF2053" w:rsidRPr="00AE0A51" w:rsidRDefault="006529F8" w:rsidP="0097280D">
      <w:pPr>
        <w:pStyle w:val="NormalWeb"/>
        <w:spacing w:before="0" w:after="0"/>
        <w:jc w:val="both"/>
        <w:rPr>
          <w:rFonts w:asciiTheme="minorHAnsi" w:hAnsiTheme="minorHAnsi" w:cstheme="minorHAnsi"/>
          <w:sz w:val="22"/>
          <w:szCs w:val="22"/>
        </w:rPr>
      </w:pPr>
      <w:bookmarkStart w:id="25" w:name="art156ii"/>
      <w:bookmarkEnd w:id="25"/>
      <w:r w:rsidRPr="00AE0A51">
        <w:rPr>
          <w:rFonts w:asciiTheme="minorHAnsi" w:hAnsiTheme="minorHAnsi" w:cstheme="minorHAnsi"/>
          <w:sz w:val="22"/>
          <w:szCs w:val="22"/>
        </w:rPr>
        <w:t>21</w:t>
      </w:r>
      <w:r w:rsidR="00AF2053" w:rsidRPr="00AE0A51">
        <w:rPr>
          <w:rFonts w:asciiTheme="minorHAnsi" w:hAnsiTheme="minorHAnsi" w:cstheme="minorHAnsi"/>
          <w:sz w:val="22"/>
          <w:szCs w:val="22"/>
        </w:rPr>
        <w:t>.2.2 - multa;</w:t>
      </w:r>
    </w:p>
    <w:p w14:paraId="0EF0FDDE" w14:textId="01995F0D" w:rsidR="00AF2053" w:rsidRPr="00AE0A51" w:rsidRDefault="006529F8" w:rsidP="0097280D">
      <w:pPr>
        <w:pStyle w:val="NormalWeb"/>
        <w:spacing w:before="0" w:after="0"/>
        <w:jc w:val="both"/>
        <w:rPr>
          <w:rFonts w:asciiTheme="minorHAnsi" w:hAnsiTheme="minorHAnsi" w:cstheme="minorHAnsi"/>
          <w:sz w:val="22"/>
          <w:szCs w:val="22"/>
        </w:rPr>
      </w:pPr>
      <w:bookmarkStart w:id="26" w:name="art156iii"/>
      <w:bookmarkEnd w:id="26"/>
      <w:r w:rsidRPr="00AE0A51">
        <w:rPr>
          <w:rFonts w:asciiTheme="minorHAnsi" w:hAnsiTheme="minorHAnsi" w:cstheme="minorHAnsi"/>
          <w:sz w:val="22"/>
          <w:szCs w:val="22"/>
        </w:rPr>
        <w:t>21</w:t>
      </w:r>
      <w:r w:rsidR="00AF2053" w:rsidRPr="00AE0A51">
        <w:rPr>
          <w:rFonts w:asciiTheme="minorHAnsi" w:hAnsiTheme="minorHAnsi" w:cstheme="minorHAnsi"/>
          <w:sz w:val="22"/>
          <w:szCs w:val="22"/>
        </w:rPr>
        <w:t>.2.3 - impedimento de licitar e contratar;</w:t>
      </w:r>
    </w:p>
    <w:p w14:paraId="4E47F654" w14:textId="0B6BB5A4" w:rsidR="00AF2053" w:rsidRPr="00AE0A51" w:rsidRDefault="006529F8" w:rsidP="0097280D">
      <w:pPr>
        <w:pStyle w:val="NormalWeb"/>
        <w:spacing w:before="0" w:after="0"/>
        <w:jc w:val="both"/>
        <w:rPr>
          <w:rFonts w:asciiTheme="minorHAnsi" w:hAnsiTheme="minorHAnsi" w:cstheme="minorHAnsi"/>
          <w:sz w:val="22"/>
          <w:szCs w:val="22"/>
        </w:rPr>
      </w:pPr>
      <w:bookmarkStart w:id="27" w:name="art156iv"/>
      <w:bookmarkEnd w:id="27"/>
      <w:r w:rsidRPr="00AE0A51">
        <w:rPr>
          <w:rFonts w:asciiTheme="minorHAnsi" w:hAnsiTheme="minorHAnsi" w:cstheme="minorHAnsi"/>
          <w:sz w:val="22"/>
          <w:szCs w:val="22"/>
        </w:rPr>
        <w:t>21</w:t>
      </w:r>
      <w:r w:rsidR="00AF2053" w:rsidRPr="00AE0A51">
        <w:rPr>
          <w:rFonts w:asciiTheme="minorHAnsi" w:hAnsiTheme="minorHAnsi" w:cstheme="minorHAnsi"/>
          <w:sz w:val="22"/>
          <w:szCs w:val="22"/>
        </w:rPr>
        <w:t>.2.4  - declaração de inidoneidade para licitar ou contratar.</w:t>
      </w:r>
    </w:p>
    <w:p w14:paraId="39C1D5B3" w14:textId="4151899F" w:rsidR="00AF2053" w:rsidRPr="00AE0A51" w:rsidRDefault="006529F8" w:rsidP="0097280D">
      <w:pPr>
        <w:pStyle w:val="NormalWeb"/>
        <w:spacing w:before="0" w:after="0"/>
        <w:jc w:val="both"/>
        <w:rPr>
          <w:rFonts w:asciiTheme="minorHAnsi" w:hAnsiTheme="minorHAnsi" w:cstheme="minorHAnsi"/>
          <w:sz w:val="22"/>
          <w:szCs w:val="22"/>
        </w:rPr>
      </w:pPr>
      <w:bookmarkStart w:id="28" w:name="art156§1"/>
      <w:bookmarkEnd w:id="28"/>
      <w:r w:rsidRPr="00AE0A51">
        <w:rPr>
          <w:rFonts w:asciiTheme="minorHAnsi" w:hAnsiTheme="minorHAnsi" w:cstheme="minorHAnsi"/>
          <w:sz w:val="22"/>
          <w:szCs w:val="22"/>
        </w:rPr>
        <w:t>21</w:t>
      </w:r>
      <w:r w:rsidR="00AF2053" w:rsidRPr="00AE0A51">
        <w:rPr>
          <w:rFonts w:asciiTheme="minorHAnsi" w:hAnsiTheme="minorHAnsi" w:cstheme="minorHAnsi"/>
          <w:sz w:val="22"/>
          <w:szCs w:val="22"/>
        </w:rPr>
        <w:t>.3 - Na aplicação das sanções serão considerados:</w:t>
      </w:r>
    </w:p>
    <w:p w14:paraId="5C2FFE0E" w14:textId="144E7ECB" w:rsidR="00AF2053" w:rsidRPr="00AE0A51" w:rsidRDefault="006529F8" w:rsidP="0097280D">
      <w:pPr>
        <w:pStyle w:val="NormalWeb"/>
        <w:spacing w:before="0" w:after="0"/>
        <w:jc w:val="both"/>
        <w:rPr>
          <w:rFonts w:asciiTheme="minorHAnsi" w:hAnsiTheme="minorHAnsi" w:cstheme="minorHAnsi"/>
          <w:sz w:val="22"/>
          <w:szCs w:val="22"/>
        </w:rPr>
      </w:pPr>
      <w:bookmarkStart w:id="29" w:name="art156§1i"/>
      <w:bookmarkEnd w:id="29"/>
      <w:r w:rsidRPr="00AE0A51">
        <w:rPr>
          <w:rFonts w:asciiTheme="minorHAnsi" w:hAnsiTheme="minorHAnsi" w:cstheme="minorHAnsi"/>
          <w:sz w:val="22"/>
          <w:szCs w:val="22"/>
        </w:rPr>
        <w:t>21</w:t>
      </w:r>
      <w:r w:rsidR="00AF2053" w:rsidRPr="00AE0A51">
        <w:rPr>
          <w:rFonts w:asciiTheme="minorHAnsi" w:hAnsiTheme="minorHAnsi" w:cstheme="minorHAnsi"/>
          <w:sz w:val="22"/>
          <w:szCs w:val="22"/>
        </w:rPr>
        <w:t>.3.1  - a natureza e a gravidade da infração cometida;</w:t>
      </w:r>
    </w:p>
    <w:p w14:paraId="38324A9C" w14:textId="0EE2F791" w:rsidR="00AF2053" w:rsidRPr="00AE0A51" w:rsidRDefault="006529F8" w:rsidP="0097280D">
      <w:pPr>
        <w:pStyle w:val="NormalWeb"/>
        <w:spacing w:before="0" w:after="0"/>
        <w:jc w:val="both"/>
        <w:rPr>
          <w:rFonts w:asciiTheme="minorHAnsi" w:hAnsiTheme="minorHAnsi" w:cstheme="minorHAnsi"/>
          <w:sz w:val="22"/>
          <w:szCs w:val="22"/>
        </w:rPr>
      </w:pPr>
      <w:bookmarkStart w:id="30" w:name="art156§1ii"/>
      <w:bookmarkEnd w:id="30"/>
      <w:r w:rsidRPr="00AE0A51">
        <w:rPr>
          <w:rFonts w:asciiTheme="minorHAnsi" w:hAnsiTheme="minorHAnsi" w:cstheme="minorHAnsi"/>
          <w:sz w:val="22"/>
          <w:szCs w:val="22"/>
        </w:rPr>
        <w:t>21</w:t>
      </w:r>
      <w:r w:rsidR="00AF2053" w:rsidRPr="00AE0A51">
        <w:rPr>
          <w:rFonts w:asciiTheme="minorHAnsi" w:hAnsiTheme="minorHAnsi" w:cstheme="minorHAnsi"/>
          <w:sz w:val="22"/>
          <w:szCs w:val="22"/>
        </w:rPr>
        <w:t>.3.2 - as peculiaridades do caso concreto;</w:t>
      </w:r>
    </w:p>
    <w:p w14:paraId="7C650F3F" w14:textId="7EE5EFEC" w:rsidR="00AF2053" w:rsidRPr="00AE0A51" w:rsidRDefault="006529F8" w:rsidP="0097280D">
      <w:pPr>
        <w:pStyle w:val="NormalWeb"/>
        <w:spacing w:before="0" w:after="0"/>
        <w:jc w:val="both"/>
        <w:rPr>
          <w:rFonts w:asciiTheme="minorHAnsi" w:hAnsiTheme="minorHAnsi" w:cstheme="minorHAnsi"/>
          <w:sz w:val="22"/>
          <w:szCs w:val="22"/>
        </w:rPr>
      </w:pPr>
      <w:bookmarkStart w:id="31" w:name="art156§1iii"/>
      <w:bookmarkEnd w:id="31"/>
      <w:r w:rsidRPr="00AE0A51">
        <w:rPr>
          <w:rFonts w:asciiTheme="minorHAnsi" w:hAnsiTheme="minorHAnsi" w:cstheme="minorHAnsi"/>
          <w:sz w:val="22"/>
          <w:szCs w:val="22"/>
        </w:rPr>
        <w:lastRenderedPageBreak/>
        <w:t>21.</w:t>
      </w:r>
      <w:r w:rsidR="00AF2053" w:rsidRPr="00AE0A51">
        <w:rPr>
          <w:rFonts w:asciiTheme="minorHAnsi" w:hAnsiTheme="minorHAnsi" w:cstheme="minorHAnsi"/>
          <w:sz w:val="22"/>
          <w:szCs w:val="22"/>
        </w:rPr>
        <w:t>3.3 - as circunstâncias agravantes ou atenuantes;</w:t>
      </w:r>
    </w:p>
    <w:p w14:paraId="4C06D627" w14:textId="32D6902E" w:rsidR="00AF2053" w:rsidRPr="00AE0A51" w:rsidRDefault="006529F8" w:rsidP="0097280D">
      <w:pPr>
        <w:pStyle w:val="NormalWeb"/>
        <w:spacing w:before="0" w:after="0"/>
        <w:jc w:val="both"/>
        <w:rPr>
          <w:rFonts w:asciiTheme="minorHAnsi" w:hAnsiTheme="minorHAnsi" w:cstheme="minorHAnsi"/>
          <w:sz w:val="22"/>
          <w:szCs w:val="22"/>
        </w:rPr>
      </w:pPr>
      <w:bookmarkStart w:id="32" w:name="art156§1iv"/>
      <w:bookmarkEnd w:id="32"/>
      <w:r w:rsidRPr="00AE0A51">
        <w:rPr>
          <w:rFonts w:asciiTheme="minorHAnsi" w:hAnsiTheme="minorHAnsi" w:cstheme="minorHAnsi"/>
          <w:sz w:val="22"/>
          <w:szCs w:val="22"/>
        </w:rPr>
        <w:t>21</w:t>
      </w:r>
      <w:r w:rsidR="00AF2053" w:rsidRPr="00AE0A51">
        <w:rPr>
          <w:rFonts w:asciiTheme="minorHAnsi" w:hAnsiTheme="minorHAnsi" w:cstheme="minorHAnsi"/>
          <w:sz w:val="22"/>
          <w:szCs w:val="22"/>
        </w:rPr>
        <w:t>.3.4 - os danos que dela provierem para a Administração Pública;</w:t>
      </w:r>
    </w:p>
    <w:p w14:paraId="3D527028" w14:textId="25F3A08D" w:rsidR="00AF2053" w:rsidRPr="00AE0A51" w:rsidRDefault="006529F8" w:rsidP="0097280D">
      <w:pPr>
        <w:pStyle w:val="NormalWeb"/>
        <w:spacing w:before="0" w:after="0"/>
        <w:jc w:val="both"/>
        <w:rPr>
          <w:rFonts w:asciiTheme="minorHAnsi" w:hAnsiTheme="minorHAnsi" w:cstheme="minorHAnsi"/>
          <w:sz w:val="22"/>
          <w:szCs w:val="22"/>
        </w:rPr>
      </w:pPr>
      <w:bookmarkStart w:id="33" w:name="art156§1v"/>
      <w:bookmarkEnd w:id="33"/>
      <w:r w:rsidRPr="00AE0A51">
        <w:rPr>
          <w:rFonts w:asciiTheme="minorHAnsi" w:hAnsiTheme="minorHAnsi" w:cstheme="minorHAnsi"/>
          <w:sz w:val="22"/>
          <w:szCs w:val="22"/>
        </w:rPr>
        <w:t>21</w:t>
      </w:r>
      <w:r w:rsidR="00AF2053" w:rsidRPr="00AE0A51">
        <w:rPr>
          <w:rFonts w:asciiTheme="minorHAnsi" w:hAnsiTheme="minorHAnsi" w:cstheme="minorHAnsi"/>
          <w:sz w:val="22"/>
          <w:szCs w:val="22"/>
        </w:rPr>
        <w:t>.3.5 - a implantação ou o aperfeiçoamento de programa de integridade, conforme normas e orientações dos órgãos de controle.</w:t>
      </w:r>
    </w:p>
    <w:p w14:paraId="1EA58E24" w14:textId="442C4539" w:rsidR="00AF2053" w:rsidRPr="00AE0A51" w:rsidRDefault="006529F8" w:rsidP="0097280D">
      <w:pPr>
        <w:pStyle w:val="NormalWeb"/>
        <w:spacing w:before="0" w:after="0"/>
        <w:jc w:val="both"/>
        <w:rPr>
          <w:rFonts w:asciiTheme="minorHAnsi" w:hAnsiTheme="minorHAnsi" w:cstheme="minorHAnsi"/>
          <w:sz w:val="22"/>
          <w:szCs w:val="22"/>
        </w:rPr>
      </w:pPr>
      <w:r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.4 </w:t>
      </w:r>
      <w:r w:rsidR="00A3340F" w:rsidRPr="00AE0A51">
        <w:rPr>
          <w:rFonts w:asciiTheme="minorHAnsi" w:hAnsiTheme="minorHAnsi" w:cstheme="minorHAnsi"/>
          <w:sz w:val="22"/>
          <w:szCs w:val="22"/>
        </w:rPr>
        <w:t>-</w:t>
      </w:r>
      <w:r w:rsidR="00AF2053" w:rsidRPr="00AE0A51">
        <w:rPr>
          <w:rFonts w:asciiTheme="minorHAnsi" w:hAnsiTheme="minorHAnsi" w:cstheme="minorHAnsi"/>
          <w:sz w:val="22"/>
          <w:szCs w:val="22"/>
        </w:rPr>
        <w:t xml:space="preserve"> As penalidades a serem aplicadas durante  a execução contratual/ata, serão aquelas previstas na minuta da ata de registro de preço/contrato. </w:t>
      </w:r>
    </w:p>
    <w:p w14:paraId="504ACC3A" w14:textId="21FDBAE4" w:rsidR="00AF2053" w:rsidRPr="00AE0A51" w:rsidRDefault="006529F8" w:rsidP="0097280D">
      <w:pPr>
        <w:pStyle w:val="NormalWeb"/>
        <w:spacing w:before="0" w:after="0"/>
        <w:jc w:val="both"/>
        <w:rPr>
          <w:rFonts w:asciiTheme="minorHAnsi" w:hAnsiTheme="minorHAnsi" w:cstheme="minorHAnsi"/>
          <w:sz w:val="22"/>
          <w:szCs w:val="22"/>
        </w:rPr>
      </w:pPr>
      <w:r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.5 </w:t>
      </w:r>
      <w:r w:rsidR="00A3340F" w:rsidRPr="00AE0A51">
        <w:rPr>
          <w:rFonts w:asciiTheme="minorHAnsi" w:hAnsiTheme="minorHAnsi" w:cstheme="minorHAnsi"/>
          <w:sz w:val="22"/>
          <w:szCs w:val="22"/>
        </w:rPr>
        <w:t>-</w:t>
      </w:r>
      <w:r w:rsidR="00AF2053" w:rsidRPr="00AE0A51">
        <w:rPr>
          <w:rFonts w:asciiTheme="minorHAnsi" w:hAnsiTheme="minorHAnsi" w:cstheme="minorHAnsi"/>
          <w:sz w:val="22"/>
          <w:szCs w:val="22"/>
        </w:rPr>
        <w:t xml:space="preserve"> </w:t>
      </w:r>
      <w:bookmarkStart w:id="34" w:name="_Hlk153441750"/>
      <w:r w:rsidR="00AF2053" w:rsidRPr="00AE0A51">
        <w:rPr>
          <w:rFonts w:asciiTheme="minorHAnsi" w:hAnsiTheme="minorHAnsi" w:cstheme="minorHAnsi"/>
          <w:sz w:val="22"/>
          <w:szCs w:val="22"/>
        </w:rPr>
        <w:t xml:space="preserve">As penalidades a serem aplicadas nas infrações que forem praticadas durante o procedimento licitatório, se darão da seguinte forma:   </w:t>
      </w:r>
    </w:p>
    <w:p w14:paraId="60899C0B" w14:textId="2774FD6D" w:rsidR="00AF2053" w:rsidRPr="00AE0A51" w:rsidRDefault="006529F8" w:rsidP="0097280D">
      <w:pPr>
        <w:pStyle w:val="NormalWeb"/>
        <w:spacing w:before="0" w:after="0"/>
        <w:jc w:val="both"/>
        <w:rPr>
          <w:rFonts w:asciiTheme="minorHAnsi" w:hAnsiTheme="minorHAnsi" w:cstheme="minorHAnsi"/>
          <w:sz w:val="22"/>
          <w:szCs w:val="22"/>
        </w:rPr>
      </w:pPr>
      <w:r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.5.1 </w:t>
      </w:r>
      <w:r w:rsidR="00A3340F" w:rsidRPr="00AE0A51">
        <w:rPr>
          <w:rFonts w:asciiTheme="minorHAnsi" w:hAnsiTheme="minorHAnsi" w:cstheme="minorHAnsi"/>
          <w:sz w:val="22"/>
          <w:szCs w:val="22"/>
        </w:rPr>
        <w:t>-</w:t>
      </w:r>
      <w:r w:rsidR="00AF2053" w:rsidRPr="00AE0A51">
        <w:rPr>
          <w:rFonts w:asciiTheme="minorHAnsi" w:hAnsiTheme="minorHAnsi" w:cstheme="minorHAnsi"/>
          <w:sz w:val="22"/>
          <w:szCs w:val="22"/>
        </w:rPr>
        <w:t xml:space="preserve"> Multa de 0,5% a 30 %, sobre o valor estimado para os lotes em que participou o licitante</w:t>
      </w:r>
      <w:bookmarkEnd w:id="34"/>
      <w:r w:rsidR="00AF2053" w:rsidRPr="00AE0A51">
        <w:rPr>
          <w:rFonts w:asciiTheme="minorHAnsi" w:hAnsiTheme="minorHAnsi" w:cstheme="minorHAnsi"/>
          <w:sz w:val="22"/>
          <w:szCs w:val="22"/>
        </w:rPr>
        <w:t xml:space="preserve">. </w:t>
      </w:r>
    </w:p>
    <w:p w14:paraId="1A343D12" w14:textId="7E6105B2" w:rsidR="00AF2053" w:rsidRPr="00AE0A51" w:rsidRDefault="006529F8" w:rsidP="0097280D">
      <w:pPr>
        <w:pStyle w:val="NormalWeb"/>
        <w:spacing w:before="0" w:after="0"/>
        <w:jc w:val="both"/>
        <w:rPr>
          <w:rFonts w:asciiTheme="minorHAnsi" w:hAnsiTheme="minorHAnsi" w:cstheme="minorHAnsi"/>
          <w:sz w:val="22"/>
          <w:szCs w:val="22"/>
        </w:rPr>
      </w:pPr>
      <w:r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.5.2 - Impedimento de licitar e contratar; nas hipóteses dos itens n° </w:t>
      </w:r>
      <w:r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.1.4, </w:t>
      </w:r>
      <w:r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.1.5,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.1.6 e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.1.7, pelo prazo máximo de 03 (três) anos. </w:t>
      </w:r>
    </w:p>
    <w:p w14:paraId="6117A4AB" w14:textId="708F80B1" w:rsidR="00AF2053" w:rsidRPr="00AE0A51" w:rsidRDefault="008B31CB" w:rsidP="0097280D">
      <w:pPr>
        <w:pStyle w:val="NormalWeb"/>
        <w:spacing w:before="0" w:after="0"/>
        <w:jc w:val="both"/>
        <w:rPr>
          <w:rFonts w:asciiTheme="minorHAnsi" w:hAnsiTheme="minorHAnsi" w:cstheme="minorHAnsi"/>
          <w:sz w:val="22"/>
          <w:szCs w:val="22"/>
        </w:rPr>
      </w:pPr>
      <w:r w:rsidRPr="00AE0A51">
        <w:rPr>
          <w:rFonts w:asciiTheme="minorHAnsi" w:hAnsiTheme="minorHAnsi" w:cstheme="minorHAnsi"/>
          <w:sz w:val="22"/>
          <w:szCs w:val="22"/>
        </w:rPr>
        <w:t>18</w:t>
      </w:r>
      <w:r w:rsidR="00AF2053" w:rsidRPr="00AE0A51">
        <w:rPr>
          <w:rFonts w:asciiTheme="minorHAnsi" w:hAnsiTheme="minorHAnsi" w:cstheme="minorHAnsi"/>
          <w:sz w:val="22"/>
          <w:szCs w:val="22"/>
        </w:rPr>
        <w:t xml:space="preserve">.5.3 </w:t>
      </w:r>
      <w:r w:rsidR="00A3340F" w:rsidRPr="00AE0A51">
        <w:rPr>
          <w:rFonts w:asciiTheme="minorHAnsi" w:hAnsiTheme="minorHAnsi" w:cstheme="minorHAnsi"/>
          <w:sz w:val="22"/>
          <w:szCs w:val="22"/>
        </w:rPr>
        <w:t xml:space="preserve">- </w:t>
      </w:r>
      <w:r w:rsidR="00AF2053" w:rsidRPr="00AE0A51">
        <w:rPr>
          <w:rFonts w:asciiTheme="minorHAnsi" w:hAnsiTheme="minorHAnsi" w:cstheme="minorHAnsi"/>
          <w:sz w:val="22"/>
          <w:szCs w:val="22"/>
        </w:rPr>
        <w:t xml:space="preserve">Declaração de inidoneidade: nas hipóteses dos itens n°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.1.8,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.1.9,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.1.10,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.1.11</w:t>
      </w:r>
      <w:r w:rsidRPr="00AE0A51">
        <w:rPr>
          <w:rFonts w:asciiTheme="minorHAnsi" w:hAnsiTheme="minorHAnsi" w:cstheme="minorHAnsi"/>
          <w:sz w:val="22"/>
          <w:szCs w:val="22"/>
        </w:rPr>
        <w:t xml:space="preserve">,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.1.12, bem como nas hipóteses dos itens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.1.4,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.1.5, </w:t>
      </w:r>
      <w:r w:rsidR="00D46BCE"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.1.6,  que justifiquem a imposição de penalidade mais grave que a penalidade de impedimento d elicitar e contratar, pelo período de no  mínimo 03 (três) anos e no máximo 06 (seis) anos.  </w:t>
      </w:r>
    </w:p>
    <w:p w14:paraId="631518BF" w14:textId="4755169F" w:rsidR="00AF2053" w:rsidRPr="00AE0A51" w:rsidRDefault="00D46BCE" w:rsidP="0097280D">
      <w:pPr>
        <w:pStyle w:val="NormalWeb"/>
        <w:spacing w:before="0" w:after="0"/>
        <w:jc w:val="both"/>
        <w:rPr>
          <w:rFonts w:asciiTheme="minorHAnsi" w:hAnsiTheme="minorHAnsi" w:cstheme="minorHAnsi"/>
          <w:sz w:val="22"/>
          <w:szCs w:val="22"/>
        </w:rPr>
      </w:pPr>
      <w:r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.5.4 </w:t>
      </w:r>
      <w:r w:rsidR="00A3340F" w:rsidRPr="00AE0A51">
        <w:rPr>
          <w:rFonts w:asciiTheme="minorHAnsi" w:hAnsiTheme="minorHAnsi" w:cstheme="minorHAnsi"/>
          <w:sz w:val="22"/>
          <w:szCs w:val="22"/>
        </w:rPr>
        <w:t>-</w:t>
      </w:r>
      <w:r w:rsidR="00AF2053" w:rsidRPr="00AE0A51">
        <w:rPr>
          <w:rFonts w:asciiTheme="minorHAnsi" w:hAnsiTheme="minorHAnsi" w:cstheme="minorHAnsi"/>
          <w:sz w:val="22"/>
          <w:szCs w:val="22"/>
        </w:rPr>
        <w:t xml:space="preserve">  A recusa injustificada do adjudicatário em assinar o contrato ou ata de registro de preço, ou em aceitar ou retirar o instrumento equivalente no prazo estabelecido pela Administração, descrita no item </w:t>
      </w:r>
      <w:r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.1.6, caracterizara descumprimento total da obrigação assumida e o sujeitará às penalidades e á imediata perda da garantia da proposta, caso haja, em favor do órgão promotor da licitação. </w:t>
      </w:r>
    </w:p>
    <w:p w14:paraId="3B63556B" w14:textId="5DC18358" w:rsidR="00AF2053" w:rsidRPr="00AE0A51" w:rsidRDefault="00D46BCE" w:rsidP="0097280D">
      <w:pPr>
        <w:pStyle w:val="NormalWeb"/>
        <w:spacing w:before="0" w:after="0"/>
        <w:jc w:val="both"/>
        <w:rPr>
          <w:rFonts w:asciiTheme="minorHAnsi" w:hAnsiTheme="minorHAnsi" w:cstheme="minorHAnsi"/>
          <w:sz w:val="22"/>
          <w:szCs w:val="22"/>
        </w:rPr>
      </w:pPr>
      <w:r w:rsidRPr="00AE0A51">
        <w:rPr>
          <w:rFonts w:asciiTheme="minorHAnsi" w:eastAsia="Calibri" w:hAnsiTheme="minorHAnsi" w:cstheme="minorHAnsi"/>
          <w:sz w:val="22"/>
          <w:szCs w:val="22"/>
        </w:rPr>
        <w:t>21</w:t>
      </w:r>
      <w:r w:rsidR="00AF2053" w:rsidRPr="00AE0A51">
        <w:rPr>
          <w:rFonts w:asciiTheme="minorHAnsi" w:eastAsia="Calibri" w:hAnsiTheme="minorHAnsi" w:cstheme="minorHAnsi"/>
          <w:sz w:val="22"/>
          <w:szCs w:val="22"/>
        </w:rPr>
        <w:t xml:space="preserve">.6 - As sanções administrativas somente serão aplicadas mediante regular processo administrativo, assegurada a ampla defesa e o contraditório, observando os procedimentos previstos no </w:t>
      </w:r>
      <w:r w:rsidR="00AF2053" w:rsidRPr="00AE0A51">
        <w:rPr>
          <w:rFonts w:asciiTheme="minorHAnsi" w:hAnsiTheme="minorHAnsi" w:cstheme="minorHAnsi"/>
          <w:sz w:val="22"/>
          <w:szCs w:val="22"/>
        </w:rPr>
        <w:t>Capítulo I do Título IV da Lei 14.133/2021</w:t>
      </w:r>
      <w:r w:rsidRPr="00AE0A51">
        <w:rPr>
          <w:rFonts w:asciiTheme="minorHAnsi" w:hAnsiTheme="minorHAnsi" w:cstheme="minorHAnsi"/>
          <w:sz w:val="22"/>
          <w:szCs w:val="22"/>
        </w:rPr>
        <w:t>.</w:t>
      </w:r>
    </w:p>
    <w:p w14:paraId="6CD0B146" w14:textId="7B716CD0" w:rsidR="00AF2053" w:rsidRPr="00AE0A51" w:rsidRDefault="00D46BCE" w:rsidP="0097280D">
      <w:pPr>
        <w:autoSpaceDE w:val="0"/>
        <w:autoSpaceDN w:val="0"/>
        <w:adjustRightInd w:val="0"/>
        <w:jc w:val="both"/>
        <w:rPr>
          <w:rFonts w:asciiTheme="minorHAnsi" w:hAnsiTheme="minorHAnsi" w:cstheme="minorHAnsi"/>
          <w:sz w:val="22"/>
          <w:szCs w:val="22"/>
        </w:rPr>
      </w:pPr>
      <w:r w:rsidRPr="00AE0A51">
        <w:rPr>
          <w:rFonts w:asciiTheme="minorHAnsi" w:hAnsiTheme="minorHAnsi" w:cstheme="minorHAnsi"/>
          <w:sz w:val="22"/>
          <w:szCs w:val="22"/>
        </w:rPr>
        <w:t>21</w:t>
      </w:r>
      <w:r w:rsidR="00AF2053" w:rsidRPr="00AE0A51">
        <w:rPr>
          <w:rFonts w:asciiTheme="minorHAnsi" w:hAnsiTheme="minorHAnsi" w:cstheme="minorHAnsi"/>
          <w:sz w:val="22"/>
          <w:szCs w:val="22"/>
        </w:rPr>
        <w:t xml:space="preserve">.7 - É admitida a reabilitação do licitante ou contratado perante a própria autoridade que aplicou a penalidade, observados os procedimentos previstos no   Art. 163 da </w:t>
      </w:r>
      <w:r w:rsidR="00AF2053" w:rsidRPr="00AE0A51">
        <w:rPr>
          <w:rFonts w:asciiTheme="minorHAnsi" w:eastAsia="Calibri" w:hAnsiTheme="minorHAnsi" w:cstheme="minorHAnsi"/>
          <w:sz w:val="22"/>
          <w:szCs w:val="22"/>
        </w:rPr>
        <w:t>Lei n° 14.133/2021.</w:t>
      </w:r>
    </w:p>
    <w:p w14:paraId="6CEB6FDC" w14:textId="77777777" w:rsidR="00546039" w:rsidRPr="00AE0A51" w:rsidRDefault="00546039" w:rsidP="0097280D">
      <w:pPr>
        <w:snapToGrid w:val="0"/>
        <w:jc w:val="both"/>
        <w:rPr>
          <w:rFonts w:asciiTheme="minorHAnsi" w:hAnsiTheme="minorHAnsi" w:cstheme="minorHAnsi"/>
          <w:b/>
          <w:color w:val="000000" w:themeColor="text1"/>
          <w:sz w:val="22"/>
          <w:szCs w:val="22"/>
        </w:rPr>
      </w:pPr>
    </w:p>
    <w:p w14:paraId="6F8098B2" w14:textId="74FBCDDA" w:rsidR="00B115C1" w:rsidRPr="00EC1482" w:rsidRDefault="00EC1482" w:rsidP="00EC1482">
      <w:pPr>
        <w:snapToGrid w:val="0"/>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22 </w:t>
      </w:r>
      <w:r w:rsidR="00606DE8" w:rsidRPr="00EC1482">
        <w:rPr>
          <w:rFonts w:asciiTheme="minorHAnsi" w:hAnsiTheme="minorHAnsi" w:cstheme="minorHAnsi"/>
          <w:b/>
          <w:color w:val="000000" w:themeColor="text1"/>
          <w:sz w:val="22"/>
          <w:szCs w:val="22"/>
        </w:rPr>
        <w:t>-</w:t>
      </w:r>
      <w:r w:rsidR="00B115C1" w:rsidRPr="00EC1482">
        <w:rPr>
          <w:rFonts w:asciiTheme="minorHAnsi" w:hAnsiTheme="minorHAnsi" w:cstheme="minorHAnsi"/>
          <w:b/>
          <w:color w:val="000000" w:themeColor="text1"/>
          <w:sz w:val="22"/>
          <w:szCs w:val="22"/>
        </w:rPr>
        <w:t xml:space="preserve"> DA SUBCONTRATAÇÃO:</w:t>
      </w:r>
    </w:p>
    <w:p w14:paraId="69A7A061" w14:textId="6949A81E" w:rsidR="00546039" w:rsidRPr="00AE0A51" w:rsidRDefault="00EC1482" w:rsidP="00EC1482">
      <w:pPr>
        <w:pStyle w:val="PargrafodaLista"/>
        <w:ind w:left="0"/>
        <w:contextualSpacing w:val="0"/>
        <w:jc w:val="both"/>
        <w:rPr>
          <w:rFonts w:asciiTheme="minorHAnsi" w:hAnsiTheme="minorHAnsi" w:cstheme="minorHAnsi"/>
          <w:color w:val="FF0000"/>
          <w:sz w:val="22"/>
          <w:szCs w:val="22"/>
        </w:rPr>
      </w:pPr>
      <w:r>
        <w:rPr>
          <w:rFonts w:asciiTheme="minorHAnsi" w:hAnsiTheme="minorHAnsi" w:cstheme="minorHAnsi"/>
          <w:bCs/>
          <w:color w:val="000000" w:themeColor="text1"/>
          <w:sz w:val="22"/>
          <w:szCs w:val="22"/>
        </w:rPr>
        <w:t xml:space="preserve">22.1 </w:t>
      </w:r>
      <w:r w:rsidR="00546039" w:rsidRPr="00AE0A51">
        <w:rPr>
          <w:rFonts w:asciiTheme="minorHAnsi" w:hAnsiTheme="minorHAnsi" w:cstheme="minorHAnsi"/>
          <w:bCs/>
          <w:color w:val="000000" w:themeColor="text1"/>
          <w:sz w:val="22"/>
          <w:szCs w:val="22"/>
        </w:rPr>
        <w:t xml:space="preserve">- </w:t>
      </w:r>
      <w:r w:rsidR="00546039" w:rsidRPr="00AE0A51">
        <w:rPr>
          <w:rFonts w:asciiTheme="minorHAnsi" w:hAnsiTheme="minorHAnsi" w:cstheme="minorHAnsi"/>
          <w:color w:val="FF0000"/>
          <w:sz w:val="22"/>
          <w:szCs w:val="22"/>
        </w:rPr>
        <w:t>Não é admitida a subcontratação do objeto contratual.</w:t>
      </w:r>
    </w:p>
    <w:p w14:paraId="5EC0AB3D" w14:textId="77777777" w:rsidR="00546039" w:rsidRPr="00AE0A51" w:rsidRDefault="00546039" w:rsidP="0097280D">
      <w:pPr>
        <w:pStyle w:val="ou"/>
        <w:spacing w:before="0" w:after="0" w:line="240" w:lineRule="auto"/>
        <w:rPr>
          <w:rFonts w:asciiTheme="minorHAnsi" w:hAnsiTheme="minorHAnsi" w:cstheme="minorHAnsi"/>
          <w:i w:val="0"/>
          <w:iCs w:val="0"/>
          <w:sz w:val="22"/>
          <w:szCs w:val="22"/>
        </w:rPr>
      </w:pPr>
      <w:r w:rsidRPr="00AE0A51">
        <w:rPr>
          <w:rFonts w:asciiTheme="minorHAnsi" w:hAnsiTheme="minorHAnsi" w:cstheme="minorHAnsi"/>
          <w:i w:val="0"/>
          <w:iCs w:val="0"/>
          <w:sz w:val="22"/>
          <w:szCs w:val="22"/>
        </w:rPr>
        <w:t>OU</w:t>
      </w:r>
    </w:p>
    <w:p w14:paraId="451DAEA5" w14:textId="1C993954" w:rsidR="00546039" w:rsidRPr="00AE0A51" w:rsidRDefault="008E7B99" w:rsidP="0097280D">
      <w:pPr>
        <w:pStyle w:val="PargrafodaLista"/>
        <w:ind w:left="0"/>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t xml:space="preserve">22.2 </w:t>
      </w:r>
      <w:r w:rsidR="00E14C85" w:rsidRPr="00AE0A51">
        <w:rPr>
          <w:rFonts w:asciiTheme="minorHAnsi" w:hAnsiTheme="minorHAnsi" w:cstheme="minorHAnsi"/>
          <w:color w:val="FF0000"/>
          <w:sz w:val="22"/>
          <w:szCs w:val="22"/>
        </w:rPr>
        <w:t xml:space="preserve">- </w:t>
      </w:r>
      <w:r w:rsidR="00546039" w:rsidRPr="00AE0A51">
        <w:rPr>
          <w:rFonts w:asciiTheme="minorHAnsi" w:hAnsiTheme="minorHAnsi" w:cstheme="minorHAnsi"/>
          <w:color w:val="FF0000"/>
          <w:sz w:val="22"/>
          <w:szCs w:val="22"/>
        </w:rPr>
        <w:t xml:space="preserve">É admitida a subcontratação parcial do objeto, </w:t>
      </w:r>
      <w:r w:rsidR="00CD5B4B" w:rsidRPr="00AE0A51">
        <w:rPr>
          <w:rFonts w:asciiTheme="minorHAnsi" w:hAnsiTheme="minorHAnsi" w:cstheme="minorHAnsi"/>
          <w:color w:val="FF0000"/>
          <w:sz w:val="22"/>
          <w:szCs w:val="22"/>
        </w:rPr>
        <w:t>conforme minuta de</w:t>
      </w:r>
      <w:r w:rsidR="005E58DC" w:rsidRPr="00AE0A51">
        <w:rPr>
          <w:rFonts w:asciiTheme="minorHAnsi" w:hAnsiTheme="minorHAnsi" w:cstheme="minorHAnsi"/>
          <w:color w:val="FF0000"/>
          <w:sz w:val="22"/>
          <w:szCs w:val="22"/>
        </w:rPr>
        <w:t xml:space="preserve"> contrato</w:t>
      </w:r>
      <w:r w:rsidR="00CD5B4B" w:rsidRPr="00AE0A51">
        <w:rPr>
          <w:rFonts w:asciiTheme="minorHAnsi" w:hAnsiTheme="minorHAnsi" w:cstheme="minorHAnsi"/>
          <w:color w:val="FF0000"/>
          <w:sz w:val="22"/>
          <w:szCs w:val="22"/>
        </w:rPr>
        <w:t>/</w:t>
      </w:r>
      <w:r w:rsidR="00CD5B4B" w:rsidRPr="00AE0A51">
        <w:rPr>
          <w:rFonts w:asciiTheme="minorHAnsi" w:hAnsiTheme="minorHAnsi" w:cstheme="minorHAnsi"/>
          <w:color w:val="FF0000"/>
          <w:sz w:val="22"/>
          <w:szCs w:val="22"/>
          <w:highlight w:val="yellow"/>
        </w:rPr>
        <w:t>ata de</w:t>
      </w:r>
      <w:r w:rsidR="00CD5B4B" w:rsidRPr="00AE0A51">
        <w:rPr>
          <w:rFonts w:asciiTheme="minorHAnsi" w:hAnsiTheme="minorHAnsi" w:cstheme="minorHAnsi"/>
          <w:color w:val="FF0000"/>
          <w:sz w:val="22"/>
          <w:szCs w:val="22"/>
        </w:rPr>
        <w:t xml:space="preserve"> </w:t>
      </w:r>
      <w:r w:rsidR="00CD5B4B" w:rsidRPr="00AE0A51">
        <w:rPr>
          <w:rFonts w:asciiTheme="minorHAnsi" w:hAnsiTheme="minorHAnsi" w:cstheme="minorHAnsi"/>
          <w:color w:val="FF0000"/>
          <w:sz w:val="22"/>
          <w:szCs w:val="22"/>
          <w:highlight w:val="yellow"/>
        </w:rPr>
        <w:t>registro de preço</w:t>
      </w:r>
      <w:r w:rsidR="00CD5B4B" w:rsidRPr="00AE0A51">
        <w:rPr>
          <w:rFonts w:asciiTheme="minorHAnsi" w:hAnsiTheme="minorHAnsi" w:cstheme="minorHAnsi"/>
          <w:color w:val="FF0000"/>
          <w:sz w:val="22"/>
          <w:szCs w:val="22"/>
        </w:rPr>
        <w:t>, qual</w:t>
      </w:r>
      <w:r w:rsidR="005E58DC" w:rsidRPr="00AE0A51">
        <w:rPr>
          <w:rFonts w:asciiTheme="minorHAnsi" w:hAnsiTheme="minorHAnsi" w:cstheme="minorHAnsi"/>
          <w:color w:val="FF0000"/>
          <w:sz w:val="22"/>
          <w:szCs w:val="22"/>
        </w:rPr>
        <w:t xml:space="preserve"> oferece maior detalhamento das regras que serão aplicadas em relação à subcontratação, caso admitida.</w:t>
      </w:r>
    </w:p>
    <w:p w14:paraId="4BE7A0D4" w14:textId="44417004" w:rsidR="00847C3F" w:rsidRPr="00AE0A51" w:rsidRDefault="00847C3F" w:rsidP="0097280D">
      <w:pPr>
        <w:pStyle w:val="Notaexplicativa"/>
        <w:pBdr>
          <w:left w:val="single" w:sz="4" w:space="0" w:color="1F497D"/>
        </w:pBdr>
        <w:spacing w:before="0"/>
        <w:rPr>
          <w:rFonts w:asciiTheme="minorHAnsi" w:hAnsiTheme="minorHAnsi" w:cstheme="minorHAnsi"/>
          <w:sz w:val="22"/>
          <w:szCs w:val="22"/>
        </w:rPr>
      </w:pPr>
      <w:r w:rsidRPr="00AE0A51">
        <w:rPr>
          <w:rFonts w:asciiTheme="minorHAnsi" w:hAnsiTheme="minorHAnsi" w:cstheme="minorHAnsi"/>
          <w:b/>
          <w:bCs/>
          <w:sz w:val="22"/>
          <w:szCs w:val="22"/>
        </w:rPr>
        <w:t>Nota explicativa:</w:t>
      </w:r>
      <w:r w:rsidRPr="00AE0A51">
        <w:rPr>
          <w:rFonts w:asciiTheme="minorHAnsi" w:hAnsiTheme="minorHAnsi" w:cstheme="minorHAnsi"/>
          <w:sz w:val="22"/>
          <w:szCs w:val="22"/>
        </w:rPr>
        <w:t xml:space="preserve"> A redação alternativa deve ser utilizada de acordo com o caso concreto e conforme as peculiaridades do objeto, principalmente as descritas no ETP e/ou TR, caso existam.</w:t>
      </w:r>
    </w:p>
    <w:p w14:paraId="52FF21A7" w14:textId="1011BDA9" w:rsidR="00D674B5" w:rsidRPr="00AE0A51" w:rsidRDefault="00D674B5" w:rsidP="0097280D">
      <w:pPr>
        <w:snapToGrid w:val="0"/>
        <w:jc w:val="both"/>
        <w:rPr>
          <w:rFonts w:asciiTheme="minorHAnsi" w:hAnsiTheme="minorHAnsi" w:cstheme="minorHAnsi"/>
          <w:bCs/>
          <w:color w:val="000000" w:themeColor="text1"/>
          <w:sz w:val="22"/>
          <w:szCs w:val="22"/>
        </w:rPr>
      </w:pPr>
    </w:p>
    <w:p w14:paraId="3AAB7AD2" w14:textId="51793EA7" w:rsidR="00F528DB" w:rsidRPr="00AE0A51" w:rsidRDefault="000B03CA" w:rsidP="0097280D">
      <w:pPr>
        <w:pStyle w:val="Ttulo1"/>
        <w:keepNext w:val="0"/>
        <w:jc w:val="both"/>
        <w:rPr>
          <w:rFonts w:asciiTheme="minorHAnsi" w:hAnsiTheme="minorHAnsi" w:cstheme="minorHAnsi"/>
          <w:color w:val="FF0000"/>
          <w:sz w:val="22"/>
          <w:szCs w:val="22"/>
        </w:rPr>
      </w:pPr>
      <w:r w:rsidRPr="00AE0A51">
        <w:rPr>
          <w:rFonts w:asciiTheme="minorHAnsi" w:hAnsiTheme="minorHAnsi" w:cstheme="minorHAnsi"/>
          <w:color w:val="000000" w:themeColor="text1"/>
          <w:sz w:val="22"/>
          <w:szCs w:val="22"/>
        </w:rPr>
        <w:t>23</w:t>
      </w:r>
      <w:r w:rsidR="00F528DB" w:rsidRPr="00AE0A51">
        <w:rPr>
          <w:rFonts w:asciiTheme="minorHAnsi" w:hAnsiTheme="minorHAnsi" w:cstheme="minorHAnsi"/>
          <w:color w:val="000000" w:themeColor="text1"/>
          <w:sz w:val="22"/>
          <w:szCs w:val="22"/>
        </w:rPr>
        <w:t xml:space="preserve"> - DAS DISPOSIÇÕES FINAIS:</w:t>
      </w:r>
      <w:r w:rsidR="003A2E0A" w:rsidRPr="00AE0A51">
        <w:rPr>
          <w:rFonts w:asciiTheme="minorHAnsi" w:hAnsiTheme="minorHAnsi" w:cstheme="minorHAnsi"/>
          <w:color w:val="000000" w:themeColor="text1"/>
          <w:sz w:val="22"/>
          <w:szCs w:val="22"/>
        </w:rPr>
        <w:t xml:space="preserve"> </w:t>
      </w:r>
      <w:r w:rsidR="00C46DB5" w:rsidRPr="00AE0A51">
        <w:rPr>
          <w:rFonts w:asciiTheme="minorHAnsi" w:hAnsiTheme="minorHAnsi" w:cstheme="minorHAnsi"/>
          <w:color w:val="000000" w:themeColor="text1"/>
          <w:sz w:val="22"/>
          <w:szCs w:val="22"/>
        </w:rPr>
        <w:t xml:space="preserve"> </w:t>
      </w:r>
    </w:p>
    <w:p w14:paraId="0691A07B" w14:textId="3A85A518" w:rsidR="00CF1D27" w:rsidRPr="00AE0A51" w:rsidRDefault="000B03CA" w:rsidP="0097280D">
      <w:pPr>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F528DB" w:rsidRPr="00AE0A51">
        <w:rPr>
          <w:rFonts w:asciiTheme="minorHAnsi" w:hAnsiTheme="minorHAnsi" w:cstheme="minorHAnsi"/>
          <w:color w:val="000000" w:themeColor="text1"/>
          <w:sz w:val="22"/>
          <w:szCs w:val="22"/>
        </w:rPr>
        <w:t xml:space="preserve">.1 </w:t>
      </w:r>
      <w:r w:rsidR="00BD1272" w:rsidRPr="00AE0A51">
        <w:rPr>
          <w:rFonts w:asciiTheme="minorHAnsi" w:hAnsiTheme="minorHAnsi" w:cstheme="minorHAnsi"/>
          <w:color w:val="000000" w:themeColor="text1"/>
          <w:sz w:val="22"/>
          <w:szCs w:val="22"/>
        </w:rPr>
        <w:t>-</w:t>
      </w:r>
      <w:r w:rsidR="00CF1D27" w:rsidRPr="00AE0A51">
        <w:rPr>
          <w:rFonts w:asciiTheme="minorHAnsi" w:hAnsiTheme="minorHAnsi" w:cstheme="minorHAnsi"/>
          <w:color w:val="000000" w:themeColor="text1"/>
          <w:sz w:val="22"/>
          <w:szCs w:val="22"/>
        </w:rPr>
        <w:t xml:space="preserve"> </w:t>
      </w:r>
      <w:r w:rsidR="00043EE2" w:rsidRPr="00AE0A51">
        <w:rPr>
          <w:rFonts w:asciiTheme="minorHAnsi" w:hAnsiTheme="minorHAnsi" w:cstheme="minorHAnsi"/>
          <w:color w:val="000000" w:themeColor="text1"/>
          <w:sz w:val="22"/>
          <w:szCs w:val="22"/>
        </w:rPr>
        <w:t xml:space="preserve">A apresentação da proposta implica na aceitação plena das condições estabelecidas neste instrumento. </w:t>
      </w:r>
    </w:p>
    <w:p w14:paraId="5F938BF6" w14:textId="1AFB3BA4" w:rsidR="00F528DB" w:rsidRPr="00AE0A51" w:rsidRDefault="000B03CA" w:rsidP="0097280D">
      <w:pPr>
        <w:pStyle w:val="PargrafodaLista"/>
        <w:tabs>
          <w:tab w:val="left" w:pos="567"/>
        </w:tabs>
        <w:ind w:left="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780442" w:rsidRPr="00AE0A51">
        <w:rPr>
          <w:rFonts w:asciiTheme="minorHAnsi" w:hAnsiTheme="minorHAnsi" w:cstheme="minorHAnsi"/>
          <w:color w:val="000000" w:themeColor="text1"/>
          <w:sz w:val="22"/>
          <w:szCs w:val="22"/>
        </w:rPr>
        <w:t>.</w:t>
      </w:r>
      <w:r w:rsidR="0065778B" w:rsidRPr="00AE0A51">
        <w:rPr>
          <w:rFonts w:asciiTheme="minorHAnsi" w:hAnsiTheme="minorHAnsi" w:cstheme="minorHAnsi"/>
          <w:color w:val="000000" w:themeColor="text1"/>
          <w:sz w:val="22"/>
          <w:szCs w:val="22"/>
        </w:rPr>
        <w:t xml:space="preserve">2 - </w:t>
      </w:r>
      <w:r w:rsidR="00F528DB" w:rsidRPr="00AE0A51">
        <w:rPr>
          <w:rFonts w:asciiTheme="minorHAnsi" w:hAnsiTheme="minorHAnsi" w:cstheme="minorHAnsi"/>
          <w:color w:val="000000" w:themeColor="text1"/>
          <w:sz w:val="22"/>
          <w:szCs w:val="22"/>
        </w:rPr>
        <w:t xml:space="preserve"> Da sessão pública do Pregão divulgar-se-á Ata no sistema eletrônico.</w:t>
      </w:r>
    </w:p>
    <w:p w14:paraId="3A6D5168" w14:textId="43ABD3ED"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65778B" w:rsidRPr="00AE0A51">
        <w:rPr>
          <w:rFonts w:asciiTheme="minorHAnsi" w:hAnsiTheme="minorHAnsi" w:cstheme="minorHAnsi"/>
          <w:color w:val="000000" w:themeColor="text1"/>
          <w:sz w:val="22"/>
          <w:szCs w:val="22"/>
        </w:rPr>
        <w:t>.3</w:t>
      </w:r>
      <w:r w:rsidR="00F528DB" w:rsidRPr="00AE0A51">
        <w:rPr>
          <w:rFonts w:asciiTheme="minorHAnsi" w:hAnsiTheme="minorHAnsi" w:cstheme="minorHAnsi"/>
          <w:color w:val="000000" w:themeColor="text1"/>
          <w:sz w:val="22"/>
          <w:szCs w:val="22"/>
        </w:rPr>
        <w:t xml:space="preserve">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ED8D1FC" w14:textId="72F3872C"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lastRenderedPageBreak/>
        <w:t>23</w:t>
      </w:r>
      <w:r w:rsidR="0065778B" w:rsidRPr="00AE0A51">
        <w:rPr>
          <w:rFonts w:asciiTheme="minorHAnsi" w:hAnsiTheme="minorHAnsi" w:cstheme="minorHAnsi"/>
          <w:color w:val="000000" w:themeColor="text1"/>
          <w:sz w:val="22"/>
          <w:szCs w:val="22"/>
        </w:rPr>
        <w:t>.4</w:t>
      </w:r>
      <w:r w:rsidR="00F528DB" w:rsidRPr="00AE0A51">
        <w:rPr>
          <w:rFonts w:asciiTheme="minorHAnsi" w:hAnsiTheme="minorHAnsi" w:cstheme="minorHAnsi"/>
          <w:color w:val="000000" w:themeColor="text1"/>
          <w:sz w:val="22"/>
          <w:szCs w:val="22"/>
        </w:rPr>
        <w:t xml:space="preserve"> - Todas as referências de tempo no Edital, no aviso e durante a sessão pública observarão o horário de Brasília - DF.</w:t>
      </w:r>
    </w:p>
    <w:p w14:paraId="2EFC63CD" w14:textId="11D0A9AE"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65778B" w:rsidRPr="00AE0A51">
        <w:rPr>
          <w:rFonts w:asciiTheme="minorHAnsi" w:hAnsiTheme="minorHAnsi" w:cstheme="minorHAnsi"/>
          <w:color w:val="000000" w:themeColor="text1"/>
          <w:sz w:val="22"/>
          <w:szCs w:val="22"/>
        </w:rPr>
        <w:t>.5</w:t>
      </w:r>
      <w:r w:rsidR="00F528DB" w:rsidRPr="00AE0A51">
        <w:rPr>
          <w:rFonts w:asciiTheme="minorHAnsi" w:hAnsiTheme="minorHAnsi" w:cstheme="minorHAnsi"/>
          <w:color w:val="000000" w:themeColor="text1"/>
          <w:sz w:val="22"/>
          <w:szCs w:val="22"/>
        </w:rPr>
        <w:t xml:space="preserve">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DA4A94" w:rsidRPr="00AE0A51">
        <w:rPr>
          <w:rFonts w:asciiTheme="minorHAnsi" w:hAnsiTheme="minorHAnsi" w:cstheme="minorHAnsi"/>
          <w:color w:val="000000" w:themeColor="text1"/>
          <w:sz w:val="22"/>
          <w:szCs w:val="22"/>
        </w:rPr>
        <w:t>, conforme disposto na Lei n° 14.133/21.</w:t>
      </w:r>
    </w:p>
    <w:p w14:paraId="238D6C3E" w14:textId="1149298B"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65778B" w:rsidRPr="00AE0A51">
        <w:rPr>
          <w:rFonts w:asciiTheme="minorHAnsi" w:hAnsiTheme="minorHAnsi" w:cstheme="minorHAnsi"/>
          <w:color w:val="000000" w:themeColor="text1"/>
          <w:sz w:val="22"/>
          <w:szCs w:val="22"/>
        </w:rPr>
        <w:t>6</w:t>
      </w:r>
      <w:r w:rsidR="00F528DB" w:rsidRPr="00AE0A51">
        <w:rPr>
          <w:rFonts w:asciiTheme="minorHAnsi" w:hAnsiTheme="minorHAnsi" w:cstheme="minorHAnsi"/>
          <w:color w:val="000000" w:themeColor="text1"/>
          <w:sz w:val="22"/>
          <w:szCs w:val="22"/>
        </w:rPr>
        <w:t xml:space="preserve"> - A homologação do resultado desta licitação não implicará direito à contratação.</w:t>
      </w:r>
    </w:p>
    <w:p w14:paraId="037E45EB" w14:textId="4656F3AA"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65778B" w:rsidRPr="00AE0A51">
        <w:rPr>
          <w:rFonts w:asciiTheme="minorHAnsi" w:hAnsiTheme="minorHAnsi" w:cstheme="minorHAnsi"/>
          <w:color w:val="000000" w:themeColor="text1"/>
          <w:sz w:val="22"/>
          <w:szCs w:val="22"/>
        </w:rPr>
        <w:t>.7</w:t>
      </w:r>
      <w:r w:rsidR="00F528DB" w:rsidRPr="00AE0A51">
        <w:rPr>
          <w:rFonts w:asciiTheme="minorHAnsi" w:hAnsiTheme="minorHAnsi" w:cstheme="minorHAnsi"/>
          <w:color w:val="000000" w:themeColor="text1"/>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1E4CEF1D" w14:textId="7EAB0A5D"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65778B" w:rsidRPr="00AE0A51">
        <w:rPr>
          <w:rFonts w:asciiTheme="minorHAnsi" w:hAnsiTheme="minorHAnsi" w:cstheme="minorHAnsi"/>
          <w:color w:val="000000" w:themeColor="text1"/>
          <w:sz w:val="22"/>
          <w:szCs w:val="22"/>
        </w:rPr>
        <w:t>.8</w:t>
      </w:r>
      <w:r w:rsidR="00F528DB" w:rsidRPr="00AE0A51">
        <w:rPr>
          <w:rFonts w:asciiTheme="minorHAnsi" w:hAnsiTheme="minorHAnsi" w:cstheme="minorHAnsi"/>
          <w:color w:val="000000" w:themeColor="text1"/>
          <w:sz w:val="22"/>
          <w:szCs w:val="22"/>
        </w:rPr>
        <w:t xml:space="preserve"> - Os licitantes assumem todos os custos de preparação e apresentação de suas propostas e a Administração não será, em nenhum caso, responsável por esses custos, independentemente da condução ou do resultado do processo licitatório.</w:t>
      </w:r>
    </w:p>
    <w:p w14:paraId="087DDB7E" w14:textId="0449B026"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8B31CB" w:rsidRPr="00AE0A51">
        <w:rPr>
          <w:rFonts w:asciiTheme="minorHAnsi" w:hAnsiTheme="minorHAnsi" w:cstheme="minorHAnsi"/>
          <w:color w:val="000000" w:themeColor="text1"/>
          <w:sz w:val="22"/>
          <w:szCs w:val="22"/>
        </w:rPr>
        <w:t>.</w:t>
      </w:r>
      <w:r w:rsidR="0065778B" w:rsidRPr="00AE0A51">
        <w:rPr>
          <w:rFonts w:asciiTheme="minorHAnsi" w:hAnsiTheme="minorHAnsi" w:cstheme="minorHAnsi"/>
          <w:color w:val="000000" w:themeColor="text1"/>
          <w:sz w:val="22"/>
          <w:szCs w:val="22"/>
        </w:rPr>
        <w:t>9</w:t>
      </w:r>
      <w:r w:rsidR="00F528DB" w:rsidRPr="00AE0A51">
        <w:rPr>
          <w:rFonts w:asciiTheme="minorHAnsi" w:hAnsiTheme="minorHAnsi" w:cstheme="minorHAnsi"/>
          <w:color w:val="000000" w:themeColor="text1"/>
          <w:sz w:val="22"/>
          <w:szCs w:val="22"/>
        </w:rPr>
        <w:t xml:space="preserve"> - Na contagem dos prazos estabelecidos neste Edital e seus Anexos, excluir-se-á o dia do início e incluir-se-á o do vencimento. Só se iniciam e vencem os prazos em dias de expediente na Administração.</w:t>
      </w:r>
    </w:p>
    <w:p w14:paraId="48A0F59A" w14:textId="79924789" w:rsidR="00D8418C"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D8418C" w:rsidRPr="00AE0A51">
        <w:rPr>
          <w:rFonts w:asciiTheme="minorHAnsi" w:hAnsiTheme="minorHAnsi" w:cstheme="minorHAnsi"/>
          <w:color w:val="000000" w:themeColor="text1"/>
          <w:sz w:val="22"/>
          <w:szCs w:val="22"/>
        </w:rPr>
        <w:t>.10 -  Havendo necessidade de analisar minuciosamente os documentos enviados via correio eletrônico, o Pregoeiro suspenderá a sessão, informando oportunamente no “chat” a nova data e horário para a continuidade da mesma.</w:t>
      </w:r>
    </w:p>
    <w:p w14:paraId="5F5A2DD7" w14:textId="4B01EBFB" w:rsidR="00F528DB" w:rsidRPr="00AE0A51" w:rsidRDefault="000B03CA" w:rsidP="0097280D">
      <w:pPr>
        <w:tabs>
          <w:tab w:val="left" w:pos="0"/>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F528DB" w:rsidRPr="00AE0A51">
        <w:rPr>
          <w:rFonts w:asciiTheme="minorHAnsi" w:hAnsiTheme="minorHAnsi" w:cstheme="minorHAnsi"/>
          <w:color w:val="000000" w:themeColor="text1"/>
          <w:sz w:val="22"/>
          <w:szCs w:val="22"/>
        </w:rPr>
        <w:t>.</w:t>
      </w:r>
      <w:r w:rsidR="008B31CB" w:rsidRPr="00AE0A51">
        <w:rPr>
          <w:rFonts w:asciiTheme="minorHAnsi" w:hAnsiTheme="minorHAnsi" w:cstheme="minorHAnsi"/>
          <w:color w:val="000000" w:themeColor="text1"/>
          <w:sz w:val="22"/>
          <w:szCs w:val="22"/>
        </w:rPr>
        <w:t>11</w:t>
      </w:r>
      <w:r w:rsidR="00F528DB" w:rsidRPr="00AE0A51">
        <w:rPr>
          <w:rFonts w:asciiTheme="minorHAnsi" w:hAnsiTheme="minorHAnsi" w:cstheme="minorHAnsi"/>
          <w:color w:val="000000" w:themeColor="text1"/>
          <w:sz w:val="22"/>
          <w:szCs w:val="22"/>
        </w:rPr>
        <w:t xml:space="preserve"> - O desatendimento de exigências formais não essenciais não importará o afastamento do licitante, desde que seja possível o aproveitamento do ato, observados os princípios da isonomia e do interesse público.</w:t>
      </w:r>
    </w:p>
    <w:p w14:paraId="219D6C5F" w14:textId="330037A9" w:rsidR="00F528DB" w:rsidRPr="00AE0A51" w:rsidRDefault="000B03CA"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65778B" w:rsidRPr="00AE0A51">
        <w:rPr>
          <w:rFonts w:asciiTheme="minorHAnsi" w:hAnsiTheme="minorHAnsi" w:cstheme="minorHAnsi"/>
          <w:color w:val="000000" w:themeColor="text1"/>
          <w:sz w:val="22"/>
          <w:szCs w:val="22"/>
        </w:rPr>
        <w:t>.1</w:t>
      </w:r>
      <w:r w:rsidR="008B31CB" w:rsidRPr="00AE0A51">
        <w:rPr>
          <w:rFonts w:asciiTheme="minorHAnsi" w:hAnsiTheme="minorHAnsi" w:cstheme="minorHAnsi"/>
          <w:color w:val="000000" w:themeColor="text1"/>
          <w:sz w:val="22"/>
          <w:szCs w:val="22"/>
        </w:rPr>
        <w:t>2</w:t>
      </w:r>
      <w:r w:rsidR="00F528DB" w:rsidRPr="00AE0A51">
        <w:rPr>
          <w:rFonts w:asciiTheme="minorHAnsi" w:hAnsiTheme="minorHAnsi" w:cstheme="minorHAnsi"/>
          <w:color w:val="000000" w:themeColor="text1"/>
          <w:sz w:val="22"/>
          <w:szCs w:val="22"/>
        </w:rPr>
        <w:t xml:space="preserve"> - O licitante é o responsável pela fidelidade e legitimidade das informações prestadas e dos documentos apresentados em qualquer fase da licitação.</w:t>
      </w:r>
    </w:p>
    <w:p w14:paraId="2F533521" w14:textId="6CF8154F" w:rsidR="00F528DB" w:rsidRPr="00AE0A51" w:rsidRDefault="000B03CA" w:rsidP="0097280D">
      <w:pPr>
        <w:snapToGrid w:val="0"/>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F528DB" w:rsidRPr="00AE0A51">
        <w:rPr>
          <w:rFonts w:asciiTheme="minorHAnsi" w:hAnsiTheme="minorHAnsi" w:cstheme="minorHAnsi"/>
          <w:color w:val="000000" w:themeColor="text1"/>
          <w:sz w:val="22"/>
          <w:szCs w:val="22"/>
        </w:rPr>
        <w:t>.1</w:t>
      </w:r>
      <w:r w:rsidR="008B31CB" w:rsidRPr="00AE0A51">
        <w:rPr>
          <w:rFonts w:asciiTheme="minorHAnsi" w:hAnsiTheme="minorHAnsi" w:cstheme="minorHAnsi"/>
          <w:color w:val="000000" w:themeColor="text1"/>
          <w:sz w:val="22"/>
          <w:szCs w:val="22"/>
        </w:rPr>
        <w:t>2</w:t>
      </w:r>
      <w:r w:rsidR="00F528DB" w:rsidRPr="00AE0A51">
        <w:rPr>
          <w:rFonts w:asciiTheme="minorHAnsi" w:hAnsiTheme="minorHAnsi" w:cstheme="minorHAnsi"/>
          <w:color w:val="000000" w:themeColor="text1"/>
          <w:sz w:val="22"/>
          <w:szCs w:val="22"/>
        </w:rPr>
        <w:t>.1 - 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262A0ACE" w14:textId="577039A8"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F528DB" w:rsidRPr="00AE0A51">
        <w:rPr>
          <w:rFonts w:asciiTheme="minorHAnsi" w:hAnsiTheme="minorHAnsi" w:cstheme="minorHAnsi"/>
          <w:color w:val="000000" w:themeColor="text1"/>
          <w:sz w:val="22"/>
          <w:szCs w:val="22"/>
        </w:rPr>
        <w:t>.1</w:t>
      </w:r>
      <w:r w:rsidR="008B31CB" w:rsidRPr="00AE0A51">
        <w:rPr>
          <w:rFonts w:asciiTheme="minorHAnsi" w:hAnsiTheme="minorHAnsi" w:cstheme="minorHAnsi"/>
          <w:color w:val="000000" w:themeColor="text1"/>
          <w:sz w:val="22"/>
          <w:szCs w:val="22"/>
        </w:rPr>
        <w:t>3</w:t>
      </w:r>
      <w:r w:rsidR="00F528DB" w:rsidRPr="00AE0A51">
        <w:rPr>
          <w:rFonts w:asciiTheme="minorHAnsi" w:hAnsiTheme="minorHAnsi" w:cstheme="minorHAnsi"/>
          <w:color w:val="000000" w:themeColor="text1"/>
          <w:sz w:val="22"/>
          <w:szCs w:val="22"/>
        </w:rPr>
        <w:t xml:space="preserve"> - Em caso de divergência entre disposições deste Edital e de seus anexos ou demais peças que compõem o processo, prevalecerá as deste Edital.</w:t>
      </w:r>
    </w:p>
    <w:p w14:paraId="35ED562E" w14:textId="3ABE3415"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F528DB" w:rsidRPr="00AE0A51">
        <w:rPr>
          <w:rFonts w:asciiTheme="minorHAnsi" w:hAnsiTheme="minorHAnsi" w:cstheme="minorHAnsi"/>
          <w:color w:val="000000" w:themeColor="text1"/>
          <w:sz w:val="22"/>
          <w:szCs w:val="22"/>
        </w:rPr>
        <w:t>.1</w:t>
      </w:r>
      <w:r w:rsidR="008B31CB" w:rsidRPr="00AE0A51">
        <w:rPr>
          <w:rFonts w:asciiTheme="minorHAnsi" w:hAnsiTheme="minorHAnsi" w:cstheme="minorHAnsi"/>
          <w:color w:val="000000" w:themeColor="text1"/>
          <w:sz w:val="22"/>
          <w:szCs w:val="22"/>
        </w:rPr>
        <w:t>4</w:t>
      </w:r>
      <w:r w:rsidR="00F528DB" w:rsidRPr="00AE0A51">
        <w:rPr>
          <w:rFonts w:asciiTheme="minorHAnsi" w:hAnsiTheme="minorHAnsi" w:cstheme="minorHAnsi"/>
          <w:color w:val="000000" w:themeColor="text1"/>
          <w:sz w:val="22"/>
          <w:szCs w:val="22"/>
        </w:rPr>
        <w:t xml:space="preserve"> - O Município de Afonso Cláudio/ES,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55B5CE3" w14:textId="1F8F0D46" w:rsidR="00F528DB"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8B31CB" w:rsidRPr="00AE0A51">
        <w:rPr>
          <w:rFonts w:asciiTheme="minorHAnsi" w:hAnsiTheme="minorHAnsi" w:cstheme="minorHAnsi"/>
          <w:color w:val="000000" w:themeColor="text1"/>
          <w:sz w:val="22"/>
          <w:szCs w:val="22"/>
        </w:rPr>
        <w:t>.15</w:t>
      </w:r>
      <w:r w:rsidR="00F528DB" w:rsidRPr="00AE0A51">
        <w:rPr>
          <w:rFonts w:asciiTheme="minorHAnsi" w:hAnsiTheme="minorHAnsi" w:cstheme="minorHAnsi"/>
          <w:color w:val="000000" w:themeColor="text1"/>
          <w:sz w:val="22"/>
          <w:szCs w:val="22"/>
        </w:rPr>
        <w:t xml:space="preserve"> - É </w:t>
      </w:r>
      <w:r w:rsidR="00F528DB" w:rsidRPr="00AE0A51">
        <w:rPr>
          <w:rFonts w:asciiTheme="minorHAnsi" w:hAnsiTheme="minorHAnsi" w:cstheme="minorHAnsi"/>
          <w:sz w:val="22"/>
          <w:szCs w:val="22"/>
        </w:rPr>
        <w:t>facultado à autoridade superior, em qualquer fase deste Pregão, promover diligência destinada a esclarecer ou completar a instrução do processo</w:t>
      </w:r>
      <w:r w:rsidR="0020664C" w:rsidRPr="00AE0A51">
        <w:rPr>
          <w:rFonts w:asciiTheme="minorHAnsi" w:hAnsiTheme="minorHAnsi" w:cstheme="minorHAnsi"/>
          <w:sz w:val="22"/>
          <w:szCs w:val="22"/>
        </w:rPr>
        <w:t>,</w:t>
      </w:r>
      <w:r w:rsidR="00F73884" w:rsidRPr="00AE0A51">
        <w:rPr>
          <w:rFonts w:asciiTheme="minorHAnsi" w:hAnsiTheme="minorHAnsi" w:cstheme="minorHAnsi"/>
          <w:sz w:val="22"/>
          <w:szCs w:val="22"/>
        </w:rPr>
        <w:t xml:space="preserve"> obedecendo os limites do</w:t>
      </w:r>
      <w:r w:rsidR="0020664C" w:rsidRPr="00AE0A51">
        <w:rPr>
          <w:rFonts w:asciiTheme="minorHAnsi" w:hAnsiTheme="minorHAnsi" w:cstheme="minorHAnsi"/>
          <w:bCs/>
          <w:sz w:val="22"/>
          <w:szCs w:val="22"/>
        </w:rPr>
        <w:t xml:space="preserve"> inciso I e II do art. 64, da Lei nº 14.133/21</w:t>
      </w:r>
      <w:r w:rsidR="00F73884" w:rsidRPr="00AE0A51">
        <w:rPr>
          <w:rFonts w:asciiTheme="minorHAnsi" w:hAnsiTheme="minorHAnsi" w:cstheme="minorHAnsi"/>
          <w:bCs/>
          <w:sz w:val="22"/>
          <w:szCs w:val="22"/>
        </w:rPr>
        <w:t>.</w:t>
      </w:r>
    </w:p>
    <w:p w14:paraId="05BFFB2A" w14:textId="055B93A2" w:rsidR="00C81B75" w:rsidRPr="00AE0A51" w:rsidRDefault="000B03CA" w:rsidP="0097280D">
      <w:pPr>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8B31CB" w:rsidRPr="00AE0A51">
        <w:rPr>
          <w:rFonts w:asciiTheme="minorHAnsi" w:hAnsiTheme="minorHAnsi" w:cstheme="minorHAnsi"/>
          <w:color w:val="000000" w:themeColor="text1"/>
          <w:sz w:val="22"/>
          <w:szCs w:val="22"/>
        </w:rPr>
        <w:t>.16</w:t>
      </w:r>
      <w:r w:rsidR="00F528DB" w:rsidRPr="00AE0A51">
        <w:rPr>
          <w:rFonts w:asciiTheme="minorHAnsi" w:hAnsiTheme="minorHAnsi" w:cstheme="minorHAnsi"/>
          <w:color w:val="000000" w:themeColor="text1"/>
          <w:sz w:val="22"/>
          <w:szCs w:val="22"/>
        </w:rPr>
        <w:t xml:space="preserve"> - Edital está disponibilizado, na íntegra, no endereço eletrônico:</w:t>
      </w:r>
      <w:r w:rsidR="00382E7E" w:rsidRPr="00AE0A51">
        <w:rPr>
          <w:rFonts w:asciiTheme="minorHAnsi" w:hAnsiTheme="minorHAnsi" w:cstheme="minorHAnsi"/>
          <w:color w:val="000000" w:themeColor="text1"/>
          <w:sz w:val="22"/>
          <w:szCs w:val="22"/>
        </w:rPr>
        <w:t>)___________</w:t>
      </w:r>
      <w:r w:rsidR="006C1087" w:rsidRPr="00AE0A51">
        <w:rPr>
          <w:rStyle w:val="LinkdaInternet"/>
          <w:rFonts w:asciiTheme="minorHAnsi" w:hAnsiTheme="minorHAnsi" w:cstheme="minorHAnsi"/>
          <w:b/>
          <w:bCs/>
          <w:color w:val="auto"/>
          <w:sz w:val="22"/>
          <w:szCs w:val="22"/>
          <w:u w:val="none"/>
        </w:rPr>
        <w:t xml:space="preserve">, </w:t>
      </w:r>
      <w:r w:rsidR="00F528DB" w:rsidRPr="00AE0A51">
        <w:rPr>
          <w:rFonts w:asciiTheme="minorHAnsi" w:hAnsiTheme="minorHAnsi" w:cstheme="minorHAnsi"/>
          <w:color w:val="000000" w:themeColor="text1"/>
          <w:sz w:val="22"/>
          <w:szCs w:val="22"/>
        </w:rPr>
        <w:t xml:space="preserve">e também e no </w:t>
      </w:r>
      <w:r w:rsidR="00F528DB" w:rsidRPr="00AE0A51">
        <w:rPr>
          <w:rFonts w:asciiTheme="minorHAnsi" w:hAnsiTheme="minorHAnsi" w:cstheme="minorHAnsi"/>
          <w:i/>
          <w:color w:val="000000" w:themeColor="text1"/>
          <w:sz w:val="22"/>
          <w:szCs w:val="22"/>
        </w:rPr>
        <w:t>site</w:t>
      </w:r>
      <w:r w:rsidR="00F528DB" w:rsidRPr="00AE0A51">
        <w:rPr>
          <w:rFonts w:asciiTheme="minorHAnsi" w:hAnsiTheme="minorHAnsi" w:cstheme="minorHAnsi"/>
          <w:color w:val="000000" w:themeColor="text1"/>
          <w:sz w:val="22"/>
          <w:szCs w:val="22"/>
        </w:rPr>
        <w:t xml:space="preserve"> oficial do município - </w:t>
      </w:r>
      <w:hyperlink r:id="rId22" w:history="1">
        <w:r w:rsidR="00382E7E" w:rsidRPr="00AE0A51">
          <w:rPr>
            <w:rStyle w:val="Hyperlink"/>
            <w:rFonts w:asciiTheme="minorHAnsi" w:hAnsiTheme="minorHAnsi" w:cstheme="minorHAnsi"/>
            <w:sz w:val="22"/>
            <w:szCs w:val="22"/>
          </w:rPr>
          <w:t>www.afonsoclaudio.es.gov.br</w:t>
        </w:r>
      </w:hyperlink>
      <w:r w:rsidR="00F528DB" w:rsidRPr="00AE0A51">
        <w:rPr>
          <w:rFonts w:asciiTheme="minorHAnsi" w:hAnsiTheme="minorHAnsi" w:cstheme="minorHAnsi"/>
          <w:color w:val="000000" w:themeColor="text1"/>
          <w:sz w:val="22"/>
          <w:szCs w:val="22"/>
        </w:rPr>
        <w:t>, link Licitações</w:t>
      </w:r>
      <w:r w:rsidR="009E64DD" w:rsidRPr="00AE0A51">
        <w:rPr>
          <w:rFonts w:asciiTheme="minorHAnsi" w:hAnsiTheme="minorHAnsi" w:cstheme="minorHAnsi"/>
          <w:color w:val="000000" w:themeColor="text1"/>
          <w:sz w:val="22"/>
          <w:szCs w:val="22"/>
        </w:rPr>
        <w:t xml:space="preserve"> e no</w:t>
      </w:r>
      <w:r w:rsidR="009E64DD" w:rsidRPr="00AE0A51">
        <w:rPr>
          <w:rFonts w:asciiTheme="minorHAnsi" w:hAnsiTheme="minorHAnsi" w:cstheme="minorHAnsi"/>
          <w:sz w:val="22"/>
          <w:szCs w:val="22"/>
        </w:rPr>
        <w:t xml:space="preserve"> Portal Nacional de Contratações Públicas – PNCP.</w:t>
      </w:r>
    </w:p>
    <w:p w14:paraId="1D94AEAC" w14:textId="54BD9989" w:rsidR="00F528DB" w:rsidRPr="00AE0A51" w:rsidRDefault="000B03CA" w:rsidP="0097280D">
      <w:pPr>
        <w:shd w:val="clear" w:color="auto" w:fill="FFFFFF" w:themeFill="background1"/>
        <w:tabs>
          <w:tab w:val="left" w:pos="567"/>
        </w:tabs>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8B31CB" w:rsidRPr="00AE0A51">
        <w:rPr>
          <w:rFonts w:asciiTheme="minorHAnsi" w:hAnsiTheme="minorHAnsi" w:cstheme="minorHAnsi"/>
          <w:color w:val="000000" w:themeColor="text1"/>
          <w:sz w:val="22"/>
          <w:szCs w:val="22"/>
        </w:rPr>
        <w:t>.17</w:t>
      </w:r>
      <w:r w:rsidR="00F528DB" w:rsidRPr="00AE0A51">
        <w:rPr>
          <w:rFonts w:asciiTheme="minorHAnsi" w:hAnsiTheme="minorHAnsi" w:cstheme="minorHAnsi"/>
          <w:color w:val="000000" w:themeColor="text1"/>
          <w:sz w:val="22"/>
          <w:szCs w:val="22"/>
        </w:rPr>
        <w:t xml:space="preserve"> - Integram este Edital, para todos os fins e efeitos, os seguintes anexos: </w:t>
      </w:r>
    </w:p>
    <w:p w14:paraId="09F400BF" w14:textId="021105EB" w:rsidR="00EA3CC6" w:rsidRPr="00AE0A51" w:rsidRDefault="000B03CA" w:rsidP="0097280D">
      <w:pPr>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23</w:t>
      </w:r>
      <w:r w:rsidR="008B31CB" w:rsidRPr="00AE0A51">
        <w:rPr>
          <w:rFonts w:asciiTheme="minorHAnsi" w:hAnsiTheme="minorHAnsi" w:cstheme="minorHAnsi"/>
          <w:color w:val="000000" w:themeColor="text1"/>
          <w:sz w:val="22"/>
          <w:szCs w:val="22"/>
        </w:rPr>
        <w:t>.17</w:t>
      </w:r>
      <w:r w:rsidR="00DD604A" w:rsidRPr="00AE0A51">
        <w:rPr>
          <w:rFonts w:asciiTheme="minorHAnsi" w:hAnsiTheme="minorHAnsi" w:cstheme="minorHAnsi"/>
          <w:color w:val="000000" w:themeColor="text1"/>
          <w:sz w:val="22"/>
          <w:szCs w:val="22"/>
        </w:rPr>
        <w:t>.</w:t>
      </w:r>
      <w:r w:rsidR="00F27674" w:rsidRPr="00AE0A51">
        <w:rPr>
          <w:rFonts w:asciiTheme="minorHAnsi" w:hAnsiTheme="minorHAnsi" w:cstheme="minorHAnsi"/>
          <w:color w:val="000000" w:themeColor="text1"/>
          <w:sz w:val="22"/>
          <w:szCs w:val="22"/>
        </w:rPr>
        <w:t>1</w:t>
      </w:r>
      <w:r w:rsidR="00DD604A" w:rsidRPr="00AE0A51">
        <w:rPr>
          <w:rFonts w:asciiTheme="minorHAnsi" w:hAnsiTheme="minorHAnsi" w:cstheme="minorHAnsi"/>
          <w:color w:val="000000" w:themeColor="text1"/>
          <w:sz w:val="22"/>
          <w:szCs w:val="22"/>
        </w:rPr>
        <w:t xml:space="preserve"> - </w:t>
      </w:r>
      <w:r w:rsidR="0065778B" w:rsidRPr="00AE0A51">
        <w:rPr>
          <w:rFonts w:asciiTheme="minorHAnsi" w:hAnsiTheme="minorHAnsi" w:cstheme="minorHAnsi"/>
          <w:color w:val="000000" w:themeColor="text1"/>
          <w:sz w:val="22"/>
          <w:szCs w:val="22"/>
        </w:rPr>
        <w:t>Termo de Referência</w:t>
      </w:r>
      <w:r w:rsidR="00EA3CC6" w:rsidRPr="00AE0A51">
        <w:rPr>
          <w:rFonts w:asciiTheme="minorHAnsi" w:hAnsiTheme="minorHAnsi" w:cstheme="minorHAnsi"/>
          <w:color w:val="000000" w:themeColor="text1"/>
          <w:sz w:val="22"/>
          <w:szCs w:val="22"/>
        </w:rPr>
        <w:t xml:space="preserve"> </w:t>
      </w:r>
      <w:r w:rsidR="00F27674" w:rsidRPr="00AE0A51">
        <w:rPr>
          <w:rFonts w:asciiTheme="minorHAnsi" w:hAnsiTheme="minorHAnsi" w:cstheme="minorHAnsi"/>
          <w:color w:val="000000" w:themeColor="text1"/>
          <w:sz w:val="22"/>
          <w:szCs w:val="22"/>
        </w:rPr>
        <w:t>I;</w:t>
      </w:r>
      <w:r w:rsidR="00526CE9" w:rsidRPr="00AE0A51">
        <w:rPr>
          <w:rFonts w:asciiTheme="minorHAnsi" w:hAnsiTheme="minorHAnsi" w:cstheme="minorHAnsi"/>
          <w:color w:val="000000" w:themeColor="text1"/>
          <w:sz w:val="22"/>
          <w:szCs w:val="22"/>
        </w:rPr>
        <w:t xml:space="preserve"> </w:t>
      </w:r>
      <w:r w:rsidR="00786912" w:rsidRPr="00AE0A51">
        <w:rPr>
          <w:rFonts w:asciiTheme="minorHAnsi" w:hAnsiTheme="minorHAnsi" w:cstheme="minorHAnsi"/>
          <w:color w:val="000000" w:themeColor="text1"/>
          <w:sz w:val="22"/>
          <w:szCs w:val="22"/>
        </w:rPr>
        <w:t xml:space="preserve">(anexo </w:t>
      </w:r>
      <w:r w:rsidR="005E7F0E" w:rsidRPr="00AE0A51">
        <w:rPr>
          <w:rFonts w:asciiTheme="minorHAnsi" w:hAnsiTheme="minorHAnsi" w:cstheme="minorHAnsi"/>
          <w:color w:val="000000" w:themeColor="text1"/>
          <w:sz w:val="22"/>
          <w:szCs w:val="22"/>
        </w:rPr>
        <w:t xml:space="preserve">____ </w:t>
      </w:r>
      <w:r w:rsidR="00786912" w:rsidRPr="00AE0A51">
        <w:rPr>
          <w:rFonts w:asciiTheme="minorHAnsi" w:hAnsiTheme="minorHAnsi" w:cstheme="minorHAnsi"/>
          <w:color w:val="000000" w:themeColor="text1"/>
          <w:sz w:val="22"/>
          <w:szCs w:val="22"/>
        </w:rPr>
        <w:t xml:space="preserve"> – valores de referência)</w:t>
      </w:r>
    </w:p>
    <w:p w14:paraId="2396EEB1" w14:textId="71A35C51" w:rsidR="0065778B" w:rsidRPr="00AE0A51" w:rsidRDefault="000B03CA" w:rsidP="0097280D">
      <w:pPr>
        <w:jc w:val="both"/>
        <w:rPr>
          <w:rFonts w:asciiTheme="minorHAnsi" w:hAnsiTheme="minorHAnsi" w:cstheme="minorHAnsi"/>
          <w:color w:val="000000" w:themeColor="text1"/>
          <w:sz w:val="22"/>
          <w:szCs w:val="22"/>
        </w:rPr>
      </w:pPr>
      <w:r w:rsidRPr="00AE0A51">
        <w:rPr>
          <w:rFonts w:asciiTheme="minorHAnsi" w:hAnsiTheme="minorHAnsi" w:cstheme="minorHAnsi"/>
          <w:bCs/>
          <w:color w:val="000000" w:themeColor="text1"/>
          <w:sz w:val="22"/>
          <w:szCs w:val="22"/>
        </w:rPr>
        <w:t>23</w:t>
      </w:r>
      <w:r w:rsidR="008B31CB" w:rsidRPr="00AE0A51">
        <w:rPr>
          <w:rFonts w:asciiTheme="minorHAnsi" w:hAnsiTheme="minorHAnsi" w:cstheme="minorHAnsi"/>
          <w:bCs/>
          <w:color w:val="000000" w:themeColor="text1"/>
          <w:sz w:val="22"/>
          <w:szCs w:val="22"/>
        </w:rPr>
        <w:t>.17</w:t>
      </w:r>
      <w:r w:rsidR="0065778B" w:rsidRPr="00AE0A51">
        <w:rPr>
          <w:rFonts w:asciiTheme="minorHAnsi" w:hAnsiTheme="minorHAnsi" w:cstheme="minorHAnsi"/>
          <w:color w:val="000000" w:themeColor="text1"/>
          <w:sz w:val="22"/>
          <w:szCs w:val="22"/>
        </w:rPr>
        <w:t>.</w:t>
      </w:r>
      <w:r w:rsidR="00B846D5" w:rsidRPr="00AE0A51">
        <w:rPr>
          <w:rFonts w:asciiTheme="minorHAnsi" w:hAnsiTheme="minorHAnsi" w:cstheme="minorHAnsi"/>
          <w:color w:val="000000" w:themeColor="text1"/>
          <w:sz w:val="22"/>
          <w:szCs w:val="22"/>
        </w:rPr>
        <w:t>2</w:t>
      </w:r>
      <w:r w:rsidR="0065778B" w:rsidRPr="00AE0A51">
        <w:rPr>
          <w:rFonts w:asciiTheme="minorHAnsi" w:hAnsiTheme="minorHAnsi" w:cstheme="minorHAnsi"/>
          <w:color w:val="000000" w:themeColor="text1"/>
          <w:sz w:val="22"/>
          <w:szCs w:val="22"/>
        </w:rPr>
        <w:t xml:space="preserve"> - Anexo II - Modelo de Proposta Comercial</w:t>
      </w:r>
      <w:r w:rsidR="00DD604A" w:rsidRPr="00AE0A51">
        <w:rPr>
          <w:rFonts w:asciiTheme="minorHAnsi" w:hAnsiTheme="minorHAnsi" w:cstheme="minorHAnsi"/>
          <w:color w:val="000000" w:themeColor="text1"/>
          <w:sz w:val="22"/>
          <w:szCs w:val="22"/>
        </w:rPr>
        <w:t>;</w:t>
      </w:r>
    </w:p>
    <w:p w14:paraId="3C1CF6B5" w14:textId="499D7C0B" w:rsidR="0065778B" w:rsidRPr="00AE0A51" w:rsidRDefault="000B03CA" w:rsidP="0097280D">
      <w:pPr>
        <w:jc w:val="both"/>
        <w:rPr>
          <w:rFonts w:asciiTheme="minorHAnsi" w:hAnsiTheme="minorHAnsi" w:cstheme="minorHAnsi"/>
          <w:color w:val="000000" w:themeColor="text1"/>
          <w:sz w:val="22"/>
          <w:szCs w:val="22"/>
        </w:rPr>
      </w:pPr>
      <w:r w:rsidRPr="00AE0A51">
        <w:rPr>
          <w:rFonts w:asciiTheme="minorHAnsi" w:hAnsiTheme="minorHAnsi" w:cstheme="minorHAnsi"/>
          <w:bCs/>
          <w:color w:val="000000" w:themeColor="text1"/>
          <w:sz w:val="22"/>
          <w:szCs w:val="22"/>
        </w:rPr>
        <w:lastRenderedPageBreak/>
        <w:t>23</w:t>
      </w:r>
      <w:r w:rsidR="008B31CB" w:rsidRPr="00AE0A51">
        <w:rPr>
          <w:rFonts w:asciiTheme="minorHAnsi" w:hAnsiTheme="minorHAnsi" w:cstheme="minorHAnsi"/>
          <w:bCs/>
          <w:color w:val="000000" w:themeColor="text1"/>
          <w:sz w:val="22"/>
          <w:szCs w:val="22"/>
        </w:rPr>
        <w:t>.17</w:t>
      </w:r>
      <w:r w:rsidR="0065778B" w:rsidRPr="00AE0A51">
        <w:rPr>
          <w:rFonts w:asciiTheme="minorHAnsi" w:hAnsiTheme="minorHAnsi" w:cstheme="minorHAnsi"/>
          <w:color w:val="000000" w:themeColor="text1"/>
          <w:sz w:val="22"/>
          <w:szCs w:val="22"/>
        </w:rPr>
        <w:t>.</w:t>
      </w:r>
      <w:r w:rsidR="00B846D5" w:rsidRPr="00AE0A51">
        <w:rPr>
          <w:rFonts w:asciiTheme="minorHAnsi" w:hAnsiTheme="minorHAnsi" w:cstheme="minorHAnsi"/>
          <w:color w:val="000000" w:themeColor="text1"/>
          <w:sz w:val="22"/>
          <w:szCs w:val="22"/>
        </w:rPr>
        <w:t>3</w:t>
      </w:r>
      <w:r w:rsidR="0065778B" w:rsidRPr="00AE0A51">
        <w:rPr>
          <w:rFonts w:asciiTheme="minorHAnsi" w:hAnsiTheme="minorHAnsi" w:cstheme="minorHAnsi"/>
          <w:color w:val="000000" w:themeColor="text1"/>
          <w:sz w:val="22"/>
          <w:szCs w:val="22"/>
        </w:rPr>
        <w:t xml:space="preserve"> - Anexo </w:t>
      </w:r>
      <w:r w:rsidR="00F27674" w:rsidRPr="00AE0A51">
        <w:rPr>
          <w:rFonts w:asciiTheme="minorHAnsi" w:hAnsiTheme="minorHAnsi" w:cstheme="minorHAnsi"/>
          <w:color w:val="000000" w:themeColor="text1"/>
          <w:sz w:val="22"/>
          <w:szCs w:val="22"/>
        </w:rPr>
        <w:t>III</w:t>
      </w:r>
      <w:r w:rsidR="0065778B" w:rsidRPr="00AE0A51">
        <w:rPr>
          <w:rFonts w:asciiTheme="minorHAnsi" w:hAnsiTheme="minorHAnsi" w:cstheme="minorHAnsi"/>
          <w:color w:val="000000" w:themeColor="text1"/>
          <w:sz w:val="22"/>
          <w:szCs w:val="22"/>
        </w:rPr>
        <w:t xml:space="preserve"> </w:t>
      </w:r>
      <w:r w:rsidR="00575AC2" w:rsidRPr="00AE0A51">
        <w:rPr>
          <w:rFonts w:asciiTheme="minorHAnsi" w:hAnsiTheme="minorHAnsi" w:cstheme="minorHAnsi"/>
          <w:color w:val="000000" w:themeColor="text1"/>
          <w:sz w:val="22"/>
          <w:szCs w:val="22"/>
        </w:rPr>
        <w:t>-</w:t>
      </w:r>
      <w:r w:rsidR="00EE302D" w:rsidRPr="00AE0A51">
        <w:rPr>
          <w:rFonts w:asciiTheme="minorHAnsi" w:hAnsiTheme="minorHAnsi" w:cstheme="minorHAnsi"/>
          <w:color w:val="000000" w:themeColor="text1"/>
          <w:sz w:val="22"/>
          <w:szCs w:val="22"/>
        </w:rPr>
        <w:t xml:space="preserve"> </w:t>
      </w:r>
      <w:r w:rsidR="00575AC2" w:rsidRPr="00AE0A51">
        <w:rPr>
          <w:rFonts w:asciiTheme="minorHAnsi" w:hAnsiTheme="minorHAnsi" w:cstheme="minorHAnsi"/>
          <w:color w:val="000000" w:themeColor="text1"/>
          <w:sz w:val="22"/>
          <w:szCs w:val="22"/>
        </w:rPr>
        <w:t xml:space="preserve">Minuta da </w:t>
      </w:r>
      <w:r w:rsidR="00575AC2" w:rsidRPr="00AE0A51">
        <w:rPr>
          <w:rFonts w:asciiTheme="minorHAnsi" w:hAnsiTheme="minorHAnsi" w:cstheme="minorHAnsi"/>
          <w:color w:val="000000" w:themeColor="text1"/>
          <w:sz w:val="22"/>
          <w:szCs w:val="22"/>
          <w:highlight w:val="yellow"/>
        </w:rPr>
        <w:t>Ata de Registro de Preço</w:t>
      </w:r>
      <w:r w:rsidR="008E12AE" w:rsidRPr="00AE0A51">
        <w:rPr>
          <w:rFonts w:asciiTheme="minorHAnsi" w:hAnsiTheme="minorHAnsi" w:cstheme="minorHAnsi"/>
          <w:color w:val="000000" w:themeColor="text1"/>
          <w:sz w:val="22"/>
          <w:szCs w:val="22"/>
        </w:rPr>
        <w:t xml:space="preserve"> e/ou contrato </w:t>
      </w:r>
    </w:p>
    <w:p w14:paraId="0596F255" w14:textId="058AF8FC" w:rsidR="000F7B05" w:rsidRPr="00AE0A51" w:rsidRDefault="000F7B05" w:rsidP="0097280D">
      <w:pPr>
        <w:jc w:val="both"/>
        <w:rPr>
          <w:rFonts w:asciiTheme="minorHAnsi" w:hAnsiTheme="minorHAnsi" w:cstheme="minorHAnsi"/>
          <w:color w:val="FF0000"/>
          <w:sz w:val="22"/>
          <w:szCs w:val="22"/>
        </w:rPr>
      </w:pPr>
      <w:r w:rsidRPr="00AE0A51">
        <w:rPr>
          <w:rFonts w:asciiTheme="minorHAnsi" w:hAnsiTheme="minorHAnsi" w:cstheme="minorHAnsi"/>
          <w:color w:val="FF0000"/>
          <w:sz w:val="22"/>
          <w:szCs w:val="22"/>
        </w:rPr>
        <w:t xml:space="preserve"> </w:t>
      </w:r>
      <w:r w:rsidR="009E64DD" w:rsidRPr="00AE0A51">
        <w:rPr>
          <w:rFonts w:asciiTheme="minorHAnsi" w:hAnsiTheme="minorHAnsi" w:cstheme="minorHAnsi"/>
          <w:color w:val="FF0000"/>
          <w:sz w:val="22"/>
          <w:szCs w:val="22"/>
        </w:rPr>
        <w:t xml:space="preserve">{Inserir </w:t>
      </w:r>
      <w:r w:rsidRPr="00AE0A51">
        <w:rPr>
          <w:rFonts w:asciiTheme="minorHAnsi" w:hAnsiTheme="minorHAnsi" w:cstheme="minorHAnsi"/>
          <w:color w:val="FF0000"/>
          <w:sz w:val="22"/>
          <w:szCs w:val="22"/>
        </w:rPr>
        <w:t>demais anexos, caso houver</w:t>
      </w:r>
      <w:r w:rsidR="009E64DD" w:rsidRPr="00AE0A51">
        <w:rPr>
          <w:rFonts w:asciiTheme="minorHAnsi" w:hAnsiTheme="minorHAnsi" w:cstheme="minorHAnsi"/>
          <w:color w:val="FF0000"/>
          <w:sz w:val="22"/>
          <w:szCs w:val="22"/>
        </w:rPr>
        <w:t xml:space="preserve">} </w:t>
      </w:r>
    </w:p>
    <w:p w14:paraId="3E314EE7" w14:textId="3D2837A6" w:rsidR="0065778B" w:rsidRPr="00AE0A51" w:rsidRDefault="000B03CA" w:rsidP="0097280D">
      <w:pPr>
        <w:jc w:val="both"/>
        <w:rPr>
          <w:rFonts w:asciiTheme="minorHAnsi" w:hAnsiTheme="minorHAnsi" w:cstheme="minorHAnsi"/>
          <w:color w:val="000000" w:themeColor="text1"/>
          <w:sz w:val="22"/>
          <w:szCs w:val="22"/>
        </w:rPr>
      </w:pPr>
      <w:r w:rsidRPr="00AE0A51">
        <w:rPr>
          <w:rFonts w:asciiTheme="minorHAnsi" w:hAnsiTheme="minorHAnsi" w:cstheme="minorHAnsi"/>
          <w:bCs/>
          <w:color w:val="000000" w:themeColor="text1"/>
          <w:sz w:val="22"/>
          <w:szCs w:val="22"/>
        </w:rPr>
        <w:t>23</w:t>
      </w:r>
      <w:r w:rsidR="008B31CB" w:rsidRPr="00AE0A51">
        <w:rPr>
          <w:rFonts w:asciiTheme="minorHAnsi" w:hAnsiTheme="minorHAnsi" w:cstheme="minorHAnsi"/>
          <w:bCs/>
          <w:color w:val="000000" w:themeColor="text1"/>
          <w:sz w:val="22"/>
          <w:szCs w:val="22"/>
        </w:rPr>
        <w:t>.1</w:t>
      </w:r>
      <w:r w:rsidR="00794D67" w:rsidRPr="00AE0A51">
        <w:rPr>
          <w:rFonts w:asciiTheme="minorHAnsi" w:hAnsiTheme="minorHAnsi" w:cstheme="minorHAnsi"/>
          <w:bCs/>
          <w:color w:val="000000" w:themeColor="text1"/>
          <w:sz w:val="22"/>
          <w:szCs w:val="22"/>
        </w:rPr>
        <w:t>8</w:t>
      </w:r>
      <w:r w:rsidR="0065778B" w:rsidRPr="00AE0A51">
        <w:rPr>
          <w:rFonts w:asciiTheme="minorHAnsi" w:hAnsiTheme="minorHAnsi" w:cstheme="minorHAnsi"/>
          <w:bCs/>
          <w:color w:val="000000" w:themeColor="text1"/>
          <w:sz w:val="22"/>
          <w:szCs w:val="22"/>
        </w:rPr>
        <w:t xml:space="preserve"> </w:t>
      </w:r>
      <w:r w:rsidR="0065778B" w:rsidRPr="00AE0A51">
        <w:rPr>
          <w:rFonts w:asciiTheme="minorHAnsi" w:hAnsiTheme="minorHAnsi" w:cstheme="minorHAnsi"/>
          <w:color w:val="000000" w:themeColor="text1"/>
          <w:sz w:val="22"/>
          <w:szCs w:val="22"/>
        </w:rPr>
        <w:t>- Fica eleito o Foro da Comarca de Afonso Cláudio/ES para dirimir quaisquer divergências contratuais por mais privilegiados que os outros sejam.</w:t>
      </w:r>
    </w:p>
    <w:p w14:paraId="1ED71979" w14:textId="77777777" w:rsidR="00F528DB" w:rsidRPr="00AE0A51" w:rsidRDefault="00F528DB" w:rsidP="0097280D">
      <w:pPr>
        <w:shd w:val="clear" w:color="auto" w:fill="FFFFFF" w:themeFill="background1"/>
        <w:jc w:val="both"/>
        <w:rPr>
          <w:rFonts w:asciiTheme="minorHAnsi" w:hAnsiTheme="minorHAnsi" w:cstheme="minorHAnsi"/>
          <w:color w:val="000000" w:themeColor="text1"/>
          <w:sz w:val="22"/>
          <w:szCs w:val="22"/>
          <w:shd w:val="clear" w:color="auto" w:fill="FFFFFF" w:themeFill="background1"/>
        </w:rPr>
      </w:pPr>
    </w:p>
    <w:p w14:paraId="67E92289" w14:textId="10618712" w:rsidR="00C21865" w:rsidRPr="00AE0A51" w:rsidRDefault="00F528DB" w:rsidP="0097280D">
      <w:pPr>
        <w:pStyle w:val="PGE-Normal"/>
        <w:spacing w:before="0" w:after="0"/>
        <w:rPr>
          <w:rFonts w:asciiTheme="minorHAnsi" w:hAnsiTheme="minorHAnsi" w:cstheme="minorHAnsi"/>
          <w:color w:val="000000" w:themeColor="text1"/>
          <w:sz w:val="22"/>
        </w:rPr>
      </w:pPr>
      <w:r w:rsidRPr="00AE0A51">
        <w:rPr>
          <w:rFonts w:asciiTheme="minorHAnsi" w:hAnsiTheme="minorHAnsi" w:cstheme="minorHAnsi"/>
          <w:color w:val="000000" w:themeColor="text1"/>
          <w:sz w:val="22"/>
        </w:rPr>
        <w:t>Afonso Cláudio/ES,</w:t>
      </w:r>
      <w:r w:rsidR="00A71EF7" w:rsidRPr="00AE0A51">
        <w:rPr>
          <w:rFonts w:asciiTheme="minorHAnsi" w:hAnsiTheme="minorHAnsi" w:cstheme="minorHAnsi"/>
          <w:color w:val="000000" w:themeColor="text1"/>
          <w:sz w:val="22"/>
        </w:rPr>
        <w:t xml:space="preserve"> </w:t>
      </w:r>
      <w:r w:rsidR="00575AC2" w:rsidRPr="00AE0A51">
        <w:rPr>
          <w:rFonts w:asciiTheme="minorHAnsi" w:hAnsiTheme="minorHAnsi" w:cstheme="minorHAnsi"/>
          <w:color w:val="000000" w:themeColor="text1"/>
          <w:sz w:val="22"/>
        </w:rPr>
        <w:t xml:space="preserve">___ </w:t>
      </w:r>
      <w:r w:rsidR="006E1969" w:rsidRPr="00AE0A51">
        <w:rPr>
          <w:rFonts w:asciiTheme="minorHAnsi" w:hAnsiTheme="minorHAnsi" w:cstheme="minorHAnsi"/>
          <w:color w:val="000000" w:themeColor="text1"/>
          <w:sz w:val="22"/>
        </w:rPr>
        <w:t xml:space="preserve"> </w:t>
      </w:r>
      <w:r w:rsidRPr="00AE0A51">
        <w:rPr>
          <w:rFonts w:asciiTheme="minorHAnsi" w:hAnsiTheme="minorHAnsi" w:cstheme="minorHAnsi"/>
          <w:color w:val="000000" w:themeColor="text1"/>
          <w:sz w:val="22"/>
        </w:rPr>
        <w:t>de</w:t>
      </w:r>
      <w:r w:rsidR="00A775A7" w:rsidRPr="00AE0A51">
        <w:rPr>
          <w:rFonts w:asciiTheme="minorHAnsi" w:hAnsiTheme="minorHAnsi" w:cstheme="minorHAnsi"/>
          <w:color w:val="000000" w:themeColor="text1"/>
          <w:sz w:val="22"/>
        </w:rPr>
        <w:t xml:space="preserve"> </w:t>
      </w:r>
      <w:r w:rsidR="00575AC2" w:rsidRPr="00AE0A51">
        <w:rPr>
          <w:rFonts w:asciiTheme="minorHAnsi" w:hAnsiTheme="minorHAnsi" w:cstheme="minorHAnsi"/>
          <w:color w:val="000000" w:themeColor="text1"/>
          <w:sz w:val="22"/>
        </w:rPr>
        <w:t>____</w:t>
      </w:r>
      <w:r w:rsidR="00F21ACC" w:rsidRPr="00AE0A51">
        <w:rPr>
          <w:rFonts w:asciiTheme="minorHAnsi" w:hAnsiTheme="minorHAnsi" w:cstheme="minorHAnsi"/>
          <w:color w:val="000000" w:themeColor="text1"/>
          <w:sz w:val="22"/>
        </w:rPr>
        <w:t xml:space="preserve"> </w:t>
      </w:r>
      <w:r w:rsidRPr="00AE0A51">
        <w:rPr>
          <w:rFonts w:asciiTheme="minorHAnsi" w:hAnsiTheme="minorHAnsi" w:cstheme="minorHAnsi"/>
          <w:color w:val="000000" w:themeColor="text1"/>
          <w:sz w:val="22"/>
        </w:rPr>
        <w:t>de</w:t>
      </w:r>
      <w:r w:rsidR="006E1969" w:rsidRPr="00AE0A51">
        <w:rPr>
          <w:rFonts w:asciiTheme="minorHAnsi" w:hAnsiTheme="minorHAnsi" w:cstheme="minorHAnsi"/>
          <w:color w:val="000000" w:themeColor="text1"/>
          <w:sz w:val="22"/>
        </w:rPr>
        <w:t xml:space="preserve"> </w:t>
      </w:r>
      <w:r w:rsidR="00382E7E" w:rsidRPr="00AE0A51">
        <w:rPr>
          <w:rFonts w:asciiTheme="minorHAnsi" w:hAnsiTheme="minorHAnsi" w:cstheme="minorHAnsi"/>
          <w:color w:val="000000" w:themeColor="text1"/>
          <w:sz w:val="22"/>
        </w:rPr>
        <w:t>__________</w:t>
      </w:r>
    </w:p>
    <w:p w14:paraId="7CCFADD0" w14:textId="77777777" w:rsidR="00D97C48" w:rsidRPr="00AE0A51" w:rsidRDefault="00D97C48" w:rsidP="0097280D">
      <w:pPr>
        <w:pStyle w:val="PGE-Normal"/>
        <w:spacing w:before="0" w:after="0"/>
        <w:jc w:val="center"/>
        <w:rPr>
          <w:rFonts w:asciiTheme="minorHAnsi" w:hAnsiTheme="minorHAnsi" w:cstheme="minorHAnsi"/>
          <w:color w:val="000000" w:themeColor="text1"/>
          <w:sz w:val="22"/>
        </w:rPr>
      </w:pPr>
    </w:p>
    <w:p w14:paraId="762C84A7" w14:textId="77777777" w:rsidR="00612D60" w:rsidRDefault="00612D60" w:rsidP="0097280D">
      <w:pPr>
        <w:jc w:val="center"/>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w:t>
      </w:r>
    </w:p>
    <w:p w14:paraId="32F5958F" w14:textId="2BFC69F8" w:rsidR="001950E3" w:rsidRPr="00AE0A51" w:rsidRDefault="00612D60" w:rsidP="0097280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____</w:t>
      </w:r>
      <w:r w:rsidR="00F528DB" w:rsidRPr="00AE0A51">
        <w:rPr>
          <w:rFonts w:asciiTheme="minorHAnsi" w:hAnsiTheme="minorHAnsi" w:cstheme="minorHAnsi"/>
          <w:color w:val="000000" w:themeColor="text1"/>
          <w:sz w:val="22"/>
          <w:szCs w:val="22"/>
        </w:rPr>
        <w:br w:type="page"/>
      </w:r>
    </w:p>
    <w:p w14:paraId="3E7A85E0" w14:textId="53B75750" w:rsidR="006A2878" w:rsidRPr="00AE0A51" w:rsidRDefault="006A2878" w:rsidP="0097280D">
      <w:pPr>
        <w:jc w:val="center"/>
        <w:rPr>
          <w:rFonts w:asciiTheme="minorHAnsi" w:hAnsiTheme="minorHAnsi" w:cstheme="minorHAnsi"/>
          <w:b/>
          <w:color w:val="000000" w:themeColor="text1"/>
          <w:sz w:val="22"/>
          <w:szCs w:val="22"/>
        </w:rPr>
      </w:pPr>
      <w:r w:rsidRPr="00AE0A51">
        <w:rPr>
          <w:rFonts w:asciiTheme="minorHAnsi" w:hAnsiTheme="minorHAnsi" w:cstheme="minorHAnsi"/>
          <w:b/>
          <w:color w:val="000000" w:themeColor="text1"/>
          <w:sz w:val="22"/>
          <w:szCs w:val="22"/>
        </w:rPr>
        <w:lastRenderedPageBreak/>
        <w:t>PREGÃO ELETRÔNICO Nº ___/</w:t>
      </w:r>
      <w:r w:rsidR="00E61742" w:rsidRPr="00AE0A51">
        <w:rPr>
          <w:rFonts w:asciiTheme="minorHAnsi" w:hAnsiTheme="minorHAnsi" w:cstheme="minorHAnsi"/>
          <w:b/>
          <w:color w:val="000000" w:themeColor="text1"/>
          <w:sz w:val="22"/>
          <w:szCs w:val="22"/>
        </w:rPr>
        <w:t>____</w:t>
      </w:r>
    </w:p>
    <w:p w14:paraId="697F71BC" w14:textId="77777777" w:rsidR="0050353F" w:rsidRPr="00AE0A51" w:rsidRDefault="0050353F" w:rsidP="0097280D">
      <w:pPr>
        <w:pStyle w:val="Ttulo"/>
        <w:jc w:val="both"/>
        <w:rPr>
          <w:rFonts w:asciiTheme="minorHAnsi" w:hAnsiTheme="minorHAnsi" w:cstheme="minorHAnsi"/>
          <w:color w:val="000000" w:themeColor="text1"/>
          <w:sz w:val="22"/>
          <w:szCs w:val="22"/>
        </w:rPr>
      </w:pPr>
    </w:p>
    <w:p w14:paraId="11F2B184" w14:textId="77777777" w:rsidR="0050353F" w:rsidRPr="00AE0A51" w:rsidRDefault="0050353F" w:rsidP="0097280D">
      <w:pPr>
        <w:pStyle w:val="Ttulo"/>
        <w:jc w:val="both"/>
        <w:rPr>
          <w:rFonts w:asciiTheme="minorHAnsi" w:hAnsiTheme="minorHAnsi" w:cstheme="minorHAnsi"/>
          <w:color w:val="000000" w:themeColor="text1"/>
          <w:sz w:val="22"/>
          <w:szCs w:val="22"/>
        </w:rPr>
      </w:pPr>
    </w:p>
    <w:p w14:paraId="1A8016FC" w14:textId="77777777" w:rsidR="0050353F" w:rsidRPr="00AE0A51" w:rsidRDefault="0050353F" w:rsidP="0097280D">
      <w:pPr>
        <w:pStyle w:val="Ttulo"/>
        <w:jc w:val="both"/>
        <w:rPr>
          <w:rFonts w:asciiTheme="minorHAnsi" w:hAnsiTheme="minorHAnsi" w:cstheme="minorHAnsi"/>
          <w:color w:val="000000" w:themeColor="text1"/>
          <w:sz w:val="22"/>
          <w:szCs w:val="22"/>
        </w:rPr>
      </w:pPr>
    </w:p>
    <w:p w14:paraId="44D901F6" w14:textId="77777777" w:rsidR="0050353F" w:rsidRPr="00AE0A51" w:rsidRDefault="0050353F" w:rsidP="0097280D">
      <w:pPr>
        <w:pStyle w:val="Ttulo"/>
        <w:jc w:val="both"/>
        <w:rPr>
          <w:rFonts w:asciiTheme="minorHAnsi" w:hAnsiTheme="minorHAnsi" w:cstheme="minorHAnsi"/>
          <w:color w:val="000000" w:themeColor="text1"/>
          <w:sz w:val="22"/>
          <w:szCs w:val="22"/>
        </w:rPr>
      </w:pPr>
    </w:p>
    <w:p w14:paraId="447A9057" w14:textId="67D3D133" w:rsidR="002D7FAB" w:rsidRPr="00AE0A51" w:rsidRDefault="002D7FAB" w:rsidP="0097280D">
      <w:pPr>
        <w:pStyle w:val="Ttulo"/>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 xml:space="preserve">ANEXO </w:t>
      </w:r>
      <w:r w:rsidR="00BC1D92" w:rsidRPr="00AE0A51">
        <w:rPr>
          <w:rFonts w:asciiTheme="minorHAnsi" w:hAnsiTheme="minorHAnsi" w:cstheme="minorHAnsi"/>
          <w:color w:val="000000" w:themeColor="text1"/>
          <w:sz w:val="22"/>
          <w:szCs w:val="22"/>
        </w:rPr>
        <w:t>I</w:t>
      </w:r>
      <w:r w:rsidRPr="00AE0A51">
        <w:rPr>
          <w:rFonts w:asciiTheme="minorHAnsi" w:hAnsiTheme="minorHAnsi" w:cstheme="minorHAnsi"/>
          <w:color w:val="000000" w:themeColor="text1"/>
          <w:sz w:val="22"/>
          <w:szCs w:val="22"/>
        </w:rPr>
        <w:t xml:space="preserve"> - TERMO DE REFERÊNCIA</w:t>
      </w:r>
    </w:p>
    <w:p w14:paraId="2D001FE4" w14:textId="7E4B0459" w:rsidR="002D7FAB" w:rsidRPr="00AE0A51" w:rsidRDefault="002D7FAB" w:rsidP="0097280D">
      <w:pPr>
        <w:tabs>
          <w:tab w:val="left" w:pos="2355"/>
        </w:tabs>
        <w:jc w:val="center"/>
        <w:rPr>
          <w:rFonts w:asciiTheme="minorHAnsi" w:hAnsiTheme="minorHAnsi" w:cstheme="minorHAnsi"/>
          <w:b/>
          <w:color w:val="000000" w:themeColor="text1"/>
          <w:sz w:val="22"/>
          <w:szCs w:val="22"/>
        </w:rPr>
      </w:pPr>
    </w:p>
    <w:p w14:paraId="7F3C25EA" w14:textId="77777777" w:rsidR="002D7FAB" w:rsidRPr="00AE0A51" w:rsidRDefault="002D7FAB" w:rsidP="0097280D">
      <w:pPr>
        <w:tabs>
          <w:tab w:val="left" w:pos="2355"/>
        </w:tabs>
        <w:jc w:val="both"/>
        <w:rPr>
          <w:rFonts w:asciiTheme="minorHAnsi" w:hAnsiTheme="minorHAnsi" w:cstheme="minorHAnsi"/>
          <w:color w:val="000000" w:themeColor="text1"/>
          <w:sz w:val="22"/>
          <w:szCs w:val="22"/>
        </w:rPr>
      </w:pPr>
    </w:p>
    <w:p w14:paraId="418787E8" w14:textId="77777777" w:rsidR="002D7FAB" w:rsidRPr="00AE0A51" w:rsidRDefault="002D7FAB" w:rsidP="0097280D">
      <w:pPr>
        <w:tabs>
          <w:tab w:val="left" w:pos="2355"/>
        </w:tabs>
        <w:jc w:val="center"/>
        <w:rPr>
          <w:rFonts w:asciiTheme="minorHAnsi" w:hAnsiTheme="minorHAnsi" w:cstheme="minorHAnsi"/>
          <w:color w:val="000000" w:themeColor="text1"/>
          <w:sz w:val="22"/>
          <w:szCs w:val="22"/>
        </w:rPr>
      </w:pPr>
    </w:p>
    <w:p w14:paraId="0775998A" w14:textId="77777777" w:rsidR="002D7FAB" w:rsidRPr="00AE0A51" w:rsidRDefault="002D7FAB" w:rsidP="0097280D">
      <w:pPr>
        <w:tabs>
          <w:tab w:val="left" w:pos="2355"/>
        </w:tabs>
        <w:jc w:val="center"/>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t>(ANEXO PDF)</w:t>
      </w:r>
    </w:p>
    <w:p w14:paraId="10329BB3" w14:textId="26CAEADC" w:rsidR="008315D2" w:rsidRPr="00AE0A51" w:rsidRDefault="003F2373" w:rsidP="0097280D">
      <w:pPr>
        <w:jc w:val="both"/>
        <w:rPr>
          <w:rFonts w:asciiTheme="minorHAnsi" w:hAnsiTheme="minorHAnsi" w:cstheme="minorHAnsi"/>
          <w:color w:val="000000" w:themeColor="text1"/>
          <w:sz w:val="22"/>
          <w:szCs w:val="22"/>
        </w:rPr>
      </w:pPr>
      <w:r w:rsidRPr="00AE0A51">
        <w:rPr>
          <w:rFonts w:asciiTheme="minorHAnsi" w:hAnsiTheme="minorHAnsi" w:cstheme="minorHAnsi"/>
          <w:color w:val="000000" w:themeColor="text1"/>
          <w:sz w:val="22"/>
          <w:szCs w:val="22"/>
        </w:rPr>
        <w:br w:type="page"/>
      </w:r>
    </w:p>
    <w:p w14:paraId="09F7F2EC" w14:textId="57103D3E" w:rsidR="00A21FEA" w:rsidRPr="00EC1482" w:rsidRDefault="00A21FEA" w:rsidP="0097280D">
      <w:pPr>
        <w:pStyle w:val="Ttulo"/>
        <w:rPr>
          <w:rFonts w:asciiTheme="minorHAnsi" w:hAnsiTheme="minorHAnsi" w:cstheme="minorHAnsi"/>
          <w:color w:val="000000" w:themeColor="text1"/>
        </w:rPr>
      </w:pPr>
      <w:r w:rsidRPr="00EC1482">
        <w:rPr>
          <w:rFonts w:asciiTheme="minorHAnsi" w:hAnsiTheme="minorHAnsi" w:cstheme="minorHAnsi"/>
          <w:color w:val="000000" w:themeColor="text1"/>
        </w:rPr>
        <w:lastRenderedPageBreak/>
        <w:t>ANEXO II</w:t>
      </w:r>
    </w:p>
    <w:p w14:paraId="0D1AF46E" w14:textId="29689F1C" w:rsidR="00586083" w:rsidRPr="00EC1482" w:rsidRDefault="00586083" w:rsidP="0097280D">
      <w:pPr>
        <w:pStyle w:val="Notaexplicativa"/>
        <w:pBdr>
          <w:left w:val="single" w:sz="4" w:space="0" w:color="1F497D"/>
        </w:pBdr>
        <w:spacing w:before="0"/>
        <w:rPr>
          <w:rFonts w:asciiTheme="minorHAnsi" w:hAnsiTheme="minorHAnsi" w:cstheme="minorHAnsi"/>
        </w:rPr>
      </w:pPr>
      <w:r w:rsidRPr="00EC1482">
        <w:rPr>
          <w:rFonts w:asciiTheme="minorHAnsi" w:hAnsiTheme="minorHAnsi" w:cstheme="minorHAnsi"/>
          <w:b/>
          <w:bCs/>
        </w:rPr>
        <w:t>Nota explicativa:</w:t>
      </w:r>
      <w:r w:rsidRPr="00EC1482">
        <w:rPr>
          <w:rFonts w:asciiTheme="minorHAnsi" w:hAnsiTheme="minorHAnsi" w:cstheme="minorHAnsi"/>
        </w:rPr>
        <w:t xml:space="preserve"> Modelo Exemplificativo/Sugestivo. </w:t>
      </w:r>
    </w:p>
    <w:p w14:paraId="2BB30030" w14:textId="77777777" w:rsidR="00586083" w:rsidRPr="00EC1482" w:rsidRDefault="00586083" w:rsidP="0097280D">
      <w:pPr>
        <w:rPr>
          <w:rFonts w:asciiTheme="minorHAnsi" w:hAnsiTheme="minorHAnsi" w:cstheme="minorHAnsi"/>
          <w:sz w:val="20"/>
          <w:szCs w:val="20"/>
        </w:rPr>
      </w:pPr>
    </w:p>
    <w:p w14:paraId="096B1742" w14:textId="0B1A0AB3" w:rsidR="003F2373" w:rsidRPr="00EC1482" w:rsidRDefault="003F2373" w:rsidP="0097280D">
      <w:pPr>
        <w:pStyle w:val="Ttulo"/>
        <w:rPr>
          <w:rFonts w:asciiTheme="minorHAnsi" w:hAnsiTheme="minorHAnsi" w:cstheme="minorHAnsi"/>
          <w:color w:val="000000" w:themeColor="text1"/>
        </w:rPr>
      </w:pPr>
      <w:r w:rsidRPr="00EC1482">
        <w:rPr>
          <w:rFonts w:asciiTheme="minorHAnsi" w:hAnsiTheme="minorHAnsi" w:cstheme="minorHAnsi"/>
          <w:color w:val="000000" w:themeColor="text1"/>
        </w:rPr>
        <w:t xml:space="preserve">PREGÃO </w:t>
      </w:r>
      <w:r w:rsidR="0033789C" w:rsidRPr="00EC1482">
        <w:rPr>
          <w:rFonts w:asciiTheme="minorHAnsi" w:hAnsiTheme="minorHAnsi" w:cstheme="minorHAnsi"/>
          <w:color w:val="000000" w:themeColor="text1"/>
        </w:rPr>
        <w:t xml:space="preserve">ELETRÔNICO Nº </w:t>
      </w:r>
      <w:r w:rsidR="006E1969" w:rsidRPr="00EC1482">
        <w:rPr>
          <w:rFonts w:asciiTheme="minorHAnsi" w:hAnsiTheme="minorHAnsi" w:cstheme="minorHAnsi"/>
          <w:color w:val="000000" w:themeColor="text1"/>
        </w:rPr>
        <w:t>___</w:t>
      </w:r>
      <w:r w:rsidR="0033789C" w:rsidRPr="00EC1482">
        <w:rPr>
          <w:rFonts w:asciiTheme="minorHAnsi" w:hAnsiTheme="minorHAnsi" w:cstheme="minorHAnsi"/>
          <w:color w:val="000000" w:themeColor="text1"/>
        </w:rPr>
        <w:t>/</w:t>
      </w:r>
      <w:r w:rsidR="00586083" w:rsidRPr="00EC1482">
        <w:rPr>
          <w:rFonts w:asciiTheme="minorHAnsi" w:hAnsiTheme="minorHAnsi" w:cstheme="minorHAnsi"/>
          <w:color w:val="000000" w:themeColor="text1"/>
        </w:rPr>
        <w:t xml:space="preserve">_____ </w:t>
      </w:r>
    </w:p>
    <w:p w14:paraId="6C67EC75" w14:textId="52C98E40" w:rsidR="003F2373" w:rsidRPr="00EC1482" w:rsidRDefault="003F2373" w:rsidP="0097280D">
      <w:pPr>
        <w:pStyle w:val="Ttulo"/>
        <w:jc w:val="both"/>
        <w:rPr>
          <w:rFonts w:asciiTheme="minorHAnsi" w:hAnsiTheme="minorHAnsi" w:cstheme="minorHAnsi"/>
          <w:b w:val="0"/>
          <w:color w:val="000000" w:themeColor="text1"/>
        </w:rPr>
      </w:pPr>
      <w:r w:rsidRPr="00EC1482">
        <w:rPr>
          <w:rFonts w:asciiTheme="minorHAnsi" w:hAnsiTheme="minorHAnsi" w:cstheme="minorHAnsi"/>
          <w:color w:val="000000" w:themeColor="text1"/>
        </w:rPr>
        <w:t>ANEXO II</w:t>
      </w:r>
      <w:r w:rsidR="00180CF9" w:rsidRPr="00EC1482">
        <w:rPr>
          <w:rFonts w:asciiTheme="minorHAnsi" w:hAnsiTheme="minorHAnsi" w:cstheme="minorHAnsi"/>
          <w:color w:val="000000" w:themeColor="text1"/>
        </w:rPr>
        <w:t>I</w:t>
      </w:r>
      <w:r w:rsidRPr="00EC1482">
        <w:rPr>
          <w:rFonts w:asciiTheme="minorHAnsi" w:hAnsiTheme="minorHAnsi" w:cstheme="minorHAnsi"/>
          <w:color w:val="000000" w:themeColor="text1"/>
        </w:rPr>
        <w:t xml:space="preserve"> - MODELO DE PROPOSTA COMERCIAL</w:t>
      </w:r>
    </w:p>
    <w:p w14:paraId="35205249" w14:textId="01193AA4" w:rsidR="003F2373" w:rsidRPr="00EC1482" w:rsidRDefault="00BE00C1" w:rsidP="0097280D">
      <w:pPr>
        <w:pStyle w:val="PGE-Normal"/>
        <w:spacing w:before="0" w:after="0"/>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 xml:space="preserve">À </w:t>
      </w:r>
      <w:r w:rsidR="00F13793" w:rsidRPr="00EC1482">
        <w:rPr>
          <w:rFonts w:asciiTheme="minorHAnsi" w:hAnsiTheme="minorHAnsi" w:cstheme="minorHAnsi"/>
          <w:b/>
          <w:color w:val="000000" w:themeColor="text1"/>
          <w:sz w:val="20"/>
          <w:szCs w:val="20"/>
        </w:rPr>
        <w:t>____________________</w:t>
      </w:r>
    </w:p>
    <w:p w14:paraId="340197F5" w14:textId="77777777" w:rsidR="003F2373" w:rsidRPr="00EC1482" w:rsidRDefault="003F2373" w:rsidP="0097280D">
      <w:pPr>
        <w:pStyle w:val="PGE-Normal"/>
        <w:spacing w:before="0" w:after="0"/>
        <w:rPr>
          <w:rFonts w:asciiTheme="minorHAnsi" w:hAnsiTheme="minorHAnsi" w:cstheme="minorHAnsi"/>
          <w:color w:val="000000" w:themeColor="text1"/>
          <w:sz w:val="20"/>
          <w:szCs w:val="20"/>
        </w:rPr>
      </w:pPr>
      <w:r w:rsidRPr="00EC1482">
        <w:rPr>
          <w:rFonts w:asciiTheme="minorHAnsi" w:hAnsiTheme="minorHAnsi" w:cstheme="minorHAnsi"/>
          <w:color w:val="000000" w:themeColor="text1"/>
          <w:sz w:val="20"/>
          <w:szCs w:val="20"/>
        </w:rPr>
        <w:t>Prezados Senhores,</w:t>
      </w:r>
    </w:p>
    <w:p w14:paraId="7F71CFDB" w14:textId="77777777" w:rsidR="003F2373" w:rsidRPr="00EC1482" w:rsidRDefault="003F2373" w:rsidP="0097280D">
      <w:pPr>
        <w:pStyle w:val="PGE-Normal"/>
        <w:spacing w:before="0" w:after="0"/>
        <w:rPr>
          <w:rFonts w:asciiTheme="minorHAnsi" w:eastAsia="Times New Roman" w:hAnsiTheme="minorHAnsi" w:cstheme="minorHAnsi"/>
          <w:b/>
          <w:color w:val="000000" w:themeColor="text1"/>
          <w:sz w:val="20"/>
          <w:szCs w:val="20"/>
          <w:lang w:eastAsia="pt-BR"/>
        </w:rPr>
      </w:pPr>
      <w:r w:rsidRPr="00EC1482">
        <w:rPr>
          <w:rFonts w:asciiTheme="minorHAnsi" w:eastAsia="Times New Roman" w:hAnsiTheme="minorHAnsi" w:cstheme="minorHAnsi"/>
          <w:b/>
          <w:color w:val="000000" w:themeColor="text1"/>
          <w:sz w:val="20"/>
          <w:szCs w:val="20"/>
          <w:lang w:eastAsia="pt-BR"/>
        </w:rPr>
        <w:t>1 - Compõem nossa Proposta:</w:t>
      </w:r>
    </w:p>
    <w:p w14:paraId="79B52A83" w14:textId="08F27DD7" w:rsidR="003123D3" w:rsidRPr="00EC1482" w:rsidRDefault="003F2373" w:rsidP="0097280D">
      <w:pPr>
        <w:pStyle w:val="PGE-Normal"/>
        <w:numPr>
          <w:ilvl w:val="1"/>
          <w:numId w:val="14"/>
        </w:numPr>
        <w:spacing w:before="0" w:after="0"/>
        <w:ind w:left="0"/>
        <w:rPr>
          <w:rFonts w:asciiTheme="minorHAnsi" w:eastAsia="Times New Roman" w:hAnsiTheme="minorHAnsi" w:cstheme="minorHAnsi"/>
          <w:color w:val="000000" w:themeColor="text1"/>
          <w:sz w:val="20"/>
          <w:szCs w:val="20"/>
          <w:lang w:eastAsia="pt-BR"/>
        </w:rPr>
      </w:pPr>
      <w:r w:rsidRPr="00EC1482">
        <w:rPr>
          <w:rFonts w:asciiTheme="minorHAnsi" w:eastAsia="Times New Roman" w:hAnsiTheme="minorHAnsi" w:cstheme="minorHAnsi"/>
          <w:color w:val="000000" w:themeColor="text1"/>
          <w:sz w:val="20"/>
          <w:szCs w:val="20"/>
          <w:lang w:eastAsia="pt-BR"/>
        </w:rPr>
        <w:t xml:space="preserve">- Proposta Comercial Detalhada, conforme segue: </w:t>
      </w:r>
    </w:p>
    <w:p w14:paraId="362CE418" w14:textId="77777777" w:rsidR="003123D3" w:rsidRPr="00EC1482" w:rsidRDefault="003123D3" w:rsidP="0097280D">
      <w:pPr>
        <w:jc w:val="both"/>
        <w:rPr>
          <w:rFonts w:asciiTheme="minorHAnsi" w:hAnsiTheme="minorHAnsi" w:cstheme="minorHAnsi"/>
          <w:b/>
          <w:noProof/>
          <w:color w:val="000000" w:themeColor="text1"/>
          <w:sz w:val="20"/>
          <w:szCs w:val="20"/>
        </w:rPr>
      </w:pPr>
      <w:r w:rsidRPr="00EC1482">
        <w:rPr>
          <w:rFonts w:asciiTheme="minorHAnsi" w:hAnsiTheme="minorHAnsi" w:cstheme="minorHAnsi"/>
          <w:b/>
          <w:noProof/>
          <w:color w:val="000000" w:themeColor="text1"/>
          <w:sz w:val="20"/>
          <w:szCs w:val="20"/>
        </w:rPr>
        <w:t>IDENTIFICAÇÃO DA PROPONENTE:</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3077"/>
        <w:gridCol w:w="232"/>
        <w:gridCol w:w="760"/>
        <w:gridCol w:w="992"/>
        <w:gridCol w:w="709"/>
        <w:gridCol w:w="1417"/>
        <w:gridCol w:w="1276"/>
      </w:tblGrid>
      <w:tr w:rsidR="00C21865" w:rsidRPr="00EC1482" w14:paraId="27D1CDB2" w14:textId="77777777" w:rsidTr="005C7081">
        <w:trPr>
          <w:cantSplit/>
          <w:trHeight w:val="97"/>
        </w:trPr>
        <w:tc>
          <w:tcPr>
            <w:tcW w:w="9139" w:type="dxa"/>
            <w:gridSpan w:val="8"/>
            <w:tcBorders>
              <w:top w:val="single" w:sz="4" w:space="0" w:color="auto"/>
              <w:left w:val="single" w:sz="4" w:space="0" w:color="auto"/>
              <w:bottom w:val="single" w:sz="4" w:space="0" w:color="auto"/>
              <w:right w:val="single" w:sz="4" w:space="0" w:color="auto"/>
            </w:tcBorders>
            <w:hideMark/>
          </w:tcPr>
          <w:p w14:paraId="733733F9"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NOME DE FANTASIA:</w:t>
            </w:r>
          </w:p>
        </w:tc>
      </w:tr>
      <w:tr w:rsidR="00C21865" w:rsidRPr="00EC1482" w14:paraId="6F5661D9" w14:textId="77777777" w:rsidTr="005C7081">
        <w:trPr>
          <w:cantSplit/>
          <w:trHeight w:val="216"/>
        </w:trPr>
        <w:tc>
          <w:tcPr>
            <w:tcW w:w="9139" w:type="dxa"/>
            <w:gridSpan w:val="8"/>
            <w:tcBorders>
              <w:top w:val="single" w:sz="4" w:space="0" w:color="auto"/>
              <w:left w:val="single" w:sz="4" w:space="0" w:color="auto"/>
              <w:bottom w:val="single" w:sz="4" w:space="0" w:color="auto"/>
              <w:right w:val="single" w:sz="4" w:space="0" w:color="auto"/>
            </w:tcBorders>
            <w:hideMark/>
          </w:tcPr>
          <w:p w14:paraId="36CCF16B"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RAZÃO SOCIAL:</w:t>
            </w:r>
          </w:p>
        </w:tc>
      </w:tr>
      <w:tr w:rsidR="00C21865" w:rsidRPr="00EC1482" w14:paraId="47131B13" w14:textId="77777777" w:rsidTr="005C7081">
        <w:trPr>
          <w:cantSplit/>
          <w:trHeight w:val="216"/>
        </w:trPr>
        <w:tc>
          <w:tcPr>
            <w:tcW w:w="9139" w:type="dxa"/>
            <w:gridSpan w:val="8"/>
            <w:tcBorders>
              <w:top w:val="single" w:sz="4" w:space="0" w:color="auto"/>
              <w:left w:val="single" w:sz="4" w:space="0" w:color="auto"/>
              <w:bottom w:val="single" w:sz="4" w:space="0" w:color="auto"/>
              <w:right w:val="single" w:sz="4" w:space="0" w:color="auto"/>
            </w:tcBorders>
            <w:hideMark/>
          </w:tcPr>
          <w:p w14:paraId="5FF4A2B6"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CNPJ:</w:t>
            </w:r>
          </w:p>
        </w:tc>
      </w:tr>
      <w:tr w:rsidR="00C21865" w:rsidRPr="00EC1482" w14:paraId="52A282E9" w14:textId="77777777" w:rsidTr="005C7081">
        <w:trPr>
          <w:cantSplit/>
          <w:trHeight w:val="132"/>
        </w:trPr>
        <w:tc>
          <w:tcPr>
            <w:tcW w:w="9139" w:type="dxa"/>
            <w:gridSpan w:val="8"/>
            <w:tcBorders>
              <w:top w:val="single" w:sz="4" w:space="0" w:color="auto"/>
              <w:left w:val="single" w:sz="4" w:space="0" w:color="auto"/>
              <w:bottom w:val="single" w:sz="4" w:space="0" w:color="auto"/>
              <w:right w:val="single" w:sz="4" w:space="0" w:color="auto"/>
            </w:tcBorders>
            <w:hideMark/>
          </w:tcPr>
          <w:p w14:paraId="43028484"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INSC. EST.:</w:t>
            </w:r>
          </w:p>
        </w:tc>
      </w:tr>
      <w:tr w:rsidR="00C21865" w:rsidRPr="00EC1482" w14:paraId="6C37CBD0" w14:textId="77777777" w:rsidTr="005C7081">
        <w:trPr>
          <w:cantSplit/>
          <w:trHeight w:val="132"/>
        </w:trPr>
        <w:tc>
          <w:tcPr>
            <w:tcW w:w="9139" w:type="dxa"/>
            <w:gridSpan w:val="8"/>
            <w:tcBorders>
              <w:top w:val="single" w:sz="4" w:space="0" w:color="auto"/>
              <w:left w:val="single" w:sz="4" w:space="0" w:color="auto"/>
              <w:bottom w:val="single" w:sz="4" w:space="0" w:color="auto"/>
              <w:right w:val="single" w:sz="4" w:space="0" w:color="auto"/>
            </w:tcBorders>
            <w:hideMark/>
          </w:tcPr>
          <w:p w14:paraId="3F84FF02"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OPTANTE PELO SIMPLES? SIM (    ) NÃO(    )</w:t>
            </w:r>
          </w:p>
        </w:tc>
      </w:tr>
      <w:tr w:rsidR="00C21865" w:rsidRPr="00EC1482" w14:paraId="21E14572" w14:textId="77777777" w:rsidTr="005C7081">
        <w:trPr>
          <w:cantSplit/>
          <w:trHeight w:val="109"/>
        </w:trPr>
        <w:tc>
          <w:tcPr>
            <w:tcW w:w="9139" w:type="dxa"/>
            <w:gridSpan w:val="8"/>
            <w:tcBorders>
              <w:top w:val="single" w:sz="4" w:space="0" w:color="auto"/>
              <w:left w:val="single" w:sz="4" w:space="0" w:color="auto"/>
              <w:bottom w:val="single" w:sz="4" w:space="0" w:color="auto"/>
              <w:right w:val="single" w:sz="4" w:space="0" w:color="auto"/>
            </w:tcBorders>
            <w:hideMark/>
          </w:tcPr>
          <w:p w14:paraId="3392CD78"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ENDEREÇO:</w:t>
            </w:r>
          </w:p>
        </w:tc>
      </w:tr>
      <w:tr w:rsidR="00C21865" w:rsidRPr="00EC1482" w14:paraId="5291E36F" w14:textId="77777777" w:rsidTr="005C7081">
        <w:trPr>
          <w:cantSplit/>
          <w:trHeight w:val="96"/>
        </w:trPr>
        <w:tc>
          <w:tcPr>
            <w:tcW w:w="3985" w:type="dxa"/>
            <w:gridSpan w:val="3"/>
            <w:tcBorders>
              <w:top w:val="single" w:sz="4" w:space="0" w:color="auto"/>
              <w:left w:val="single" w:sz="4" w:space="0" w:color="auto"/>
              <w:bottom w:val="single" w:sz="4" w:space="0" w:color="auto"/>
              <w:right w:val="single" w:sz="4" w:space="0" w:color="auto"/>
            </w:tcBorders>
            <w:hideMark/>
          </w:tcPr>
          <w:p w14:paraId="5A31D984"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BAIRRO:</w:t>
            </w:r>
          </w:p>
        </w:tc>
        <w:tc>
          <w:tcPr>
            <w:tcW w:w="5154" w:type="dxa"/>
            <w:gridSpan w:val="5"/>
            <w:tcBorders>
              <w:top w:val="single" w:sz="4" w:space="0" w:color="auto"/>
              <w:left w:val="single" w:sz="4" w:space="0" w:color="auto"/>
              <w:bottom w:val="single" w:sz="4" w:space="0" w:color="auto"/>
              <w:right w:val="single" w:sz="4" w:space="0" w:color="auto"/>
            </w:tcBorders>
            <w:hideMark/>
          </w:tcPr>
          <w:p w14:paraId="45727226"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CIDADE:</w:t>
            </w:r>
          </w:p>
        </w:tc>
      </w:tr>
      <w:tr w:rsidR="00C21865" w:rsidRPr="00EC1482" w14:paraId="0C7ECE8E" w14:textId="77777777" w:rsidTr="005C7081">
        <w:trPr>
          <w:cantSplit/>
          <w:trHeight w:val="99"/>
        </w:trPr>
        <w:tc>
          <w:tcPr>
            <w:tcW w:w="3985" w:type="dxa"/>
            <w:gridSpan w:val="3"/>
            <w:tcBorders>
              <w:top w:val="single" w:sz="4" w:space="0" w:color="auto"/>
              <w:left w:val="single" w:sz="4" w:space="0" w:color="auto"/>
              <w:bottom w:val="single" w:sz="4" w:space="0" w:color="auto"/>
              <w:right w:val="single" w:sz="4" w:space="0" w:color="auto"/>
            </w:tcBorders>
            <w:hideMark/>
          </w:tcPr>
          <w:p w14:paraId="41CF0C0A"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CEP:</w:t>
            </w:r>
          </w:p>
        </w:tc>
        <w:tc>
          <w:tcPr>
            <w:tcW w:w="5154" w:type="dxa"/>
            <w:gridSpan w:val="5"/>
            <w:tcBorders>
              <w:top w:val="single" w:sz="4" w:space="0" w:color="auto"/>
              <w:left w:val="single" w:sz="4" w:space="0" w:color="auto"/>
              <w:bottom w:val="single" w:sz="4" w:space="0" w:color="auto"/>
              <w:right w:val="single" w:sz="4" w:space="0" w:color="auto"/>
            </w:tcBorders>
            <w:hideMark/>
          </w:tcPr>
          <w:p w14:paraId="3F0DB8FE"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E-MAIL:</w:t>
            </w:r>
          </w:p>
        </w:tc>
      </w:tr>
      <w:tr w:rsidR="00C21865" w:rsidRPr="00EC1482" w14:paraId="19B0AFE7" w14:textId="77777777" w:rsidTr="005C7081">
        <w:trPr>
          <w:cantSplit/>
          <w:trHeight w:val="73"/>
        </w:trPr>
        <w:tc>
          <w:tcPr>
            <w:tcW w:w="3985" w:type="dxa"/>
            <w:gridSpan w:val="3"/>
            <w:tcBorders>
              <w:top w:val="single" w:sz="4" w:space="0" w:color="auto"/>
              <w:left w:val="single" w:sz="4" w:space="0" w:color="auto"/>
              <w:bottom w:val="single" w:sz="4" w:space="0" w:color="auto"/>
              <w:right w:val="single" w:sz="4" w:space="0" w:color="auto"/>
            </w:tcBorders>
            <w:hideMark/>
          </w:tcPr>
          <w:p w14:paraId="77C6CEBC"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TELEFONE:</w:t>
            </w:r>
          </w:p>
        </w:tc>
        <w:tc>
          <w:tcPr>
            <w:tcW w:w="5154" w:type="dxa"/>
            <w:gridSpan w:val="5"/>
            <w:tcBorders>
              <w:top w:val="single" w:sz="4" w:space="0" w:color="auto"/>
              <w:left w:val="single" w:sz="4" w:space="0" w:color="auto"/>
              <w:bottom w:val="single" w:sz="4" w:space="0" w:color="auto"/>
              <w:right w:val="single" w:sz="4" w:space="0" w:color="auto"/>
            </w:tcBorders>
            <w:hideMark/>
          </w:tcPr>
          <w:p w14:paraId="20F6087F"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FAX:</w:t>
            </w:r>
          </w:p>
        </w:tc>
      </w:tr>
      <w:tr w:rsidR="00C21865" w:rsidRPr="00EC1482" w14:paraId="29BD76EC" w14:textId="77777777" w:rsidTr="005C7081">
        <w:trPr>
          <w:cantSplit/>
          <w:trHeight w:val="69"/>
        </w:trPr>
        <w:tc>
          <w:tcPr>
            <w:tcW w:w="3985" w:type="dxa"/>
            <w:gridSpan w:val="3"/>
            <w:tcBorders>
              <w:top w:val="single" w:sz="4" w:space="0" w:color="auto"/>
              <w:left w:val="single" w:sz="4" w:space="0" w:color="auto"/>
              <w:bottom w:val="single" w:sz="4" w:space="0" w:color="auto"/>
              <w:right w:val="single" w:sz="4" w:space="0" w:color="auto"/>
            </w:tcBorders>
            <w:hideMark/>
          </w:tcPr>
          <w:p w14:paraId="2A58FA80"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CONTATO DA LICITANTE:</w:t>
            </w:r>
          </w:p>
        </w:tc>
        <w:tc>
          <w:tcPr>
            <w:tcW w:w="5154" w:type="dxa"/>
            <w:gridSpan w:val="5"/>
            <w:tcBorders>
              <w:top w:val="single" w:sz="4" w:space="0" w:color="auto"/>
              <w:left w:val="single" w:sz="4" w:space="0" w:color="auto"/>
              <w:bottom w:val="single" w:sz="4" w:space="0" w:color="auto"/>
              <w:right w:val="single" w:sz="4" w:space="0" w:color="auto"/>
            </w:tcBorders>
            <w:hideMark/>
          </w:tcPr>
          <w:p w14:paraId="328EC237"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TELEFONE:</w:t>
            </w:r>
          </w:p>
        </w:tc>
      </w:tr>
      <w:tr w:rsidR="00C21865" w:rsidRPr="00EC1482" w14:paraId="28DEABE9" w14:textId="77777777" w:rsidTr="005C7081">
        <w:trPr>
          <w:cantSplit/>
          <w:trHeight w:val="69"/>
        </w:trPr>
        <w:tc>
          <w:tcPr>
            <w:tcW w:w="3985" w:type="dxa"/>
            <w:gridSpan w:val="3"/>
            <w:tcBorders>
              <w:top w:val="single" w:sz="4" w:space="0" w:color="auto"/>
              <w:left w:val="single" w:sz="4" w:space="0" w:color="auto"/>
              <w:bottom w:val="single" w:sz="4" w:space="0" w:color="auto"/>
              <w:right w:val="single" w:sz="4" w:space="0" w:color="auto"/>
            </w:tcBorders>
            <w:hideMark/>
          </w:tcPr>
          <w:p w14:paraId="64880563"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 xml:space="preserve">BANCO DA LICITANTE: </w:t>
            </w:r>
          </w:p>
        </w:tc>
        <w:tc>
          <w:tcPr>
            <w:tcW w:w="5154" w:type="dxa"/>
            <w:gridSpan w:val="5"/>
            <w:tcBorders>
              <w:top w:val="single" w:sz="4" w:space="0" w:color="auto"/>
              <w:left w:val="single" w:sz="4" w:space="0" w:color="auto"/>
              <w:bottom w:val="single" w:sz="4" w:space="0" w:color="auto"/>
              <w:right w:val="single" w:sz="4" w:space="0" w:color="auto"/>
            </w:tcBorders>
            <w:hideMark/>
          </w:tcPr>
          <w:p w14:paraId="51439602"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CONTA BANCÁRIA DA LICITANTE:</w:t>
            </w:r>
          </w:p>
        </w:tc>
      </w:tr>
      <w:tr w:rsidR="00C21865" w:rsidRPr="00EC1482" w14:paraId="20465902" w14:textId="77777777" w:rsidTr="005C7081">
        <w:trPr>
          <w:cantSplit/>
          <w:trHeight w:val="133"/>
        </w:trPr>
        <w:tc>
          <w:tcPr>
            <w:tcW w:w="9139" w:type="dxa"/>
            <w:gridSpan w:val="8"/>
            <w:tcBorders>
              <w:top w:val="single" w:sz="4" w:space="0" w:color="auto"/>
              <w:left w:val="single" w:sz="4" w:space="0" w:color="auto"/>
              <w:bottom w:val="single" w:sz="4" w:space="0" w:color="auto"/>
              <w:right w:val="single" w:sz="4" w:space="0" w:color="auto"/>
            </w:tcBorders>
            <w:hideMark/>
          </w:tcPr>
          <w:p w14:paraId="0175D3AE"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Nº DA AGÊNCIA:</w:t>
            </w:r>
          </w:p>
        </w:tc>
      </w:tr>
      <w:tr w:rsidR="00C21865" w:rsidRPr="00EC1482" w14:paraId="220402C2" w14:textId="77777777" w:rsidTr="00490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5D16E4E" w14:textId="77777777" w:rsidR="003123D3" w:rsidRPr="00EC1482" w:rsidRDefault="003123D3" w:rsidP="0097280D">
            <w:pPr>
              <w:jc w:val="both"/>
              <w:rPr>
                <w:rFonts w:asciiTheme="minorHAnsi" w:hAnsiTheme="minorHAnsi" w:cstheme="minorHAnsi"/>
                <w:b/>
                <w:bCs/>
                <w:color w:val="000000" w:themeColor="text1"/>
                <w:sz w:val="20"/>
                <w:szCs w:val="20"/>
              </w:rPr>
            </w:pPr>
            <w:r w:rsidRPr="00EC1482">
              <w:rPr>
                <w:rFonts w:asciiTheme="minorHAnsi" w:hAnsiTheme="minorHAnsi" w:cstheme="minorHAnsi"/>
                <w:b/>
                <w:bCs/>
                <w:color w:val="000000" w:themeColor="text1"/>
                <w:sz w:val="20"/>
                <w:szCs w:val="20"/>
              </w:rPr>
              <w:t>LOTE</w:t>
            </w:r>
          </w:p>
        </w:tc>
        <w:tc>
          <w:tcPr>
            <w:tcW w:w="307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E817DBE"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DESCRIÇÃO DO OBJETO</w:t>
            </w:r>
          </w:p>
        </w:tc>
        <w:tc>
          <w:tcPr>
            <w:tcW w:w="992"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8C1A443"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MARCA</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57C767B2"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QUANT</w:t>
            </w: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7E1EAD6" w14:textId="5785AEDF"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UNID</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50FADF0B"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VALOR</w:t>
            </w:r>
          </w:p>
          <w:p w14:paraId="434B97E4"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UNITÁRIO R$</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460ED913"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VALOR</w:t>
            </w:r>
          </w:p>
          <w:p w14:paraId="42AA802C"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TOTAL R$</w:t>
            </w:r>
          </w:p>
        </w:tc>
      </w:tr>
      <w:tr w:rsidR="00C21865" w:rsidRPr="00EC1482" w14:paraId="47EDC06F" w14:textId="77777777" w:rsidTr="00490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EEAA01A" w14:textId="77777777" w:rsidR="003123D3" w:rsidRPr="00EC1482" w:rsidRDefault="003123D3" w:rsidP="0097280D">
            <w:pPr>
              <w:jc w:val="both"/>
              <w:rPr>
                <w:rFonts w:asciiTheme="minorHAnsi" w:hAnsiTheme="minorHAnsi" w:cstheme="minorHAnsi"/>
                <w:b/>
                <w:bCs/>
                <w:color w:val="000000" w:themeColor="text1"/>
                <w:sz w:val="20"/>
                <w:szCs w:val="20"/>
              </w:rPr>
            </w:pPr>
            <w:r w:rsidRPr="00EC1482">
              <w:rPr>
                <w:rFonts w:asciiTheme="minorHAnsi" w:hAnsiTheme="minorHAnsi" w:cstheme="minorHAnsi"/>
                <w:b/>
                <w:bCs/>
                <w:color w:val="000000" w:themeColor="text1"/>
                <w:sz w:val="20"/>
                <w:szCs w:val="20"/>
              </w:rPr>
              <w:t xml:space="preserve">    1</w:t>
            </w:r>
          </w:p>
        </w:tc>
        <w:tc>
          <w:tcPr>
            <w:tcW w:w="3077" w:type="dxa"/>
            <w:tcBorders>
              <w:top w:val="single" w:sz="4" w:space="0" w:color="000000"/>
              <w:left w:val="nil"/>
              <w:bottom w:val="single" w:sz="4" w:space="0" w:color="000000"/>
              <w:right w:val="single" w:sz="4" w:space="0" w:color="000000"/>
            </w:tcBorders>
            <w:shd w:val="clear" w:color="auto" w:fill="auto"/>
            <w:vAlign w:val="bottom"/>
          </w:tcPr>
          <w:p w14:paraId="5A0CADD5" w14:textId="602DE872" w:rsidR="003123D3" w:rsidRPr="00EC1482" w:rsidRDefault="003123D3" w:rsidP="0097280D">
            <w:pPr>
              <w:jc w:val="both"/>
              <w:rPr>
                <w:rFonts w:asciiTheme="minorHAnsi" w:hAnsiTheme="minorHAnsi" w:cstheme="minorHAnsi"/>
                <w:color w:val="000000" w:themeColor="text1"/>
                <w:sz w:val="20"/>
                <w:szCs w:val="20"/>
              </w:rPr>
            </w:pPr>
          </w:p>
        </w:tc>
        <w:tc>
          <w:tcPr>
            <w:tcW w:w="992"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3759A8C" w14:textId="03E9E54B" w:rsidR="003123D3" w:rsidRPr="00EC1482" w:rsidRDefault="003123D3" w:rsidP="0097280D">
            <w:pPr>
              <w:jc w:val="both"/>
              <w:rPr>
                <w:rFonts w:asciiTheme="minorHAnsi" w:hAnsiTheme="minorHAnsi" w:cstheme="minorHAnsi"/>
                <w:color w:val="000000" w:themeColor="text1"/>
                <w:sz w:val="20"/>
                <w:szCs w:val="20"/>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1B6C25A" w14:textId="625E184E" w:rsidR="003123D3" w:rsidRPr="00EC1482" w:rsidRDefault="00F844AD" w:rsidP="0097280D">
            <w:pPr>
              <w:jc w:val="both"/>
              <w:rPr>
                <w:rFonts w:asciiTheme="minorHAnsi" w:hAnsiTheme="minorHAnsi" w:cstheme="minorHAnsi"/>
                <w:color w:val="000000" w:themeColor="text1"/>
                <w:sz w:val="20"/>
                <w:szCs w:val="20"/>
              </w:rPr>
            </w:pPr>
            <w:r w:rsidRPr="00EC1482">
              <w:rPr>
                <w:rFonts w:asciiTheme="minorHAnsi" w:hAnsiTheme="minorHAnsi" w:cstheme="minorHAnsi"/>
                <w:color w:val="000000" w:themeColor="text1"/>
                <w:sz w:val="20"/>
                <w:szCs w:val="20"/>
              </w:rPr>
              <w:t>----------</w:t>
            </w:r>
            <w:r w:rsidR="009A7C8C" w:rsidRPr="00EC1482">
              <w:rPr>
                <w:rFonts w:asciiTheme="minorHAnsi" w:hAnsiTheme="minorHAnsi" w:cstheme="minorHAnsi"/>
                <w:color w:val="000000" w:themeColor="text1"/>
                <w:sz w:val="20"/>
                <w:szCs w:val="20"/>
              </w:rPr>
              <w:t>l</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1B4ADA34" w14:textId="77777777" w:rsidR="003123D3" w:rsidRPr="00EC1482" w:rsidRDefault="003123D3" w:rsidP="0097280D">
            <w:pPr>
              <w:jc w:val="both"/>
              <w:rPr>
                <w:rFonts w:asciiTheme="minorHAnsi" w:hAnsiTheme="minorHAnsi" w:cstheme="minorHAnsi"/>
                <w:color w:val="000000" w:themeColor="text1"/>
                <w:sz w:val="20"/>
                <w:szCs w:val="20"/>
              </w:rPr>
            </w:pPr>
          </w:p>
        </w:tc>
        <w:tc>
          <w:tcPr>
            <w:tcW w:w="1417"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1A1B8C3" w14:textId="77777777" w:rsidR="003123D3" w:rsidRPr="00EC1482" w:rsidRDefault="003123D3" w:rsidP="0097280D">
            <w:pPr>
              <w:jc w:val="both"/>
              <w:rPr>
                <w:rFonts w:asciiTheme="minorHAnsi" w:hAnsiTheme="minorHAnsi" w:cstheme="minorHAnsi"/>
                <w:color w:val="000000" w:themeColor="text1"/>
                <w:sz w:val="20"/>
                <w:szCs w:val="20"/>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439C956" w14:textId="77777777" w:rsidR="003123D3" w:rsidRPr="00EC1482" w:rsidRDefault="003123D3" w:rsidP="0097280D">
            <w:pPr>
              <w:jc w:val="both"/>
              <w:rPr>
                <w:rFonts w:asciiTheme="minorHAnsi" w:hAnsiTheme="minorHAnsi" w:cstheme="minorHAnsi"/>
                <w:color w:val="000000" w:themeColor="text1"/>
                <w:sz w:val="20"/>
                <w:szCs w:val="20"/>
              </w:rPr>
            </w:pPr>
          </w:p>
        </w:tc>
      </w:tr>
      <w:tr w:rsidR="009F24B3" w:rsidRPr="00EC1482" w14:paraId="46778BEF" w14:textId="77777777" w:rsidTr="00490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F22B423" w14:textId="1ABD998E" w:rsidR="009F24B3" w:rsidRPr="00EC1482" w:rsidRDefault="009F24B3" w:rsidP="0097280D">
            <w:pPr>
              <w:jc w:val="both"/>
              <w:rPr>
                <w:rFonts w:asciiTheme="minorHAnsi" w:hAnsiTheme="minorHAnsi" w:cstheme="minorHAnsi"/>
                <w:b/>
                <w:bCs/>
                <w:color w:val="000000" w:themeColor="text1"/>
                <w:sz w:val="20"/>
                <w:szCs w:val="20"/>
              </w:rPr>
            </w:pPr>
            <w:r w:rsidRPr="00EC1482">
              <w:rPr>
                <w:rFonts w:asciiTheme="minorHAnsi" w:hAnsiTheme="minorHAnsi" w:cstheme="minorHAnsi"/>
                <w:b/>
                <w:bCs/>
                <w:color w:val="000000" w:themeColor="text1"/>
                <w:sz w:val="20"/>
                <w:szCs w:val="20"/>
              </w:rPr>
              <w:t>(...)</w:t>
            </w:r>
          </w:p>
        </w:tc>
        <w:tc>
          <w:tcPr>
            <w:tcW w:w="3077" w:type="dxa"/>
            <w:tcBorders>
              <w:top w:val="single" w:sz="4" w:space="0" w:color="000000"/>
              <w:left w:val="nil"/>
              <w:bottom w:val="single" w:sz="4" w:space="0" w:color="000000"/>
              <w:right w:val="single" w:sz="4" w:space="0" w:color="000000"/>
            </w:tcBorders>
            <w:shd w:val="clear" w:color="auto" w:fill="auto"/>
            <w:vAlign w:val="bottom"/>
          </w:tcPr>
          <w:p w14:paraId="6165798E" w14:textId="77777777" w:rsidR="009F24B3" w:rsidRPr="00EC1482" w:rsidRDefault="009F24B3" w:rsidP="0097280D">
            <w:pPr>
              <w:jc w:val="both"/>
              <w:rPr>
                <w:rFonts w:asciiTheme="minorHAnsi" w:hAnsiTheme="minorHAnsi" w:cstheme="minorHAnsi"/>
                <w:color w:val="000000" w:themeColor="text1"/>
                <w:sz w:val="20"/>
                <w:szCs w:val="20"/>
              </w:rPr>
            </w:pPr>
          </w:p>
        </w:tc>
        <w:tc>
          <w:tcPr>
            <w:tcW w:w="992"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CF52A6F" w14:textId="77777777" w:rsidR="009F24B3" w:rsidRPr="00EC1482" w:rsidRDefault="009F24B3" w:rsidP="0097280D">
            <w:pPr>
              <w:jc w:val="both"/>
              <w:rPr>
                <w:rFonts w:asciiTheme="minorHAnsi" w:hAnsiTheme="minorHAnsi" w:cstheme="minorHAnsi"/>
                <w:color w:val="000000" w:themeColor="text1"/>
                <w:sz w:val="20"/>
                <w:szCs w:val="20"/>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469A2BE" w14:textId="77777777" w:rsidR="009F24B3" w:rsidRPr="00EC1482" w:rsidRDefault="009F24B3" w:rsidP="0097280D">
            <w:pPr>
              <w:jc w:val="both"/>
              <w:rPr>
                <w:rFonts w:asciiTheme="minorHAnsi" w:hAnsiTheme="minorHAnsi" w:cstheme="minorHAnsi"/>
                <w:color w:val="000000" w:themeColor="text1"/>
                <w:sz w:val="20"/>
                <w:szCs w:val="20"/>
              </w:rPr>
            </w:pP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53951243" w14:textId="77777777" w:rsidR="009F24B3" w:rsidRPr="00EC1482" w:rsidRDefault="009F24B3" w:rsidP="0097280D">
            <w:pPr>
              <w:jc w:val="both"/>
              <w:rPr>
                <w:rFonts w:asciiTheme="minorHAnsi" w:hAnsiTheme="minorHAnsi" w:cstheme="minorHAnsi"/>
                <w:color w:val="000000" w:themeColor="text1"/>
                <w:sz w:val="20"/>
                <w:szCs w:val="20"/>
              </w:rPr>
            </w:pPr>
          </w:p>
        </w:tc>
        <w:tc>
          <w:tcPr>
            <w:tcW w:w="1417"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18EA79DF" w14:textId="77777777" w:rsidR="009F24B3" w:rsidRPr="00EC1482" w:rsidRDefault="009F24B3" w:rsidP="0097280D">
            <w:pPr>
              <w:jc w:val="both"/>
              <w:rPr>
                <w:rFonts w:asciiTheme="minorHAnsi" w:hAnsiTheme="minorHAnsi" w:cstheme="minorHAnsi"/>
                <w:color w:val="000000" w:themeColor="text1"/>
                <w:sz w:val="20"/>
                <w:szCs w:val="20"/>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6521834" w14:textId="77777777" w:rsidR="009F24B3" w:rsidRPr="00EC1482" w:rsidRDefault="009F24B3" w:rsidP="0097280D">
            <w:pPr>
              <w:jc w:val="both"/>
              <w:rPr>
                <w:rFonts w:asciiTheme="minorHAnsi" w:hAnsiTheme="minorHAnsi" w:cstheme="minorHAnsi"/>
                <w:color w:val="000000" w:themeColor="text1"/>
                <w:sz w:val="20"/>
                <w:szCs w:val="20"/>
              </w:rPr>
            </w:pPr>
          </w:p>
        </w:tc>
      </w:tr>
      <w:tr w:rsidR="00C21865" w:rsidRPr="00EC1482" w14:paraId="2832898D" w14:textId="77777777" w:rsidTr="005C7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786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6FC3426" w14:textId="77777777" w:rsidR="003123D3" w:rsidRPr="00EC1482" w:rsidRDefault="003123D3" w:rsidP="0097280D">
            <w:pPr>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 xml:space="preserve">TOTAL POR EXTENSO: </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46956C5" w14:textId="77777777" w:rsidR="003123D3" w:rsidRPr="00EC1482" w:rsidRDefault="003123D3" w:rsidP="0097280D">
            <w:pPr>
              <w:jc w:val="both"/>
              <w:rPr>
                <w:rFonts w:asciiTheme="minorHAnsi" w:hAnsiTheme="minorHAnsi" w:cstheme="minorHAnsi"/>
                <w:b/>
                <w:bCs/>
                <w:color w:val="000000" w:themeColor="text1"/>
                <w:sz w:val="20"/>
                <w:szCs w:val="20"/>
              </w:rPr>
            </w:pPr>
          </w:p>
        </w:tc>
      </w:tr>
    </w:tbl>
    <w:p w14:paraId="157C4E82" w14:textId="77777777" w:rsidR="003123D3" w:rsidRPr="00EC1482" w:rsidRDefault="003123D3" w:rsidP="0097280D">
      <w:pPr>
        <w:pStyle w:val="padrao"/>
        <w:spacing w:before="0" w:beforeAutospacing="0" w:after="0" w:afterAutospacing="0"/>
        <w:jc w:val="both"/>
        <w:rPr>
          <w:rFonts w:asciiTheme="minorHAnsi" w:hAnsiTheme="minorHAnsi" w:cstheme="minorHAnsi"/>
          <w:b/>
          <w:color w:val="000000" w:themeColor="text1"/>
          <w:sz w:val="20"/>
          <w:szCs w:val="20"/>
        </w:rPr>
      </w:pPr>
      <w:r w:rsidRPr="00EC1482">
        <w:rPr>
          <w:rFonts w:asciiTheme="minorHAnsi" w:hAnsiTheme="minorHAnsi" w:cstheme="minorHAnsi"/>
          <w:b/>
          <w:color w:val="000000" w:themeColor="text1"/>
          <w:sz w:val="20"/>
          <w:szCs w:val="20"/>
        </w:rPr>
        <w:t>A EMPRESA: _____________ - DECLARA QUE:</w:t>
      </w:r>
    </w:p>
    <w:p w14:paraId="5CDC88E6" w14:textId="77777777" w:rsidR="003123D3" w:rsidRPr="00EC1482" w:rsidRDefault="003123D3" w:rsidP="0097280D">
      <w:pPr>
        <w:pStyle w:val="padrao"/>
        <w:spacing w:before="0" w:beforeAutospacing="0" w:after="0" w:afterAutospacing="0"/>
        <w:jc w:val="both"/>
        <w:rPr>
          <w:rFonts w:asciiTheme="minorHAnsi" w:hAnsiTheme="minorHAnsi" w:cstheme="minorHAnsi"/>
          <w:b/>
          <w:color w:val="000000" w:themeColor="text1"/>
          <w:sz w:val="20"/>
          <w:szCs w:val="20"/>
        </w:rPr>
      </w:pPr>
      <w:r w:rsidRPr="00EC1482">
        <w:rPr>
          <w:rFonts w:asciiTheme="minorHAnsi" w:hAnsiTheme="minorHAnsi" w:cstheme="minorHAnsi"/>
          <w:color w:val="000000" w:themeColor="text1"/>
          <w:sz w:val="20"/>
          <w:szCs w:val="20"/>
        </w:rPr>
        <w:t>1 - Estão inclusos no valor cotado todas as despesas com mão de obra e, bem como, todos os tributos e encargos fiscais, sociais, trabalhistas, previdenciários e comerciais e, ainda, os gastos com transporte e acondicionamento dos produtos em embalagens adequadas.</w:t>
      </w:r>
    </w:p>
    <w:p w14:paraId="137CB7D3" w14:textId="41505D54" w:rsidR="003123D3" w:rsidRPr="00EC1482" w:rsidRDefault="003123D3" w:rsidP="0097280D">
      <w:pPr>
        <w:pStyle w:val="padrao"/>
        <w:spacing w:before="0" w:beforeAutospacing="0" w:after="0" w:afterAutospacing="0"/>
        <w:jc w:val="both"/>
        <w:rPr>
          <w:rFonts w:asciiTheme="minorHAnsi" w:hAnsiTheme="minorHAnsi" w:cstheme="minorHAnsi"/>
          <w:color w:val="000000" w:themeColor="text1"/>
          <w:sz w:val="20"/>
          <w:szCs w:val="20"/>
        </w:rPr>
      </w:pPr>
      <w:r w:rsidRPr="00EC1482">
        <w:rPr>
          <w:rFonts w:asciiTheme="minorHAnsi" w:hAnsiTheme="minorHAnsi" w:cstheme="minorHAnsi"/>
          <w:color w:val="000000" w:themeColor="text1"/>
          <w:sz w:val="20"/>
          <w:szCs w:val="20"/>
        </w:rPr>
        <w:t xml:space="preserve">2 - Validade da proposta: </w:t>
      </w:r>
      <w:r w:rsidR="004C46C6" w:rsidRPr="00EC1482">
        <w:rPr>
          <w:rFonts w:asciiTheme="minorHAnsi" w:hAnsiTheme="minorHAnsi" w:cstheme="minorHAnsi"/>
          <w:color w:val="000000" w:themeColor="text1"/>
          <w:sz w:val="20"/>
          <w:szCs w:val="20"/>
        </w:rPr>
        <w:t xml:space="preserve">__________ </w:t>
      </w:r>
      <w:r w:rsidRPr="00EC1482">
        <w:rPr>
          <w:rFonts w:asciiTheme="minorHAnsi" w:hAnsiTheme="minorHAnsi" w:cstheme="minorHAnsi"/>
          <w:color w:val="000000" w:themeColor="text1"/>
          <w:sz w:val="20"/>
          <w:szCs w:val="20"/>
        </w:rPr>
        <w:t xml:space="preserve"> dias.</w:t>
      </w:r>
    </w:p>
    <w:p w14:paraId="32A4CC15" w14:textId="5EE7DF27" w:rsidR="003123D3" w:rsidRPr="00EC1482" w:rsidRDefault="003123D3" w:rsidP="0097280D">
      <w:pPr>
        <w:pStyle w:val="padrao"/>
        <w:spacing w:before="0" w:beforeAutospacing="0" w:after="0" w:afterAutospacing="0"/>
        <w:jc w:val="both"/>
        <w:rPr>
          <w:rFonts w:asciiTheme="minorHAnsi" w:hAnsiTheme="minorHAnsi" w:cstheme="minorHAnsi"/>
          <w:color w:val="000000" w:themeColor="text1"/>
          <w:sz w:val="20"/>
          <w:szCs w:val="20"/>
        </w:rPr>
      </w:pPr>
      <w:r w:rsidRPr="00EC1482">
        <w:rPr>
          <w:rFonts w:asciiTheme="minorHAnsi" w:hAnsiTheme="minorHAnsi" w:cstheme="minorHAnsi"/>
          <w:color w:val="000000" w:themeColor="text1"/>
          <w:sz w:val="20"/>
          <w:szCs w:val="20"/>
        </w:rPr>
        <w:t xml:space="preserve">3 - Prazo de </w:t>
      </w:r>
      <w:r w:rsidR="00964292" w:rsidRPr="00EC1482">
        <w:rPr>
          <w:rFonts w:asciiTheme="minorHAnsi" w:hAnsiTheme="minorHAnsi" w:cstheme="minorHAnsi"/>
          <w:color w:val="000000" w:themeColor="text1"/>
          <w:sz w:val="20"/>
          <w:szCs w:val="20"/>
        </w:rPr>
        <w:t>início</w:t>
      </w:r>
      <w:r w:rsidRPr="00EC1482">
        <w:rPr>
          <w:rFonts w:asciiTheme="minorHAnsi" w:hAnsiTheme="minorHAnsi" w:cstheme="minorHAnsi"/>
          <w:color w:val="000000" w:themeColor="text1"/>
          <w:sz w:val="20"/>
          <w:szCs w:val="20"/>
        </w:rPr>
        <w:t xml:space="preserve"> de fornecimento de acordo com o estabelecido no Termo de Referência - Anexo I do Edital desse processo.</w:t>
      </w:r>
    </w:p>
    <w:p w14:paraId="6D702E50" w14:textId="0980C7B7" w:rsidR="003123D3" w:rsidRPr="00EC1482" w:rsidRDefault="003123D3" w:rsidP="0097280D">
      <w:pPr>
        <w:pStyle w:val="padrao"/>
        <w:spacing w:before="0" w:beforeAutospacing="0" w:after="0" w:afterAutospacing="0"/>
        <w:jc w:val="both"/>
        <w:rPr>
          <w:rFonts w:asciiTheme="minorHAnsi" w:hAnsiTheme="minorHAnsi" w:cstheme="minorHAnsi"/>
          <w:color w:val="000000" w:themeColor="text1"/>
          <w:sz w:val="20"/>
          <w:szCs w:val="20"/>
        </w:rPr>
      </w:pPr>
      <w:r w:rsidRPr="00EC1482">
        <w:rPr>
          <w:rFonts w:asciiTheme="minorHAnsi" w:hAnsiTheme="minorHAnsi" w:cstheme="minorHAnsi"/>
          <w:color w:val="000000" w:themeColor="text1"/>
          <w:sz w:val="20"/>
          <w:szCs w:val="20"/>
        </w:rPr>
        <w:t>4 - Tem ciência de que o objeto será avaliado, sob pena de devolução de não aceite, caso não atenda a descrição mínima contida no do Termo de Referência ou seja de má qualidade.</w:t>
      </w:r>
    </w:p>
    <w:p w14:paraId="1083FAA1" w14:textId="77777777" w:rsidR="001D3DB9" w:rsidRPr="00EC1482" w:rsidRDefault="001D3DB9" w:rsidP="0097280D">
      <w:pPr>
        <w:pStyle w:val="PGE-Normal"/>
        <w:spacing w:before="0" w:after="0"/>
        <w:rPr>
          <w:rFonts w:asciiTheme="minorHAnsi" w:hAnsiTheme="minorHAnsi" w:cstheme="minorHAnsi"/>
          <w:color w:val="000000" w:themeColor="text1"/>
          <w:sz w:val="20"/>
          <w:szCs w:val="20"/>
        </w:rPr>
      </w:pPr>
    </w:p>
    <w:p w14:paraId="21672F50" w14:textId="6CC4F71C" w:rsidR="00DE735E" w:rsidRPr="00EC1482" w:rsidRDefault="003123D3" w:rsidP="0097280D">
      <w:pPr>
        <w:pStyle w:val="PGE-Normal"/>
        <w:spacing w:before="0" w:after="0"/>
        <w:rPr>
          <w:rFonts w:asciiTheme="minorHAnsi" w:hAnsiTheme="minorHAnsi" w:cstheme="minorHAnsi"/>
          <w:color w:val="000000" w:themeColor="text1"/>
          <w:sz w:val="20"/>
          <w:szCs w:val="20"/>
        </w:rPr>
      </w:pPr>
      <w:r w:rsidRPr="00EC1482">
        <w:rPr>
          <w:rFonts w:asciiTheme="minorHAnsi" w:hAnsiTheme="minorHAnsi" w:cstheme="minorHAnsi"/>
          <w:color w:val="000000" w:themeColor="text1"/>
          <w:sz w:val="20"/>
          <w:szCs w:val="20"/>
        </w:rPr>
        <w:t xml:space="preserve">Atenciosamente,  </w:t>
      </w:r>
    </w:p>
    <w:p w14:paraId="192B1867" w14:textId="77777777" w:rsidR="003123D3" w:rsidRPr="00EC1482" w:rsidRDefault="003123D3" w:rsidP="0097280D">
      <w:pPr>
        <w:pStyle w:val="PGE-Normal"/>
        <w:spacing w:before="0" w:after="0"/>
        <w:rPr>
          <w:rFonts w:asciiTheme="minorHAnsi" w:hAnsiTheme="minorHAnsi" w:cstheme="minorHAnsi"/>
          <w:color w:val="000000" w:themeColor="text1"/>
          <w:sz w:val="20"/>
          <w:szCs w:val="20"/>
        </w:rPr>
      </w:pPr>
      <w:r w:rsidRPr="00EC1482">
        <w:rPr>
          <w:rFonts w:asciiTheme="minorHAnsi" w:hAnsiTheme="minorHAnsi" w:cstheme="minorHAnsi"/>
          <w:color w:val="000000" w:themeColor="text1"/>
          <w:sz w:val="20"/>
          <w:szCs w:val="20"/>
        </w:rPr>
        <w:t>Identificação da empresa</w:t>
      </w:r>
    </w:p>
    <w:p w14:paraId="7E64AC45" w14:textId="43D27C06" w:rsidR="000D276C" w:rsidRPr="00EC1482" w:rsidRDefault="003123D3" w:rsidP="0097280D">
      <w:pPr>
        <w:pStyle w:val="PGE-Normal"/>
        <w:spacing w:before="0" w:after="0"/>
        <w:rPr>
          <w:rFonts w:asciiTheme="minorHAnsi" w:hAnsiTheme="minorHAnsi" w:cstheme="minorHAnsi"/>
          <w:color w:val="000000" w:themeColor="text1"/>
          <w:sz w:val="20"/>
          <w:szCs w:val="20"/>
        </w:rPr>
      </w:pPr>
      <w:r w:rsidRPr="00EC1482">
        <w:rPr>
          <w:rFonts w:asciiTheme="minorHAnsi" w:hAnsiTheme="minorHAnsi" w:cstheme="minorHAnsi"/>
          <w:color w:val="000000" w:themeColor="text1"/>
          <w:sz w:val="20"/>
          <w:szCs w:val="20"/>
        </w:rPr>
        <w:t>Assinatur</w:t>
      </w:r>
      <w:r w:rsidR="00A03D8E" w:rsidRPr="00EC1482">
        <w:rPr>
          <w:rFonts w:asciiTheme="minorHAnsi" w:hAnsiTheme="minorHAnsi" w:cstheme="minorHAnsi"/>
          <w:color w:val="000000" w:themeColor="text1"/>
          <w:sz w:val="20"/>
          <w:szCs w:val="20"/>
        </w:rPr>
        <w:t>a</w:t>
      </w:r>
    </w:p>
    <w:p w14:paraId="1E4849E1" w14:textId="77777777" w:rsidR="000D276C" w:rsidRPr="00AE0A51" w:rsidRDefault="000D276C" w:rsidP="0097280D">
      <w:pPr>
        <w:pStyle w:val="PGE-Normal"/>
        <w:spacing w:before="0" w:after="0"/>
        <w:rPr>
          <w:rFonts w:asciiTheme="minorHAnsi" w:hAnsiTheme="minorHAnsi" w:cstheme="minorHAnsi"/>
          <w:color w:val="000000" w:themeColor="text1"/>
          <w:sz w:val="22"/>
        </w:rPr>
      </w:pPr>
    </w:p>
    <w:p w14:paraId="7F76863A" w14:textId="77777777" w:rsidR="000D276C" w:rsidRPr="00AE0A51" w:rsidRDefault="000D276C" w:rsidP="0097280D">
      <w:pPr>
        <w:pStyle w:val="PGE-Normal"/>
        <w:spacing w:before="0" w:after="0"/>
        <w:rPr>
          <w:rFonts w:asciiTheme="minorHAnsi" w:hAnsiTheme="minorHAnsi" w:cstheme="minorHAnsi"/>
          <w:color w:val="000000" w:themeColor="text1"/>
          <w:sz w:val="22"/>
        </w:rPr>
      </w:pPr>
    </w:p>
    <w:p w14:paraId="3AEAFEC7" w14:textId="77777777" w:rsidR="000D276C" w:rsidRPr="00AE0A51" w:rsidRDefault="000D276C" w:rsidP="0097280D">
      <w:pPr>
        <w:pStyle w:val="PGE-Normal"/>
        <w:spacing w:before="0" w:after="0"/>
        <w:rPr>
          <w:rFonts w:asciiTheme="minorHAnsi" w:hAnsiTheme="minorHAnsi" w:cstheme="minorHAnsi"/>
          <w:color w:val="000000" w:themeColor="text1"/>
          <w:sz w:val="22"/>
        </w:rPr>
      </w:pPr>
    </w:p>
    <w:p w14:paraId="7B99F242" w14:textId="77777777" w:rsidR="00E20B72" w:rsidRPr="00AE0A51" w:rsidRDefault="00E20B72" w:rsidP="0097280D">
      <w:pPr>
        <w:pStyle w:val="PGE-Normal"/>
        <w:spacing w:before="0" w:after="0"/>
        <w:rPr>
          <w:rFonts w:asciiTheme="minorHAnsi" w:hAnsiTheme="minorHAnsi" w:cstheme="minorHAnsi"/>
          <w:color w:val="000000" w:themeColor="text1"/>
          <w:sz w:val="22"/>
        </w:rPr>
      </w:pPr>
    </w:p>
    <w:p w14:paraId="1838DE4F" w14:textId="77777777" w:rsidR="00E20B72" w:rsidRPr="00AE0A51" w:rsidRDefault="00E20B72" w:rsidP="0097280D">
      <w:pPr>
        <w:pStyle w:val="PGE-Normal"/>
        <w:spacing w:before="0" w:after="0"/>
        <w:rPr>
          <w:rFonts w:asciiTheme="minorHAnsi" w:hAnsiTheme="minorHAnsi" w:cstheme="minorHAnsi"/>
          <w:color w:val="000000" w:themeColor="text1"/>
          <w:sz w:val="22"/>
        </w:rPr>
      </w:pPr>
    </w:p>
    <w:p w14:paraId="39FD6068" w14:textId="77777777" w:rsidR="00E20B72" w:rsidRPr="00AE0A51" w:rsidRDefault="00E20B72" w:rsidP="0097280D">
      <w:pPr>
        <w:pStyle w:val="PGE-Normal"/>
        <w:spacing w:before="0" w:after="0"/>
        <w:rPr>
          <w:rFonts w:asciiTheme="minorHAnsi" w:hAnsiTheme="minorHAnsi" w:cstheme="minorHAnsi"/>
          <w:color w:val="000000" w:themeColor="text1"/>
          <w:sz w:val="22"/>
        </w:rPr>
      </w:pPr>
    </w:p>
    <w:p w14:paraId="668C63DE" w14:textId="77777777" w:rsidR="00E20B72" w:rsidRPr="00AE0A51" w:rsidRDefault="00E20B72" w:rsidP="0097280D">
      <w:pPr>
        <w:pStyle w:val="PGE-Normal"/>
        <w:spacing w:before="0" w:after="0"/>
        <w:rPr>
          <w:rFonts w:asciiTheme="minorHAnsi" w:hAnsiTheme="minorHAnsi" w:cstheme="minorHAnsi"/>
          <w:color w:val="000000" w:themeColor="text1"/>
          <w:sz w:val="22"/>
        </w:rPr>
      </w:pPr>
    </w:p>
    <w:p w14:paraId="59B30A05" w14:textId="77777777" w:rsidR="000D276C" w:rsidRPr="00AE0A51" w:rsidRDefault="000D276C" w:rsidP="0097280D">
      <w:pPr>
        <w:pStyle w:val="PGE-Normal"/>
        <w:spacing w:before="0" w:after="0"/>
        <w:rPr>
          <w:rFonts w:asciiTheme="minorHAnsi" w:hAnsiTheme="minorHAnsi" w:cstheme="minorHAnsi"/>
          <w:color w:val="000000" w:themeColor="text1"/>
          <w:sz w:val="22"/>
        </w:rPr>
      </w:pPr>
    </w:p>
    <w:p w14:paraId="7D40B545" w14:textId="77777777" w:rsidR="000D276C" w:rsidRPr="00AE0A51" w:rsidRDefault="000D276C" w:rsidP="0097280D">
      <w:pPr>
        <w:pStyle w:val="PGE-Normal"/>
        <w:spacing w:before="0" w:after="0"/>
        <w:rPr>
          <w:rFonts w:asciiTheme="minorHAnsi" w:hAnsiTheme="minorHAnsi" w:cstheme="minorHAnsi"/>
          <w:color w:val="000000" w:themeColor="text1"/>
          <w:sz w:val="22"/>
        </w:rPr>
      </w:pPr>
    </w:p>
    <w:sectPr w:rsidR="000D276C" w:rsidRPr="00AE0A51" w:rsidSect="00213357">
      <w:headerReference w:type="default" r:id="rId23"/>
      <w:footerReference w:type="default" r:id="rId24"/>
      <w:type w:val="continuous"/>
      <w:pgSz w:w="11907" w:h="16840" w:code="9"/>
      <w:pgMar w:top="1701" w:right="1134" w:bottom="851" w:left="1701" w:header="107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5522" w14:textId="77777777" w:rsidR="00A75B76" w:rsidRDefault="00A75B76">
      <w:r>
        <w:separator/>
      </w:r>
    </w:p>
  </w:endnote>
  <w:endnote w:type="continuationSeparator" w:id="0">
    <w:p w14:paraId="3B4062A3" w14:textId="77777777" w:rsidR="00A75B76" w:rsidRDefault="00A7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tarSymbol">
    <w:altName w:val="Calibri"/>
    <w:charset w:val="00"/>
    <w:family w:val="auto"/>
    <w:pitch w:val="default"/>
  </w:font>
  <w:font w:name="OpenSymbol">
    <w:charset w:val="00"/>
    <w:family w:val="auto"/>
    <w:pitch w:val="variable"/>
    <w:sig w:usb0="800000AF" w:usb1="1001ECEA"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engui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cofont_Spranq_eco_Sans">
    <w:altName w:val="Calibri"/>
    <w:charset w:val="0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39FFE" w14:textId="77777777" w:rsidR="00BF25D2" w:rsidRPr="0072379B" w:rsidRDefault="00BF25D2" w:rsidP="00A611B4">
    <w:pPr>
      <w:pStyle w:val="Rodap"/>
      <w:pBdr>
        <w:bottom w:val="single" w:sz="12" w:space="1" w:color="auto"/>
      </w:pBdr>
      <w:rPr>
        <w:b/>
        <w:sz w:val="8"/>
        <w:szCs w:val="8"/>
      </w:rPr>
    </w:pPr>
  </w:p>
  <w:p w14:paraId="272DAE63" w14:textId="50F78564" w:rsidR="00BF25D2" w:rsidRPr="0042017E" w:rsidRDefault="00BF25D2" w:rsidP="0087145F">
    <w:pPr>
      <w:pStyle w:val="Rodap"/>
      <w:jc w:val="center"/>
      <w:rPr>
        <w:b/>
        <w:sz w:val="16"/>
      </w:rPr>
    </w:pPr>
    <w:r>
      <w:rPr>
        <w:b/>
        <w:sz w:val="16"/>
      </w:rPr>
      <w:t>Praça da Independência, nº 341 - Centro - Afonso Cláudio/ES - CEP. 29.600-000 - Tel. 27 3735.</w:t>
    </w:r>
    <w:r w:rsidR="00541B21">
      <w:rPr>
        <w:b/>
        <w:sz w:val="16"/>
      </w:rPr>
      <w:t>778</w:t>
    </w:r>
    <w:r>
      <w:rPr>
        <w:b/>
        <w:sz w:val="16"/>
      </w:rPr>
      <w:t xml:space="preserve"> - Página </w:t>
    </w:r>
    <w:r>
      <w:rPr>
        <w:b/>
        <w:sz w:val="16"/>
      </w:rPr>
      <w:fldChar w:fldCharType="begin"/>
    </w:r>
    <w:r>
      <w:rPr>
        <w:b/>
        <w:sz w:val="16"/>
      </w:rPr>
      <w:instrText xml:space="preserve"> PAGE </w:instrText>
    </w:r>
    <w:r>
      <w:rPr>
        <w:b/>
        <w:sz w:val="16"/>
      </w:rPr>
      <w:fldChar w:fldCharType="separate"/>
    </w:r>
    <w:r w:rsidR="00C75559">
      <w:rPr>
        <w:b/>
        <w:noProof/>
        <w:sz w:val="16"/>
      </w:rPr>
      <w:t>32</w:t>
    </w:r>
    <w:r>
      <w:rPr>
        <w:b/>
        <w:sz w:val="16"/>
      </w:rPr>
      <w:fldChar w:fldCharType="end"/>
    </w:r>
  </w:p>
  <w:sdt>
    <w:sdtPr>
      <w:rPr>
        <w:rFonts w:ascii="Century Gothic" w:hAnsi="Century Gothic"/>
        <w:sz w:val="14"/>
        <w:szCs w:val="14"/>
      </w:rPr>
      <w:id w:val="2016111550"/>
      <w:docPartObj>
        <w:docPartGallery w:val="Page Numbers (Bottom of Page)"/>
        <w:docPartUnique/>
      </w:docPartObj>
    </w:sdtPr>
    <w:sdtEndPr>
      <w:rPr>
        <w:rFonts w:cstheme="majorHAnsi"/>
      </w:rPr>
    </w:sdtEndPr>
    <w:sdtContent>
      <w:p w14:paraId="3F8AE7B2" w14:textId="77777777" w:rsidR="0082707F" w:rsidRPr="0082707F" w:rsidRDefault="0082707F" w:rsidP="0082707F">
        <w:pPr>
          <w:pStyle w:val="Rodap"/>
          <w:rPr>
            <w:rFonts w:ascii="Century Gothic" w:hAnsi="Century Gothic"/>
            <w:sz w:val="14"/>
            <w:szCs w:val="14"/>
          </w:rPr>
        </w:pPr>
      </w:p>
      <w:p w14:paraId="005DF5D5" w14:textId="5FA3A7FE" w:rsidR="0082707F" w:rsidRPr="0082707F" w:rsidRDefault="0082707F" w:rsidP="0082707F">
        <w:pPr>
          <w:pStyle w:val="Rodap"/>
          <w:rPr>
            <w:rFonts w:ascii="Century Gothic" w:hAnsi="Century Gothic"/>
            <w:sz w:val="14"/>
            <w:szCs w:val="14"/>
          </w:rPr>
        </w:pPr>
        <w:r w:rsidRPr="0082707F">
          <w:rPr>
            <w:rFonts w:ascii="Century Gothic" w:hAnsi="Century Gothic"/>
            <w:sz w:val="14"/>
            <w:szCs w:val="14"/>
          </w:rPr>
          <w:t>Elaborado por: Setor de Licitações</w:t>
        </w:r>
      </w:p>
      <w:p w14:paraId="2E2DDFD8" w14:textId="22AD8E67" w:rsidR="0082707F" w:rsidRPr="0082707F" w:rsidRDefault="0082707F" w:rsidP="0082707F">
        <w:pPr>
          <w:pStyle w:val="Rodap"/>
          <w:rPr>
            <w:rFonts w:ascii="Century Gothic" w:hAnsi="Century Gothic" w:cstheme="majorHAnsi"/>
            <w:sz w:val="14"/>
            <w:szCs w:val="14"/>
          </w:rPr>
        </w:pPr>
        <w:r w:rsidRPr="0082707F">
          <w:rPr>
            <w:rFonts w:ascii="Century Gothic" w:hAnsi="Century Gothic"/>
            <w:sz w:val="14"/>
            <w:szCs w:val="14"/>
          </w:rPr>
          <w:t xml:space="preserve">Aprovado por: </w:t>
        </w:r>
        <w:r w:rsidRPr="0082707F">
          <w:rPr>
            <w:rFonts w:ascii="Century Gothic" w:hAnsi="Century Gothic" w:cstheme="majorHAnsi"/>
            <w:sz w:val="14"/>
            <w:szCs w:val="14"/>
          </w:rPr>
          <w:t>Procuradoria Geral do Município</w:t>
        </w:r>
      </w:p>
      <w:p w14:paraId="30F12222" w14:textId="1AB172AB" w:rsidR="0082707F" w:rsidRPr="0082707F" w:rsidRDefault="0082707F" w:rsidP="0082707F">
        <w:pPr>
          <w:pStyle w:val="Rodap"/>
          <w:rPr>
            <w:rFonts w:ascii="Century Gothic" w:hAnsi="Century Gothic" w:cstheme="majorHAnsi"/>
            <w:sz w:val="14"/>
            <w:szCs w:val="14"/>
          </w:rPr>
        </w:pPr>
        <w:r w:rsidRPr="0082707F">
          <w:rPr>
            <w:rFonts w:ascii="Century Gothic" w:hAnsi="Century Gothic" w:cstheme="majorHAnsi"/>
            <w:sz w:val="14"/>
            <w:szCs w:val="14"/>
          </w:rPr>
          <w:t>Elaborado: maio/2024</w:t>
        </w:r>
      </w:p>
      <w:p w14:paraId="2DB742D3" w14:textId="77777777" w:rsidR="0082707F" w:rsidRPr="0082707F" w:rsidRDefault="0082707F" w:rsidP="0082707F">
        <w:pPr>
          <w:pStyle w:val="Rodap"/>
          <w:tabs>
            <w:tab w:val="center" w:pos="4252"/>
            <w:tab w:val="right" w:pos="8504"/>
          </w:tabs>
          <w:rPr>
            <w:rFonts w:ascii="Century Gothic" w:hAnsi="Century Gothic" w:cstheme="majorHAnsi"/>
            <w:sz w:val="14"/>
            <w:szCs w:val="14"/>
          </w:rPr>
        </w:pPr>
        <w:r w:rsidRPr="0082707F">
          <w:rPr>
            <w:rFonts w:ascii="Century Gothic" w:hAnsi="Century Gothic" w:cstheme="majorHAnsi"/>
            <w:sz w:val="14"/>
            <w:szCs w:val="14"/>
          </w:rPr>
          <w:t>Edital - Licitação - Modelo para Pregão Eletrônico</w:t>
        </w:r>
      </w:p>
    </w:sdtContent>
  </w:sdt>
  <w:p w14:paraId="287A983C" w14:textId="77777777" w:rsidR="00F3263E" w:rsidRDefault="00F326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B3E8E" w14:textId="77777777" w:rsidR="00A75B76" w:rsidRDefault="00A75B76">
      <w:r>
        <w:separator/>
      </w:r>
    </w:p>
  </w:footnote>
  <w:footnote w:type="continuationSeparator" w:id="0">
    <w:p w14:paraId="28294634" w14:textId="77777777" w:rsidR="00A75B76" w:rsidRDefault="00A7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2BAF" w14:textId="77777777" w:rsidR="00BF25D2" w:rsidRDefault="00BF25D2" w:rsidP="0087145F">
    <w:pPr>
      <w:pStyle w:val="Corpodetexto"/>
      <w:jc w:val="center"/>
      <w:rPr>
        <w:b/>
        <w:bCs/>
        <w:sz w:val="28"/>
      </w:rPr>
    </w:pPr>
    <w:r>
      <w:rPr>
        <w:b/>
        <w:bCs/>
        <w:sz w:val="28"/>
      </w:rPr>
      <w:t>PREFEITURA MUNICIPAL DE AFONSO CLÁUDIO</w:t>
    </w:r>
  </w:p>
  <w:p w14:paraId="18DE9964" w14:textId="77777777" w:rsidR="00BF25D2" w:rsidRPr="00366EC2" w:rsidRDefault="00BF25D2" w:rsidP="0072379B">
    <w:pPr>
      <w:jc w:val="both"/>
    </w:pPr>
    <w:r>
      <w:object w:dxaOrig="1320" w:dyaOrig="1200" w14:anchorId="58139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0pt" fillcolor="window">
          <v:imagedata r:id="rId1" o:title=""/>
        </v:shape>
        <o:OLEObject Type="Embed" ProgID="Word.Picture.8" ShapeID="_x0000_i1025" DrawAspect="Content" ObjectID="_1777366649" r:id="rId2"/>
      </w:object>
    </w:r>
    <w:r>
      <w:t xml:space="preserve">                           </w:t>
    </w:r>
    <w:r>
      <w:rPr>
        <w:sz w:val="28"/>
      </w:rPr>
      <w:t>ESTADO DO ESPÍRITO SANTO</w:t>
    </w:r>
  </w:p>
  <w:p w14:paraId="2EAF4960" w14:textId="77777777" w:rsidR="00BF25D2" w:rsidRDefault="00BF25D2" w:rsidP="00C72826">
    <w:pPr>
      <w:jc w:val="center"/>
    </w:pPr>
    <w:r w:rsidRPr="00366EC2">
      <w:t>______________________________________________________________________</w:t>
    </w:r>
  </w:p>
  <w:p w14:paraId="159EBC9F" w14:textId="77777777" w:rsidR="00BF25D2" w:rsidRPr="0072379B" w:rsidRDefault="00BF25D2" w:rsidP="00C72826">
    <w:pPr>
      <w:jc w:val="center"/>
      <w:rPr>
        <w:sz w:val="16"/>
        <w:szCs w:val="16"/>
      </w:rPr>
    </w:pPr>
  </w:p>
  <w:p w14:paraId="018982D7" w14:textId="77777777" w:rsidR="00F3263E" w:rsidRDefault="00F326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E44916"/>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5"/>
      <w:numFmt w:val="decimal"/>
      <w:lvlText w:val="%1."/>
      <w:lvlJc w:val="left"/>
      <w:pPr>
        <w:tabs>
          <w:tab w:val="num" w:pos="360"/>
        </w:tabs>
        <w:ind w:left="360" w:hanging="360"/>
      </w:pPr>
      <w:rPr>
        <w:b/>
      </w:rPr>
    </w:lvl>
    <w:lvl w:ilvl="1">
      <w:start w:val="1"/>
      <w:numFmt w:val="decimal"/>
      <w:lvlText w:val="%1.%2"/>
      <w:lvlJc w:val="left"/>
      <w:pPr>
        <w:tabs>
          <w:tab w:val="num" w:pos="420"/>
        </w:tabs>
        <w:ind w:left="420" w:hanging="360"/>
      </w:pPr>
      <w:rPr>
        <w:b/>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AA2B56"/>
    <w:multiLevelType w:val="multilevel"/>
    <w:tmpl w:val="AB08CDFA"/>
    <w:styleLink w:val="T-111"/>
    <w:lvl w:ilvl="0">
      <w:start w:val="1"/>
      <w:numFmt w:val="decimal"/>
      <w:lvlText w:val="%1)"/>
      <w:lvlJc w:val="left"/>
      <w:pPr>
        <w:ind w:left="0" w:firstLine="0"/>
      </w:pPr>
      <w:rPr>
        <w:rFonts w:hint="default"/>
      </w:rPr>
    </w:lvl>
    <w:lvl w:ilvl="1">
      <w:start w:val="1"/>
      <w:numFmt w:val="decimal"/>
      <w:suff w:val="space"/>
      <w:lvlText w:val="%2.%1"/>
      <w:lvlJc w:val="left"/>
      <w:pPr>
        <w:ind w:left="0" w:firstLine="0"/>
      </w:pPr>
      <w:rPr>
        <w:rFonts w:ascii="Arial" w:hAnsi="Arial" w:hint="default"/>
        <w:b w:val="0"/>
        <w:i w:val="0"/>
        <w:caps w:val="0"/>
        <w:smallCaps w:val="0"/>
        <w:strike w:val="0"/>
        <w:dstrike w:val="0"/>
        <w:vanish w:val="0"/>
        <w:spacing w:val="0"/>
        <w:w w:val="100"/>
        <w:kern w:val="0"/>
        <w:position w:val="0"/>
        <w:sz w:val="24"/>
        <w:vertAlign w:val="baseline"/>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5401994"/>
    <w:multiLevelType w:val="multilevel"/>
    <w:tmpl w:val="008677CC"/>
    <w:lvl w:ilvl="0">
      <w:start w:val="1"/>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2569E1"/>
    <w:multiLevelType w:val="multilevel"/>
    <w:tmpl w:val="5EBA8B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7B55730"/>
    <w:multiLevelType w:val="multilevel"/>
    <w:tmpl w:val="ED44E1E0"/>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0AE525D7"/>
    <w:multiLevelType w:val="multilevel"/>
    <w:tmpl w:val="FA6A3D4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28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7" w15:restartNumberingAfterBreak="0">
    <w:nsid w:val="0CAB3BCC"/>
    <w:multiLevelType w:val="multilevel"/>
    <w:tmpl w:val="62E41F3A"/>
    <w:styleLink w:val="WWNum3"/>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E981EEC"/>
    <w:multiLevelType w:val="multilevel"/>
    <w:tmpl w:val="F45632E2"/>
    <w:lvl w:ilvl="0">
      <w:start w:val="1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1C7927"/>
    <w:multiLevelType w:val="multilevel"/>
    <w:tmpl w:val="1B76F1B4"/>
    <w:lvl w:ilvl="0">
      <w:start w:val="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A596A"/>
    <w:multiLevelType w:val="multilevel"/>
    <w:tmpl w:val="2430BB10"/>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BB57E9"/>
    <w:multiLevelType w:val="multilevel"/>
    <w:tmpl w:val="B99E5722"/>
    <w:lvl w:ilvl="0">
      <w:start w:val="8"/>
      <w:numFmt w:val="decimal"/>
      <w:lvlText w:val="%1"/>
      <w:lvlJc w:val="left"/>
      <w:pPr>
        <w:ind w:left="480" w:hanging="480"/>
      </w:pPr>
      <w:rPr>
        <w:rFonts w:hint="default"/>
      </w:rPr>
    </w:lvl>
    <w:lvl w:ilvl="1">
      <w:start w:val="2"/>
      <w:numFmt w:val="decimal"/>
      <w:lvlText w:val="%1.%2"/>
      <w:lvlJc w:val="left"/>
      <w:pPr>
        <w:ind w:left="630" w:hanging="48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2" w15:restartNumberingAfterBreak="0">
    <w:nsid w:val="17B41574"/>
    <w:multiLevelType w:val="hybridMultilevel"/>
    <w:tmpl w:val="632644F6"/>
    <w:name w:val="padronizadas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89370FC"/>
    <w:multiLevelType w:val="hybridMultilevel"/>
    <w:tmpl w:val="48FC47EC"/>
    <w:lvl w:ilvl="0" w:tplc="7BB420EC">
      <w:start w:val="2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617BF2"/>
    <w:multiLevelType w:val="hybridMultilevel"/>
    <w:tmpl w:val="D570CD2C"/>
    <w:lvl w:ilvl="0" w:tplc="23E424CA">
      <w:start w:val="5"/>
      <w:numFmt w:val="bullet"/>
      <w:lvlText w:val=""/>
      <w:lvlJc w:val="left"/>
      <w:pPr>
        <w:ind w:left="717" w:hanging="360"/>
      </w:pPr>
      <w:rPr>
        <w:rFonts w:ascii="Symbol" w:eastAsia="Calibri" w:hAnsi="Symbol" w:cs="Times New Roman" w:hint="default"/>
      </w:rPr>
    </w:lvl>
    <w:lvl w:ilvl="1" w:tplc="04160003" w:tentative="1">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15" w15:restartNumberingAfterBreak="0">
    <w:nsid w:val="1D5C100D"/>
    <w:multiLevelType w:val="multilevel"/>
    <w:tmpl w:val="82CC31C6"/>
    <w:lvl w:ilvl="0">
      <w:start w:val="1"/>
      <w:numFmt w:val="decimal"/>
      <w:pStyle w:val="Nivel01"/>
      <w:lvlText w:val="%1."/>
      <w:lvlJc w:val="left"/>
      <w:pPr>
        <w:ind w:left="502" w:hanging="360"/>
      </w:pPr>
      <w:rPr>
        <w:rFonts w:asciiTheme="majorHAnsi" w:hAnsiTheme="majorHAnsi" w:hint="default"/>
        <w:b/>
      </w:rPr>
    </w:lvl>
    <w:lvl w:ilvl="1">
      <w:start w:val="1"/>
      <w:numFmt w:val="decimal"/>
      <w:lvlText w:val="%1.%2."/>
      <w:lvlJc w:val="left"/>
      <w:pPr>
        <w:ind w:left="432" w:hanging="432"/>
      </w:pPr>
      <w:rPr>
        <w:rFonts w:asciiTheme="majorHAnsi" w:hAnsiTheme="majorHAnsi" w:hint="default"/>
        <w:b/>
        <w:color w:val="auto"/>
        <w:sz w:val="22"/>
        <w:szCs w:val="22"/>
      </w:rPr>
    </w:lvl>
    <w:lvl w:ilvl="2">
      <w:start w:val="1"/>
      <w:numFmt w:val="decimal"/>
      <w:lvlText w:val="%1.%2.%3."/>
      <w:lvlJc w:val="left"/>
      <w:pPr>
        <w:ind w:left="-3890" w:hanging="504"/>
      </w:pPr>
      <w:rPr>
        <w:rFonts w:asciiTheme="majorHAnsi" w:hAnsiTheme="majorHAnsi" w:cs="Arial" w:hint="default"/>
        <w:b/>
        <w:i w:val="0"/>
        <w:strike w:val="0"/>
        <w:color w:val="auto"/>
        <w:sz w:val="22"/>
        <w:szCs w:val="22"/>
      </w:rPr>
    </w:lvl>
    <w:lvl w:ilvl="3">
      <w:start w:val="1"/>
      <w:numFmt w:val="decimal"/>
      <w:lvlText w:val="%1.%2.%3.%4."/>
      <w:lvlJc w:val="left"/>
      <w:pPr>
        <w:ind w:left="235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6" w15:restartNumberingAfterBreak="0">
    <w:nsid w:val="1FD30FE3"/>
    <w:multiLevelType w:val="hybridMultilevel"/>
    <w:tmpl w:val="67BAE084"/>
    <w:name w:val="padronizadas222"/>
    <w:lvl w:ilvl="0" w:tplc="7E469FCC">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FFE1D4A"/>
    <w:multiLevelType w:val="multilevel"/>
    <w:tmpl w:val="CC02EB40"/>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2048244B"/>
    <w:multiLevelType w:val="hybridMultilevel"/>
    <w:tmpl w:val="AB2C4814"/>
    <w:lvl w:ilvl="0" w:tplc="0416000D">
      <w:start w:val="1"/>
      <w:numFmt w:val="bullet"/>
      <w:pStyle w:val="ob2"/>
      <w:lvlText w:val=""/>
      <w:lvlJc w:val="left"/>
      <w:pPr>
        <w:tabs>
          <w:tab w:val="num" w:pos="851"/>
        </w:tabs>
        <w:ind w:left="851" w:hanging="284"/>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207F6E25"/>
    <w:multiLevelType w:val="multilevel"/>
    <w:tmpl w:val="BD2CCCE6"/>
    <w:lvl w:ilvl="0">
      <w:start w:val="8"/>
      <w:numFmt w:val="decimal"/>
      <w:lvlText w:val="%1"/>
      <w:lvlJc w:val="left"/>
      <w:pPr>
        <w:ind w:left="435" w:hanging="435"/>
      </w:pPr>
      <w:rPr>
        <w:rFonts w:ascii="Calibri" w:eastAsia="Calibri" w:hAnsi="Calibri" w:cs="Calibri" w:hint="default"/>
        <w:color w:val="000000"/>
        <w:sz w:val="22"/>
      </w:rPr>
    </w:lvl>
    <w:lvl w:ilvl="1">
      <w:start w:val="2"/>
      <w:numFmt w:val="decimal"/>
      <w:lvlText w:val="%1.%2"/>
      <w:lvlJc w:val="left"/>
      <w:pPr>
        <w:ind w:left="435" w:hanging="435"/>
      </w:pPr>
      <w:rPr>
        <w:rFonts w:ascii="Calibri" w:eastAsia="Calibri" w:hAnsi="Calibri" w:cs="Calibri" w:hint="default"/>
        <w:color w:val="000000"/>
        <w:sz w:val="22"/>
      </w:rPr>
    </w:lvl>
    <w:lvl w:ilvl="2">
      <w:start w:val="2"/>
      <w:numFmt w:val="decimal"/>
      <w:lvlText w:val="%1.%2.%3"/>
      <w:lvlJc w:val="left"/>
      <w:pPr>
        <w:ind w:left="720" w:hanging="720"/>
      </w:pPr>
      <w:rPr>
        <w:rFonts w:ascii="Calibri" w:eastAsia="Calibri" w:hAnsi="Calibri" w:cs="Calibri" w:hint="default"/>
        <w:color w:val="000000"/>
        <w:sz w:val="22"/>
      </w:rPr>
    </w:lvl>
    <w:lvl w:ilvl="3">
      <w:start w:val="1"/>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20" w15:restartNumberingAfterBreak="0">
    <w:nsid w:val="22611246"/>
    <w:multiLevelType w:val="multilevel"/>
    <w:tmpl w:val="984C21F6"/>
    <w:lvl w:ilvl="0">
      <w:start w:val="22"/>
      <w:numFmt w:val="decimal"/>
      <w:lvlText w:val="%1"/>
      <w:lvlJc w:val="left"/>
      <w:pPr>
        <w:ind w:left="420" w:hanging="420"/>
      </w:pPr>
      <w:rPr>
        <w:rFonts w:asciiTheme="minorHAnsi" w:hAnsiTheme="minorHAnsi" w:cstheme="minorHAnsi" w:hint="default"/>
        <w:color w:val="000000" w:themeColor="text1"/>
      </w:rPr>
    </w:lvl>
    <w:lvl w:ilvl="1">
      <w:start w:val="1"/>
      <w:numFmt w:val="decimal"/>
      <w:lvlText w:val="%1.%2"/>
      <w:lvlJc w:val="left"/>
      <w:pPr>
        <w:ind w:left="420" w:hanging="420"/>
      </w:pPr>
      <w:rPr>
        <w:rFonts w:asciiTheme="minorHAnsi" w:hAnsiTheme="minorHAnsi" w:cstheme="minorHAnsi" w:hint="default"/>
        <w:color w:val="000000" w:themeColor="text1"/>
      </w:rPr>
    </w:lvl>
    <w:lvl w:ilvl="2">
      <w:start w:val="1"/>
      <w:numFmt w:val="decimal"/>
      <w:lvlText w:val="%1.%2.%3"/>
      <w:lvlJc w:val="left"/>
      <w:pPr>
        <w:ind w:left="720" w:hanging="720"/>
      </w:pPr>
      <w:rPr>
        <w:rFonts w:asciiTheme="minorHAnsi" w:hAnsiTheme="minorHAnsi" w:cstheme="minorHAnsi" w:hint="default"/>
        <w:color w:val="000000" w:themeColor="text1"/>
      </w:rPr>
    </w:lvl>
    <w:lvl w:ilvl="3">
      <w:start w:val="1"/>
      <w:numFmt w:val="decimal"/>
      <w:lvlText w:val="%1.%2.%3.%4"/>
      <w:lvlJc w:val="left"/>
      <w:pPr>
        <w:ind w:left="720" w:hanging="720"/>
      </w:pPr>
      <w:rPr>
        <w:rFonts w:asciiTheme="minorHAnsi" w:hAnsiTheme="minorHAnsi" w:cstheme="minorHAnsi" w:hint="default"/>
        <w:color w:val="000000" w:themeColor="text1"/>
      </w:rPr>
    </w:lvl>
    <w:lvl w:ilvl="4">
      <w:start w:val="1"/>
      <w:numFmt w:val="decimal"/>
      <w:lvlText w:val="%1.%2.%3.%4.%5"/>
      <w:lvlJc w:val="left"/>
      <w:pPr>
        <w:ind w:left="1080" w:hanging="1080"/>
      </w:pPr>
      <w:rPr>
        <w:rFonts w:asciiTheme="minorHAnsi" w:hAnsiTheme="minorHAnsi" w:cstheme="minorHAnsi" w:hint="default"/>
        <w:color w:val="000000" w:themeColor="text1"/>
      </w:rPr>
    </w:lvl>
    <w:lvl w:ilvl="5">
      <w:start w:val="1"/>
      <w:numFmt w:val="decimal"/>
      <w:lvlText w:val="%1.%2.%3.%4.%5.%6"/>
      <w:lvlJc w:val="left"/>
      <w:pPr>
        <w:ind w:left="1080" w:hanging="1080"/>
      </w:pPr>
      <w:rPr>
        <w:rFonts w:asciiTheme="minorHAnsi" w:hAnsiTheme="minorHAnsi" w:cstheme="minorHAnsi" w:hint="default"/>
        <w:color w:val="000000" w:themeColor="text1"/>
      </w:rPr>
    </w:lvl>
    <w:lvl w:ilvl="6">
      <w:start w:val="1"/>
      <w:numFmt w:val="decimal"/>
      <w:lvlText w:val="%1.%2.%3.%4.%5.%6.%7"/>
      <w:lvlJc w:val="left"/>
      <w:pPr>
        <w:ind w:left="1440" w:hanging="1440"/>
      </w:pPr>
      <w:rPr>
        <w:rFonts w:asciiTheme="minorHAnsi" w:hAnsiTheme="minorHAnsi" w:cstheme="minorHAnsi" w:hint="default"/>
        <w:color w:val="000000" w:themeColor="text1"/>
      </w:rPr>
    </w:lvl>
    <w:lvl w:ilvl="7">
      <w:start w:val="1"/>
      <w:numFmt w:val="decimal"/>
      <w:lvlText w:val="%1.%2.%3.%4.%5.%6.%7.%8"/>
      <w:lvlJc w:val="left"/>
      <w:pPr>
        <w:ind w:left="1440" w:hanging="1440"/>
      </w:pPr>
      <w:rPr>
        <w:rFonts w:asciiTheme="minorHAnsi" w:hAnsiTheme="minorHAnsi" w:cstheme="minorHAnsi" w:hint="default"/>
        <w:color w:val="000000" w:themeColor="text1"/>
      </w:rPr>
    </w:lvl>
    <w:lvl w:ilvl="8">
      <w:start w:val="1"/>
      <w:numFmt w:val="decimal"/>
      <w:lvlText w:val="%1.%2.%3.%4.%5.%6.%7.%8.%9"/>
      <w:lvlJc w:val="left"/>
      <w:pPr>
        <w:ind w:left="1800" w:hanging="1800"/>
      </w:pPr>
      <w:rPr>
        <w:rFonts w:asciiTheme="minorHAnsi" w:hAnsiTheme="minorHAnsi" w:cstheme="minorHAnsi" w:hint="default"/>
        <w:color w:val="000000" w:themeColor="text1"/>
      </w:rPr>
    </w:lvl>
  </w:abstractNum>
  <w:abstractNum w:abstractNumId="21" w15:restartNumberingAfterBreak="0">
    <w:nsid w:val="23D73729"/>
    <w:multiLevelType w:val="hybridMultilevel"/>
    <w:tmpl w:val="4CCA7AFC"/>
    <w:lvl w:ilvl="0" w:tplc="0F42B874">
      <w:start w:val="1"/>
      <w:numFmt w:val="bullet"/>
      <w:pStyle w:val="n3"/>
      <w:lvlText w:val=""/>
      <w:lvlJc w:val="left"/>
      <w:pPr>
        <w:tabs>
          <w:tab w:val="num" w:pos="1560"/>
        </w:tabs>
        <w:ind w:left="1560" w:hanging="567"/>
      </w:pPr>
      <w:rPr>
        <w:rFonts w:ascii="Wingdings" w:hAnsi="Wingdings" w:hint="default"/>
      </w:rPr>
    </w:lvl>
    <w:lvl w:ilvl="1" w:tplc="04160003">
      <w:start w:val="1"/>
      <w:numFmt w:val="lowerLetter"/>
      <w:lvlText w:val="%2."/>
      <w:lvlJc w:val="left"/>
      <w:pPr>
        <w:tabs>
          <w:tab w:val="num" w:pos="2149"/>
        </w:tabs>
        <w:ind w:left="2149" w:hanging="360"/>
      </w:pPr>
    </w:lvl>
    <w:lvl w:ilvl="2" w:tplc="04160005">
      <w:start w:val="1"/>
      <w:numFmt w:val="lowerRoman"/>
      <w:lvlText w:val="%3."/>
      <w:lvlJc w:val="right"/>
      <w:pPr>
        <w:tabs>
          <w:tab w:val="num" w:pos="2869"/>
        </w:tabs>
        <w:ind w:left="2869" w:hanging="180"/>
      </w:pPr>
    </w:lvl>
    <w:lvl w:ilvl="3" w:tplc="04160001" w:tentative="1">
      <w:start w:val="1"/>
      <w:numFmt w:val="decimal"/>
      <w:lvlText w:val="%4."/>
      <w:lvlJc w:val="left"/>
      <w:pPr>
        <w:tabs>
          <w:tab w:val="num" w:pos="3589"/>
        </w:tabs>
        <w:ind w:left="3589" w:hanging="360"/>
      </w:pPr>
    </w:lvl>
    <w:lvl w:ilvl="4" w:tplc="04160003" w:tentative="1">
      <w:start w:val="1"/>
      <w:numFmt w:val="lowerLetter"/>
      <w:lvlText w:val="%5."/>
      <w:lvlJc w:val="left"/>
      <w:pPr>
        <w:tabs>
          <w:tab w:val="num" w:pos="4309"/>
        </w:tabs>
        <w:ind w:left="4309" w:hanging="360"/>
      </w:pPr>
    </w:lvl>
    <w:lvl w:ilvl="5" w:tplc="04160005" w:tentative="1">
      <w:start w:val="1"/>
      <w:numFmt w:val="lowerRoman"/>
      <w:lvlText w:val="%6."/>
      <w:lvlJc w:val="right"/>
      <w:pPr>
        <w:tabs>
          <w:tab w:val="num" w:pos="5029"/>
        </w:tabs>
        <w:ind w:left="5029" w:hanging="180"/>
      </w:pPr>
    </w:lvl>
    <w:lvl w:ilvl="6" w:tplc="04160001" w:tentative="1">
      <w:start w:val="1"/>
      <w:numFmt w:val="decimal"/>
      <w:lvlText w:val="%7."/>
      <w:lvlJc w:val="left"/>
      <w:pPr>
        <w:tabs>
          <w:tab w:val="num" w:pos="5749"/>
        </w:tabs>
        <w:ind w:left="5749" w:hanging="360"/>
      </w:pPr>
    </w:lvl>
    <w:lvl w:ilvl="7" w:tplc="04160003" w:tentative="1">
      <w:start w:val="1"/>
      <w:numFmt w:val="lowerLetter"/>
      <w:lvlText w:val="%8."/>
      <w:lvlJc w:val="left"/>
      <w:pPr>
        <w:tabs>
          <w:tab w:val="num" w:pos="6469"/>
        </w:tabs>
        <w:ind w:left="6469" w:hanging="360"/>
      </w:pPr>
    </w:lvl>
    <w:lvl w:ilvl="8" w:tplc="04160005" w:tentative="1">
      <w:start w:val="1"/>
      <w:numFmt w:val="lowerRoman"/>
      <w:lvlText w:val="%9."/>
      <w:lvlJc w:val="right"/>
      <w:pPr>
        <w:tabs>
          <w:tab w:val="num" w:pos="7189"/>
        </w:tabs>
        <w:ind w:left="7189" w:hanging="180"/>
      </w:pPr>
    </w:lvl>
  </w:abstractNum>
  <w:abstractNum w:abstractNumId="22" w15:restartNumberingAfterBreak="0">
    <w:nsid w:val="26275215"/>
    <w:multiLevelType w:val="multilevel"/>
    <w:tmpl w:val="959872EC"/>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28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3" w15:restartNumberingAfterBreak="0">
    <w:nsid w:val="27826356"/>
    <w:multiLevelType w:val="multilevel"/>
    <w:tmpl w:val="4EFEC4B8"/>
    <w:lvl w:ilvl="0">
      <w:start w:val="21"/>
      <w:numFmt w:val="decimal"/>
      <w:lvlText w:val="%1"/>
      <w:lvlJc w:val="left"/>
      <w:pPr>
        <w:ind w:left="645" w:hanging="645"/>
      </w:pPr>
      <w:rPr>
        <w:rFonts w:hint="default"/>
      </w:rPr>
    </w:lvl>
    <w:lvl w:ilvl="1">
      <w:start w:val="1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7B04944"/>
    <w:multiLevelType w:val="multilevel"/>
    <w:tmpl w:val="1528F60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B30977"/>
    <w:multiLevelType w:val="multilevel"/>
    <w:tmpl w:val="8F4AA2E2"/>
    <w:lvl w:ilvl="0">
      <w:start w:val="4"/>
      <w:numFmt w:val="decimal"/>
      <w:lvlText w:val="%1"/>
      <w:lvlJc w:val="left"/>
      <w:pPr>
        <w:ind w:left="444" w:hanging="444"/>
      </w:pPr>
      <w:rPr>
        <w:rFonts w:ascii="Calibri" w:eastAsia="Calibri" w:hAnsi="Calibri" w:cs="Calibri" w:hint="default"/>
        <w:color w:val="000000"/>
        <w:sz w:val="22"/>
      </w:rPr>
    </w:lvl>
    <w:lvl w:ilvl="1">
      <w:start w:val="2"/>
      <w:numFmt w:val="decimal"/>
      <w:lvlText w:val="%1.%2"/>
      <w:lvlJc w:val="left"/>
      <w:pPr>
        <w:ind w:left="444" w:hanging="444"/>
      </w:pPr>
      <w:rPr>
        <w:rFonts w:ascii="Calibri" w:eastAsia="Calibri" w:hAnsi="Calibri" w:cs="Calibri" w:hint="default"/>
        <w:color w:val="000000"/>
        <w:sz w:val="22"/>
      </w:rPr>
    </w:lvl>
    <w:lvl w:ilvl="2">
      <w:start w:val="2"/>
      <w:numFmt w:val="decimal"/>
      <w:lvlText w:val="%1.%2.%3"/>
      <w:lvlJc w:val="left"/>
      <w:pPr>
        <w:ind w:left="720" w:hanging="720"/>
      </w:pPr>
      <w:rPr>
        <w:rFonts w:ascii="Calibri" w:eastAsia="Calibri" w:hAnsi="Calibri" w:cs="Calibri" w:hint="default"/>
        <w:color w:val="000000"/>
        <w:sz w:val="22"/>
      </w:rPr>
    </w:lvl>
    <w:lvl w:ilvl="3">
      <w:start w:val="1"/>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26" w15:restartNumberingAfterBreak="0">
    <w:nsid w:val="2E8D09D3"/>
    <w:multiLevelType w:val="multilevel"/>
    <w:tmpl w:val="217877F0"/>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7" w15:restartNumberingAfterBreak="0">
    <w:nsid w:val="2FBF77CF"/>
    <w:multiLevelType w:val="hybridMultilevel"/>
    <w:tmpl w:val="E7101614"/>
    <w:name w:val="padronizadas2"/>
    <w:lvl w:ilvl="0" w:tplc="DDD0F538">
      <w:start w:val="8"/>
      <w:numFmt w:val="decimal"/>
      <w:lvlText w:val="%1-"/>
      <w:lvlJc w:val="left"/>
      <w:pPr>
        <w:ind w:left="461" w:hanging="360"/>
      </w:pPr>
      <w:rPr>
        <w:rFonts w:hint="default"/>
      </w:rPr>
    </w:lvl>
    <w:lvl w:ilvl="1" w:tplc="2DA0BB32" w:tentative="1">
      <w:start w:val="1"/>
      <w:numFmt w:val="lowerLetter"/>
      <w:lvlText w:val="%2."/>
      <w:lvlJc w:val="left"/>
      <w:pPr>
        <w:ind w:left="1181" w:hanging="360"/>
      </w:pPr>
    </w:lvl>
    <w:lvl w:ilvl="2" w:tplc="0DF492AC" w:tentative="1">
      <w:start w:val="1"/>
      <w:numFmt w:val="lowerRoman"/>
      <w:lvlText w:val="%3."/>
      <w:lvlJc w:val="right"/>
      <w:pPr>
        <w:ind w:left="1901" w:hanging="180"/>
      </w:pPr>
    </w:lvl>
    <w:lvl w:ilvl="3" w:tplc="5C801150" w:tentative="1">
      <w:start w:val="1"/>
      <w:numFmt w:val="decimal"/>
      <w:lvlText w:val="%4."/>
      <w:lvlJc w:val="left"/>
      <w:pPr>
        <w:ind w:left="2621" w:hanging="360"/>
      </w:pPr>
    </w:lvl>
    <w:lvl w:ilvl="4" w:tplc="743C90D4" w:tentative="1">
      <w:start w:val="1"/>
      <w:numFmt w:val="lowerLetter"/>
      <w:lvlText w:val="%5."/>
      <w:lvlJc w:val="left"/>
      <w:pPr>
        <w:ind w:left="3341" w:hanging="360"/>
      </w:pPr>
    </w:lvl>
    <w:lvl w:ilvl="5" w:tplc="8E40D852" w:tentative="1">
      <w:start w:val="1"/>
      <w:numFmt w:val="lowerRoman"/>
      <w:lvlText w:val="%6."/>
      <w:lvlJc w:val="right"/>
      <w:pPr>
        <w:ind w:left="4061" w:hanging="180"/>
      </w:pPr>
    </w:lvl>
    <w:lvl w:ilvl="6" w:tplc="3B4EA1B8" w:tentative="1">
      <w:start w:val="1"/>
      <w:numFmt w:val="decimal"/>
      <w:lvlText w:val="%7."/>
      <w:lvlJc w:val="left"/>
      <w:pPr>
        <w:ind w:left="4781" w:hanging="360"/>
      </w:pPr>
    </w:lvl>
    <w:lvl w:ilvl="7" w:tplc="B204F17C" w:tentative="1">
      <w:start w:val="1"/>
      <w:numFmt w:val="lowerLetter"/>
      <w:lvlText w:val="%8."/>
      <w:lvlJc w:val="left"/>
      <w:pPr>
        <w:ind w:left="5501" w:hanging="360"/>
      </w:pPr>
    </w:lvl>
    <w:lvl w:ilvl="8" w:tplc="E5D0FFBE" w:tentative="1">
      <w:start w:val="1"/>
      <w:numFmt w:val="lowerRoman"/>
      <w:lvlText w:val="%9."/>
      <w:lvlJc w:val="right"/>
      <w:pPr>
        <w:ind w:left="6221" w:hanging="180"/>
      </w:pPr>
    </w:lvl>
  </w:abstractNum>
  <w:abstractNum w:abstractNumId="28" w15:restartNumberingAfterBreak="0">
    <w:nsid w:val="33B444AE"/>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34672237"/>
    <w:multiLevelType w:val="multilevel"/>
    <w:tmpl w:val="B99C4666"/>
    <w:styleLink w:val="WWNum14"/>
    <w:lvl w:ilvl="0">
      <w:start w:val="1"/>
      <w:numFmt w:val="decimal"/>
      <w:lvlText w:val="%1."/>
      <w:lvlJc w:val="left"/>
    </w:lvl>
    <w:lvl w:ilvl="1">
      <w:start w:val="1"/>
      <w:numFmt w:val="lowerRoman"/>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349339FD"/>
    <w:multiLevelType w:val="multilevel"/>
    <w:tmpl w:val="E3643372"/>
    <w:lvl w:ilvl="0">
      <w:start w:val="7"/>
      <w:numFmt w:val="decimal"/>
      <w:lvlText w:val="%1"/>
      <w:lvlJc w:val="left"/>
      <w:pPr>
        <w:ind w:left="420" w:hanging="420"/>
      </w:pPr>
      <w:rPr>
        <w:rFonts w:eastAsia="Calibri" w:hint="default"/>
        <w:color w:val="auto"/>
      </w:rPr>
    </w:lvl>
    <w:lvl w:ilvl="1">
      <w:start w:val="13"/>
      <w:numFmt w:val="decimal"/>
      <w:lvlText w:val="%1.%2"/>
      <w:lvlJc w:val="left"/>
      <w:pPr>
        <w:ind w:left="420" w:hanging="42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2" w15:restartNumberingAfterBreak="0">
    <w:nsid w:val="378A70E7"/>
    <w:multiLevelType w:val="multilevel"/>
    <w:tmpl w:val="5F7A534C"/>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33" w15:restartNumberingAfterBreak="0">
    <w:nsid w:val="3B061ADA"/>
    <w:multiLevelType w:val="multilevel"/>
    <w:tmpl w:val="AAB2156E"/>
    <w:lvl w:ilvl="0">
      <w:start w:val="1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513A46"/>
    <w:multiLevelType w:val="multilevel"/>
    <w:tmpl w:val="B9101A5A"/>
    <w:styleLink w:val="WWNum1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E0F0194"/>
    <w:multiLevelType w:val="multilevel"/>
    <w:tmpl w:val="5526F2BE"/>
    <w:lvl w:ilvl="0">
      <w:start w:val="8"/>
      <w:numFmt w:val="decimal"/>
      <w:lvlText w:val="%1"/>
      <w:lvlJc w:val="left"/>
      <w:pPr>
        <w:ind w:left="435" w:hanging="435"/>
      </w:pPr>
      <w:rPr>
        <w:rFonts w:ascii="Calibri" w:eastAsia="Calibri" w:hAnsi="Calibri" w:cs="Calibri" w:hint="default"/>
        <w:color w:val="000000"/>
        <w:sz w:val="22"/>
      </w:rPr>
    </w:lvl>
    <w:lvl w:ilvl="1">
      <w:start w:val="2"/>
      <w:numFmt w:val="decimal"/>
      <w:lvlText w:val="%1.%2"/>
      <w:lvlJc w:val="left"/>
      <w:pPr>
        <w:ind w:left="435" w:hanging="435"/>
      </w:pPr>
      <w:rPr>
        <w:rFonts w:ascii="Calibri" w:eastAsia="Calibri" w:hAnsi="Calibri" w:cs="Calibri" w:hint="default"/>
        <w:color w:val="000000"/>
        <w:sz w:val="22"/>
      </w:rPr>
    </w:lvl>
    <w:lvl w:ilvl="2">
      <w:start w:val="2"/>
      <w:numFmt w:val="decimal"/>
      <w:lvlText w:val="%1.%2.%3"/>
      <w:lvlJc w:val="left"/>
      <w:pPr>
        <w:ind w:left="720" w:hanging="720"/>
      </w:pPr>
      <w:rPr>
        <w:rFonts w:ascii="Calibri" w:eastAsia="Calibri" w:hAnsi="Calibri" w:cs="Calibri" w:hint="default"/>
        <w:color w:val="000000"/>
        <w:sz w:val="22"/>
      </w:rPr>
    </w:lvl>
    <w:lvl w:ilvl="3">
      <w:start w:val="1"/>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36" w15:restartNumberingAfterBreak="0">
    <w:nsid w:val="41076709"/>
    <w:multiLevelType w:val="multilevel"/>
    <w:tmpl w:val="0D9A4516"/>
    <w:lvl w:ilvl="0">
      <w:start w:val="1"/>
      <w:numFmt w:val="decimal"/>
      <w:lvlText w:val="%1"/>
      <w:lvlJc w:val="left"/>
      <w:pPr>
        <w:ind w:left="660" w:hanging="660"/>
      </w:pPr>
      <w:rPr>
        <w:rFonts w:cstheme="minorHAnsi"/>
        <w:color w:val="FF0000"/>
      </w:rPr>
    </w:lvl>
    <w:lvl w:ilvl="1">
      <w:start w:val="4"/>
      <w:numFmt w:val="decimal"/>
      <w:lvlText w:val="%1.%2"/>
      <w:lvlJc w:val="left"/>
      <w:pPr>
        <w:ind w:left="660" w:hanging="660"/>
      </w:pPr>
      <w:rPr>
        <w:rFonts w:cstheme="minorHAnsi"/>
        <w:color w:val="FF0000"/>
      </w:rPr>
    </w:lvl>
    <w:lvl w:ilvl="2">
      <w:start w:val="3"/>
      <w:numFmt w:val="decimal"/>
      <w:lvlText w:val="%1.%2.%3"/>
      <w:lvlJc w:val="left"/>
      <w:pPr>
        <w:ind w:left="720" w:hanging="720"/>
      </w:pPr>
      <w:rPr>
        <w:rFonts w:cstheme="minorHAnsi"/>
        <w:color w:val="FF0000"/>
      </w:rPr>
    </w:lvl>
    <w:lvl w:ilvl="3">
      <w:start w:val="9"/>
      <w:numFmt w:val="decimal"/>
      <w:lvlText w:val="%1.%2.%3.%4"/>
      <w:lvlJc w:val="left"/>
      <w:pPr>
        <w:ind w:left="720" w:hanging="720"/>
      </w:pPr>
      <w:rPr>
        <w:rFonts w:cstheme="minorHAnsi"/>
        <w:color w:val="FF0000"/>
      </w:rPr>
    </w:lvl>
    <w:lvl w:ilvl="4">
      <w:start w:val="1"/>
      <w:numFmt w:val="decimal"/>
      <w:lvlText w:val="%1.%2.%3.%4.%5"/>
      <w:lvlJc w:val="left"/>
      <w:pPr>
        <w:ind w:left="1080" w:hanging="1080"/>
      </w:pPr>
      <w:rPr>
        <w:rFonts w:cstheme="minorHAnsi"/>
        <w:color w:val="FF0000"/>
      </w:rPr>
    </w:lvl>
    <w:lvl w:ilvl="5">
      <w:start w:val="1"/>
      <w:numFmt w:val="decimal"/>
      <w:lvlText w:val="%1.%2.%3.%4.%5.%6"/>
      <w:lvlJc w:val="left"/>
      <w:pPr>
        <w:ind w:left="1080" w:hanging="1080"/>
      </w:pPr>
      <w:rPr>
        <w:rFonts w:cstheme="minorHAnsi"/>
        <w:color w:val="FF0000"/>
      </w:rPr>
    </w:lvl>
    <w:lvl w:ilvl="6">
      <w:start w:val="1"/>
      <w:numFmt w:val="decimal"/>
      <w:lvlText w:val="%1.%2.%3.%4.%5.%6.%7"/>
      <w:lvlJc w:val="left"/>
      <w:pPr>
        <w:ind w:left="1440" w:hanging="1440"/>
      </w:pPr>
      <w:rPr>
        <w:rFonts w:cstheme="minorHAnsi"/>
        <w:color w:val="FF0000"/>
      </w:rPr>
    </w:lvl>
    <w:lvl w:ilvl="7">
      <w:start w:val="1"/>
      <w:numFmt w:val="decimal"/>
      <w:lvlText w:val="%1.%2.%3.%4.%5.%6.%7.%8"/>
      <w:lvlJc w:val="left"/>
      <w:pPr>
        <w:ind w:left="1440" w:hanging="1440"/>
      </w:pPr>
      <w:rPr>
        <w:rFonts w:cstheme="minorHAnsi"/>
        <w:color w:val="FF0000"/>
      </w:rPr>
    </w:lvl>
    <w:lvl w:ilvl="8">
      <w:start w:val="1"/>
      <w:numFmt w:val="decimal"/>
      <w:lvlText w:val="%1.%2.%3.%4.%5.%6.%7.%8.%9"/>
      <w:lvlJc w:val="left"/>
      <w:pPr>
        <w:ind w:left="1800" w:hanging="1800"/>
      </w:pPr>
      <w:rPr>
        <w:rFonts w:cstheme="minorHAnsi"/>
        <w:color w:val="FF0000"/>
      </w:rPr>
    </w:lvl>
  </w:abstractNum>
  <w:abstractNum w:abstractNumId="37" w15:restartNumberingAfterBreak="0">
    <w:nsid w:val="41495355"/>
    <w:multiLevelType w:val="multilevel"/>
    <w:tmpl w:val="540E2F7C"/>
    <w:lvl w:ilvl="0">
      <w:start w:val="9"/>
      <w:numFmt w:val="decimal"/>
      <w:lvlText w:val="%1"/>
      <w:lvlJc w:val="left"/>
      <w:pPr>
        <w:ind w:left="384" w:hanging="384"/>
      </w:pPr>
      <w:rPr>
        <w:rFonts w:ascii="Calibri" w:eastAsia="Calibri" w:hAnsi="Calibri" w:cs="Calibri" w:hint="default"/>
        <w:color w:val="000000"/>
        <w:sz w:val="22"/>
      </w:rPr>
    </w:lvl>
    <w:lvl w:ilvl="1">
      <w:start w:val="12"/>
      <w:numFmt w:val="decimal"/>
      <w:lvlText w:val="%1.%2"/>
      <w:lvlJc w:val="left"/>
      <w:pPr>
        <w:ind w:left="384" w:hanging="384"/>
      </w:pPr>
      <w:rPr>
        <w:rFonts w:ascii="Calibri" w:eastAsia="Calibri" w:hAnsi="Calibri" w:cs="Calibri" w:hint="default"/>
        <w:color w:val="000000"/>
        <w:sz w:val="22"/>
      </w:rPr>
    </w:lvl>
    <w:lvl w:ilvl="2">
      <w:start w:val="1"/>
      <w:numFmt w:val="decimal"/>
      <w:lvlText w:val="%1.%2.%3"/>
      <w:lvlJc w:val="left"/>
      <w:pPr>
        <w:ind w:left="720" w:hanging="720"/>
      </w:pPr>
      <w:rPr>
        <w:rFonts w:ascii="Calibri" w:eastAsia="Calibri" w:hAnsi="Calibri" w:cs="Calibri" w:hint="default"/>
        <w:color w:val="000000"/>
        <w:sz w:val="22"/>
      </w:rPr>
    </w:lvl>
    <w:lvl w:ilvl="3">
      <w:start w:val="1"/>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38" w15:restartNumberingAfterBreak="0">
    <w:nsid w:val="4DFE4320"/>
    <w:multiLevelType w:val="multilevel"/>
    <w:tmpl w:val="DBA86328"/>
    <w:lvl w:ilvl="0">
      <w:start w:val="2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EF24F59"/>
    <w:multiLevelType w:val="hybridMultilevel"/>
    <w:tmpl w:val="55C83F5A"/>
    <w:lvl w:ilvl="0" w:tplc="43080826">
      <w:start w:val="1"/>
      <w:numFmt w:val="bullet"/>
      <w:pStyle w:val="n2"/>
      <w:lvlText w:val=""/>
      <w:lvlJc w:val="left"/>
      <w:pPr>
        <w:tabs>
          <w:tab w:val="num" w:pos="283"/>
        </w:tabs>
        <w:ind w:left="0" w:firstLine="0"/>
      </w:pPr>
      <w:rPr>
        <w:rFonts w:ascii="Symbol" w:hAnsi="Symbol" w:hint="default"/>
      </w:rPr>
    </w:lvl>
    <w:lvl w:ilvl="1" w:tplc="12DE4916">
      <w:start w:val="1"/>
      <w:numFmt w:val="bullet"/>
      <w:lvlText w:val="o"/>
      <w:lvlJc w:val="left"/>
      <w:pPr>
        <w:tabs>
          <w:tab w:val="num" w:pos="2149"/>
        </w:tabs>
        <w:ind w:left="2149" w:hanging="360"/>
      </w:pPr>
      <w:rPr>
        <w:rFonts w:ascii="Courier New" w:hAnsi="Courier New" w:cs="Courier New" w:hint="default"/>
      </w:rPr>
    </w:lvl>
    <w:lvl w:ilvl="2" w:tplc="1FA07F1C">
      <w:start w:val="1"/>
      <w:numFmt w:val="bullet"/>
      <w:lvlText w:val=""/>
      <w:lvlJc w:val="left"/>
      <w:pPr>
        <w:tabs>
          <w:tab w:val="num" w:pos="360"/>
        </w:tabs>
        <w:ind w:left="360" w:hanging="360"/>
      </w:pPr>
      <w:rPr>
        <w:rFonts w:ascii="Wingdings" w:hAnsi="Wingdings" w:hint="default"/>
      </w:rPr>
    </w:lvl>
    <w:lvl w:ilvl="3" w:tplc="E8E07A5C">
      <w:start w:val="1"/>
      <w:numFmt w:val="bullet"/>
      <w:lvlText w:val=""/>
      <w:lvlJc w:val="left"/>
      <w:pPr>
        <w:tabs>
          <w:tab w:val="num" w:pos="3589"/>
        </w:tabs>
        <w:ind w:left="3589" w:hanging="360"/>
      </w:pPr>
      <w:rPr>
        <w:rFonts w:ascii="Symbol" w:hAnsi="Symbol" w:hint="default"/>
      </w:rPr>
    </w:lvl>
    <w:lvl w:ilvl="4" w:tplc="B5E8FF7A">
      <w:start w:val="1"/>
      <w:numFmt w:val="bullet"/>
      <w:lvlText w:val="o"/>
      <w:lvlJc w:val="left"/>
      <w:pPr>
        <w:tabs>
          <w:tab w:val="num" w:pos="4309"/>
        </w:tabs>
        <w:ind w:left="4309" w:hanging="360"/>
      </w:pPr>
      <w:rPr>
        <w:rFonts w:ascii="Courier New" w:hAnsi="Courier New" w:cs="Courier New" w:hint="default"/>
      </w:rPr>
    </w:lvl>
    <w:lvl w:ilvl="5" w:tplc="A8FC6E0E">
      <w:start w:val="1"/>
      <w:numFmt w:val="bullet"/>
      <w:lvlText w:val=""/>
      <w:lvlJc w:val="left"/>
      <w:pPr>
        <w:tabs>
          <w:tab w:val="num" w:pos="5029"/>
        </w:tabs>
        <w:ind w:left="5029" w:hanging="360"/>
      </w:pPr>
      <w:rPr>
        <w:rFonts w:ascii="Wingdings" w:hAnsi="Wingdings" w:hint="default"/>
      </w:rPr>
    </w:lvl>
    <w:lvl w:ilvl="6" w:tplc="67FE0B0C">
      <w:start w:val="1"/>
      <w:numFmt w:val="bullet"/>
      <w:lvlText w:val=""/>
      <w:lvlJc w:val="left"/>
      <w:pPr>
        <w:tabs>
          <w:tab w:val="num" w:pos="5749"/>
        </w:tabs>
        <w:ind w:left="5749" w:hanging="360"/>
      </w:pPr>
      <w:rPr>
        <w:rFonts w:ascii="Symbol" w:hAnsi="Symbol" w:hint="default"/>
      </w:rPr>
    </w:lvl>
    <w:lvl w:ilvl="7" w:tplc="0DDAB5E6">
      <w:start w:val="1"/>
      <w:numFmt w:val="bullet"/>
      <w:lvlText w:val="o"/>
      <w:lvlJc w:val="left"/>
      <w:pPr>
        <w:tabs>
          <w:tab w:val="num" w:pos="6469"/>
        </w:tabs>
        <w:ind w:left="6469" w:hanging="360"/>
      </w:pPr>
      <w:rPr>
        <w:rFonts w:ascii="Courier New" w:hAnsi="Courier New" w:cs="Courier New" w:hint="default"/>
      </w:rPr>
    </w:lvl>
    <w:lvl w:ilvl="8" w:tplc="C9D0CFD0">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555A1C76"/>
    <w:multiLevelType w:val="multilevel"/>
    <w:tmpl w:val="32F418B4"/>
    <w:lvl w:ilvl="0">
      <w:start w:val="1"/>
      <w:numFmt w:val="ordinal"/>
      <w:pStyle w:val="Pargrafomultinvel"/>
      <w:lvlText w:val="§%1 - "/>
      <w:lvlJc w:val="right"/>
      <w:pPr>
        <w:tabs>
          <w:tab w:val="num" w:pos="851"/>
        </w:tabs>
        <w:ind w:left="851"/>
      </w:pPr>
      <w:rPr>
        <w:rFonts w:ascii="Times New Roman" w:hAnsi="Times New Roman" w:cs="Times New Roman" w:hint="default"/>
      </w:rPr>
    </w:lvl>
    <w:lvl w:ilvl="1">
      <w:start w:val="1"/>
      <w:numFmt w:val="lowerRoman"/>
      <w:lvlText w:val="%2 - "/>
      <w:lvlJc w:val="right"/>
      <w:pPr>
        <w:tabs>
          <w:tab w:val="num" w:pos="1418"/>
        </w:tabs>
        <w:ind w:left="1418" w:hanging="284"/>
      </w:pPr>
      <w:rPr>
        <w:rFonts w:ascii="Times New Roman" w:hAnsi="Times New Roman" w:cs="Times New Roman" w:hint="default"/>
      </w:rPr>
    </w:lvl>
    <w:lvl w:ilvl="2">
      <w:start w:val="1"/>
      <w:numFmt w:val="lowerLetter"/>
      <w:lvlText w:val="%3 -"/>
      <w:lvlJc w:val="left"/>
      <w:pPr>
        <w:tabs>
          <w:tab w:val="num" w:pos="284"/>
        </w:tabs>
        <w:ind w:left="1758" w:hanging="340"/>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59821D61"/>
    <w:multiLevelType w:val="multilevel"/>
    <w:tmpl w:val="7A405B86"/>
    <w:lvl w:ilvl="0">
      <w:start w:val="7"/>
      <w:numFmt w:val="decimal"/>
      <w:lvlText w:val="%1."/>
      <w:lvlJc w:val="left"/>
      <w:pPr>
        <w:ind w:left="360" w:hanging="360"/>
      </w:pPr>
      <w:rPr>
        <w:rFonts w:ascii="Calibri" w:eastAsia="Calibri" w:hAnsi="Calibri" w:cs="Calibri"/>
        <w:b/>
      </w:rPr>
    </w:lvl>
    <w:lvl w:ilvl="1">
      <w:start w:val="15"/>
      <w:numFmt w:val="decimal"/>
      <w:lvlText w:val="%1.%2."/>
      <w:lvlJc w:val="left"/>
      <w:pPr>
        <w:ind w:left="432"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F42226"/>
    <w:multiLevelType w:val="multilevel"/>
    <w:tmpl w:val="9B20B804"/>
    <w:lvl w:ilvl="0">
      <w:start w:val="8"/>
      <w:numFmt w:val="decimal"/>
      <w:lvlText w:val="%1"/>
      <w:lvlJc w:val="left"/>
      <w:pPr>
        <w:ind w:left="600" w:hanging="600"/>
      </w:pPr>
      <w:rPr>
        <w:rFonts w:ascii="Calibri" w:eastAsia="Calibri" w:hAnsi="Calibri" w:cs="Calibri" w:hint="default"/>
        <w:color w:val="000000"/>
        <w:sz w:val="22"/>
      </w:rPr>
    </w:lvl>
    <w:lvl w:ilvl="1">
      <w:start w:val="2"/>
      <w:numFmt w:val="decimal"/>
      <w:lvlText w:val="%1.%2"/>
      <w:lvlJc w:val="left"/>
      <w:pPr>
        <w:ind w:left="600" w:hanging="600"/>
      </w:pPr>
      <w:rPr>
        <w:rFonts w:ascii="Calibri" w:eastAsia="Calibri" w:hAnsi="Calibri" w:cs="Calibri" w:hint="default"/>
        <w:color w:val="000000"/>
        <w:sz w:val="22"/>
      </w:rPr>
    </w:lvl>
    <w:lvl w:ilvl="2">
      <w:start w:val="5"/>
      <w:numFmt w:val="decimal"/>
      <w:lvlText w:val="%1.%2.%3"/>
      <w:lvlJc w:val="left"/>
      <w:pPr>
        <w:ind w:left="720" w:hanging="720"/>
      </w:pPr>
      <w:rPr>
        <w:rFonts w:ascii="Calibri" w:eastAsia="Calibri" w:hAnsi="Calibri" w:cs="Calibri" w:hint="default"/>
        <w:color w:val="000000"/>
        <w:sz w:val="22"/>
      </w:rPr>
    </w:lvl>
    <w:lvl w:ilvl="3">
      <w:start w:val="2"/>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43" w15:restartNumberingAfterBreak="0">
    <w:nsid w:val="60FA1743"/>
    <w:multiLevelType w:val="multilevel"/>
    <w:tmpl w:val="13CAB158"/>
    <w:styleLink w:val="WWNum15"/>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4875F93"/>
    <w:multiLevelType w:val="multilevel"/>
    <w:tmpl w:val="5EBE0286"/>
    <w:lvl w:ilvl="0">
      <w:start w:val="4"/>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45" w15:restartNumberingAfterBreak="0">
    <w:nsid w:val="64FC5D34"/>
    <w:multiLevelType w:val="multilevel"/>
    <w:tmpl w:val="C3AADE7C"/>
    <w:lvl w:ilvl="0">
      <w:start w:val="19"/>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E818FF"/>
    <w:multiLevelType w:val="multilevel"/>
    <w:tmpl w:val="6898F6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E202A7"/>
    <w:multiLevelType w:val="multilevel"/>
    <w:tmpl w:val="EDEE6E5C"/>
    <w:lvl w:ilvl="0">
      <w:start w:val="7"/>
      <w:numFmt w:val="decimal"/>
      <w:lvlText w:val="%1"/>
      <w:lvlJc w:val="left"/>
      <w:pPr>
        <w:ind w:left="375" w:hanging="375"/>
      </w:pPr>
      <w:rPr>
        <w:rFonts w:ascii="Calibri" w:eastAsia="Calibri" w:hAnsi="Calibri" w:cs="Calibri" w:hint="default"/>
        <w:color w:val="000000"/>
        <w:sz w:val="22"/>
      </w:rPr>
    </w:lvl>
    <w:lvl w:ilvl="1">
      <w:start w:val="11"/>
      <w:numFmt w:val="decimal"/>
      <w:lvlText w:val="%1.%2"/>
      <w:lvlJc w:val="left"/>
      <w:pPr>
        <w:ind w:left="375" w:hanging="375"/>
      </w:pPr>
      <w:rPr>
        <w:rFonts w:ascii="Calibri" w:eastAsia="Calibri" w:hAnsi="Calibri" w:cs="Calibri" w:hint="default"/>
        <w:color w:val="000000"/>
        <w:sz w:val="22"/>
      </w:rPr>
    </w:lvl>
    <w:lvl w:ilvl="2">
      <w:start w:val="1"/>
      <w:numFmt w:val="decimal"/>
      <w:lvlText w:val="%1.%2.%3"/>
      <w:lvlJc w:val="left"/>
      <w:pPr>
        <w:ind w:left="720" w:hanging="720"/>
      </w:pPr>
      <w:rPr>
        <w:rFonts w:ascii="Calibri" w:eastAsia="Calibri" w:hAnsi="Calibri" w:cs="Calibri" w:hint="default"/>
        <w:color w:val="000000"/>
        <w:sz w:val="22"/>
      </w:rPr>
    </w:lvl>
    <w:lvl w:ilvl="3">
      <w:start w:val="1"/>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48" w15:restartNumberingAfterBreak="0">
    <w:nsid w:val="70AD6BEE"/>
    <w:multiLevelType w:val="multilevel"/>
    <w:tmpl w:val="C58ACFBC"/>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1641"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C233CB"/>
    <w:multiLevelType w:val="multilevel"/>
    <w:tmpl w:val="53ECE13A"/>
    <w:lvl w:ilvl="0">
      <w:start w:val="7"/>
      <w:numFmt w:val="decimal"/>
      <w:lvlText w:val="%1"/>
      <w:lvlJc w:val="left"/>
      <w:pPr>
        <w:ind w:left="375" w:hanging="375"/>
      </w:pPr>
      <w:rPr>
        <w:rFonts w:ascii="Calibri" w:eastAsia="Calibri" w:hAnsi="Calibri" w:cs="Calibri" w:hint="default"/>
        <w:color w:val="000000"/>
        <w:sz w:val="22"/>
      </w:rPr>
    </w:lvl>
    <w:lvl w:ilvl="1">
      <w:start w:val="15"/>
      <w:numFmt w:val="decimal"/>
      <w:lvlText w:val="%1.%2"/>
      <w:lvlJc w:val="left"/>
      <w:pPr>
        <w:ind w:left="375" w:hanging="375"/>
      </w:pPr>
      <w:rPr>
        <w:rFonts w:ascii="Calibri" w:eastAsia="Calibri" w:hAnsi="Calibri" w:cs="Calibri" w:hint="default"/>
        <w:color w:val="000000"/>
        <w:sz w:val="22"/>
      </w:rPr>
    </w:lvl>
    <w:lvl w:ilvl="2">
      <w:start w:val="1"/>
      <w:numFmt w:val="decimal"/>
      <w:lvlText w:val="%1.%2.%3"/>
      <w:lvlJc w:val="left"/>
      <w:pPr>
        <w:ind w:left="720" w:hanging="720"/>
      </w:pPr>
      <w:rPr>
        <w:rFonts w:ascii="Calibri" w:eastAsia="Calibri" w:hAnsi="Calibri" w:cs="Calibri" w:hint="default"/>
        <w:color w:val="000000"/>
        <w:sz w:val="22"/>
      </w:rPr>
    </w:lvl>
    <w:lvl w:ilvl="3">
      <w:start w:val="1"/>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50" w15:restartNumberingAfterBreak="0">
    <w:nsid w:val="74576EA2"/>
    <w:multiLevelType w:val="multilevel"/>
    <w:tmpl w:val="3EB876F8"/>
    <w:styleLink w:val="WWNum1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76DB125F"/>
    <w:multiLevelType w:val="multilevel"/>
    <w:tmpl w:val="6EE01F50"/>
    <w:styleLink w:val="WWNum13"/>
    <w:lvl w:ilvl="0">
      <w:start w:val="1"/>
      <w:numFmt w:val="decimal"/>
      <w:lvlText w:val="%1"/>
      <w:lvlJc w:val="left"/>
      <w:rPr>
        <w:rFonts w:ascii="Calibri Light" w:eastAsia="Times New Roman" w:hAnsi="Calibri Light" w:cs="Calibri Ligh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76E74C8B"/>
    <w:multiLevelType w:val="multilevel"/>
    <w:tmpl w:val="61C2A4DA"/>
    <w:lvl w:ilvl="0">
      <w:start w:val="1"/>
      <w:numFmt w:val="decimal"/>
      <w:lvlText w:val="%1"/>
      <w:lvlJc w:val="left"/>
      <w:pPr>
        <w:ind w:left="360" w:hanging="360"/>
      </w:pPr>
      <w:rPr>
        <w:rFonts w:eastAsiaTheme="minorHAnsi" w:hint="default"/>
        <w:color w:val="000000" w:themeColor="text1"/>
      </w:rPr>
    </w:lvl>
    <w:lvl w:ilvl="1">
      <w:start w:val="1"/>
      <w:numFmt w:val="decimal"/>
      <w:lvlText w:val="%1.%2"/>
      <w:lvlJc w:val="left"/>
      <w:pPr>
        <w:ind w:left="360" w:hanging="360"/>
      </w:pPr>
      <w:rPr>
        <w:rFonts w:eastAsiaTheme="minorHAnsi" w:hint="default"/>
        <w:color w:val="000000" w:themeColor="text1"/>
      </w:rPr>
    </w:lvl>
    <w:lvl w:ilvl="2">
      <w:start w:val="1"/>
      <w:numFmt w:val="decimal"/>
      <w:lvlText w:val="%1.%2.%3"/>
      <w:lvlJc w:val="left"/>
      <w:pPr>
        <w:ind w:left="720" w:hanging="720"/>
      </w:pPr>
      <w:rPr>
        <w:rFonts w:eastAsiaTheme="minorHAnsi" w:hint="default"/>
        <w:color w:val="000000" w:themeColor="text1"/>
      </w:rPr>
    </w:lvl>
    <w:lvl w:ilvl="3">
      <w:start w:val="1"/>
      <w:numFmt w:val="decimal"/>
      <w:lvlText w:val="%1.%2.%3.%4"/>
      <w:lvlJc w:val="left"/>
      <w:pPr>
        <w:ind w:left="720" w:hanging="720"/>
      </w:pPr>
      <w:rPr>
        <w:rFonts w:eastAsiaTheme="minorHAnsi" w:hint="default"/>
        <w:color w:val="000000" w:themeColor="text1"/>
      </w:rPr>
    </w:lvl>
    <w:lvl w:ilvl="4">
      <w:start w:val="1"/>
      <w:numFmt w:val="decimal"/>
      <w:lvlText w:val="%1.%2.%3.%4.%5"/>
      <w:lvlJc w:val="left"/>
      <w:pPr>
        <w:ind w:left="1080" w:hanging="1080"/>
      </w:pPr>
      <w:rPr>
        <w:rFonts w:eastAsiaTheme="minorHAnsi" w:hint="default"/>
        <w:color w:val="000000" w:themeColor="text1"/>
      </w:rPr>
    </w:lvl>
    <w:lvl w:ilvl="5">
      <w:start w:val="1"/>
      <w:numFmt w:val="decimal"/>
      <w:lvlText w:val="%1.%2.%3.%4.%5.%6"/>
      <w:lvlJc w:val="left"/>
      <w:pPr>
        <w:ind w:left="1080" w:hanging="1080"/>
      </w:pPr>
      <w:rPr>
        <w:rFonts w:eastAsiaTheme="minorHAnsi" w:hint="default"/>
        <w:color w:val="000000" w:themeColor="text1"/>
      </w:rPr>
    </w:lvl>
    <w:lvl w:ilvl="6">
      <w:start w:val="1"/>
      <w:numFmt w:val="decimal"/>
      <w:lvlText w:val="%1.%2.%3.%4.%5.%6.%7"/>
      <w:lvlJc w:val="left"/>
      <w:pPr>
        <w:ind w:left="1440" w:hanging="1440"/>
      </w:pPr>
      <w:rPr>
        <w:rFonts w:eastAsiaTheme="minorHAnsi" w:hint="default"/>
        <w:color w:val="000000" w:themeColor="text1"/>
      </w:rPr>
    </w:lvl>
    <w:lvl w:ilvl="7">
      <w:start w:val="1"/>
      <w:numFmt w:val="decimal"/>
      <w:lvlText w:val="%1.%2.%3.%4.%5.%6.%7.%8"/>
      <w:lvlJc w:val="left"/>
      <w:pPr>
        <w:ind w:left="1440" w:hanging="1440"/>
      </w:pPr>
      <w:rPr>
        <w:rFonts w:eastAsiaTheme="minorHAnsi" w:hint="default"/>
        <w:color w:val="000000" w:themeColor="text1"/>
      </w:rPr>
    </w:lvl>
    <w:lvl w:ilvl="8">
      <w:start w:val="1"/>
      <w:numFmt w:val="decimal"/>
      <w:lvlText w:val="%1.%2.%3.%4.%5.%6.%7.%8.%9"/>
      <w:lvlJc w:val="left"/>
      <w:pPr>
        <w:ind w:left="1800" w:hanging="1800"/>
      </w:pPr>
      <w:rPr>
        <w:rFonts w:eastAsiaTheme="minorHAnsi" w:hint="default"/>
        <w:color w:val="000000" w:themeColor="text1"/>
      </w:rPr>
    </w:lvl>
  </w:abstractNum>
  <w:abstractNum w:abstractNumId="53" w15:restartNumberingAfterBreak="0">
    <w:nsid w:val="777757C2"/>
    <w:multiLevelType w:val="multilevel"/>
    <w:tmpl w:val="D9ECB8B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7C91FAE"/>
    <w:multiLevelType w:val="multilevel"/>
    <w:tmpl w:val="B2D65EDC"/>
    <w:lvl w:ilvl="0">
      <w:start w:val="1"/>
      <w:numFmt w:val="decimal"/>
      <w:pStyle w:val="NmerosPrincipais"/>
      <w:lvlText w:val="%1 -"/>
      <w:lvlJc w:val="right"/>
      <w:pPr>
        <w:tabs>
          <w:tab w:val="num" w:pos="279"/>
        </w:tabs>
        <w:ind w:left="279" w:hanging="279"/>
      </w:pPr>
      <w:rPr>
        <w:rFonts w:ascii="Times New (W1)" w:hAnsi="Times New (W1)" w:cs="Times New (W1)" w:hint="default"/>
        <w:b/>
        <w:bCs/>
        <w:i w:val="0"/>
        <w:iCs w:val="0"/>
        <w:sz w:val="24"/>
        <w:szCs w:val="24"/>
      </w:rPr>
    </w:lvl>
    <w:lvl w:ilvl="1">
      <w:start w:val="1"/>
      <w:numFmt w:val="decimal"/>
      <w:suff w:val="nothing"/>
      <w:lvlText w:val="%1.%2 - "/>
      <w:lvlJc w:val="right"/>
      <w:pPr>
        <w:ind w:left="852"/>
      </w:pPr>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0"/>
      </w:pPr>
      <w:rPr>
        <w:rFonts w:ascii="Times New (W1)" w:hAnsi="Times New (W1)" w:cs="Times New (W1)" w:hint="default"/>
        <w:b w:val="0"/>
        <w:bCs w:val="0"/>
        <w:i w:val="0"/>
        <w:iCs w:val="0"/>
        <w:sz w:val="24"/>
        <w:szCs w:val="24"/>
      </w:rPr>
    </w:lvl>
    <w:lvl w:ilvl="3">
      <w:start w:val="1"/>
      <w:numFmt w:val="decimal"/>
      <w:suff w:val="nothing"/>
      <w:lvlText w:val="%1.%2.%3.%4 - "/>
      <w:lvlJc w:val="left"/>
      <w:pPr>
        <w:ind w:left="1729"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521"/>
        </w:tabs>
        <w:ind w:left="2233" w:hanging="792"/>
      </w:pPr>
      <w:rPr>
        <w:rFonts w:ascii="Times New Roman" w:hAnsi="Times New Roman" w:cs="Times New Roman" w:hint="default"/>
      </w:rPr>
    </w:lvl>
    <w:lvl w:ilvl="5">
      <w:start w:val="1"/>
      <w:numFmt w:val="decimal"/>
      <w:lvlText w:val="%1.%2.%3.%4.%5.%6."/>
      <w:lvlJc w:val="left"/>
      <w:pPr>
        <w:tabs>
          <w:tab w:val="num" w:pos="2881"/>
        </w:tabs>
        <w:ind w:left="2737" w:hanging="936"/>
      </w:pPr>
      <w:rPr>
        <w:rFonts w:ascii="Times New Roman" w:hAnsi="Times New Roman" w:cs="Times New Roman" w:hint="default"/>
      </w:rPr>
    </w:lvl>
    <w:lvl w:ilvl="6">
      <w:start w:val="1"/>
      <w:numFmt w:val="decimal"/>
      <w:lvlText w:val="%1.%2.%3.%4.%5.%6.%7."/>
      <w:lvlJc w:val="left"/>
      <w:pPr>
        <w:tabs>
          <w:tab w:val="num" w:pos="3601"/>
        </w:tabs>
        <w:ind w:left="3241" w:hanging="1080"/>
      </w:pPr>
      <w:rPr>
        <w:rFonts w:ascii="Times New Roman" w:hAnsi="Times New Roman" w:cs="Times New Roman" w:hint="default"/>
      </w:rPr>
    </w:lvl>
    <w:lvl w:ilvl="7">
      <w:start w:val="1"/>
      <w:numFmt w:val="decimal"/>
      <w:lvlText w:val="%1.%2.%3.%4.%5.%6.%7.%8."/>
      <w:lvlJc w:val="left"/>
      <w:pPr>
        <w:tabs>
          <w:tab w:val="num" w:pos="3961"/>
        </w:tabs>
        <w:ind w:left="3745" w:hanging="1224"/>
      </w:pPr>
      <w:rPr>
        <w:rFonts w:ascii="Times New Roman" w:hAnsi="Times New Roman" w:cs="Times New Roman" w:hint="default"/>
      </w:rPr>
    </w:lvl>
    <w:lvl w:ilvl="8">
      <w:start w:val="1"/>
      <w:numFmt w:val="decimal"/>
      <w:lvlText w:val="%1.%2.%3.%4.%5.%6.%7.%8.%9."/>
      <w:lvlJc w:val="left"/>
      <w:pPr>
        <w:tabs>
          <w:tab w:val="num" w:pos="4681"/>
        </w:tabs>
        <w:ind w:left="4321" w:hanging="1440"/>
      </w:pPr>
      <w:rPr>
        <w:rFonts w:ascii="Times New Roman" w:hAnsi="Times New Roman" w:cs="Times New Roman" w:hint="default"/>
      </w:rPr>
    </w:lvl>
  </w:abstractNum>
  <w:abstractNum w:abstractNumId="55" w15:restartNumberingAfterBreak="0">
    <w:nsid w:val="7F7F7C62"/>
    <w:multiLevelType w:val="multilevel"/>
    <w:tmpl w:val="05C4AC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6806121">
    <w:abstractNumId w:val="0"/>
  </w:num>
  <w:num w:numId="2" w16cid:durableId="1124885610">
    <w:abstractNumId w:val="40"/>
  </w:num>
  <w:num w:numId="3" w16cid:durableId="2096977608">
    <w:abstractNumId w:val="39"/>
  </w:num>
  <w:num w:numId="4" w16cid:durableId="33239565">
    <w:abstractNumId w:val="21"/>
  </w:num>
  <w:num w:numId="5" w16cid:durableId="1936933765">
    <w:abstractNumId w:val="18"/>
  </w:num>
  <w:num w:numId="6" w16cid:durableId="357896871">
    <w:abstractNumId w:val="51"/>
  </w:num>
  <w:num w:numId="7" w16cid:durableId="436291351">
    <w:abstractNumId w:val="43"/>
  </w:num>
  <w:num w:numId="8" w16cid:durableId="662782959">
    <w:abstractNumId w:val="34"/>
  </w:num>
  <w:num w:numId="9" w16cid:durableId="1483935311">
    <w:abstractNumId w:val="30"/>
  </w:num>
  <w:num w:numId="10" w16cid:durableId="1194342246">
    <w:abstractNumId w:val="7"/>
  </w:num>
  <w:num w:numId="11" w16cid:durableId="2117362748">
    <w:abstractNumId w:val="50"/>
  </w:num>
  <w:num w:numId="12" w16cid:durableId="1037780750">
    <w:abstractNumId w:val="2"/>
  </w:num>
  <w:num w:numId="13" w16cid:durableId="161746378">
    <w:abstractNumId w:val="54"/>
  </w:num>
  <w:num w:numId="14" w16cid:durableId="374697432">
    <w:abstractNumId w:val="55"/>
  </w:num>
  <w:num w:numId="15" w16cid:durableId="896208361">
    <w:abstractNumId w:val="15"/>
    <w:lvlOverride w:ilvl="0">
      <w:startOverride w:val="20"/>
    </w:lvlOverride>
  </w:num>
  <w:num w:numId="16" w16cid:durableId="604194546">
    <w:abstractNumId w:val="23"/>
  </w:num>
  <w:num w:numId="17" w16cid:durableId="519203542">
    <w:abstractNumId w:val="3"/>
  </w:num>
  <w:num w:numId="18" w16cid:durableId="805708589">
    <w:abstractNumId w:val="25"/>
  </w:num>
  <w:num w:numId="19" w16cid:durableId="1373577882">
    <w:abstractNumId w:val="48"/>
  </w:num>
  <w:num w:numId="20" w16cid:durableId="502938623">
    <w:abstractNumId w:val="47"/>
  </w:num>
  <w:num w:numId="21" w16cid:durableId="1307197356">
    <w:abstractNumId w:val="41"/>
  </w:num>
  <w:num w:numId="22" w16cid:durableId="402802711">
    <w:abstractNumId w:val="49"/>
  </w:num>
  <w:num w:numId="23" w16cid:durableId="648897045">
    <w:abstractNumId w:val="19"/>
  </w:num>
  <w:num w:numId="24" w16cid:durableId="44061889">
    <w:abstractNumId w:val="35"/>
  </w:num>
  <w:num w:numId="25" w16cid:durableId="742146078">
    <w:abstractNumId w:val="12"/>
  </w:num>
  <w:num w:numId="26" w16cid:durableId="566763595">
    <w:abstractNumId w:val="11"/>
  </w:num>
  <w:num w:numId="27" w16cid:durableId="2146657875">
    <w:abstractNumId w:val="42"/>
  </w:num>
  <w:num w:numId="28" w16cid:durableId="147980540">
    <w:abstractNumId w:val="10"/>
  </w:num>
  <w:num w:numId="29" w16cid:durableId="2027780151">
    <w:abstractNumId w:val="37"/>
  </w:num>
  <w:num w:numId="30" w16cid:durableId="913668104">
    <w:abstractNumId w:val="38"/>
  </w:num>
  <w:num w:numId="31" w16cid:durableId="540360914">
    <w:abstractNumId w:val="15"/>
  </w:num>
  <w:num w:numId="32" w16cid:durableId="1436560360">
    <w:abstractNumId w:val="24"/>
  </w:num>
  <w:num w:numId="33" w16cid:durableId="84501405">
    <w:abstractNumId w:val="28"/>
    <w:lvlOverride w:ilvl="0">
      <w:startOverride w:val="1"/>
    </w:lvlOverride>
    <w:lvlOverride w:ilvl="1"/>
    <w:lvlOverride w:ilvl="2"/>
    <w:lvlOverride w:ilvl="3"/>
    <w:lvlOverride w:ilvl="4"/>
    <w:lvlOverride w:ilvl="5"/>
    <w:lvlOverride w:ilvl="6"/>
    <w:lvlOverride w:ilvl="7"/>
    <w:lvlOverride w:ilvl="8"/>
  </w:num>
  <w:num w:numId="34" w16cid:durableId="1801991086">
    <w:abstractNumId w:val="36"/>
    <w:lvlOverride w:ilvl="0">
      <w:startOverride w:val="1"/>
    </w:lvlOverride>
    <w:lvlOverride w:ilvl="1">
      <w:startOverride w:val="4"/>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3315545">
    <w:abstractNumId w:val="45"/>
  </w:num>
  <w:num w:numId="36" w16cid:durableId="515729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3111450">
    <w:abstractNumId w:val="6"/>
  </w:num>
  <w:num w:numId="38" w16cid:durableId="1995600217">
    <w:abstractNumId w:val="52"/>
  </w:num>
  <w:num w:numId="39" w16cid:durableId="1990090591">
    <w:abstractNumId w:val="14"/>
  </w:num>
  <w:num w:numId="40" w16cid:durableId="393432475">
    <w:abstractNumId w:val="9"/>
  </w:num>
  <w:num w:numId="41" w16cid:durableId="1813253642">
    <w:abstractNumId w:val="26"/>
  </w:num>
  <w:num w:numId="42" w16cid:durableId="565576765">
    <w:abstractNumId w:val="22"/>
  </w:num>
  <w:num w:numId="43" w16cid:durableId="2011709820">
    <w:abstractNumId w:val="31"/>
  </w:num>
  <w:num w:numId="44" w16cid:durableId="1304240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2762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3141477">
    <w:abstractNumId w:val="33"/>
  </w:num>
  <w:num w:numId="47" w16cid:durableId="1791125985">
    <w:abstractNumId w:val="4"/>
  </w:num>
  <w:num w:numId="48" w16cid:durableId="1744404453">
    <w:abstractNumId w:val="44"/>
  </w:num>
  <w:num w:numId="49" w16cid:durableId="843975654">
    <w:abstractNumId w:val="32"/>
  </w:num>
  <w:num w:numId="50" w16cid:durableId="614680781">
    <w:abstractNumId w:val="20"/>
  </w:num>
  <w:num w:numId="51" w16cid:durableId="1483620848">
    <w:abstractNumId w:val="53"/>
  </w:num>
  <w:num w:numId="52" w16cid:durableId="1989089354">
    <w:abstractNumId w:val="46"/>
  </w:num>
  <w:num w:numId="53" w16cid:durableId="1598707298">
    <w:abstractNumId w:val="17"/>
  </w:num>
  <w:num w:numId="54" w16cid:durableId="1266693906">
    <w:abstractNumId w:val="5"/>
  </w:num>
  <w:num w:numId="55" w16cid:durableId="998970031">
    <w:abstractNumId w:val="8"/>
  </w:num>
  <w:num w:numId="56" w16cid:durableId="5003158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CF"/>
    <w:rsid w:val="000001C8"/>
    <w:rsid w:val="000002A0"/>
    <w:rsid w:val="00000561"/>
    <w:rsid w:val="00000607"/>
    <w:rsid w:val="0000083D"/>
    <w:rsid w:val="00000846"/>
    <w:rsid w:val="000009D2"/>
    <w:rsid w:val="0000136E"/>
    <w:rsid w:val="0000143B"/>
    <w:rsid w:val="00002B1A"/>
    <w:rsid w:val="00002F8E"/>
    <w:rsid w:val="0000388D"/>
    <w:rsid w:val="00004092"/>
    <w:rsid w:val="0000425C"/>
    <w:rsid w:val="00004724"/>
    <w:rsid w:val="00004FAE"/>
    <w:rsid w:val="000051AF"/>
    <w:rsid w:val="00005259"/>
    <w:rsid w:val="00005CF2"/>
    <w:rsid w:val="00005F72"/>
    <w:rsid w:val="00006859"/>
    <w:rsid w:val="00006DA8"/>
    <w:rsid w:val="00006E6C"/>
    <w:rsid w:val="00006EE5"/>
    <w:rsid w:val="000079FD"/>
    <w:rsid w:val="000103C6"/>
    <w:rsid w:val="000110A4"/>
    <w:rsid w:val="0001123E"/>
    <w:rsid w:val="0001142E"/>
    <w:rsid w:val="000123CE"/>
    <w:rsid w:val="00012593"/>
    <w:rsid w:val="00012834"/>
    <w:rsid w:val="00012AAB"/>
    <w:rsid w:val="000130D4"/>
    <w:rsid w:val="00013191"/>
    <w:rsid w:val="000141AA"/>
    <w:rsid w:val="0001513B"/>
    <w:rsid w:val="00015444"/>
    <w:rsid w:val="00015610"/>
    <w:rsid w:val="00016033"/>
    <w:rsid w:val="0001731E"/>
    <w:rsid w:val="000173E0"/>
    <w:rsid w:val="00017578"/>
    <w:rsid w:val="0001793F"/>
    <w:rsid w:val="000203E2"/>
    <w:rsid w:val="0002110A"/>
    <w:rsid w:val="000212F2"/>
    <w:rsid w:val="00021340"/>
    <w:rsid w:val="00021EE7"/>
    <w:rsid w:val="000221CE"/>
    <w:rsid w:val="00022207"/>
    <w:rsid w:val="00022725"/>
    <w:rsid w:val="00022981"/>
    <w:rsid w:val="00022F2C"/>
    <w:rsid w:val="0002303D"/>
    <w:rsid w:val="00023B67"/>
    <w:rsid w:val="00023C27"/>
    <w:rsid w:val="00023C37"/>
    <w:rsid w:val="00024203"/>
    <w:rsid w:val="000242C5"/>
    <w:rsid w:val="00024612"/>
    <w:rsid w:val="0002467A"/>
    <w:rsid w:val="00024729"/>
    <w:rsid w:val="00025199"/>
    <w:rsid w:val="0002531F"/>
    <w:rsid w:val="00026219"/>
    <w:rsid w:val="0002632D"/>
    <w:rsid w:val="000266AB"/>
    <w:rsid w:val="00026CFB"/>
    <w:rsid w:val="00026DB3"/>
    <w:rsid w:val="00026EB7"/>
    <w:rsid w:val="00027117"/>
    <w:rsid w:val="0002795B"/>
    <w:rsid w:val="00027B5B"/>
    <w:rsid w:val="00030309"/>
    <w:rsid w:val="00030C02"/>
    <w:rsid w:val="00030C43"/>
    <w:rsid w:val="00030E82"/>
    <w:rsid w:val="00030E90"/>
    <w:rsid w:val="00030F2C"/>
    <w:rsid w:val="000311F8"/>
    <w:rsid w:val="000328E6"/>
    <w:rsid w:val="00032991"/>
    <w:rsid w:val="00032E59"/>
    <w:rsid w:val="00033883"/>
    <w:rsid w:val="00033B5E"/>
    <w:rsid w:val="0003412C"/>
    <w:rsid w:val="000341F5"/>
    <w:rsid w:val="00034B2F"/>
    <w:rsid w:val="00034CB7"/>
    <w:rsid w:val="000355F9"/>
    <w:rsid w:val="00036E78"/>
    <w:rsid w:val="00040150"/>
    <w:rsid w:val="000404D1"/>
    <w:rsid w:val="0004065A"/>
    <w:rsid w:val="00040B49"/>
    <w:rsid w:val="00042691"/>
    <w:rsid w:val="00042EBB"/>
    <w:rsid w:val="00043AB0"/>
    <w:rsid w:val="00043AFD"/>
    <w:rsid w:val="00043B81"/>
    <w:rsid w:val="00043EE2"/>
    <w:rsid w:val="00044C2B"/>
    <w:rsid w:val="00045041"/>
    <w:rsid w:val="000450B9"/>
    <w:rsid w:val="00046048"/>
    <w:rsid w:val="00046559"/>
    <w:rsid w:val="00046E05"/>
    <w:rsid w:val="00046FD5"/>
    <w:rsid w:val="00047414"/>
    <w:rsid w:val="000478C0"/>
    <w:rsid w:val="00050286"/>
    <w:rsid w:val="0005087C"/>
    <w:rsid w:val="00050B7D"/>
    <w:rsid w:val="00050CBF"/>
    <w:rsid w:val="000511D8"/>
    <w:rsid w:val="00051753"/>
    <w:rsid w:val="000518EB"/>
    <w:rsid w:val="00051E85"/>
    <w:rsid w:val="00052E49"/>
    <w:rsid w:val="000532F1"/>
    <w:rsid w:val="00053B36"/>
    <w:rsid w:val="0005464E"/>
    <w:rsid w:val="00054675"/>
    <w:rsid w:val="0005493E"/>
    <w:rsid w:val="000557D4"/>
    <w:rsid w:val="00055A89"/>
    <w:rsid w:val="00055D08"/>
    <w:rsid w:val="00055EF9"/>
    <w:rsid w:val="000564AA"/>
    <w:rsid w:val="00057941"/>
    <w:rsid w:val="00057A80"/>
    <w:rsid w:val="00057D1B"/>
    <w:rsid w:val="00060248"/>
    <w:rsid w:val="000602D3"/>
    <w:rsid w:val="000606C8"/>
    <w:rsid w:val="00060A0C"/>
    <w:rsid w:val="00060C87"/>
    <w:rsid w:val="00060FED"/>
    <w:rsid w:val="00061230"/>
    <w:rsid w:val="00061D82"/>
    <w:rsid w:val="00061F20"/>
    <w:rsid w:val="00062682"/>
    <w:rsid w:val="00062757"/>
    <w:rsid w:val="00063015"/>
    <w:rsid w:val="00063BAC"/>
    <w:rsid w:val="00064050"/>
    <w:rsid w:val="0006482E"/>
    <w:rsid w:val="00064CB0"/>
    <w:rsid w:val="00064EEB"/>
    <w:rsid w:val="00066224"/>
    <w:rsid w:val="0006627E"/>
    <w:rsid w:val="0006634E"/>
    <w:rsid w:val="00066FB0"/>
    <w:rsid w:val="00067AB6"/>
    <w:rsid w:val="0007054D"/>
    <w:rsid w:val="00070D7E"/>
    <w:rsid w:val="00071BDC"/>
    <w:rsid w:val="000725CA"/>
    <w:rsid w:val="000729DF"/>
    <w:rsid w:val="00073AA7"/>
    <w:rsid w:val="00073B79"/>
    <w:rsid w:val="00073B9C"/>
    <w:rsid w:val="00073DE1"/>
    <w:rsid w:val="00074160"/>
    <w:rsid w:val="000742FB"/>
    <w:rsid w:val="00074D90"/>
    <w:rsid w:val="0007558F"/>
    <w:rsid w:val="0007577A"/>
    <w:rsid w:val="00075A50"/>
    <w:rsid w:val="0007636B"/>
    <w:rsid w:val="000764F8"/>
    <w:rsid w:val="00076FC2"/>
    <w:rsid w:val="00080C0A"/>
    <w:rsid w:val="00081117"/>
    <w:rsid w:val="000816D4"/>
    <w:rsid w:val="000818BD"/>
    <w:rsid w:val="00082286"/>
    <w:rsid w:val="0008240C"/>
    <w:rsid w:val="00082983"/>
    <w:rsid w:val="00082EF7"/>
    <w:rsid w:val="000836DC"/>
    <w:rsid w:val="000840DA"/>
    <w:rsid w:val="00084171"/>
    <w:rsid w:val="00086022"/>
    <w:rsid w:val="000862B6"/>
    <w:rsid w:val="000862BA"/>
    <w:rsid w:val="000866A2"/>
    <w:rsid w:val="000868D3"/>
    <w:rsid w:val="0008698C"/>
    <w:rsid w:val="00087C25"/>
    <w:rsid w:val="00087F57"/>
    <w:rsid w:val="00090859"/>
    <w:rsid w:val="00090E32"/>
    <w:rsid w:val="00090EF1"/>
    <w:rsid w:val="00091AEF"/>
    <w:rsid w:val="00091F93"/>
    <w:rsid w:val="00091FC7"/>
    <w:rsid w:val="0009247B"/>
    <w:rsid w:val="00092B2A"/>
    <w:rsid w:val="000930E8"/>
    <w:rsid w:val="0009323A"/>
    <w:rsid w:val="0009412D"/>
    <w:rsid w:val="000942F0"/>
    <w:rsid w:val="000943D9"/>
    <w:rsid w:val="000943EA"/>
    <w:rsid w:val="00094AFF"/>
    <w:rsid w:val="00095F0D"/>
    <w:rsid w:val="000963C6"/>
    <w:rsid w:val="000964AE"/>
    <w:rsid w:val="000965F8"/>
    <w:rsid w:val="00096967"/>
    <w:rsid w:val="00097BCC"/>
    <w:rsid w:val="00097C3B"/>
    <w:rsid w:val="00097EFF"/>
    <w:rsid w:val="000A03B2"/>
    <w:rsid w:val="000A0581"/>
    <w:rsid w:val="000A0C3B"/>
    <w:rsid w:val="000A1592"/>
    <w:rsid w:val="000A175A"/>
    <w:rsid w:val="000A1CAE"/>
    <w:rsid w:val="000A250B"/>
    <w:rsid w:val="000A31A2"/>
    <w:rsid w:val="000A3559"/>
    <w:rsid w:val="000A372C"/>
    <w:rsid w:val="000A3C95"/>
    <w:rsid w:val="000A4512"/>
    <w:rsid w:val="000A45F9"/>
    <w:rsid w:val="000A46C6"/>
    <w:rsid w:val="000A4997"/>
    <w:rsid w:val="000A4A9A"/>
    <w:rsid w:val="000A4C6D"/>
    <w:rsid w:val="000A4F20"/>
    <w:rsid w:val="000A5D56"/>
    <w:rsid w:val="000A5F40"/>
    <w:rsid w:val="000A6247"/>
    <w:rsid w:val="000A7031"/>
    <w:rsid w:val="000A7291"/>
    <w:rsid w:val="000A7374"/>
    <w:rsid w:val="000A73B8"/>
    <w:rsid w:val="000B03CA"/>
    <w:rsid w:val="000B0CE6"/>
    <w:rsid w:val="000B1429"/>
    <w:rsid w:val="000B1569"/>
    <w:rsid w:val="000B1D11"/>
    <w:rsid w:val="000B1EBF"/>
    <w:rsid w:val="000B2687"/>
    <w:rsid w:val="000B2785"/>
    <w:rsid w:val="000B29F4"/>
    <w:rsid w:val="000B2A35"/>
    <w:rsid w:val="000B2BB5"/>
    <w:rsid w:val="000B2C1A"/>
    <w:rsid w:val="000B3A57"/>
    <w:rsid w:val="000B427B"/>
    <w:rsid w:val="000B55CE"/>
    <w:rsid w:val="000B5DF0"/>
    <w:rsid w:val="000B5FEB"/>
    <w:rsid w:val="000B66B0"/>
    <w:rsid w:val="000B6DCE"/>
    <w:rsid w:val="000B6E57"/>
    <w:rsid w:val="000B6F5C"/>
    <w:rsid w:val="000B7184"/>
    <w:rsid w:val="000B7A63"/>
    <w:rsid w:val="000B7A95"/>
    <w:rsid w:val="000B7B68"/>
    <w:rsid w:val="000C041A"/>
    <w:rsid w:val="000C05EA"/>
    <w:rsid w:val="000C0D26"/>
    <w:rsid w:val="000C18DD"/>
    <w:rsid w:val="000C218F"/>
    <w:rsid w:val="000C2DDB"/>
    <w:rsid w:val="000C34DE"/>
    <w:rsid w:val="000C39B3"/>
    <w:rsid w:val="000C4066"/>
    <w:rsid w:val="000C4343"/>
    <w:rsid w:val="000C4503"/>
    <w:rsid w:val="000C48CC"/>
    <w:rsid w:val="000C48D0"/>
    <w:rsid w:val="000C52D1"/>
    <w:rsid w:val="000C5AF6"/>
    <w:rsid w:val="000C60D6"/>
    <w:rsid w:val="000C66EE"/>
    <w:rsid w:val="000C6FCA"/>
    <w:rsid w:val="000C7BA0"/>
    <w:rsid w:val="000C7CAE"/>
    <w:rsid w:val="000C7F10"/>
    <w:rsid w:val="000D0285"/>
    <w:rsid w:val="000D1EE3"/>
    <w:rsid w:val="000D202C"/>
    <w:rsid w:val="000D2428"/>
    <w:rsid w:val="000D276C"/>
    <w:rsid w:val="000D322A"/>
    <w:rsid w:val="000D3472"/>
    <w:rsid w:val="000D371F"/>
    <w:rsid w:val="000D3DF7"/>
    <w:rsid w:val="000D4128"/>
    <w:rsid w:val="000D462E"/>
    <w:rsid w:val="000D49C8"/>
    <w:rsid w:val="000D54A7"/>
    <w:rsid w:val="000D558C"/>
    <w:rsid w:val="000D5F15"/>
    <w:rsid w:val="000D673B"/>
    <w:rsid w:val="000D685E"/>
    <w:rsid w:val="000D6A50"/>
    <w:rsid w:val="000D71E3"/>
    <w:rsid w:val="000D754B"/>
    <w:rsid w:val="000E0438"/>
    <w:rsid w:val="000E0DA0"/>
    <w:rsid w:val="000E0E50"/>
    <w:rsid w:val="000E109C"/>
    <w:rsid w:val="000E120E"/>
    <w:rsid w:val="000E1257"/>
    <w:rsid w:val="000E1551"/>
    <w:rsid w:val="000E20D0"/>
    <w:rsid w:val="000E2E3A"/>
    <w:rsid w:val="000E300C"/>
    <w:rsid w:val="000E33F7"/>
    <w:rsid w:val="000E35B6"/>
    <w:rsid w:val="000E366C"/>
    <w:rsid w:val="000E3B9F"/>
    <w:rsid w:val="000E3D7E"/>
    <w:rsid w:val="000E453D"/>
    <w:rsid w:val="000E4BD9"/>
    <w:rsid w:val="000E597D"/>
    <w:rsid w:val="000E60CF"/>
    <w:rsid w:val="000E64AB"/>
    <w:rsid w:val="000E7D25"/>
    <w:rsid w:val="000F02A9"/>
    <w:rsid w:val="000F1100"/>
    <w:rsid w:val="000F12E5"/>
    <w:rsid w:val="000F1385"/>
    <w:rsid w:val="000F2665"/>
    <w:rsid w:val="000F2A43"/>
    <w:rsid w:val="000F2D77"/>
    <w:rsid w:val="000F2F04"/>
    <w:rsid w:val="000F3334"/>
    <w:rsid w:val="000F3E2A"/>
    <w:rsid w:val="000F3EC5"/>
    <w:rsid w:val="000F4291"/>
    <w:rsid w:val="000F431A"/>
    <w:rsid w:val="000F48B5"/>
    <w:rsid w:val="000F51E6"/>
    <w:rsid w:val="000F693A"/>
    <w:rsid w:val="000F6AAE"/>
    <w:rsid w:val="000F77EF"/>
    <w:rsid w:val="000F7B05"/>
    <w:rsid w:val="0010043A"/>
    <w:rsid w:val="001006F2"/>
    <w:rsid w:val="0010095A"/>
    <w:rsid w:val="00101293"/>
    <w:rsid w:val="001019BB"/>
    <w:rsid w:val="00101BE6"/>
    <w:rsid w:val="00101C31"/>
    <w:rsid w:val="00101F52"/>
    <w:rsid w:val="001022D2"/>
    <w:rsid w:val="00102FDE"/>
    <w:rsid w:val="00103080"/>
    <w:rsid w:val="0010345C"/>
    <w:rsid w:val="001035E1"/>
    <w:rsid w:val="001037C7"/>
    <w:rsid w:val="00103B03"/>
    <w:rsid w:val="00103E2C"/>
    <w:rsid w:val="00103EB3"/>
    <w:rsid w:val="00105033"/>
    <w:rsid w:val="001051D9"/>
    <w:rsid w:val="0010545C"/>
    <w:rsid w:val="001054F1"/>
    <w:rsid w:val="00105A66"/>
    <w:rsid w:val="00105AA3"/>
    <w:rsid w:val="00105B38"/>
    <w:rsid w:val="001061C7"/>
    <w:rsid w:val="001067CC"/>
    <w:rsid w:val="001068BC"/>
    <w:rsid w:val="0010709D"/>
    <w:rsid w:val="001077AD"/>
    <w:rsid w:val="0011049A"/>
    <w:rsid w:val="00111ABA"/>
    <w:rsid w:val="00111E9B"/>
    <w:rsid w:val="001122BA"/>
    <w:rsid w:val="00112C9A"/>
    <w:rsid w:val="0011338F"/>
    <w:rsid w:val="00113402"/>
    <w:rsid w:val="001137CD"/>
    <w:rsid w:val="00113F73"/>
    <w:rsid w:val="001141AF"/>
    <w:rsid w:val="00115167"/>
    <w:rsid w:val="0011556F"/>
    <w:rsid w:val="001159BB"/>
    <w:rsid w:val="00115A8A"/>
    <w:rsid w:val="00115E14"/>
    <w:rsid w:val="001166FA"/>
    <w:rsid w:val="001178C3"/>
    <w:rsid w:val="00120871"/>
    <w:rsid w:val="00120F08"/>
    <w:rsid w:val="001215A5"/>
    <w:rsid w:val="00121C17"/>
    <w:rsid w:val="001220BF"/>
    <w:rsid w:val="001221EC"/>
    <w:rsid w:val="00123370"/>
    <w:rsid w:val="00123636"/>
    <w:rsid w:val="001237E1"/>
    <w:rsid w:val="00123DB6"/>
    <w:rsid w:val="0012403B"/>
    <w:rsid w:val="00124C7A"/>
    <w:rsid w:val="00124D26"/>
    <w:rsid w:val="00124FE1"/>
    <w:rsid w:val="00125606"/>
    <w:rsid w:val="00125B7E"/>
    <w:rsid w:val="00126568"/>
    <w:rsid w:val="00126AB5"/>
    <w:rsid w:val="00126B71"/>
    <w:rsid w:val="00126BE7"/>
    <w:rsid w:val="001270A7"/>
    <w:rsid w:val="001276D9"/>
    <w:rsid w:val="00127C77"/>
    <w:rsid w:val="00131CD9"/>
    <w:rsid w:val="00131F79"/>
    <w:rsid w:val="00132522"/>
    <w:rsid w:val="001335ED"/>
    <w:rsid w:val="00133942"/>
    <w:rsid w:val="00133A9C"/>
    <w:rsid w:val="00134101"/>
    <w:rsid w:val="001345F0"/>
    <w:rsid w:val="001348C9"/>
    <w:rsid w:val="00134CFA"/>
    <w:rsid w:val="001350ED"/>
    <w:rsid w:val="00135B33"/>
    <w:rsid w:val="00135C8A"/>
    <w:rsid w:val="0013644E"/>
    <w:rsid w:val="00136AB5"/>
    <w:rsid w:val="00136C1C"/>
    <w:rsid w:val="00136CBE"/>
    <w:rsid w:val="00136DFD"/>
    <w:rsid w:val="001371B8"/>
    <w:rsid w:val="0013723A"/>
    <w:rsid w:val="00137343"/>
    <w:rsid w:val="001375B5"/>
    <w:rsid w:val="00137923"/>
    <w:rsid w:val="0014067B"/>
    <w:rsid w:val="0014094E"/>
    <w:rsid w:val="00140A77"/>
    <w:rsid w:val="00140B76"/>
    <w:rsid w:val="00141E94"/>
    <w:rsid w:val="00141F7A"/>
    <w:rsid w:val="001428BE"/>
    <w:rsid w:val="0014307F"/>
    <w:rsid w:val="0014345A"/>
    <w:rsid w:val="0014400F"/>
    <w:rsid w:val="00144BAF"/>
    <w:rsid w:val="001464FD"/>
    <w:rsid w:val="00146CE5"/>
    <w:rsid w:val="00146D64"/>
    <w:rsid w:val="00147C54"/>
    <w:rsid w:val="00150260"/>
    <w:rsid w:val="0015056D"/>
    <w:rsid w:val="00150BFD"/>
    <w:rsid w:val="0015176C"/>
    <w:rsid w:val="00151A29"/>
    <w:rsid w:val="00152CEF"/>
    <w:rsid w:val="00152D79"/>
    <w:rsid w:val="00152F49"/>
    <w:rsid w:val="00153395"/>
    <w:rsid w:val="00153594"/>
    <w:rsid w:val="00153881"/>
    <w:rsid w:val="00153902"/>
    <w:rsid w:val="00153DD5"/>
    <w:rsid w:val="00153F0B"/>
    <w:rsid w:val="00153FD7"/>
    <w:rsid w:val="00154242"/>
    <w:rsid w:val="00154343"/>
    <w:rsid w:val="001546DD"/>
    <w:rsid w:val="00154823"/>
    <w:rsid w:val="00154BBA"/>
    <w:rsid w:val="00154BBC"/>
    <w:rsid w:val="00155998"/>
    <w:rsid w:val="001559DA"/>
    <w:rsid w:val="00155CED"/>
    <w:rsid w:val="00157057"/>
    <w:rsid w:val="00157D19"/>
    <w:rsid w:val="00157D8F"/>
    <w:rsid w:val="00160E2D"/>
    <w:rsid w:val="00161827"/>
    <w:rsid w:val="001620C0"/>
    <w:rsid w:val="001621C6"/>
    <w:rsid w:val="001624DD"/>
    <w:rsid w:val="00162A64"/>
    <w:rsid w:val="00162DF9"/>
    <w:rsid w:val="00163E45"/>
    <w:rsid w:val="0016430E"/>
    <w:rsid w:val="00164619"/>
    <w:rsid w:val="00164704"/>
    <w:rsid w:val="001651F0"/>
    <w:rsid w:val="00165352"/>
    <w:rsid w:val="00165392"/>
    <w:rsid w:val="001655FA"/>
    <w:rsid w:val="00165A30"/>
    <w:rsid w:val="00165B4A"/>
    <w:rsid w:val="00166024"/>
    <w:rsid w:val="001666AA"/>
    <w:rsid w:val="00166FCD"/>
    <w:rsid w:val="00167844"/>
    <w:rsid w:val="00167866"/>
    <w:rsid w:val="00167EED"/>
    <w:rsid w:val="0017063B"/>
    <w:rsid w:val="001710D6"/>
    <w:rsid w:val="00171202"/>
    <w:rsid w:val="00171EC8"/>
    <w:rsid w:val="00172249"/>
    <w:rsid w:val="00172477"/>
    <w:rsid w:val="00172526"/>
    <w:rsid w:val="00173647"/>
    <w:rsid w:val="0017394D"/>
    <w:rsid w:val="001742B7"/>
    <w:rsid w:val="00174CCB"/>
    <w:rsid w:val="00174E08"/>
    <w:rsid w:val="00175470"/>
    <w:rsid w:val="001757B5"/>
    <w:rsid w:val="001758BB"/>
    <w:rsid w:val="00175AF8"/>
    <w:rsid w:val="00175B33"/>
    <w:rsid w:val="001765AD"/>
    <w:rsid w:val="00176CE6"/>
    <w:rsid w:val="00177D8A"/>
    <w:rsid w:val="001802E1"/>
    <w:rsid w:val="00180CF9"/>
    <w:rsid w:val="001819DC"/>
    <w:rsid w:val="00181B52"/>
    <w:rsid w:val="00181F25"/>
    <w:rsid w:val="001822F2"/>
    <w:rsid w:val="00182CA3"/>
    <w:rsid w:val="00183013"/>
    <w:rsid w:val="00184021"/>
    <w:rsid w:val="0018438F"/>
    <w:rsid w:val="001845B9"/>
    <w:rsid w:val="00184A4E"/>
    <w:rsid w:val="00184D3C"/>
    <w:rsid w:val="00184F8D"/>
    <w:rsid w:val="0018502E"/>
    <w:rsid w:val="001850C9"/>
    <w:rsid w:val="00185143"/>
    <w:rsid w:val="00185384"/>
    <w:rsid w:val="001853C9"/>
    <w:rsid w:val="00185C1F"/>
    <w:rsid w:val="00186376"/>
    <w:rsid w:val="0018672E"/>
    <w:rsid w:val="00186D9F"/>
    <w:rsid w:val="00186E49"/>
    <w:rsid w:val="001870DD"/>
    <w:rsid w:val="001872B1"/>
    <w:rsid w:val="00190FB2"/>
    <w:rsid w:val="00190FB8"/>
    <w:rsid w:val="0019108F"/>
    <w:rsid w:val="0019158B"/>
    <w:rsid w:val="001916E8"/>
    <w:rsid w:val="00192F1D"/>
    <w:rsid w:val="00193239"/>
    <w:rsid w:val="0019384A"/>
    <w:rsid w:val="00193DAA"/>
    <w:rsid w:val="00193FA5"/>
    <w:rsid w:val="001947BD"/>
    <w:rsid w:val="00194BA8"/>
    <w:rsid w:val="001950E3"/>
    <w:rsid w:val="001959CD"/>
    <w:rsid w:val="00195D34"/>
    <w:rsid w:val="001966CE"/>
    <w:rsid w:val="00196ABC"/>
    <w:rsid w:val="00197746"/>
    <w:rsid w:val="00197FC8"/>
    <w:rsid w:val="001A0B72"/>
    <w:rsid w:val="001A0B7E"/>
    <w:rsid w:val="001A0BF4"/>
    <w:rsid w:val="001A10D6"/>
    <w:rsid w:val="001A13CE"/>
    <w:rsid w:val="001A298E"/>
    <w:rsid w:val="001A2FCD"/>
    <w:rsid w:val="001A3122"/>
    <w:rsid w:val="001A39E1"/>
    <w:rsid w:val="001A3B02"/>
    <w:rsid w:val="001A41A0"/>
    <w:rsid w:val="001A47E8"/>
    <w:rsid w:val="001A4AD8"/>
    <w:rsid w:val="001A4CE1"/>
    <w:rsid w:val="001A4D45"/>
    <w:rsid w:val="001A4D7C"/>
    <w:rsid w:val="001A5F20"/>
    <w:rsid w:val="001A62A7"/>
    <w:rsid w:val="001A6347"/>
    <w:rsid w:val="001A748D"/>
    <w:rsid w:val="001A76CC"/>
    <w:rsid w:val="001A79A0"/>
    <w:rsid w:val="001A7B59"/>
    <w:rsid w:val="001B063E"/>
    <w:rsid w:val="001B06E5"/>
    <w:rsid w:val="001B0AD3"/>
    <w:rsid w:val="001B0D25"/>
    <w:rsid w:val="001B0EE8"/>
    <w:rsid w:val="001B0FAC"/>
    <w:rsid w:val="001B10DA"/>
    <w:rsid w:val="001B18CC"/>
    <w:rsid w:val="001B27C6"/>
    <w:rsid w:val="001B34A6"/>
    <w:rsid w:val="001B49DE"/>
    <w:rsid w:val="001B4C31"/>
    <w:rsid w:val="001B4C93"/>
    <w:rsid w:val="001B5215"/>
    <w:rsid w:val="001B61B8"/>
    <w:rsid w:val="001B645F"/>
    <w:rsid w:val="001B71A3"/>
    <w:rsid w:val="001B7342"/>
    <w:rsid w:val="001B754B"/>
    <w:rsid w:val="001C0D42"/>
    <w:rsid w:val="001C1423"/>
    <w:rsid w:val="001C1634"/>
    <w:rsid w:val="001C16A6"/>
    <w:rsid w:val="001C16D0"/>
    <w:rsid w:val="001C1B70"/>
    <w:rsid w:val="001C1F1C"/>
    <w:rsid w:val="001C24CD"/>
    <w:rsid w:val="001C292D"/>
    <w:rsid w:val="001C2EEC"/>
    <w:rsid w:val="001C3795"/>
    <w:rsid w:val="001C3BF4"/>
    <w:rsid w:val="001C3CC7"/>
    <w:rsid w:val="001C4637"/>
    <w:rsid w:val="001C49D3"/>
    <w:rsid w:val="001C588D"/>
    <w:rsid w:val="001C5914"/>
    <w:rsid w:val="001C5946"/>
    <w:rsid w:val="001C6A2C"/>
    <w:rsid w:val="001C6BCF"/>
    <w:rsid w:val="001C6FAC"/>
    <w:rsid w:val="001C7264"/>
    <w:rsid w:val="001C73CC"/>
    <w:rsid w:val="001C7715"/>
    <w:rsid w:val="001C7A49"/>
    <w:rsid w:val="001C7B42"/>
    <w:rsid w:val="001D001D"/>
    <w:rsid w:val="001D0543"/>
    <w:rsid w:val="001D0722"/>
    <w:rsid w:val="001D0BA0"/>
    <w:rsid w:val="001D0C73"/>
    <w:rsid w:val="001D1671"/>
    <w:rsid w:val="001D2171"/>
    <w:rsid w:val="001D2738"/>
    <w:rsid w:val="001D2DD2"/>
    <w:rsid w:val="001D33FF"/>
    <w:rsid w:val="001D364B"/>
    <w:rsid w:val="001D3DB9"/>
    <w:rsid w:val="001D41FA"/>
    <w:rsid w:val="001D49D8"/>
    <w:rsid w:val="001D4CDD"/>
    <w:rsid w:val="001D4D8D"/>
    <w:rsid w:val="001D4DFE"/>
    <w:rsid w:val="001D50F6"/>
    <w:rsid w:val="001D5D47"/>
    <w:rsid w:val="001D5D69"/>
    <w:rsid w:val="001D690A"/>
    <w:rsid w:val="001D751C"/>
    <w:rsid w:val="001D7A57"/>
    <w:rsid w:val="001E0620"/>
    <w:rsid w:val="001E1733"/>
    <w:rsid w:val="001E1A46"/>
    <w:rsid w:val="001E222C"/>
    <w:rsid w:val="001E2908"/>
    <w:rsid w:val="001E2C37"/>
    <w:rsid w:val="001E2E40"/>
    <w:rsid w:val="001E3887"/>
    <w:rsid w:val="001E39CC"/>
    <w:rsid w:val="001E46E1"/>
    <w:rsid w:val="001E4841"/>
    <w:rsid w:val="001E4ABC"/>
    <w:rsid w:val="001E4FAD"/>
    <w:rsid w:val="001E4FB3"/>
    <w:rsid w:val="001E51B5"/>
    <w:rsid w:val="001E627A"/>
    <w:rsid w:val="001E67A7"/>
    <w:rsid w:val="001E6990"/>
    <w:rsid w:val="001E6A9A"/>
    <w:rsid w:val="001E6AEA"/>
    <w:rsid w:val="001E6FE3"/>
    <w:rsid w:val="001E73BD"/>
    <w:rsid w:val="001E76C2"/>
    <w:rsid w:val="001E779C"/>
    <w:rsid w:val="001E7924"/>
    <w:rsid w:val="001E7997"/>
    <w:rsid w:val="001F009D"/>
    <w:rsid w:val="001F038D"/>
    <w:rsid w:val="001F0467"/>
    <w:rsid w:val="001F0743"/>
    <w:rsid w:val="001F1186"/>
    <w:rsid w:val="001F11E0"/>
    <w:rsid w:val="001F1448"/>
    <w:rsid w:val="001F1895"/>
    <w:rsid w:val="001F1C7B"/>
    <w:rsid w:val="001F25D4"/>
    <w:rsid w:val="001F2DFB"/>
    <w:rsid w:val="001F2E81"/>
    <w:rsid w:val="001F35C2"/>
    <w:rsid w:val="001F3882"/>
    <w:rsid w:val="001F3A06"/>
    <w:rsid w:val="001F4230"/>
    <w:rsid w:val="001F4CC9"/>
    <w:rsid w:val="001F4D61"/>
    <w:rsid w:val="001F562D"/>
    <w:rsid w:val="001F6497"/>
    <w:rsid w:val="001F68E4"/>
    <w:rsid w:val="001F6AF1"/>
    <w:rsid w:val="001F6B43"/>
    <w:rsid w:val="001F6E31"/>
    <w:rsid w:val="001F6EC7"/>
    <w:rsid w:val="001F711B"/>
    <w:rsid w:val="001F71C3"/>
    <w:rsid w:val="001F7399"/>
    <w:rsid w:val="001F7A92"/>
    <w:rsid w:val="001F7BB8"/>
    <w:rsid w:val="001F7EE3"/>
    <w:rsid w:val="0020028C"/>
    <w:rsid w:val="0020069C"/>
    <w:rsid w:val="002006CE"/>
    <w:rsid w:val="00200B13"/>
    <w:rsid w:val="002014A8"/>
    <w:rsid w:val="00202619"/>
    <w:rsid w:val="002039B1"/>
    <w:rsid w:val="00203E58"/>
    <w:rsid w:val="00204274"/>
    <w:rsid w:val="00204740"/>
    <w:rsid w:val="00204C82"/>
    <w:rsid w:val="00205075"/>
    <w:rsid w:val="0020516F"/>
    <w:rsid w:val="00205B9F"/>
    <w:rsid w:val="00205E63"/>
    <w:rsid w:val="00205FCC"/>
    <w:rsid w:val="0020600C"/>
    <w:rsid w:val="0020664C"/>
    <w:rsid w:val="0020665D"/>
    <w:rsid w:val="00206AFB"/>
    <w:rsid w:val="00206F00"/>
    <w:rsid w:val="0020790E"/>
    <w:rsid w:val="0020791D"/>
    <w:rsid w:val="00210394"/>
    <w:rsid w:val="00210798"/>
    <w:rsid w:val="00210992"/>
    <w:rsid w:val="00210C54"/>
    <w:rsid w:val="00211540"/>
    <w:rsid w:val="002123B6"/>
    <w:rsid w:val="00213357"/>
    <w:rsid w:val="00213461"/>
    <w:rsid w:val="00213C28"/>
    <w:rsid w:val="00213C47"/>
    <w:rsid w:val="00214170"/>
    <w:rsid w:val="00214364"/>
    <w:rsid w:val="002143D7"/>
    <w:rsid w:val="00214C52"/>
    <w:rsid w:val="00214C64"/>
    <w:rsid w:val="002152C8"/>
    <w:rsid w:val="00215BA2"/>
    <w:rsid w:val="002175DC"/>
    <w:rsid w:val="00217723"/>
    <w:rsid w:val="0022198B"/>
    <w:rsid w:val="00222501"/>
    <w:rsid w:val="002226EE"/>
    <w:rsid w:val="00222A7F"/>
    <w:rsid w:val="00222BFE"/>
    <w:rsid w:val="0022394A"/>
    <w:rsid w:val="00225EF3"/>
    <w:rsid w:val="002263BB"/>
    <w:rsid w:val="0022688A"/>
    <w:rsid w:val="00227702"/>
    <w:rsid w:val="002302B7"/>
    <w:rsid w:val="002310FA"/>
    <w:rsid w:val="00231114"/>
    <w:rsid w:val="00231792"/>
    <w:rsid w:val="00231A7F"/>
    <w:rsid w:val="00231C2E"/>
    <w:rsid w:val="00232090"/>
    <w:rsid w:val="00232579"/>
    <w:rsid w:val="00233EE7"/>
    <w:rsid w:val="00233FE6"/>
    <w:rsid w:val="00236563"/>
    <w:rsid w:val="00236596"/>
    <w:rsid w:val="002373E4"/>
    <w:rsid w:val="00237607"/>
    <w:rsid w:val="00237D3A"/>
    <w:rsid w:val="00237E1D"/>
    <w:rsid w:val="002417A9"/>
    <w:rsid w:val="002417BF"/>
    <w:rsid w:val="00241929"/>
    <w:rsid w:val="00241D5A"/>
    <w:rsid w:val="00241EEA"/>
    <w:rsid w:val="002422AE"/>
    <w:rsid w:val="0024261B"/>
    <w:rsid w:val="0024266E"/>
    <w:rsid w:val="00242C75"/>
    <w:rsid w:val="00242D9F"/>
    <w:rsid w:val="00243025"/>
    <w:rsid w:val="00243235"/>
    <w:rsid w:val="002434FD"/>
    <w:rsid w:val="0024390D"/>
    <w:rsid w:val="00243CD8"/>
    <w:rsid w:val="0024420D"/>
    <w:rsid w:val="002442FE"/>
    <w:rsid w:val="002445BB"/>
    <w:rsid w:val="00244C0D"/>
    <w:rsid w:val="00245330"/>
    <w:rsid w:val="00245737"/>
    <w:rsid w:val="00245A0E"/>
    <w:rsid w:val="00246834"/>
    <w:rsid w:val="002472FF"/>
    <w:rsid w:val="00247343"/>
    <w:rsid w:val="002477AD"/>
    <w:rsid w:val="00250546"/>
    <w:rsid w:val="00250C47"/>
    <w:rsid w:val="00250D9B"/>
    <w:rsid w:val="00251500"/>
    <w:rsid w:val="00251E56"/>
    <w:rsid w:val="00252B84"/>
    <w:rsid w:val="002545A7"/>
    <w:rsid w:val="00254640"/>
    <w:rsid w:val="002547E4"/>
    <w:rsid w:val="002548DC"/>
    <w:rsid w:val="00254B60"/>
    <w:rsid w:val="00255128"/>
    <w:rsid w:val="00255227"/>
    <w:rsid w:val="00255BA6"/>
    <w:rsid w:val="00256803"/>
    <w:rsid w:val="00256A78"/>
    <w:rsid w:val="00256D29"/>
    <w:rsid w:val="00256F11"/>
    <w:rsid w:val="002600F7"/>
    <w:rsid w:val="002604D1"/>
    <w:rsid w:val="00260ECF"/>
    <w:rsid w:val="002613FC"/>
    <w:rsid w:val="0026145E"/>
    <w:rsid w:val="00262107"/>
    <w:rsid w:val="00262CB5"/>
    <w:rsid w:val="002632C9"/>
    <w:rsid w:val="002632E8"/>
    <w:rsid w:val="0026395E"/>
    <w:rsid w:val="002643A8"/>
    <w:rsid w:val="00264431"/>
    <w:rsid w:val="00264BD3"/>
    <w:rsid w:val="00264D69"/>
    <w:rsid w:val="00264FC3"/>
    <w:rsid w:val="00265277"/>
    <w:rsid w:val="002654A2"/>
    <w:rsid w:val="0026588F"/>
    <w:rsid w:val="00265C07"/>
    <w:rsid w:val="00265F3B"/>
    <w:rsid w:val="00265FA7"/>
    <w:rsid w:val="0026664F"/>
    <w:rsid w:val="00267E49"/>
    <w:rsid w:val="00270214"/>
    <w:rsid w:val="00270B17"/>
    <w:rsid w:val="00271FEE"/>
    <w:rsid w:val="00272780"/>
    <w:rsid w:val="00273289"/>
    <w:rsid w:val="00273349"/>
    <w:rsid w:val="00273457"/>
    <w:rsid w:val="002739FE"/>
    <w:rsid w:val="00274212"/>
    <w:rsid w:val="00274240"/>
    <w:rsid w:val="002755D6"/>
    <w:rsid w:val="00275B21"/>
    <w:rsid w:val="00275B30"/>
    <w:rsid w:val="00276134"/>
    <w:rsid w:val="0027643C"/>
    <w:rsid w:val="00276636"/>
    <w:rsid w:val="0027676F"/>
    <w:rsid w:val="00276B75"/>
    <w:rsid w:val="00277181"/>
    <w:rsid w:val="00277AF8"/>
    <w:rsid w:val="00277C48"/>
    <w:rsid w:val="00277C98"/>
    <w:rsid w:val="002805CB"/>
    <w:rsid w:val="00280A03"/>
    <w:rsid w:val="0028182F"/>
    <w:rsid w:val="00281B5C"/>
    <w:rsid w:val="00281B9A"/>
    <w:rsid w:val="00281DAE"/>
    <w:rsid w:val="00282C43"/>
    <w:rsid w:val="002832CA"/>
    <w:rsid w:val="00283A44"/>
    <w:rsid w:val="002842BF"/>
    <w:rsid w:val="00284304"/>
    <w:rsid w:val="002844B8"/>
    <w:rsid w:val="00284764"/>
    <w:rsid w:val="002848FB"/>
    <w:rsid w:val="00284CF6"/>
    <w:rsid w:val="002862C0"/>
    <w:rsid w:val="00286A6F"/>
    <w:rsid w:val="00286ABE"/>
    <w:rsid w:val="0028732E"/>
    <w:rsid w:val="00290500"/>
    <w:rsid w:val="0029075F"/>
    <w:rsid w:val="00290D73"/>
    <w:rsid w:val="00291067"/>
    <w:rsid w:val="0029115B"/>
    <w:rsid w:val="0029170B"/>
    <w:rsid w:val="002918A6"/>
    <w:rsid w:val="00291DC8"/>
    <w:rsid w:val="0029356E"/>
    <w:rsid w:val="0029374D"/>
    <w:rsid w:val="00293D33"/>
    <w:rsid w:val="00294048"/>
    <w:rsid w:val="00294B4F"/>
    <w:rsid w:val="00295613"/>
    <w:rsid w:val="00295AA0"/>
    <w:rsid w:val="00295F54"/>
    <w:rsid w:val="002960A2"/>
    <w:rsid w:val="00296488"/>
    <w:rsid w:val="00296E27"/>
    <w:rsid w:val="0029711B"/>
    <w:rsid w:val="002973E0"/>
    <w:rsid w:val="0029745D"/>
    <w:rsid w:val="00297846"/>
    <w:rsid w:val="00297876"/>
    <w:rsid w:val="00297B02"/>
    <w:rsid w:val="00297B53"/>
    <w:rsid w:val="00297BA0"/>
    <w:rsid w:val="00297C52"/>
    <w:rsid w:val="00297CB9"/>
    <w:rsid w:val="00297DD6"/>
    <w:rsid w:val="002A0711"/>
    <w:rsid w:val="002A0931"/>
    <w:rsid w:val="002A09BD"/>
    <w:rsid w:val="002A13FE"/>
    <w:rsid w:val="002A297F"/>
    <w:rsid w:val="002A2B92"/>
    <w:rsid w:val="002A2F1A"/>
    <w:rsid w:val="002A3885"/>
    <w:rsid w:val="002A3C2C"/>
    <w:rsid w:val="002A444E"/>
    <w:rsid w:val="002A4465"/>
    <w:rsid w:val="002A4C44"/>
    <w:rsid w:val="002A58F3"/>
    <w:rsid w:val="002A5954"/>
    <w:rsid w:val="002A5E8D"/>
    <w:rsid w:val="002A5E93"/>
    <w:rsid w:val="002A62C9"/>
    <w:rsid w:val="002A6339"/>
    <w:rsid w:val="002A65D4"/>
    <w:rsid w:val="002A6B7F"/>
    <w:rsid w:val="002A6E9B"/>
    <w:rsid w:val="002A7388"/>
    <w:rsid w:val="002B0EC6"/>
    <w:rsid w:val="002B1070"/>
    <w:rsid w:val="002B1238"/>
    <w:rsid w:val="002B13C0"/>
    <w:rsid w:val="002B14AF"/>
    <w:rsid w:val="002B1A09"/>
    <w:rsid w:val="002B1D52"/>
    <w:rsid w:val="002B2071"/>
    <w:rsid w:val="002B24EA"/>
    <w:rsid w:val="002B25EE"/>
    <w:rsid w:val="002B2BDA"/>
    <w:rsid w:val="002B30C6"/>
    <w:rsid w:val="002B326F"/>
    <w:rsid w:val="002B40D9"/>
    <w:rsid w:val="002B43BE"/>
    <w:rsid w:val="002B48DA"/>
    <w:rsid w:val="002B5D15"/>
    <w:rsid w:val="002B6174"/>
    <w:rsid w:val="002B61FB"/>
    <w:rsid w:val="002B64AB"/>
    <w:rsid w:val="002B7E51"/>
    <w:rsid w:val="002C07F6"/>
    <w:rsid w:val="002C1387"/>
    <w:rsid w:val="002C196F"/>
    <w:rsid w:val="002C2304"/>
    <w:rsid w:val="002C299E"/>
    <w:rsid w:val="002C2E00"/>
    <w:rsid w:val="002C2F1B"/>
    <w:rsid w:val="002C34A1"/>
    <w:rsid w:val="002C355C"/>
    <w:rsid w:val="002C37D1"/>
    <w:rsid w:val="002C37ED"/>
    <w:rsid w:val="002C3E52"/>
    <w:rsid w:val="002C54DB"/>
    <w:rsid w:val="002C57D0"/>
    <w:rsid w:val="002C5D9A"/>
    <w:rsid w:val="002C60B4"/>
    <w:rsid w:val="002C6917"/>
    <w:rsid w:val="002C6DAB"/>
    <w:rsid w:val="002C6F04"/>
    <w:rsid w:val="002D00E4"/>
    <w:rsid w:val="002D187A"/>
    <w:rsid w:val="002D1EE1"/>
    <w:rsid w:val="002D207E"/>
    <w:rsid w:val="002D2566"/>
    <w:rsid w:val="002D256E"/>
    <w:rsid w:val="002D33E2"/>
    <w:rsid w:val="002D388B"/>
    <w:rsid w:val="002D3AF3"/>
    <w:rsid w:val="002D3FDE"/>
    <w:rsid w:val="002D42AB"/>
    <w:rsid w:val="002D435F"/>
    <w:rsid w:val="002D448F"/>
    <w:rsid w:val="002D4AC6"/>
    <w:rsid w:val="002D5176"/>
    <w:rsid w:val="002D53F7"/>
    <w:rsid w:val="002D567C"/>
    <w:rsid w:val="002D5FA3"/>
    <w:rsid w:val="002D6CA4"/>
    <w:rsid w:val="002D78B1"/>
    <w:rsid w:val="002D7B1B"/>
    <w:rsid w:val="002D7FAB"/>
    <w:rsid w:val="002E11BD"/>
    <w:rsid w:val="002E121C"/>
    <w:rsid w:val="002E134F"/>
    <w:rsid w:val="002E1565"/>
    <w:rsid w:val="002E1F24"/>
    <w:rsid w:val="002E1FB7"/>
    <w:rsid w:val="002E1FE6"/>
    <w:rsid w:val="002E3659"/>
    <w:rsid w:val="002E43AF"/>
    <w:rsid w:val="002E498A"/>
    <w:rsid w:val="002E4CFE"/>
    <w:rsid w:val="002E52A9"/>
    <w:rsid w:val="002E5CEA"/>
    <w:rsid w:val="002E624B"/>
    <w:rsid w:val="002E6C50"/>
    <w:rsid w:val="002E6F17"/>
    <w:rsid w:val="002E7540"/>
    <w:rsid w:val="002E7850"/>
    <w:rsid w:val="002E7B27"/>
    <w:rsid w:val="002E7BAB"/>
    <w:rsid w:val="002F1B27"/>
    <w:rsid w:val="002F291B"/>
    <w:rsid w:val="002F2AF1"/>
    <w:rsid w:val="002F2DE4"/>
    <w:rsid w:val="002F30EA"/>
    <w:rsid w:val="002F316A"/>
    <w:rsid w:val="002F329A"/>
    <w:rsid w:val="002F3524"/>
    <w:rsid w:val="002F37BF"/>
    <w:rsid w:val="002F394E"/>
    <w:rsid w:val="002F3A3B"/>
    <w:rsid w:val="002F3A3C"/>
    <w:rsid w:val="002F4049"/>
    <w:rsid w:val="002F4816"/>
    <w:rsid w:val="002F53F4"/>
    <w:rsid w:val="002F58E2"/>
    <w:rsid w:val="002F65BE"/>
    <w:rsid w:val="002F6835"/>
    <w:rsid w:val="002F69FE"/>
    <w:rsid w:val="002F6E2F"/>
    <w:rsid w:val="002F72AC"/>
    <w:rsid w:val="002F7495"/>
    <w:rsid w:val="002F7CF6"/>
    <w:rsid w:val="0030026C"/>
    <w:rsid w:val="003002C7"/>
    <w:rsid w:val="00300EBA"/>
    <w:rsid w:val="00300FB3"/>
    <w:rsid w:val="00301510"/>
    <w:rsid w:val="003016BC"/>
    <w:rsid w:val="00301F14"/>
    <w:rsid w:val="003028CB"/>
    <w:rsid w:val="003036CB"/>
    <w:rsid w:val="00304080"/>
    <w:rsid w:val="00304359"/>
    <w:rsid w:val="0030444F"/>
    <w:rsid w:val="003048C0"/>
    <w:rsid w:val="00304ADD"/>
    <w:rsid w:val="00304C87"/>
    <w:rsid w:val="00305394"/>
    <w:rsid w:val="00305397"/>
    <w:rsid w:val="0030643D"/>
    <w:rsid w:val="00306595"/>
    <w:rsid w:val="00306D47"/>
    <w:rsid w:val="003077B9"/>
    <w:rsid w:val="003078FA"/>
    <w:rsid w:val="00307E91"/>
    <w:rsid w:val="00307EEA"/>
    <w:rsid w:val="00310827"/>
    <w:rsid w:val="00310CCA"/>
    <w:rsid w:val="0031169A"/>
    <w:rsid w:val="00311813"/>
    <w:rsid w:val="00311FEC"/>
    <w:rsid w:val="0031226C"/>
    <w:rsid w:val="003123D3"/>
    <w:rsid w:val="003123DF"/>
    <w:rsid w:val="00312459"/>
    <w:rsid w:val="00312532"/>
    <w:rsid w:val="0031295D"/>
    <w:rsid w:val="00313435"/>
    <w:rsid w:val="00313A2D"/>
    <w:rsid w:val="00313AAB"/>
    <w:rsid w:val="00313CB1"/>
    <w:rsid w:val="003143E7"/>
    <w:rsid w:val="0031458D"/>
    <w:rsid w:val="00314E6A"/>
    <w:rsid w:val="0031562C"/>
    <w:rsid w:val="0031778B"/>
    <w:rsid w:val="0031791D"/>
    <w:rsid w:val="003200A0"/>
    <w:rsid w:val="00320717"/>
    <w:rsid w:val="00320FDD"/>
    <w:rsid w:val="00321FB3"/>
    <w:rsid w:val="00322487"/>
    <w:rsid w:val="00322FBC"/>
    <w:rsid w:val="0032365A"/>
    <w:rsid w:val="00323D45"/>
    <w:rsid w:val="0032435D"/>
    <w:rsid w:val="00324431"/>
    <w:rsid w:val="003247F1"/>
    <w:rsid w:val="00324A31"/>
    <w:rsid w:val="00324AC2"/>
    <w:rsid w:val="00324C1C"/>
    <w:rsid w:val="0032528C"/>
    <w:rsid w:val="003257FF"/>
    <w:rsid w:val="00325847"/>
    <w:rsid w:val="00325859"/>
    <w:rsid w:val="00325F6F"/>
    <w:rsid w:val="0032615D"/>
    <w:rsid w:val="003270CE"/>
    <w:rsid w:val="003275EB"/>
    <w:rsid w:val="00327663"/>
    <w:rsid w:val="0033116C"/>
    <w:rsid w:val="00332DF8"/>
    <w:rsid w:val="003335CE"/>
    <w:rsid w:val="00333CD9"/>
    <w:rsid w:val="00334795"/>
    <w:rsid w:val="00334950"/>
    <w:rsid w:val="00335BFC"/>
    <w:rsid w:val="00335C59"/>
    <w:rsid w:val="0033618E"/>
    <w:rsid w:val="003363C8"/>
    <w:rsid w:val="00336F75"/>
    <w:rsid w:val="00337738"/>
    <w:rsid w:val="0033789C"/>
    <w:rsid w:val="00337951"/>
    <w:rsid w:val="00337A51"/>
    <w:rsid w:val="00337E05"/>
    <w:rsid w:val="003404F7"/>
    <w:rsid w:val="00340588"/>
    <w:rsid w:val="003405CF"/>
    <w:rsid w:val="00340C8C"/>
    <w:rsid w:val="00340FB4"/>
    <w:rsid w:val="003412DD"/>
    <w:rsid w:val="00341A13"/>
    <w:rsid w:val="00341E49"/>
    <w:rsid w:val="0034205F"/>
    <w:rsid w:val="0034229A"/>
    <w:rsid w:val="00342502"/>
    <w:rsid w:val="003426C0"/>
    <w:rsid w:val="00342D67"/>
    <w:rsid w:val="00342E3F"/>
    <w:rsid w:val="0034378B"/>
    <w:rsid w:val="00343DB2"/>
    <w:rsid w:val="00344079"/>
    <w:rsid w:val="00344191"/>
    <w:rsid w:val="00344A4E"/>
    <w:rsid w:val="00344DC7"/>
    <w:rsid w:val="00345A72"/>
    <w:rsid w:val="00345CC8"/>
    <w:rsid w:val="00345DBA"/>
    <w:rsid w:val="00346269"/>
    <w:rsid w:val="003466DF"/>
    <w:rsid w:val="003469BE"/>
    <w:rsid w:val="00346C0A"/>
    <w:rsid w:val="003475BB"/>
    <w:rsid w:val="00347AA7"/>
    <w:rsid w:val="00347E8A"/>
    <w:rsid w:val="00350185"/>
    <w:rsid w:val="00350E84"/>
    <w:rsid w:val="003510C2"/>
    <w:rsid w:val="00352752"/>
    <w:rsid w:val="00353360"/>
    <w:rsid w:val="0035372D"/>
    <w:rsid w:val="0035398E"/>
    <w:rsid w:val="00353CCB"/>
    <w:rsid w:val="00354543"/>
    <w:rsid w:val="00354D2C"/>
    <w:rsid w:val="00355362"/>
    <w:rsid w:val="003565E1"/>
    <w:rsid w:val="00357865"/>
    <w:rsid w:val="00357907"/>
    <w:rsid w:val="003601C7"/>
    <w:rsid w:val="00360616"/>
    <w:rsid w:val="00360FC4"/>
    <w:rsid w:val="00361208"/>
    <w:rsid w:val="003619CC"/>
    <w:rsid w:val="00361E7F"/>
    <w:rsid w:val="00361F69"/>
    <w:rsid w:val="00362052"/>
    <w:rsid w:val="00362910"/>
    <w:rsid w:val="0036335C"/>
    <w:rsid w:val="00363C27"/>
    <w:rsid w:val="00364E9C"/>
    <w:rsid w:val="003654A2"/>
    <w:rsid w:val="00365BCB"/>
    <w:rsid w:val="00365DB1"/>
    <w:rsid w:val="0036632D"/>
    <w:rsid w:val="00366544"/>
    <w:rsid w:val="0036682B"/>
    <w:rsid w:val="00366B8C"/>
    <w:rsid w:val="00366EC2"/>
    <w:rsid w:val="00367966"/>
    <w:rsid w:val="003702D0"/>
    <w:rsid w:val="003710C1"/>
    <w:rsid w:val="003711C5"/>
    <w:rsid w:val="0037136D"/>
    <w:rsid w:val="003719B0"/>
    <w:rsid w:val="00371E05"/>
    <w:rsid w:val="00372825"/>
    <w:rsid w:val="003729D0"/>
    <w:rsid w:val="00372F4E"/>
    <w:rsid w:val="00373227"/>
    <w:rsid w:val="00373755"/>
    <w:rsid w:val="00374123"/>
    <w:rsid w:val="0037419B"/>
    <w:rsid w:val="00374D69"/>
    <w:rsid w:val="00375241"/>
    <w:rsid w:val="00376748"/>
    <w:rsid w:val="00376CFD"/>
    <w:rsid w:val="00377465"/>
    <w:rsid w:val="00377489"/>
    <w:rsid w:val="00377755"/>
    <w:rsid w:val="00377BE9"/>
    <w:rsid w:val="00377FF9"/>
    <w:rsid w:val="00380B8B"/>
    <w:rsid w:val="0038135B"/>
    <w:rsid w:val="003813E1"/>
    <w:rsid w:val="00381C41"/>
    <w:rsid w:val="00382C66"/>
    <w:rsid w:val="00382E1E"/>
    <w:rsid w:val="00382E7E"/>
    <w:rsid w:val="00383B13"/>
    <w:rsid w:val="00384148"/>
    <w:rsid w:val="0038446D"/>
    <w:rsid w:val="00384DC8"/>
    <w:rsid w:val="003860F3"/>
    <w:rsid w:val="00386E68"/>
    <w:rsid w:val="003870DF"/>
    <w:rsid w:val="003873B8"/>
    <w:rsid w:val="00390044"/>
    <w:rsid w:val="00390496"/>
    <w:rsid w:val="0039077A"/>
    <w:rsid w:val="003910A4"/>
    <w:rsid w:val="003913FA"/>
    <w:rsid w:val="003914D8"/>
    <w:rsid w:val="00392B68"/>
    <w:rsid w:val="00392CD9"/>
    <w:rsid w:val="00392E56"/>
    <w:rsid w:val="00392FCD"/>
    <w:rsid w:val="003936CD"/>
    <w:rsid w:val="003937B6"/>
    <w:rsid w:val="00394081"/>
    <w:rsid w:val="00394666"/>
    <w:rsid w:val="0039567A"/>
    <w:rsid w:val="00395901"/>
    <w:rsid w:val="003959F7"/>
    <w:rsid w:val="00395F5F"/>
    <w:rsid w:val="00396D30"/>
    <w:rsid w:val="003971F0"/>
    <w:rsid w:val="003979CD"/>
    <w:rsid w:val="003979D3"/>
    <w:rsid w:val="00397D38"/>
    <w:rsid w:val="00397F3D"/>
    <w:rsid w:val="003A048B"/>
    <w:rsid w:val="003A05BA"/>
    <w:rsid w:val="003A0BFC"/>
    <w:rsid w:val="003A0E92"/>
    <w:rsid w:val="003A1239"/>
    <w:rsid w:val="003A15C0"/>
    <w:rsid w:val="003A16AC"/>
    <w:rsid w:val="003A29A0"/>
    <w:rsid w:val="003A2AEB"/>
    <w:rsid w:val="003A2E0A"/>
    <w:rsid w:val="003A331F"/>
    <w:rsid w:val="003A38EF"/>
    <w:rsid w:val="003A3B80"/>
    <w:rsid w:val="003A3D3E"/>
    <w:rsid w:val="003A3FB7"/>
    <w:rsid w:val="003A440B"/>
    <w:rsid w:val="003A4482"/>
    <w:rsid w:val="003A4530"/>
    <w:rsid w:val="003A4B9B"/>
    <w:rsid w:val="003A5024"/>
    <w:rsid w:val="003A50CF"/>
    <w:rsid w:val="003A5D5A"/>
    <w:rsid w:val="003A6082"/>
    <w:rsid w:val="003A6086"/>
    <w:rsid w:val="003A64CF"/>
    <w:rsid w:val="003A6A00"/>
    <w:rsid w:val="003A6E32"/>
    <w:rsid w:val="003A7187"/>
    <w:rsid w:val="003B04EF"/>
    <w:rsid w:val="003B05E2"/>
    <w:rsid w:val="003B1800"/>
    <w:rsid w:val="003B19EF"/>
    <w:rsid w:val="003B22D7"/>
    <w:rsid w:val="003B253C"/>
    <w:rsid w:val="003B28FF"/>
    <w:rsid w:val="003B295D"/>
    <w:rsid w:val="003B3287"/>
    <w:rsid w:val="003B332C"/>
    <w:rsid w:val="003B3A48"/>
    <w:rsid w:val="003B3D97"/>
    <w:rsid w:val="003B3DEF"/>
    <w:rsid w:val="003B4364"/>
    <w:rsid w:val="003B4929"/>
    <w:rsid w:val="003B4E31"/>
    <w:rsid w:val="003B4E71"/>
    <w:rsid w:val="003B4F0E"/>
    <w:rsid w:val="003B55AA"/>
    <w:rsid w:val="003B5756"/>
    <w:rsid w:val="003B6595"/>
    <w:rsid w:val="003B66E4"/>
    <w:rsid w:val="003B6755"/>
    <w:rsid w:val="003B6C6B"/>
    <w:rsid w:val="003B6F05"/>
    <w:rsid w:val="003C0EA9"/>
    <w:rsid w:val="003C0F7D"/>
    <w:rsid w:val="003C20EE"/>
    <w:rsid w:val="003C232D"/>
    <w:rsid w:val="003C237D"/>
    <w:rsid w:val="003C30FD"/>
    <w:rsid w:val="003C3841"/>
    <w:rsid w:val="003C3917"/>
    <w:rsid w:val="003C3A91"/>
    <w:rsid w:val="003C43C3"/>
    <w:rsid w:val="003C4532"/>
    <w:rsid w:val="003C464F"/>
    <w:rsid w:val="003C4EA4"/>
    <w:rsid w:val="003C50B2"/>
    <w:rsid w:val="003C5E38"/>
    <w:rsid w:val="003C644C"/>
    <w:rsid w:val="003C6BB8"/>
    <w:rsid w:val="003C6CAB"/>
    <w:rsid w:val="003C6F83"/>
    <w:rsid w:val="003C7814"/>
    <w:rsid w:val="003D03B4"/>
    <w:rsid w:val="003D0CAE"/>
    <w:rsid w:val="003D1B70"/>
    <w:rsid w:val="003D1B92"/>
    <w:rsid w:val="003D1C12"/>
    <w:rsid w:val="003D2720"/>
    <w:rsid w:val="003D2D1B"/>
    <w:rsid w:val="003D2D70"/>
    <w:rsid w:val="003D2E4F"/>
    <w:rsid w:val="003D3869"/>
    <w:rsid w:val="003D48BD"/>
    <w:rsid w:val="003D4CF4"/>
    <w:rsid w:val="003D5796"/>
    <w:rsid w:val="003D58CF"/>
    <w:rsid w:val="003D5BA9"/>
    <w:rsid w:val="003D64AC"/>
    <w:rsid w:val="003D6CED"/>
    <w:rsid w:val="003D6F09"/>
    <w:rsid w:val="003D706D"/>
    <w:rsid w:val="003D7473"/>
    <w:rsid w:val="003D7A03"/>
    <w:rsid w:val="003D7C5F"/>
    <w:rsid w:val="003D7E85"/>
    <w:rsid w:val="003E027D"/>
    <w:rsid w:val="003E0795"/>
    <w:rsid w:val="003E07B4"/>
    <w:rsid w:val="003E1063"/>
    <w:rsid w:val="003E14AD"/>
    <w:rsid w:val="003E1B37"/>
    <w:rsid w:val="003E1BD9"/>
    <w:rsid w:val="003E232C"/>
    <w:rsid w:val="003E2663"/>
    <w:rsid w:val="003E2958"/>
    <w:rsid w:val="003E3256"/>
    <w:rsid w:val="003E3DFE"/>
    <w:rsid w:val="003E4BB6"/>
    <w:rsid w:val="003E4EB1"/>
    <w:rsid w:val="003E51B4"/>
    <w:rsid w:val="003E5254"/>
    <w:rsid w:val="003E59C1"/>
    <w:rsid w:val="003E5A06"/>
    <w:rsid w:val="003E684D"/>
    <w:rsid w:val="003E74DF"/>
    <w:rsid w:val="003E796A"/>
    <w:rsid w:val="003F0024"/>
    <w:rsid w:val="003F042C"/>
    <w:rsid w:val="003F042E"/>
    <w:rsid w:val="003F1033"/>
    <w:rsid w:val="003F2373"/>
    <w:rsid w:val="003F2B9A"/>
    <w:rsid w:val="003F2C08"/>
    <w:rsid w:val="003F3452"/>
    <w:rsid w:val="003F4736"/>
    <w:rsid w:val="003F47CC"/>
    <w:rsid w:val="003F4DD5"/>
    <w:rsid w:val="003F4F91"/>
    <w:rsid w:val="003F544B"/>
    <w:rsid w:val="003F5602"/>
    <w:rsid w:val="003F5C85"/>
    <w:rsid w:val="003F6091"/>
    <w:rsid w:val="003F619A"/>
    <w:rsid w:val="003F62D7"/>
    <w:rsid w:val="003F6EDD"/>
    <w:rsid w:val="003F7278"/>
    <w:rsid w:val="003F72F1"/>
    <w:rsid w:val="003F7771"/>
    <w:rsid w:val="003F7A9C"/>
    <w:rsid w:val="003F7AF8"/>
    <w:rsid w:val="003F7DF8"/>
    <w:rsid w:val="003F7F87"/>
    <w:rsid w:val="00400549"/>
    <w:rsid w:val="00400B8E"/>
    <w:rsid w:val="00401019"/>
    <w:rsid w:val="004014D6"/>
    <w:rsid w:val="00401625"/>
    <w:rsid w:val="0040168F"/>
    <w:rsid w:val="004040E7"/>
    <w:rsid w:val="00404126"/>
    <w:rsid w:val="00404C0E"/>
    <w:rsid w:val="0040548B"/>
    <w:rsid w:val="00405D3B"/>
    <w:rsid w:val="004066DD"/>
    <w:rsid w:val="00407DFE"/>
    <w:rsid w:val="004101EA"/>
    <w:rsid w:val="00410365"/>
    <w:rsid w:val="00410AC4"/>
    <w:rsid w:val="00410D5F"/>
    <w:rsid w:val="00410F85"/>
    <w:rsid w:val="00411E1D"/>
    <w:rsid w:val="00411F14"/>
    <w:rsid w:val="004120E1"/>
    <w:rsid w:val="0041252C"/>
    <w:rsid w:val="004126EA"/>
    <w:rsid w:val="00412B37"/>
    <w:rsid w:val="00413216"/>
    <w:rsid w:val="004139EA"/>
    <w:rsid w:val="00413A90"/>
    <w:rsid w:val="0041497F"/>
    <w:rsid w:val="00414AC7"/>
    <w:rsid w:val="00415375"/>
    <w:rsid w:val="004155D8"/>
    <w:rsid w:val="00416E13"/>
    <w:rsid w:val="00416E74"/>
    <w:rsid w:val="00417A0F"/>
    <w:rsid w:val="00417F5C"/>
    <w:rsid w:val="004201E4"/>
    <w:rsid w:val="00420426"/>
    <w:rsid w:val="00420905"/>
    <w:rsid w:val="00421077"/>
    <w:rsid w:val="00421D4F"/>
    <w:rsid w:val="00421DF0"/>
    <w:rsid w:val="00422136"/>
    <w:rsid w:val="0042288F"/>
    <w:rsid w:val="004230C1"/>
    <w:rsid w:val="00423189"/>
    <w:rsid w:val="004235A3"/>
    <w:rsid w:val="0042393E"/>
    <w:rsid w:val="00423B34"/>
    <w:rsid w:val="00423C00"/>
    <w:rsid w:val="00424602"/>
    <w:rsid w:val="00424B8C"/>
    <w:rsid w:val="00424D75"/>
    <w:rsid w:val="00425451"/>
    <w:rsid w:val="004255A9"/>
    <w:rsid w:val="004257C0"/>
    <w:rsid w:val="00425E95"/>
    <w:rsid w:val="00426BE2"/>
    <w:rsid w:val="00427A4C"/>
    <w:rsid w:val="00427C62"/>
    <w:rsid w:val="004301C0"/>
    <w:rsid w:val="004301DF"/>
    <w:rsid w:val="00430707"/>
    <w:rsid w:val="00430CA7"/>
    <w:rsid w:val="00430DA2"/>
    <w:rsid w:val="00431397"/>
    <w:rsid w:val="00431AF4"/>
    <w:rsid w:val="00431B1D"/>
    <w:rsid w:val="00431BC3"/>
    <w:rsid w:val="00432C33"/>
    <w:rsid w:val="00432C62"/>
    <w:rsid w:val="00432F55"/>
    <w:rsid w:val="00433268"/>
    <w:rsid w:val="00434141"/>
    <w:rsid w:val="00434434"/>
    <w:rsid w:val="00434A6B"/>
    <w:rsid w:val="00434ED6"/>
    <w:rsid w:val="0043585B"/>
    <w:rsid w:val="0043603B"/>
    <w:rsid w:val="004363B1"/>
    <w:rsid w:val="0043675D"/>
    <w:rsid w:val="00436968"/>
    <w:rsid w:val="004369D7"/>
    <w:rsid w:val="00437267"/>
    <w:rsid w:val="00437C54"/>
    <w:rsid w:val="00437EDB"/>
    <w:rsid w:val="00441016"/>
    <w:rsid w:val="004413D7"/>
    <w:rsid w:val="004417A1"/>
    <w:rsid w:val="00442941"/>
    <w:rsid w:val="00442C27"/>
    <w:rsid w:val="00443BDD"/>
    <w:rsid w:val="0044447B"/>
    <w:rsid w:val="004444D0"/>
    <w:rsid w:val="0044454D"/>
    <w:rsid w:val="004449A4"/>
    <w:rsid w:val="00444B0F"/>
    <w:rsid w:val="00444B76"/>
    <w:rsid w:val="00444E80"/>
    <w:rsid w:val="004468B2"/>
    <w:rsid w:val="00446BC1"/>
    <w:rsid w:val="00447E6E"/>
    <w:rsid w:val="004504F9"/>
    <w:rsid w:val="00450689"/>
    <w:rsid w:val="00451401"/>
    <w:rsid w:val="0045167F"/>
    <w:rsid w:val="004518DE"/>
    <w:rsid w:val="00451BA4"/>
    <w:rsid w:val="00451D59"/>
    <w:rsid w:val="004520C9"/>
    <w:rsid w:val="0045223B"/>
    <w:rsid w:val="00452259"/>
    <w:rsid w:val="00452BF3"/>
    <w:rsid w:val="00452F02"/>
    <w:rsid w:val="004538D2"/>
    <w:rsid w:val="0045392D"/>
    <w:rsid w:val="00453DA0"/>
    <w:rsid w:val="00453F35"/>
    <w:rsid w:val="0045437A"/>
    <w:rsid w:val="00454434"/>
    <w:rsid w:val="004548D5"/>
    <w:rsid w:val="00454B7D"/>
    <w:rsid w:val="00454C33"/>
    <w:rsid w:val="0045595E"/>
    <w:rsid w:val="00455FE5"/>
    <w:rsid w:val="00456A5B"/>
    <w:rsid w:val="00457161"/>
    <w:rsid w:val="00457308"/>
    <w:rsid w:val="00457806"/>
    <w:rsid w:val="00457B94"/>
    <w:rsid w:val="00457CBB"/>
    <w:rsid w:val="00460A74"/>
    <w:rsid w:val="004612E1"/>
    <w:rsid w:val="004612F0"/>
    <w:rsid w:val="004619D0"/>
    <w:rsid w:val="00461E3A"/>
    <w:rsid w:val="00462210"/>
    <w:rsid w:val="00462547"/>
    <w:rsid w:val="0046264A"/>
    <w:rsid w:val="004627BF"/>
    <w:rsid w:val="00462C54"/>
    <w:rsid w:val="00463B07"/>
    <w:rsid w:val="00463C16"/>
    <w:rsid w:val="00464397"/>
    <w:rsid w:val="0046441B"/>
    <w:rsid w:val="00464624"/>
    <w:rsid w:val="004646C0"/>
    <w:rsid w:val="00464A32"/>
    <w:rsid w:val="00464E85"/>
    <w:rsid w:val="00465026"/>
    <w:rsid w:val="004650C0"/>
    <w:rsid w:val="00465294"/>
    <w:rsid w:val="0046549A"/>
    <w:rsid w:val="0046596A"/>
    <w:rsid w:val="00465DB2"/>
    <w:rsid w:val="004663C5"/>
    <w:rsid w:val="004665BE"/>
    <w:rsid w:val="00466945"/>
    <w:rsid w:val="00466EE4"/>
    <w:rsid w:val="00466EEB"/>
    <w:rsid w:val="0047015B"/>
    <w:rsid w:val="004702B3"/>
    <w:rsid w:val="00470451"/>
    <w:rsid w:val="0047048C"/>
    <w:rsid w:val="00470CE4"/>
    <w:rsid w:val="0047124B"/>
    <w:rsid w:val="004713AD"/>
    <w:rsid w:val="004714E6"/>
    <w:rsid w:val="00471C82"/>
    <w:rsid w:val="004726AD"/>
    <w:rsid w:val="004736A2"/>
    <w:rsid w:val="00473F7B"/>
    <w:rsid w:val="00474027"/>
    <w:rsid w:val="0047467F"/>
    <w:rsid w:val="0047503A"/>
    <w:rsid w:val="004756C9"/>
    <w:rsid w:val="004760B5"/>
    <w:rsid w:val="0047612B"/>
    <w:rsid w:val="004761A0"/>
    <w:rsid w:val="00476AB8"/>
    <w:rsid w:val="004771EF"/>
    <w:rsid w:val="00477420"/>
    <w:rsid w:val="0047786D"/>
    <w:rsid w:val="00477F60"/>
    <w:rsid w:val="00477FAF"/>
    <w:rsid w:val="00480D4F"/>
    <w:rsid w:val="00481296"/>
    <w:rsid w:val="0048164B"/>
    <w:rsid w:val="0048165A"/>
    <w:rsid w:val="004819A8"/>
    <w:rsid w:val="00481CEB"/>
    <w:rsid w:val="00482386"/>
    <w:rsid w:val="004827F4"/>
    <w:rsid w:val="00482D37"/>
    <w:rsid w:val="00482DCF"/>
    <w:rsid w:val="00483202"/>
    <w:rsid w:val="0048381A"/>
    <w:rsid w:val="00483CA9"/>
    <w:rsid w:val="0048455F"/>
    <w:rsid w:val="00484813"/>
    <w:rsid w:val="00484943"/>
    <w:rsid w:val="004849C3"/>
    <w:rsid w:val="00484EF7"/>
    <w:rsid w:val="004851CB"/>
    <w:rsid w:val="0048521D"/>
    <w:rsid w:val="00485692"/>
    <w:rsid w:val="00485B81"/>
    <w:rsid w:val="00485D6C"/>
    <w:rsid w:val="00486583"/>
    <w:rsid w:val="00486706"/>
    <w:rsid w:val="00486D62"/>
    <w:rsid w:val="004871D5"/>
    <w:rsid w:val="00487353"/>
    <w:rsid w:val="0048780B"/>
    <w:rsid w:val="00487BD0"/>
    <w:rsid w:val="00487EC8"/>
    <w:rsid w:val="00487F71"/>
    <w:rsid w:val="004901A5"/>
    <w:rsid w:val="00490752"/>
    <w:rsid w:val="0049082E"/>
    <w:rsid w:val="00490C9F"/>
    <w:rsid w:val="00491058"/>
    <w:rsid w:val="0049172C"/>
    <w:rsid w:val="00491856"/>
    <w:rsid w:val="00491A05"/>
    <w:rsid w:val="00491C2F"/>
    <w:rsid w:val="00491CA7"/>
    <w:rsid w:val="00492424"/>
    <w:rsid w:val="00492FFD"/>
    <w:rsid w:val="00494817"/>
    <w:rsid w:val="00494993"/>
    <w:rsid w:val="004951A0"/>
    <w:rsid w:val="00495786"/>
    <w:rsid w:val="00495C26"/>
    <w:rsid w:val="00495EDC"/>
    <w:rsid w:val="0049640C"/>
    <w:rsid w:val="004964C6"/>
    <w:rsid w:val="00496A7B"/>
    <w:rsid w:val="004A04BC"/>
    <w:rsid w:val="004A06A2"/>
    <w:rsid w:val="004A0AE2"/>
    <w:rsid w:val="004A10D9"/>
    <w:rsid w:val="004A111E"/>
    <w:rsid w:val="004A1A29"/>
    <w:rsid w:val="004A1C85"/>
    <w:rsid w:val="004A1E91"/>
    <w:rsid w:val="004A2B92"/>
    <w:rsid w:val="004A2E31"/>
    <w:rsid w:val="004A2E45"/>
    <w:rsid w:val="004A385F"/>
    <w:rsid w:val="004A3FE3"/>
    <w:rsid w:val="004A408B"/>
    <w:rsid w:val="004A40BD"/>
    <w:rsid w:val="004A492D"/>
    <w:rsid w:val="004A4DE0"/>
    <w:rsid w:val="004A54D1"/>
    <w:rsid w:val="004A56D2"/>
    <w:rsid w:val="004A5A40"/>
    <w:rsid w:val="004A5A61"/>
    <w:rsid w:val="004A60B5"/>
    <w:rsid w:val="004A68F8"/>
    <w:rsid w:val="004A773E"/>
    <w:rsid w:val="004A7F8E"/>
    <w:rsid w:val="004B1EBC"/>
    <w:rsid w:val="004B259A"/>
    <w:rsid w:val="004B2CD8"/>
    <w:rsid w:val="004B33E3"/>
    <w:rsid w:val="004B342E"/>
    <w:rsid w:val="004B35AA"/>
    <w:rsid w:val="004B3733"/>
    <w:rsid w:val="004B3922"/>
    <w:rsid w:val="004B3DED"/>
    <w:rsid w:val="004B45AE"/>
    <w:rsid w:val="004B4871"/>
    <w:rsid w:val="004B4DFB"/>
    <w:rsid w:val="004B54A2"/>
    <w:rsid w:val="004B5FD4"/>
    <w:rsid w:val="004B6454"/>
    <w:rsid w:val="004B64C7"/>
    <w:rsid w:val="004B6BBA"/>
    <w:rsid w:val="004C09CA"/>
    <w:rsid w:val="004C0DA5"/>
    <w:rsid w:val="004C1926"/>
    <w:rsid w:val="004C19A8"/>
    <w:rsid w:val="004C1C82"/>
    <w:rsid w:val="004C1C8A"/>
    <w:rsid w:val="004C2539"/>
    <w:rsid w:val="004C25AB"/>
    <w:rsid w:val="004C29D2"/>
    <w:rsid w:val="004C3370"/>
    <w:rsid w:val="004C36C3"/>
    <w:rsid w:val="004C3EBD"/>
    <w:rsid w:val="004C45C9"/>
    <w:rsid w:val="004C46C6"/>
    <w:rsid w:val="004C4A9C"/>
    <w:rsid w:val="004C5084"/>
    <w:rsid w:val="004C5129"/>
    <w:rsid w:val="004C5194"/>
    <w:rsid w:val="004C5AAE"/>
    <w:rsid w:val="004C65A3"/>
    <w:rsid w:val="004C6821"/>
    <w:rsid w:val="004C747F"/>
    <w:rsid w:val="004C753A"/>
    <w:rsid w:val="004C76CB"/>
    <w:rsid w:val="004C78F8"/>
    <w:rsid w:val="004C7B76"/>
    <w:rsid w:val="004C7D79"/>
    <w:rsid w:val="004C7F33"/>
    <w:rsid w:val="004D00C7"/>
    <w:rsid w:val="004D168E"/>
    <w:rsid w:val="004D19CA"/>
    <w:rsid w:val="004D28BB"/>
    <w:rsid w:val="004D2A6C"/>
    <w:rsid w:val="004D2F9F"/>
    <w:rsid w:val="004D2FBF"/>
    <w:rsid w:val="004D3A9E"/>
    <w:rsid w:val="004D3DE1"/>
    <w:rsid w:val="004D4242"/>
    <w:rsid w:val="004D4266"/>
    <w:rsid w:val="004D47EC"/>
    <w:rsid w:val="004D585E"/>
    <w:rsid w:val="004D5A96"/>
    <w:rsid w:val="004D5AAB"/>
    <w:rsid w:val="004D5B6F"/>
    <w:rsid w:val="004D5BE2"/>
    <w:rsid w:val="004D5F26"/>
    <w:rsid w:val="004D677F"/>
    <w:rsid w:val="004D681A"/>
    <w:rsid w:val="004D6875"/>
    <w:rsid w:val="004D6A6A"/>
    <w:rsid w:val="004D6BF2"/>
    <w:rsid w:val="004D7060"/>
    <w:rsid w:val="004D72E5"/>
    <w:rsid w:val="004D7F0D"/>
    <w:rsid w:val="004E065B"/>
    <w:rsid w:val="004E0A14"/>
    <w:rsid w:val="004E107A"/>
    <w:rsid w:val="004E1553"/>
    <w:rsid w:val="004E1B7F"/>
    <w:rsid w:val="004E1D54"/>
    <w:rsid w:val="004E1FAD"/>
    <w:rsid w:val="004E2025"/>
    <w:rsid w:val="004E262D"/>
    <w:rsid w:val="004E2BC7"/>
    <w:rsid w:val="004E3036"/>
    <w:rsid w:val="004E31E8"/>
    <w:rsid w:val="004E35B7"/>
    <w:rsid w:val="004E3872"/>
    <w:rsid w:val="004E3A7B"/>
    <w:rsid w:val="004E3CFF"/>
    <w:rsid w:val="004E3D94"/>
    <w:rsid w:val="004E447F"/>
    <w:rsid w:val="004E4656"/>
    <w:rsid w:val="004E4700"/>
    <w:rsid w:val="004E4E42"/>
    <w:rsid w:val="004E528B"/>
    <w:rsid w:val="004E528C"/>
    <w:rsid w:val="004E55DD"/>
    <w:rsid w:val="004E5E3E"/>
    <w:rsid w:val="004E7121"/>
    <w:rsid w:val="004E76C8"/>
    <w:rsid w:val="004E7B86"/>
    <w:rsid w:val="004E7C33"/>
    <w:rsid w:val="004F0BB0"/>
    <w:rsid w:val="004F1435"/>
    <w:rsid w:val="004F1E4E"/>
    <w:rsid w:val="004F1E99"/>
    <w:rsid w:val="004F2BAD"/>
    <w:rsid w:val="004F30B0"/>
    <w:rsid w:val="004F3341"/>
    <w:rsid w:val="004F3A57"/>
    <w:rsid w:val="004F3E28"/>
    <w:rsid w:val="004F4493"/>
    <w:rsid w:val="004F4969"/>
    <w:rsid w:val="004F4EF5"/>
    <w:rsid w:val="004F538B"/>
    <w:rsid w:val="004F5F55"/>
    <w:rsid w:val="004F61D2"/>
    <w:rsid w:val="004F6208"/>
    <w:rsid w:val="004F7020"/>
    <w:rsid w:val="004F732C"/>
    <w:rsid w:val="004F78E2"/>
    <w:rsid w:val="004F7A15"/>
    <w:rsid w:val="004F7ED8"/>
    <w:rsid w:val="00501267"/>
    <w:rsid w:val="005014AE"/>
    <w:rsid w:val="00502B90"/>
    <w:rsid w:val="005032F4"/>
    <w:rsid w:val="0050353F"/>
    <w:rsid w:val="005049CF"/>
    <w:rsid w:val="00505B12"/>
    <w:rsid w:val="00505B85"/>
    <w:rsid w:val="00505C4D"/>
    <w:rsid w:val="00506B27"/>
    <w:rsid w:val="00506B56"/>
    <w:rsid w:val="00506C11"/>
    <w:rsid w:val="00506FE8"/>
    <w:rsid w:val="00507261"/>
    <w:rsid w:val="00507D2B"/>
    <w:rsid w:val="00507EAC"/>
    <w:rsid w:val="00510970"/>
    <w:rsid w:val="00510AA8"/>
    <w:rsid w:val="00510D3F"/>
    <w:rsid w:val="00511777"/>
    <w:rsid w:val="00512C56"/>
    <w:rsid w:val="00512FE6"/>
    <w:rsid w:val="005131C5"/>
    <w:rsid w:val="0051339D"/>
    <w:rsid w:val="00513712"/>
    <w:rsid w:val="00513AD6"/>
    <w:rsid w:val="00513E18"/>
    <w:rsid w:val="0051494B"/>
    <w:rsid w:val="005154D9"/>
    <w:rsid w:val="005156C6"/>
    <w:rsid w:val="005158B5"/>
    <w:rsid w:val="00515C77"/>
    <w:rsid w:val="005161B9"/>
    <w:rsid w:val="00516519"/>
    <w:rsid w:val="0051652E"/>
    <w:rsid w:val="00517153"/>
    <w:rsid w:val="005174A8"/>
    <w:rsid w:val="00520760"/>
    <w:rsid w:val="00520FE1"/>
    <w:rsid w:val="005215D5"/>
    <w:rsid w:val="00521688"/>
    <w:rsid w:val="00521A67"/>
    <w:rsid w:val="0052200B"/>
    <w:rsid w:val="0052232E"/>
    <w:rsid w:val="0052243C"/>
    <w:rsid w:val="005233E6"/>
    <w:rsid w:val="005234C7"/>
    <w:rsid w:val="005234E9"/>
    <w:rsid w:val="00523BD9"/>
    <w:rsid w:val="00523E07"/>
    <w:rsid w:val="00524285"/>
    <w:rsid w:val="005242D1"/>
    <w:rsid w:val="00524D90"/>
    <w:rsid w:val="00524DEF"/>
    <w:rsid w:val="0052503C"/>
    <w:rsid w:val="00525CEA"/>
    <w:rsid w:val="00526447"/>
    <w:rsid w:val="005268BA"/>
    <w:rsid w:val="00526CE9"/>
    <w:rsid w:val="00527024"/>
    <w:rsid w:val="00527162"/>
    <w:rsid w:val="005271DC"/>
    <w:rsid w:val="005273A2"/>
    <w:rsid w:val="00527BDF"/>
    <w:rsid w:val="0053136A"/>
    <w:rsid w:val="00531802"/>
    <w:rsid w:val="00531FF7"/>
    <w:rsid w:val="00532158"/>
    <w:rsid w:val="00532A1D"/>
    <w:rsid w:val="00532BFF"/>
    <w:rsid w:val="00532D5B"/>
    <w:rsid w:val="0053320B"/>
    <w:rsid w:val="00534042"/>
    <w:rsid w:val="0053434B"/>
    <w:rsid w:val="0053566B"/>
    <w:rsid w:val="00535BA6"/>
    <w:rsid w:val="00536604"/>
    <w:rsid w:val="0053708C"/>
    <w:rsid w:val="0053734E"/>
    <w:rsid w:val="005379AC"/>
    <w:rsid w:val="00537BA7"/>
    <w:rsid w:val="00537C90"/>
    <w:rsid w:val="00540306"/>
    <w:rsid w:val="00540ADE"/>
    <w:rsid w:val="00540C2C"/>
    <w:rsid w:val="00540C53"/>
    <w:rsid w:val="00541067"/>
    <w:rsid w:val="0054186C"/>
    <w:rsid w:val="00541B21"/>
    <w:rsid w:val="00541C94"/>
    <w:rsid w:val="00542580"/>
    <w:rsid w:val="00542F6A"/>
    <w:rsid w:val="00543449"/>
    <w:rsid w:val="00543EAC"/>
    <w:rsid w:val="00544409"/>
    <w:rsid w:val="00544B3A"/>
    <w:rsid w:val="00544F46"/>
    <w:rsid w:val="005454BC"/>
    <w:rsid w:val="005455A8"/>
    <w:rsid w:val="005456F3"/>
    <w:rsid w:val="005457F3"/>
    <w:rsid w:val="00545D09"/>
    <w:rsid w:val="00545D65"/>
    <w:rsid w:val="00546039"/>
    <w:rsid w:val="005463A4"/>
    <w:rsid w:val="005467AA"/>
    <w:rsid w:val="00547BD9"/>
    <w:rsid w:val="00550E70"/>
    <w:rsid w:val="0055117A"/>
    <w:rsid w:val="005517EE"/>
    <w:rsid w:val="00551D46"/>
    <w:rsid w:val="00552204"/>
    <w:rsid w:val="00552748"/>
    <w:rsid w:val="005527FF"/>
    <w:rsid w:val="00552BB9"/>
    <w:rsid w:val="0055326C"/>
    <w:rsid w:val="00553A8A"/>
    <w:rsid w:val="00553A92"/>
    <w:rsid w:val="005540C3"/>
    <w:rsid w:val="00554BC6"/>
    <w:rsid w:val="0055557F"/>
    <w:rsid w:val="005559DB"/>
    <w:rsid w:val="005560D6"/>
    <w:rsid w:val="005563FA"/>
    <w:rsid w:val="00556423"/>
    <w:rsid w:val="0055653E"/>
    <w:rsid w:val="0055677C"/>
    <w:rsid w:val="00556B93"/>
    <w:rsid w:val="00556C89"/>
    <w:rsid w:val="00557056"/>
    <w:rsid w:val="00560E27"/>
    <w:rsid w:val="00560FAB"/>
    <w:rsid w:val="005617FA"/>
    <w:rsid w:val="00561882"/>
    <w:rsid w:val="00562146"/>
    <w:rsid w:val="005621F9"/>
    <w:rsid w:val="005622EA"/>
    <w:rsid w:val="00562A96"/>
    <w:rsid w:val="00563182"/>
    <w:rsid w:val="0056372F"/>
    <w:rsid w:val="00563A09"/>
    <w:rsid w:val="005641A7"/>
    <w:rsid w:val="005644A9"/>
    <w:rsid w:val="00564576"/>
    <w:rsid w:val="00564C13"/>
    <w:rsid w:val="005650DE"/>
    <w:rsid w:val="00565A56"/>
    <w:rsid w:val="00565B11"/>
    <w:rsid w:val="0056708A"/>
    <w:rsid w:val="0056717B"/>
    <w:rsid w:val="00567464"/>
    <w:rsid w:val="00567F1C"/>
    <w:rsid w:val="005700ED"/>
    <w:rsid w:val="0057092C"/>
    <w:rsid w:val="00570E13"/>
    <w:rsid w:val="00571502"/>
    <w:rsid w:val="005716FD"/>
    <w:rsid w:val="005721EE"/>
    <w:rsid w:val="00572D3F"/>
    <w:rsid w:val="00573905"/>
    <w:rsid w:val="005741A3"/>
    <w:rsid w:val="005743E6"/>
    <w:rsid w:val="005747FF"/>
    <w:rsid w:val="00574CB4"/>
    <w:rsid w:val="00574E34"/>
    <w:rsid w:val="00574FD2"/>
    <w:rsid w:val="00575058"/>
    <w:rsid w:val="005756A2"/>
    <w:rsid w:val="00575AC2"/>
    <w:rsid w:val="00575F1A"/>
    <w:rsid w:val="00576A48"/>
    <w:rsid w:val="00576BE5"/>
    <w:rsid w:val="00576CA4"/>
    <w:rsid w:val="005778E7"/>
    <w:rsid w:val="00577B00"/>
    <w:rsid w:val="00577F93"/>
    <w:rsid w:val="00577FCB"/>
    <w:rsid w:val="00580445"/>
    <w:rsid w:val="00580487"/>
    <w:rsid w:val="00580576"/>
    <w:rsid w:val="00580EAA"/>
    <w:rsid w:val="00580F11"/>
    <w:rsid w:val="005812B9"/>
    <w:rsid w:val="005813A8"/>
    <w:rsid w:val="00582F37"/>
    <w:rsid w:val="00583221"/>
    <w:rsid w:val="00583950"/>
    <w:rsid w:val="00583A0D"/>
    <w:rsid w:val="005841E5"/>
    <w:rsid w:val="005842E5"/>
    <w:rsid w:val="005842EC"/>
    <w:rsid w:val="0058470D"/>
    <w:rsid w:val="00586083"/>
    <w:rsid w:val="005860AB"/>
    <w:rsid w:val="005868C4"/>
    <w:rsid w:val="00586BD0"/>
    <w:rsid w:val="00586C4B"/>
    <w:rsid w:val="00587296"/>
    <w:rsid w:val="00587A1B"/>
    <w:rsid w:val="00587FD3"/>
    <w:rsid w:val="005905FC"/>
    <w:rsid w:val="005911C7"/>
    <w:rsid w:val="00591377"/>
    <w:rsid w:val="00591646"/>
    <w:rsid w:val="00591C6B"/>
    <w:rsid w:val="00592AC1"/>
    <w:rsid w:val="00592D1E"/>
    <w:rsid w:val="00592EB6"/>
    <w:rsid w:val="0059332C"/>
    <w:rsid w:val="00593613"/>
    <w:rsid w:val="00593CC8"/>
    <w:rsid w:val="00593F87"/>
    <w:rsid w:val="00594129"/>
    <w:rsid w:val="005944ED"/>
    <w:rsid w:val="00594B34"/>
    <w:rsid w:val="00594BF1"/>
    <w:rsid w:val="005950D9"/>
    <w:rsid w:val="00595284"/>
    <w:rsid w:val="005952E2"/>
    <w:rsid w:val="00595444"/>
    <w:rsid w:val="00595B84"/>
    <w:rsid w:val="005969BB"/>
    <w:rsid w:val="00596BC2"/>
    <w:rsid w:val="00596C4A"/>
    <w:rsid w:val="005970F9"/>
    <w:rsid w:val="00597918"/>
    <w:rsid w:val="00597BD1"/>
    <w:rsid w:val="005A010C"/>
    <w:rsid w:val="005A0AEE"/>
    <w:rsid w:val="005A0B33"/>
    <w:rsid w:val="005A0DA7"/>
    <w:rsid w:val="005A1402"/>
    <w:rsid w:val="005A17E9"/>
    <w:rsid w:val="005A1A9B"/>
    <w:rsid w:val="005A2873"/>
    <w:rsid w:val="005A2EBE"/>
    <w:rsid w:val="005A328A"/>
    <w:rsid w:val="005A3CE6"/>
    <w:rsid w:val="005A4078"/>
    <w:rsid w:val="005A41C9"/>
    <w:rsid w:val="005A4468"/>
    <w:rsid w:val="005A45D7"/>
    <w:rsid w:val="005A4607"/>
    <w:rsid w:val="005A4E5C"/>
    <w:rsid w:val="005A4FD5"/>
    <w:rsid w:val="005A5480"/>
    <w:rsid w:val="005A550C"/>
    <w:rsid w:val="005A57AD"/>
    <w:rsid w:val="005A588E"/>
    <w:rsid w:val="005A5AC8"/>
    <w:rsid w:val="005A5CEE"/>
    <w:rsid w:val="005A656C"/>
    <w:rsid w:val="005A693F"/>
    <w:rsid w:val="005A6FFD"/>
    <w:rsid w:val="005A7096"/>
    <w:rsid w:val="005A7285"/>
    <w:rsid w:val="005B0492"/>
    <w:rsid w:val="005B08DC"/>
    <w:rsid w:val="005B1029"/>
    <w:rsid w:val="005B2329"/>
    <w:rsid w:val="005B274A"/>
    <w:rsid w:val="005B365A"/>
    <w:rsid w:val="005B3A87"/>
    <w:rsid w:val="005B3ABE"/>
    <w:rsid w:val="005B3BF2"/>
    <w:rsid w:val="005B420B"/>
    <w:rsid w:val="005B44A6"/>
    <w:rsid w:val="005B4C98"/>
    <w:rsid w:val="005B4E80"/>
    <w:rsid w:val="005B5046"/>
    <w:rsid w:val="005B5502"/>
    <w:rsid w:val="005B692B"/>
    <w:rsid w:val="005B75A6"/>
    <w:rsid w:val="005B77FB"/>
    <w:rsid w:val="005C0ED5"/>
    <w:rsid w:val="005C1115"/>
    <w:rsid w:val="005C1922"/>
    <w:rsid w:val="005C1E48"/>
    <w:rsid w:val="005C2DD5"/>
    <w:rsid w:val="005C316D"/>
    <w:rsid w:val="005C3204"/>
    <w:rsid w:val="005C3C46"/>
    <w:rsid w:val="005C3EFD"/>
    <w:rsid w:val="005C4297"/>
    <w:rsid w:val="005C42F6"/>
    <w:rsid w:val="005C5118"/>
    <w:rsid w:val="005C52CA"/>
    <w:rsid w:val="005C5BE3"/>
    <w:rsid w:val="005C5FE7"/>
    <w:rsid w:val="005C68BE"/>
    <w:rsid w:val="005C68FA"/>
    <w:rsid w:val="005C6AD2"/>
    <w:rsid w:val="005C7081"/>
    <w:rsid w:val="005C7A3F"/>
    <w:rsid w:val="005D007C"/>
    <w:rsid w:val="005D0D48"/>
    <w:rsid w:val="005D1268"/>
    <w:rsid w:val="005D4261"/>
    <w:rsid w:val="005D4477"/>
    <w:rsid w:val="005D473B"/>
    <w:rsid w:val="005D4AB0"/>
    <w:rsid w:val="005D4F0A"/>
    <w:rsid w:val="005D4F4C"/>
    <w:rsid w:val="005D57F6"/>
    <w:rsid w:val="005D5AAB"/>
    <w:rsid w:val="005D61CC"/>
    <w:rsid w:val="005D66C1"/>
    <w:rsid w:val="005D6853"/>
    <w:rsid w:val="005D76E1"/>
    <w:rsid w:val="005E07E2"/>
    <w:rsid w:val="005E1A46"/>
    <w:rsid w:val="005E21F1"/>
    <w:rsid w:val="005E2629"/>
    <w:rsid w:val="005E269F"/>
    <w:rsid w:val="005E30DE"/>
    <w:rsid w:val="005E3375"/>
    <w:rsid w:val="005E3935"/>
    <w:rsid w:val="005E446A"/>
    <w:rsid w:val="005E4903"/>
    <w:rsid w:val="005E5403"/>
    <w:rsid w:val="005E548C"/>
    <w:rsid w:val="005E5498"/>
    <w:rsid w:val="005E58DC"/>
    <w:rsid w:val="005E631E"/>
    <w:rsid w:val="005E6637"/>
    <w:rsid w:val="005E6669"/>
    <w:rsid w:val="005E6ED6"/>
    <w:rsid w:val="005E7279"/>
    <w:rsid w:val="005E7889"/>
    <w:rsid w:val="005E7BDC"/>
    <w:rsid w:val="005E7F0E"/>
    <w:rsid w:val="005F052C"/>
    <w:rsid w:val="005F069D"/>
    <w:rsid w:val="005F0933"/>
    <w:rsid w:val="005F1172"/>
    <w:rsid w:val="005F1C80"/>
    <w:rsid w:val="005F2136"/>
    <w:rsid w:val="005F22C3"/>
    <w:rsid w:val="005F2F6F"/>
    <w:rsid w:val="005F3198"/>
    <w:rsid w:val="005F3446"/>
    <w:rsid w:val="005F38BF"/>
    <w:rsid w:val="005F3B67"/>
    <w:rsid w:val="005F3F4F"/>
    <w:rsid w:val="005F42A3"/>
    <w:rsid w:val="005F4583"/>
    <w:rsid w:val="005F4774"/>
    <w:rsid w:val="005F4F5B"/>
    <w:rsid w:val="005F4FBA"/>
    <w:rsid w:val="005F53FC"/>
    <w:rsid w:val="005F5778"/>
    <w:rsid w:val="005F6492"/>
    <w:rsid w:val="005F65CF"/>
    <w:rsid w:val="005F677A"/>
    <w:rsid w:val="005F6B0B"/>
    <w:rsid w:val="006012DE"/>
    <w:rsid w:val="00601CE8"/>
    <w:rsid w:val="00601D14"/>
    <w:rsid w:val="00601EE5"/>
    <w:rsid w:val="006023DB"/>
    <w:rsid w:val="0060278B"/>
    <w:rsid w:val="00603A01"/>
    <w:rsid w:val="0060477C"/>
    <w:rsid w:val="0060523E"/>
    <w:rsid w:val="006056BB"/>
    <w:rsid w:val="00605C25"/>
    <w:rsid w:val="00605FF1"/>
    <w:rsid w:val="00606ADF"/>
    <w:rsid w:val="00606DE8"/>
    <w:rsid w:val="006076CA"/>
    <w:rsid w:val="00607D32"/>
    <w:rsid w:val="00610381"/>
    <w:rsid w:val="006103DA"/>
    <w:rsid w:val="006104BA"/>
    <w:rsid w:val="0061054A"/>
    <w:rsid w:val="006106B2"/>
    <w:rsid w:val="00610BB9"/>
    <w:rsid w:val="006115DB"/>
    <w:rsid w:val="00611FFA"/>
    <w:rsid w:val="006120EA"/>
    <w:rsid w:val="006124DF"/>
    <w:rsid w:val="00612730"/>
    <w:rsid w:val="00612A07"/>
    <w:rsid w:val="00612C64"/>
    <w:rsid w:val="00612D60"/>
    <w:rsid w:val="00613093"/>
    <w:rsid w:val="00613800"/>
    <w:rsid w:val="006141A2"/>
    <w:rsid w:val="006141E0"/>
    <w:rsid w:val="0061492E"/>
    <w:rsid w:val="00614B80"/>
    <w:rsid w:val="006157B9"/>
    <w:rsid w:val="00615B63"/>
    <w:rsid w:val="00615B68"/>
    <w:rsid w:val="0061660A"/>
    <w:rsid w:val="006168A4"/>
    <w:rsid w:val="00616AF5"/>
    <w:rsid w:val="00617247"/>
    <w:rsid w:val="006172AE"/>
    <w:rsid w:val="006172F8"/>
    <w:rsid w:val="00620004"/>
    <w:rsid w:val="00620FF2"/>
    <w:rsid w:val="006214A1"/>
    <w:rsid w:val="0062152B"/>
    <w:rsid w:val="006216B8"/>
    <w:rsid w:val="00621E10"/>
    <w:rsid w:val="00622007"/>
    <w:rsid w:val="00622391"/>
    <w:rsid w:val="00622C9E"/>
    <w:rsid w:val="00622E3B"/>
    <w:rsid w:val="0062390A"/>
    <w:rsid w:val="006247E1"/>
    <w:rsid w:val="0062485A"/>
    <w:rsid w:val="006250C8"/>
    <w:rsid w:val="006254CC"/>
    <w:rsid w:val="00625F31"/>
    <w:rsid w:val="00626174"/>
    <w:rsid w:val="00626BF0"/>
    <w:rsid w:val="00627BCB"/>
    <w:rsid w:val="00627DD1"/>
    <w:rsid w:val="0063000F"/>
    <w:rsid w:val="00631215"/>
    <w:rsid w:val="006326BE"/>
    <w:rsid w:val="00632834"/>
    <w:rsid w:val="00632AF3"/>
    <w:rsid w:val="00633827"/>
    <w:rsid w:val="00633DF1"/>
    <w:rsid w:val="00633EA7"/>
    <w:rsid w:val="00634016"/>
    <w:rsid w:val="0063401A"/>
    <w:rsid w:val="00634063"/>
    <w:rsid w:val="006345C5"/>
    <w:rsid w:val="006346AE"/>
    <w:rsid w:val="00634D67"/>
    <w:rsid w:val="00635B9E"/>
    <w:rsid w:val="0063622A"/>
    <w:rsid w:val="006362F3"/>
    <w:rsid w:val="0063699B"/>
    <w:rsid w:val="00636A69"/>
    <w:rsid w:val="00636C37"/>
    <w:rsid w:val="006375A9"/>
    <w:rsid w:val="00637A9B"/>
    <w:rsid w:val="00637C43"/>
    <w:rsid w:val="006405F6"/>
    <w:rsid w:val="00640607"/>
    <w:rsid w:val="00641B33"/>
    <w:rsid w:val="00641BC1"/>
    <w:rsid w:val="00642AE6"/>
    <w:rsid w:val="00642B8E"/>
    <w:rsid w:val="00642E2E"/>
    <w:rsid w:val="00642E3B"/>
    <w:rsid w:val="006434F3"/>
    <w:rsid w:val="0064431C"/>
    <w:rsid w:val="0064490C"/>
    <w:rsid w:val="006451EE"/>
    <w:rsid w:val="00645AFE"/>
    <w:rsid w:val="00646121"/>
    <w:rsid w:val="0064641C"/>
    <w:rsid w:val="00646650"/>
    <w:rsid w:val="006472BE"/>
    <w:rsid w:val="00647FF5"/>
    <w:rsid w:val="006500A3"/>
    <w:rsid w:val="00650837"/>
    <w:rsid w:val="006509D8"/>
    <w:rsid w:val="00650B76"/>
    <w:rsid w:val="00651F24"/>
    <w:rsid w:val="006529F8"/>
    <w:rsid w:val="00653DEF"/>
    <w:rsid w:val="00654943"/>
    <w:rsid w:val="00655006"/>
    <w:rsid w:val="00655242"/>
    <w:rsid w:val="00655386"/>
    <w:rsid w:val="00655895"/>
    <w:rsid w:val="006559F1"/>
    <w:rsid w:val="00656C22"/>
    <w:rsid w:val="006573B1"/>
    <w:rsid w:val="0065778B"/>
    <w:rsid w:val="006579D6"/>
    <w:rsid w:val="00657A43"/>
    <w:rsid w:val="00657C5E"/>
    <w:rsid w:val="00657DFF"/>
    <w:rsid w:val="00660072"/>
    <w:rsid w:val="006608CD"/>
    <w:rsid w:val="00660B3B"/>
    <w:rsid w:val="00660E15"/>
    <w:rsid w:val="00661A22"/>
    <w:rsid w:val="00661E5E"/>
    <w:rsid w:val="00662300"/>
    <w:rsid w:val="0066303A"/>
    <w:rsid w:val="0066368F"/>
    <w:rsid w:val="00664416"/>
    <w:rsid w:val="00664517"/>
    <w:rsid w:val="006648AA"/>
    <w:rsid w:val="006650DD"/>
    <w:rsid w:val="0066547B"/>
    <w:rsid w:val="006662F7"/>
    <w:rsid w:val="006666DA"/>
    <w:rsid w:val="00666752"/>
    <w:rsid w:val="00666B07"/>
    <w:rsid w:val="006678FE"/>
    <w:rsid w:val="00667D4E"/>
    <w:rsid w:val="00667F82"/>
    <w:rsid w:val="00667FB5"/>
    <w:rsid w:val="0067018A"/>
    <w:rsid w:val="006703B8"/>
    <w:rsid w:val="00672B11"/>
    <w:rsid w:val="00673313"/>
    <w:rsid w:val="0067383C"/>
    <w:rsid w:val="00673AFE"/>
    <w:rsid w:val="00673C5E"/>
    <w:rsid w:val="00673DEA"/>
    <w:rsid w:val="00673E53"/>
    <w:rsid w:val="00673E85"/>
    <w:rsid w:val="006740D9"/>
    <w:rsid w:val="006743E5"/>
    <w:rsid w:val="006747AB"/>
    <w:rsid w:val="006748A3"/>
    <w:rsid w:val="0067498B"/>
    <w:rsid w:val="0067583C"/>
    <w:rsid w:val="006758D4"/>
    <w:rsid w:val="0067597C"/>
    <w:rsid w:val="00675BBD"/>
    <w:rsid w:val="00676976"/>
    <w:rsid w:val="006775C8"/>
    <w:rsid w:val="00677B88"/>
    <w:rsid w:val="00677C63"/>
    <w:rsid w:val="006803FF"/>
    <w:rsid w:val="00680938"/>
    <w:rsid w:val="00680948"/>
    <w:rsid w:val="00681053"/>
    <w:rsid w:val="00681311"/>
    <w:rsid w:val="006813F2"/>
    <w:rsid w:val="006815E6"/>
    <w:rsid w:val="0068272E"/>
    <w:rsid w:val="00682C62"/>
    <w:rsid w:val="00682EFD"/>
    <w:rsid w:val="0068439A"/>
    <w:rsid w:val="00684F3F"/>
    <w:rsid w:val="006852B4"/>
    <w:rsid w:val="006858DA"/>
    <w:rsid w:val="006859C1"/>
    <w:rsid w:val="00685B22"/>
    <w:rsid w:val="00685E6D"/>
    <w:rsid w:val="00686193"/>
    <w:rsid w:val="00686612"/>
    <w:rsid w:val="00686D27"/>
    <w:rsid w:val="0068704C"/>
    <w:rsid w:val="0068764E"/>
    <w:rsid w:val="00687891"/>
    <w:rsid w:val="00687F3E"/>
    <w:rsid w:val="00691043"/>
    <w:rsid w:val="00691164"/>
    <w:rsid w:val="006919C3"/>
    <w:rsid w:val="00691D6C"/>
    <w:rsid w:val="00691E04"/>
    <w:rsid w:val="0069218B"/>
    <w:rsid w:val="00692321"/>
    <w:rsid w:val="00692389"/>
    <w:rsid w:val="006927F2"/>
    <w:rsid w:val="006928A6"/>
    <w:rsid w:val="00692F2A"/>
    <w:rsid w:val="006940F3"/>
    <w:rsid w:val="00694160"/>
    <w:rsid w:val="006946F4"/>
    <w:rsid w:val="0069474B"/>
    <w:rsid w:val="00694DA6"/>
    <w:rsid w:val="00694E0E"/>
    <w:rsid w:val="00695BB3"/>
    <w:rsid w:val="00695D8C"/>
    <w:rsid w:val="00696439"/>
    <w:rsid w:val="006966CC"/>
    <w:rsid w:val="006969CD"/>
    <w:rsid w:val="00696B30"/>
    <w:rsid w:val="0069722F"/>
    <w:rsid w:val="006A0340"/>
    <w:rsid w:val="006A1770"/>
    <w:rsid w:val="006A1B1A"/>
    <w:rsid w:val="006A1B93"/>
    <w:rsid w:val="006A1D10"/>
    <w:rsid w:val="006A246C"/>
    <w:rsid w:val="006A259E"/>
    <w:rsid w:val="006A2878"/>
    <w:rsid w:val="006A3060"/>
    <w:rsid w:val="006A3180"/>
    <w:rsid w:val="006A3E89"/>
    <w:rsid w:val="006A40B6"/>
    <w:rsid w:val="006A4172"/>
    <w:rsid w:val="006A41BA"/>
    <w:rsid w:val="006A433B"/>
    <w:rsid w:val="006A470B"/>
    <w:rsid w:val="006A4D11"/>
    <w:rsid w:val="006A55A1"/>
    <w:rsid w:val="006A586E"/>
    <w:rsid w:val="006A5B98"/>
    <w:rsid w:val="006A5DAE"/>
    <w:rsid w:val="006A5FB0"/>
    <w:rsid w:val="006A6015"/>
    <w:rsid w:val="006A673C"/>
    <w:rsid w:val="006A7FAB"/>
    <w:rsid w:val="006B07DA"/>
    <w:rsid w:val="006B09DF"/>
    <w:rsid w:val="006B11D8"/>
    <w:rsid w:val="006B1587"/>
    <w:rsid w:val="006B164C"/>
    <w:rsid w:val="006B238E"/>
    <w:rsid w:val="006B2E44"/>
    <w:rsid w:val="006B381A"/>
    <w:rsid w:val="006B3B17"/>
    <w:rsid w:val="006B3CE9"/>
    <w:rsid w:val="006B42AE"/>
    <w:rsid w:val="006B436A"/>
    <w:rsid w:val="006B43FF"/>
    <w:rsid w:val="006B4879"/>
    <w:rsid w:val="006B4C5E"/>
    <w:rsid w:val="006B53FF"/>
    <w:rsid w:val="006B5587"/>
    <w:rsid w:val="006B5C22"/>
    <w:rsid w:val="006B5ED8"/>
    <w:rsid w:val="006B67D2"/>
    <w:rsid w:val="006B6C41"/>
    <w:rsid w:val="006B6C8D"/>
    <w:rsid w:val="006B7828"/>
    <w:rsid w:val="006B78A5"/>
    <w:rsid w:val="006C017C"/>
    <w:rsid w:val="006C0BCD"/>
    <w:rsid w:val="006C1087"/>
    <w:rsid w:val="006C1102"/>
    <w:rsid w:val="006C2661"/>
    <w:rsid w:val="006C286D"/>
    <w:rsid w:val="006C2DAB"/>
    <w:rsid w:val="006C379F"/>
    <w:rsid w:val="006C48BA"/>
    <w:rsid w:val="006C53A1"/>
    <w:rsid w:val="006C55B0"/>
    <w:rsid w:val="006C5ABB"/>
    <w:rsid w:val="006C678E"/>
    <w:rsid w:val="006C684A"/>
    <w:rsid w:val="006C7439"/>
    <w:rsid w:val="006C76DE"/>
    <w:rsid w:val="006D0078"/>
    <w:rsid w:val="006D02AE"/>
    <w:rsid w:val="006D0779"/>
    <w:rsid w:val="006D0C63"/>
    <w:rsid w:val="006D169E"/>
    <w:rsid w:val="006D1CFB"/>
    <w:rsid w:val="006D20FD"/>
    <w:rsid w:val="006D2259"/>
    <w:rsid w:val="006D2474"/>
    <w:rsid w:val="006D27B2"/>
    <w:rsid w:val="006D3109"/>
    <w:rsid w:val="006D328A"/>
    <w:rsid w:val="006D39E5"/>
    <w:rsid w:val="006D42CA"/>
    <w:rsid w:val="006D480F"/>
    <w:rsid w:val="006D4E0C"/>
    <w:rsid w:val="006D4FE6"/>
    <w:rsid w:val="006D54C7"/>
    <w:rsid w:val="006D687E"/>
    <w:rsid w:val="006D68C2"/>
    <w:rsid w:val="006D6DB0"/>
    <w:rsid w:val="006D70A2"/>
    <w:rsid w:val="006D76E9"/>
    <w:rsid w:val="006D7CE2"/>
    <w:rsid w:val="006D7D82"/>
    <w:rsid w:val="006D7E28"/>
    <w:rsid w:val="006D7F73"/>
    <w:rsid w:val="006E013D"/>
    <w:rsid w:val="006E0DAA"/>
    <w:rsid w:val="006E1564"/>
    <w:rsid w:val="006E157D"/>
    <w:rsid w:val="006E15B4"/>
    <w:rsid w:val="006E16A7"/>
    <w:rsid w:val="006E1959"/>
    <w:rsid w:val="006E1969"/>
    <w:rsid w:val="006E1FF9"/>
    <w:rsid w:val="006E25A1"/>
    <w:rsid w:val="006E2F57"/>
    <w:rsid w:val="006E30FF"/>
    <w:rsid w:val="006E3BA6"/>
    <w:rsid w:val="006E3CF6"/>
    <w:rsid w:val="006E3F5D"/>
    <w:rsid w:val="006E4978"/>
    <w:rsid w:val="006E4C87"/>
    <w:rsid w:val="006E527C"/>
    <w:rsid w:val="006E59D5"/>
    <w:rsid w:val="006E5E1C"/>
    <w:rsid w:val="006E5FAA"/>
    <w:rsid w:val="006E6DFF"/>
    <w:rsid w:val="006E70A5"/>
    <w:rsid w:val="006E756F"/>
    <w:rsid w:val="006E7D5C"/>
    <w:rsid w:val="006F019E"/>
    <w:rsid w:val="006F0AC3"/>
    <w:rsid w:val="006F0D33"/>
    <w:rsid w:val="006F0F39"/>
    <w:rsid w:val="006F104E"/>
    <w:rsid w:val="006F1DE2"/>
    <w:rsid w:val="006F229D"/>
    <w:rsid w:val="006F2509"/>
    <w:rsid w:val="006F2BE8"/>
    <w:rsid w:val="006F2DBA"/>
    <w:rsid w:val="006F2EDF"/>
    <w:rsid w:val="006F39ED"/>
    <w:rsid w:val="006F3A63"/>
    <w:rsid w:val="006F3C16"/>
    <w:rsid w:val="006F43DB"/>
    <w:rsid w:val="006F4AEC"/>
    <w:rsid w:val="006F54A0"/>
    <w:rsid w:val="006F5934"/>
    <w:rsid w:val="006F5AB4"/>
    <w:rsid w:val="006F690B"/>
    <w:rsid w:val="006F7302"/>
    <w:rsid w:val="006F759B"/>
    <w:rsid w:val="006F760F"/>
    <w:rsid w:val="00700579"/>
    <w:rsid w:val="0070116A"/>
    <w:rsid w:val="007016B5"/>
    <w:rsid w:val="007025E0"/>
    <w:rsid w:val="00702AB6"/>
    <w:rsid w:val="00703588"/>
    <w:rsid w:val="00703D3F"/>
    <w:rsid w:val="00704139"/>
    <w:rsid w:val="00705A9B"/>
    <w:rsid w:val="00705BAC"/>
    <w:rsid w:val="00705ED0"/>
    <w:rsid w:val="007064DF"/>
    <w:rsid w:val="007068CF"/>
    <w:rsid w:val="00706ABE"/>
    <w:rsid w:val="00706D13"/>
    <w:rsid w:val="00707C0D"/>
    <w:rsid w:val="007105B0"/>
    <w:rsid w:val="00710602"/>
    <w:rsid w:val="00710BFC"/>
    <w:rsid w:val="0071178C"/>
    <w:rsid w:val="00711D0F"/>
    <w:rsid w:val="00712190"/>
    <w:rsid w:val="00712210"/>
    <w:rsid w:val="00712351"/>
    <w:rsid w:val="00712509"/>
    <w:rsid w:val="00712514"/>
    <w:rsid w:val="00712710"/>
    <w:rsid w:val="0071279F"/>
    <w:rsid w:val="0071324F"/>
    <w:rsid w:val="0071333A"/>
    <w:rsid w:val="007135A1"/>
    <w:rsid w:val="00713D5D"/>
    <w:rsid w:val="007143CE"/>
    <w:rsid w:val="0071469C"/>
    <w:rsid w:val="00714920"/>
    <w:rsid w:val="00714E55"/>
    <w:rsid w:val="007158EB"/>
    <w:rsid w:val="00715EBF"/>
    <w:rsid w:val="00715F86"/>
    <w:rsid w:val="0071657A"/>
    <w:rsid w:val="007168E6"/>
    <w:rsid w:val="0071788B"/>
    <w:rsid w:val="00717BFA"/>
    <w:rsid w:val="0072008F"/>
    <w:rsid w:val="00720AF9"/>
    <w:rsid w:val="00720BB5"/>
    <w:rsid w:val="00720CF4"/>
    <w:rsid w:val="00720FBE"/>
    <w:rsid w:val="0072126D"/>
    <w:rsid w:val="00721538"/>
    <w:rsid w:val="00721AB1"/>
    <w:rsid w:val="00721B8E"/>
    <w:rsid w:val="00721D4A"/>
    <w:rsid w:val="00722340"/>
    <w:rsid w:val="00722707"/>
    <w:rsid w:val="007231AB"/>
    <w:rsid w:val="007236F8"/>
    <w:rsid w:val="0072379B"/>
    <w:rsid w:val="00723CD1"/>
    <w:rsid w:val="00724286"/>
    <w:rsid w:val="00724535"/>
    <w:rsid w:val="007250D7"/>
    <w:rsid w:val="00725AE4"/>
    <w:rsid w:val="00726622"/>
    <w:rsid w:val="00726C62"/>
    <w:rsid w:val="00726FBF"/>
    <w:rsid w:val="00727198"/>
    <w:rsid w:val="0072784F"/>
    <w:rsid w:val="00727B87"/>
    <w:rsid w:val="00730129"/>
    <w:rsid w:val="00730790"/>
    <w:rsid w:val="007309C8"/>
    <w:rsid w:val="0073102B"/>
    <w:rsid w:val="00731974"/>
    <w:rsid w:val="00732049"/>
    <w:rsid w:val="00732905"/>
    <w:rsid w:val="007338CB"/>
    <w:rsid w:val="00733A4E"/>
    <w:rsid w:val="00734090"/>
    <w:rsid w:val="007341B4"/>
    <w:rsid w:val="00734806"/>
    <w:rsid w:val="0073507F"/>
    <w:rsid w:val="007353D2"/>
    <w:rsid w:val="0073550C"/>
    <w:rsid w:val="00735692"/>
    <w:rsid w:val="0073579F"/>
    <w:rsid w:val="00735C8E"/>
    <w:rsid w:val="00735D7D"/>
    <w:rsid w:val="00735E6E"/>
    <w:rsid w:val="00736479"/>
    <w:rsid w:val="007367DC"/>
    <w:rsid w:val="00736854"/>
    <w:rsid w:val="0073695D"/>
    <w:rsid w:val="007374E4"/>
    <w:rsid w:val="007405EA"/>
    <w:rsid w:val="00740645"/>
    <w:rsid w:val="00740813"/>
    <w:rsid w:val="0074086E"/>
    <w:rsid w:val="00740C8E"/>
    <w:rsid w:val="00741107"/>
    <w:rsid w:val="00742C02"/>
    <w:rsid w:val="0074310D"/>
    <w:rsid w:val="00744502"/>
    <w:rsid w:val="00744594"/>
    <w:rsid w:val="00744A08"/>
    <w:rsid w:val="00744DA3"/>
    <w:rsid w:val="00746268"/>
    <w:rsid w:val="007466B6"/>
    <w:rsid w:val="0074689D"/>
    <w:rsid w:val="0074725B"/>
    <w:rsid w:val="0074792F"/>
    <w:rsid w:val="0075021D"/>
    <w:rsid w:val="00750520"/>
    <w:rsid w:val="00750E54"/>
    <w:rsid w:val="00751015"/>
    <w:rsid w:val="00751038"/>
    <w:rsid w:val="007513D8"/>
    <w:rsid w:val="0075156A"/>
    <w:rsid w:val="00751FE9"/>
    <w:rsid w:val="00752940"/>
    <w:rsid w:val="00753421"/>
    <w:rsid w:val="00753613"/>
    <w:rsid w:val="00753913"/>
    <w:rsid w:val="00753C3C"/>
    <w:rsid w:val="00754034"/>
    <w:rsid w:val="00754145"/>
    <w:rsid w:val="007546C2"/>
    <w:rsid w:val="00754767"/>
    <w:rsid w:val="00754AD5"/>
    <w:rsid w:val="00755F44"/>
    <w:rsid w:val="007565BD"/>
    <w:rsid w:val="00756605"/>
    <w:rsid w:val="00757647"/>
    <w:rsid w:val="00757E5A"/>
    <w:rsid w:val="0076015F"/>
    <w:rsid w:val="007604D4"/>
    <w:rsid w:val="00760653"/>
    <w:rsid w:val="00760870"/>
    <w:rsid w:val="00761061"/>
    <w:rsid w:val="00761499"/>
    <w:rsid w:val="007618BA"/>
    <w:rsid w:val="00761D66"/>
    <w:rsid w:val="0076249B"/>
    <w:rsid w:val="00762681"/>
    <w:rsid w:val="0076269E"/>
    <w:rsid w:val="00762816"/>
    <w:rsid w:val="0076333F"/>
    <w:rsid w:val="00763FF8"/>
    <w:rsid w:val="007642F6"/>
    <w:rsid w:val="00764980"/>
    <w:rsid w:val="00764A52"/>
    <w:rsid w:val="007659A9"/>
    <w:rsid w:val="00765E9F"/>
    <w:rsid w:val="007666CF"/>
    <w:rsid w:val="00766E0B"/>
    <w:rsid w:val="007675CF"/>
    <w:rsid w:val="00767737"/>
    <w:rsid w:val="0076785B"/>
    <w:rsid w:val="00767A43"/>
    <w:rsid w:val="00767EA8"/>
    <w:rsid w:val="00770282"/>
    <w:rsid w:val="00770400"/>
    <w:rsid w:val="007711F5"/>
    <w:rsid w:val="0077144F"/>
    <w:rsid w:val="00771E65"/>
    <w:rsid w:val="0077228F"/>
    <w:rsid w:val="0077234E"/>
    <w:rsid w:val="0077253E"/>
    <w:rsid w:val="0077325B"/>
    <w:rsid w:val="0077491C"/>
    <w:rsid w:val="00775589"/>
    <w:rsid w:val="00775FAD"/>
    <w:rsid w:val="0077645F"/>
    <w:rsid w:val="007769A9"/>
    <w:rsid w:val="00776A00"/>
    <w:rsid w:val="0077732C"/>
    <w:rsid w:val="007773DA"/>
    <w:rsid w:val="00777DA6"/>
    <w:rsid w:val="00780086"/>
    <w:rsid w:val="00780442"/>
    <w:rsid w:val="007807A0"/>
    <w:rsid w:val="00780DCE"/>
    <w:rsid w:val="007816CC"/>
    <w:rsid w:val="0078295E"/>
    <w:rsid w:val="00782F27"/>
    <w:rsid w:val="00782F2C"/>
    <w:rsid w:val="00783206"/>
    <w:rsid w:val="007836B0"/>
    <w:rsid w:val="00783FFD"/>
    <w:rsid w:val="00784504"/>
    <w:rsid w:val="0078462C"/>
    <w:rsid w:val="00784929"/>
    <w:rsid w:val="00785848"/>
    <w:rsid w:val="007858A8"/>
    <w:rsid w:val="007858C0"/>
    <w:rsid w:val="00785FEA"/>
    <w:rsid w:val="007868A9"/>
    <w:rsid w:val="00786912"/>
    <w:rsid w:val="00786B29"/>
    <w:rsid w:val="00786E8E"/>
    <w:rsid w:val="007873B4"/>
    <w:rsid w:val="007879CB"/>
    <w:rsid w:val="00787C20"/>
    <w:rsid w:val="00790621"/>
    <w:rsid w:val="0079086F"/>
    <w:rsid w:val="00790BA6"/>
    <w:rsid w:val="00790F8E"/>
    <w:rsid w:val="00791268"/>
    <w:rsid w:val="00791906"/>
    <w:rsid w:val="00791B1E"/>
    <w:rsid w:val="00791D69"/>
    <w:rsid w:val="00792568"/>
    <w:rsid w:val="007930E2"/>
    <w:rsid w:val="00793D61"/>
    <w:rsid w:val="00793E94"/>
    <w:rsid w:val="00793EE6"/>
    <w:rsid w:val="00793F97"/>
    <w:rsid w:val="0079446E"/>
    <w:rsid w:val="00794D67"/>
    <w:rsid w:val="00794F75"/>
    <w:rsid w:val="007955B1"/>
    <w:rsid w:val="007955DC"/>
    <w:rsid w:val="007959A3"/>
    <w:rsid w:val="00795CEE"/>
    <w:rsid w:val="00795D54"/>
    <w:rsid w:val="00796DFB"/>
    <w:rsid w:val="007970AA"/>
    <w:rsid w:val="00797510"/>
    <w:rsid w:val="00797CD5"/>
    <w:rsid w:val="007A005E"/>
    <w:rsid w:val="007A0559"/>
    <w:rsid w:val="007A0638"/>
    <w:rsid w:val="007A0B7C"/>
    <w:rsid w:val="007A0BD3"/>
    <w:rsid w:val="007A1022"/>
    <w:rsid w:val="007A1DB4"/>
    <w:rsid w:val="007A239C"/>
    <w:rsid w:val="007A3059"/>
    <w:rsid w:val="007A3AAA"/>
    <w:rsid w:val="007A3D9A"/>
    <w:rsid w:val="007A4770"/>
    <w:rsid w:val="007A4A88"/>
    <w:rsid w:val="007A4B86"/>
    <w:rsid w:val="007A4C61"/>
    <w:rsid w:val="007A5252"/>
    <w:rsid w:val="007A6BC0"/>
    <w:rsid w:val="007A6F18"/>
    <w:rsid w:val="007A75FA"/>
    <w:rsid w:val="007B0C8E"/>
    <w:rsid w:val="007B101E"/>
    <w:rsid w:val="007B1208"/>
    <w:rsid w:val="007B233B"/>
    <w:rsid w:val="007B235C"/>
    <w:rsid w:val="007B2382"/>
    <w:rsid w:val="007B24DB"/>
    <w:rsid w:val="007B3260"/>
    <w:rsid w:val="007B3282"/>
    <w:rsid w:val="007B3860"/>
    <w:rsid w:val="007B39EA"/>
    <w:rsid w:val="007B3AD8"/>
    <w:rsid w:val="007B3FA8"/>
    <w:rsid w:val="007B43AE"/>
    <w:rsid w:val="007B457C"/>
    <w:rsid w:val="007B4D2F"/>
    <w:rsid w:val="007B508E"/>
    <w:rsid w:val="007B5B13"/>
    <w:rsid w:val="007B5BBD"/>
    <w:rsid w:val="007B5E65"/>
    <w:rsid w:val="007B6155"/>
    <w:rsid w:val="007B674A"/>
    <w:rsid w:val="007B6C5D"/>
    <w:rsid w:val="007C0280"/>
    <w:rsid w:val="007C03F6"/>
    <w:rsid w:val="007C066A"/>
    <w:rsid w:val="007C06C5"/>
    <w:rsid w:val="007C1664"/>
    <w:rsid w:val="007C2808"/>
    <w:rsid w:val="007C389D"/>
    <w:rsid w:val="007C3D69"/>
    <w:rsid w:val="007C3EDD"/>
    <w:rsid w:val="007C44B3"/>
    <w:rsid w:val="007C4BCF"/>
    <w:rsid w:val="007C4F87"/>
    <w:rsid w:val="007C5B0D"/>
    <w:rsid w:val="007C6164"/>
    <w:rsid w:val="007C6705"/>
    <w:rsid w:val="007C6AC4"/>
    <w:rsid w:val="007C6FB5"/>
    <w:rsid w:val="007C74B4"/>
    <w:rsid w:val="007C76E4"/>
    <w:rsid w:val="007C7901"/>
    <w:rsid w:val="007C7A6B"/>
    <w:rsid w:val="007C7A6D"/>
    <w:rsid w:val="007C7B77"/>
    <w:rsid w:val="007D001C"/>
    <w:rsid w:val="007D01B8"/>
    <w:rsid w:val="007D037C"/>
    <w:rsid w:val="007D0574"/>
    <w:rsid w:val="007D07CE"/>
    <w:rsid w:val="007D084D"/>
    <w:rsid w:val="007D098E"/>
    <w:rsid w:val="007D0B76"/>
    <w:rsid w:val="007D0C9C"/>
    <w:rsid w:val="007D0D3D"/>
    <w:rsid w:val="007D12A4"/>
    <w:rsid w:val="007D2504"/>
    <w:rsid w:val="007D2567"/>
    <w:rsid w:val="007D2BAD"/>
    <w:rsid w:val="007D3482"/>
    <w:rsid w:val="007D34C0"/>
    <w:rsid w:val="007D3D1F"/>
    <w:rsid w:val="007D42D4"/>
    <w:rsid w:val="007D4411"/>
    <w:rsid w:val="007D471C"/>
    <w:rsid w:val="007D48C2"/>
    <w:rsid w:val="007D48C3"/>
    <w:rsid w:val="007D492B"/>
    <w:rsid w:val="007D4A5F"/>
    <w:rsid w:val="007D4F99"/>
    <w:rsid w:val="007D5A4B"/>
    <w:rsid w:val="007D5DEE"/>
    <w:rsid w:val="007D65AF"/>
    <w:rsid w:val="007D734A"/>
    <w:rsid w:val="007D7716"/>
    <w:rsid w:val="007D77B0"/>
    <w:rsid w:val="007D77B3"/>
    <w:rsid w:val="007D77BA"/>
    <w:rsid w:val="007D790F"/>
    <w:rsid w:val="007D7E10"/>
    <w:rsid w:val="007E17C3"/>
    <w:rsid w:val="007E17CC"/>
    <w:rsid w:val="007E1983"/>
    <w:rsid w:val="007E2299"/>
    <w:rsid w:val="007E23C1"/>
    <w:rsid w:val="007E2DAC"/>
    <w:rsid w:val="007E347B"/>
    <w:rsid w:val="007E3B66"/>
    <w:rsid w:val="007E4176"/>
    <w:rsid w:val="007E4CDA"/>
    <w:rsid w:val="007E4D11"/>
    <w:rsid w:val="007E51BF"/>
    <w:rsid w:val="007E5269"/>
    <w:rsid w:val="007E5676"/>
    <w:rsid w:val="007E5C99"/>
    <w:rsid w:val="007E6DDB"/>
    <w:rsid w:val="007E6E01"/>
    <w:rsid w:val="007E6E02"/>
    <w:rsid w:val="007E7024"/>
    <w:rsid w:val="007E7089"/>
    <w:rsid w:val="007E7647"/>
    <w:rsid w:val="007E7845"/>
    <w:rsid w:val="007E7EEE"/>
    <w:rsid w:val="007F0084"/>
    <w:rsid w:val="007F0C9D"/>
    <w:rsid w:val="007F138C"/>
    <w:rsid w:val="007F150D"/>
    <w:rsid w:val="007F1757"/>
    <w:rsid w:val="007F180C"/>
    <w:rsid w:val="007F229F"/>
    <w:rsid w:val="007F27AD"/>
    <w:rsid w:val="007F2933"/>
    <w:rsid w:val="007F2CFA"/>
    <w:rsid w:val="007F2F1E"/>
    <w:rsid w:val="007F3709"/>
    <w:rsid w:val="007F4D10"/>
    <w:rsid w:val="007F4E96"/>
    <w:rsid w:val="007F55B5"/>
    <w:rsid w:val="007F56A3"/>
    <w:rsid w:val="007F583F"/>
    <w:rsid w:val="007F5B25"/>
    <w:rsid w:val="007F5D59"/>
    <w:rsid w:val="007F65EE"/>
    <w:rsid w:val="007F6647"/>
    <w:rsid w:val="007F6DF8"/>
    <w:rsid w:val="007F7599"/>
    <w:rsid w:val="00800629"/>
    <w:rsid w:val="00800DB4"/>
    <w:rsid w:val="00801537"/>
    <w:rsid w:val="00802167"/>
    <w:rsid w:val="008026DB"/>
    <w:rsid w:val="00802A41"/>
    <w:rsid w:val="00802E75"/>
    <w:rsid w:val="00803324"/>
    <w:rsid w:val="00803363"/>
    <w:rsid w:val="0080377F"/>
    <w:rsid w:val="00804D0C"/>
    <w:rsid w:val="0080553E"/>
    <w:rsid w:val="00805717"/>
    <w:rsid w:val="00805851"/>
    <w:rsid w:val="0080595B"/>
    <w:rsid w:val="00805BCE"/>
    <w:rsid w:val="00805C51"/>
    <w:rsid w:val="00805DF3"/>
    <w:rsid w:val="0080628C"/>
    <w:rsid w:val="008064B1"/>
    <w:rsid w:val="00806C5D"/>
    <w:rsid w:val="00806F70"/>
    <w:rsid w:val="00807102"/>
    <w:rsid w:val="00807654"/>
    <w:rsid w:val="0081102B"/>
    <w:rsid w:val="008111BD"/>
    <w:rsid w:val="008114CA"/>
    <w:rsid w:val="0081165B"/>
    <w:rsid w:val="008118CF"/>
    <w:rsid w:val="00812D74"/>
    <w:rsid w:val="0081354A"/>
    <w:rsid w:val="008145E4"/>
    <w:rsid w:val="00815AD8"/>
    <w:rsid w:val="00815C8F"/>
    <w:rsid w:val="0081696C"/>
    <w:rsid w:val="008169BE"/>
    <w:rsid w:val="00816A91"/>
    <w:rsid w:val="00816E04"/>
    <w:rsid w:val="00817278"/>
    <w:rsid w:val="00817378"/>
    <w:rsid w:val="00817622"/>
    <w:rsid w:val="008176F3"/>
    <w:rsid w:val="00817929"/>
    <w:rsid w:val="0082004E"/>
    <w:rsid w:val="008200D0"/>
    <w:rsid w:val="008208B6"/>
    <w:rsid w:val="00820D78"/>
    <w:rsid w:val="00820EF4"/>
    <w:rsid w:val="00821563"/>
    <w:rsid w:val="008215B0"/>
    <w:rsid w:val="00821E00"/>
    <w:rsid w:val="008223BE"/>
    <w:rsid w:val="008226D2"/>
    <w:rsid w:val="00823173"/>
    <w:rsid w:val="00823562"/>
    <w:rsid w:val="00824097"/>
    <w:rsid w:val="0082413C"/>
    <w:rsid w:val="0082445E"/>
    <w:rsid w:val="008248C4"/>
    <w:rsid w:val="00824AA6"/>
    <w:rsid w:val="00824FEF"/>
    <w:rsid w:val="008255FE"/>
    <w:rsid w:val="00826110"/>
    <w:rsid w:val="00826288"/>
    <w:rsid w:val="0082697C"/>
    <w:rsid w:val="00826B83"/>
    <w:rsid w:val="00826CBB"/>
    <w:rsid w:val="00826E8C"/>
    <w:rsid w:val="00827036"/>
    <w:rsid w:val="0082707F"/>
    <w:rsid w:val="00827476"/>
    <w:rsid w:val="00827BBB"/>
    <w:rsid w:val="008300B8"/>
    <w:rsid w:val="008302F2"/>
    <w:rsid w:val="008315D2"/>
    <w:rsid w:val="0083161A"/>
    <w:rsid w:val="00831B39"/>
    <w:rsid w:val="00832F5D"/>
    <w:rsid w:val="00832F87"/>
    <w:rsid w:val="008332F0"/>
    <w:rsid w:val="008333E0"/>
    <w:rsid w:val="00833716"/>
    <w:rsid w:val="008348AC"/>
    <w:rsid w:val="00835632"/>
    <w:rsid w:val="008358E9"/>
    <w:rsid w:val="00835CA7"/>
    <w:rsid w:val="0083609A"/>
    <w:rsid w:val="0083629E"/>
    <w:rsid w:val="00836497"/>
    <w:rsid w:val="008365C9"/>
    <w:rsid w:val="0083661D"/>
    <w:rsid w:val="00836ADC"/>
    <w:rsid w:val="00836F69"/>
    <w:rsid w:val="00837AFA"/>
    <w:rsid w:val="00837D9A"/>
    <w:rsid w:val="00840913"/>
    <w:rsid w:val="0084091D"/>
    <w:rsid w:val="00840FE1"/>
    <w:rsid w:val="0084119E"/>
    <w:rsid w:val="00841923"/>
    <w:rsid w:val="008429AF"/>
    <w:rsid w:val="00842B36"/>
    <w:rsid w:val="00842D52"/>
    <w:rsid w:val="00842DF6"/>
    <w:rsid w:val="0084361A"/>
    <w:rsid w:val="00843726"/>
    <w:rsid w:val="008443B6"/>
    <w:rsid w:val="00844A68"/>
    <w:rsid w:val="00844C6F"/>
    <w:rsid w:val="00844CC0"/>
    <w:rsid w:val="00844FBC"/>
    <w:rsid w:val="0084504E"/>
    <w:rsid w:val="00845205"/>
    <w:rsid w:val="0084530D"/>
    <w:rsid w:val="00845AE0"/>
    <w:rsid w:val="00845CCE"/>
    <w:rsid w:val="00846353"/>
    <w:rsid w:val="008464C8"/>
    <w:rsid w:val="0084659E"/>
    <w:rsid w:val="008469C1"/>
    <w:rsid w:val="00846FD5"/>
    <w:rsid w:val="00847C3F"/>
    <w:rsid w:val="00847CA8"/>
    <w:rsid w:val="00850776"/>
    <w:rsid w:val="00850881"/>
    <w:rsid w:val="00850E62"/>
    <w:rsid w:val="00851499"/>
    <w:rsid w:val="008518AA"/>
    <w:rsid w:val="00851F06"/>
    <w:rsid w:val="00852271"/>
    <w:rsid w:val="00852298"/>
    <w:rsid w:val="00852FC7"/>
    <w:rsid w:val="008536DA"/>
    <w:rsid w:val="00853900"/>
    <w:rsid w:val="00853F62"/>
    <w:rsid w:val="0085475C"/>
    <w:rsid w:val="008556F9"/>
    <w:rsid w:val="00855D93"/>
    <w:rsid w:val="008569D5"/>
    <w:rsid w:val="00856C74"/>
    <w:rsid w:val="00856CFB"/>
    <w:rsid w:val="00860DDF"/>
    <w:rsid w:val="00860E2F"/>
    <w:rsid w:val="00862077"/>
    <w:rsid w:val="008622F3"/>
    <w:rsid w:val="00862913"/>
    <w:rsid w:val="00862BC0"/>
    <w:rsid w:val="00862C47"/>
    <w:rsid w:val="00862ED8"/>
    <w:rsid w:val="008631DD"/>
    <w:rsid w:val="008636EE"/>
    <w:rsid w:val="008640F6"/>
    <w:rsid w:val="0086484F"/>
    <w:rsid w:val="00864B01"/>
    <w:rsid w:val="00864C36"/>
    <w:rsid w:val="00866EB9"/>
    <w:rsid w:val="0086763A"/>
    <w:rsid w:val="00867804"/>
    <w:rsid w:val="0086797B"/>
    <w:rsid w:val="00867EBB"/>
    <w:rsid w:val="00870069"/>
    <w:rsid w:val="00870355"/>
    <w:rsid w:val="008705C7"/>
    <w:rsid w:val="00870A87"/>
    <w:rsid w:val="00870F5A"/>
    <w:rsid w:val="00870FE7"/>
    <w:rsid w:val="0087145F"/>
    <w:rsid w:val="00871618"/>
    <w:rsid w:val="00872490"/>
    <w:rsid w:val="00873223"/>
    <w:rsid w:val="00873770"/>
    <w:rsid w:val="00873831"/>
    <w:rsid w:val="00874B8A"/>
    <w:rsid w:val="00874EB2"/>
    <w:rsid w:val="00875761"/>
    <w:rsid w:val="00875A5B"/>
    <w:rsid w:val="00875B24"/>
    <w:rsid w:val="00875B86"/>
    <w:rsid w:val="00875F0A"/>
    <w:rsid w:val="00875F52"/>
    <w:rsid w:val="0087659E"/>
    <w:rsid w:val="008767F2"/>
    <w:rsid w:val="0087745A"/>
    <w:rsid w:val="00877465"/>
    <w:rsid w:val="00880254"/>
    <w:rsid w:val="00880313"/>
    <w:rsid w:val="008806DE"/>
    <w:rsid w:val="00880F22"/>
    <w:rsid w:val="008810E8"/>
    <w:rsid w:val="0088164D"/>
    <w:rsid w:val="0088276F"/>
    <w:rsid w:val="008829CD"/>
    <w:rsid w:val="00883543"/>
    <w:rsid w:val="00883AC5"/>
    <w:rsid w:val="00884352"/>
    <w:rsid w:val="0088495F"/>
    <w:rsid w:val="00884A2B"/>
    <w:rsid w:val="00884F34"/>
    <w:rsid w:val="008855EA"/>
    <w:rsid w:val="00885CB0"/>
    <w:rsid w:val="0088665B"/>
    <w:rsid w:val="00886F64"/>
    <w:rsid w:val="0088788C"/>
    <w:rsid w:val="00887F59"/>
    <w:rsid w:val="008900F0"/>
    <w:rsid w:val="00890949"/>
    <w:rsid w:val="008909B0"/>
    <w:rsid w:val="00890A23"/>
    <w:rsid w:val="00890B60"/>
    <w:rsid w:val="00890D24"/>
    <w:rsid w:val="00891707"/>
    <w:rsid w:val="008919DB"/>
    <w:rsid w:val="00891D66"/>
    <w:rsid w:val="00891FB5"/>
    <w:rsid w:val="008924DD"/>
    <w:rsid w:val="0089268B"/>
    <w:rsid w:val="00892EC8"/>
    <w:rsid w:val="00893017"/>
    <w:rsid w:val="00893326"/>
    <w:rsid w:val="00893819"/>
    <w:rsid w:val="00893821"/>
    <w:rsid w:val="00893B2E"/>
    <w:rsid w:val="00894478"/>
    <w:rsid w:val="008946AD"/>
    <w:rsid w:val="00894A0B"/>
    <w:rsid w:val="00894CA3"/>
    <w:rsid w:val="00895519"/>
    <w:rsid w:val="008957A3"/>
    <w:rsid w:val="00895E6A"/>
    <w:rsid w:val="00895EF2"/>
    <w:rsid w:val="00895FA3"/>
    <w:rsid w:val="008967EB"/>
    <w:rsid w:val="00896BDA"/>
    <w:rsid w:val="00896D8F"/>
    <w:rsid w:val="0089758E"/>
    <w:rsid w:val="008A0220"/>
    <w:rsid w:val="008A0B07"/>
    <w:rsid w:val="008A0FA0"/>
    <w:rsid w:val="008A17BE"/>
    <w:rsid w:val="008A1F66"/>
    <w:rsid w:val="008A20AF"/>
    <w:rsid w:val="008A2C8D"/>
    <w:rsid w:val="008A312C"/>
    <w:rsid w:val="008A32D2"/>
    <w:rsid w:val="008A355E"/>
    <w:rsid w:val="008A3604"/>
    <w:rsid w:val="008A37C5"/>
    <w:rsid w:val="008A4441"/>
    <w:rsid w:val="008A4C52"/>
    <w:rsid w:val="008A6D83"/>
    <w:rsid w:val="008A7955"/>
    <w:rsid w:val="008B01C5"/>
    <w:rsid w:val="008B028D"/>
    <w:rsid w:val="008B1136"/>
    <w:rsid w:val="008B1368"/>
    <w:rsid w:val="008B136E"/>
    <w:rsid w:val="008B1BBD"/>
    <w:rsid w:val="008B1CF5"/>
    <w:rsid w:val="008B2120"/>
    <w:rsid w:val="008B21D8"/>
    <w:rsid w:val="008B252A"/>
    <w:rsid w:val="008B2BC4"/>
    <w:rsid w:val="008B3105"/>
    <w:rsid w:val="008B31CB"/>
    <w:rsid w:val="008B3466"/>
    <w:rsid w:val="008B389B"/>
    <w:rsid w:val="008B41CC"/>
    <w:rsid w:val="008B42BC"/>
    <w:rsid w:val="008B57C1"/>
    <w:rsid w:val="008B621F"/>
    <w:rsid w:val="008B6DE3"/>
    <w:rsid w:val="008B7E4A"/>
    <w:rsid w:val="008C0780"/>
    <w:rsid w:val="008C0BF5"/>
    <w:rsid w:val="008C0CE5"/>
    <w:rsid w:val="008C0EDB"/>
    <w:rsid w:val="008C143D"/>
    <w:rsid w:val="008C151E"/>
    <w:rsid w:val="008C1A36"/>
    <w:rsid w:val="008C1E3E"/>
    <w:rsid w:val="008C2AD0"/>
    <w:rsid w:val="008C2E51"/>
    <w:rsid w:val="008C3010"/>
    <w:rsid w:val="008C4428"/>
    <w:rsid w:val="008C4634"/>
    <w:rsid w:val="008C46F3"/>
    <w:rsid w:val="008C47C8"/>
    <w:rsid w:val="008C5193"/>
    <w:rsid w:val="008C5734"/>
    <w:rsid w:val="008C5959"/>
    <w:rsid w:val="008C5CCC"/>
    <w:rsid w:val="008C60C0"/>
    <w:rsid w:val="008C65A1"/>
    <w:rsid w:val="008C665A"/>
    <w:rsid w:val="008C6B2D"/>
    <w:rsid w:val="008C6E0F"/>
    <w:rsid w:val="008C6F8C"/>
    <w:rsid w:val="008C7386"/>
    <w:rsid w:val="008D0791"/>
    <w:rsid w:val="008D07E8"/>
    <w:rsid w:val="008D1123"/>
    <w:rsid w:val="008D1A0F"/>
    <w:rsid w:val="008D2E7A"/>
    <w:rsid w:val="008D331A"/>
    <w:rsid w:val="008D36AD"/>
    <w:rsid w:val="008D3C16"/>
    <w:rsid w:val="008D47ED"/>
    <w:rsid w:val="008D47F7"/>
    <w:rsid w:val="008D4D8D"/>
    <w:rsid w:val="008D4FC8"/>
    <w:rsid w:val="008D587A"/>
    <w:rsid w:val="008D5C2D"/>
    <w:rsid w:val="008D634F"/>
    <w:rsid w:val="008D69CB"/>
    <w:rsid w:val="008D7292"/>
    <w:rsid w:val="008D7BF1"/>
    <w:rsid w:val="008E0057"/>
    <w:rsid w:val="008E09E5"/>
    <w:rsid w:val="008E0AEC"/>
    <w:rsid w:val="008E12AE"/>
    <w:rsid w:val="008E2D7A"/>
    <w:rsid w:val="008E2ECA"/>
    <w:rsid w:val="008E2F87"/>
    <w:rsid w:val="008E358A"/>
    <w:rsid w:val="008E3743"/>
    <w:rsid w:val="008E39BE"/>
    <w:rsid w:val="008E3F3C"/>
    <w:rsid w:val="008E4B55"/>
    <w:rsid w:val="008E51F0"/>
    <w:rsid w:val="008E53F4"/>
    <w:rsid w:val="008E5435"/>
    <w:rsid w:val="008E5B62"/>
    <w:rsid w:val="008E62D2"/>
    <w:rsid w:val="008E651A"/>
    <w:rsid w:val="008E7936"/>
    <w:rsid w:val="008E7B99"/>
    <w:rsid w:val="008E7CE5"/>
    <w:rsid w:val="008E7ECD"/>
    <w:rsid w:val="008F04AF"/>
    <w:rsid w:val="008F0575"/>
    <w:rsid w:val="008F0CCE"/>
    <w:rsid w:val="008F0D70"/>
    <w:rsid w:val="008F1092"/>
    <w:rsid w:val="008F160F"/>
    <w:rsid w:val="008F1ECB"/>
    <w:rsid w:val="008F1F7C"/>
    <w:rsid w:val="008F276C"/>
    <w:rsid w:val="008F301E"/>
    <w:rsid w:val="008F3097"/>
    <w:rsid w:val="008F325C"/>
    <w:rsid w:val="008F33BF"/>
    <w:rsid w:val="008F358B"/>
    <w:rsid w:val="008F39EA"/>
    <w:rsid w:val="008F3F34"/>
    <w:rsid w:val="008F46E1"/>
    <w:rsid w:val="008F4943"/>
    <w:rsid w:val="008F49D6"/>
    <w:rsid w:val="008F50A7"/>
    <w:rsid w:val="008F60AB"/>
    <w:rsid w:val="008F62C3"/>
    <w:rsid w:val="008F6786"/>
    <w:rsid w:val="008F7403"/>
    <w:rsid w:val="008F7FAB"/>
    <w:rsid w:val="00900399"/>
    <w:rsid w:val="0090082F"/>
    <w:rsid w:val="00900AB8"/>
    <w:rsid w:val="009017C8"/>
    <w:rsid w:val="00902BAB"/>
    <w:rsid w:val="009036B5"/>
    <w:rsid w:val="009036EB"/>
    <w:rsid w:val="00903714"/>
    <w:rsid w:val="00903C2C"/>
    <w:rsid w:val="0090418B"/>
    <w:rsid w:val="00904FB8"/>
    <w:rsid w:val="00905C3A"/>
    <w:rsid w:val="00907876"/>
    <w:rsid w:val="009113B0"/>
    <w:rsid w:val="00911600"/>
    <w:rsid w:val="00911D1C"/>
    <w:rsid w:val="0091257B"/>
    <w:rsid w:val="009129A6"/>
    <w:rsid w:val="009129B8"/>
    <w:rsid w:val="009129F9"/>
    <w:rsid w:val="00913368"/>
    <w:rsid w:val="009133E5"/>
    <w:rsid w:val="00913BCC"/>
    <w:rsid w:val="00913BD3"/>
    <w:rsid w:val="009142B7"/>
    <w:rsid w:val="009148E8"/>
    <w:rsid w:val="00914CB2"/>
    <w:rsid w:val="00915575"/>
    <w:rsid w:val="009162EB"/>
    <w:rsid w:val="009162F9"/>
    <w:rsid w:val="009164F4"/>
    <w:rsid w:val="00917D8B"/>
    <w:rsid w:val="00920045"/>
    <w:rsid w:val="0092081B"/>
    <w:rsid w:val="00920B96"/>
    <w:rsid w:val="00920CED"/>
    <w:rsid w:val="00920D06"/>
    <w:rsid w:val="00921316"/>
    <w:rsid w:val="00921448"/>
    <w:rsid w:val="0092170F"/>
    <w:rsid w:val="00921A28"/>
    <w:rsid w:val="00922014"/>
    <w:rsid w:val="00922129"/>
    <w:rsid w:val="009236F6"/>
    <w:rsid w:val="009239D6"/>
    <w:rsid w:val="00923C9C"/>
    <w:rsid w:val="0092442A"/>
    <w:rsid w:val="009246FD"/>
    <w:rsid w:val="00924912"/>
    <w:rsid w:val="00924DFC"/>
    <w:rsid w:val="00924E17"/>
    <w:rsid w:val="00925187"/>
    <w:rsid w:val="009256D7"/>
    <w:rsid w:val="009258E4"/>
    <w:rsid w:val="00925B00"/>
    <w:rsid w:val="00925D5E"/>
    <w:rsid w:val="00925E4B"/>
    <w:rsid w:val="00926A37"/>
    <w:rsid w:val="009276A8"/>
    <w:rsid w:val="00927DB2"/>
    <w:rsid w:val="00927F95"/>
    <w:rsid w:val="0093018A"/>
    <w:rsid w:val="009305A4"/>
    <w:rsid w:val="00930F9A"/>
    <w:rsid w:val="009313AE"/>
    <w:rsid w:val="009319EA"/>
    <w:rsid w:val="00932078"/>
    <w:rsid w:val="009324A0"/>
    <w:rsid w:val="009335AA"/>
    <w:rsid w:val="009336D5"/>
    <w:rsid w:val="00933C20"/>
    <w:rsid w:val="00934785"/>
    <w:rsid w:val="00934ECE"/>
    <w:rsid w:val="0093551D"/>
    <w:rsid w:val="0093619B"/>
    <w:rsid w:val="00936DBB"/>
    <w:rsid w:val="009370A5"/>
    <w:rsid w:val="0094054D"/>
    <w:rsid w:val="009408EF"/>
    <w:rsid w:val="00940A40"/>
    <w:rsid w:val="00941048"/>
    <w:rsid w:val="00941B88"/>
    <w:rsid w:val="009430FB"/>
    <w:rsid w:val="00944C37"/>
    <w:rsid w:val="009455E9"/>
    <w:rsid w:val="009456A4"/>
    <w:rsid w:val="00945B2B"/>
    <w:rsid w:val="00946A71"/>
    <w:rsid w:val="00946D29"/>
    <w:rsid w:val="00946DEE"/>
    <w:rsid w:val="009470E8"/>
    <w:rsid w:val="00947913"/>
    <w:rsid w:val="009500B3"/>
    <w:rsid w:val="009501E2"/>
    <w:rsid w:val="0095028E"/>
    <w:rsid w:val="009506DF"/>
    <w:rsid w:val="00951047"/>
    <w:rsid w:val="0095167F"/>
    <w:rsid w:val="00951D58"/>
    <w:rsid w:val="00951D73"/>
    <w:rsid w:val="00951D8D"/>
    <w:rsid w:val="0095222B"/>
    <w:rsid w:val="00952280"/>
    <w:rsid w:val="00952296"/>
    <w:rsid w:val="00952440"/>
    <w:rsid w:val="0095256B"/>
    <w:rsid w:val="00952910"/>
    <w:rsid w:val="00952B76"/>
    <w:rsid w:val="00952B7E"/>
    <w:rsid w:val="00952C30"/>
    <w:rsid w:val="00952D9A"/>
    <w:rsid w:val="0095320A"/>
    <w:rsid w:val="0095365E"/>
    <w:rsid w:val="00954103"/>
    <w:rsid w:val="009541E8"/>
    <w:rsid w:val="009548F9"/>
    <w:rsid w:val="00954A57"/>
    <w:rsid w:val="009550EA"/>
    <w:rsid w:val="009553CD"/>
    <w:rsid w:val="00955D33"/>
    <w:rsid w:val="00956583"/>
    <w:rsid w:val="0095756E"/>
    <w:rsid w:val="00957BD4"/>
    <w:rsid w:val="00957C72"/>
    <w:rsid w:val="00960016"/>
    <w:rsid w:val="009601A5"/>
    <w:rsid w:val="00960267"/>
    <w:rsid w:val="009607F8"/>
    <w:rsid w:val="00960D48"/>
    <w:rsid w:val="00960E17"/>
    <w:rsid w:val="0096117B"/>
    <w:rsid w:val="0096130C"/>
    <w:rsid w:val="009614BD"/>
    <w:rsid w:val="009617B6"/>
    <w:rsid w:val="0096180B"/>
    <w:rsid w:val="009618CF"/>
    <w:rsid w:val="00961CFF"/>
    <w:rsid w:val="00962351"/>
    <w:rsid w:val="00962767"/>
    <w:rsid w:val="00964292"/>
    <w:rsid w:val="00964407"/>
    <w:rsid w:val="00964B8C"/>
    <w:rsid w:val="00964D70"/>
    <w:rsid w:val="009650D6"/>
    <w:rsid w:val="00965534"/>
    <w:rsid w:val="00966328"/>
    <w:rsid w:val="009669CA"/>
    <w:rsid w:val="00966ED6"/>
    <w:rsid w:val="009671C8"/>
    <w:rsid w:val="009700D8"/>
    <w:rsid w:val="0097017C"/>
    <w:rsid w:val="0097217C"/>
    <w:rsid w:val="0097280D"/>
    <w:rsid w:val="0097285B"/>
    <w:rsid w:val="00972969"/>
    <w:rsid w:val="009729A8"/>
    <w:rsid w:val="00972C01"/>
    <w:rsid w:val="00972DC4"/>
    <w:rsid w:val="00972DD1"/>
    <w:rsid w:val="00973568"/>
    <w:rsid w:val="00973851"/>
    <w:rsid w:val="00973FF7"/>
    <w:rsid w:val="00973FF9"/>
    <w:rsid w:val="00974241"/>
    <w:rsid w:val="009742DA"/>
    <w:rsid w:val="009749E7"/>
    <w:rsid w:val="00975095"/>
    <w:rsid w:val="0097577C"/>
    <w:rsid w:val="00975BA0"/>
    <w:rsid w:val="00976683"/>
    <w:rsid w:val="0097675A"/>
    <w:rsid w:val="00976A79"/>
    <w:rsid w:val="00976E9F"/>
    <w:rsid w:val="00977D36"/>
    <w:rsid w:val="0098012D"/>
    <w:rsid w:val="00980357"/>
    <w:rsid w:val="00980738"/>
    <w:rsid w:val="00980C35"/>
    <w:rsid w:val="0098191B"/>
    <w:rsid w:val="00982C5C"/>
    <w:rsid w:val="00982CE9"/>
    <w:rsid w:val="0098324B"/>
    <w:rsid w:val="00983469"/>
    <w:rsid w:val="0098358F"/>
    <w:rsid w:val="00983AF7"/>
    <w:rsid w:val="009847D1"/>
    <w:rsid w:val="00985B4C"/>
    <w:rsid w:val="00985F9D"/>
    <w:rsid w:val="0098663B"/>
    <w:rsid w:val="00986C8B"/>
    <w:rsid w:val="009870CB"/>
    <w:rsid w:val="00987413"/>
    <w:rsid w:val="0098772F"/>
    <w:rsid w:val="00987881"/>
    <w:rsid w:val="00987AE9"/>
    <w:rsid w:val="00990662"/>
    <w:rsid w:val="00991923"/>
    <w:rsid w:val="00991AEC"/>
    <w:rsid w:val="00991F5A"/>
    <w:rsid w:val="00992CF0"/>
    <w:rsid w:val="00992D1D"/>
    <w:rsid w:val="00993224"/>
    <w:rsid w:val="009932B5"/>
    <w:rsid w:val="009937C0"/>
    <w:rsid w:val="00994170"/>
    <w:rsid w:val="009945DC"/>
    <w:rsid w:val="009951E9"/>
    <w:rsid w:val="00995347"/>
    <w:rsid w:val="00995405"/>
    <w:rsid w:val="00995623"/>
    <w:rsid w:val="009957DA"/>
    <w:rsid w:val="00995A6E"/>
    <w:rsid w:val="00995E57"/>
    <w:rsid w:val="00996386"/>
    <w:rsid w:val="00996603"/>
    <w:rsid w:val="00996F5E"/>
    <w:rsid w:val="00997314"/>
    <w:rsid w:val="00997AEE"/>
    <w:rsid w:val="00997EA5"/>
    <w:rsid w:val="009A007F"/>
    <w:rsid w:val="009A056C"/>
    <w:rsid w:val="009A0E2D"/>
    <w:rsid w:val="009A11C6"/>
    <w:rsid w:val="009A1420"/>
    <w:rsid w:val="009A25E0"/>
    <w:rsid w:val="009A28F8"/>
    <w:rsid w:val="009A2E0E"/>
    <w:rsid w:val="009A2F9F"/>
    <w:rsid w:val="009A3270"/>
    <w:rsid w:val="009A342D"/>
    <w:rsid w:val="009A3D2E"/>
    <w:rsid w:val="009A4B22"/>
    <w:rsid w:val="009A5025"/>
    <w:rsid w:val="009A50C7"/>
    <w:rsid w:val="009A61F6"/>
    <w:rsid w:val="009A61FE"/>
    <w:rsid w:val="009A629A"/>
    <w:rsid w:val="009A68DD"/>
    <w:rsid w:val="009A6BDF"/>
    <w:rsid w:val="009A6C57"/>
    <w:rsid w:val="009A7798"/>
    <w:rsid w:val="009A7995"/>
    <w:rsid w:val="009A7C8C"/>
    <w:rsid w:val="009A7E47"/>
    <w:rsid w:val="009B0001"/>
    <w:rsid w:val="009B0555"/>
    <w:rsid w:val="009B0F14"/>
    <w:rsid w:val="009B12C7"/>
    <w:rsid w:val="009B16C3"/>
    <w:rsid w:val="009B260E"/>
    <w:rsid w:val="009B2861"/>
    <w:rsid w:val="009B3814"/>
    <w:rsid w:val="009B389A"/>
    <w:rsid w:val="009B3948"/>
    <w:rsid w:val="009B40B4"/>
    <w:rsid w:val="009B4AC6"/>
    <w:rsid w:val="009B4B4B"/>
    <w:rsid w:val="009B4D01"/>
    <w:rsid w:val="009B4E96"/>
    <w:rsid w:val="009B5418"/>
    <w:rsid w:val="009B5832"/>
    <w:rsid w:val="009B5B87"/>
    <w:rsid w:val="009B5F07"/>
    <w:rsid w:val="009B5F99"/>
    <w:rsid w:val="009B653F"/>
    <w:rsid w:val="009B67EE"/>
    <w:rsid w:val="009B6CB9"/>
    <w:rsid w:val="009B6DED"/>
    <w:rsid w:val="009B7170"/>
    <w:rsid w:val="009B7760"/>
    <w:rsid w:val="009B785A"/>
    <w:rsid w:val="009B7CC5"/>
    <w:rsid w:val="009C05FB"/>
    <w:rsid w:val="009C0880"/>
    <w:rsid w:val="009C0EB9"/>
    <w:rsid w:val="009C0FCC"/>
    <w:rsid w:val="009C15B8"/>
    <w:rsid w:val="009C1869"/>
    <w:rsid w:val="009C1C20"/>
    <w:rsid w:val="009C1E05"/>
    <w:rsid w:val="009C22FC"/>
    <w:rsid w:val="009C2C17"/>
    <w:rsid w:val="009C31F9"/>
    <w:rsid w:val="009C36AA"/>
    <w:rsid w:val="009C48D1"/>
    <w:rsid w:val="009C4CD9"/>
    <w:rsid w:val="009C52DD"/>
    <w:rsid w:val="009C5355"/>
    <w:rsid w:val="009C5588"/>
    <w:rsid w:val="009C59F7"/>
    <w:rsid w:val="009C692A"/>
    <w:rsid w:val="009C6A00"/>
    <w:rsid w:val="009C6E65"/>
    <w:rsid w:val="009C7731"/>
    <w:rsid w:val="009C7824"/>
    <w:rsid w:val="009C7B09"/>
    <w:rsid w:val="009D07CF"/>
    <w:rsid w:val="009D0814"/>
    <w:rsid w:val="009D09B6"/>
    <w:rsid w:val="009D0DE2"/>
    <w:rsid w:val="009D0DFC"/>
    <w:rsid w:val="009D193B"/>
    <w:rsid w:val="009D1B5C"/>
    <w:rsid w:val="009D26FB"/>
    <w:rsid w:val="009D2DF5"/>
    <w:rsid w:val="009D31AC"/>
    <w:rsid w:val="009D3259"/>
    <w:rsid w:val="009D3411"/>
    <w:rsid w:val="009D3713"/>
    <w:rsid w:val="009D39F3"/>
    <w:rsid w:val="009D463A"/>
    <w:rsid w:val="009D46B7"/>
    <w:rsid w:val="009D52D7"/>
    <w:rsid w:val="009D5E57"/>
    <w:rsid w:val="009D5E7A"/>
    <w:rsid w:val="009D6884"/>
    <w:rsid w:val="009D6BD1"/>
    <w:rsid w:val="009D6D7C"/>
    <w:rsid w:val="009D6DA5"/>
    <w:rsid w:val="009D730D"/>
    <w:rsid w:val="009D7514"/>
    <w:rsid w:val="009D77CD"/>
    <w:rsid w:val="009E020C"/>
    <w:rsid w:val="009E02CA"/>
    <w:rsid w:val="009E07CA"/>
    <w:rsid w:val="009E117A"/>
    <w:rsid w:val="009E12B4"/>
    <w:rsid w:val="009E161B"/>
    <w:rsid w:val="009E1B5E"/>
    <w:rsid w:val="009E2BE9"/>
    <w:rsid w:val="009E385F"/>
    <w:rsid w:val="009E3E36"/>
    <w:rsid w:val="009E3EB2"/>
    <w:rsid w:val="009E4441"/>
    <w:rsid w:val="009E44D6"/>
    <w:rsid w:val="009E4712"/>
    <w:rsid w:val="009E4986"/>
    <w:rsid w:val="009E4CE3"/>
    <w:rsid w:val="009E4ED5"/>
    <w:rsid w:val="009E5014"/>
    <w:rsid w:val="009E502F"/>
    <w:rsid w:val="009E59B4"/>
    <w:rsid w:val="009E5F25"/>
    <w:rsid w:val="009E64DD"/>
    <w:rsid w:val="009E6679"/>
    <w:rsid w:val="009E6D20"/>
    <w:rsid w:val="009E6E70"/>
    <w:rsid w:val="009E7D30"/>
    <w:rsid w:val="009E7F60"/>
    <w:rsid w:val="009F0189"/>
    <w:rsid w:val="009F041E"/>
    <w:rsid w:val="009F12E4"/>
    <w:rsid w:val="009F1FA9"/>
    <w:rsid w:val="009F2086"/>
    <w:rsid w:val="009F211A"/>
    <w:rsid w:val="009F24B3"/>
    <w:rsid w:val="009F24DF"/>
    <w:rsid w:val="009F2DD7"/>
    <w:rsid w:val="009F3534"/>
    <w:rsid w:val="009F363D"/>
    <w:rsid w:val="009F38FA"/>
    <w:rsid w:val="009F3B68"/>
    <w:rsid w:val="009F3D96"/>
    <w:rsid w:val="009F4129"/>
    <w:rsid w:val="009F4649"/>
    <w:rsid w:val="009F469B"/>
    <w:rsid w:val="009F4DEC"/>
    <w:rsid w:val="009F4E55"/>
    <w:rsid w:val="009F50C6"/>
    <w:rsid w:val="009F59FF"/>
    <w:rsid w:val="009F5AAD"/>
    <w:rsid w:val="009F6583"/>
    <w:rsid w:val="009F73CF"/>
    <w:rsid w:val="00A00232"/>
    <w:rsid w:val="00A005CF"/>
    <w:rsid w:val="00A00D20"/>
    <w:rsid w:val="00A01F4A"/>
    <w:rsid w:val="00A0240C"/>
    <w:rsid w:val="00A02501"/>
    <w:rsid w:val="00A02EF6"/>
    <w:rsid w:val="00A0305B"/>
    <w:rsid w:val="00A03925"/>
    <w:rsid w:val="00A03D8E"/>
    <w:rsid w:val="00A048E0"/>
    <w:rsid w:val="00A04AA8"/>
    <w:rsid w:val="00A04CD6"/>
    <w:rsid w:val="00A053FE"/>
    <w:rsid w:val="00A05990"/>
    <w:rsid w:val="00A05A65"/>
    <w:rsid w:val="00A061FA"/>
    <w:rsid w:val="00A06E31"/>
    <w:rsid w:val="00A06F5C"/>
    <w:rsid w:val="00A0708B"/>
    <w:rsid w:val="00A07310"/>
    <w:rsid w:val="00A075E0"/>
    <w:rsid w:val="00A07C4B"/>
    <w:rsid w:val="00A1004C"/>
    <w:rsid w:val="00A101D7"/>
    <w:rsid w:val="00A108F7"/>
    <w:rsid w:val="00A109B1"/>
    <w:rsid w:val="00A1191A"/>
    <w:rsid w:val="00A119A5"/>
    <w:rsid w:val="00A12034"/>
    <w:rsid w:val="00A12621"/>
    <w:rsid w:val="00A129A5"/>
    <w:rsid w:val="00A13338"/>
    <w:rsid w:val="00A150E7"/>
    <w:rsid w:val="00A15353"/>
    <w:rsid w:val="00A159BA"/>
    <w:rsid w:val="00A15A7C"/>
    <w:rsid w:val="00A15BD8"/>
    <w:rsid w:val="00A165F5"/>
    <w:rsid w:val="00A16847"/>
    <w:rsid w:val="00A1724D"/>
    <w:rsid w:val="00A1749A"/>
    <w:rsid w:val="00A17552"/>
    <w:rsid w:val="00A17997"/>
    <w:rsid w:val="00A17A94"/>
    <w:rsid w:val="00A17FDA"/>
    <w:rsid w:val="00A20157"/>
    <w:rsid w:val="00A2024E"/>
    <w:rsid w:val="00A210EF"/>
    <w:rsid w:val="00A216BB"/>
    <w:rsid w:val="00A2172F"/>
    <w:rsid w:val="00A21ED4"/>
    <w:rsid w:val="00A21F26"/>
    <w:rsid w:val="00A21FCB"/>
    <w:rsid w:val="00A21FEA"/>
    <w:rsid w:val="00A2208A"/>
    <w:rsid w:val="00A224E0"/>
    <w:rsid w:val="00A22C2F"/>
    <w:rsid w:val="00A230A2"/>
    <w:rsid w:val="00A2379A"/>
    <w:rsid w:val="00A24C36"/>
    <w:rsid w:val="00A24D5C"/>
    <w:rsid w:val="00A2592D"/>
    <w:rsid w:val="00A25CBB"/>
    <w:rsid w:val="00A2650F"/>
    <w:rsid w:val="00A2708D"/>
    <w:rsid w:val="00A27314"/>
    <w:rsid w:val="00A2761E"/>
    <w:rsid w:val="00A30158"/>
    <w:rsid w:val="00A301DB"/>
    <w:rsid w:val="00A30A04"/>
    <w:rsid w:val="00A317BE"/>
    <w:rsid w:val="00A31AF2"/>
    <w:rsid w:val="00A32A9D"/>
    <w:rsid w:val="00A32AA8"/>
    <w:rsid w:val="00A33309"/>
    <w:rsid w:val="00A3340F"/>
    <w:rsid w:val="00A33A69"/>
    <w:rsid w:val="00A33B7E"/>
    <w:rsid w:val="00A341C5"/>
    <w:rsid w:val="00A34835"/>
    <w:rsid w:val="00A34B5C"/>
    <w:rsid w:val="00A360FC"/>
    <w:rsid w:val="00A3775B"/>
    <w:rsid w:val="00A3783E"/>
    <w:rsid w:val="00A37C1F"/>
    <w:rsid w:val="00A37E00"/>
    <w:rsid w:val="00A37E9B"/>
    <w:rsid w:val="00A37EA4"/>
    <w:rsid w:val="00A400E0"/>
    <w:rsid w:val="00A4030E"/>
    <w:rsid w:val="00A41EE9"/>
    <w:rsid w:val="00A4201B"/>
    <w:rsid w:val="00A4217C"/>
    <w:rsid w:val="00A42342"/>
    <w:rsid w:val="00A42ADA"/>
    <w:rsid w:val="00A42F12"/>
    <w:rsid w:val="00A43677"/>
    <w:rsid w:val="00A43A62"/>
    <w:rsid w:val="00A44376"/>
    <w:rsid w:val="00A443AF"/>
    <w:rsid w:val="00A44BBB"/>
    <w:rsid w:val="00A45239"/>
    <w:rsid w:val="00A457C7"/>
    <w:rsid w:val="00A45BBA"/>
    <w:rsid w:val="00A45C52"/>
    <w:rsid w:val="00A45D1A"/>
    <w:rsid w:val="00A45F45"/>
    <w:rsid w:val="00A4648C"/>
    <w:rsid w:val="00A4664D"/>
    <w:rsid w:val="00A4699E"/>
    <w:rsid w:val="00A46DD3"/>
    <w:rsid w:val="00A471B0"/>
    <w:rsid w:val="00A4756D"/>
    <w:rsid w:val="00A4756F"/>
    <w:rsid w:val="00A5120E"/>
    <w:rsid w:val="00A514A7"/>
    <w:rsid w:val="00A524FE"/>
    <w:rsid w:val="00A52544"/>
    <w:rsid w:val="00A52CF3"/>
    <w:rsid w:val="00A5314C"/>
    <w:rsid w:val="00A53329"/>
    <w:rsid w:val="00A53AB4"/>
    <w:rsid w:val="00A53B54"/>
    <w:rsid w:val="00A5471E"/>
    <w:rsid w:val="00A54FA8"/>
    <w:rsid w:val="00A559E7"/>
    <w:rsid w:val="00A55AE8"/>
    <w:rsid w:val="00A55D69"/>
    <w:rsid w:val="00A560C2"/>
    <w:rsid w:val="00A56812"/>
    <w:rsid w:val="00A5733C"/>
    <w:rsid w:val="00A605CE"/>
    <w:rsid w:val="00A611B4"/>
    <w:rsid w:val="00A61319"/>
    <w:rsid w:val="00A6131A"/>
    <w:rsid w:val="00A61BDD"/>
    <w:rsid w:val="00A6221B"/>
    <w:rsid w:val="00A624EC"/>
    <w:rsid w:val="00A62CE1"/>
    <w:rsid w:val="00A63429"/>
    <w:rsid w:val="00A63D34"/>
    <w:rsid w:val="00A63DC9"/>
    <w:rsid w:val="00A63F21"/>
    <w:rsid w:val="00A64998"/>
    <w:rsid w:val="00A64D55"/>
    <w:rsid w:val="00A6511D"/>
    <w:rsid w:val="00A655FD"/>
    <w:rsid w:val="00A6564D"/>
    <w:rsid w:val="00A657F3"/>
    <w:rsid w:val="00A6676A"/>
    <w:rsid w:val="00A66B25"/>
    <w:rsid w:val="00A66D3E"/>
    <w:rsid w:val="00A6722A"/>
    <w:rsid w:val="00A67C37"/>
    <w:rsid w:val="00A70611"/>
    <w:rsid w:val="00A70BBA"/>
    <w:rsid w:val="00A71EF7"/>
    <w:rsid w:val="00A726CE"/>
    <w:rsid w:val="00A72F52"/>
    <w:rsid w:val="00A73627"/>
    <w:rsid w:val="00A73972"/>
    <w:rsid w:val="00A73A0C"/>
    <w:rsid w:val="00A73C12"/>
    <w:rsid w:val="00A74018"/>
    <w:rsid w:val="00A74103"/>
    <w:rsid w:val="00A74B14"/>
    <w:rsid w:val="00A7597F"/>
    <w:rsid w:val="00A75B76"/>
    <w:rsid w:val="00A76394"/>
    <w:rsid w:val="00A76724"/>
    <w:rsid w:val="00A770C1"/>
    <w:rsid w:val="00A7742D"/>
    <w:rsid w:val="00A77504"/>
    <w:rsid w:val="00A775A7"/>
    <w:rsid w:val="00A77B67"/>
    <w:rsid w:val="00A8013B"/>
    <w:rsid w:val="00A80C50"/>
    <w:rsid w:val="00A80D2F"/>
    <w:rsid w:val="00A81342"/>
    <w:rsid w:val="00A8270E"/>
    <w:rsid w:val="00A8297A"/>
    <w:rsid w:val="00A83AB9"/>
    <w:rsid w:val="00A843AF"/>
    <w:rsid w:val="00A84A6C"/>
    <w:rsid w:val="00A84BA7"/>
    <w:rsid w:val="00A84E26"/>
    <w:rsid w:val="00A85376"/>
    <w:rsid w:val="00A859BC"/>
    <w:rsid w:val="00A86072"/>
    <w:rsid w:val="00A8622B"/>
    <w:rsid w:val="00A865B0"/>
    <w:rsid w:val="00A86760"/>
    <w:rsid w:val="00A87EAA"/>
    <w:rsid w:val="00A90D44"/>
    <w:rsid w:val="00A90F5A"/>
    <w:rsid w:val="00A91A40"/>
    <w:rsid w:val="00A92460"/>
    <w:rsid w:val="00A9250F"/>
    <w:rsid w:val="00A92761"/>
    <w:rsid w:val="00A93277"/>
    <w:rsid w:val="00A935AE"/>
    <w:rsid w:val="00A93822"/>
    <w:rsid w:val="00A93892"/>
    <w:rsid w:val="00A93B22"/>
    <w:rsid w:val="00A93EBF"/>
    <w:rsid w:val="00A9423F"/>
    <w:rsid w:val="00A94A1F"/>
    <w:rsid w:val="00A94C75"/>
    <w:rsid w:val="00A96057"/>
    <w:rsid w:val="00A961C8"/>
    <w:rsid w:val="00A969B8"/>
    <w:rsid w:val="00A978A4"/>
    <w:rsid w:val="00A97B07"/>
    <w:rsid w:val="00AA0091"/>
    <w:rsid w:val="00AA0455"/>
    <w:rsid w:val="00AA0E73"/>
    <w:rsid w:val="00AA12E4"/>
    <w:rsid w:val="00AA2131"/>
    <w:rsid w:val="00AA2C34"/>
    <w:rsid w:val="00AA336C"/>
    <w:rsid w:val="00AA3942"/>
    <w:rsid w:val="00AA4092"/>
    <w:rsid w:val="00AA4672"/>
    <w:rsid w:val="00AA46B2"/>
    <w:rsid w:val="00AA4943"/>
    <w:rsid w:val="00AA4AA5"/>
    <w:rsid w:val="00AA4C6A"/>
    <w:rsid w:val="00AA4C9D"/>
    <w:rsid w:val="00AA6792"/>
    <w:rsid w:val="00AA6F93"/>
    <w:rsid w:val="00AA70A5"/>
    <w:rsid w:val="00AA7471"/>
    <w:rsid w:val="00AA79B1"/>
    <w:rsid w:val="00AA7DE2"/>
    <w:rsid w:val="00AB0D7A"/>
    <w:rsid w:val="00AB1399"/>
    <w:rsid w:val="00AB1BE9"/>
    <w:rsid w:val="00AB204A"/>
    <w:rsid w:val="00AB2127"/>
    <w:rsid w:val="00AB2453"/>
    <w:rsid w:val="00AB2DDE"/>
    <w:rsid w:val="00AB3586"/>
    <w:rsid w:val="00AB3A72"/>
    <w:rsid w:val="00AB3D0B"/>
    <w:rsid w:val="00AB3EBA"/>
    <w:rsid w:val="00AB4433"/>
    <w:rsid w:val="00AB4B3F"/>
    <w:rsid w:val="00AB511B"/>
    <w:rsid w:val="00AB51DE"/>
    <w:rsid w:val="00AB548D"/>
    <w:rsid w:val="00AB570D"/>
    <w:rsid w:val="00AB59A3"/>
    <w:rsid w:val="00AB62D9"/>
    <w:rsid w:val="00AB630F"/>
    <w:rsid w:val="00AB688C"/>
    <w:rsid w:val="00AB6979"/>
    <w:rsid w:val="00AB7145"/>
    <w:rsid w:val="00AB7374"/>
    <w:rsid w:val="00AB7AB6"/>
    <w:rsid w:val="00AB7AC0"/>
    <w:rsid w:val="00AB7DAD"/>
    <w:rsid w:val="00AC0009"/>
    <w:rsid w:val="00AC064D"/>
    <w:rsid w:val="00AC0843"/>
    <w:rsid w:val="00AC0B52"/>
    <w:rsid w:val="00AC187B"/>
    <w:rsid w:val="00AC1B27"/>
    <w:rsid w:val="00AC2196"/>
    <w:rsid w:val="00AC2841"/>
    <w:rsid w:val="00AC292A"/>
    <w:rsid w:val="00AC2F2E"/>
    <w:rsid w:val="00AC2FBC"/>
    <w:rsid w:val="00AC30C9"/>
    <w:rsid w:val="00AC3763"/>
    <w:rsid w:val="00AC3A39"/>
    <w:rsid w:val="00AC40EA"/>
    <w:rsid w:val="00AC4510"/>
    <w:rsid w:val="00AC45AE"/>
    <w:rsid w:val="00AC4744"/>
    <w:rsid w:val="00AC53A6"/>
    <w:rsid w:val="00AC5A58"/>
    <w:rsid w:val="00AC5AA1"/>
    <w:rsid w:val="00AC5D98"/>
    <w:rsid w:val="00AC6513"/>
    <w:rsid w:val="00AD0851"/>
    <w:rsid w:val="00AD15FC"/>
    <w:rsid w:val="00AD1CC4"/>
    <w:rsid w:val="00AD21C1"/>
    <w:rsid w:val="00AD27B8"/>
    <w:rsid w:val="00AD2DE3"/>
    <w:rsid w:val="00AD2E42"/>
    <w:rsid w:val="00AD2E94"/>
    <w:rsid w:val="00AD4461"/>
    <w:rsid w:val="00AD4DF1"/>
    <w:rsid w:val="00AD4EEF"/>
    <w:rsid w:val="00AD5192"/>
    <w:rsid w:val="00AD5E5D"/>
    <w:rsid w:val="00AD6805"/>
    <w:rsid w:val="00AD69FE"/>
    <w:rsid w:val="00AD6B26"/>
    <w:rsid w:val="00AD6FCD"/>
    <w:rsid w:val="00AD79A4"/>
    <w:rsid w:val="00AE0A07"/>
    <w:rsid w:val="00AE0A51"/>
    <w:rsid w:val="00AE17CF"/>
    <w:rsid w:val="00AE1F7E"/>
    <w:rsid w:val="00AE2438"/>
    <w:rsid w:val="00AE2BFD"/>
    <w:rsid w:val="00AE3991"/>
    <w:rsid w:val="00AE3EC8"/>
    <w:rsid w:val="00AE4013"/>
    <w:rsid w:val="00AE42AF"/>
    <w:rsid w:val="00AE45C2"/>
    <w:rsid w:val="00AE45DD"/>
    <w:rsid w:val="00AE499D"/>
    <w:rsid w:val="00AE512C"/>
    <w:rsid w:val="00AE5CC7"/>
    <w:rsid w:val="00AE5D38"/>
    <w:rsid w:val="00AE65EF"/>
    <w:rsid w:val="00AE6BC4"/>
    <w:rsid w:val="00AE6C25"/>
    <w:rsid w:val="00AE7238"/>
    <w:rsid w:val="00AE75D8"/>
    <w:rsid w:val="00AE78AB"/>
    <w:rsid w:val="00AF019D"/>
    <w:rsid w:val="00AF0411"/>
    <w:rsid w:val="00AF0503"/>
    <w:rsid w:val="00AF187C"/>
    <w:rsid w:val="00AF19FD"/>
    <w:rsid w:val="00AF1FFA"/>
    <w:rsid w:val="00AF2053"/>
    <w:rsid w:val="00AF2231"/>
    <w:rsid w:val="00AF251E"/>
    <w:rsid w:val="00AF41A4"/>
    <w:rsid w:val="00AF47A1"/>
    <w:rsid w:val="00AF4D88"/>
    <w:rsid w:val="00AF5CC4"/>
    <w:rsid w:val="00AF5E89"/>
    <w:rsid w:val="00AF6781"/>
    <w:rsid w:val="00AF6A45"/>
    <w:rsid w:val="00AF6C84"/>
    <w:rsid w:val="00AF7969"/>
    <w:rsid w:val="00AF79EB"/>
    <w:rsid w:val="00AF7C39"/>
    <w:rsid w:val="00B011A5"/>
    <w:rsid w:val="00B017B8"/>
    <w:rsid w:val="00B030C4"/>
    <w:rsid w:val="00B03402"/>
    <w:rsid w:val="00B03927"/>
    <w:rsid w:val="00B03E5A"/>
    <w:rsid w:val="00B03E90"/>
    <w:rsid w:val="00B04ABE"/>
    <w:rsid w:val="00B055B8"/>
    <w:rsid w:val="00B05FA8"/>
    <w:rsid w:val="00B064E9"/>
    <w:rsid w:val="00B0685D"/>
    <w:rsid w:val="00B071E9"/>
    <w:rsid w:val="00B071F4"/>
    <w:rsid w:val="00B076C1"/>
    <w:rsid w:val="00B07D72"/>
    <w:rsid w:val="00B10813"/>
    <w:rsid w:val="00B115C1"/>
    <w:rsid w:val="00B123D6"/>
    <w:rsid w:val="00B1265A"/>
    <w:rsid w:val="00B1290A"/>
    <w:rsid w:val="00B12E2A"/>
    <w:rsid w:val="00B141A5"/>
    <w:rsid w:val="00B142FE"/>
    <w:rsid w:val="00B15038"/>
    <w:rsid w:val="00B159EE"/>
    <w:rsid w:val="00B15AFF"/>
    <w:rsid w:val="00B15C89"/>
    <w:rsid w:val="00B15DBB"/>
    <w:rsid w:val="00B16A81"/>
    <w:rsid w:val="00B16EA3"/>
    <w:rsid w:val="00B17338"/>
    <w:rsid w:val="00B179C5"/>
    <w:rsid w:val="00B17AD2"/>
    <w:rsid w:val="00B17C2A"/>
    <w:rsid w:val="00B20727"/>
    <w:rsid w:val="00B209F6"/>
    <w:rsid w:val="00B21317"/>
    <w:rsid w:val="00B2161B"/>
    <w:rsid w:val="00B21AFC"/>
    <w:rsid w:val="00B21B6F"/>
    <w:rsid w:val="00B21E63"/>
    <w:rsid w:val="00B22457"/>
    <w:rsid w:val="00B22922"/>
    <w:rsid w:val="00B229DF"/>
    <w:rsid w:val="00B24D8C"/>
    <w:rsid w:val="00B254AD"/>
    <w:rsid w:val="00B25991"/>
    <w:rsid w:val="00B260CE"/>
    <w:rsid w:val="00B26585"/>
    <w:rsid w:val="00B274AB"/>
    <w:rsid w:val="00B27677"/>
    <w:rsid w:val="00B27B5E"/>
    <w:rsid w:val="00B312E0"/>
    <w:rsid w:val="00B31AA2"/>
    <w:rsid w:val="00B32321"/>
    <w:rsid w:val="00B3308A"/>
    <w:rsid w:val="00B332A4"/>
    <w:rsid w:val="00B3366C"/>
    <w:rsid w:val="00B33856"/>
    <w:rsid w:val="00B3444E"/>
    <w:rsid w:val="00B34773"/>
    <w:rsid w:val="00B34E21"/>
    <w:rsid w:val="00B3524B"/>
    <w:rsid w:val="00B355FF"/>
    <w:rsid w:val="00B35C77"/>
    <w:rsid w:val="00B35F45"/>
    <w:rsid w:val="00B36B04"/>
    <w:rsid w:val="00B402BF"/>
    <w:rsid w:val="00B40933"/>
    <w:rsid w:val="00B41350"/>
    <w:rsid w:val="00B417FC"/>
    <w:rsid w:val="00B41A0C"/>
    <w:rsid w:val="00B4207A"/>
    <w:rsid w:val="00B422EB"/>
    <w:rsid w:val="00B42551"/>
    <w:rsid w:val="00B430EF"/>
    <w:rsid w:val="00B43400"/>
    <w:rsid w:val="00B43586"/>
    <w:rsid w:val="00B43BD3"/>
    <w:rsid w:val="00B443ED"/>
    <w:rsid w:val="00B447BF"/>
    <w:rsid w:val="00B45198"/>
    <w:rsid w:val="00B45242"/>
    <w:rsid w:val="00B452DB"/>
    <w:rsid w:val="00B453EB"/>
    <w:rsid w:val="00B45AA0"/>
    <w:rsid w:val="00B46723"/>
    <w:rsid w:val="00B469B6"/>
    <w:rsid w:val="00B46D8C"/>
    <w:rsid w:val="00B46FDD"/>
    <w:rsid w:val="00B47359"/>
    <w:rsid w:val="00B47767"/>
    <w:rsid w:val="00B47817"/>
    <w:rsid w:val="00B47E73"/>
    <w:rsid w:val="00B50382"/>
    <w:rsid w:val="00B50B12"/>
    <w:rsid w:val="00B52696"/>
    <w:rsid w:val="00B526F9"/>
    <w:rsid w:val="00B52968"/>
    <w:rsid w:val="00B5397F"/>
    <w:rsid w:val="00B539FA"/>
    <w:rsid w:val="00B53B11"/>
    <w:rsid w:val="00B53C44"/>
    <w:rsid w:val="00B542A8"/>
    <w:rsid w:val="00B5472E"/>
    <w:rsid w:val="00B548CB"/>
    <w:rsid w:val="00B54950"/>
    <w:rsid w:val="00B54A63"/>
    <w:rsid w:val="00B55392"/>
    <w:rsid w:val="00B55547"/>
    <w:rsid w:val="00B556B4"/>
    <w:rsid w:val="00B556F1"/>
    <w:rsid w:val="00B55A26"/>
    <w:rsid w:val="00B56F3A"/>
    <w:rsid w:val="00B6012D"/>
    <w:rsid w:val="00B6037F"/>
    <w:rsid w:val="00B60D5F"/>
    <w:rsid w:val="00B611BF"/>
    <w:rsid w:val="00B612B9"/>
    <w:rsid w:val="00B61DFD"/>
    <w:rsid w:val="00B62A06"/>
    <w:rsid w:val="00B63A6E"/>
    <w:rsid w:val="00B63D0F"/>
    <w:rsid w:val="00B6448C"/>
    <w:rsid w:val="00B644EE"/>
    <w:rsid w:val="00B644FF"/>
    <w:rsid w:val="00B653AF"/>
    <w:rsid w:val="00B65455"/>
    <w:rsid w:val="00B65580"/>
    <w:rsid w:val="00B6598E"/>
    <w:rsid w:val="00B65B58"/>
    <w:rsid w:val="00B65D0D"/>
    <w:rsid w:val="00B66184"/>
    <w:rsid w:val="00B66458"/>
    <w:rsid w:val="00B676F4"/>
    <w:rsid w:val="00B67A02"/>
    <w:rsid w:val="00B67A2D"/>
    <w:rsid w:val="00B67ADE"/>
    <w:rsid w:val="00B67BC6"/>
    <w:rsid w:val="00B67DBC"/>
    <w:rsid w:val="00B708A1"/>
    <w:rsid w:val="00B70D0D"/>
    <w:rsid w:val="00B71104"/>
    <w:rsid w:val="00B716BC"/>
    <w:rsid w:val="00B71D40"/>
    <w:rsid w:val="00B7237B"/>
    <w:rsid w:val="00B729E8"/>
    <w:rsid w:val="00B72B47"/>
    <w:rsid w:val="00B73840"/>
    <w:rsid w:val="00B73889"/>
    <w:rsid w:val="00B73ED5"/>
    <w:rsid w:val="00B741FC"/>
    <w:rsid w:val="00B74843"/>
    <w:rsid w:val="00B74BAB"/>
    <w:rsid w:val="00B74C61"/>
    <w:rsid w:val="00B74F49"/>
    <w:rsid w:val="00B751F4"/>
    <w:rsid w:val="00B7590D"/>
    <w:rsid w:val="00B75FC2"/>
    <w:rsid w:val="00B76C34"/>
    <w:rsid w:val="00B7706A"/>
    <w:rsid w:val="00B77826"/>
    <w:rsid w:val="00B77F28"/>
    <w:rsid w:val="00B80231"/>
    <w:rsid w:val="00B80550"/>
    <w:rsid w:val="00B80C5B"/>
    <w:rsid w:val="00B80EE3"/>
    <w:rsid w:val="00B8136D"/>
    <w:rsid w:val="00B818FC"/>
    <w:rsid w:val="00B81C3B"/>
    <w:rsid w:val="00B8242A"/>
    <w:rsid w:val="00B824E8"/>
    <w:rsid w:val="00B825A0"/>
    <w:rsid w:val="00B82659"/>
    <w:rsid w:val="00B82B6C"/>
    <w:rsid w:val="00B83332"/>
    <w:rsid w:val="00B84608"/>
    <w:rsid w:val="00B846D5"/>
    <w:rsid w:val="00B84EA0"/>
    <w:rsid w:val="00B85230"/>
    <w:rsid w:val="00B8666D"/>
    <w:rsid w:val="00B86E5C"/>
    <w:rsid w:val="00B87DC9"/>
    <w:rsid w:val="00B902CD"/>
    <w:rsid w:val="00B906DE"/>
    <w:rsid w:val="00B907A7"/>
    <w:rsid w:val="00B9082E"/>
    <w:rsid w:val="00B90CE1"/>
    <w:rsid w:val="00B91A8D"/>
    <w:rsid w:val="00B91B14"/>
    <w:rsid w:val="00B926C7"/>
    <w:rsid w:val="00B927D3"/>
    <w:rsid w:val="00B92CA3"/>
    <w:rsid w:val="00B92ECA"/>
    <w:rsid w:val="00B92ECF"/>
    <w:rsid w:val="00B93089"/>
    <w:rsid w:val="00B9353D"/>
    <w:rsid w:val="00B93B7B"/>
    <w:rsid w:val="00B93D28"/>
    <w:rsid w:val="00B93EF4"/>
    <w:rsid w:val="00B94565"/>
    <w:rsid w:val="00B94B26"/>
    <w:rsid w:val="00B9504E"/>
    <w:rsid w:val="00B951EF"/>
    <w:rsid w:val="00B9562A"/>
    <w:rsid w:val="00B95DC0"/>
    <w:rsid w:val="00B96467"/>
    <w:rsid w:val="00B97572"/>
    <w:rsid w:val="00B97A26"/>
    <w:rsid w:val="00BA042B"/>
    <w:rsid w:val="00BA0C7A"/>
    <w:rsid w:val="00BA1EF1"/>
    <w:rsid w:val="00BA2574"/>
    <w:rsid w:val="00BA2834"/>
    <w:rsid w:val="00BA2BBD"/>
    <w:rsid w:val="00BA4688"/>
    <w:rsid w:val="00BA5424"/>
    <w:rsid w:val="00BA5AF0"/>
    <w:rsid w:val="00BA5FAE"/>
    <w:rsid w:val="00BA64BE"/>
    <w:rsid w:val="00BA6CFE"/>
    <w:rsid w:val="00BA7174"/>
    <w:rsid w:val="00BA74E2"/>
    <w:rsid w:val="00BA7ACC"/>
    <w:rsid w:val="00BA7C71"/>
    <w:rsid w:val="00BB0280"/>
    <w:rsid w:val="00BB0772"/>
    <w:rsid w:val="00BB0F77"/>
    <w:rsid w:val="00BB199D"/>
    <w:rsid w:val="00BB1B5C"/>
    <w:rsid w:val="00BB1D78"/>
    <w:rsid w:val="00BB235A"/>
    <w:rsid w:val="00BB28D3"/>
    <w:rsid w:val="00BB2C91"/>
    <w:rsid w:val="00BB2ED7"/>
    <w:rsid w:val="00BB3713"/>
    <w:rsid w:val="00BB389A"/>
    <w:rsid w:val="00BB40F1"/>
    <w:rsid w:val="00BB411D"/>
    <w:rsid w:val="00BB43BC"/>
    <w:rsid w:val="00BB47B2"/>
    <w:rsid w:val="00BB484B"/>
    <w:rsid w:val="00BB4978"/>
    <w:rsid w:val="00BB49EF"/>
    <w:rsid w:val="00BB5790"/>
    <w:rsid w:val="00BB587F"/>
    <w:rsid w:val="00BB5B65"/>
    <w:rsid w:val="00BB6226"/>
    <w:rsid w:val="00BB6829"/>
    <w:rsid w:val="00BB69FE"/>
    <w:rsid w:val="00BB6DDB"/>
    <w:rsid w:val="00BB7B92"/>
    <w:rsid w:val="00BB7DAB"/>
    <w:rsid w:val="00BC03D3"/>
    <w:rsid w:val="00BC0E0C"/>
    <w:rsid w:val="00BC0F79"/>
    <w:rsid w:val="00BC1239"/>
    <w:rsid w:val="00BC12F7"/>
    <w:rsid w:val="00BC1432"/>
    <w:rsid w:val="00BC1A4D"/>
    <w:rsid w:val="00BC1D48"/>
    <w:rsid w:val="00BC1D92"/>
    <w:rsid w:val="00BC1E3E"/>
    <w:rsid w:val="00BC2A2C"/>
    <w:rsid w:val="00BC38EF"/>
    <w:rsid w:val="00BC3E27"/>
    <w:rsid w:val="00BC40BC"/>
    <w:rsid w:val="00BC4327"/>
    <w:rsid w:val="00BC5CFC"/>
    <w:rsid w:val="00BC5D3E"/>
    <w:rsid w:val="00BC6864"/>
    <w:rsid w:val="00BC68FC"/>
    <w:rsid w:val="00BC7398"/>
    <w:rsid w:val="00BC792A"/>
    <w:rsid w:val="00BD07AC"/>
    <w:rsid w:val="00BD0992"/>
    <w:rsid w:val="00BD0BCC"/>
    <w:rsid w:val="00BD1123"/>
    <w:rsid w:val="00BD1272"/>
    <w:rsid w:val="00BD12C2"/>
    <w:rsid w:val="00BD1FD1"/>
    <w:rsid w:val="00BD2698"/>
    <w:rsid w:val="00BD271B"/>
    <w:rsid w:val="00BD28FF"/>
    <w:rsid w:val="00BD2AA8"/>
    <w:rsid w:val="00BD2D3D"/>
    <w:rsid w:val="00BD3050"/>
    <w:rsid w:val="00BD40BA"/>
    <w:rsid w:val="00BD457D"/>
    <w:rsid w:val="00BD5941"/>
    <w:rsid w:val="00BD5AE0"/>
    <w:rsid w:val="00BD605B"/>
    <w:rsid w:val="00BD611C"/>
    <w:rsid w:val="00BD666B"/>
    <w:rsid w:val="00BD692C"/>
    <w:rsid w:val="00BD6DCC"/>
    <w:rsid w:val="00BD6F32"/>
    <w:rsid w:val="00BD7302"/>
    <w:rsid w:val="00BD73D8"/>
    <w:rsid w:val="00BE00C1"/>
    <w:rsid w:val="00BE0153"/>
    <w:rsid w:val="00BE0784"/>
    <w:rsid w:val="00BE0D37"/>
    <w:rsid w:val="00BE1752"/>
    <w:rsid w:val="00BE1B3C"/>
    <w:rsid w:val="00BE1D72"/>
    <w:rsid w:val="00BE1FC4"/>
    <w:rsid w:val="00BE21C5"/>
    <w:rsid w:val="00BE234D"/>
    <w:rsid w:val="00BE26BD"/>
    <w:rsid w:val="00BE28A9"/>
    <w:rsid w:val="00BE2E13"/>
    <w:rsid w:val="00BE3144"/>
    <w:rsid w:val="00BE44C8"/>
    <w:rsid w:val="00BE45D5"/>
    <w:rsid w:val="00BE5825"/>
    <w:rsid w:val="00BE5C15"/>
    <w:rsid w:val="00BE6767"/>
    <w:rsid w:val="00BE6834"/>
    <w:rsid w:val="00BE7135"/>
    <w:rsid w:val="00BE7222"/>
    <w:rsid w:val="00BE72B2"/>
    <w:rsid w:val="00BE7E13"/>
    <w:rsid w:val="00BF02B4"/>
    <w:rsid w:val="00BF0437"/>
    <w:rsid w:val="00BF0661"/>
    <w:rsid w:val="00BF0CD0"/>
    <w:rsid w:val="00BF10D3"/>
    <w:rsid w:val="00BF1B72"/>
    <w:rsid w:val="00BF2385"/>
    <w:rsid w:val="00BF25D2"/>
    <w:rsid w:val="00BF2DEF"/>
    <w:rsid w:val="00BF2EE1"/>
    <w:rsid w:val="00BF3A58"/>
    <w:rsid w:val="00BF3EE2"/>
    <w:rsid w:val="00BF449C"/>
    <w:rsid w:val="00BF535F"/>
    <w:rsid w:val="00BF54A8"/>
    <w:rsid w:val="00BF582F"/>
    <w:rsid w:val="00BF5D9E"/>
    <w:rsid w:val="00BF5DD1"/>
    <w:rsid w:val="00BF682F"/>
    <w:rsid w:val="00BF6990"/>
    <w:rsid w:val="00BF6B6A"/>
    <w:rsid w:val="00BF6CE1"/>
    <w:rsid w:val="00BF73B8"/>
    <w:rsid w:val="00BF76EE"/>
    <w:rsid w:val="00BF7914"/>
    <w:rsid w:val="00BF7BD5"/>
    <w:rsid w:val="00C00134"/>
    <w:rsid w:val="00C001C5"/>
    <w:rsid w:val="00C00ECC"/>
    <w:rsid w:val="00C01C78"/>
    <w:rsid w:val="00C028D8"/>
    <w:rsid w:val="00C03318"/>
    <w:rsid w:val="00C033EB"/>
    <w:rsid w:val="00C035F9"/>
    <w:rsid w:val="00C0390D"/>
    <w:rsid w:val="00C03981"/>
    <w:rsid w:val="00C047CB"/>
    <w:rsid w:val="00C048F6"/>
    <w:rsid w:val="00C04CA9"/>
    <w:rsid w:val="00C05420"/>
    <w:rsid w:val="00C06152"/>
    <w:rsid w:val="00C061F2"/>
    <w:rsid w:val="00C0635B"/>
    <w:rsid w:val="00C066E2"/>
    <w:rsid w:val="00C06953"/>
    <w:rsid w:val="00C06CB1"/>
    <w:rsid w:val="00C06D8E"/>
    <w:rsid w:val="00C071C1"/>
    <w:rsid w:val="00C07288"/>
    <w:rsid w:val="00C07D61"/>
    <w:rsid w:val="00C1027C"/>
    <w:rsid w:val="00C10686"/>
    <w:rsid w:val="00C10BE9"/>
    <w:rsid w:val="00C1110F"/>
    <w:rsid w:val="00C113B0"/>
    <w:rsid w:val="00C11C21"/>
    <w:rsid w:val="00C126B5"/>
    <w:rsid w:val="00C130D3"/>
    <w:rsid w:val="00C14BA4"/>
    <w:rsid w:val="00C15013"/>
    <w:rsid w:val="00C15324"/>
    <w:rsid w:val="00C15401"/>
    <w:rsid w:val="00C15C52"/>
    <w:rsid w:val="00C160E1"/>
    <w:rsid w:val="00C173C3"/>
    <w:rsid w:val="00C175C6"/>
    <w:rsid w:val="00C175DA"/>
    <w:rsid w:val="00C17707"/>
    <w:rsid w:val="00C17A34"/>
    <w:rsid w:val="00C17C05"/>
    <w:rsid w:val="00C17C9F"/>
    <w:rsid w:val="00C20093"/>
    <w:rsid w:val="00C20678"/>
    <w:rsid w:val="00C20C19"/>
    <w:rsid w:val="00C20E8E"/>
    <w:rsid w:val="00C21097"/>
    <w:rsid w:val="00C2120E"/>
    <w:rsid w:val="00C212A1"/>
    <w:rsid w:val="00C21522"/>
    <w:rsid w:val="00C21865"/>
    <w:rsid w:val="00C21E34"/>
    <w:rsid w:val="00C220FB"/>
    <w:rsid w:val="00C226BE"/>
    <w:rsid w:val="00C230C4"/>
    <w:rsid w:val="00C233CC"/>
    <w:rsid w:val="00C23ECF"/>
    <w:rsid w:val="00C245BD"/>
    <w:rsid w:val="00C24743"/>
    <w:rsid w:val="00C247F5"/>
    <w:rsid w:val="00C24A3F"/>
    <w:rsid w:val="00C251A9"/>
    <w:rsid w:val="00C266AC"/>
    <w:rsid w:val="00C27289"/>
    <w:rsid w:val="00C30093"/>
    <w:rsid w:val="00C301BE"/>
    <w:rsid w:val="00C301D7"/>
    <w:rsid w:val="00C30316"/>
    <w:rsid w:val="00C3035E"/>
    <w:rsid w:val="00C30488"/>
    <w:rsid w:val="00C30499"/>
    <w:rsid w:val="00C30592"/>
    <w:rsid w:val="00C305D5"/>
    <w:rsid w:val="00C30A08"/>
    <w:rsid w:val="00C30CCC"/>
    <w:rsid w:val="00C3152A"/>
    <w:rsid w:val="00C31A76"/>
    <w:rsid w:val="00C31B7E"/>
    <w:rsid w:val="00C31CCB"/>
    <w:rsid w:val="00C31DB7"/>
    <w:rsid w:val="00C327B6"/>
    <w:rsid w:val="00C331BE"/>
    <w:rsid w:val="00C3483F"/>
    <w:rsid w:val="00C34854"/>
    <w:rsid w:val="00C349BF"/>
    <w:rsid w:val="00C34AF2"/>
    <w:rsid w:val="00C352DD"/>
    <w:rsid w:val="00C36632"/>
    <w:rsid w:val="00C36C6C"/>
    <w:rsid w:val="00C3704E"/>
    <w:rsid w:val="00C379DB"/>
    <w:rsid w:val="00C37C15"/>
    <w:rsid w:val="00C400E2"/>
    <w:rsid w:val="00C407A0"/>
    <w:rsid w:val="00C40D83"/>
    <w:rsid w:val="00C4115D"/>
    <w:rsid w:val="00C41620"/>
    <w:rsid w:val="00C42153"/>
    <w:rsid w:val="00C42727"/>
    <w:rsid w:val="00C42EDD"/>
    <w:rsid w:val="00C43C42"/>
    <w:rsid w:val="00C43D1B"/>
    <w:rsid w:val="00C43DB9"/>
    <w:rsid w:val="00C4487C"/>
    <w:rsid w:val="00C449C8"/>
    <w:rsid w:val="00C44D3F"/>
    <w:rsid w:val="00C454DC"/>
    <w:rsid w:val="00C458A4"/>
    <w:rsid w:val="00C463D2"/>
    <w:rsid w:val="00C468B4"/>
    <w:rsid w:val="00C46DB5"/>
    <w:rsid w:val="00C46DF1"/>
    <w:rsid w:val="00C46FFD"/>
    <w:rsid w:val="00C4719D"/>
    <w:rsid w:val="00C47341"/>
    <w:rsid w:val="00C47802"/>
    <w:rsid w:val="00C4799A"/>
    <w:rsid w:val="00C47A67"/>
    <w:rsid w:val="00C51091"/>
    <w:rsid w:val="00C5175E"/>
    <w:rsid w:val="00C5192D"/>
    <w:rsid w:val="00C51F90"/>
    <w:rsid w:val="00C522F1"/>
    <w:rsid w:val="00C52A95"/>
    <w:rsid w:val="00C5485E"/>
    <w:rsid w:val="00C54961"/>
    <w:rsid w:val="00C55801"/>
    <w:rsid w:val="00C55AF4"/>
    <w:rsid w:val="00C55B44"/>
    <w:rsid w:val="00C55EDB"/>
    <w:rsid w:val="00C55F47"/>
    <w:rsid w:val="00C5616B"/>
    <w:rsid w:val="00C56347"/>
    <w:rsid w:val="00C56BCD"/>
    <w:rsid w:val="00C56FB5"/>
    <w:rsid w:val="00C571FA"/>
    <w:rsid w:val="00C572EE"/>
    <w:rsid w:val="00C573BF"/>
    <w:rsid w:val="00C5743B"/>
    <w:rsid w:val="00C577E1"/>
    <w:rsid w:val="00C57B78"/>
    <w:rsid w:val="00C57C1A"/>
    <w:rsid w:val="00C60810"/>
    <w:rsid w:val="00C60FA4"/>
    <w:rsid w:val="00C6106A"/>
    <w:rsid w:val="00C6191C"/>
    <w:rsid w:val="00C62B21"/>
    <w:rsid w:val="00C62C82"/>
    <w:rsid w:val="00C64ADE"/>
    <w:rsid w:val="00C651AB"/>
    <w:rsid w:val="00C65380"/>
    <w:rsid w:val="00C653AB"/>
    <w:rsid w:val="00C65F67"/>
    <w:rsid w:val="00C66749"/>
    <w:rsid w:val="00C66A76"/>
    <w:rsid w:val="00C670AF"/>
    <w:rsid w:val="00C675E8"/>
    <w:rsid w:val="00C67953"/>
    <w:rsid w:val="00C67E28"/>
    <w:rsid w:val="00C701A7"/>
    <w:rsid w:val="00C70273"/>
    <w:rsid w:val="00C7093F"/>
    <w:rsid w:val="00C70EC0"/>
    <w:rsid w:val="00C71055"/>
    <w:rsid w:val="00C71177"/>
    <w:rsid w:val="00C7190E"/>
    <w:rsid w:val="00C7212B"/>
    <w:rsid w:val="00C72462"/>
    <w:rsid w:val="00C72478"/>
    <w:rsid w:val="00C72663"/>
    <w:rsid w:val="00C72826"/>
    <w:rsid w:val="00C729B8"/>
    <w:rsid w:val="00C72B3C"/>
    <w:rsid w:val="00C73BB9"/>
    <w:rsid w:val="00C73BD9"/>
    <w:rsid w:val="00C74458"/>
    <w:rsid w:val="00C7482E"/>
    <w:rsid w:val="00C74F41"/>
    <w:rsid w:val="00C75559"/>
    <w:rsid w:val="00C75DA4"/>
    <w:rsid w:val="00C75DE6"/>
    <w:rsid w:val="00C76119"/>
    <w:rsid w:val="00C76665"/>
    <w:rsid w:val="00C767CC"/>
    <w:rsid w:val="00C773EC"/>
    <w:rsid w:val="00C77A17"/>
    <w:rsid w:val="00C77AF6"/>
    <w:rsid w:val="00C80065"/>
    <w:rsid w:val="00C80190"/>
    <w:rsid w:val="00C802DA"/>
    <w:rsid w:val="00C80769"/>
    <w:rsid w:val="00C80CFB"/>
    <w:rsid w:val="00C817C7"/>
    <w:rsid w:val="00C81868"/>
    <w:rsid w:val="00C81AD7"/>
    <w:rsid w:val="00C81B75"/>
    <w:rsid w:val="00C81F0B"/>
    <w:rsid w:val="00C81F0E"/>
    <w:rsid w:val="00C82A40"/>
    <w:rsid w:val="00C82F6D"/>
    <w:rsid w:val="00C8337D"/>
    <w:rsid w:val="00C83931"/>
    <w:rsid w:val="00C83AB8"/>
    <w:rsid w:val="00C83CEA"/>
    <w:rsid w:val="00C83D2C"/>
    <w:rsid w:val="00C8464C"/>
    <w:rsid w:val="00C84925"/>
    <w:rsid w:val="00C8498F"/>
    <w:rsid w:val="00C849CB"/>
    <w:rsid w:val="00C84E7B"/>
    <w:rsid w:val="00C8560E"/>
    <w:rsid w:val="00C85E16"/>
    <w:rsid w:val="00C86361"/>
    <w:rsid w:val="00C86BD0"/>
    <w:rsid w:val="00C86FDB"/>
    <w:rsid w:val="00C877C6"/>
    <w:rsid w:val="00C879CA"/>
    <w:rsid w:val="00C87F61"/>
    <w:rsid w:val="00C90825"/>
    <w:rsid w:val="00C90845"/>
    <w:rsid w:val="00C90940"/>
    <w:rsid w:val="00C92838"/>
    <w:rsid w:val="00C92BDB"/>
    <w:rsid w:val="00C92E49"/>
    <w:rsid w:val="00C92F68"/>
    <w:rsid w:val="00C934AF"/>
    <w:rsid w:val="00C93C9B"/>
    <w:rsid w:val="00C93D1C"/>
    <w:rsid w:val="00C93DB6"/>
    <w:rsid w:val="00C93EDA"/>
    <w:rsid w:val="00C94434"/>
    <w:rsid w:val="00C94A9C"/>
    <w:rsid w:val="00C95877"/>
    <w:rsid w:val="00C95BFE"/>
    <w:rsid w:val="00C95F8A"/>
    <w:rsid w:val="00C96DF1"/>
    <w:rsid w:val="00C97694"/>
    <w:rsid w:val="00C979C9"/>
    <w:rsid w:val="00C97BCF"/>
    <w:rsid w:val="00C97C1A"/>
    <w:rsid w:val="00C97EFC"/>
    <w:rsid w:val="00CA050C"/>
    <w:rsid w:val="00CA1F31"/>
    <w:rsid w:val="00CA22F0"/>
    <w:rsid w:val="00CA2E7A"/>
    <w:rsid w:val="00CA334F"/>
    <w:rsid w:val="00CA3AEC"/>
    <w:rsid w:val="00CA4200"/>
    <w:rsid w:val="00CA6965"/>
    <w:rsid w:val="00CA6B99"/>
    <w:rsid w:val="00CA6E25"/>
    <w:rsid w:val="00CA6FEC"/>
    <w:rsid w:val="00CA70D1"/>
    <w:rsid w:val="00CA74BA"/>
    <w:rsid w:val="00CA7507"/>
    <w:rsid w:val="00CA7518"/>
    <w:rsid w:val="00CA78CA"/>
    <w:rsid w:val="00CA7C63"/>
    <w:rsid w:val="00CB011F"/>
    <w:rsid w:val="00CB0163"/>
    <w:rsid w:val="00CB0235"/>
    <w:rsid w:val="00CB0344"/>
    <w:rsid w:val="00CB0B46"/>
    <w:rsid w:val="00CB0BAA"/>
    <w:rsid w:val="00CB1FCC"/>
    <w:rsid w:val="00CB2EED"/>
    <w:rsid w:val="00CB31CF"/>
    <w:rsid w:val="00CB34C1"/>
    <w:rsid w:val="00CB35DF"/>
    <w:rsid w:val="00CB3782"/>
    <w:rsid w:val="00CB3EA1"/>
    <w:rsid w:val="00CB454B"/>
    <w:rsid w:val="00CB4E0A"/>
    <w:rsid w:val="00CB4EF3"/>
    <w:rsid w:val="00CB5EE1"/>
    <w:rsid w:val="00CB67F9"/>
    <w:rsid w:val="00CB6BF4"/>
    <w:rsid w:val="00CB70E6"/>
    <w:rsid w:val="00CB715A"/>
    <w:rsid w:val="00CB790B"/>
    <w:rsid w:val="00CB7B1A"/>
    <w:rsid w:val="00CB7D4F"/>
    <w:rsid w:val="00CC03DC"/>
    <w:rsid w:val="00CC0545"/>
    <w:rsid w:val="00CC06DB"/>
    <w:rsid w:val="00CC0A8B"/>
    <w:rsid w:val="00CC0DD2"/>
    <w:rsid w:val="00CC268A"/>
    <w:rsid w:val="00CC3030"/>
    <w:rsid w:val="00CC3099"/>
    <w:rsid w:val="00CC32BA"/>
    <w:rsid w:val="00CC3481"/>
    <w:rsid w:val="00CC36E0"/>
    <w:rsid w:val="00CC3961"/>
    <w:rsid w:val="00CC3B63"/>
    <w:rsid w:val="00CC42AD"/>
    <w:rsid w:val="00CC487F"/>
    <w:rsid w:val="00CC49B0"/>
    <w:rsid w:val="00CC57EC"/>
    <w:rsid w:val="00CC5AC1"/>
    <w:rsid w:val="00CC5C4D"/>
    <w:rsid w:val="00CC652D"/>
    <w:rsid w:val="00CC69FA"/>
    <w:rsid w:val="00CC7277"/>
    <w:rsid w:val="00CC7659"/>
    <w:rsid w:val="00CC7D05"/>
    <w:rsid w:val="00CC7E88"/>
    <w:rsid w:val="00CD064F"/>
    <w:rsid w:val="00CD0B1D"/>
    <w:rsid w:val="00CD126E"/>
    <w:rsid w:val="00CD1441"/>
    <w:rsid w:val="00CD2017"/>
    <w:rsid w:val="00CD25C9"/>
    <w:rsid w:val="00CD25E7"/>
    <w:rsid w:val="00CD3AD8"/>
    <w:rsid w:val="00CD3D19"/>
    <w:rsid w:val="00CD3E59"/>
    <w:rsid w:val="00CD4C0C"/>
    <w:rsid w:val="00CD51E1"/>
    <w:rsid w:val="00CD58CC"/>
    <w:rsid w:val="00CD59D7"/>
    <w:rsid w:val="00CD5B4B"/>
    <w:rsid w:val="00CD6264"/>
    <w:rsid w:val="00CD6332"/>
    <w:rsid w:val="00CD67D3"/>
    <w:rsid w:val="00CD7138"/>
    <w:rsid w:val="00CD72EB"/>
    <w:rsid w:val="00CD79FC"/>
    <w:rsid w:val="00CD7C87"/>
    <w:rsid w:val="00CD7EA0"/>
    <w:rsid w:val="00CD7EFF"/>
    <w:rsid w:val="00CE02E4"/>
    <w:rsid w:val="00CE050B"/>
    <w:rsid w:val="00CE0827"/>
    <w:rsid w:val="00CE0D1F"/>
    <w:rsid w:val="00CE0EEC"/>
    <w:rsid w:val="00CE12DB"/>
    <w:rsid w:val="00CE158B"/>
    <w:rsid w:val="00CE1B21"/>
    <w:rsid w:val="00CE1FDC"/>
    <w:rsid w:val="00CE24BD"/>
    <w:rsid w:val="00CE38E3"/>
    <w:rsid w:val="00CE3F31"/>
    <w:rsid w:val="00CE40DF"/>
    <w:rsid w:val="00CE48D8"/>
    <w:rsid w:val="00CE4E3B"/>
    <w:rsid w:val="00CE5E5C"/>
    <w:rsid w:val="00CE602E"/>
    <w:rsid w:val="00CE6D4E"/>
    <w:rsid w:val="00CE6F13"/>
    <w:rsid w:val="00CE7947"/>
    <w:rsid w:val="00CE7D8C"/>
    <w:rsid w:val="00CE7DDB"/>
    <w:rsid w:val="00CF1D27"/>
    <w:rsid w:val="00CF2E7D"/>
    <w:rsid w:val="00CF32A4"/>
    <w:rsid w:val="00CF3DA3"/>
    <w:rsid w:val="00CF48D1"/>
    <w:rsid w:val="00CF4C2E"/>
    <w:rsid w:val="00CF505D"/>
    <w:rsid w:val="00CF5D17"/>
    <w:rsid w:val="00CF6670"/>
    <w:rsid w:val="00CF6863"/>
    <w:rsid w:val="00CF6972"/>
    <w:rsid w:val="00CF7247"/>
    <w:rsid w:val="00CF762B"/>
    <w:rsid w:val="00CF78D8"/>
    <w:rsid w:val="00CF796F"/>
    <w:rsid w:val="00D00157"/>
    <w:rsid w:val="00D006A6"/>
    <w:rsid w:val="00D00D52"/>
    <w:rsid w:val="00D01467"/>
    <w:rsid w:val="00D0210B"/>
    <w:rsid w:val="00D02193"/>
    <w:rsid w:val="00D02644"/>
    <w:rsid w:val="00D02836"/>
    <w:rsid w:val="00D02C16"/>
    <w:rsid w:val="00D03415"/>
    <w:rsid w:val="00D034EB"/>
    <w:rsid w:val="00D036D2"/>
    <w:rsid w:val="00D0450F"/>
    <w:rsid w:val="00D0452B"/>
    <w:rsid w:val="00D04853"/>
    <w:rsid w:val="00D048D6"/>
    <w:rsid w:val="00D04A23"/>
    <w:rsid w:val="00D04C63"/>
    <w:rsid w:val="00D059C2"/>
    <w:rsid w:val="00D05F30"/>
    <w:rsid w:val="00D061ED"/>
    <w:rsid w:val="00D06D96"/>
    <w:rsid w:val="00D075E0"/>
    <w:rsid w:val="00D07DC0"/>
    <w:rsid w:val="00D1069C"/>
    <w:rsid w:val="00D109FC"/>
    <w:rsid w:val="00D10D7C"/>
    <w:rsid w:val="00D10DD9"/>
    <w:rsid w:val="00D1162F"/>
    <w:rsid w:val="00D117E6"/>
    <w:rsid w:val="00D119AB"/>
    <w:rsid w:val="00D11A34"/>
    <w:rsid w:val="00D12394"/>
    <w:rsid w:val="00D12AAE"/>
    <w:rsid w:val="00D12B46"/>
    <w:rsid w:val="00D12E00"/>
    <w:rsid w:val="00D131E6"/>
    <w:rsid w:val="00D139FE"/>
    <w:rsid w:val="00D13CB6"/>
    <w:rsid w:val="00D13D8F"/>
    <w:rsid w:val="00D149BB"/>
    <w:rsid w:val="00D14B45"/>
    <w:rsid w:val="00D15269"/>
    <w:rsid w:val="00D155FA"/>
    <w:rsid w:val="00D16957"/>
    <w:rsid w:val="00D16AC2"/>
    <w:rsid w:val="00D16DC1"/>
    <w:rsid w:val="00D17175"/>
    <w:rsid w:val="00D1731C"/>
    <w:rsid w:val="00D17606"/>
    <w:rsid w:val="00D17BE5"/>
    <w:rsid w:val="00D17C15"/>
    <w:rsid w:val="00D20201"/>
    <w:rsid w:val="00D20542"/>
    <w:rsid w:val="00D20AE4"/>
    <w:rsid w:val="00D2162D"/>
    <w:rsid w:val="00D2248B"/>
    <w:rsid w:val="00D225BB"/>
    <w:rsid w:val="00D22A9D"/>
    <w:rsid w:val="00D22C69"/>
    <w:rsid w:val="00D2390E"/>
    <w:rsid w:val="00D23B47"/>
    <w:rsid w:val="00D23E30"/>
    <w:rsid w:val="00D240A6"/>
    <w:rsid w:val="00D24220"/>
    <w:rsid w:val="00D24335"/>
    <w:rsid w:val="00D246DA"/>
    <w:rsid w:val="00D2491B"/>
    <w:rsid w:val="00D24E4F"/>
    <w:rsid w:val="00D24F2F"/>
    <w:rsid w:val="00D250FE"/>
    <w:rsid w:val="00D251CF"/>
    <w:rsid w:val="00D25650"/>
    <w:rsid w:val="00D25D2E"/>
    <w:rsid w:val="00D25F81"/>
    <w:rsid w:val="00D26DC8"/>
    <w:rsid w:val="00D27064"/>
    <w:rsid w:val="00D27294"/>
    <w:rsid w:val="00D2740D"/>
    <w:rsid w:val="00D274BD"/>
    <w:rsid w:val="00D274FE"/>
    <w:rsid w:val="00D27EAB"/>
    <w:rsid w:val="00D3030C"/>
    <w:rsid w:val="00D30412"/>
    <w:rsid w:val="00D30D72"/>
    <w:rsid w:val="00D31058"/>
    <w:rsid w:val="00D3115C"/>
    <w:rsid w:val="00D315BD"/>
    <w:rsid w:val="00D318D1"/>
    <w:rsid w:val="00D31CA3"/>
    <w:rsid w:val="00D31EE8"/>
    <w:rsid w:val="00D325FC"/>
    <w:rsid w:val="00D32D21"/>
    <w:rsid w:val="00D33ACF"/>
    <w:rsid w:val="00D33AD7"/>
    <w:rsid w:val="00D34098"/>
    <w:rsid w:val="00D340D9"/>
    <w:rsid w:val="00D3423E"/>
    <w:rsid w:val="00D3439E"/>
    <w:rsid w:val="00D34683"/>
    <w:rsid w:val="00D348BD"/>
    <w:rsid w:val="00D34C8D"/>
    <w:rsid w:val="00D350A8"/>
    <w:rsid w:val="00D351E5"/>
    <w:rsid w:val="00D35506"/>
    <w:rsid w:val="00D35A52"/>
    <w:rsid w:val="00D371C6"/>
    <w:rsid w:val="00D3720C"/>
    <w:rsid w:val="00D37555"/>
    <w:rsid w:val="00D378C3"/>
    <w:rsid w:val="00D3797B"/>
    <w:rsid w:val="00D37B14"/>
    <w:rsid w:val="00D37DD9"/>
    <w:rsid w:val="00D4021F"/>
    <w:rsid w:val="00D4062D"/>
    <w:rsid w:val="00D40877"/>
    <w:rsid w:val="00D416DA"/>
    <w:rsid w:val="00D417E0"/>
    <w:rsid w:val="00D41A3C"/>
    <w:rsid w:val="00D41A55"/>
    <w:rsid w:val="00D41C5B"/>
    <w:rsid w:val="00D42415"/>
    <w:rsid w:val="00D42861"/>
    <w:rsid w:val="00D42EB5"/>
    <w:rsid w:val="00D43123"/>
    <w:rsid w:val="00D43523"/>
    <w:rsid w:val="00D43868"/>
    <w:rsid w:val="00D44053"/>
    <w:rsid w:val="00D44961"/>
    <w:rsid w:val="00D44D4E"/>
    <w:rsid w:val="00D45021"/>
    <w:rsid w:val="00D453C4"/>
    <w:rsid w:val="00D45BB9"/>
    <w:rsid w:val="00D46305"/>
    <w:rsid w:val="00D4678C"/>
    <w:rsid w:val="00D46BCE"/>
    <w:rsid w:val="00D47877"/>
    <w:rsid w:val="00D4789C"/>
    <w:rsid w:val="00D47AAD"/>
    <w:rsid w:val="00D47DD2"/>
    <w:rsid w:val="00D47EB2"/>
    <w:rsid w:val="00D47F11"/>
    <w:rsid w:val="00D50416"/>
    <w:rsid w:val="00D50BC5"/>
    <w:rsid w:val="00D50CBC"/>
    <w:rsid w:val="00D50E0B"/>
    <w:rsid w:val="00D510C7"/>
    <w:rsid w:val="00D51753"/>
    <w:rsid w:val="00D5238D"/>
    <w:rsid w:val="00D526EE"/>
    <w:rsid w:val="00D5277B"/>
    <w:rsid w:val="00D52B87"/>
    <w:rsid w:val="00D52DEA"/>
    <w:rsid w:val="00D53584"/>
    <w:rsid w:val="00D53D2D"/>
    <w:rsid w:val="00D53D61"/>
    <w:rsid w:val="00D5490A"/>
    <w:rsid w:val="00D54FAC"/>
    <w:rsid w:val="00D553F1"/>
    <w:rsid w:val="00D55C7B"/>
    <w:rsid w:val="00D56309"/>
    <w:rsid w:val="00D56643"/>
    <w:rsid w:val="00D56866"/>
    <w:rsid w:val="00D56A6F"/>
    <w:rsid w:val="00D56F4F"/>
    <w:rsid w:val="00D57ABE"/>
    <w:rsid w:val="00D57C94"/>
    <w:rsid w:val="00D57D49"/>
    <w:rsid w:val="00D6022A"/>
    <w:rsid w:val="00D60D2E"/>
    <w:rsid w:val="00D61086"/>
    <w:rsid w:val="00D61282"/>
    <w:rsid w:val="00D6133A"/>
    <w:rsid w:val="00D61D81"/>
    <w:rsid w:val="00D6299E"/>
    <w:rsid w:val="00D629BE"/>
    <w:rsid w:val="00D63668"/>
    <w:rsid w:val="00D641D6"/>
    <w:rsid w:val="00D64303"/>
    <w:rsid w:val="00D645E0"/>
    <w:rsid w:val="00D64B7B"/>
    <w:rsid w:val="00D65213"/>
    <w:rsid w:val="00D666D8"/>
    <w:rsid w:val="00D674B5"/>
    <w:rsid w:val="00D70D8C"/>
    <w:rsid w:val="00D71803"/>
    <w:rsid w:val="00D730C1"/>
    <w:rsid w:val="00D7355E"/>
    <w:rsid w:val="00D739C4"/>
    <w:rsid w:val="00D73A5B"/>
    <w:rsid w:val="00D74827"/>
    <w:rsid w:val="00D74D64"/>
    <w:rsid w:val="00D7515D"/>
    <w:rsid w:val="00D7518C"/>
    <w:rsid w:val="00D756A1"/>
    <w:rsid w:val="00D7598B"/>
    <w:rsid w:val="00D75A77"/>
    <w:rsid w:val="00D75EC5"/>
    <w:rsid w:val="00D75F6B"/>
    <w:rsid w:val="00D7684E"/>
    <w:rsid w:val="00D76C42"/>
    <w:rsid w:val="00D77315"/>
    <w:rsid w:val="00D77E04"/>
    <w:rsid w:val="00D77F7D"/>
    <w:rsid w:val="00D8184B"/>
    <w:rsid w:val="00D82D95"/>
    <w:rsid w:val="00D82ED6"/>
    <w:rsid w:val="00D83AEA"/>
    <w:rsid w:val="00D83E6C"/>
    <w:rsid w:val="00D840A4"/>
    <w:rsid w:val="00D8418C"/>
    <w:rsid w:val="00D84484"/>
    <w:rsid w:val="00D8461B"/>
    <w:rsid w:val="00D85193"/>
    <w:rsid w:val="00D85807"/>
    <w:rsid w:val="00D8713E"/>
    <w:rsid w:val="00D871E4"/>
    <w:rsid w:val="00D874D1"/>
    <w:rsid w:val="00D9059B"/>
    <w:rsid w:val="00D91089"/>
    <w:rsid w:val="00D9111B"/>
    <w:rsid w:val="00D91843"/>
    <w:rsid w:val="00D91B5B"/>
    <w:rsid w:val="00D91FB1"/>
    <w:rsid w:val="00D9212E"/>
    <w:rsid w:val="00D923C6"/>
    <w:rsid w:val="00D923EA"/>
    <w:rsid w:val="00D925E0"/>
    <w:rsid w:val="00D92E60"/>
    <w:rsid w:val="00D935F1"/>
    <w:rsid w:val="00D939B6"/>
    <w:rsid w:val="00D93AAB"/>
    <w:rsid w:val="00D93D54"/>
    <w:rsid w:val="00D9436C"/>
    <w:rsid w:val="00D94765"/>
    <w:rsid w:val="00D9511C"/>
    <w:rsid w:val="00D953F2"/>
    <w:rsid w:val="00D954EE"/>
    <w:rsid w:val="00D95AC0"/>
    <w:rsid w:val="00D95F22"/>
    <w:rsid w:val="00D96BA7"/>
    <w:rsid w:val="00D977B8"/>
    <w:rsid w:val="00D977D6"/>
    <w:rsid w:val="00D97A29"/>
    <w:rsid w:val="00D97C48"/>
    <w:rsid w:val="00DA079F"/>
    <w:rsid w:val="00DA0C2E"/>
    <w:rsid w:val="00DA0CC0"/>
    <w:rsid w:val="00DA1593"/>
    <w:rsid w:val="00DA18CC"/>
    <w:rsid w:val="00DA2020"/>
    <w:rsid w:val="00DA2D25"/>
    <w:rsid w:val="00DA2F97"/>
    <w:rsid w:val="00DA3307"/>
    <w:rsid w:val="00DA3FEF"/>
    <w:rsid w:val="00DA4A94"/>
    <w:rsid w:val="00DA4BBD"/>
    <w:rsid w:val="00DA4F5F"/>
    <w:rsid w:val="00DA5198"/>
    <w:rsid w:val="00DA5793"/>
    <w:rsid w:val="00DA5F55"/>
    <w:rsid w:val="00DA6AC8"/>
    <w:rsid w:val="00DA6CE5"/>
    <w:rsid w:val="00DA7596"/>
    <w:rsid w:val="00DA7927"/>
    <w:rsid w:val="00DA7BA7"/>
    <w:rsid w:val="00DB0597"/>
    <w:rsid w:val="00DB06ED"/>
    <w:rsid w:val="00DB0844"/>
    <w:rsid w:val="00DB114C"/>
    <w:rsid w:val="00DB1728"/>
    <w:rsid w:val="00DB191B"/>
    <w:rsid w:val="00DB28B9"/>
    <w:rsid w:val="00DB3169"/>
    <w:rsid w:val="00DB3547"/>
    <w:rsid w:val="00DB3D7E"/>
    <w:rsid w:val="00DB3F0D"/>
    <w:rsid w:val="00DB559C"/>
    <w:rsid w:val="00DB5B70"/>
    <w:rsid w:val="00DB5D5D"/>
    <w:rsid w:val="00DB6515"/>
    <w:rsid w:val="00DB67C7"/>
    <w:rsid w:val="00DB6A0D"/>
    <w:rsid w:val="00DB6C20"/>
    <w:rsid w:val="00DB7A06"/>
    <w:rsid w:val="00DC0132"/>
    <w:rsid w:val="00DC0195"/>
    <w:rsid w:val="00DC0BD7"/>
    <w:rsid w:val="00DC1251"/>
    <w:rsid w:val="00DC3869"/>
    <w:rsid w:val="00DC4033"/>
    <w:rsid w:val="00DC4145"/>
    <w:rsid w:val="00DC41C5"/>
    <w:rsid w:val="00DC48B6"/>
    <w:rsid w:val="00DC5011"/>
    <w:rsid w:val="00DC5519"/>
    <w:rsid w:val="00DC5985"/>
    <w:rsid w:val="00DC62E3"/>
    <w:rsid w:val="00DC6DF9"/>
    <w:rsid w:val="00DC769A"/>
    <w:rsid w:val="00DC783A"/>
    <w:rsid w:val="00DC7E7B"/>
    <w:rsid w:val="00DC7EF4"/>
    <w:rsid w:val="00DD04CA"/>
    <w:rsid w:val="00DD0632"/>
    <w:rsid w:val="00DD06FF"/>
    <w:rsid w:val="00DD0BF6"/>
    <w:rsid w:val="00DD1116"/>
    <w:rsid w:val="00DD134D"/>
    <w:rsid w:val="00DD144F"/>
    <w:rsid w:val="00DD19FC"/>
    <w:rsid w:val="00DD1B60"/>
    <w:rsid w:val="00DD1BFD"/>
    <w:rsid w:val="00DD2E5C"/>
    <w:rsid w:val="00DD3220"/>
    <w:rsid w:val="00DD332E"/>
    <w:rsid w:val="00DD37D3"/>
    <w:rsid w:val="00DD3C6A"/>
    <w:rsid w:val="00DD4382"/>
    <w:rsid w:val="00DD4DDB"/>
    <w:rsid w:val="00DD4E64"/>
    <w:rsid w:val="00DD5194"/>
    <w:rsid w:val="00DD52F8"/>
    <w:rsid w:val="00DD555A"/>
    <w:rsid w:val="00DD5584"/>
    <w:rsid w:val="00DD604A"/>
    <w:rsid w:val="00DD653A"/>
    <w:rsid w:val="00DD6566"/>
    <w:rsid w:val="00DD67E4"/>
    <w:rsid w:val="00DD6BEF"/>
    <w:rsid w:val="00DD6D14"/>
    <w:rsid w:val="00DD70D9"/>
    <w:rsid w:val="00DD7CC2"/>
    <w:rsid w:val="00DD7F27"/>
    <w:rsid w:val="00DE056A"/>
    <w:rsid w:val="00DE11BA"/>
    <w:rsid w:val="00DE12B8"/>
    <w:rsid w:val="00DE1513"/>
    <w:rsid w:val="00DE25D6"/>
    <w:rsid w:val="00DE263A"/>
    <w:rsid w:val="00DE32D6"/>
    <w:rsid w:val="00DE3994"/>
    <w:rsid w:val="00DE3F35"/>
    <w:rsid w:val="00DE42D6"/>
    <w:rsid w:val="00DE4767"/>
    <w:rsid w:val="00DE4A1F"/>
    <w:rsid w:val="00DE4E8A"/>
    <w:rsid w:val="00DE5040"/>
    <w:rsid w:val="00DE67AE"/>
    <w:rsid w:val="00DE6FCD"/>
    <w:rsid w:val="00DE735E"/>
    <w:rsid w:val="00DE7DE7"/>
    <w:rsid w:val="00DF01C1"/>
    <w:rsid w:val="00DF034F"/>
    <w:rsid w:val="00DF0394"/>
    <w:rsid w:val="00DF04FA"/>
    <w:rsid w:val="00DF11CE"/>
    <w:rsid w:val="00DF1D61"/>
    <w:rsid w:val="00DF202D"/>
    <w:rsid w:val="00DF2803"/>
    <w:rsid w:val="00DF29C0"/>
    <w:rsid w:val="00DF2AC3"/>
    <w:rsid w:val="00DF2D82"/>
    <w:rsid w:val="00DF3129"/>
    <w:rsid w:val="00DF3156"/>
    <w:rsid w:val="00DF3B95"/>
    <w:rsid w:val="00DF4A65"/>
    <w:rsid w:val="00DF4CFC"/>
    <w:rsid w:val="00DF604B"/>
    <w:rsid w:val="00DF67B4"/>
    <w:rsid w:val="00DF6BA8"/>
    <w:rsid w:val="00DF7381"/>
    <w:rsid w:val="00E00547"/>
    <w:rsid w:val="00E008D7"/>
    <w:rsid w:val="00E00D69"/>
    <w:rsid w:val="00E00E18"/>
    <w:rsid w:val="00E0108B"/>
    <w:rsid w:val="00E01833"/>
    <w:rsid w:val="00E02A60"/>
    <w:rsid w:val="00E02C81"/>
    <w:rsid w:val="00E03514"/>
    <w:rsid w:val="00E03776"/>
    <w:rsid w:val="00E03B75"/>
    <w:rsid w:val="00E054F3"/>
    <w:rsid w:val="00E05C04"/>
    <w:rsid w:val="00E06B64"/>
    <w:rsid w:val="00E0707C"/>
    <w:rsid w:val="00E07086"/>
    <w:rsid w:val="00E074A7"/>
    <w:rsid w:val="00E0754E"/>
    <w:rsid w:val="00E075B8"/>
    <w:rsid w:val="00E07DA2"/>
    <w:rsid w:val="00E1105C"/>
    <w:rsid w:val="00E113BC"/>
    <w:rsid w:val="00E11BBB"/>
    <w:rsid w:val="00E11D41"/>
    <w:rsid w:val="00E12433"/>
    <w:rsid w:val="00E12552"/>
    <w:rsid w:val="00E12F22"/>
    <w:rsid w:val="00E13C3E"/>
    <w:rsid w:val="00E14A47"/>
    <w:rsid w:val="00E14C85"/>
    <w:rsid w:val="00E1501B"/>
    <w:rsid w:val="00E1506A"/>
    <w:rsid w:val="00E15687"/>
    <w:rsid w:val="00E15788"/>
    <w:rsid w:val="00E158AC"/>
    <w:rsid w:val="00E159AE"/>
    <w:rsid w:val="00E15B3C"/>
    <w:rsid w:val="00E15CA5"/>
    <w:rsid w:val="00E16DB2"/>
    <w:rsid w:val="00E16E6A"/>
    <w:rsid w:val="00E171B6"/>
    <w:rsid w:val="00E171DC"/>
    <w:rsid w:val="00E176B9"/>
    <w:rsid w:val="00E1794D"/>
    <w:rsid w:val="00E17B96"/>
    <w:rsid w:val="00E17E74"/>
    <w:rsid w:val="00E20802"/>
    <w:rsid w:val="00E20B72"/>
    <w:rsid w:val="00E20C76"/>
    <w:rsid w:val="00E20E2D"/>
    <w:rsid w:val="00E215DD"/>
    <w:rsid w:val="00E2190A"/>
    <w:rsid w:val="00E2191F"/>
    <w:rsid w:val="00E223AB"/>
    <w:rsid w:val="00E2265E"/>
    <w:rsid w:val="00E2270E"/>
    <w:rsid w:val="00E231DD"/>
    <w:rsid w:val="00E2376C"/>
    <w:rsid w:val="00E23B76"/>
    <w:rsid w:val="00E241E3"/>
    <w:rsid w:val="00E2432B"/>
    <w:rsid w:val="00E2440C"/>
    <w:rsid w:val="00E246AB"/>
    <w:rsid w:val="00E247ED"/>
    <w:rsid w:val="00E24984"/>
    <w:rsid w:val="00E24EEB"/>
    <w:rsid w:val="00E2640B"/>
    <w:rsid w:val="00E26999"/>
    <w:rsid w:val="00E26E73"/>
    <w:rsid w:val="00E2701E"/>
    <w:rsid w:val="00E271F5"/>
    <w:rsid w:val="00E27487"/>
    <w:rsid w:val="00E277D9"/>
    <w:rsid w:val="00E27891"/>
    <w:rsid w:val="00E27D40"/>
    <w:rsid w:val="00E27FFE"/>
    <w:rsid w:val="00E3082D"/>
    <w:rsid w:val="00E3128F"/>
    <w:rsid w:val="00E31662"/>
    <w:rsid w:val="00E32306"/>
    <w:rsid w:val="00E324C8"/>
    <w:rsid w:val="00E3282A"/>
    <w:rsid w:val="00E32B7E"/>
    <w:rsid w:val="00E33026"/>
    <w:rsid w:val="00E331E8"/>
    <w:rsid w:val="00E339B7"/>
    <w:rsid w:val="00E33A3E"/>
    <w:rsid w:val="00E33B1B"/>
    <w:rsid w:val="00E3421C"/>
    <w:rsid w:val="00E34A4C"/>
    <w:rsid w:val="00E34A7E"/>
    <w:rsid w:val="00E34FEE"/>
    <w:rsid w:val="00E350B6"/>
    <w:rsid w:val="00E354A4"/>
    <w:rsid w:val="00E355D1"/>
    <w:rsid w:val="00E36015"/>
    <w:rsid w:val="00E3682E"/>
    <w:rsid w:val="00E377FE"/>
    <w:rsid w:val="00E37D51"/>
    <w:rsid w:val="00E40102"/>
    <w:rsid w:val="00E40106"/>
    <w:rsid w:val="00E4025D"/>
    <w:rsid w:val="00E409FF"/>
    <w:rsid w:val="00E40B30"/>
    <w:rsid w:val="00E41016"/>
    <w:rsid w:val="00E411B5"/>
    <w:rsid w:val="00E4139D"/>
    <w:rsid w:val="00E4164E"/>
    <w:rsid w:val="00E416A4"/>
    <w:rsid w:val="00E41B10"/>
    <w:rsid w:val="00E41BAB"/>
    <w:rsid w:val="00E41D8C"/>
    <w:rsid w:val="00E422C0"/>
    <w:rsid w:val="00E43712"/>
    <w:rsid w:val="00E43766"/>
    <w:rsid w:val="00E43D13"/>
    <w:rsid w:val="00E44298"/>
    <w:rsid w:val="00E44A06"/>
    <w:rsid w:val="00E454E5"/>
    <w:rsid w:val="00E4606B"/>
    <w:rsid w:val="00E46476"/>
    <w:rsid w:val="00E466F9"/>
    <w:rsid w:val="00E469FB"/>
    <w:rsid w:val="00E46B65"/>
    <w:rsid w:val="00E46FE7"/>
    <w:rsid w:val="00E474C1"/>
    <w:rsid w:val="00E4774F"/>
    <w:rsid w:val="00E4786B"/>
    <w:rsid w:val="00E47903"/>
    <w:rsid w:val="00E50881"/>
    <w:rsid w:val="00E50B1B"/>
    <w:rsid w:val="00E50B2C"/>
    <w:rsid w:val="00E516C7"/>
    <w:rsid w:val="00E52AED"/>
    <w:rsid w:val="00E532F9"/>
    <w:rsid w:val="00E537E5"/>
    <w:rsid w:val="00E53C0E"/>
    <w:rsid w:val="00E54718"/>
    <w:rsid w:val="00E54844"/>
    <w:rsid w:val="00E5506A"/>
    <w:rsid w:val="00E56DEB"/>
    <w:rsid w:val="00E57291"/>
    <w:rsid w:val="00E57708"/>
    <w:rsid w:val="00E5798E"/>
    <w:rsid w:val="00E57D15"/>
    <w:rsid w:val="00E604DA"/>
    <w:rsid w:val="00E60542"/>
    <w:rsid w:val="00E608AD"/>
    <w:rsid w:val="00E60A95"/>
    <w:rsid w:val="00E61147"/>
    <w:rsid w:val="00E61742"/>
    <w:rsid w:val="00E61AAB"/>
    <w:rsid w:val="00E620B2"/>
    <w:rsid w:val="00E62258"/>
    <w:rsid w:val="00E62284"/>
    <w:rsid w:val="00E62572"/>
    <w:rsid w:val="00E63318"/>
    <w:rsid w:val="00E6364D"/>
    <w:rsid w:val="00E63D32"/>
    <w:rsid w:val="00E6414E"/>
    <w:rsid w:val="00E64F63"/>
    <w:rsid w:val="00E64FDF"/>
    <w:rsid w:val="00E65504"/>
    <w:rsid w:val="00E678D5"/>
    <w:rsid w:val="00E70AA6"/>
    <w:rsid w:val="00E7102D"/>
    <w:rsid w:val="00E71703"/>
    <w:rsid w:val="00E71CFF"/>
    <w:rsid w:val="00E71E0F"/>
    <w:rsid w:val="00E7236E"/>
    <w:rsid w:val="00E728FE"/>
    <w:rsid w:val="00E72A02"/>
    <w:rsid w:val="00E7363C"/>
    <w:rsid w:val="00E7379A"/>
    <w:rsid w:val="00E73B94"/>
    <w:rsid w:val="00E73B95"/>
    <w:rsid w:val="00E74B06"/>
    <w:rsid w:val="00E74D81"/>
    <w:rsid w:val="00E74FA4"/>
    <w:rsid w:val="00E75862"/>
    <w:rsid w:val="00E75AE6"/>
    <w:rsid w:val="00E761F4"/>
    <w:rsid w:val="00E76813"/>
    <w:rsid w:val="00E772EF"/>
    <w:rsid w:val="00E7735C"/>
    <w:rsid w:val="00E777C6"/>
    <w:rsid w:val="00E77A23"/>
    <w:rsid w:val="00E77CF6"/>
    <w:rsid w:val="00E77DE2"/>
    <w:rsid w:val="00E800FD"/>
    <w:rsid w:val="00E81074"/>
    <w:rsid w:val="00E814C5"/>
    <w:rsid w:val="00E8159E"/>
    <w:rsid w:val="00E81761"/>
    <w:rsid w:val="00E81840"/>
    <w:rsid w:val="00E81B86"/>
    <w:rsid w:val="00E82166"/>
    <w:rsid w:val="00E82546"/>
    <w:rsid w:val="00E8290D"/>
    <w:rsid w:val="00E83EDA"/>
    <w:rsid w:val="00E840EA"/>
    <w:rsid w:val="00E8433C"/>
    <w:rsid w:val="00E84340"/>
    <w:rsid w:val="00E84452"/>
    <w:rsid w:val="00E845DB"/>
    <w:rsid w:val="00E84787"/>
    <w:rsid w:val="00E85556"/>
    <w:rsid w:val="00E8592B"/>
    <w:rsid w:val="00E85A0F"/>
    <w:rsid w:val="00E85D49"/>
    <w:rsid w:val="00E8678C"/>
    <w:rsid w:val="00E868BA"/>
    <w:rsid w:val="00E86907"/>
    <w:rsid w:val="00E86D54"/>
    <w:rsid w:val="00E87457"/>
    <w:rsid w:val="00E87719"/>
    <w:rsid w:val="00E8790B"/>
    <w:rsid w:val="00E9082F"/>
    <w:rsid w:val="00E9165B"/>
    <w:rsid w:val="00E91A70"/>
    <w:rsid w:val="00E91A86"/>
    <w:rsid w:val="00E929E2"/>
    <w:rsid w:val="00E92A73"/>
    <w:rsid w:val="00E9355E"/>
    <w:rsid w:val="00E93FF5"/>
    <w:rsid w:val="00E948EF"/>
    <w:rsid w:val="00E951FC"/>
    <w:rsid w:val="00E954EE"/>
    <w:rsid w:val="00E955AD"/>
    <w:rsid w:val="00E9580A"/>
    <w:rsid w:val="00E95829"/>
    <w:rsid w:val="00E95DDB"/>
    <w:rsid w:val="00E9613B"/>
    <w:rsid w:val="00E967A7"/>
    <w:rsid w:val="00E9788E"/>
    <w:rsid w:val="00E97F79"/>
    <w:rsid w:val="00EA0108"/>
    <w:rsid w:val="00EA03E0"/>
    <w:rsid w:val="00EA054F"/>
    <w:rsid w:val="00EA21C0"/>
    <w:rsid w:val="00EA266F"/>
    <w:rsid w:val="00EA2BCB"/>
    <w:rsid w:val="00EA2CC3"/>
    <w:rsid w:val="00EA2E82"/>
    <w:rsid w:val="00EA3CC6"/>
    <w:rsid w:val="00EA485F"/>
    <w:rsid w:val="00EA4A5F"/>
    <w:rsid w:val="00EA4BC6"/>
    <w:rsid w:val="00EA5288"/>
    <w:rsid w:val="00EA53D9"/>
    <w:rsid w:val="00EA5F9E"/>
    <w:rsid w:val="00EA616E"/>
    <w:rsid w:val="00EA6308"/>
    <w:rsid w:val="00EA67A0"/>
    <w:rsid w:val="00EA6836"/>
    <w:rsid w:val="00EA7915"/>
    <w:rsid w:val="00EA7AE6"/>
    <w:rsid w:val="00EA7D82"/>
    <w:rsid w:val="00EA7DC7"/>
    <w:rsid w:val="00EB025C"/>
    <w:rsid w:val="00EB05E6"/>
    <w:rsid w:val="00EB0DC8"/>
    <w:rsid w:val="00EB1385"/>
    <w:rsid w:val="00EB1A41"/>
    <w:rsid w:val="00EB2174"/>
    <w:rsid w:val="00EB2C23"/>
    <w:rsid w:val="00EB3299"/>
    <w:rsid w:val="00EB333D"/>
    <w:rsid w:val="00EB375C"/>
    <w:rsid w:val="00EB3EBE"/>
    <w:rsid w:val="00EB4336"/>
    <w:rsid w:val="00EB51E5"/>
    <w:rsid w:val="00EB584B"/>
    <w:rsid w:val="00EB6500"/>
    <w:rsid w:val="00EB6832"/>
    <w:rsid w:val="00EB6D1C"/>
    <w:rsid w:val="00EB717B"/>
    <w:rsid w:val="00EB7C68"/>
    <w:rsid w:val="00EB7CFE"/>
    <w:rsid w:val="00EB7D10"/>
    <w:rsid w:val="00EB7F10"/>
    <w:rsid w:val="00EC0631"/>
    <w:rsid w:val="00EC07F2"/>
    <w:rsid w:val="00EC0E6B"/>
    <w:rsid w:val="00EC136C"/>
    <w:rsid w:val="00EC1482"/>
    <w:rsid w:val="00EC155A"/>
    <w:rsid w:val="00EC2390"/>
    <w:rsid w:val="00EC24FF"/>
    <w:rsid w:val="00EC2878"/>
    <w:rsid w:val="00EC2A85"/>
    <w:rsid w:val="00EC2E88"/>
    <w:rsid w:val="00EC3454"/>
    <w:rsid w:val="00EC360F"/>
    <w:rsid w:val="00EC3651"/>
    <w:rsid w:val="00EC36C1"/>
    <w:rsid w:val="00EC507A"/>
    <w:rsid w:val="00EC5250"/>
    <w:rsid w:val="00EC5359"/>
    <w:rsid w:val="00EC5487"/>
    <w:rsid w:val="00EC5B4F"/>
    <w:rsid w:val="00EC5D05"/>
    <w:rsid w:val="00EC60FA"/>
    <w:rsid w:val="00EC654F"/>
    <w:rsid w:val="00EC67D8"/>
    <w:rsid w:val="00EC6AA7"/>
    <w:rsid w:val="00EC75A6"/>
    <w:rsid w:val="00EC7926"/>
    <w:rsid w:val="00EC79E4"/>
    <w:rsid w:val="00EC7E41"/>
    <w:rsid w:val="00EC7F30"/>
    <w:rsid w:val="00ED0438"/>
    <w:rsid w:val="00ED049F"/>
    <w:rsid w:val="00ED0A4B"/>
    <w:rsid w:val="00ED0BAB"/>
    <w:rsid w:val="00ED14C8"/>
    <w:rsid w:val="00ED2D4A"/>
    <w:rsid w:val="00ED2EA1"/>
    <w:rsid w:val="00ED2EE2"/>
    <w:rsid w:val="00ED321F"/>
    <w:rsid w:val="00ED329C"/>
    <w:rsid w:val="00ED331D"/>
    <w:rsid w:val="00ED3444"/>
    <w:rsid w:val="00ED4117"/>
    <w:rsid w:val="00ED4A5F"/>
    <w:rsid w:val="00ED4B28"/>
    <w:rsid w:val="00ED4C57"/>
    <w:rsid w:val="00ED5098"/>
    <w:rsid w:val="00ED5269"/>
    <w:rsid w:val="00ED5F5B"/>
    <w:rsid w:val="00ED608F"/>
    <w:rsid w:val="00ED757A"/>
    <w:rsid w:val="00ED7ED6"/>
    <w:rsid w:val="00EE00BB"/>
    <w:rsid w:val="00EE04D9"/>
    <w:rsid w:val="00EE0913"/>
    <w:rsid w:val="00EE09E0"/>
    <w:rsid w:val="00EE0B48"/>
    <w:rsid w:val="00EE1557"/>
    <w:rsid w:val="00EE2083"/>
    <w:rsid w:val="00EE302D"/>
    <w:rsid w:val="00EE3CDB"/>
    <w:rsid w:val="00EE4279"/>
    <w:rsid w:val="00EE44C0"/>
    <w:rsid w:val="00EE4793"/>
    <w:rsid w:val="00EE4939"/>
    <w:rsid w:val="00EE4DD4"/>
    <w:rsid w:val="00EE52E5"/>
    <w:rsid w:val="00EE536C"/>
    <w:rsid w:val="00EE567A"/>
    <w:rsid w:val="00EE5F55"/>
    <w:rsid w:val="00EE6C4F"/>
    <w:rsid w:val="00EE6CD3"/>
    <w:rsid w:val="00EE70C7"/>
    <w:rsid w:val="00EE7A44"/>
    <w:rsid w:val="00EF036F"/>
    <w:rsid w:val="00EF0741"/>
    <w:rsid w:val="00EF0957"/>
    <w:rsid w:val="00EF0988"/>
    <w:rsid w:val="00EF1606"/>
    <w:rsid w:val="00EF2531"/>
    <w:rsid w:val="00EF271E"/>
    <w:rsid w:val="00EF2D4D"/>
    <w:rsid w:val="00EF304F"/>
    <w:rsid w:val="00EF33B2"/>
    <w:rsid w:val="00EF3690"/>
    <w:rsid w:val="00EF3ED3"/>
    <w:rsid w:val="00EF40E2"/>
    <w:rsid w:val="00EF471D"/>
    <w:rsid w:val="00EF4B62"/>
    <w:rsid w:val="00EF545E"/>
    <w:rsid w:val="00EF5A15"/>
    <w:rsid w:val="00EF6794"/>
    <w:rsid w:val="00EF72E1"/>
    <w:rsid w:val="00EF7FE4"/>
    <w:rsid w:val="00F00097"/>
    <w:rsid w:val="00F00C04"/>
    <w:rsid w:val="00F00E37"/>
    <w:rsid w:val="00F01266"/>
    <w:rsid w:val="00F01DFE"/>
    <w:rsid w:val="00F02A87"/>
    <w:rsid w:val="00F02D35"/>
    <w:rsid w:val="00F0391E"/>
    <w:rsid w:val="00F03AF9"/>
    <w:rsid w:val="00F03DDB"/>
    <w:rsid w:val="00F0439B"/>
    <w:rsid w:val="00F0460E"/>
    <w:rsid w:val="00F051ED"/>
    <w:rsid w:val="00F05335"/>
    <w:rsid w:val="00F059FB"/>
    <w:rsid w:val="00F05D85"/>
    <w:rsid w:val="00F06A3E"/>
    <w:rsid w:val="00F06A95"/>
    <w:rsid w:val="00F07331"/>
    <w:rsid w:val="00F0745F"/>
    <w:rsid w:val="00F07AEF"/>
    <w:rsid w:val="00F07F24"/>
    <w:rsid w:val="00F10423"/>
    <w:rsid w:val="00F1111B"/>
    <w:rsid w:val="00F11442"/>
    <w:rsid w:val="00F11C94"/>
    <w:rsid w:val="00F12127"/>
    <w:rsid w:val="00F12A39"/>
    <w:rsid w:val="00F12D2B"/>
    <w:rsid w:val="00F12F08"/>
    <w:rsid w:val="00F133CE"/>
    <w:rsid w:val="00F13793"/>
    <w:rsid w:val="00F147DB"/>
    <w:rsid w:val="00F148CE"/>
    <w:rsid w:val="00F15441"/>
    <w:rsid w:val="00F15593"/>
    <w:rsid w:val="00F1577D"/>
    <w:rsid w:val="00F15B72"/>
    <w:rsid w:val="00F167A1"/>
    <w:rsid w:val="00F167B0"/>
    <w:rsid w:val="00F16AAD"/>
    <w:rsid w:val="00F16B07"/>
    <w:rsid w:val="00F17356"/>
    <w:rsid w:val="00F1754C"/>
    <w:rsid w:val="00F17A1A"/>
    <w:rsid w:val="00F20D9A"/>
    <w:rsid w:val="00F2107D"/>
    <w:rsid w:val="00F213E8"/>
    <w:rsid w:val="00F21846"/>
    <w:rsid w:val="00F21ACC"/>
    <w:rsid w:val="00F21E6F"/>
    <w:rsid w:val="00F225B2"/>
    <w:rsid w:val="00F233F4"/>
    <w:rsid w:val="00F23F29"/>
    <w:rsid w:val="00F24152"/>
    <w:rsid w:val="00F24410"/>
    <w:rsid w:val="00F2460B"/>
    <w:rsid w:val="00F254C4"/>
    <w:rsid w:val="00F25862"/>
    <w:rsid w:val="00F265B0"/>
    <w:rsid w:val="00F2665D"/>
    <w:rsid w:val="00F2676F"/>
    <w:rsid w:val="00F268A2"/>
    <w:rsid w:val="00F27153"/>
    <w:rsid w:val="00F27674"/>
    <w:rsid w:val="00F27A81"/>
    <w:rsid w:val="00F27DFA"/>
    <w:rsid w:val="00F3137B"/>
    <w:rsid w:val="00F315D2"/>
    <w:rsid w:val="00F31700"/>
    <w:rsid w:val="00F31745"/>
    <w:rsid w:val="00F31B45"/>
    <w:rsid w:val="00F3203A"/>
    <w:rsid w:val="00F321A8"/>
    <w:rsid w:val="00F3263E"/>
    <w:rsid w:val="00F32BB8"/>
    <w:rsid w:val="00F32C12"/>
    <w:rsid w:val="00F32E27"/>
    <w:rsid w:val="00F33403"/>
    <w:rsid w:val="00F33460"/>
    <w:rsid w:val="00F3412B"/>
    <w:rsid w:val="00F344A3"/>
    <w:rsid w:val="00F34CE6"/>
    <w:rsid w:val="00F34DD1"/>
    <w:rsid w:val="00F354A5"/>
    <w:rsid w:val="00F3566B"/>
    <w:rsid w:val="00F35B89"/>
    <w:rsid w:val="00F35CE5"/>
    <w:rsid w:val="00F3634A"/>
    <w:rsid w:val="00F3663F"/>
    <w:rsid w:val="00F37946"/>
    <w:rsid w:val="00F37CA5"/>
    <w:rsid w:val="00F37D3D"/>
    <w:rsid w:val="00F37F3B"/>
    <w:rsid w:val="00F37F74"/>
    <w:rsid w:val="00F40CF1"/>
    <w:rsid w:val="00F41088"/>
    <w:rsid w:val="00F41109"/>
    <w:rsid w:val="00F4173F"/>
    <w:rsid w:val="00F41C47"/>
    <w:rsid w:val="00F41FD8"/>
    <w:rsid w:val="00F42632"/>
    <w:rsid w:val="00F43255"/>
    <w:rsid w:val="00F4369B"/>
    <w:rsid w:val="00F436F7"/>
    <w:rsid w:val="00F43A97"/>
    <w:rsid w:val="00F43D39"/>
    <w:rsid w:val="00F440AB"/>
    <w:rsid w:val="00F4481F"/>
    <w:rsid w:val="00F44A96"/>
    <w:rsid w:val="00F457A2"/>
    <w:rsid w:val="00F46CF4"/>
    <w:rsid w:val="00F46F45"/>
    <w:rsid w:val="00F472E9"/>
    <w:rsid w:val="00F479AE"/>
    <w:rsid w:val="00F47ECA"/>
    <w:rsid w:val="00F5073C"/>
    <w:rsid w:val="00F5102B"/>
    <w:rsid w:val="00F515C5"/>
    <w:rsid w:val="00F5208A"/>
    <w:rsid w:val="00F52204"/>
    <w:rsid w:val="00F5221E"/>
    <w:rsid w:val="00F52333"/>
    <w:rsid w:val="00F524DF"/>
    <w:rsid w:val="00F526F6"/>
    <w:rsid w:val="00F528DB"/>
    <w:rsid w:val="00F52940"/>
    <w:rsid w:val="00F52CB9"/>
    <w:rsid w:val="00F52D76"/>
    <w:rsid w:val="00F53201"/>
    <w:rsid w:val="00F537D9"/>
    <w:rsid w:val="00F53DFC"/>
    <w:rsid w:val="00F54192"/>
    <w:rsid w:val="00F541D2"/>
    <w:rsid w:val="00F547DB"/>
    <w:rsid w:val="00F54A9D"/>
    <w:rsid w:val="00F55204"/>
    <w:rsid w:val="00F55363"/>
    <w:rsid w:val="00F55C2E"/>
    <w:rsid w:val="00F55CF9"/>
    <w:rsid w:val="00F5605C"/>
    <w:rsid w:val="00F5701E"/>
    <w:rsid w:val="00F572A4"/>
    <w:rsid w:val="00F60197"/>
    <w:rsid w:val="00F60640"/>
    <w:rsid w:val="00F6120A"/>
    <w:rsid w:val="00F61684"/>
    <w:rsid w:val="00F6169B"/>
    <w:rsid w:val="00F618CD"/>
    <w:rsid w:val="00F61C87"/>
    <w:rsid w:val="00F61CF3"/>
    <w:rsid w:val="00F61D51"/>
    <w:rsid w:val="00F61EE6"/>
    <w:rsid w:val="00F62C29"/>
    <w:rsid w:val="00F62D7B"/>
    <w:rsid w:val="00F63440"/>
    <w:rsid w:val="00F63612"/>
    <w:rsid w:val="00F63DE5"/>
    <w:rsid w:val="00F63E47"/>
    <w:rsid w:val="00F64625"/>
    <w:rsid w:val="00F6497F"/>
    <w:rsid w:val="00F64EB0"/>
    <w:rsid w:val="00F65193"/>
    <w:rsid w:val="00F6608A"/>
    <w:rsid w:val="00F66511"/>
    <w:rsid w:val="00F666A3"/>
    <w:rsid w:val="00F66DB7"/>
    <w:rsid w:val="00F6761B"/>
    <w:rsid w:val="00F67660"/>
    <w:rsid w:val="00F67DB6"/>
    <w:rsid w:val="00F701F7"/>
    <w:rsid w:val="00F702F0"/>
    <w:rsid w:val="00F7061C"/>
    <w:rsid w:val="00F70733"/>
    <w:rsid w:val="00F71149"/>
    <w:rsid w:val="00F72017"/>
    <w:rsid w:val="00F72083"/>
    <w:rsid w:val="00F72A48"/>
    <w:rsid w:val="00F72B7E"/>
    <w:rsid w:val="00F72DD5"/>
    <w:rsid w:val="00F731B8"/>
    <w:rsid w:val="00F73884"/>
    <w:rsid w:val="00F73F4F"/>
    <w:rsid w:val="00F74132"/>
    <w:rsid w:val="00F741AF"/>
    <w:rsid w:val="00F74774"/>
    <w:rsid w:val="00F7521F"/>
    <w:rsid w:val="00F752F2"/>
    <w:rsid w:val="00F75F44"/>
    <w:rsid w:val="00F7639A"/>
    <w:rsid w:val="00F767A2"/>
    <w:rsid w:val="00F76BCF"/>
    <w:rsid w:val="00F77203"/>
    <w:rsid w:val="00F77449"/>
    <w:rsid w:val="00F77658"/>
    <w:rsid w:val="00F80174"/>
    <w:rsid w:val="00F803FE"/>
    <w:rsid w:val="00F805A9"/>
    <w:rsid w:val="00F805EC"/>
    <w:rsid w:val="00F80943"/>
    <w:rsid w:val="00F80BFA"/>
    <w:rsid w:val="00F80F7F"/>
    <w:rsid w:val="00F81186"/>
    <w:rsid w:val="00F814E2"/>
    <w:rsid w:val="00F820FE"/>
    <w:rsid w:val="00F8217E"/>
    <w:rsid w:val="00F823F5"/>
    <w:rsid w:val="00F82C74"/>
    <w:rsid w:val="00F83A32"/>
    <w:rsid w:val="00F83DA0"/>
    <w:rsid w:val="00F84285"/>
    <w:rsid w:val="00F844AD"/>
    <w:rsid w:val="00F844B9"/>
    <w:rsid w:val="00F84A52"/>
    <w:rsid w:val="00F855F5"/>
    <w:rsid w:val="00F85ED5"/>
    <w:rsid w:val="00F86610"/>
    <w:rsid w:val="00F868E0"/>
    <w:rsid w:val="00F8779C"/>
    <w:rsid w:val="00F878A7"/>
    <w:rsid w:val="00F879A7"/>
    <w:rsid w:val="00F87EF1"/>
    <w:rsid w:val="00F90100"/>
    <w:rsid w:val="00F90286"/>
    <w:rsid w:val="00F90496"/>
    <w:rsid w:val="00F907C4"/>
    <w:rsid w:val="00F90F48"/>
    <w:rsid w:val="00F90F9F"/>
    <w:rsid w:val="00F91169"/>
    <w:rsid w:val="00F912AB"/>
    <w:rsid w:val="00F91849"/>
    <w:rsid w:val="00F91C0F"/>
    <w:rsid w:val="00F91CB7"/>
    <w:rsid w:val="00F91D63"/>
    <w:rsid w:val="00F930FA"/>
    <w:rsid w:val="00F933D4"/>
    <w:rsid w:val="00F939F4"/>
    <w:rsid w:val="00F93C91"/>
    <w:rsid w:val="00F94388"/>
    <w:rsid w:val="00F94CD4"/>
    <w:rsid w:val="00F94F55"/>
    <w:rsid w:val="00F9502D"/>
    <w:rsid w:val="00F95397"/>
    <w:rsid w:val="00F95803"/>
    <w:rsid w:val="00F958CD"/>
    <w:rsid w:val="00F97679"/>
    <w:rsid w:val="00F97732"/>
    <w:rsid w:val="00FA0362"/>
    <w:rsid w:val="00FA0426"/>
    <w:rsid w:val="00FA0BAE"/>
    <w:rsid w:val="00FA1561"/>
    <w:rsid w:val="00FA1717"/>
    <w:rsid w:val="00FA1952"/>
    <w:rsid w:val="00FA2474"/>
    <w:rsid w:val="00FA2BFF"/>
    <w:rsid w:val="00FA36FD"/>
    <w:rsid w:val="00FA402A"/>
    <w:rsid w:val="00FA4093"/>
    <w:rsid w:val="00FA4680"/>
    <w:rsid w:val="00FA4CA3"/>
    <w:rsid w:val="00FA4F76"/>
    <w:rsid w:val="00FA51A5"/>
    <w:rsid w:val="00FA5FC5"/>
    <w:rsid w:val="00FA6044"/>
    <w:rsid w:val="00FA65AC"/>
    <w:rsid w:val="00FA6B60"/>
    <w:rsid w:val="00FA6B77"/>
    <w:rsid w:val="00FA6E8A"/>
    <w:rsid w:val="00FA729F"/>
    <w:rsid w:val="00FA7933"/>
    <w:rsid w:val="00FA7F4A"/>
    <w:rsid w:val="00FB0350"/>
    <w:rsid w:val="00FB0392"/>
    <w:rsid w:val="00FB0C0A"/>
    <w:rsid w:val="00FB0EFF"/>
    <w:rsid w:val="00FB144A"/>
    <w:rsid w:val="00FB2EF1"/>
    <w:rsid w:val="00FB3201"/>
    <w:rsid w:val="00FB34D1"/>
    <w:rsid w:val="00FB3E36"/>
    <w:rsid w:val="00FB44DF"/>
    <w:rsid w:val="00FB4592"/>
    <w:rsid w:val="00FB4E99"/>
    <w:rsid w:val="00FB5BAD"/>
    <w:rsid w:val="00FB5D8A"/>
    <w:rsid w:val="00FB5E5E"/>
    <w:rsid w:val="00FB5E66"/>
    <w:rsid w:val="00FB6F75"/>
    <w:rsid w:val="00FB7742"/>
    <w:rsid w:val="00FB7EA8"/>
    <w:rsid w:val="00FC0225"/>
    <w:rsid w:val="00FC0402"/>
    <w:rsid w:val="00FC0915"/>
    <w:rsid w:val="00FC0F52"/>
    <w:rsid w:val="00FC11EE"/>
    <w:rsid w:val="00FC26BC"/>
    <w:rsid w:val="00FC2754"/>
    <w:rsid w:val="00FC2794"/>
    <w:rsid w:val="00FC2943"/>
    <w:rsid w:val="00FC2B88"/>
    <w:rsid w:val="00FC2F80"/>
    <w:rsid w:val="00FC3A48"/>
    <w:rsid w:val="00FC3E70"/>
    <w:rsid w:val="00FC4199"/>
    <w:rsid w:val="00FC4779"/>
    <w:rsid w:val="00FC49AB"/>
    <w:rsid w:val="00FC4A61"/>
    <w:rsid w:val="00FC4D08"/>
    <w:rsid w:val="00FC6329"/>
    <w:rsid w:val="00FC6AEE"/>
    <w:rsid w:val="00FC6D57"/>
    <w:rsid w:val="00FC6E4B"/>
    <w:rsid w:val="00FC70BC"/>
    <w:rsid w:val="00FD0202"/>
    <w:rsid w:val="00FD0330"/>
    <w:rsid w:val="00FD07DC"/>
    <w:rsid w:val="00FD0B21"/>
    <w:rsid w:val="00FD0B97"/>
    <w:rsid w:val="00FD0E9E"/>
    <w:rsid w:val="00FD0EEB"/>
    <w:rsid w:val="00FD1914"/>
    <w:rsid w:val="00FD1952"/>
    <w:rsid w:val="00FD1B1A"/>
    <w:rsid w:val="00FD20DB"/>
    <w:rsid w:val="00FD210E"/>
    <w:rsid w:val="00FD291C"/>
    <w:rsid w:val="00FD348B"/>
    <w:rsid w:val="00FD36DD"/>
    <w:rsid w:val="00FD4394"/>
    <w:rsid w:val="00FD4FB6"/>
    <w:rsid w:val="00FD51E7"/>
    <w:rsid w:val="00FD5DC1"/>
    <w:rsid w:val="00FD66C4"/>
    <w:rsid w:val="00FD6E58"/>
    <w:rsid w:val="00FD7318"/>
    <w:rsid w:val="00FD73CA"/>
    <w:rsid w:val="00FD7C19"/>
    <w:rsid w:val="00FD7F3A"/>
    <w:rsid w:val="00FE0A60"/>
    <w:rsid w:val="00FE10F8"/>
    <w:rsid w:val="00FE11E5"/>
    <w:rsid w:val="00FE1936"/>
    <w:rsid w:val="00FE20F1"/>
    <w:rsid w:val="00FE32E4"/>
    <w:rsid w:val="00FE3D70"/>
    <w:rsid w:val="00FE4849"/>
    <w:rsid w:val="00FE4C7B"/>
    <w:rsid w:val="00FE4DAA"/>
    <w:rsid w:val="00FE5588"/>
    <w:rsid w:val="00FE602C"/>
    <w:rsid w:val="00FE6065"/>
    <w:rsid w:val="00FE6137"/>
    <w:rsid w:val="00FE6E43"/>
    <w:rsid w:val="00FE7332"/>
    <w:rsid w:val="00FE7A77"/>
    <w:rsid w:val="00FF0458"/>
    <w:rsid w:val="00FF0B52"/>
    <w:rsid w:val="00FF14C9"/>
    <w:rsid w:val="00FF2F75"/>
    <w:rsid w:val="00FF3017"/>
    <w:rsid w:val="00FF314C"/>
    <w:rsid w:val="00FF3A5B"/>
    <w:rsid w:val="00FF553C"/>
    <w:rsid w:val="00FF56DA"/>
    <w:rsid w:val="00FF5FC5"/>
    <w:rsid w:val="00FF60BC"/>
    <w:rsid w:val="00FF673E"/>
    <w:rsid w:val="00FF681B"/>
    <w:rsid w:val="00FF69EA"/>
    <w:rsid w:val="00FF6D82"/>
    <w:rsid w:val="00FF6DA3"/>
    <w:rsid w:val="00FF6E4B"/>
    <w:rsid w:val="00FF7E51"/>
    <w:rsid w:val="00FF7F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42B4"/>
  <w15:docId w15:val="{F28EDF0E-E4E7-461F-A9A6-CFA990D5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59"/>
    <w:rPr>
      <w:rFonts w:ascii="Times New Roman" w:eastAsia="Times New Roman" w:hAnsi="Times New Roman"/>
      <w:sz w:val="24"/>
      <w:szCs w:val="24"/>
    </w:rPr>
  </w:style>
  <w:style w:type="paragraph" w:styleId="Ttulo1">
    <w:name w:val="heading 1"/>
    <w:aliases w:val="Título 1;Título 1 (com numeração),Título 1 (com numeração)"/>
    <w:basedOn w:val="Normal"/>
    <w:next w:val="Normal"/>
    <w:link w:val="Ttulo1Char"/>
    <w:uiPriority w:val="9"/>
    <w:qFormat/>
    <w:rsid w:val="005A7096"/>
    <w:pPr>
      <w:keepNext/>
      <w:jc w:val="center"/>
      <w:outlineLvl w:val="0"/>
    </w:pPr>
    <w:rPr>
      <w:rFonts w:ascii="Arial" w:hAnsi="Arial" w:cs="Arial"/>
      <w:b/>
      <w:sz w:val="20"/>
      <w:szCs w:val="20"/>
    </w:rPr>
  </w:style>
  <w:style w:type="paragraph" w:styleId="Ttulo2">
    <w:name w:val="heading 2"/>
    <w:aliases w:val="Título 2 (sem numeração)"/>
    <w:basedOn w:val="Normal"/>
    <w:next w:val="Normal"/>
    <w:link w:val="Ttulo2Char"/>
    <w:unhideWhenUsed/>
    <w:qFormat/>
    <w:rsid w:val="00A2172F"/>
    <w:pPr>
      <w:keepNext/>
      <w:jc w:val="center"/>
      <w:outlineLvl w:val="1"/>
    </w:pPr>
    <w:rPr>
      <w:rFonts w:ascii="Arial" w:hAnsi="Arial" w:cs="Arial"/>
      <w:b/>
      <w:sz w:val="19"/>
      <w:szCs w:val="19"/>
    </w:rPr>
  </w:style>
  <w:style w:type="paragraph" w:styleId="Ttulo3">
    <w:name w:val="heading 3"/>
    <w:basedOn w:val="Normal"/>
    <w:next w:val="Normal"/>
    <w:link w:val="Ttulo3Char"/>
    <w:qFormat/>
    <w:rsid w:val="00C41620"/>
    <w:pPr>
      <w:keepNext/>
      <w:ind w:right="1417"/>
      <w:jc w:val="center"/>
      <w:outlineLvl w:val="2"/>
    </w:pPr>
    <w:rPr>
      <w:rFonts w:ascii="Tahoma" w:hAnsi="Tahoma"/>
      <w:szCs w:val="20"/>
    </w:rPr>
  </w:style>
  <w:style w:type="paragraph" w:styleId="Ttulo4">
    <w:name w:val="heading 4"/>
    <w:basedOn w:val="Normal"/>
    <w:next w:val="Normal"/>
    <w:link w:val="Ttulo4Char"/>
    <w:qFormat/>
    <w:rsid w:val="00C41620"/>
    <w:pPr>
      <w:keepNext/>
      <w:spacing w:line="360" w:lineRule="auto"/>
      <w:jc w:val="center"/>
      <w:outlineLvl w:val="3"/>
    </w:pPr>
    <w:rPr>
      <w:rFonts w:ascii="Arial" w:hAnsi="Arial"/>
      <w:b/>
      <w:sz w:val="20"/>
      <w:szCs w:val="20"/>
    </w:rPr>
  </w:style>
  <w:style w:type="paragraph" w:styleId="Ttulo5">
    <w:name w:val="heading 5"/>
    <w:basedOn w:val="Normal"/>
    <w:next w:val="Normal"/>
    <w:link w:val="Ttulo5Char"/>
    <w:qFormat/>
    <w:rsid w:val="00C41620"/>
    <w:pPr>
      <w:keepNext/>
      <w:tabs>
        <w:tab w:val="num" w:pos="600"/>
      </w:tabs>
      <w:suppressAutoHyphens/>
      <w:ind w:left="142" w:right="566" w:hanging="360"/>
      <w:jc w:val="both"/>
      <w:outlineLvl w:val="4"/>
    </w:pPr>
    <w:rPr>
      <w:b/>
      <w:szCs w:val="20"/>
    </w:rPr>
  </w:style>
  <w:style w:type="paragraph" w:styleId="Ttulo6">
    <w:name w:val="heading 6"/>
    <w:basedOn w:val="Normal"/>
    <w:next w:val="Normal"/>
    <w:link w:val="Ttulo6Char"/>
    <w:qFormat/>
    <w:rsid w:val="00C41620"/>
    <w:pPr>
      <w:keepNext/>
      <w:ind w:left="567" w:right="567"/>
      <w:jc w:val="both"/>
      <w:outlineLvl w:val="5"/>
    </w:pPr>
    <w:rPr>
      <w:b/>
      <w:szCs w:val="20"/>
    </w:rPr>
  </w:style>
  <w:style w:type="paragraph" w:styleId="Ttulo7">
    <w:name w:val="heading 7"/>
    <w:basedOn w:val="Normal"/>
    <w:next w:val="Normal"/>
    <w:link w:val="Ttulo7Char"/>
    <w:qFormat/>
    <w:rsid w:val="00C41620"/>
    <w:pPr>
      <w:keepNext/>
      <w:suppressAutoHyphens/>
      <w:spacing w:line="360" w:lineRule="auto"/>
      <w:jc w:val="center"/>
      <w:outlineLvl w:val="6"/>
    </w:pPr>
    <w:rPr>
      <w:rFonts w:ascii="Arial" w:hAnsi="Arial"/>
      <w:b/>
      <w:sz w:val="16"/>
      <w:szCs w:val="20"/>
    </w:rPr>
  </w:style>
  <w:style w:type="paragraph" w:styleId="Ttulo8">
    <w:name w:val="heading 8"/>
    <w:basedOn w:val="Normal"/>
    <w:next w:val="Normal"/>
    <w:link w:val="Ttulo8Char"/>
    <w:qFormat/>
    <w:rsid w:val="00C41620"/>
    <w:pPr>
      <w:keepNext/>
      <w:shd w:val="clear" w:color="auto" w:fill="FFFFFF"/>
      <w:tabs>
        <w:tab w:val="left" w:pos="360"/>
      </w:tabs>
      <w:spacing w:before="238" w:line="238" w:lineRule="exact"/>
      <w:jc w:val="both"/>
      <w:outlineLvl w:val="7"/>
    </w:pPr>
    <w:rPr>
      <w:rFonts w:ascii="Bookman Old Style" w:hAnsi="Bookman Old Style"/>
      <w:b/>
      <w:color w:val="000000"/>
      <w:sz w:val="20"/>
      <w:szCs w:val="20"/>
      <w:lang w:val="pt-PT"/>
    </w:rPr>
  </w:style>
  <w:style w:type="paragraph" w:styleId="Ttulo9">
    <w:name w:val="heading 9"/>
    <w:basedOn w:val="Normal"/>
    <w:next w:val="Normal"/>
    <w:link w:val="Ttulo9Char"/>
    <w:qFormat/>
    <w:rsid w:val="00C41620"/>
    <w:pPr>
      <w:keepNext/>
      <w:ind w:left="426" w:right="51"/>
      <w:jc w:val="cente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Título 1 (com numeração) Char,Título 1 (com numeração) Char"/>
    <w:basedOn w:val="Fontepargpadro"/>
    <w:link w:val="Ttulo1"/>
    <w:uiPriority w:val="9"/>
    <w:rsid w:val="005A7096"/>
    <w:rPr>
      <w:rFonts w:ascii="Arial" w:eastAsia="Times New Roman" w:hAnsi="Arial" w:cs="Arial"/>
      <w:b/>
    </w:rPr>
  </w:style>
  <w:style w:type="character" w:customStyle="1" w:styleId="Ttulo2Char">
    <w:name w:val="Título 2 Char"/>
    <w:aliases w:val="Título 2 (sem numeração) Char"/>
    <w:basedOn w:val="Fontepargpadro"/>
    <w:link w:val="Ttulo2"/>
    <w:rsid w:val="00A2172F"/>
    <w:rPr>
      <w:rFonts w:ascii="Arial" w:eastAsia="Times New Roman" w:hAnsi="Arial" w:cs="Arial"/>
      <w:b/>
      <w:sz w:val="19"/>
      <w:szCs w:val="19"/>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rsid w:val="00CB31CF"/>
    <w:pPr>
      <w:tabs>
        <w:tab w:val="center" w:pos="4419"/>
        <w:tab w:val="right" w:pos="8838"/>
      </w:tabs>
    </w:pPr>
    <w:rPr>
      <w:kern w:val="28"/>
      <w:szCs w:val="20"/>
    </w:r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rsid w:val="00CB31CF"/>
    <w:rPr>
      <w:rFonts w:ascii="Times New Roman" w:eastAsia="Times New Roman" w:hAnsi="Times New Roman" w:cs="Times New Roman"/>
      <w:kern w:val="28"/>
      <w:sz w:val="24"/>
      <w:szCs w:val="20"/>
      <w:lang w:eastAsia="pt-BR"/>
    </w:rPr>
  </w:style>
  <w:style w:type="paragraph" w:styleId="Rodap">
    <w:name w:val="footer"/>
    <w:basedOn w:val="Normal"/>
    <w:link w:val="RodapChar"/>
    <w:uiPriority w:val="99"/>
    <w:rsid w:val="00CB31CF"/>
    <w:pPr>
      <w:tabs>
        <w:tab w:val="center" w:pos="4419"/>
        <w:tab w:val="right" w:pos="8838"/>
      </w:tabs>
    </w:pPr>
    <w:rPr>
      <w:kern w:val="28"/>
      <w:szCs w:val="20"/>
    </w:rPr>
  </w:style>
  <w:style w:type="character" w:customStyle="1" w:styleId="RodapChar">
    <w:name w:val="Rodapé Char"/>
    <w:basedOn w:val="Fontepargpadro"/>
    <w:link w:val="Rodap"/>
    <w:uiPriority w:val="99"/>
    <w:qFormat/>
    <w:rsid w:val="00CB31CF"/>
    <w:rPr>
      <w:rFonts w:ascii="Times New Roman" w:eastAsia="Times New Roman" w:hAnsi="Times New Roman" w:cs="Times New Roman"/>
      <w:kern w:val="28"/>
      <w:sz w:val="24"/>
      <w:szCs w:val="20"/>
      <w:lang w:eastAsia="pt-BR"/>
    </w:rPr>
  </w:style>
  <w:style w:type="paragraph" w:styleId="Corpodetexto">
    <w:name w:val="Body Text"/>
    <w:basedOn w:val="Normal"/>
    <w:link w:val="CorpodetextoChar"/>
    <w:uiPriority w:val="1"/>
    <w:qFormat/>
    <w:rsid w:val="00CB31CF"/>
    <w:pPr>
      <w:jc w:val="both"/>
    </w:pPr>
    <w:rPr>
      <w:szCs w:val="20"/>
    </w:rPr>
  </w:style>
  <w:style w:type="character" w:customStyle="1" w:styleId="CorpodetextoChar">
    <w:name w:val="Corpo de texto Char"/>
    <w:basedOn w:val="Fontepargpadro"/>
    <w:link w:val="Corpodetexto"/>
    <w:uiPriority w:val="1"/>
    <w:rsid w:val="00CB31CF"/>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3A6082"/>
    <w:pPr>
      <w:jc w:val="both"/>
    </w:pPr>
    <w:rPr>
      <w:rFonts w:ascii="Arial" w:hAnsi="Arial" w:cs="Arial"/>
      <w:sz w:val="20"/>
      <w:szCs w:val="20"/>
    </w:rPr>
  </w:style>
  <w:style w:type="character" w:customStyle="1" w:styleId="Corpodetexto2Char">
    <w:name w:val="Corpo de texto 2 Char"/>
    <w:basedOn w:val="Fontepargpadro"/>
    <w:link w:val="Corpodetexto2"/>
    <w:rsid w:val="003A6082"/>
    <w:rPr>
      <w:rFonts w:ascii="Arial" w:eastAsia="Times New Roman" w:hAnsi="Arial" w:cs="Arial"/>
    </w:rPr>
  </w:style>
  <w:style w:type="paragraph" w:styleId="Textodebalo">
    <w:name w:val="Balloon Text"/>
    <w:basedOn w:val="Normal"/>
    <w:link w:val="TextodebaloChar"/>
    <w:uiPriority w:val="99"/>
    <w:unhideWhenUsed/>
    <w:rsid w:val="002F2AF1"/>
    <w:rPr>
      <w:rFonts w:ascii="Tahoma" w:hAnsi="Tahoma" w:cs="Tahoma"/>
      <w:sz w:val="16"/>
      <w:szCs w:val="16"/>
    </w:rPr>
  </w:style>
  <w:style w:type="character" w:customStyle="1" w:styleId="TextodebaloChar">
    <w:name w:val="Texto de balão Char"/>
    <w:basedOn w:val="Fontepargpadro"/>
    <w:link w:val="Textodebalo"/>
    <w:uiPriority w:val="99"/>
    <w:rsid w:val="002F2AF1"/>
    <w:rPr>
      <w:rFonts w:ascii="Tahoma" w:eastAsia="Times New Roman" w:hAnsi="Tahoma" w:cs="Tahoma"/>
      <w:sz w:val="16"/>
      <w:szCs w:val="16"/>
    </w:rPr>
  </w:style>
  <w:style w:type="character" w:styleId="Hyperlink">
    <w:name w:val="Hyperlink"/>
    <w:basedOn w:val="Fontepargpadro"/>
    <w:unhideWhenUsed/>
    <w:rsid w:val="00425451"/>
    <w:rPr>
      <w:color w:val="0000FF"/>
      <w:u w:val="single"/>
    </w:rPr>
  </w:style>
  <w:style w:type="paragraph" w:styleId="Ttulo">
    <w:name w:val="Title"/>
    <w:aliases w:val="Título (para Anexos)"/>
    <w:basedOn w:val="Normal"/>
    <w:next w:val="Normal"/>
    <w:link w:val="TtuloChar"/>
    <w:uiPriority w:val="99"/>
    <w:qFormat/>
    <w:rsid w:val="006A4172"/>
    <w:pPr>
      <w:jc w:val="center"/>
    </w:pPr>
    <w:rPr>
      <w:rFonts w:ascii="Arial" w:hAnsi="Arial" w:cs="Arial"/>
      <w:b/>
      <w:sz w:val="20"/>
      <w:szCs w:val="20"/>
    </w:rPr>
  </w:style>
  <w:style w:type="character" w:customStyle="1" w:styleId="TtuloChar">
    <w:name w:val="Título Char"/>
    <w:aliases w:val="Título (para Anexos) Char"/>
    <w:basedOn w:val="Fontepargpadro"/>
    <w:link w:val="Ttulo"/>
    <w:uiPriority w:val="99"/>
    <w:qFormat/>
    <w:rsid w:val="006A4172"/>
    <w:rPr>
      <w:rFonts w:ascii="Arial" w:eastAsia="Times New Roman" w:hAnsi="Arial" w:cs="Arial"/>
      <w:b/>
    </w:rPr>
  </w:style>
  <w:style w:type="table" w:styleId="Tabelacomgrade">
    <w:name w:val="Table Grid"/>
    <w:basedOn w:val="Tabelanormal"/>
    <w:uiPriority w:val="59"/>
    <w:rsid w:val="0003030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arcadores">
    <w:name w:val="List Bullet"/>
    <w:basedOn w:val="Normal"/>
    <w:unhideWhenUsed/>
    <w:rsid w:val="006E527C"/>
    <w:pPr>
      <w:tabs>
        <w:tab w:val="num" w:pos="360"/>
      </w:tabs>
      <w:ind w:left="360" w:hanging="360"/>
      <w:contextualSpacing/>
    </w:pPr>
  </w:style>
  <w:style w:type="paragraph" w:styleId="PargrafodaLista">
    <w:name w:val="List Paragraph"/>
    <w:aliases w:val="Texto,Marcadores PDTI,List I Paragraph"/>
    <w:basedOn w:val="Normal"/>
    <w:link w:val="PargrafodaListaChar"/>
    <w:uiPriority w:val="34"/>
    <w:qFormat/>
    <w:rsid w:val="004736A2"/>
    <w:pPr>
      <w:ind w:left="720"/>
      <w:contextualSpacing/>
    </w:pPr>
  </w:style>
  <w:style w:type="paragraph" w:customStyle="1" w:styleId="Pargrafomultinvel">
    <w:name w:val="Parágrafo multinível"/>
    <w:basedOn w:val="Normal"/>
    <w:uiPriority w:val="99"/>
    <w:rsid w:val="00B91B14"/>
    <w:pPr>
      <w:numPr>
        <w:numId w:val="2"/>
      </w:numPr>
      <w:spacing w:after="120"/>
      <w:jc w:val="both"/>
    </w:pPr>
  </w:style>
  <w:style w:type="paragraph" w:customStyle="1" w:styleId="PargrafoNormal">
    <w:name w:val="Parágrafo Normal"/>
    <w:basedOn w:val="Normal"/>
    <w:uiPriority w:val="99"/>
    <w:rsid w:val="003914D8"/>
    <w:pPr>
      <w:spacing w:after="120"/>
      <w:jc w:val="both"/>
    </w:pPr>
  </w:style>
  <w:style w:type="paragraph" w:customStyle="1" w:styleId="Default">
    <w:name w:val="Default"/>
    <w:rsid w:val="00FB3201"/>
    <w:pPr>
      <w:autoSpaceDE w:val="0"/>
      <w:autoSpaceDN w:val="0"/>
      <w:adjustRightInd w:val="0"/>
    </w:pPr>
    <w:rPr>
      <w:rFonts w:ascii="Arial" w:eastAsia="Times New Roman" w:hAnsi="Arial" w:cs="Arial"/>
      <w:color w:val="000000"/>
      <w:sz w:val="24"/>
      <w:szCs w:val="24"/>
    </w:rPr>
  </w:style>
  <w:style w:type="paragraph" w:customStyle="1" w:styleId="N11">
    <w:name w:val="N 1.1"/>
    <w:basedOn w:val="Normal"/>
    <w:link w:val="N11Char"/>
    <w:qFormat/>
    <w:rsid w:val="00B824E8"/>
    <w:pPr>
      <w:spacing w:before="240" w:after="240"/>
      <w:jc w:val="both"/>
    </w:pPr>
    <w:rPr>
      <w:rFonts w:ascii="Arial" w:eastAsiaTheme="minorHAnsi" w:hAnsi="Arial" w:cstheme="minorBidi"/>
      <w:szCs w:val="22"/>
      <w:lang w:eastAsia="en-US"/>
    </w:rPr>
  </w:style>
  <w:style w:type="character" w:customStyle="1" w:styleId="N11Char">
    <w:name w:val="N 1.1 Char"/>
    <w:basedOn w:val="Fontepargpadro"/>
    <w:link w:val="N11"/>
    <w:rsid w:val="00B824E8"/>
    <w:rPr>
      <w:rFonts w:ascii="Arial" w:eastAsiaTheme="minorHAnsi" w:hAnsi="Arial" w:cstheme="minorBidi"/>
      <w:sz w:val="24"/>
      <w:szCs w:val="22"/>
      <w:lang w:eastAsia="en-US"/>
    </w:rPr>
  </w:style>
  <w:style w:type="paragraph" w:customStyle="1" w:styleId="N111">
    <w:name w:val="N 1.1.1"/>
    <w:basedOn w:val="N11"/>
    <w:link w:val="N111Char"/>
    <w:qFormat/>
    <w:rsid w:val="00B824E8"/>
    <w:pPr>
      <w:ind w:left="284"/>
    </w:pPr>
  </w:style>
  <w:style w:type="character" w:customStyle="1" w:styleId="N111Char">
    <w:name w:val="N 1.1.1 Char"/>
    <w:basedOn w:val="N11Char"/>
    <w:link w:val="N111"/>
    <w:rsid w:val="00B824E8"/>
    <w:rPr>
      <w:rFonts w:ascii="Arial" w:eastAsiaTheme="minorHAnsi" w:hAnsi="Arial" w:cstheme="minorBidi"/>
      <w:sz w:val="24"/>
      <w:szCs w:val="22"/>
      <w:lang w:eastAsia="en-US"/>
    </w:rPr>
  </w:style>
  <w:style w:type="paragraph" w:customStyle="1" w:styleId="N1111">
    <w:name w:val="N 1.1.1.1"/>
    <w:basedOn w:val="N111"/>
    <w:link w:val="N1111Char"/>
    <w:qFormat/>
    <w:rsid w:val="00B824E8"/>
    <w:pPr>
      <w:tabs>
        <w:tab w:val="num" w:pos="2880"/>
      </w:tabs>
      <w:ind w:left="567" w:hanging="720"/>
    </w:pPr>
  </w:style>
  <w:style w:type="paragraph" w:customStyle="1" w:styleId="Nabc">
    <w:name w:val="N abc"/>
    <w:basedOn w:val="Normal"/>
    <w:link w:val="NabcChar"/>
    <w:qFormat/>
    <w:rsid w:val="00B824E8"/>
    <w:pPr>
      <w:spacing w:before="240" w:after="240"/>
      <w:ind w:left="284"/>
      <w:jc w:val="both"/>
    </w:pPr>
    <w:rPr>
      <w:rFonts w:ascii="Arial" w:eastAsiaTheme="minorHAnsi" w:hAnsi="Arial" w:cstheme="minorBidi"/>
      <w:szCs w:val="22"/>
      <w:lang w:val="it-IT" w:eastAsia="en-US"/>
    </w:rPr>
  </w:style>
  <w:style w:type="paragraph" w:customStyle="1" w:styleId="western">
    <w:name w:val="western"/>
    <w:basedOn w:val="Normal"/>
    <w:rsid w:val="00B824E8"/>
    <w:pPr>
      <w:suppressAutoHyphens/>
      <w:spacing w:before="280" w:after="119"/>
    </w:pPr>
    <w:rPr>
      <w:lang w:eastAsia="ar-SA"/>
    </w:rPr>
  </w:style>
  <w:style w:type="character" w:styleId="HiperlinkVisitado">
    <w:name w:val="FollowedHyperlink"/>
    <w:basedOn w:val="Fontepargpadro"/>
    <w:semiHidden/>
    <w:unhideWhenUsed/>
    <w:rsid w:val="0026588F"/>
    <w:rPr>
      <w:color w:val="954F72"/>
      <w:u w:val="single"/>
    </w:rPr>
  </w:style>
  <w:style w:type="paragraph" w:customStyle="1" w:styleId="xl65">
    <w:name w:val="xl65"/>
    <w:basedOn w:val="Normal"/>
    <w:rsid w:val="0026588F"/>
    <w:pPr>
      <w:spacing w:before="100" w:beforeAutospacing="1" w:after="100" w:afterAutospacing="1"/>
    </w:pPr>
    <w:rPr>
      <w:rFonts w:ascii="Arial" w:hAnsi="Arial" w:cs="Arial"/>
      <w:sz w:val="20"/>
      <w:szCs w:val="20"/>
    </w:rPr>
  </w:style>
  <w:style w:type="paragraph" w:customStyle="1" w:styleId="xl66">
    <w:name w:val="xl66"/>
    <w:basedOn w:val="Normal"/>
    <w:rsid w:val="0026588F"/>
    <w:pPr>
      <w:pBdr>
        <w:left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
    <w:rsid w:val="0026588F"/>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al"/>
    <w:rsid w:val="0026588F"/>
    <w:pPr>
      <w:pBdr>
        <w:lef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al"/>
    <w:rsid w:val="0026588F"/>
    <w:pPr>
      <w:pBdr>
        <w:left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2658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
    <w:rsid w:val="002658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73">
    <w:name w:val="xl73"/>
    <w:basedOn w:val="Normal"/>
    <w:rsid w:val="0026588F"/>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
    <w:rsid w:val="0026588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
    <w:rsid w:val="0026588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
    <w:rsid w:val="0026588F"/>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26588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26588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2658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Normal"/>
    <w:rsid w:val="002658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6">
    <w:name w:val="xl86"/>
    <w:basedOn w:val="Normal"/>
    <w:rsid w:val="002658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
    <w:rsid w:val="0026588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26588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4">
    <w:name w:val="xl94"/>
    <w:basedOn w:val="Normal"/>
    <w:rsid w:val="002658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Normal"/>
    <w:rsid w:val="0026588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26588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rsid w:val="0026588F"/>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26588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
    <w:rsid w:val="0026588F"/>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0">
    <w:name w:val="xl100"/>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1">
    <w:name w:val="xl101"/>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4">
    <w:name w:val="xl104"/>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6">
    <w:name w:val="xl106"/>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08">
    <w:name w:val="xl108"/>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0">
    <w:name w:val="xl110"/>
    <w:basedOn w:val="Normal"/>
    <w:rsid w:val="0026588F"/>
    <w:pPr>
      <w:spacing w:before="100" w:beforeAutospacing="1" w:after="100" w:afterAutospacing="1"/>
    </w:pPr>
    <w:rPr>
      <w:rFonts w:ascii="Arial" w:hAnsi="Arial" w:cs="Arial"/>
      <w:sz w:val="20"/>
      <w:szCs w:val="20"/>
    </w:rPr>
  </w:style>
  <w:style w:type="paragraph" w:customStyle="1" w:styleId="xl111">
    <w:name w:val="xl111"/>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Normal"/>
    <w:rsid w:val="0026588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5"/>
      <w:szCs w:val="15"/>
    </w:rPr>
  </w:style>
  <w:style w:type="paragraph" w:customStyle="1" w:styleId="xl113">
    <w:name w:val="xl113"/>
    <w:basedOn w:val="Normal"/>
    <w:rsid w:val="0026588F"/>
    <w:pPr>
      <w:spacing w:before="100" w:beforeAutospacing="1" w:after="100" w:afterAutospacing="1"/>
      <w:textAlignment w:val="center"/>
    </w:pPr>
    <w:rPr>
      <w:rFonts w:ascii="Arial" w:hAnsi="Arial" w:cs="Arial"/>
      <w:b/>
      <w:bCs/>
      <w:sz w:val="20"/>
      <w:szCs w:val="20"/>
    </w:rPr>
  </w:style>
  <w:style w:type="paragraph" w:customStyle="1" w:styleId="xl114">
    <w:name w:val="xl114"/>
    <w:basedOn w:val="Normal"/>
    <w:rsid w:val="0026588F"/>
    <w:pPr>
      <w:spacing w:before="100" w:beforeAutospacing="1" w:after="100" w:afterAutospacing="1"/>
      <w:textAlignment w:val="center"/>
    </w:pPr>
    <w:rPr>
      <w:rFonts w:ascii="Arial" w:hAnsi="Arial" w:cs="Arial"/>
      <w:b/>
      <w:bCs/>
      <w:sz w:val="20"/>
      <w:szCs w:val="20"/>
    </w:rPr>
  </w:style>
  <w:style w:type="paragraph" w:customStyle="1" w:styleId="xl115">
    <w:name w:val="xl115"/>
    <w:basedOn w:val="Normal"/>
    <w:rsid w:val="0026588F"/>
    <w:pPr>
      <w:spacing w:before="100" w:beforeAutospacing="1" w:after="100" w:afterAutospacing="1"/>
      <w:jc w:val="center"/>
      <w:textAlignment w:val="center"/>
    </w:pPr>
    <w:rPr>
      <w:rFonts w:ascii="Arial" w:hAnsi="Arial" w:cs="Arial"/>
      <w:b/>
      <w:bCs/>
      <w:sz w:val="16"/>
      <w:szCs w:val="16"/>
    </w:rPr>
  </w:style>
  <w:style w:type="paragraph" w:customStyle="1" w:styleId="xl116">
    <w:name w:val="xl116"/>
    <w:basedOn w:val="Normal"/>
    <w:rsid w:val="0026588F"/>
    <w:pPr>
      <w:spacing w:before="100" w:beforeAutospacing="1" w:after="100" w:afterAutospacing="1"/>
      <w:jc w:val="center"/>
    </w:pPr>
    <w:rPr>
      <w:rFonts w:ascii="Arial" w:hAnsi="Arial" w:cs="Arial"/>
      <w:sz w:val="20"/>
      <w:szCs w:val="20"/>
    </w:rPr>
  </w:style>
  <w:style w:type="paragraph" w:customStyle="1" w:styleId="xl117">
    <w:name w:val="xl117"/>
    <w:basedOn w:val="Normal"/>
    <w:rsid w:val="0026588F"/>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Normal"/>
    <w:rsid w:val="0026588F"/>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19">
    <w:name w:val="xl119"/>
    <w:basedOn w:val="Normal"/>
    <w:rsid w:val="0026588F"/>
    <w:pPr>
      <w:pBdr>
        <w:top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20">
    <w:name w:val="xl120"/>
    <w:basedOn w:val="Normal"/>
    <w:rsid w:val="0026588F"/>
    <w:pPr>
      <w:pBdr>
        <w:left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5"/>
      <w:szCs w:val="15"/>
    </w:rPr>
  </w:style>
  <w:style w:type="paragraph" w:customStyle="1" w:styleId="xl121">
    <w:name w:val="xl121"/>
    <w:basedOn w:val="Normal"/>
    <w:rsid w:val="002658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5"/>
      <w:szCs w:val="15"/>
    </w:rPr>
  </w:style>
  <w:style w:type="paragraph" w:customStyle="1" w:styleId="xl122">
    <w:name w:val="xl122"/>
    <w:basedOn w:val="Normal"/>
    <w:rsid w:val="0026588F"/>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Normal"/>
    <w:rsid w:val="0026588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24">
    <w:name w:val="xl124"/>
    <w:basedOn w:val="Normal"/>
    <w:rsid w:val="0026588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5">
    <w:name w:val="xl125"/>
    <w:basedOn w:val="Normal"/>
    <w:rsid w:val="0026588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
    <w:rsid w:val="0026588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
    <w:rsid w:val="0026588F"/>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9">
    <w:name w:val="xl129"/>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0">
    <w:name w:val="xl130"/>
    <w:basedOn w:val="Normal"/>
    <w:rsid w:val="0026588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
    <w:rsid w:val="00265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32">
    <w:name w:val="xl132"/>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3">
    <w:name w:val="xl133"/>
    <w:basedOn w:val="Normal"/>
    <w:rsid w:val="002658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
    <w:rsid w:val="0026588F"/>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Normal"/>
    <w:rsid w:val="0026588F"/>
    <w:pPr>
      <w:pBdr>
        <w:top w:val="single" w:sz="8" w:space="0" w:color="auto"/>
        <w:bottom w:val="single" w:sz="8" w:space="0" w:color="auto"/>
      </w:pBdr>
      <w:shd w:val="clear" w:color="000000" w:fill="F2F2F2"/>
      <w:spacing w:before="100" w:beforeAutospacing="1" w:after="100" w:afterAutospacing="1"/>
      <w:jc w:val="right"/>
      <w:textAlignment w:val="center"/>
    </w:pPr>
    <w:rPr>
      <w:rFonts w:ascii="Arial" w:hAnsi="Arial" w:cs="Arial"/>
      <w:b/>
      <w:bCs/>
    </w:rPr>
  </w:style>
  <w:style w:type="paragraph" w:customStyle="1" w:styleId="xl137">
    <w:name w:val="xl137"/>
    <w:basedOn w:val="Normal"/>
    <w:rsid w:val="0026588F"/>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sz w:val="20"/>
      <w:szCs w:val="20"/>
    </w:rPr>
  </w:style>
  <w:style w:type="paragraph" w:customStyle="1" w:styleId="xl138">
    <w:name w:val="xl138"/>
    <w:basedOn w:val="Normal"/>
    <w:rsid w:val="0026588F"/>
    <w:pPr>
      <w:pBdr>
        <w:top w:val="single" w:sz="4" w:space="0" w:color="auto"/>
        <w:bottom w:val="single" w:sz="4" w:space="0" w:color="auto"/>
      </w:pBdr>
      <w:shd w:val="clear" w:color="000000" w:fill="F2F2F2"/>
      <w:spacing w:before="100" w:beforeAutospacing="1" w:after="100" w:afterAutospacing="1"/>
      <w:textAlignment w:val="center"/>
    </w:pPr>
    <w:rPr>
      <w:rFonts w:ascii="Arial" w:hAnsi="Arial" w:cs="Arial"/>
      <w:b/>
      <w:bCs/>
      <w:sz w:val="20"/>
      <w:szCs w:val="20"/>
    </w:rPr>
  </w:style>
  <w:style w:type="paragraph" w:customStyle="1" w:styleId="xl139">
    <w:name w:val="xl139"/>
    <w:basedOn w:val="Normal"/>
    <w:rsid w:val="0026588F"/>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sz w:val="20"/>
      <w:szCs w:val="20"/>
    </w:rPr>
  </w:style>
  <w:style w:type="paragraph" w:customStyle="1" w:styleId="xl140">
    <w:name w:val="xl140"/>
    <w:basedOn w:val="Normal"/>
    <w:rsid w:val="0026588F"/>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20"/>
      <w:szCs w:val="20"/>
    </w:rPr>
  </w:style>
  <w:style w:type="paragraph" w:customStyle="1" w:styleId="xl141">
    <w:name w:val="xl141"/>
    <w:basedOn w:val="Normal"/>
    <w:rsid w:val="0026588F"/>
    <w:pPr>
      <w:pBdr>
        <w:top w:val="single" w:sz="4" w:space="0" w:color="auto"/>
        <w:bottom w:val="single" w:sz="4" w:space="0" w:color="auto"/>
      </w:pBdr>
      <w:shd w:val="clear" w:color="000000" w:fill="F2F2F2"/>
      <w:spacing w:before="100" w:beforeAutospacing="1" w:after="100" w:afterAutospacing="1"/>
      <w:jc w:val="center"/>
    </w:pPr>
    <w:rPr>
      <w:rFonts w:ascii="Arial" w:hAnsi="Arial" w:cs="Arial"/>
      <w:sz w:val="20"/>
      <w:szCs w:val="20"/>
    </w:rPr>
  </w:style>
  <w:style w:type="paragraph" w:customStyle="1" w:styleId="xl142">
    <w:name w:val="xl142"/>
    <w:basedOn w:val="Normal"/>
    <w:rsid w:val="0026588F"/>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20"/>
      <w:szCs w:val="20"/>
    </w:rPr>
  </w:style>
  <w:style w:type="paragraph" w:customStyle="1" w:styleId="xl143">
    <w:name w:val="xl143"/>
    <w:basedOn w:val="Normal"/>
    <w:rsid w:val="0026588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4">
    <w:name w:val="xl144"/>
    <w:basedOn w:val="Normal"/>
    <w:rsid w:val="00265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5">
    <w:name w:val="xl145"/>
    <w:basedOn w:val="Normal"/>
    <w:rsid w:val="002658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sz w:val="20"/>
      <w:szCs w:val="20"/>
    </w:rPr>
  </w:style>
  <w:style w:type="paragraph" w:customStyle="1" w:styleId="xl146">
    <w:name w:val="xl146"/>
    <w:basedOn w:val="Normal"/>
    <w:rsid w:val="002658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20"/>
      <w:szCs w:val="20"/>
    </w:rPr>
  </w:style>
  <w:style w:type="paragraph" w:customStyle="1" w:styleId="xl147">
    <w:name w:val="xl147"/>
    <w:basedOn w:val="Normal"/>
    <w:rsid w:val="0026588F"/>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Normal"/>
    <w:rsid w:val="0026588F"/>
    <w:pPr>
      <w:pBdr>
        <w:top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49">
    <w:name w:val="xl149"/>
    <w:basedOn w:val="Normal"/>
    <w:rsid w:val="0026588F"/>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50">
    <w:name w:val="xl150"/>
    <w:basedOn w:val="Normal"/>
    <w:rsid w:val="0026588F"/>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26588F"/>
    <w:pPr>
      <w:pBdr>
        <w:top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2">
    <w:name w:val="xl152"/>
    <w:basedOn w:val="Normal"/>
    <w:rsid w:val="0026588F"/>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3">
    <w:name w:val="xl153"/>
    <w:basedOn w:val="Normal"/>
    <w:rsid w:val="0026588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styleId="Recuodecorpodetexto">
    <w:name w:val="Body Text Indent"/>
    <w:basedOn w:val="Normal"/>
    <w:link w:val="RecuodecorpodetextoChar"/>
    <w:unhideWhenUsed/>
    <w:rsid w:val="00C41620"/>
    <w:pPr>
      <w:spacing w:after="120"/>
      <w:ind w:left="283"/>
    </w:pPr>
  </w:style>
  <w:style w:type="character" w:customStyle="1" w:styleId="RecuodecorpodetextoChar">
    <w:name w:val="Recuo de corpo de texto Char"/>
    <w:basedOn w:val="Fontepargpadro"/>
    <w:link w:val="Recuodecorpodetexto"/>
    <w:rsid w:val="00C41620"/>
    <w:rPr>
      <w:rFonts w:ascii="Times New Roman" w:eastAsia="Times New Roman" w:hAnsi="Times New Roman"/>
      <w:sz w:val="24"/>
      <w:szCs w:val="24"/>
    </w:rPr>
  </w:style>
  <w:style w:type="character" w:customStyle="1" w:styleId="Ttulo3Char">
    <w:name w:val="Título 3 Char"/>
    <w:basedOn w:val="Fontepargpadro"/>
    <w:link w:val="Ttulo3"/>
    <w:rsid w:val="00C41620"/>
    <w:rPr>
      <w:rFonts w:ascii="Tahoma" w:eastAsia="Times New Roman" w:hAnsi="Tahoma"/>
      <w:sz w:val="24"/>
    </w:rPr>
  </w:style>
  <w:style w:type="character" w:customStyle="1" w:styleId="Ttulo4Char">
    <w:name w:val="Título 4 Char"/>
    <w:basedOn w:val="Fontepargpadro"/>
    <w:link w:val="Ttulo4"/>
    <w:rsid w:val="00C41620"/>
    <w:rPr>
      <w:rFonts w:ascii="Arial" w:eastAsia="Times New Roman" w:hAnsi="Arial"/>
      <w:b/>
    </w:rPr>
  </w:style>
  <w:style w:type="character" w:customStyle="1" w:styleId="Ttulo5Char">
    <w:name w:val="Título 5 Char"/>
    <w:basedOn w:val="Fontepargpadro"/>
    <w:link w:val="Ttulo5"/>
    <w:rsid w:val="00C41620"/>
    <w:rPr>
      <w:rFonts w:ascii="Times New Roman" w:eastAsia="Times New Roman" w:hAnsi="Times New Roman"/>
      <w:b/>
      <w:sz w:val="24"/>
    </w:rPr>
  </w:style>
  <w:style w:type="character" w:customStyle="1" w:styleId="Ttulo6Char">
    <w:name w:val="Título 6 Char"/>
    <w:basedOn w:val="Fontepargpadro"/>
    <w:link w:val="Ttulo6"/>
    <w:rsid w:val="00C41620"/>
    <w:rPr>
      <w:rFonts w:ascii="Times New Roman" w:eastAsia="Times New Roman" w:hAnsi="Times New Roman"/>
      <w:b/>
      <w:sz w:val="24"/>
    </w:rPr>
  </w:style>
  <w:style w:type="character" w:customStyle="1" w:styleId="Ttulo7Char">
    <w:name w:val="Título 7 Char"/>
    <w:basedOn w:val="Fontepargpadro"/>
    <w:link w:val="Ttulo7"/>
    <w:rsid w:val="00C41620"/>
    <w:rPr>
      <w:rFonts w:ascii="Arial" w:eastAsia="Times New Roman" w:hAnsi="Arial"/>
      <w:b/>
      <w:sz w:val="16"/>
    </w:rPr>
  </w:style>
  <w:style w:type="character" w:customStyle="1" w:styleId="Ttulo8Char">
    <w:name w:val="Título 8 Char"/>
    <w:basedOn w:val="Fontepargpadro"/>
    <w:link w:val="Ttulo8"/>
    <w:rsid w:val="00C41620"/>
    <w:rPr>
      <w:rFonts w:ascii="Bookman Old Style" w:eastAsia="Times New Roman" w:hAnsi="Bookman Old Style"/>
      <w:b/>
      <w:color w:val="000000"/>
      <w:shd w:val="clear" w:color="auto" w:fill="FFFFFF"/>
      <w:lang w:val="pt-PT"/>
    </w:rPr>
  </w:style>
  <w:style w:type="character" w:customStyle="1" w:styleId="Ttulo9Char">
    <w:name w:val="Título 9 Char"/>
    <w:basedOn w:val="Fontepargpadro"/>
    <w:link w:val="Ttulo9"/>
    <w:rsid w:val="00C41620"/>
    <w:rPr>
      <w:rFonts w:ascii="Times New Roman" w:eastAsia="Times New Roman" w:hAnsi="Times New Roman"/>
      <w:b/>
      <w:sz w:val="28"/>
    </w:rPr>
  </w:style>
  <w:style w:type="character" w:styleId="Nmerodepgina">
    <w:name w:val="page number"/>
    <w:basedOn w:val="Fontepargpadro"/>
    <w:rsid w:val="00C41620"/>
  </w:style>
  <w:style w:type="paragraph" w:customStyle="1" w:styleId="Corpodetexto21">
    <w:name w:val="Corpo de texto 21"/>
    <w:basedOn w:val="Normal"/>
    <w:rsid w:val="00C41620"/>
    <w:pPr>
      <w:tabs>
        <w:tab w:val="left" w:pos="-851"/>
      </w:tabs>
      <w:suppressAutoHyphens/>
      <w:ind w:right="566"/>
      <w:jc w:val="both"/>
    </w:pPr>
    <w:rPr>
      <w:b/>
      <w:szCs w:val="20"/>
    </w:rPr>
  </w:style>
  <w:style w:type="paragraph" w:styleId="Subttulo">
    <w:name w:val="Subtitle"/>
    <w:basedOn w:val="Normal"/>
    <w:link w:val="SubttuloChar"/>
    <w:qFormat/>
    <w:rsid w:val="00C41620"/>
    <w:pPr>
      <w:tabs>
        <w:tab w:val="left" w:pos="6096"/>
        <w:tab w:val="left" w:pos="7513"/>
      </w:tabs>
      <w:ind w:left="709" w:right="141"/>
      <w:jc w:val="both"/>
    </w:pPr>
    <w:rPr>
      <w:sz w:val="28"/>
      <w:szCs w:val="20"/>
    </w:rPr>
  </w:style>
  <w:style w:type="character" w:customStyle="1" w:styleId="SubttuloChar">
    <w:name w:val="Subtítulo Char"/>
    <w:basedOn w:val="Fontepargpadro"/>
    <w:link w:val="Subttulo"/>
    <w:rsid w:val="00C41620"/>
    <w:rPr>
      <w:rFonts w:ascii="Times New Roman" w:eastAsia="Times New Roman" w:hAnsi="Times New Roman"/>
      <w:sz w:val="28"/>
    </w:rPr>
  </w:style>
  <w:style w:type="paragraph" w:styleId="NormalWeb">
    <w:name w:val="Normal (Web)"/>
    <w:basedOn w:val="Normal"/>
    <w:uiPriority w:val="99"/>
    <w:qFormat/>
    <w:rsid w:val="00C41620"/>
    <w:pPr>
      <w:spacing w:before="100" w:after="100"/>
    </w:pPr>
    <w:rPr>
      <w:rFonts w:ascii="Verdana" w:hAnsi="Verdana"/>
      <w:szCs w:val="20"/>
    </w:rPr>
  </w:style>
  <w:style w:type="paragraph" w:customStyle="1" w:styleId="Recuodecorpodetexto21">
    <w:name w:val="Recuo de corpo de texto 21"/>
    <w:basedOn w:val="Normal"/>
    <w:rsid w:val="00C41620"/>
    <w:pPr>
      <w:suppressAutoHyphens/>
      <w:spacing w:after="120" w:line="480" w:lineRule="auto"/>
      <w:ind w:left="283"/>
    </w:pPr>
    <w:rPr>
      <w:szCs w:val="20"/>
    </w:rPr>
  </w:style>
  <w:style w:type="paragraph" w:styleId="Lista">
    <w:name w:val="List"/>
    <w:basedOn w:val="Corpodetexto"/>
    <w:semiHidden/>
    <w:rsid w:val="00C41620"/>
    <w:pPr>
      <w:suppressAutoHyphens/>
      <w:spacing w:line="360" w:lineRule="auto"/>
    </w:pPr>
    <w:rPr>
      <w:rFonts w:ascii="Arial" w:hAnsi="Arial"/>
    </w:rPr>
  </w:style>
  <w:style w:type="paragraph" w:customStyle="1" w:styleId="Corpodetexto31">
    <w:name w:val="Corpo de texto 31"/>
    <w:basedOn w:val="Normal"/>
    <w:rsid w:val="00C41620"/>
    <w:pPr>
      <w:suppressAutoHyphens/>
      <w:spacing w:line="360" w:lineRule="auto"/>
      <w:jc w:val="center"/>
    </w:pPr>
    <w:rPr>
      <w:rFonts w:ascii="Arial" w:hAnsi="Arial"/>
      <w:b/>
      <w:szCs w:val="20"/>
    </w:rPr>
  </w:style>
  <w:style w:type="paragraph" w:customStyle="1" w:styleId="Primeirorecuodecorpodetexto1">
    <w:name w:val="Primeiro recuo de corpo de texto1"/>
    <w:basedOn w:val="Corpodetexto"/>
    <w:rsid w:val="00C41620"/>
    <w:pPr>
      <w:widowControl w:val="0"/>
      <w:suppressAutoHyphens/>
      <w:spacing w:after="120"/>
      <w:ind w:firstLine="283"/>
      <w:jc w:val="left"/>
    </w:pPr>
    <w:rPr>
      <w:rFonts w:eastAsia="Lucida Sans Unicode"/>
    </w:rPr>
  </w:style>
  <w:style w:type="paragraph" w:customStyle="1" w:styleId="TXTDEC">
    <w:name w:val="TXT_DEC"/>
    <w:basedOn w:val="Normal"/>
    <w:rsid w:val="00C41620"/>
    <w:rPr>
      <w:rFonts w:ascii="Arial" w:hAnsi="Arial"/>
      <w:sz w:val="20"/>
      <w:szCs w:val="20"/>
    </w:rPr>
  </w:style>
  <w:style w:type="character" w:customStyle="1" w:styleId="WW8Num2z0">
    <w:name w:val="WW8Num2z0"/>
    <w:rsid w:val="00C41620"/>
    <w:rPr>
      <w:b/>
    </w:rPr>
  </w:style>
  <w:style w:type="character" w:customStyle="1" w:styleId="WW8Num3z0">
    <w:name w:val="WW8Num3z0"/>
    <w:rsid w:val="00C41620"/>
    <w:rPr>
      <w:b/>
    </w:rPr>
  </w:style>
  <w:style w:type="character" w:customStyle="1" w:styleId="WW8Num5z0">
    <w:name w:val="WW8Num5z0"/>
    <w:rsid w:val="00C41620"/>
    <w:rPr>
      <w:rFonts w:ascii="StarSymbol" w:hAnsi="StarSymbol"/>
      <w:sz w:val="18"/>
    </w:rPr>
  </w:style>
  <w:style w:type="character" w:customStyle="1" w:styleId="WW8Num6z0">
    <w:name w:val="WW8Num6z0"/>
    <w:rsid w:val="00C41620"/>
    <w:rPr>
      <w:rFonts w:ascii="Times New Roman" w:hAnsi="Times New Roman"/>
      <w:b/>
      <w:i w:val="0"/>
      <w:sz w:val="24"/>
      <w:u w:val="none"/>
    </w:rPr>
  </w:style>
  <w:style w:type="character" w:customStyle="1" w:styleId="WW8Num13z0">
    <w:name w:val="WW8Num13z0"/>
    <w:rsid w:val="00C41620"/>
    <w:rPr>
      <w:rFonts w:ascii="Wingdings" w:hAnsi="Wingdings"/>
    </w:rPr>
  </w:style>
  <w:style w:type="character" w:customStyle="1" w:styleId="WW8Num14z0">
    <w:name w:val="WW8Num14z0"/>
    <w:rsid w:val="00C41620"/>
    <w:rPr>
      <w:rFonts w:ascii="Wingdings" w:hAnsi="Wingdings"/>
    </w:rPr>
  </w:style>
  <w:style w:type="character" w:customStyle="1" w:styleId="WW8Num18z0">
    <w:name w:val="WW8Num18z0"/>
    <w:rsid w:val="00C41620"/>
    <w:rPr>
      <w:b/>
    </w:rPr>
  </w:style>
  <w:style w:type="character" w:customStyle="1" w:styleId="WW8Num19z0">
    <w:name w:val="WW8Num19z0"/>
    <w:rsid w:val="00C41620"/>
    <w:rPr>
      <w:b/>
    </w:rPr>
  </w:style>
  <w:style w:type="character" w:customStyle="1" w:styleId="WW8Num20z0">
    <w:name w:val="WW8Num20z0"/>
    <w:rsid w:val="00C41620"/>
    <w:rPr>
      <w:b/>
    </w:rPr>
  </w:style>
  <w:style w:type="character" w:customStyle="1" w:styleId="WW8Num21z0">
    <w:name w:val="WW8Num21z0"/>
    <w:rsid w:val="00C41620"/>
    <w:rPr>
      <w:b/>
    </w:rPr>
  </w:style>
  <w:style w:type="character" w:customStyle="1" w:styleId="WW8Num28z0">
    <w:name w:val="WW8Num28z0"/>
    <w:rsid w:val="00C41620"/>
    <w:rPr>
      <w:b/>
    </w:rPr>
  </w:style>
  <w:style w:type="character" w:customStyle="1" w:styleId="WW8Num30z0">
    <w:name w:val="WW8Num30z0"/>
    <w:rsid w:val="00C41620"/>
    <w:rPr>
      <w:rFonts w:ascii="StarSymbol" w:hAnsi="StarSymbol"/>
      <w:b/>
    </w:rPr>
  </w:style>
  <w:style w:type="character" w:customStyle="1" w:styleId="WW8Num31z0">
    <w:name w:val="WW8Num31z0"/>
    <w:rsid w:val="00C41620"/>
    <w:rPr>
      <w:rFonts w:ascii="StarSymbol" w:hAnsi="StarSymbol"/>
      <w:b/>
      <w:i w:val="0"/>
      <w:sz w:val="24"/>
      <w:u w:val="none"/>
    </w:rPr>
  </w:style>
  <w:style w:type="character" w:customStyle="1" w:styleId="WW8Num33z0">
    <w:name w:val="WW8Num33z0"/>
    <w:rsid w:val="00C41620"/>
    <w:rPr>
      <w:b/>
    </w:rPr>
  </w:style>
  <w:style w:type="character" w:customStyle="1" w:styleId="WW8Num34z0">
    <w:name w:val="WW8Num34z0"/>
    <w:rsid w:val="00C41620"/>
    <w:rPr>
      <w:b/>
    </w:rPr>
  </w:style>
  <w:style w:type="character" w:customStyle="1" w:styleId="WW8Num35z0">
    <w:name w:val="WW8Num35z0"/>
    <w:rsid w:val="00C41620"/>
    <w:rPr>
      <w:b/>
    </w:rPr>
  </w:style>
  <w:style w:type="character" w:customStyle="1" w:styleId="WW8NumSt8z0">
    <w:name w:val="WW8NumSt8z0"/>
    <w:rsid w:val="00C41620"/>
    <w:rPr>
      <w:rFonts w:ascii="Symbol" w:hAnsi="Symbol"/>
    </w:rPr>
  </w:style>
  <w:style w:type="paragraph" w:customStyle="1" w:styleId="Captulo">
    <w:name w:val="Capítulo"/>
    <w:basedOn w:val="Normal"/>
    <w:next w:val="Corpodetexto"/>
    <w:rsid w:val="00C41620"/>
    <w:pPr>
      <w:keepNext/>
      <w:suppressAutoHyphens/>
      <w:spacing w:before="240" w:after="120"/>
    </w:pPr>
    <w:rPr>
      <w:rFonts w:ascii="Arial" w:eastAsia="Lucida Sans Unicode" w:hAnsi="Arial"/>
      <w:sz w:val="28"/>
      <w:szCs w:val="20"/>
    </w:rPr>
  </w:style>
  <w:style w:type="paragraph" w:styleId="Legenda">
    <w:name w:val="caption"/>
    <w:basedOn w:val="Normal"/>
    <w:qFormat/>
    <w:rsid w:val="00C41620"/>
    <w:pPr>
      <w:suppressLineNumbers/>
      <w:suppressAutoHyphens/>
      <w:spacing w:before="120" w:after="120"/>
    </w:pPr>
    <w:rPr>
      <w:i/>
      <w:szCs w:val="20"/>
    </w:rPr>
  </w:style>
  <w:style w:type="paragraph" w:customStyle="1" w:styleId="ndice">
    <w:name w:val="Índice"/>
    <w:basedOn w:val="Normal"/>
    <w:rsid w:val="00C41620"/>
    <w:pPr>
      <w:suppressLineNumbers/>
      <w:suppressAutoHyphens/>
    </w:pPr>
    <w:rPr>
      <w:sz w:val="20"/>
      <w:szCs w:val="20"/>
    </w:rPr>
  </w:style>
  <w:style w:type="paragraph" w:customStyle="1" w:styleId="LetrasMultinvel">
    <w:name w:val="Letras Multinível"/>
    <w:basedOn w:val="Corpodetexto"/>
    <w:uiPriority w:val="99"/>
    <w:rsid w:val="00C41620"/>
    <w:pPr>
      <w:suppressAutoHyphens/>
      <w:spacing w:after="120"/>
    </w:pPr>
  </w:style>
  <w:style w:type="paragraph" w:customStyle="1" w:styleId="Corpodetexto33">
    <w:name w:val="Corpo de texto 33"/>
    <w:basedOn w:val="Normal"/>
    <w:semiHidden/>
    <w:rsid w:val="00C41620"/>
    <w:pPr>
      <w:suppressAutoHyphens/>
      <w:spacing w:line="360" w:lineRule="atLeast"/>
      <w:ind w:right="618"/>
      <w:jc w:val="both"/>
    </w:pPr>
    <w:rPr>
      <w:rFonts w:ascii="Arial" w:hAnsi="Arial"/>
      <w:b/>
      <w:szCs w:val="20"/>
      <w:u w:val="single"/>
    </w:rPr>
  </w:style>
  <w:style w:type="paragraph" w:styleId="Recuodecorpodetexto2">
    <w:name w:val="Body Text Indent 2"/>
    <w:basedOn w:val="Normal"/>
    <w:link w:val="Recuodecorpodetexto2Char"/>
    <w:rsid w:val="00C41620"/>
    <w:pPr>
      <w:suppressAutoHyphens/>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C41620"/>
    <w:rPr>
      <w:rFonts w:ascii="Times New Roman" w:eastAsia="Times New Roman" w:hAnsi="Times New Roman"/>
    </w:rPr>
  </w:style>
  <w:style w:type="paragraph" w:customStyle="1" w:styleId="A010169">
    <w:name w:val="_A010169"/>
    <w:rsid w:val="00C41620"/>
    <w:pPr>
      <w:widowControl w:val="0"/>
      <w:suppressAutoHyphens/>
      <w:jc w:val="both"/>
    </w:pPr>
    <w:rPr>
      <w:rFonts w:ascii="Times New Roman" w:eastAsia="Arial" w:hAnsi="Times New Roman"/>
      <w:color w:val="000000"/>
      <w:sz w:val="24"/>
    </w:rPr>
  </w:style>
  <w:style w:type="paragraph" w:customStyle="1" w:styleId="n1">
    <w:name w:val="n1"/>
    <w:basedOn w:val="Normal"/>
    <w:rsid w:val="00C41620"/>
    <w:pPr>
      <w:tabs>
        <w:tab w:val="left" w:pos="1134"/>
      </w:tabs>
      <w:suppressAutoHyphens/>
      <w:snapToGrid w:val="0"/>
      <w:spacing w:before="240"/>
      <w:jc w:val="both"/>
    </w:pPr>
    <w:rPr>
      <w:rFonts w:ascii="Arial" w:hAnsi="Arial"/>
      <w:sz w:val="20"/>
      <w:szCs w:val="20"/>
    </w:rPr>
  </w:style>
  <w:style w:type="paragraph" w:customStyle="1" w:styleId="Estilo1">
    <w:name w:val="Estilo1"/>
    <w:basedOn w:val="Normal"/>
    <w:rsid w:val="00C41620"/>
    <w:pPr>
      <w:tabs>
        <w:tab w:val="left" w:pos="2268"/>
      </w:tabs>
      <w:suppressAutoHyphens/>
      <w:snapToGrid w:val="0"/>
      <w:ind w:left="2410" w:hanging="992"/>
      <w:jc w:val="both"/>
    </w:pPr>
    <w:rPr>
      <w:szCs w:val="20"/>
    </w:rPr>
  </w:style>
  <w:style w:type="paragraph" w:customStyle="1" w:styleId="Contedodatabela">
    <w:name w:val="Conteúdo da tabela"/>
    <w:basedOn w:val="Normal"/>
    <w:rsid w:val="00C41620"/>
    <w:pPr>
      <w:suppressLineNumbers/>
      <w:suppressAutoHyphens/>
    </w:pPr>
    <w:rPr>
      <w:sz w:val="20"/>
      <w:szCs w:val="20"/>
    </w:rPr>
  </w:style>
  <w:style w:type="paragraph" w:customStyle="1" w:styleId="Ttulodatabela">
    <w:name w:val="Título da tabela"/>
    <w:basedOn w:val="Contedodatabela"/>
    <w:rsid w:val="00C41620"/>
    <w:pPr>
      <w:jc w:val="center"/>
    </w:pPr>
    <w:rPr>
      <w:b/>
      <w:i/>
    </w:rPr>
  </w:style>
  <w:style w:type="paragraph" w:customStyle="1" w:styleId="Corpodetexto22">
    <w:name w:val="Corpo de texto 22"/>
    <w:basedOn w:val="Normal"/>
    <w:rsid w:val="00C41620"/>
    <w:pPr>
      <w:tabs>
        <w:tab w:val="left" w:pos="288"/>
        <w:tab w:val="left" w:pos="1008"/>
        <w:tab w:val="left" w:pos="1728"/>
        <w:tab w:val="left" w:pos="2448"/>
        <w:tab w:val="left" w:pos="3168"/>
        <w:tab w:val="left" w:pos="3888"/>
        <w:tab w:val="left" w:pos="4608"/>
        <w:tab w:val="left" w:pos="5328"/>
        <w:tab w:val="left" w:pos="6048"/>
        <w:tab w:val="left" w:pos="6768"/>
      </w:tabs>
      <w:suppressAutoHyphens/>
      <w:jc w:val="both"/>
    </w:pPr>
    <w:rPr>
      <w:sz w:val="20"/>
      <w:szCs w:val="20"/>
    </w:rPr>
  </w:style>
  <w:style w:type="paragraph" w:customStyle="1" w:styleId="listbullet1">
    <w:name w:val="list bullet 1"/>
    <w:basedOn w:val="Normal"/>
    <w:rsid w:val="00C41620"/>
    <w:pPr>
      <w:tabs>
        <w:tab w:val="left" w:pos="1215"/>
        <w:tab w:val="left" w:pos="1710"/>
        <w:tab w:val="left" w:pos="1800"/>
        <w:tab w:val="left" w:pos="2070"/>
      </w:tabs>
      <w:suppressAutoHyphens/>
      <w:jc w:val="both"/>
    </w:pPr>
    <w:rPr>
      <w:rFonts w:ascii="Arial" w:hAnsi="Arial"/>
      <w:color w:val="000000"/>
      <w:sz w:val="22"/>
      <w:szCs w:val="20"/>
    </w:rPr>
  </w:style>
  <w:style w:type="paragraph" w:customStyle="1" w:styleId="Style4">
    <w:name w:val="Style4"/>
    <w:basedOn w:val="Normal"/>
    <w:rsid w:val="00C41620"/>
    <w:pPr>
      <w:suppressAutoHyphens/>
      <w:jc w:val="both"/>
    </w:pPr>
    <w:rPr>
      <w:rFonts w:ascii="Arial" w:hAnsi="Arial"/>
      <w:sz w:val="22"/>
      <w:szCs w:val="20"/>
    </w:rPr>
  </w:style>
  <w:style w:type="paragraph" w:customStyle="1" w:styleId="WW-Ttulo">
    <w:name w:val="WW-Título"/>
    <w:basedOn w:val="Normal"/>
    <w:next w:val="Subttulo"/>
    <w:rsid w:val="00C41620"/>
    <w:pPr>
      <w:suppressAutoHyphens/>
      <w:jc w:val="center"/>
    </w:pPr>
    <w:rPr>
      <w:rFonts w:ascii="Tahoma" w:hAnsi="Tahoma"/>
      <w:b/>
      <w:color w:val="000000"/>
      <w:sz w:val="28"/>
      <w:szCs w:val="20"/>
    </w:rPr>
  </w:style>
  <w:style w:type="paragraph" w:customStyle="1" w:styleId="Recuodecorpodetexto22">
    <w:name w:val="Recuo de corpo de texto 22"/>
    <w:basedOn w:val="Normal"/>
    <w:rsid w:val="00C41620"/>
    <w:pPr>
      <w:suppressAutoHyphens/>
      <w:spacing w:after="120" w:line="480" w:lineRule="auto"/>
      <w:ind w:left="283"/>
    </w:pPr>
    <w:rPr>
      <w:sz w:val="20"/>
      <w:szCs w:val="20"/>
    </w:rPr>
  </w:style>
  <w:style w:type="paragraph" w:customStyle="1" w:styleId="Contedodoquadro">
    <w:name w:val="Conteúdo do quadro"/>
    <w:basedOn w:val="Corpodetexto"/>
    <w:rsid w:val="00C41620"/>
    <w:pPr>
      <w:suppressAutoHyphens/>
      <w:ind w:right="566"/>
    </w:pPr>
  </w:style>
  <w:style w:type="paragraph" w:customStyle="1" w:styleId="WW-ContedodaTabela1111111">
    <w:name w:val="WW-Conteúdo da Tabela1111111"/>
    <w:basedOn w:val="Corpodetexto"/>
    <w:rsid w:val="00C41620"/>
    <w:pPr>
      <w:widowControl w:val="0"/>
      <w:suppressLineNumbers/>
      <w:suppressAutoHyphens/>
      <w:spacing w:after="120"/>
      <w:jc w:val="left"/>
    </w:pPr>
  </w:style>
  <w:style w:type="paragraph" w:styleId="Recuodecorpodetexto3">
    <w:name w:val="Body Text Indent 3"/>
    <w:basedOn w:val="Normal"/>
    <w:link w:val="Recuodecorpodetexto3Char"/>
    <w:semiHidden/>
    <w:rsid w:val="00C41620"/>
    <w:pPr>
      <w:suppressAutoHyphens/>
      <w:spacing w:line="360" w:lineRule="auto"/>
      <w:ind w:left="1"/>
      <w:jc w:val="both"/>
    </w:pPr>
    <w:rPr>
      <w:rFonts w:ascii="Bookman Old Style" w:hAnsi="Bookman Old Style"/>
      <w:szCs w:val="20"/>
    </w:rPr>
  </w:style>
  <w:style w:type="character" w:customStyle="1" w:styleId="Recuodecorpodetexto3Char">
    <w:name w:val="Recuo de corpo de texto 3 Char"/>
    <w:basedOn w:val="Fontepargpadro"/>
    <w:link w:val="Recuodecorpodetexto3"/>
    <w:semiHidden/>
    <w:rsid w:val="00C41620"/>
    <w:rPr>
      <w:rFonts w:ascii="Bookman Old Style" w:eastAsia="Times New Roman" w:hAnsi="Bookman Old Style"/>
      <w:sz w:val="24"/>
    </w:rPr>
  </w:style>
  <w:style w:type="paragraph" w:styleId="Corpodetexto3">
    <w:name w:val="Body Text 3"/>
    <w:basedOn w:val="Normal"/>
    <w:link w:val="Corpodetexto3Char"/>
    <w:rsid w:val="00C41620"/>
    <w:pPr>
      <w:spacing w:line="360" w:lineRule="auto"/>
      <w:jc w:val="center"/>
    </w:pPr>
    <w:rPr>
      <w:sz w:val="22"/>
      <w:szCs w:val="20"/>
    </w:rPr>
  </w:style>
  <w:style w:type="character" w:customStyle="1" w:styleId="Corpodetexto3Char">
    <w:name w:val="Corpo de texto 3 Char"/>
    <w:basedOn w:val="Fontepargpadro"/>
    <w:link w:val="Corpodetexto3"/>
    <w:rsid w:val="00C41620"/>
    <w:rPr>
      <w:rFonts w:ascii="Times New Roman" w:eastAsia="Times New Roman" w:hAnsi="Times New Roman"/>
      <w:sz w:val="22"/>
    </w:rPr>
  </w:style>
  <w:style w:type="paragraph" w:customStyle="1" w:styleId="Corpodetexto32">
    <w:name w:val="Corpo de texto 32"/>
    <w:basedOn w:val="Normal"/>
    <w:rsid w:val="00C41620"/>
    <w:pPr>
      <w:suppressAutoHyphens/>
      <w:spacing w:line="360" w:lineRule="atLeast"/>
      <w:ind w:right="618"/>
      <w:jc w:val="both"/>
    </w:pPr>
    <w:rPr>
      <w:rFonts w:ascii="Arial" w:hAnsi="Arial"/>
      <w:b/>
      <w:szCs w:val="20"/>
      <w:u w:val="single"/>
      <w:lang w:eastAsia="ar-SA"/>
    </w:rPr>
  </w:style>
  <w:style w:type="paragraph" w:customStyle="1" w:styleId="Recuodecorpodetexto23">
    <w:name w:val="Recuo de corpo de texto 23"/>
    <w:basedOn w:val="Normal"/>
    <w:rsid w:val="00C41620"/>
    <w:pPr>
      <w:suppressAutoHyphens/>
      <w:spacing w:after="120" w:line="480" w:lineRule="auto"/>
      <w:ind w:left="283"/>
    </w:pPr>
    <w:rPr>
      <w:sz w:val="20"/>
      <w:szCs w:val="20"/>
      <w:lang w:eastAsia="ar-SA"/>
    </w:rPr>
  </w:style>
  <w:style w:type="paragraph" w:customStyle="1" w:styleId="titulo4">
    <w:name w:val="titulo4"/>
    <w:basedOn w:val="Ttulo1"/>
    <w:rsid w:val="00C41620"/>
    <w:pPr>
      <w:keepNext w:val="0"/>
      <w:tabs>
        <w:tab w:val="left" w:pos="4111"/>
      </w:tabs>
      <w:suppressAutoHyphens/>
      <w:spacing w:before="240"/>
      <w:jc w:val="left"/>
    </w:pPr>
    <w:rPr>
      <w:rFonts w:cs="Times New Roman"/>
      <w:b w:val="0"/>
      <w:sz w:val="24"/>
      <w:lang w:val="pt-PT"/>
    </w:rPr>
  </w:style>
  <w:style w:type="paragraph" w:styleId="MapadoDocumento">
    <w:name w:val="Document Map"/>
    <w:basedOn w:val="Normal"/>
    <w:link w:val="MapadoDocumentoChar"/>
    <w:semiHidden/>
    <w:unhideWhenUsed/>
    <w:rsid w:val="00C41620"/>
    <w:rPr>
      <w:rFonts w:ascii="Tahoma" w:hAnsi="Tahoma" w:cs="Tahoma"/>
      <w:sz w:val="16"/>
      <w:szCs w:val="16"/>
    </w:rPr>
  </w:style>
  <w:style w:type="character" w:customStyle="1" w:styleId="MapadoDocumentoChar">
    <w:name w:val="Mapa do Documento Char"/>
    <w:basedOn w:val="Fontepargpadro"/>
    <w:link w:val="MapadoDocumento"/>
    <w:semiHidden/>
    <w:rsid w:val="00C41620"/>
    <w:rPr>
      <w:rFonts w:ascii="Tahoma" w:eastAsia="Times New Roman" w:hAnsi="Tahoma" w:cs="Tahoma"/>
      <w:sz w:val="16"/>
      <w:szCs w:val="16"/>
    </w:rPr>
  </w:style>
  <w:style w:type="paragraph" w:customStyle="1" w:styleId="EDITAL">
    <w:name w:val="EDITAL"/>
    <w:basedOn w:val="Normal"/>
    <w:rsid w:val="00C41620"/>
    <w:pPr>
      <w:suppressAutoHyphens/>
      <w:ind w:left="288" w:right="288" w:firstLine="288"/>
      <w:jc w:val="both"/>
    </w:pPr>
    <w:rPr>
      <w:kern w:val="1"/>
      <w:szCs w:val="20"/>
      <w:lang w:eastAsia="ar-SA"/>
    </w:rPr>
  </w:style>
  <w:style w:type="paragraph" w:customStyle="1" w:styleId="A022465">
    <w:name w:val="_A022465"/>
    <w:basedOn w:val="Normal"/>
    <w:rsid w:val="00C41620"/>
    <w:pPr>
      <w:suppressAutoHyphens/>
      <w:ind w:left="3312" w:right="144" w:firstLine="144"/>
      <w:jc w:val="both"/>
    </w:pPr>
    <w:rPr>
      <w:kern w:val="1"/>
      <w:szCs w:val="20"/>
      <w:lang w:eastAsia="ar-SA"/>
    </w:rPr>
  </w:style>
  <w:style w:type="paragraph" w:customStyle="1" w:styleId="vermelho">
    <w:name w:val="vermelho"/>
    <w:basedOn w:val="Corpodetexto"/>
    <w:rsid w:val="00C41620"/>
    <w:pPr>
      <w:suppressAutoHyphens/>
    </w:pPr>
    <w:rPr>
      <w:rFonts w:ascii="Arial" w:hAnsi="Arial"/>
      <w:b/>
      <w:color w:val="000000"/>
      <w:kern w:val="1"/>
      <w:sz w:val="22"/>
      <w:lang w:eastAsia="ar-SA"/>
    </w:rPr>
  </w:style>
  <w:style w:type="paragraph" w:customStyle="1" w:styleId="Textoembloco1">
    <w:name w:val="Texto em bloco1"/>
    <w:basedOn w:val="Normal"/>
    <w:rsid w:val="00C41620"/>
    <w:pPr>
      <w:suppressAutoHyphens/>
      <w:ind w:left="709" w:right="-7"/>
      <w:jc w:val="both"/>
    </w:pPr>
    <w:rPr>
      <w:kern w:val="1"/>
      <w:szCs w:val="20"/>
      <w:lang w:eastAsia="ar-SA"/>
    </w:rPr>
  </w:style>
  <w:style w:type="paragraph" w:styleId="SemEspaamento">
    <w:name w:val="No Spacing"/>
    <w:qFormat/>
    <w:rsid w:val="00C41620"/>
    <w:rPr>
      <w:sz w:val="22"/>
      <w:szCs w:val="22"/>
      <w:lang w:eastAsia="en-US"/>
    </w:rPr>
  </w:style>
  <w:style w:type="paragraph" w:customStyle="1" w:styleId="LetrascomRecuo">
    <w:name w:val="Letras com Recuo"/>
    <w:basedOn w:val="Normal"/>
    <w:rsid w:val="00C41620"/>
    <w:pPr>
      <w:tabs>
        <w:tab w:val="num" w:pos="284"/>
      </w:tabs>
      <w:spacing w:after="120"/>
      <w:ind w:left="1418" w:hanging="284"/>
      <w:jc w:val="both"/>
    </w:pPr>
    <w:rPr>
      <w:szCs w:val="20"/>
    </w:rPr>
  </w:style>
  <w:style w:type="character" w:customStyle="1" w:styleId="LetrascomRecuoChar">
    <w:name w:val="Letras com Recuo Char"/>
    <w:locked/>
    <w:rsid w:val="00C41620"/>
    <w:rPr>
      <w:sz w:val="24"/>
    </w:rPr>
  </w:style>
  <w:style w:type="paragraph" w:customStyle="1" w:styleId="Recuodecorpodetexto24">
    <w:name w:val="Recuo de corpo de texto 24"/>
    <w:basedOn w:val="Normal"/>
    <w:rsid w:val="00C41620"/>
    <w:pPr>
      <w:suppressAutoHyphens/>
      <w:ind w:left="567"/>
    </w:pPr>
    <w:rPr>
      <w:rFonts w:cs="OpenSymbol"/>
      <w:kern w:val="1"/>
      <w:sz w:val="28"/>
      <w:szCs w:val="20"/>
      <w:lang w:eastAsia="ar-SA"/>
    </w:rPr>
  </w:style>
  <w:style w:type="paragraph" w:customStyle="1" w:styleId="WW-Corpodetexto31">
    <w:name w:val="WW-Corpo de texto 31"/>
    <w:basedOn w:val="Normal"/>
    <w:rsid w:val="00C41620"/>
    <w:pPr>
      <w:widowControl w:val="0"/>
      <w:suppressAutoHyphens/>
    </w:pPr>
    <w:rPr>
      <w:sz w:val="22"/>
      <w:szCs w:val="20"/>
      <w:lang w:eastAsia="ar-SA"/>
    </w:rPr>
  </w:style>
  <w:style w:type="paragraph" w:customStyle="1" w:styleId="Numerada41">
    <w:name w:val="Numerada 41"/>
    <w:basedOn w:val="Normal"/>
    <w:rsid w:val="00C41620"/>
    <w:pPr>
      <w:tabs>
        <w:tab w:val="num" w:pos="360"/>
      </w:tabs>
      <w:suppressAutoHyphens/>
      <w:ind w:left="360" w:hanging="360"/>
    </w:pPr>
    <w:rPr>
      <w:sz w:val="20"/>
      <w:szCs w:val="20"/>
      <w:lang w:eastAsia="ar-SA"/>
    </w:rPr>
  </w:style>
  <w:style w:type="paragraph" w:customStyle="1" w:styleId="BodyText21">
    <w:name w:val="Body Text 21"/>
    <w:basedOn w:val="Normal"/>
    <w:rsid w:val="00C41620"/>
    <w:pPr>
      <w:widowControl w:val="0"/>
      <w:suppressAutoHyphens/>
      <w:jc w:val="both"/>
    </w:pPr>
    <w:rPr>
      <w:rFonts w:ascii="Arial" w:eastAsia="Arial" w:hAnsi="Arial"/>
      <w:kern w:val="1"/>
    </w:rPr>
  </w:style>
  <w:style w:type="character" w:customStyle="1" w:styleId="lblpreto1">
    <w:name w:val="lblpreto1"/>
    <w:rsid w:val="00C41620"/>
    <w:rPr>
      <w:rFonts w:ascii="Verdana" w:hAnsi="Verdana" w:hint="default"/>
      <w:color w:val="000000"/>
      <w:sz w:val="20"/>
      <w:szCs w:val="20"/>
    </w:rPr>
  </w:style>
  <w:style w:type="paragraph" w:customStyle="1" w:styleId="n2">
    <w:name w:val="n2"/>
    <w:basedOn w:val="Normal"/>
    <w:rsid w:val="00C41620"/>
    <w:pPr>
      <w:numPr>
        <w:numId w:val="3"/>
      </w:numPr>
      <w:spacing w:before="240" w:after="240"/>
      <w:jc w:val="both"/>
    </w:pPr>
  </w:style>
  <w:style w:type="paragraph" w:styleId="Remissivo1">
    <w:name w:val="index 1"/>
    <w:basedOn w:val="Normal"/>
    <w:next w:val="Normal"/>
    <w:autoRedefine/>
    <w:semiHidden/>
    <w:rsid w:val="00C41620"/>
    <w:pPr>
      <w:ind w:left="200" w:hanging="200"/>
    </w:pPr>
    <w:rPr>
      <w:rFonts w:ascii="Arial" w:hAnsi="Arial"/>
      <w:sz w:val="22"/>
      <w:szCs w:val="20"/>
    </w:rPr>
  </w:style>
  <w:style w:type="character" w:customStyle="1" w:styleId="n2Char">
    <w:name w:val="n2 Char"/>
    <w:rsid w:val="00C41620"/>
    <w:rPr>
      <w:sz w:val="24"/>
      <w:szCs w:val="24"/>
    </w:rPr>
  </w:style>
  <w:style w:type="paragraph" w:customStyle="1" w:styleId="n3">
    <w:name w:val="n3"/>
    <w:basedOn w:val="Normal"/>
    <w:rsid w:val="00C41620"/>
    <w:pPr>
      <w:numPr>
        <w:numId w:val="4"/>
      </w:numPr>
      <w:spacing w:before="240" w:after="240"/>
      <w:jc w:val="both"/>
    </w:pPr>
  </w:style>
  <w:style w:type="paragraph" w:customStyle="1" w:styleId="ob2">
    <w:name w:val="ob2"/>
    <w:basedOn w:val="Normal"/>
    <w:rsid w:val="00C41620"/>
    <w:pPr>
      <w:numPr>
        <w:numId w:val="5"/>
      </w:numPr>
      <w:spacing w:before="240" w:after="240"/>
      <w:jc w:val="both"/>
    </w:pPr>
    <w:rPr>
      <w:i/>
    </w:rPr>
  </w:style>
  <w:style w:type="paragraph" w:customStyle="1" w:styleId="WW-Padro">
    <w:name w:val="WW-Padrão"/>
    <w:basedOn w:val="Normal"/>
    <w:rsid w:val="00C41620"/>
    <w:pPr>
      <w:widowControl w:val="0"/>
      <w:suppressAutoHyphens/>
      <w:overflowPunct w:val="0"/>
      <w:autoSpaceDE w:val="0"/>
      <w:textAlignment w:val="baseline"/>
    </w:pPr>
    <w:rPr>
      <w:rFonts w:eastAsia="Tahoma" w:cs="Tahoma"/>
      <w:szCs w:val="20"/>
      <w:lang w:val="en-US" w:bidi="pt-BR"/>
    </w:rPr>
  </w:style>
  <w:style w:type="paragraph" w:customStyle="1" w:styleId="Contedodetabela">
    <w:name w:val="Conteúdo de tabela"/>
    <w:basedOn w:val="Normal"/>
    <w:rsid w:val="00C41620"/>
    <w:pPr>
      <w:widowControl w:val="0"/>
      <w:suppressLineNumbers/>
      <w:suppressAutoHyphens/>
    </w:pPr>
    <w:rPr>
      <w:rFonts w:eastAsia="Tahoma" w:cs="Tahoma"/>
      <w:szCs w:val="20"/>
      <w:lang w:bidi="pt-BR"/>
    </w:rPr>
  </w:style>
  <w:style w:type="paragraph" w:customStyle="1" w:styleId="p29">
    <w:name w:val="p29"/>
    <w:basedOn w:val="Normal"/>
    <w:rsid w:val="00C41620"/>
    <w:pPr>
      <w:widowControl w:val="0"/>
      <w:tabs>
        <w:tab w:val="left" w:pos="720"/>
      </w:tabs>
      <w:snapToGrid w:val="0"/>
      <w:spacing w:line="280" w:lineRule="atLeast"/>
      <w:jc w:val="both"/>
    </w:pPr>
    <w:rPr>
      <w:rFonts w:ascii="Arial" w:hAnsi="Arial"/>
      <w:szCs w:val="20"/>
    </w:rPr>
  </w:style>
  <w:style w:type="paragraph" w:customStyle="1" w:styleId="Style2">
    <w:name w:val="Style2"/>
    <w:basedOn w:val="Normal"/>
    <w:autoRedefine/>
    <w:rsid w:val="00C41620"/>
    <w:pPr>
      <w:spacing w:before="60" w:after="60"/>
    </w:pPr>
    <w:rPr>
      <w:rFonts w:ascii="Arial" w:hAnsi="Arial"/>
      <w:bCs/>
      <w:smallCaps/>
      <w:color w:val="000000"/>
      <w:szCs w:val="20"/>
      <w:lang w:eastAsia="en-US"/>
      <w14:shadow w14:blurRad="50800" w14:dist="38100" w14:dir="2700000" w14:sx="100000" w14:sy="100000" w14:kx="0" w14:ky="0" w14:algn="tl">
        <w14:srgbClr w14:val="000000">
          <w14:alpha w14:val="60000"/>
        </w14:srgbClr>
      </w14:shadow>
    </w:rPr>
  </w:style>
  <w:style w:type="paragraph" w:customStyle="1" w:styleId="Textopr-formatado">
    <w:name w:val="Texto pré-formatado"/>
    <w:basedOn w:val="Normal"/>
    <w:rsid w:val="00C41620"/>
    <w:pPr>
      <w:widowControl w:val="0"/>
      <w:suppressAutoHyphens/>
    </w:pPr>
    <w:rPr>
      <w:rFonts w:ascii="Courier New" w:eastAsia="Courier New" w:hAnsi="Courier New" w:cs="Courier New"/>
      <w:sz w:val="20"/>
      <w:szCs w:val="20"/>
      <w:lang w:eastAsia="ar-SA"/>
    </w:rPr>
  </w:style>
  <w:style w:type="paragraph" w:customStyle="1" w:styleId="PargrafodaLista1">
    <w:name w:val="Parágrafo da Lista1"/>
    <w:basedOn w:val="Normal"/>
    <w:rsid w:val="00C41620"/>
    <w:pPr>
      <w:suppressAutoHyphens/>
      <w:spacing w:after="200" w:line="276" w:lineRule="auto"/>
      <w:ind w:left="720"/>
    </w:pPr>
    <w:rPr>
      <w:rFonts w:ascii="Calibri" w:eastAsia="Calibri" w:hAnsi="Calibri" w:cs="Calibri"/>
      <w:sz w:val="22"/>
      <w:szCs w:val="22"/>
      <w:lang w:eastAsia="ar-SA"/>
    </w:rPr>
  </w:style>
  <w:style w:type="paragraph" w:customStyle="1" w:styleId="Normal1">
    <w:name w:val="Normal1"/>
    <w:rsid w:val="00C41620"/>
    <w:pPr>
      <w:widowControl w:val="0"/>
    </w:pPr>
    <w:rPr>
      <w:rFonts w:ascii="Liberation Serif" w:eastAsia="Liberation Serif" w:hAnsi="Liberation Serif" w:cs="Liberation Serif"/>
      <w:color w:val="000000"/>
      <w:sz w:val="24"/>
      <w:szCs w:val="24"/>
    </w:rPr>
  </w:style>
  <w:style w:type="numbering" w:customStyle="1" w:styleId="WWNum13">
    <w:name w:val="WWNum13"/>
    <w:basedOn w:val="Semlista"/>
    <w:rsid w:val="00C41620"/>
    <w:pPr>
      <w:numPr>
        <w:numId w:val="6"/>
      </w:numPr>
    </w:pPr>
  </w:style>
  <w:style w:type="numbering" w:customStyle="1" w:styleId="WWNum15">
    <w:name w:val="WWNum15"/>
    <w:basedOn w:val="Semlista"/>
    <w:rsid w:val="00C41620"/>
    <w:pPr>
      <w:numPr>
        <w:numId w:val="7"/>
      </w:numPr>
    </w:pPr>
  </w:style>
  <w:style w:type="numbering" w:customStyle="1" w:styleId="WWNum16">
    <w:name w:val="WWNum16"/>
    <w:basedOn w:val="Semlista"/>
    <w:rsid w:val="00C41620"/>
    <w:pPr>
      <w:numPr>
        <w:numId w:val="8"/>
      </w:numPr>
    </w:pPr>
  </w:style>
  <w:style w:type="paragraph" w:customStyle="1" w:styleId="PargrafodaLista10">
    <w:name w:val="Parágrafo da Lista1"/>
    <w:basedOn w:val="Normal"/>
    <w:rsid w:val="00C41620"/>
    <w:pPr>
      <w:suppressAutoHyphens/>
      <w:spacing w:after="200" w:line="276" w:lineRule="auto"/>
      <w:ind w:left="720"/>
    </w:pPr>
    <w:rPr>
      <w:rFonts w:ascii="Calibri" w:eastAsia="Calibri" w:hAnsi="Calibri" w:cs="Calibri"/>
      <w:sz w:val="22"/>
      <w:szCs w:val="22"/>
      <w:lang w:eastAsia="ar-SA"/>
    </w:rPr>
  </w:style>
  <w:style w:type="paragraph" w:customStyle="1" w:styleId="Recuodecorpodetexto240">
    <w:name w:val="Recuo de corpo de texto 24"/>
    <w:basedOn w:val="Normal"/>
    <w:rsid w:val="00C41620"/>
    <w:pPr>
      <w:suppressAutoHyphens/>
      <w:ind w:left="567"/>
    </w:pPr>
    <w:rPr>
      <w:rFonts w:cs="OpenSymbol"/>
      <w:kern w:val="1"/>
      <w:sz w:val="28"/>
      <w:szCs w:val="20"/>
      <w:lang w:eastAsia="ar-SA"/>
    </w:rPr>
  </w:style>
  <w:style w:type="paragraph" w:customStyle="1" w:styleId="Numerada410">
    <w:name w:val="Numerada 41"/>
    <w:basedOn w:val="Normal"/>
    <w:rsid w:val="00C41620"/>
    <w:pPr>
      <w:tabs>
        <w:tab w:val="num" w:pos="360"/>
      </w:tabs>
      <w:suppressAutoHyphens/>
      <w:ind w:left="360" w:hanging="360"/>
    </w:pPr>
    <w:rPr>
      <w:sz w:val="20"/>
      <w:szCs w:val="20"/>
      <w:lang w:eastAsia="ar-SA"/>
    </w:rPr>
  </w:style>
  <w:style w:type="paragraph" w:customStyle="1" w:styleId="Standard">
    <w:name w:val="Standard"/>
    <w:rsid w:val="00C41620"/>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4">
    <w:name w:val="WWNum14"/>
    <w:basedOn w:val="Semlista"/>
    <w:rsid w:val="00C41620"/>
    <w:pPr>
      <w:numPr>
        <w:numId w:val="9"/>
      </w:numPr>
    </w:pPr>
  </w:style>
  <w:style w:type="numbering" w:customStyle="1" w:styleId="WWNum3">
    <w:name w:val="WWNum3"/>
    <w:basedOn w:val="Semlista"/>
    <w:rsid w:val="00C41620"/>
    <w:pPr>
      <w:numPr>
        <w:numId w:val="10"/>
      </w:numPr>
    </w:pPr>
  </w:style>
  <w:style w:type="numbering" w:customStyle="1" w:styleId="WWNum17">
    <w:name w:val="WWNum17"/>
    <w:basedOn w:val="Semlista"/>
    <w:rsid w:val="00C41620"/>
    <w:pPr>
      <w:numPr>
        <w:numId w:val="11"/>
      </w:numPr>
    </w:pPr>
  </w:style>
  <w:style w:type="character" w:styleId="Refdecomentrio">
    <w:name w:val="annotation reference"/>
    <w:basedOn w:val="Fontepargpadro"/>
    <w:unhideWhenUsed/>
    <w:qFormat/>
    <w:rsid w:val="00B422EB"/>
    <w:rPr>
      <w:sz w:val="16"/>
      <w:szCs w:val="16"/>
    </w:rPr>
  </w:style>
  <w:style w:type="paragraph" w:styleId="Textodecomentrio">
    <w:name w:val="annotation text"/>
    <w:basedOn w:val="Normal"/>
    <w:link w:val="TextodecomentrioChar"/>
    <w:unhideWhenUsed/>
    <w:qFormat/>
    <w:rsid w:val="00B422EB"/>
    <w:pPr>
      <w:spacing w:before="60"/>
      <w:ind w:left="714" w:hanging="357"/>
    </w:pPr>
    <w:rPr>
      <w:rFonts w:ascii="Calibri" w:eastAsia="Calibri" w:hAnsi="Calibri"/>
      <w:sz w:val="20"/>
      <w:szCs w:val="20"/>
      <w:lang w:eastAsia="en-US"/>
    </w:rPr>
  </w:style>
  <w:style w:type="character" w:customStyle="1" w:styleId="TextodecomentrioChar">
    <w:name w:val="Texto de comentário Char"/>
    <w:basedOn w:val="Fontepargpadro"/>
    <w:link w:val="Textodecomentrio"/>
    <w:qFormat/>
    <w:rsid w:val="00B422EB"/>
    <w:rPr>
      <w:lang w:eastAsia="en-US"/>
    </w:rPr>
  </w:style>
  <w:style w:type="paragraph" w:styleId="Assuntodocomentrio">
    <w:name w:val="annotation subject"/>
    <w:basedOn w:val="Textodecomentrio"/>
    <w:next w:val="Textodecomentrio"/>
    <w:link w:val="AssuntodocomentrioChar"/>
    <w:uiPriority w:val="99"/>
    <w:semiHidden/>
    <w:unhideWhenUsed/>
    <w:rsid w:val="00B422EB"/>
    <w:rPr>
      <w:b/>
      <w:bCs/>
    </w:rPr>
  </w:style>
  <w:style w:type="character" w:customStyle="1" w:styleId="AssuntodocomentrioChar">
    <w:name w:val="Assunto do comentário Char"/>
    <w:basedOn w:val="TextodecomentrioChar"/>
    <w:link w:val="Assuntodocomentrio"/>
    <w:uiPriority w:val="99"/>
    <w:semiHidden/>
    <w:rsid w:val="00B422EB"/>
    <w:rPr>
      <w:b/>
      <w:bCs/>
      <w:lang w:eastAsia="en-US"/>
    </w:rPr>
  </w:style>
  <w:style w:type="paragraph" w:styleId="Reviso">
    <w:name w:val="Revision"/>
    <w:hidden/>
    <w:uiPriority w:val="99"/>
    <w:semiHidden/>
    <w:rsid w:val="00B422EB"/>
    <w:rPr>
      <w:sz w:val="22"/>
      <w:szCs w:val="22"/>
      <w:lang w:eastAsia="en-US"/>
    </w:rPr>
  </w:style>
  <w:style w:type="paragraph" w:styleId="CabealhodoSumrio">
    <w:name w:val="TOC Heading"/>
    <w:basedOn w:val="Ttulo1"/>
    <w:next w:val="Normal"/>
    <w:uiPriority w:val="39"/>
    <w:unhideWhenUsed/>
    <w:qFormat/>
    <w:rsid w:val="00B422EB"/>
    <w:pPr>
      <w:keepLines/>
      <w:spacing w:before="240" w:line="259" w:lineRule="auto"/>
      <w:jc w:val="left"/>
      <w:outlineLvl w:val="9"/>
    </w:pPr>
    <w:rPr>
      <w:rFonts w:ascii="Cambria" w:hAnsi="Cambria" w:cs="Times New Roman"/>
      <w:b w:val="0"/>
      <w:color w:val="365F91"/>
      <w:sz w:val="32"/>
      <w:szCs w:val="32"/>
    </w:rPr>
  </w:style>
  <w:style w:type="paragraph" w:styleId="Sumrio1">
    <w:name w:val="toc 1"/>
    <w:basedOn w:val="Normal"/>
    <w:next w:val="Normal"/>
    <w:autoRedefine/>
    <w:uiPriority w:val="39"/>
    <w:unhideWhenUsed/>
    <w:rsid w:val="00B422EB"/>
    <w:pPr>
      <w:spacing w:before="60" w:after="100"/>
      <w:ind w:hanging="357"/>
    </w:pPr>
    <w:rPr>
      <w:rFonts w:ascii="Calibri" w:eastAsia="Calibri" w:hAnsi="Calibri"/>
      <w:sz w:val="22"/>
      <w:szCs w:val="22"/>
      <w:lang w:eastAsia="en-US"/>
    </w:rPr>
  </w:style>
  <w:style w:type="paragraph" w:styleId="Sumrio2">
    <w:name w:val="toc 2"/>
    <w:basedOn w:val="Normal"/>
    <w:next w:val="Normal"/>
    <w:autoRedefine/>
    <w:uiPriority w:val="39"/>
    <w:unhideWhenUsed/>
    <w:rsid w:val="00063015"/>
    <w:pPr>
      <w:tabs>
        <w:tab w:val="right" w:leader="dot" w:pos="9204"/>
      </w:tabs>
      <w:spacing w:before="60" w:after="100"/>
    </w:pPr>
    <w:rPr>
      <w:rFonts w:ascii="Calibri" w:eastAsia="Calibri" w:hAnsi="Calibri"/>
      <w:sz w:val="22"/>
      <w:szCs w:val="22"/>
      <w:lang w:eastAsia="en-US"/>
    </w:rPr>
  </w:style>
  <w:style w:type="table" w:customStyle="1" w:styleId="SombreamentoClaro1">
    <w:name w:val="Sombreamento Claro1"/>
    <w:basedOn w:val="Tabelanormal"/>
    <w:uiPriority w:val="60"/>
    <w:rsid w:val="00B422E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2">
    <w:name w:val="Sombreamento Claro2"/>
    <w:basedOn w:val="Tabelanormal"/>
    <w:uiPriority w:val="60"/>
    <w:rsid w:val="00E879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GE-Normal">
    <w:name w:val="PGE-Normal"/>
    <w:basedOn w:val="Normal"/>
    <w:qFormat/>
    <w:rsid w:val="004A1C85"/>
    <w:pPr>
      <w:spacing w:before="240" w:after="240"/>
      <w:jc w:val="both"/>
    </w:pPr>
    <w:rPr>
      <w:rFonts w:ascii="Arial" w:eastAsiaTheme="minorHAnsi" w:hAnsi="Arial" w:cstheme="minorBidi"/>
      <w:szCs w:val="22"/>
      <w:lang w:eastAsia="en-US"/>
    </w:rPr>
  </w:style>
  <w:style w:type="paragraph" w:customStyle="1" w:styleId="provisrio">
    <w:name w:val="provisório"/>
    <w:basedOn w:val="Normal"/>
    <w:rsid w:val="000C48CC"/>
    <w:pPr>
      <w:tabs>
        <w:tab w:val="left" w:pos="1701"/>
        <w:tab w:val="left" w:pos="1871"/>
        <w:tab w:val="left" w:pos="2013"/>
      </w:tabs>
      <w:spacing w:before="720"/>
      <w:jc w:val="both"/>
    </w:pPr>
    <w:rPr>
      <w:rFonts w:ascii="Arial" w:hAnsi="Arial"/>
      <w:sz w:val="22"/>
      <w:szCs w:val="20"/>
    </w:rPr>
  </w:style>
  <w:style w:type="character" w:customStyle="1" w:styleId="apple-converted-space">
    <w:name w:val="apple-converted-space"/>
    <w:rsid w:val="000C48CC"/>
  </w:style>
  <w:style w:type="numbering" w:customStyle="1" w:styleId="T-111">
    <w:name w:val="T - 1.1.1"/>
    <w:basedOn w:val="Semlista"/>
    <w:uiPriority w:val="99"/>
    <w:rsid w:val="00A2592D"/>
    <w:pPr>
      <w:numPr>
        <w:numId w:val="12"/>
      </w:numPr>
    </w:pPr>
  </w:style>
  <w:style w:type="character" w:customStyle="1" w:styleId="N1111Char">
    <w:name w:val="N 1.1.1.1 Char"/>
    <w:basedOn w:val="N111Char"/>
    <w:link w:val="N1111"/>
    <w:rsid w:val="00A2592D"/>
    <w:rPr>
      <w:rFonts w:ascii="Arial" w:eastAsiaTheme="minorHAnsi" w:hAnsi="Arial" w:cstheme="minorBidi"/>
      <w:sz w:val="24"/>
      <w:szCs w:val="22"/>
      <w:lang w:eastAsia="en-US"/>
    </w:rPr>
  </w:style>
  <w:style w:type="character" w:customStyle="1" w:styleId="NabcChar">
    <w:name w:val="N abc Char"/>
    <w:basedOn w:val="Fontepargpadro"/>
    <w:link w:val="Nabc"/>
    <w:rsid w:val="00A2592D"/>
    <w:rPr>
      <w:rFonts w:ascii="Arial" w:eastAsiaTheme="minorHAnsi" w:hAnsi="Arial" w:cstheme="minorBidi"/>
      <w:sz w:val="24"/>
      <w:szCs w:val="22"/>
      <w:lang w:val="it-IT" w:eastAsia="en-US"/>
    </w:rPr>
  </w:style>
  <w:style w:type="paragraph" w:customStyle="1" w:styleId="PGE-NotaExplicativa">
    <w:name w:val="PGE-NotaExplicativa"/>
    <w:basedOn w:val="Normal"/>
    <w:link w:val="PGE-NotaExplicativaChar"/>
    <w:qFormat/>
    <w:rsid w:val="00A2592D"/>
    <w:pPr>
      <w:pBdr>
        <w:top w:val="dashed" w:sz="4" w:space="1" w:color="auto"/>
        <w:left w:val="dashed" w:sz="4" w:space="4" w:color="auto"/>
        <w:bottom w:val="dashed" w:sz="4" w:space="1" w:color="auto"/>
        <w:right w:val="dashed" w:sz="4" w:space="4" w:color="auto"/>
      </w:pBdr>
      <w:shd w:val="clear" w:color="auto" w:fill="FFFF00"/>
      <w:spacing w:before="240" w:after="240"/>
      <w:jc w:val="both"/>
    </w:pPr>
    <w:rPr>
      <w:rFonts w:ascii="Consolas" w:eastAsia="Calibri" w:hAnsi="Consolas"/>
      <w:szCs w:val="22"/>
      <w:lang w:eastAsia="en-US"/>
    </w:rPr>
  </w:style>
  <w:style w:type="character" w:customStyle="1" w:styleId="PGE-NotaExplicativaChar">
    <w:name w:val="PGE-NotaExplicativa Char"/>
    <w:link w:val="PGE-NotaExplicativa"/>
    <w:rsid w:val="00A2592D"/>
    <w:rPr>
      <w:rFonts w:ascii="Consolas" w:hAnsi="Consolas"/>
      <w:sz w:val="24"/>
      <w:szCs w:val="22"/>
      <w:shd w:val="clear" w:color="auto" w:fill="FFFF00"/>
      <w:lang w:eastAsia="en-US"/>
    </w:rPr>
  </w:style>
  <w:style w:type="paragraph" w:customStyle="1" w:styleId="Padro">
    <w:name w:val="Padrão"/>
    <w:rsid w:val="00A2592D"/>
    <w:pPr>
      <w:spacing w:before="240" w:after="240"/>
      <w:jc w:val="both"/>
    </w:pPr>
    <w:rPr>
      <w:rFonts w:ascii="Arial" w:hAnsi="Arial"/>
      <w:sz w:val="24"/>
      <w:szCs w:val="22"/>
      <w:lang w:eastAsia="en-US"/>
    </w:rPr>
  </w:style>
  <w:style w:type="paragraph" w:customStyle="1" w:styleId="NmerosPrincipais">
    <w:name w:val="Números Principais"/>
    <w:basedOn w:val="Normal"/>
    <w:rsid w:val="00571502"/>
    <w:pPr>
      <w:numPr>
        <w:numId w:val="13"/>
      </w:numPr>
      <w:spacing w:before="120" w:after="240"/>
      <w:jc w:val="both"/>
    </w:pPr>
  </w:style>
  <w:style w:type="paragraph" w:customStyle="1" w:styleId="LO-Normal">
    <w:name w:val="LO-Normal"/>
    <w:rsid w:val="00571502"/>
    <w:pPr>
      <w:suppressAutoHyphens/>
      <w:spacing w:line="100" w:lineRule="atLeast"/>
    </w:pPr>
    <w:rPr>
      <w:rFonts w:ascii="Times New Roman" w:eastAsia="Lucida Sans Unicode" w:hAnsi="Times New Roman" w:cs="Tahoma"/>
      <w:kern w:val="2"/>
      <w:sz w:val="24"/>
      <w:szCs w:val="24"/>
      <w:lang w:eastAsia="zh-CN" w:bidi="hi-IN"/>
    </w:rPr>
  </w:style>
  <w:style w:type="paragraph" w:customStyle="1" w:styleId="Corpo">
    <w:name w:val="Corpo"/>
    <w:rsid w:val="00571502"/>
    <w:rPr>
      <w:rFonts w:ascii="Times New Roman" w:eastAsia="Times New Roman" w:hAnsi="Times New Roman"/>
      <w:color w:val="000000"/>
      <w:sz w:val="24"/>
      <w:szCs w:val="24"/>
    </w:rPr>
  </w:style>
  <w:style w:type="paragraph" w:customStyle="1" w:styleId="EspritoSanto">
    <w:name w:val="Espírito Santo"/>
    <w:basedOn w:val="Normal"/>
    <w:uiPriority w:val="99"/>
    <w:rsid w:val="00571502"/>
    <w:pPr>
      <w:autoSpaceDE w:val="0"/>
      <w:autoSpaceDN w:val="0"/>
      <w:adjustRightInd w:val="0"/>
      <w:spacing w:line="360" w:lineRule="auto"/>
      <w:jc w:val="center"/>
    </w:pPr>
    <w:rPr>
      <w:b/>
      <w:bCs/>
    </w:rPr>
  </w:style>
  <w:style w:type="paragraph" w:customStyle="1" w:styleId="Corpodotexto">
    <w:name w:val="Corpo do texto"/>
    <w:basedOn w:val="Normal"/>
    <w:rsid w:val="00571502"/>
    <w:pPr>
      <w:suppressAutoHyphens/>
      <w:overflowPunct w:val="0"/>
      <w:autoSpaceDE w:val="0"/>
      <w:autoSpaceDN w:val="0"/>
      <w:adjustRightInd w:val="0"/>
      <w:spacing w:line="240" w:lineRule="atLeast"/>
      <w:jc w:val="both"/>
      <w:textAlignment w:val="baseline"/>
    </w:pPr>
    <w:rPr>
      <w:noProof/>
      <w:szCs w:val="20"/>
    </w:rPr>
  </w:style>
  <w:style w:type="paragraph" w:customStyle="1" w:styleId="Recuodecorpodetexto1">
    <w:name w:val="Recuo de corpo de texto1"/>
    <w:basedOn w:val="Normal"/>
    <w:rsid w:val="00571502"/>
    <w:pPr>
      <w:jc w:val="both"/>
    </w:pPr>
    <w:rPr>
      <w:rFonts w:ascii="Tahoma" w:hAnsi="Tahoma" w:cs="Tahoma"/>
      <w:color w:val="000080"/>
      <w:sz w:val="22"/>
      <w:szCs w:val="22"/>
    </w:rPr>
  </w:style>
  <w:style w:type="paragraph" w:customStyle="1" w:styleId="Textopadro">
    <w:name w:val="Texto padrão"/>
    <w:basedOn w:val="Normal"/>
    <w:rsid w:val="00571502"/>
    <w:pPr>
      <w:widowControl w:val="0"/>
    </w:pPr>
    <w:rPr>
      <w:lang w:val="en-US"/>
    </w:rPr>
  </w:style>
  <w:style w:type="paragraph" w:customStyle="1" w:styleId="penguin">
    <w:name w:val="penguin"/>
    <w:basedOn w:val="Normal"/>
    <w:rsid w:val="00571502"/>
    <w:pPr>
      <w:spacing w:line="360" w:lineRule="atLeast"/>
      <w:jc w:val="both"/>
    </w:pPr>
    <w:rPr>
      <w:rFonts w:ascii="Penguin" w:hAnsi="Penguin"/>
      <w:spacing w:val="35"/>
      <w:lang w:val="pt-PT"/>
    </w:rPr>
  </w:style>
  <w:style w:type="character" w:styleId="Forte">
    <w:name w:val="Strong"/>
    <w:qFormat/>
    <w:rsid w:val="00571502"/>
    <w:rPr>
      <w:b/>
      <w:bCs/>
    </w:rPr>
  </w:style>
  <w:style w:type="paragraph" w:customStyle="1" w:styleId="texto1">
    <w:name w:val="texto1"/>
    <w:basedOn w:val="Normal"/>
    <w:rsid w:val="00571502"/>
    <w:pPr>
      <w:spacing w:before="100" w:beforeAutospacing="1" w:after="100" w:afterAutospacing="1"/>
    </w:pPr>
    <w:rPr>
      <w:rFonts w:ascii="Arial Unicode MS" w:eastAsia="Arial Unicode MS" w:hAnsi="Arial Unicode MS" w:cs="Arial Unicode MS"/>
    </w:rPr>
  </w:style>
  <w:style w:type="paragraph" w:customStyle="1" w:styleId="Anexo-Subttulo">
    <w:name w:val="Anexo - Subtítulo"/>
    <w:basedOn w:val="Normal"/>
    <w:uiPriority w:val="99"/>
    <w:rsid w:val="00571502"/>
    <w:pPr>
      <w:autoSpaceDE w:val="0"/>
      <w:autoSpaceDN w:val="0"/>
      <w:adjustRightInd w:val="0"/>
      <w:spacing w:before="120" w:after="480" w:line="360" w:lineRule="auto"/>
      <w:jc w:val="center"/>
    </w:pPr>
    <w:rPr>
      <w:b/>
      <w:bCs/>
    </w:rPr>
  </w:style>
  <w:style w:type="table" w:customStyle="1" w:styleId="TableNormal">
    <w:name w:val="Table Normal"/>
    <w:uiPriority w:val="2"/>
    <w:semiHidden/>
    <w:unhideWhenUsed/>
    <w:qFormat/>
    <w:rsid w:val="00571502"/>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1502"/>
    <w:pPr>
      <w:widowControl w:val="0"/>
    </w:pPr>
    <w:rPr>
      <w:rFonts w:ascii="Calibri" w:eastAsia="Calibri" w:hAnsi="Calibri"/>
      <w:sz w:val="22"/>
      <w:szCs w:val="22"/>
      <w:lang w:val="en-US" w:eastAsia="en-US"/>
    </w:rPr>
  </w:style>
  <w:style w:type="paragraph" w:customStyle="1" w:styleId="Ttulo31">
    <w:name w:val="Título 31"/>
    <w:basedOn w:val="Normal"/>
    <w:uiPriority w:val="1"/>
    <w:qFormat/>
    <w:rsid w:val="00571502"/>
    <w:pPr>
      <w:widowControl w:val="0"/>
      <w:ind w:left="402"/>
      <w:outlineLvl w:val="3"/>
    </w:pPr>
    <w:rPr>
      <w:rFonts w:ascii="Calibri" w:eastAsia="Calibri" w:hAnsi="Calibri"/>
      <w:b/>
      <w:bCs/>
      <w:lang w:val="en-US" w:eastAsia="en-US"/>
    </w:rPr>
  </w:style>
  <w:style w:type="paragraph" w:customStyle="1" w:styleId="xmsonormal">
    <w:name w:val="x_msonormal"/>
    <w:basedOn w:val="Normal"/>
    <w:rsid w:val="00571502"/>
    <w:pPr>
      <w:spacing w:before="100" w:beforeAutospacing="1" w:after="100" w:afterAutospacing="1"/>
    </w:pPr>
  </w:style>
  <w:style w:type="paragraph" w:customStyle="1" w:styleId="Ttulo21">
    <w:name w:val="Título 21"/>
    <w:basedOn w:val="Normal"/>
    <w:uiPriority w:val="1"/>
    <w:qFormat/>
    <w:rsid w:val="00431BC3"/>
    <w:pPr>
      <w:widowControl w:val="0"/>
      <w:ind w:left="437" w:hanging="336"/>
      <w:jc w:val="both"/>
      <w:outlineLvl w:val="2"/>
    </w:pPr>
    <w:rPr>
      <w:rFonts w:ascii="Arial" w:eastAsia="Arial" w:hAnsi="Arial" w:cs="Arial"/>
      <w:b/>
      <w:bCs/>
      <w:lang w:val="en-US" w:eastAsia="en-US"/>
    </w:rPr>
  </w:style>
  <w:style w:type="character" w:styleId="nfase">
    <w:name w:val="Emphasis"/>
    <w:basedOn w:val="Fontepargpadro"/>
    <w:uiPriority w:val="20"/>
    <w:qFormat/>
    <w:rsid w:val="002B1238"/>
    <w:rPr>
      <w:i/>
      <w:iCs/>
    </w:rPr>
  </w:style>
  <w:style w:type="paragraph" w:styleId="Citao">
    <w:name w:val="Quote"/>
    <w:basedOn w:val="Normal"/>
    <w:next w:val="Normal"/>
    <w:link w:val="CitaoChar"/>
    <w:uiPriority w:val="29"/>
    <w:qFormat/>
    <w:rsid w:val="0047786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47786D"/>
    <w:rPr>
      <w:rFonts w:ascii="Times New Roman" w:eastAsia="Times New Roman" w:hAnsi="Times New Roman"/>
      <w:i/>
      <w:iCs/>
      <w:color w:val="404040" w:themeColor="text1" w:themeTint="BF"/>
      <w:sz w:val="24"/>
      <w:szCs w:val="24"/>
    </w:rPr>
  </w:style>
  <w:style w:type="paragraph" w:customStyle="1" w:styleId="alnea">
    <w:name w:val="alínea"/>
    <w:basedOn w:val="Normal"/>
    <w:rsid w:val="003F2373"/>
    <w:pPr>
      <w:suppressAutoHyphens/>
      <w:overflowPunct w:val="0"/>
      <w:autoSpaceDE w:val="0"/>
      <w:spacing w:before="240"/>
      <w:ind w:firstLine="1701"/>
      <w:jc w:val="both"/>
      <w:textAlignment w:val="baseline"/>
    </w:pPr>
    <w:rPr>
      <w:rFonts w:ascii="Arial" w:hAnsi="Arial" w:cs="Arial"/>
      <w:lang w:eastAsia="zh-CN"/>
    </w:rPr>
  </w:style>
  <w:style w:type="paragraph" w:customStyle="1" w:styleId="Prembulo">
    <w:name w:val="Preâmbulo"/>
    <w:basedOn w:val="Normal"/>
    <w:rsid w:val="003F2373"/>
    <w:pPr>
      <w:suppressAutoHyphens/>
      <w:overflowPunct w:val="0"/>
      <w:autoSpaceDE w:val="0"/>
      <w:spacing w:before="240"/>
      <w:ind w:firstLine="1418"/>
      <w:jc w:val="both"/>
      <w:textAlignment w:val="baseline"/>
    </w:pPr>
    <w:rPr>
      <w:rFonts w:ascii="Arial" w:hAnsi="Arial" w:cs="Arial"/>
      <w:lang w:eastAsia="zh-CN"/>
    </w:rPr>
  </w:style>
  <w:style w:type="character" w:customStyle="1" w:styleId="LinkdaInternet">
    <w:name w:val="Link da Internet"/>
    <w:uiPriority w:val="99"/>
    <w:rsid w:val="003F2373"/>
    <w:rPr>
      <w:color w:val="0000FF"/>
      <w:u w:val="single"/>
    </w:rPr>
  </w:style>
  <w:style w:type="table" w:customStyle="1" w:styleId="Tabelacomgrade1">
    <w:name w:val="Tabela com grade1"/>
    <w:basedOn w:val="Tabelanormal"/>
    <w:next w:val="Tabelacomgrade"/>
    <w:uiPriority w:val="59"/>
    <w:rsid w:val="003F23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caleData">
    <w:name w:val="Local e Data"/>
    <w:basedOn w:val="Normal"/>
    <w:uiPriority w:val="99"/>
    <w:rsid w:val="003F2373"/>
    <w:pPr>
      <w:spacing w:before="720" w:after="720"/>
      <w:jc w:val="both"/>
    </w:pPr>
  </w:style>
  <w:style w:type="character" w:customStyle="1" w:styleId="ListLabel168">
    <w:name w:val="ListLabel 168"/>
    <w:qFormat/>
    <w:rsid w:val="003D2D1B"/>
    <w:rPr>
      <w:rFonts w:ascii="Palatino Linotype" w:hAnsi="Palatino Linotype"/>
      <w:sz w:val="20"/>
    </w:rPr>
  </w:style>
  <w:style w:type="paragraph" w:customStyle="1" w:styleId="citao2">
    <w:name w:val="citação 2"/>
    <w:basedOn w:val="Citao"/>
    <w:link w:val="citao2Char"/>
    <w:qFormat/>
    <w:rsid w:val="003D2D1B"/>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eastAsia="Calibri" w:hAnsi="Arial" w:cs="Tahoma"/>
      <w:color w:val="000000"/>
      <w:sz w:val="20"/>
      <w:szCs w:val="20"/>
      <w:lang w:eastAsia="en-US"/>
    </w:rPr>
  </w:style>
  <w:style w:type="character" w:customStyle="1" w:styleId="PargrafodaListaChar">
    <w:name w:val="Parágrafo da Lista Char"/>
    <w:aliases w:val="Texto Char,Marcadores PDTI Char,List I Paragraph Char"/>
    <w:link w:val="PargrafodaLista"/>
    <w:uiPriority w:val="34"/>
    <w:qFormat/>
    <w:locked/>
    <w:rsid w:val="00B41A0C"/>
    <w:rPr>
      <w:rFonts w:ascii="Times New Roman" w:eastAsia="Times New Roman" w:hAnsi="Times New Roman"/>
      <w:sz w:val="24"/>
      <w:szCs w:val="24"/>
    </w:rPr>
  </w:style>
  <w:style w:type="table" w:customStyle="1" w:styleId="TableNormal1">
    <w:name w:val="Table Normal1"/>
    <w:uiPriority w:val="2"/>
    <w:semiHidden/>
    <w:unhideWhenUsed/>
    <w:qFormat/>
    <w:rsid w:val="005E30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dexLink">
    <w:name w:val="Index Link"/>
    <w:rsid w:val="003E3DFE"/>
  </w:style>
  <w:style w:type="paragraph" w:customStyle="1" w:styleId="PargrafodaLista2">
    <w:name w:val="Parágrafo da Lista2"/>
    <w:basedOn w:val="Normal"/>
    <w:rsid w:val="003E3DFE"/>
    <w:pPr>
      <w:widowControl w:val="0"/>
      <w:suppressAutoHyphens/>
      <w:spacing w:after="200"/>
      <w:ind w:left="720"/>
      <w:contextualSpacing/>
    </w:pPr>
    <w:rPr>
      <w:rFonts w:ascii="Liberation Serif" w:eastAsia="SimSun" w:hAnsi="Liberation Serif" w:cs="Mangal"/>
      <w:kern w:val="2"/>
      <w:lang w:eastAsia="zh-CN" w:bidi="hi-IN"/>
    </w:rPr>
  </w:style>
  <w:style w:type="paragraph" w:customStyle="1" w:styleId="Ttulodendicedeautoridades1">
    <w:name w:val="Título de índice de autoridades1"/>
    <w:basedOn w:val="Normal"/>
    <w:rsid w:val="003E3DFE"/>
    <w:pPr>
      <w:keepNext/>
      <w:widowControl w:val="0"/>
      <w:suppressLineNumbers/>
      <w:suppressAutoHyphens/>
      <w:spacing w:before="240" w:after="120"/>
      <w:jc w:val="center"/>
    </w:pPr>
    <w:rPr>
      <w:rFonts w:ascii="Liberation Sans" w:eastAsia="Microsoft YaHei" w:hAnsi="Liberation Sans" w:cs="Mangal"/>
      <w:b/>
      <w:bCs/>
      <w:kern w:val="2"/>
      <w:sz w:val="32"/>
      <w:szCs w:val="32"/>
      <w:lang w:eastAsia="zh-CN" w:bidi="hi-IN"/>
    </w:rPr>
  </w:style>
  <w:style w:type="paragraph" w:customStyle="1" w:styleId="Nivel01">
    <w:name w:val="Nivel 01"/>
    <w:basedOn w:val="Ttulo1"/>
    <w:next w:val="Normal"/>
    <w:link w:val="Nivel01Char"/>
    <w:qFormat/>
    <w:rsid w:val="00421077"/>
    <w:pPr>
      <w:keepLines/>
      <w:numPr>
        <w:numId w:val="15"/>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TtuloChar"/>
    <w:link w:val="Nivel01"/>
    <w:rsid w:val="00421077"/>
    <w:rPr>
      <w:rFonts w:ascii="Ecofont_Spranq_eco_Sans" w:eastAsiaTheme="majorEastAsia" w:hAnsi="Ecofont_Spranq_eco_Sans" w:cs="Arial"/>
      <w:b/>
      <w:bCs/>
      <w:color w:val="000000"/>
    </w:rPr>
  </w:style>
  <w:style w:type="paragraph" w:customStyle="1" w:styleId="PADRO0">
    <w:name w:val="PADRÃO"/>
    <w:rsid w:val="00F528D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drao">
    <w:name w:val="padrao"/>
    <w:basedOn w:val="Normal"/>
    <w:uiPriority w:val="99"/>
    <w:rsid w:val="003123D3"/>
    <w:pPr>
      <w:spacing w:before="100" w:beforeAutospacing="1" w:after="100" w:afterAutospacing="1"/>
    </w:pPr>
  </w:style>
  <w:style w:type="character" w:customStyle="1" w:styleId="markedcontent">
    <w:name w:val="markedcontent"/>
    <w:basedOn w:val="Fontepargpadro"/>
    <w:rsid w:val="006B1587"/>
  </w:style>
  <w:style w:type="paragraph" w:styleId="Textodenotaderodap">
    <w:name w:val="footnote text"/>
    <w:basedOn w:val="Normal"/>
    <w:link w:val="TextodenotaderodapChar"/>
    <w:uiPriority w:val="99"/>
    <w:semiHidden/>
    <w:unhideWhenUsed/>
    <w:rsid w:val="00700579"/>
    <w:rPr>
      <w:sz w:val="20"/>
      <w:szCs w:val="20"/>
    </w:rPr>
  </w:style>
  <w:style w:type="character" w:customStyle="1" w:styleId="TextodenotaderodapChar">
    <w:name w:val="Texto de nota de rodapé Char"/>
    <w:basedOn w:val="Fontepargpadro"/>
    <w:link w:val="Textodenotaderodap"/>
    <w:uiPriority w:val="99"/>
    <w:semiHidden/>
    <w:rsid w:val="00700579"/>
    <w:rPr>
      <w:rFonts w:ascii="Times New Roman" w:eastAsia="Times New Roman" w:hAnsi="Times New Roman"/>
    </w:rPr>
  </w:style>
  <w:style w:type="character" w:styleId="Refdenotaderodap">
    <w:name w:val="footnote reference"/>
    <w:basedOn w:val="Fontepargpadro"/>
    <w:uiPriority w:val="99"/>
    <w:semiHidden/>
    <w:unhideWhenUsed/>
    <w:rsid w:val="00700579"/>
    <w:rPr>
      <w:vertAlign w:val="superscript"/>
    </w:rPr>
  </w:style>
  <w:style w:type="character" w:styleId="MenoPendente">
    <w:name w:val="Unresolved Mention"/>
    <w:basedOn w:val="Fontepargpadro"/>
    <w:uiPriority w:val="99"/>
    <w:semiHidden/>
    <w:unhideWhenUsed/>
    <w:rsid w:val="000C52D1"/>
    <w:rPr>
      <w:color w:val="605E5C"/>
      <w:shd w:val="clear" w:color="auto" w:fill="E1DFDD"/>
    </w:rPr>
  </w:style>
  <w:style w:type="paragraph" w:customStyle="1" w:styleId="Nivel2">
    <w:name w:val="Nivel 2"/>
    <w:basedOn w:val="Normal"/>
    <w:link w:val="Nivel2Char"/>
    <w:qFormat/>
    <w:rsid w:val="00802167"/>
    <w:p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802167"/>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qFormat/>
    <w:rsid w:val="00802167"/>
    <w:pPr>
      <w:tabs>
        <w:tab w:val="num" w:pos="360"/>
      </w:tabs>
      <w:ind w:left="851" w:firstLine="0"/>
    </w:pPr>
    <w:rPr>
      <w:color w:val="auto"/>
    </w:rPr>
  </w:style>
  <w:style w:type="paragraph" w:customStyle="1" w:styleId="Nivel5">
    <w:name w:val="Nivel 5"/>
    <w:basedOn w:val="Nivel4"/>
    <w:qFormat/>
    <w:rsid w:val="00802167"/>
    <w:pPr>
      <w:ind w:left="1276"/>
    </w:pPr>
  </w:style>
  <w:style w:type="character" w:customStyle="1" w:styleId="Nivel2Char">
    <w:name w:val="Nivel 2 Char"/>
    <w:basedOn w:val="Fontepargpadro"/>
    <w:link w:val="Nivel2"/>
    <w:locked/>
    <w:rsid w:val="00802167"/>
    <w:rPr>
      <w:rFonts w:ascii="Arial" w:eastAsiaTheme="minorEastAsia" w:hAnsi="Arial" w:cs="Arial"/>
      <w:color w:val="000000"/>
    </w:rPr>
  </w:style>
  <w:style w:type="paragraph" w:customStyle="1" w:styleId="textbody">
    <w:name w:val="textbody"/>
    <w:basedOn w:val="Normal"/>
    <w:rsid w:val="00D5490A"/>
    <w:pPr>
      <w:spacing w:before="100" w:beforeAutospacing="1" w:after="100" w:afterAutospacing="1"/>
    </w:pPr>
  </w:style>
  <w:style w:type="paragraph" w:customStyle="1" w:styleId="Nvel2-Red">
    <w:name w:val="Nível 2 -Red"/>
    <w:basedOn w:val="Nivel2"/>
    <w:link w:val="Nvel2-RedChar"/>
    <w:qFormat/>
    <w:rsid w:val="009E5F25"/>
    <w:pPr>
      <w:numPr>
        <w:ilvl w:val="1"/>
        <w:numId w:val="1"/>
      </w:numPr>
      <w:spacing w:after="240" w:line="259" w:lineRule="auto"/>
      <w:ind w:left="0" w:firstLine="0"/>
    </w:pPr>
    <w:rPr>
      <w:i/>
      <w:iCs/>
      <w:color w:val="FF0000"/>
    </w:rPr>
  </w:style>
  <w:style w:type="character" w:customStyle="1" w:styleId="Nvel2-RedChar">
    <w:name w:val="Nível 2 -Red Char"/>
    <w:basedOn w:val="Nivel2Char"/>
    <w:link w:val="Nvel2-Red"/>
    <w:rsid w:val="009E5F25"/>
    <w:rPr>
      <w:rFonts w:ascii="Arial" w:eastAsiaTheme="minorEastAsia" w:hAnsi="Arial" w:cs="Arial"/>
      <w:i/>
      <w:iCs/>
      <w:color w:val="FF0000"/>
    </w:rPr>
  </w:style>
  <w:style w:type="paragraph" w:customStyle="1" w:styleId="Notaexplicativa">
    <w:name w:val="Nota explicativa"/>
    <w:basedOn w:val="Citao"/>
    <w:link w:val="NotaexplicativaChar"/>
    <w:qFormat/>
    <w:rsid w:val="00B43BD3"/>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Calibri" w:eastAsia="Calibri" w:hAnsi="Calibri" w:cs="Tahoma"/>
      <w:color w:val="000000"/>
      <w:sz w:val="20"/>
      <w:szCs w:val="20"/>
      <w:lang w:eastAsia="en-US"/>
    </w:rPr>
  </w:style>
  <w:style w:type="character" w:customStyle="1" w:styleId="NotaexplicativaChar">
    <w:name w:val="Nota explicativa Char"/>
    <w:basedOn w:val="Fontepargpadro"/>
    <w:link w:val="Notaexplicativa"/>
    <w:rsid w:val="00B43BD3"/>
    <w:rPr>
      <w:rFonts w:cs="Tahoma"/>
      <w:i/>
      <w:iCs/>
      <w:color w:val="000000"/>
      <w:shd w:val="clear" w:color="auto" w:fill="FFFFCC"/>
      <w:lang w:eastAsia="en-US"/>
    </w:rPr>
  </w:style>
  <w:style w:type="character" w:customStyle="1" w:styleId="Nivel3Char">
    <w:name w:val="Nivel 3 Char"/>
    <w:basedOn w:val="Fontepargpadro"/>
    <w:link w:val="Nivel3"/>
    <w:rsid w:val="00136C1C"/>
    <w:rPr>
      <w:rFonts w:ascii="Arial" w:eastAsiaTheme="minorEastAsia" w:hAnsi="Arial" w:cs="Arial"/>
      <w:color w:val="000000"/>
    </w:rPr>
  </w:style>
  <w:style w:type="character" w:customStyle="1" w:styleId="citao2Char">
    <w:name w:val="citação 2 Char"/>
    <w:basedOn w:val="Fontepargpadro"/>
    <w:link w:val="citao2"/>
    <w:rsid w:val="00347E8A"/>
    <w:rPr>
      <w:rFonts w:ascii="Arial" w:hAnsi="Arial" w:cs="Tahoma"/>
      <w:i/>
      <w:iCs/>
      <w:color w:val="000000"/>
      <w:shd w:val="clear" w:color="auto" w:fill="FFFFCC"/>
      <w:lang w:eastAsia="en-US"/>
    </w:rPr>
  </w:style>
  <w:style w:type="paragraph" w:customStyle="1" w:styleId="ou">
    <w:name w:val="ou"/>
    <w:basedOn w:val="PargrafodaLista"/>
    <w:link w:val="ouChar"/>
    <w:qFormat/>
    <w:rsid w:val="00546039"/>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Fontepargpadro"/>
    <w:link w:val="ou"/>
    <w:rsid w:val="00546039"/>
    <w:rPr>
      <w:rFonts w:ascii="Arial" w:eastAsiaTheme="minorHAnsi" w:hAnsi="Arial" w:cs="Arial"/>
      <w:b/>
      <w:bCs/>
      <w:i/>
      <w:iCs/>
      <w:color w:val="FF0000"/>
      <w:sz w:val="24"/>
      <w:szCs w:val="24"/>
      <w:u w:val="single"/>
    </w:rPr>
  </w:style>
  <w:style w:type="paragraph" w:customStyle="1" w:styleId="Nvel1-SemBlack">
    <w:name w:val="Nível 1-Sem Black"/>
    <w:basedOn w:val="Normal"/>
    <w:link w:val="Nvel1-SemBlackChar"/>
    <w:qFormat/>
    <w:rsid w:val="005E58DC"/>
    <w:pPr>
      <w:keepNext/>
      <w:keepLines/>
      <w:tabs>
        <w:tab w:val="left" w:pos="567"/>
      </w:tabs>
      <w:spacing w:before="240" w:after="120" w:line="276" w:lineRule="auto"/>
      <w:jc w:val="both"/>
      <w:outlineLvl w:val="1"/>
    </w:pPr>
    <w:rPr>
      <w:rFonts w:ascii="Arial" w:eastAsiaTheme="majorEastAsia" w:hAnsi="Arial" w:cs="Arial"/>
      <w:b/>
      <w:bCs/>
      <w:color w:val="FF0000"/>
      <w:sz w:val="20"/>
      <w:szCs w:val="20"/>
    </w:rPr>
  </w:style>
  <w:style w:type="character" w:customStyle="1" w:styleId="Nvel1-SemBlackChar">
    <w:name w:val="Nível 1-Sem Black Char"/>
    <w:basedOn w:val="Fontepargpadro"/>
    <w:link w:val="Nvel1-SemBlack"/>
    <w:rsid w:val="005E58DC"/>
    <w:rPr>
      <w:rFonts w:ascii="Arial" w:eastAsiaTheme="majorEastAsia" w:hAnsi="Arial" w:cs="Arial"/>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3932">
      <w:bodyDiv w:val="1"/>
      <w:marLeft w:val="0"/>
      <w:marRight w:val="0"/>
      <w:marTop w:val="0"/>
      <w:marBottom w:val="0"/>
      <w:divBdr>
        <w:top w:val="none" w:sz="0" w:space="0" w:color="auto"/>
        <w:left w:val="none" w:sz="0" w:space="0" w:color="auto"/>
        <w:bottom w:val="none" w:sz="0" w:space="0" w:color="auto"/>
        <w:right w:val="none" w:sz="0" w:space="0" w:color="auto"/>
      </w:divBdr>
    </w:div>
    <w:div w:id="275644480">
      <w:bodyDiv w:val="1"/>
      <w:marLeft w:val="0"/>
      <w:marRight w:val="0"/>
      <w:marTop w:val="0"/>
      <w:marBottom w:val="0"/>
      <w:divBdr>
        <w:top w:val="none" w:sz="0" w:space="0" w:color="auto"/>
        <w:left w:val="none" w:sz="0" w:space="0" w:color="auto"/>
        <w:bottom w:val="none" w:sz="0" w:space="0" w:color="auto"/>
        <w:right w:val="none" w:sz="0" w:space="0" w:color="auto"/>
      </w:divBdr>
    </w:div>
    <w:div w:id="424349625">
      <w:bodyDiv w:val="1"/>
      <w:marLeft w:val="0"/>
      <w:marRight w:val="0"/>
      <w:marTop w:val="0"/>
      <w:marBottom w:val="0"/>
      <w:divBdr>
        <w:top w:val="none" w:sz="0" w:space="0" w:color="auto"/>
        <w:left w:val="none" w:sz="0" w:space="0" w:color="auto"/>
        <w:bottom w:val="none" w:sz="0" w:space="0" w:color="auto"/>
        <w:right w:val="none" w:sz="0" w:space="0" w:color="auto"/>
      </w:divBdr>
    </w:div>
    <w:div w:id="510411752">
      <w:bodyDiv w:val="1"/>
      <w:marLeft w:val="0"/>
      <w:marRight w:val="0"/>
      <w:marTop w:val="0"/>
      <w:marBottom w:val="0"/>
      <w:divBdr>
        <w:top w:val="none" w:sz="0" w:space="0" w:color="auto"/>
        <w:left w:val="none" w:sz="0" w:space="0" w:color="auto"/>
        <w:bottom w:val="none" w:sz="0" w:space="0" w:color="auto"/>
        <w:right w:val="none" w:sz="0" w:space="0" w:color="auto"/>
      </w:divBdr>
    </w:div>
    <w:div w:id="605692050">
      <w:bodyDiv w:val="1"/>
      <w:marLeft w:val="0"/>
      <w:marRight w:val="0"/>
      <w:marTop w:val="0"/>
      <w:marBottom w:val="0"/>
      <w:divBdr>
        <w:top w:val="none" w:sz="0" w:space="0" w:color="auto"/>
        <w:left w:val="none" w:sz="0" w:space="0" w:color="auto"/>
        <w:bottom w:val="none" w:sz="0" w:space="0" w:color="auto"/>
        <w:right w:val="none" w:sz="0" w:space="0" w:color="auto"/>
      </w:divBdr>
    </w:div>
    <w:div w:id="635725064">
      <w:bodyDiv w:val="1"/>
      <w:marLeft w:val="0"/>
      <w:marRight w:val="0"/>
      <w:marTop w:val="0"/>
      <w:marBottom w:val="0"/>
      <w:divBdr>
        <w:top w:val="none" w:sz="0" w:space="0" w:color="auto"/>
        <w:left w:val="none" w:sz="0" w:space="0" w:color="auto"/>
        <w:bottom w:val="none" w:sz="0" w:space="0" w:color="auto"/>
        <w:right w:val="none" w:sz="0" w:space="0" w:color="auto"/>
      </w:divBdr>
    </w:div>
    <w:div w:id="871695552">
      <w:bodyDiv w:val="1"/>
      <w:marLeft w:val="0"/>
      <w:marRight w:val="0"/>
      <w:marTop w:val="0"/>
      <w:marBottom w:val="0"/>
      <w:divBdr>
        <w:top w:val="none" w:sz="0" w:space="0" w:color="auto"/>
        <w:left w:val="none" w:sz="0" w:space="0" w:color="auto"/>
        <w:bottom w:val="none" w:sz="0" w:space="0" w:color="auto"/>
        <w:right w:val="none" w:sz="0" w:space="0" w:color="auto"/>
      </w:divBdr>
    </w:div>
    <w:div w:id="911044222">
      <w:bodyDiv w:val="1"/>
      <w:marLeft w:val="0"/>
      <w:marRight w:val="0"/>
      <w:marTop w:val="0"/>
      <w:marBottom w:val="0"/>
      <w:divBdr>
        <w:top w:val="none" w:sz="0" w:space="0" w:color="auto"/>
        <w:left w:val="none" w:sz="0" w:space="0" w:color="auto"/>
        <w:bottom w:val="none" w:sz="0" w:space="0" w:color="auto"/>
        <w:right w:val="none" w:sz="0" w:space="0" w:color="auto"/>
      </w:divBdr>
    </w:div>
    <w:div w:id="1076827010">
      <w:bodyDiv w:val="1"/>
      <w:marLeft w:val="0"/>
      <w:marRight w:val="0"/>
      <w:marTop w:val="0"/>
      <w:marBottom w:val="0"/>
      <w:divBdr>
        <w:top w:val="none" w:sz="0" w:space="0" w:color="auto"/>
        <w:left w:val="none" w:sz="0" w:space="0" w:color="auto"/>
        <w:bottom w:val="none" w:sz="0" w:space="0" w:color="auto"/>
        <w:right w:val="none" w:sz="0" w:space="0" w:color="auto"/>
      </w:divBdr>
    </w:div>
    <w:div w:id="1117913575">
      <w:bodyDiv w:val="1"/>
      <w:marLeft w:val="0"/>
      <w:marRight w:val="0"/>
      <w:marTop w:val="0"/>
      <w:marBottom w:val="0"/>
      <w:divBdr>
        <w:top w:val="none" w:sz="0" w:space="0" w:color="auto"/>
        <w:left w:val="none" w:sz="0" w:space="0" w:color="auto"/>
        <w:bottom w:val="none" w:sz="0" w:space="0" w:color="auto"/>
        <w:right w:val="none" w:sz="0" w:space="0" w:color="auto"/>
      </w:divBdr>
    </w:div>
    <w:div w:id="1261375250">
      <w:bodyDiv w:val="1"/>
      <w:marLeft w:val="0"/>
      <w:marRight w:val="0"/>
      <w:marTop w:val="0"/>
      <w:marBottom w:val="0"/>
      <w:divBdr>
        <w:top w:val="none" w:sz="0" w:space="0" w:color="auto"/>
        <w:left w:val="none" w:sz="0" w:space="0" w:color="auto"/>
        <w:bottom w:val="none" w:sz="0" w:space="0" w:color="auto"/>
        <w:right w:val="none" w:sz="0" w:space="0" w:color="auto"/>
      </w:divBdr>
    </w:div>
    <w:div w:id="1335378686">
      <w:bodyDiv w:val="1"/>
      <w:marLeft w:val="0"/>
      <w:marRight w:val="0"/>
      <w:marTop w:val="0"/>
      <w:marBottom w:val="0"/>
      <w:divBdr>
        <w:top w:val="none" w:sz="0" w:space="0" w:color="auto"/>
        <w:left w:val="none" w:sz="0" w:space="0" w:color="auto"/>
        <w:bottom w:val="none" w:sz="0" w:space="0" w:color="auto"/>
        <w:right w:val="none" w:sz="0" w:space="0" w:color="auto"/>
      </w:divBdr>
    </w:div>
    <w:div w:id="1388263213">
      <w:bodyDiv w:val="1"/>
      <w:marLeft w:val="0"/>
      <w:marRight w:val="0"/>
      <w:marTop w:val="0"/>
      <w:marBottom w:val="0"/>
      <w:divBdr>
        <w:top w:val="none" w:sz="0" w:space="0" w:color="auto"/>
        <w:left w:val="none" w:sz="0" w:space="0" w:color="auto"/>
        <w:bottom w:val="none" w:sz="0" w:space="0" w:color="auto"/>
        <w:right w:val="none" w:sz="0" w:space="0" w:color="auto"/>
      </w:divBdr>
    </w:div>
    <w:div w:id="1401825901">
      <w:bodyDiv w:val="1"/>
      <w:marLeft w:val="0"/>
      <w:marRight w:val="0"/>
      <w:marTop w:val="0"/>
      <w:marBottom w:val="0"/>
      <w:divBdr>
        <w:top w:val="none" w:sz="0" w:space="0" w:color="auto"/>
        <w:left w:val="none" w:sz="0" w:space="0" w:color="auto"/>
        <w:bottom w:val="none" w:sz="0" w:space="0" w:color="auto"/>
        <w:right w:val="none" w:sz="0" w:space="0" w:color="auto"/>
      </w:divBdr>
    </w:div>
    <w:div w:id="1700087216">
      <w:bodyDiv w:val="1"/>
      <w:marLeft w:val="0"/>
      <w:marRight w:val="0"/>
      <w:marTop w:val="0"/>
      <w:marBottom w:val="0"/>
      <w:divBdr>
        <w:top w:val="none" w:sz="0" w:space="0" w:color="auto"/>
        <w:left w:val="none" w:sz="0" w:space="0" w:color="auto"/>
        <w:bottom w:val="none" w:sz="0" w:space="0" w:color="auto"/>
        <w:right w:val="none" w:sz="0" w:space="0" w:color="auto"/>
      </w:divBdr>
    </w:div>
    <w:div w:id="1715542779">
      <w:bodyDiv w:val="1"/>
      <w:marLeft w:val="0"/>
      <w:marRight w:val="0"/>
      <w:marTop w:val="0"/>
      <w:marBottom w:val="0"/>
      <w:divBdr>
        <w:top w:val="none" w:sz="0" w:space="0" w:color="auto"/>
        <w:left w:val="none" w:sz="0" w:space="0" w:color="auto"/>
        <w:bottom w:val="none" w:sz="0" w:space="0" w:color="auto"/>
        <w:right w:val="none" w:sz="0" w:space="0" w:color="auto"/>
      </w:divBdr>
    </w:div>
    <w:div w:id="1716615494">
      <w:bodyDiv w:val="1"/>
      <w:marLeft w:val="0"/>
      <w:marRight w:val="0"/>
      <w:marTop w:val="0"/>
      <w:marBottom w:val="0"/>
      <w:divBdr>
        <w:top w:val="none" w:sz="0" w:space="0" w:color="auto"/>
        <w:left w:val="none" w:sz="0" w:space="0" w:color="auto"/>
        <w:bottom w:val="none" w:sz="0" w:space="0" w:color="auto"/>
        <w:right w:val="none" w:sz="0" w:space="0" w:color="auto"/>
      </w:divBdr>
    </w:div>
    <w:div w:id="1738699968">
      <w:bodyDiv w:val="1"/>
      <w:marLeft w:val="0"/>
      <w:marRight w:val="0"/>
      <w:marTop w:val="0"/>
      <w:marBottom w:val="0"/>
      <w:divBdr>
        <w:top w:val="none" w:sz="0" w:space="0" w:color="auto"/>
        <w:left w:val="none" w:sz="0" w:space="0" w:color="auto"/>
        <w:bottom w:val="none" w:sz="0" w:space="0" w:color="auto"/>
        <w:right w:val="none" w:sz="0" w:space="0" w:color="auto"/>
      </w:divBdr>
    </w:div>
    <w:div w:id="1814983641">
      <w:bodyDiv w:val="1"/>
      <w:marLeft w:val="0"/>
      <w:marRight w:val="0"/>
      <w:marTop w:val="0"/>
      <w:marBottom w:val="0"/>
      <w:divBdr>
        <w:top w:val="none" w:sz="0" w:space="0" w:color="auto"/>
        <w:left w:val="none" w:sz="0" w:space="0" w:color="auto"/>
        <w:bottom w:val="none" w:sz="0" w:space="0" w:color="auto"/>
        <w:right w:val="none" w:sz="0" w:space="0" w:color="auto"/>
      </w:divBdr>
    </w:div>
    <w:div w:id="2062054646">
      <w:bodyDiv w:val="1"/>
      <w:marLeft w:val="0"/>
      <w:marRight w:val="0"/>
      <w:marTop w:val="0"/>
      <w:marBottom w:val="0"/>
      <w:divBdr>
        <w:top w:val="none" w:sz="0" w:space="0" w:color="auto"/>
        <w:left w:val="none" w:sz="0" w:space="0" w:color="auto"/>
        <w:bottom w:val="none" w:sz="0" w:space="0" w:color="auto"/>
        <w:right w:val="none" w:sz="0" w:space="0" w:color="auto"/>
      </w:divBdr>
    </w:div>
    <w:div w:id="21157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onsoclaudio.e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afonsoclaudio.e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B7A9-2E24-4A2D-A2A6-852EE4C7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27</Pages>
  <Words>11812</Words>
  <Characters>63787</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75449</CharactersWithSpaces>
  <SharedDoc>false</SharedDoc>
  <HLinks>
    <vt:vector size="12" baseType="variant">
      <vt:variant>
        <vt:i4>1638451</vt:i4>
      </vt:variant>
      <vt:variant>
        <vt:i4>3</vt:i4>
      </vt:variant>
      <vt:variant>
        <vt:i4>0</vt:i4>
      </vt:variant>
      <vt:variant>
        <vt:i4>5</vt:i4>
      </vt:variant>
      <vt:variant>
        <vt:lpwstr>mailto:licitacao@afonsoclaudio.es.gov.br</vt:lpwstr>
      </vt:variant>
      <vt:variant>
        <vt:lpwstr/>
      </vt:variant>
      <vt:variant>
        <vt:i4>2556009</vt:i4>
      </vt:variant>
      <vt:variant>
        <vt:i4>0</vt:i4>
      </vt:variant>
      <vt:variant>
        <vt:i4>0</vt:i4>
      </vt:variant>
      <vt:variant>
        <vt:i4>5</vt:i4>
      </vt:variant>
      <vt:variant>
        <vt:lpwstr>http://www.afonsoclaudio.es.gov.br/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Particular</dc:creator>
  <cp:lastModifiedBy>licita</cp:lastModifiedBy>
  <cp:revision>397</cp:revision>
  <cp:lastPrinted>2024-05-10T19:46:00Z</cp:lastPrinted>
  <dcterms:created xsi:type="dcterms:W3CDTF">2024-04-30T17:37:00Z</dcterms:created>
  <dcterms:modified xsi:type="dcterms:W3CDTF">2024-05-16T15:11:00Z</dcterms:modified>
</cp:coreProperties>
</file>