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9DDE3" w14:textId="77777777" w:rsidR="001E18CF" w:rsidRPr="00F93694" w:rsidRDefault="001E18CF" w:rsidP="006F7F25">
      <w:pPr>
        <w:ind w:right="283"/>
        <w:rPr>
          <w:rFonts w:ascii="Arial" w:hAnsi="Arial" w:cs="Arial"/>
          <w:b/>
          <w:spacing w:val="4"/>
          <w:sz w:val="8"/>
        </w:rPr>
      </w:pPr>
    </w:p>
    <w:p w14:paraId="48B1FDF1" w14:textId="77777777" w:rsidR="0069642D" w:rsidRPr="00F93694" w:rsidRDefault="0069642D" w:rsidP="006F7F25">
      <w:pPr>
        <w:spacing w:line="360" w:lineRule="auto"/>
        <w:ind w:right="283"/>
        <w:jc w:val="both"/>
        <w:rPr>
          <w:rFonts w:ascii="Arial" w:hAnsi="Arial" w:cs="Arial"/>
          <w:sz w:val="16"/>
        </w:rPr>
      </w:pPr>
    </w:p>
    <w:p w14:paraId="6F67F465" w14:textId="77777777" w:rsidR="0069642D" w:rsidRPr="006D55BA" w:rsidRDefault="0069642D" w:rsidP="006F7F25">
      <w:pPr>
        <w:spacing w:line="360" w:lineRule="auto"/>
        <w:ind w:right="283"/>
        <w:jc w:val="center"/>
        <w:rPr>
          <w:b/>
          <w:szCs w:val="24"/>
        </w:rPr>
      </w:pPr>
      <w:r w:rsidRPr="006D55BA">
        <w:rPr>
          <w:b/>
          <w:szCs w:val="24"/>
        </w:rPr>
        <w:t>AVISO DE LICITAÇÃO</w:t>
      </w:r>
    </w:p>
    <w:p w14:paraId="0217AB79" w14:textId="77777777" w:rsidR="00F93694" w:rsidRPr="006D55BA" w:rsidRDefault="00F93694" w:rsidP="006F7F25">
      <w:pPr>
        <w:spacing w:line="360" w:lineRule="auto"/>
        <w:ind w:right="283"/>
        <w:jc w:val="center"/>
        <w:rPr>
          <w:b/>
          <w:szCs w:val="24"/>
        </w:rPr>
      </w:pPr>
    </w:p>
    <w:p w14:paraId="611A0045" w14:textId="2F3CAD3C" w:rsidR="0069642D" w:rsidRPr="002A544D" w:rsidRDefault="0069642D" w:rsidP="006F7F25">
      <w:pPr>
        <w:spacing w:line="360" w:lineRule="auto"/>
        <w:ind w:right="283"/>
        <w:rPr>
          <w:b/>
          <w:bCs/>
          <w:szCs w:val="24"/>
        </w:rPr>
      </w:pPr>
      <w:r w:rsidRPr="002A544D">
        <w:rPr>
          <w:b/>
          <w:bCs/>
          <w:szCs w:val="24"/>
        </w:rPr>
        <w:t xml:space="preserve">PREGÃO </w:t>
      </w:r>
      <w:r w:rsidR="009D61F1" w:rsidRPr="002A544D">
        <w:rPr>
          <w:b/>
          <w:bCs/>
          <w:szCs w:val="24"/>
        </w:rPr>
        <w:t>ELETRÔNICO</w:t>
      </w:r>
      <w:r w:rsidR="009532E9" w:rsidRPr="002A544D">
        <w:rPr>
          <w:b/>
          <w:bCs/>
          <w:szCs w:val="24"/>
        </w:rPr>
        <w:t xml:space="preserve"> </w:t>
      </w:r>
      <w:r w:rsidR="00A374D9" w:rsidRPr="002A544D">
        <w:rPr>
          <w:b/>
          <w:bCs/>
          <w:szCs w:val="24"/>
        </w:rPr>
        <w:t>Nº 0</w:t>
      </w:r>
      <w:r w:rsidR="002A544D" w:rsidRPr="002A544D">
        <w:rPr>
          <w:b/>
          <w:bCs/>
          <w:szCs w:val="24"/>
        </w:rPr>
        <w:t>11</w:t>
      </w:r>
      <w:r w:rsidR="003B433C" w:rsidRPr="002A544D">
        <w:rPr>
          <w:b/>
          <w:bCs/>
          <w:szCs w:val="24"/>
        </w:rPr>
        <w:t>/202</w:t>
      </w:r>
      <w:r w:rsidR="001B15CC" w:rsidRPr="002A544D">
        <w:rPr>
          <w:b/>
          <w:bCs/>
          <w:szCs w:val="24"/>
        </w:rPr>
        <w:t>5</w:t>
      </w:r>
    </w:p>
    <w:p w14:paraId="48E40ECB" w14:textId="77777777" w:rsidR="002A544D" w:rsidRPr="006D55BA" w:rsidRDefault="002A544D" w:rsidP="006F7F25">
      <w:pPr>
        <w:spacing w:line="360" w:lineRule="auto"/>
        <w:ind w:right="283"/>
        <w:rPr>
          <w:szCs w:val="24"/>
        </w:rPr>
      </w:pPr>
    </w:p>
    <w:p w14:paraId="743DB4BA" w14:textId="5E002BEC" w:rsidR="009D61F1" w:rsidRDefault="007416F5" w:rsidP="006F7F25">
      <w:pPr>
        <w:ind w:right="283"/>
        <w:jc w:val="both"/>
      </w:pPr>
      <w:r>
        <w:t>A</w:t>
      </w:r>
      <w:r w:rsidR="00980F5E">
        <w:t xml:space="preserve"> Pregoeir</w:t>
      </w:r>
      <w:r>
        <w:t>a</w:t>
      </w:r>
      <w:r w:rsidR="00980F5E">
        <w:t xml:space="preserve"> da </w:t>
      </w:r>
      <w:r w:rsidR="009D61F1" w:rsidRPr="006D55BA">
        <w:rPr>
          <w:szCs w:val="24"/>
        </w:rPr>
        <w:t>CÂMARA MUNICIPAL DE CAMPOS DOS GOYTACAZES</w:t>
      </w:r>
      <w:r w:rsidR="00980F5E">
        <w:t>/RJ, com fulcro no art. 54, da Lei Federal nº 14.133/2021 e no</w:t>
      </w:r>
      <w:r w:rsidR="00AE0404">
        <w:t>s</w:t>
      </w:r>
      <w:r w:rsidR="00980F5E">
        <w:t xml:space="preserve"> </w:t>
      </w:r>
      <w:r w:rsidR="00AE0404">
        <w:t>Atos Executivos</w:t>
      </w:r>
      <w:r w:rsidR="00980F5E">
        <w:t xml:space="preserve"> nº</w:t>
      </w:r>
      <w:r w:rsidR="00AE0404">
        <w:t xml:space="preserve"> 017/2024 e 011/2024</w:t>
      </w:r>
      <w:r w:rsidR="00980F5E">
        <w:t>, no uso de suas atribuições, torna público e comunica aos interessados que fará realizar a licitação, na Modalidade Pregão, na forma eletrônica</w:t>
      </w:r>
      <w:r w:rsidR="002A544D">
        <w:t xml:space="preserve"> </w:t>
      </w:r>
      <w:r w:rsidR="00980F5E">
        <w:t>nº 0</w:t>
      </w:r>
      <w:r w:rsidR="002A544D">
        <w:t>11</w:t>
      </w:r>
      <w:r w:rsidR="00980F5E">
        <w:t>/202</w:t>
      </w:r>
      <w:r w:rsidR="00170B05">
        <w:t>5</w:t>
      </w:r>
      <w:r w:rsidR="009D61F1">
        <w:t>.</w:t>
      </w:r>
    </w:p>
    <w:p w14:paraId="41C7E449" w14:textId="77777777" w:rsidR="00170252" w:rsidRDefault="00170252" w:rsidP="006F7F25">
      <w:pPr>
        <w:ind w:right="283"/>
        <w:jc w:val="both"/>
      </w:pPr>
    </w:p>
    <w:p w14:paraId="2FED5722" w14:textId="492CA5A3" w:rsidR="00980F5E" w:rsidRPr="002A544D" w:rsidRDefault="00980F5E" w:rsidP="002A544D">
      <w:pPr>
        <w:spacing w:line="360" w:lineRule="auto"/>
        <w:ind w:firstLine="357"/>
        <w:jc w:val="both"/>
        <w:rPr>
          <w:b/>
          <w:sz w:val="23"/>
          <w:szCs w:val="23"/>
        </w:rPr>
      </w:pPr>
      <w:r>
        <w:t xml:space="preserve">Objeto: </w:t>
      </w:r>
      <w:r w:rsidR="002A544D" w:rsidRPr="002A544D">
        <w:rPr>
          <w:rFonts w:eastAsiaTheme="minorHAnsi"/>
          <w:b/>
          <w:bCs/>
        </w:rPr>
        <w:t>Contratação de empresa especializada na prestação de serviços de ornamentação e iluminação de eventos, na modalidade natalina, contemplando a locação, manutenção, montagem e desmontagem dos materiais e equipamentos que englobarão as dependências da sede da Câmara Municipal de Campos dos Goytacazes.</w:t>
      </w:r>
    </w:p>
    <w:p w14:paraId="5F5C8441" w14:textId="77777777" w:rsidR="00980F5E" w:rsidRDefault="00980F5E" w:rsidP="006F7F25">
      <w:pPr>
        <w:ind w:right="283"/>
        <w:jc w:val="both"/>
      </w:pPr>
    </w:p>
    <w:p w14:paraId="5EF3D8A4" w14:textId="4F43C46C" w:rsidR="00980F5E" w:rsidRDefault="00980F5E" w:rsidP="006F7F25">
      <w:pPr>
        <w:ind w:right="283"/>
        <w:jc w:val="both"/>
      </w:pPr>
      <w:r>
        <w:t xml:space="preserve">Início da Sessão de Disputa de Preços: às </w:t>
      </w:r>
      <w:r w:rsidR="00170B05">
        <w:t>10</w:t>
      </w:r>
      <w:r w:rsidR="00D8114D">
        <w:t>:00</w:t>
      </w:r>
      <w:r>
        <w:t xml:space="preserve">h </w:t>
      </w:r>
      <w:r w:rsidR="00170B05">
        <w:t xml:space="preserve">(horário de Brasília) </w:t>
      </w:r>
      <w:r>
        <w:t>do dia</w:t>
      </w:r>
      <w:r w:rsidR="00170B05">
        <w:t xml:space="preserve"> </w:t>
      </w:r>
      <w:r w:rsidR="002A544D">
        <w:t>10</w:t>
      </w:r>
      <w:r>
        <w:t xml:space="preserve"> de</w:t>
      </w:r>
      <w:r w:rsidR="002A544D">
        <w:t xml:space="preserve"> dezembro</w:t>
      </w:r>
      <w:r>
        <w:t xml:space="preserve"> de 202</w:t>
      </w:r>
      <w:r w:rsidR="00D8114D">
        <w:t>5</w:t>
      </w:r>
      <w:r>
        <w:t xml:space="preserve">. </w:t>
      </w:r>
    </w:p>
    <w:p w14:paraId="468D14F8" w14:textId="77777777" w:rsidR="00980F5E" w:rsidRDefault="00980F5E" w:rsidP="006F7F25">
      <w:pPr>
        <w:ind w:right="283"/>
        <w:jc w:val="both"/>
      </w:pPr>
    </w:p>
    <w:p w14:paraId="45D620E0" w14:textId="70AC65D3" w:rsidR="00980F5E" w:rsidRDefault="00980F5E" w:rsidP="006F7F25">
      <w:pPr>
        <w:ind w:right="283"/>
        <w:jc w:val="both"/>
        <w:rPr>
          <w:szCs w:val="24"/>
        </w:rPr>
      </w:pPr>
      <w:r>
        <w:t>Local: www.licitanet.com.br. O Edital, na íntegra, está disponível para download no site supramencionado, bem como através d</w:t>
      </w:r>
      <w:r w:rsidR="00170252">
        <w:t>a</w:t>
      </w:r>
      <w:r>
        <w:t xml:space="preserve"> </w:t>
      </w:r>
      <w:r w:rsidR="00170252">
        <w:t xml:space="preserve">página </w:t>
      </w:r>
      <w:r w:rsidR="00170252" w:rsidRPr="006D55BA">
        <w:rPr>
          <w:szCs w:val="24"/>
        </w:rPr>
        <w:t xml:space="preserve">eletrônica da </w:t>
      </w:r>
      <w:r w:rsidR="00170252" w:rsidRPr="006D55BA">
        <w:rPr>
          <w:bCs/>
          <w:szCs w:val="24"/>
        </w:rPr>
        <w:t>Câmara Municipal de Campos dos Goytacazes/RJ:</w:t>
      </w:r>
      <w:r w:rsidR="00170252">
        <w:rPr>
          <w:bCs/>
          <w:szCs w:val="24"/>
        </w:rPr>
        <w:t xml:space="preserve"> </w:t>
      </w:r>
      <w:r w:rsidR="00170252" w:rsidRPr="006D55BA">
        <w:rPr>
          <w:bCs/>
          <w:szCs w:val="24"/>
        </w:rPr>
        <w:t>“</w:t>
      </w:r>
      <w:hyperlink r:id="rId7" w:history="1">
        <w:r w:rsidR="00170252" w:rsidRPr="006D55BA">
          <w:rPr>
            <w:rStyle w:val="Hyperlink"/>
            <w:bCs/>
            <w:szCs w:val="24"/>
          </w:rPr>
          <w:t>www.camaracampos.rj.gov.br</w:t>
        </w:r>
      </w:hyperlink>
      <w:r w:rsidR="00170252" w:rsidRPr="006D55BA">
        <w:rPr>
          <w:bCs/>
          <w:szCs w:val="24"/>
        </w:rPr>
        <w:t>”</w:t>
      </w:r>
      <w:r w:rsidR="00170252">
        <w:rPr>
          <w:bCs/>
          <w:szCs w:val="24"/>
        </w:rPr>
        <w:t>.</w:t>
      </w:r>
    </w:p>
    <w:p w14:paraId="2A900346" w14:textId="77777777" w:rsidR="00980F5E" w:rsidRDefault="00980F5E" w:rsidP="006F7F25">
      <w:pPr>
        <w:ind w:right="283"/>
        <w:jc w:val="both"/>
        <w:rPr>
          <w:szCs w:val="24"/>
        </w:rPr>
      </w:pPr>
    </w:p>
    <w:p w14:paraId="6118FD84" w14:textId="77777777" w:rsidR="00980F5E" w:rsidRDefault="00980F5E" w:rsidP="006F7F25">
      <w:pPr>
        <w:ind w:right="283"/>
        <w:jc w:val="both"/>
        <w:rPr>
          <w:szCs w:val="24"/>
        </w:rPr>
      </w:pPr>
    </w:p>
    <w:p w14:paraId="4383BAB1" w14:textId="77777777" w:rsidR="00980F5E" w:rsidRDefault="00980F5E" w:rsidP="006F7F25">
      <w:pPr>
        <w:ind w:right="283"/>
        <w:jc w:val="both"/>
        <w:rPr>
          <w:szCs w:val="24"/>
        </w:rPr>
      </w:pPr>
    </w:p>
    <w:p w14:paraId="374E6C58" w14:textId="77777777" w:rsidR="0069642D" w:rsidRPr="006D55BA" w:rsidRDefault="0069642D" w:rsidP="006F7F25">
      <w:pPr>
        <w:ind w:right="283"/>
        <w:jc w:val="both"/>
        <w:rPr>
          <w:szCs w:val="24"/>
        </w:rPr>
      </w:pPr>
      <w:r w:rsidRPr="006D55BA">
        <w:rPr>
          <w:szCs w:val="24"/>
        </w:rPr>
        <w:t xml:space="preserve">  </w:t>
      </w:r>
    </w:p>
    <w:p w14:paraId="358E1BA9" w14:textId="0918D33F" w:rsidR="00B9430F" w:rsidRPr="006D55BA" w:rsidRDefault="00B9430F" w:rsidP="006F7F25">
      <w:pPr>
        <w:ind w:right="283"/>
        <w:jc w:val="both"/>
        <w:rPr>
          <w:rFonts w:eastAsia="Arial Unicode MS"/>
          <w:szCs w:val="24"/>
        </w:rPr>
      </w:pPr>
      <w:r w:rsidRPr="006D55BA">
        <w:rPr>
          <w:rFonts w:eastAsia="Arial Unicode MS"/>
          <w:szCs w:val="24"/>
        </w:rPr>
        <w:t>“Campos dos Goytacazes,</w:t>
      </w:r>
      <w:r w:rsidR="00F01A18">
        <w:rPr>
          <w:rFonts w:eastAsia="Arial Unicode MS"/>
          <w:szCs w:val="24"/>
        </w:rPr>
        <w:t xml:space="preserve"> </w:t>
      </w:r>
      <w:r w:rsidR="002A544D">
        <w:rPr>
          <w:rFonts w:eastAsia="Arial Unicode MS"/>
          <w:szCs w:val="24"/>
        </w:rPr>
        <w:t>25</w:t>
      </w:r>
      <w:r w:rsidRPr="006D55BA">
        <w:rPr>
          <w:rFonts w:eastAsia="Arial Unicode MS"/>
          <w:szCs w:val="24"/>
        </w:rPr>
        <w:t xml:space="preserve"> d</w:t>
      </w:r>
      <w:r w:rsidR="002A544D">
        <w:rPr>
          <w:rFonts w:eastAsia="Arial Unicode MS"/>
          <w:szCs w:val="24"/>
        </w:rPr>
        <w:t>e novembro</w:t>
      </w:r>
      <w:r w:rsidR="00A374D9" w:rsidRPr="006D55BA">
        <w:rPr>
          <w:rFonts w:eastAsia="Arial Unicode MS"/>
          <w:szCs w:val="24"/>
        </w:rPr>
        <w:t xml:space="preserve"> </w:t>
      </w:r>
      <w:r w:rsidR="002A544D">
        <w:rPr>
          <w:rFonts w:eastAsia="Arial Unicode MS"/>
          <w:szCs w:val="24"/>
        </w:rPr>
        <w:t>d</w:t>
      </w:r>
      <w:r w:rsidR="00751074" w:rsidRPr="006D55BA">
        <w:rPr>
          <w:rFonts w:eastAsia="Arial Unicode MS"/>
          <w:szCs w:val="24"/>
        </w:rPr>
        <w:t>e 202</w:t>
      </w:r>
      <w:r w:rsidR="00D8114D">
        <w:rPr>
          <w:rFonts w:eastAsia="Arial Unicode MS"/>
          <w:szCs w:val="24"/>
        </w:rPr>
        <w:t>5</w:t>
      </w:r>
      <w:r w:rsidR="00751074" w:rsidRPr="006D55BA">
        <w:rPr>
          <w:rFonts w:eastAsia="Arial Unicode MS"/>
          <w:szCs w:val="24"/>
        </w:rPr>
        <w:t>, 34</w:t>
      </w:r>
      <w:r w:rsidR="005B5B42">
        <w:rPr>
          <w:rFonts w:eastAsia="Arial Unicode MS"/>
          <w:szCs w:val="24"/>
        </w:rPr>
        <w:t>8</w:t>
      </w:r>
      <w:r w:rsidRPr="006D55BA">
        <w:rPr>
          <w:rFonts w:eastAsia="Arial Unicode MS"/>
          <w:szCs w:val="24"/>
        </w:rPr>
        <w:t xml:space="preserve">º da Vila </w:t>
      </w:r>
      <w:r w:rsidR="00751074" w:rsidRPr="006D55BA">
        <w:rPr>
          <w:rFonts w:eastAsia="Arial Unicode MS"/>
          <w:szCs w:val="24"/>
        </w:rPr>
        <w:t>de São Salvador dos Campos e 1</w:t>
      </w:r>
      <w:r w:rsidR="00170252">
        <w:rPr>
          <w:rFonts w:eastAsia="Arial Unicode MS"/>
          <w:szCs w:val="24"/>
        </w:rPr>
        <w:t>9</w:t>
      </w:r>
      <w:r w:rsidR="005B5B42">
        <w:rPr>
          <w:rFonts w:eastAsia="Arial Unicode MS"/>
          <w:szCs w:val="24"/>
        </w:rPr>
        <w:t>0</w:t>
      </w:r>
      <w:r w:rsidRPr="006D55BA">
        <w:rPr>
          <w:rFonts w:eastAsia="Arial Unicode MS"/>
          <w:szCs w:val="24"/>
        </w:rPr>
        <w:t>º da Cidad</w:t>
      </w:r>
      <w:r w:rsidR="00751074" w:rsidRPr="006D55BA">
        <w:rPr>
          <w:rFonts w:eastAsia="Arial Unicode MS"/>
          <w:szCs w:val="24"/>
        </w:rPr>
        <w:t>e de Campos dos Goytacazes e 3</w:t>
      </w:r>
      <w:r w:rsidR="00D532B0" w:rsidRPr="006D55BA">
        <w:rPr>
          <w:rFonts w:eastAsia="Arial Unicode MS"/>
          <w:szCs w:val="24"/>
        </w:rPr>
        <w:t>7</w:t>
      </w:r>
      <w:r w:rsidR="005B5B42">
        <w:rPr>
          <w:rFonts w:eastAsia="Arial Unicode MS"/>
          <w:szCs w:val="24"/>
        </w:rPr>
        <w:t>3</w:t>
      </w:r>
      <w:r w:rsidRPr="006D55BA">
        <w:rPr>
          <w:rFonts w:eastAsia="Arial Unicode MS"/>
          <w:szCs w:val="24"/>
        </w:rPr>
        <w:t>º da criação da Câmara Municipal de Campos dos Goytacazes”.</w:t>
      </w:r>
    </w:p>
    <w:p w14:paraId="27C7E622" w14:textId="77777777" w:rsidR="0069642D" w:rsidRPr="006D55BA" w:rsidRDefault="0069642D" w:rsidP="006F7F25">
      <w:pPr>
        <w:pStyle w:val="Cabealho"/>
        <w:ind w:left="360" w:right="283"/>
        <w:jc w:val="center"/>
        <w:rPr>
          <w:szCs w:val="24"/>
        </w:rPr>
      </w:pPr>
    </w:p>
    <w:p w14:paraId="00B1DE3E" w14:textId="77777777" w:rsidR="00A01800" w:rsidRPr="006D55BA" w:rsidRDefault="00A01800" w:rsidP="006F7F25">
      <w:pPr>
        <w:pStyle w:val="Cabealho"/>
        <w:ind w:left="360" w:right="283"/>
        <w:jc w:val="center"/>
        <w:rPr>
          <w:szCs w:val="24"/>
        </w:rPr>
      </w:pPr>
    </w:p>
    <w:p w14:paraId="181ACB2C" w14:textId="3D5F5FE8" w:rsidR="006D55BA" w:rsidRPr="00D8114D" w:rsidRDefault="00D8114D" w:rsidP="006D55BA">
      <w:pPr>
        <w:ind w:right="283"/>
        <w:jc w:val="center"/>
        <w:rPr>
          <w:bCs/>
          <w:iCs/>
          <w:szCs w:val="24"/>
        </w:rPr>
      </w:pPr>
      <w:r>
        <w:rPr>
          <w:bCs/>
          <w:i/>
          <w:szCs w:val="24"/>
        </w:rPr>
        <w:t xml:space="preserve">   </w:t>
      </w:r>
      <w:r w:rsidRPr="00D8114D">
        <w:rPr>
          <w:bCs/>
          <w:iCs/>
          <w:szCs w:val="24"/>
        </w:rPr>
        <w:t>Silvia C V F</w:t>
      </w:r>
      <w:r>
        <w:rPr>
          <w:bCs/>
          <w:iCs/>
          <w:szCs w:val="24"/>
        </w:rPr>
        <w:t>e</w:t>
      </w:r>
      <w:r w:rsidRPr="00D8114D">
        <w:rPr>
          <w:bCs/>
          <w:iCs/>
          <w:szCs w:val="24"/>
        </w:rPr>
        <w:t>rreira</w:t>
      </w:r>
      <w:r w:rsidR="006D55BA" w:rsidRPr="00D8114D">
        <w:rPr>
          <w:bCs/>
          <w:iCs/>
          <w:szCs w:val="24"/>
        </w:rPr>
        <w:t xml:space="preserve"> </w:t>
      </w:r>
    </w:p>
    <w:p w14:paraId="77336748" w14:textId="229D5618" w:rsidR="00504856" w:rsidRPr="00F93694" w:rsidRDefault="006D55BA" w:rsidP="00980F5E">
      <w:pPr>
        <w:ind w:right="283"/>
        <w:jc w:val="center"/>
        <w:rPr>
          <w:rFonts w:ascii="Arial" w:hAnsi="Arial" w:cs="Arial"/>
        </w:rPr>
      </w:pPr>
      <w:r w:rsidRPr="00D8114D">
        <w:rPr>
          <w:bCs/>
          <w:iCs/>
          <w:szCs w:val="24"/>
        </w:rPr>
        <w:t xml:space="preserve">   Pregoeir</w:t>
      </w:r>
      <w:r w:rsidR="00D8114D" w:rsidRPr="00D8114D">
        <w:rPr>
          <w:bCs/>
          <w:iCs/>
          <w:szCs w:val="24"/>
        </w:rPr>
        <w:t>a</w:t>
      </w:r>
      <w:r w:rsidRPr="00D8114D">
        <w:rPr>
          <w:bCs/>
          <w:iCs/>
          <w:szCs w:val="24"/>
        </w:rPr>
        <w:t xml:space="preserve"> da CMCG</w:t>
      </w: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0E26D3" wp14:editId="191729C4">
                <wp:simplePos x="0" y="0"/>
                <wp:positionH relativeFrom="column">
                  <wp:posOffset>723265</wp:posOffset>
                </wp:positionH>
                <wp:positionV relativeFrom="paragraph">
                  <wp:posOffset>3266440</wp:posOffset>
                </wp:positionV>
                <wp:extent cx="3383280" cy="3474720"/>
                <wp:effectExtent l="165100" t="171450" r="166370" b="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55951">
                          <a:off x="0" y="0"/>
                          <a:ext cx="3383280" cy="34747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5D94CCE" w14:textId="09034ED8" w:rsidR="006D55BA" w:rsidRDefault="006D55BA" w:rsidP="00AE0404">
                            <w:pPr>
                              <w:rPr>
                                <w:rFonts w:ascii="Arial" w:hAnsi="Arial" w:cs="Arial"/>
                                <w:color w:val="EAEAEA"/>
                                <w:szCs w:val="24"/>
                                <w14:textOutline w14:w="9525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8538321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0E26D3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56.95pt;margin-top:257.2pt;width:266.4pt;height:273.6pt;rotation:-61113fd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" filled="f" stroked="f">
                <o:lock v:ext="edit" shapetype="t"/>
                <v:textbox style="mso-fit-shape-to-text:t">
                  <w:txbxContent>
                    <w:p w14:paraId="25D94CCE" w14:textId="09034ED8" w:rsidR="006D55BA" w:rsidRDefault="006D55BA" w:rsidP="00AE0404">
                      <w:pPr>
                        <w:rPr>
                          <w:rFonts w:ascii="Arial" w:hAnsi="Arial" w:cs="Arial"/>
                          <w:color w:val="EAEAEA"/>
                          <w:szCs w:val="24"/>
                          <w14:textOutline w14:w="9525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04856" w:rsidRPr="00F93694" w:rsidSect="00026B8D">
      <w:headerReference w:type="default" r:id="rId8"/>
      <w:footerReference w:type="default" r:id="rId9"/>
      <w:pgSz w:w="11907" w:h="16839" w:code="9"/>
      <w:pgMar w:top="851" w:right="851" w:bottom="851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D0EB2" w14:textId="77777777" w:rsidR="00757968" w:rsidRDefault="00757968" w:rsidP="00504856">
      <w:r>
        <w:separator/>
      </w:r>
    </w:p>
  </w:endnote>
  <w:endnote w:type="continuationSeparator" w:id="0">
    <w:p w14:paraId="12C5A707" w14:textId="77777777" w:rsidR="00757968" w:rsidRDefault="00757968" w:rsidP="00504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ACA79" w14:textId="77777777" w:rsidR="00757968" w:rsidRDefault="00757968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B20E84">
      <w:rPr>
        <w:noProof/>
      </w:rPr>
      <w:t>1</w:t>
    </w:r>
    <w:r>
      <w:fldChar w:fldCharType="end"/>
    </w:r>
  </w:p>
  <w:p w14:paraId="4656575A" w14:textId="77777777" w:rsidR="00757968" w:rsidRDefault="007579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43542" w14:textId="77777777" w:rsidR="00757968" w:rsidRDefault="00757968" w:rsidP="00504856">
      <w:r>
        <w:separator/>
      </w:r>
    </w:p>
  </w:footnote>
  <w:footnote w:type="continuationSeparator" w:id="0">
    <w:p w14:paraId="5B69C8F3" w14:textId="77777777" w:rsidR="00757968" w:rsidRDefault="00757968" w:rsidP="00504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F7D9F" w14:textId="77777777" w:rsidR="006E6D5D" w:rsidRPr="006B5358" w:rsidRDefault="006E6D5D" w:rsidP="006E6D5D">
    <w:pPr>
      <w:tabs>
        <w:tab w:val="left" w:pos="1276"/>
      </w:tabs>
      <w:ind w:left="1276"/>
      <w:jc w:val="both"/>
      <w:rPr>
        <w:b/>
        <w:sz w:val="20"/>
      </w:rPr>
    </w:pPr>
    <w:r w:rsidRPr="006B5358">
      <w:rPr>
        <w:noProof/>
        <w:sz w:val="20"/>
        <w:lang w:eastAsia="pt-BR"/>
      </w:rPr>
      <w:drawing>
        <wp:anchor distT="0" distB="0" distL="114935" distR="114935" simplePos="0" relativeHeight="251659264" behindDoc="0" locked="0" layoutInCell="0" allowOverlap="1" wp14:anchorId="0FCDB0BE" wp14:editId="4C37C434">
          <wp:simplePos x="0" y="0"/>
          <wp:positionH relativeFrom="margin">
            <wp:posOffset>-137795</wp:posOffset>
          </wp:positionH>
          <wp:positionV relativeFrom="paragraph">
            <wp:posOffset>-152400</wp:posOffset>
          </wp:positionV>
          <wp:extent cx="999490" cy="1209675"/>
          <wp:effectExtent l="0" t="0" r="0" b="9525"/>
          <wp:wrapSquare wrapText="bothSides"/>
          <wp:docPr id="1" name="Imagem 4" descr="Descrição: logo 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logo ca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490" cy="1209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5358">
      <w:rPr>
        <w:b/>
        <w:sz w:val="20"/>
      </w:rPr>
      <w:t>ESTADO DO RIO DE JANEIRO</w:t>
    </w:r>
  </w:p>
  <w:p w14:paraId="3DB319AC" w14:textId="77777777" w:rsidR="006E6D5D" w:rsidRPr="006B5358" w:rsidRDefault="006E6D5D" w:rsidP="006E6D5D">
    <w:pPr>
      <w:tabs>
        <w:tab w:val="left" w:pos="1276"/>
      </w:tabs>
      <w:ind w:left="1276"/>
      <w:jc w:val="both"/>
      <w:rPr>
        <w:b/>
        <w:bCs/>
        <w:sz w:val="20"/>
      </w:rPr>
    </w:pPr>
    <w:r w:rsidRPr="006B5358">
      <w:rPr>
        <w:b/>
        <w:bCs/>
        <w:sz w:val="20"/>
      </w:rPr>
      <w:t>CAMARA MUNICIPAL DE CAMPOS DOS GOYTACAZES</w:t>
    </w:r>
  </w:p>
  <w:p w14:paraId="1AECBE51" w14:textId="77777777" w:rsidR="006E6D5D" w:rsidRPr="006B5358" w:rsidRDefault="006E6D5D" w:rsidP="006E6D5D">
    <w:pPr>
      <w:tabs>
        <w:tab w:val="left" w:pos="1276"/>
      </w:tabs>
      <w:ind w:left="1276"/>
      <w:jc w:val="both"/>
      <w:rPr>
        <w:b/>
        <w:sz w:val="20"/>
      </w:rPr>
    </w:pPr>
    <w:r w:rsidRPr="006B5358">
      <w:rPr>
        <w:b/>
        <w:sz w:val="20"/>
      </w:rPr>
      <w:t>SETOR DE LICITAÇÃO</w:t>
    </w:r>
  </w:p>
  <w:p w14:paraId="074DF34F" w14:textId="77777777" w:rsidR="006E6D5D" w:rsidRPr="006B5358" w:rsidRDefault="006E6D5D" w:rsidP="006E6D5D">
    <w:pPr>
      <w:tabs>
        <w:tab w:val="left" w:pos="1276"/>
      </w:tabs>
      <w:ind w:left="1276"/>
      <w:jc w:val="both"/>
      <w:rPr>
        <w:sz w:val="20"/>
      </w:rPr>
    </w:pPr>
    <w:r w:rsidRPr="006B5358">
      <w:rPr>
        <w:sz w:val="20"/>
      </w:rPr>
      <w:t>Av. Alberto Torres, 334 - Campos dos Goytacazes/RJ - 28.035-582</w:t>
    </w:r>
  </w:p>
  <w:p w14:paraId="547BD4EC" w14:textId="77777777" w:rsidR="006E6D5D" w:rsidRPr="006B5358" w:rsidRDefault="006E6D5D" w:rsidP="006E6D5D">
    <w:pPr>
      <w:tabs>
        <w:tab w:val="left" w:pos="1276"/>
      </w:tabs>
      <w:ind w:left="1276"/>
      <w:jc w:val="both"/>
      <w:rPr>
        <w:sz w:val="20"/>
      </w:rPr>
    </w:pPr>
    <w:r w:rsidRPr="006B5358">
      <w:rPr>
        <w:sz w:val="20"/>
      </w:rPr>
      <w:t>Telefone: (22) 2101-6350</w:t>
    </w:r>
  </w:p>
  <w:p w14:paraId="2DA4368E" w14:textId="607B41DF" w:rsidR="006E6D5D" w:rsidRDefault="00F8120C" w:rsidP="006E6D5D">
    <w:pPr>
      <w:pStyle w:val="Cabealho"/>
      <w:rPr>
        <w:rStyle w:val="Hyperlink"/>
        <w:i/>
        <w:sz w:val="20"/>
      </w:rPr>
    </w:pPr>
    <w:hyperlink r:id="rId2" w:history="1">
      <w:r w:rsidR="006E6D5D" w:rsidRPr="00C5134F">
        <w:rPr>
          <w:rStyle w:val="Hyperlink"/>
          <w:i/>
          <w:sz w:val="20"/>
        </w:rPr>
        <w:t>licitacao@camaracampos.rj.gov.br</w:t>
      </w:r>
    </w:hyperlink>
  </w:p>
  <w:p w14:paraId="739AEAEA" w14:textId="76A95E91" w:rsidR="00CE167A" w:rsidRPr="00CE167A" w:rsidRDefault="00CE167A" w:rsidP="006E6D5D">
    <w:pPr>
      <w:pStyle w:val="Cabealho"/>
      <w:rPr>
        <w:b/>
        <w:bCs/>
        <w:iCs/>
        <w:color w:val="000000" w:themeColor="text1"/>
        <w:sz w:val="20"/>
      </w:rPr>
    </w:pPr>
    <w:r w:rsidRPr="00CE167A">
      <w:rPr>
        <w:rStyle w:val="Hyperlink"/>
        <w:b/>
        <w:bCs/>
        <w:iCs/>
        <w:color w:val="000000" w:themeColor="text1"/>
        <w:sz w:val="20"/>
        <w:u w:val="none"/>
      </w:rPr>
      <w:t>Licitação</w:t>
    </w:r>
  </w:p>
  <w:p w14:paraId="20DB4A30" w14:textId="77777777" w:rsidR="00757968" w:rsidRDefault="007579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709E1"/>
    <w:multiLevelType w:val="multilevel"/>
    <w:tmpl w:val="615C7BC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E3"/>
    <w:rsid w:val="0001559A"/>
    <w:rsid w:val="00026B8D"/>
    <w:rsid w:val="00087010"/>
    <w:rsid w:val="000944E3"/>
    <w:rsid w:val="000B37DF"/>
    <w:rsid w:val="00111620"/>
    <w:rsid w:val="001445AB"/>
    <w:rsid w:val="00170252"/>
    <w:rsid w:val="00170B05"/>
    <w:rsid w:val="00171F4B"/>
    <w:rsid w:val="00192CD2"/>
    <w:rsid w:val="001A0699"/>
    <w:rsid w:val="001B15CC"/>
    <w:rsid w:val="001E18CF"/>
    <w:rsid w:val="00206BB7"/>
    <w:rsid w:val="00226B91"/>
    <w:rsid w:val="00263986"/>
    <w:rsid w:val="002A544D"/>
    <w:rsid w:val="002A77F9"/>
    <w:rsid w:val="002D72D4"/>
    <w:rsid w:val="00303644"/>
    <w:rsid w:val="003131D7"/>
    <w:rsid w:val="003447BD"/>
    <w:rsid w:val="003B433C"/>
    <w:rsid w:val="00446E61"/>
    <w:rsid w:val="0048059A"/>
    <w:rsid w:val="004C621C"/>
    <w:rsid w:val="004D1956"/>
    <w:rsid w:val="00504856"/>
    <w:rsid w:val="00510F72"/>
    <w:rsid w:val="00526C1D"/>
    <w:rsid w:val="005444C6"/>
    <w:rsid w:val="005872CD"/>
    <w:rsid w:val="005B5B42"/>
    <w:rsid w:val="005E1BE2"/>
    <w:rsid w:val="006148F5"/>
    <w:rsid w:val="006906C4"/>
    <w:rsid w:val="0069642D"/>
    <w:rsid w:val="006D55BA"/>
    <w:rsid w:val="006E56D0"/>
    <w:rsid w:val="006E6D5D"/>
    <w:rsid w:val="006F7F25"/>
    <w:rsid w:val="00723BFB"/>
    <w:rsid w:val="007357AA"/>
    <w:rsid w:val="007416F5"/>
    <w:rsid w:val="00751074"/>
    <w:rsid w:val="0075543F"/>
    <w:rsid w:val="00757968"/>
    <w:rsid w:val="007D6F6E"/>
    <w:rsid w:val="007E1936"/>
    <w:rsid w:val="007F3451"/>
    <w:rsid w:val="00826E57"/>
    <w:rsid w:val="0085475A"/>
    <w:rsid w:val="008A30A8"/>
    <w:rsid w:val="008D5788"/>
    <w:rsid w:val="00915BF1"/>
    <w:rsid w:val="009532E9"/>
    <w:rsid w:val="00980F5E"/>
    <w:rsid w:val="00994137"/>
    <w:rsid w:val="009C3090"/>
    <w:rsid w:val="009C442C"/>
    <w:rsid w:val="009D5608"/>
    <w:rsid w:val="009D61F1"/>
    <w:rsid w:val="00A01800"/>
    <w:rsid w:val="00A36E29"/>
    <w:rsid w:val="00A374D9"/>
    <w:rsid w:val="00A710A4"/>
    <w:rsid w:val="00A71807"/>
    <w:rsid w:val="00AD63C3"/>
    <w:rsid w:val="00AE0404"/>
    <w:rsid w:val="00AE7998"/>
    <w:rsid w:val="00AF741D"/>
    <w:rsid w:val="00B20E84"/>
    <w:rsid w:val="00B425E9"/>
    <w:rsid w:val="00B46792"/>
    <w:rsid w:val="00B70D21"/>
    <w:rsid w:val="00B75C89"/>
    <w:rsid w:val="00B76046"/>
    <w:rsid w:val="00B82A31"/>
    <w:rsid w:val="00B9430F"/>
    <w:rsid w:val="00BD5806"/>
    <w:rsid w:val="00BE2E76"/>
    <w:rsid w:val="00C25A56"/>
    <w:rsid w:val="00C5345E"/>
    <w:rsid w:val="00C70208"/>
    <w:rsid w:val="00C73086"/>
    <w:rsid w:val="00CA1753"/>
    <w:rsid w:val="00CB5BFE"/>
    <w:rsid w:val="00CE167A"/>
    <w:rsid w:val="00D335EA"/>
    <w:rsid w:val="00D44804"/>
    <w:rsid w:val="00D532B0"/>
    <w:rsid w:val="00D8114D"/>
    <w:rsid w:val="00DB27D3"/>
    <w:rsid w:val="00DE1FF2"/>
    <w:rsid w:val="00E54F15"/>
    <w:rsid w:val="00E55414"/>
    <w:rsid w:val="00F01A18"/>
    <w:rsid w:val="00F21845"/>
    <w:rsid w:val="00F67149"/>
    <w:rsid w:val="00F718BF"/>
    <w:rsid w:val="00F8120C"/>
    <w:rsid w:val="00F93694"/>
    <w:rsid w:val="00FC0541"/>
    <w:rsid w:val="00FC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/>
    <o:shapelayout v:ext="edit">
      <o:idmap v:ext="edit" data="1"/>
    </o:shapelayout>
  </w:shapeDefaults>
  <w:decimalSymbol w:val=","/>
  <w:listSeparator w:val=";"/>
  <w14:docId w14:val="2BCD73D4"/>
  <w15:docId w15:val="{06B2F518-D4FC-4EAA-B9CC-0EB9C0EE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 Antiqua" w:hAnsi="Book Antiqua"/>
      <w:b/>
      <w:sz w:val="28"/>
      <w:u w:val="doub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Book Antiqua" w:hAnsi="Book Antiqua"/>
      <w:b/>
      <w:spacing w:val="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nhideWhenUsed/>
    <w:rsid w:val="00FC0541"/>
    <w:rPr>
      <w:color w:val="0000FF"/>
      <w:u w:val="single"/>
    </w:rPr>
  </w:style>
  <w:style w:type="character" w:styleId="nfaseIntensa">
    <w:name w:val="Intense Emphasis"/>
    <w:uiPriority w:val="21"/>
    <w:qFormat/>
    <w:rsid w:val="00026B8D"/>
    <w:rPr>
      <w:b/>
      <w:bCs/>
      <w:i/>
      <w:iCs/>
      <w:color w:val="4F81BD"/>
    </w:rPr>
  </w:style>
  <w:style w:type="table" w:styleId="Tabelacomgrade">
    <w:name w:val="Table Grid"/>
    <w:basedOn w:val="Tabelanormal"/>
    <w:uiPriority w:val="59"/>
    <w:rsid w:val="00206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206BB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abealho">
    <w:name w:val="header"/>
    <w:basedOn w:val="Normal"/>
    <w:link w:val="CabealhoChar"/>
    <w:uiPriority w:val="99"/>
    <w:unhideWhenUsed/>
    <w:rsid w:val="005048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04856"/>
    <w:rPr>
      <w:sz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0485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04856"/>
    <w:rPr>
      <w:sz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48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04856"/>
    <w:rPr>
      <w:rFonts w:ascii="Tahoma" w:hAnsi="Tahoma" w:cs="Tahoma"/>
      <w:sz w:val="16"/>
      <w:szCs w:val="16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6E6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4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amaracampos.rj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camaracampos.rj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Campos dos Goytacazes</Company>
  <LinksUpToDate>false</LinksUpToDate>
  <CharactersWithSpaces>1303</CharactersWithSpaces>
  <SharedDoc>false</SharedDoc>
  <HLinks>
    <vt:vector size="6" baseType="variant">
      <vt:variant>
        <vt:i4>3276801</vt:i4>
      </vt:variant>
      <vt:variant>
        <vt:i4>0</vt:i4>
      </vt:variant>
      <vt:variant>
        <vt:i4>0</vt:i4>
      </vt:variant>
      <vt:variant>
        <vt:i4>5</vt:i4>
      </vt:variant>
      <vt:variant>
        <vt:lpwstr>mailto:camara@camaracampos.rj.gov.br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Affonso Freitas</dc:creator>
  <cp:lastModifiedBy>Silvia Cristina</cp:lastModifiedBy>
  <cp:revision>5</cp:revision>
  <cp:lastPrinted>2025-11-25T13:07:00Z</cp:lastPrinted>
  <dcterms:created xsi:type="dcterms:W3CDTF">2025-11-24T15:01:00Z</dcterms:created>
  <dcterms:modified xsi:type="dcterms:W3CDTF">2025-11-25T13:10:00Z</dcterms:modified>
</cp:coreProperties>
</file>