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5C403" w14:textId="77777777" w:rsidR="00000205" w:rsidRPr="00FE198D" w:rsidRDefault="00000205" w:rsidP="00000205">
      <w:pPr>
        <w:tabs>
          <w:tab w:val="left" w:pos="851"/>
        </w:tabs>
        <w:spacing w:line="276" w:lineRule="auto"/>
        <w:jc w:val="center"/>
        <w:rPr>
          <w:rFonts w:ascii="Arial" w:hAnsi="Arial" w:cs="Arial"/>
          <w:b/>
          <w:bCs/>
          <w:color w:val="EE0000"/>
          <w:sz w:val="22"/>
          <w:szCs w:val="22"/>
          <w:lang w:val="pt-PT"/>
        </w:rPr>
      </w:pPr>
      <w:r w:rsidRPr="00FE198D">
        <w:rPr>
          <w:rFonts w:ascii="Arial" w:hAnsi="Arial" w:cs="Arial"/>
          <w:b/>
          <w:bCs/>
          <w:color w:val="EE0000"/>
          <w:sz w:val="22"/>
          <w:szCs w:val="22"/>
          <w:lang w:val="pt-PT"/>
        </w:rPr>
        <w:t>TIMBRE DA EMPRESA</w:t>
      </w:r>
    </w:p>
    <w:p w14:paraId="2B8D7C49" w14:textId="77777777" w:rsidR="00000205" w:rsidRPr="00D55C29" w:rsidRDefault="00000205" w:rsidP="0000020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E5C426" w14:textId="77777777" w:rsidR="00000205" w:rsidRPr="00BE02BE" w:rsidRDefault="00000205" w:rsidP="00000205">
      <w:pPr>
        <w:tabs>
          <w:tab w:val="left" w:pos="851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E02BE">
        <w:rPr>
          <w:rFonts w:ascii="Arial" w:hAnsi="Arial" w:cs="Arial"/>
          <w:b/>
          <w:bCs/>
          <w:sz w:val="22"/>
          <w:szCs w:val="22"/>
        </w:rPr>
        <w:t>ANEXO II – MODELO DE PROPOSTA COMERCIAL</w:t>
      </w:r>
    </w:p>
    <w:p w14:paraId="22A2D886" w14:textId="77777777" w:rsidR="00000205" w:rsidRPr="00D55C29" w:rsidRDefault="00000205" w:rsidP="0000020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5943C0" w14:textId="77777777" w:rsidR="00000205" w:rsidRPr="00BE02BE" w:rsidRDefault="00000205" w:rsidP="0000020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78909FE" w14:textId="77777777" w:rsidR="00000205" w:rsidRPr="00BE02BE" w:rsidRDefault="00000205" w:rsidP="0000020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E02BE">
        <w:rPr>
          <w:rFonts w:ascii="Arial" w:hAnsi="Arial" w:cs="Arial"/>
          <w:b/>
          <w:sz w:val="22"/>
          <w:szCs w:val="22"/>
        </w:rPr>
        <w:t>Processo Licitatório nº 003/2026</w:t>
      </w:r>
    </w:p>
    <w:p w14:paraId="0F514F09" w14:textId="77777777" w:rsidR="00000205" w:rsidRPr="00BE02BE" w:rsidRDefault="00000205" w:rsidP="0000020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E02BE">
        <w:rPr>
          <w:rFonts w:ascii="Arial" w:hAnsi="Arial" w:cs="Arial"/>
          <w:b/>
          <w:bCs/>
          <w:sz w:val="22"/>
          <w:szCs w:val="22"/>
        </w:rPr>
        <w:t>Pregão Eletrônico n° 002/2026</w:t>
      </w:r>
    </w:p>
    <w:p w14:paraId="3D51C61D" w14:textId="77777777" w:rsidR="00000205" w:rsidRPr="00BE02BE" w:rsidRDefault="00000205" w:rsidP="0000020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2A2912" w14:textId="77777777" w:rsidR="00000205" w:rsidRPr="00BE02BE" w:rsidRDefault="00000205" w:rsidP="0000020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E02BE">
        <w:rPr>
          <w:rFonts w:ascii="Arial" w:hAnsi="Arial" w:cs="Arial"/>
          <w:b/>
          <w:bCs/>
          <w:sz w:val="22"/>
          <w:szCs w:val="22"/>
        </w:rPr>
        <w:t>Cliente:</w:t>
      </w:r>
      <w:r w:rsidRPr="00BE02BE">
        <w:rPr>
          <w:rFonts w:ascii="Arial" w:hAnsi="Arial" w:cs="Arial"/>
          <w:sz w:val="22"/>
          <w:szCs w:val="22"/>
        </w:rPr>
        <w:t> Câmara Municipal de Vitória da Conquista/BA</w:t>
      </w:r>
    </w:p>
    <w:p w14:paraId="3D76458C" w14:textId="77777777" w:rsidR="00000205" w:rsidRPr="00BE02BE" w:rsidRDefault="00000205" w:rsidP="0000020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E02BE">
        <w:rPr>
          <w:rFonts w:ascii="Arial" w:hAnsi="Arial" w:cs="Arial"/>
          <w:sz w:val="22"/>
          <w:szCs w:val="22"/>
        </w:rPr>
        <w:br/>
      </w:r>
      <w:r w:rsidRPr="00BE02BE">
        <w:rPr>
          <w:rFonts w:ascii="Arial" w:hAnsi="Arial" w:cs="Arial"/>
          <w:b/>
          <w:bCs/>
          <w:sz w:val="22"/>
          <w:szCs w:val="22"/>
        </w:rPr>
        <w:t>1. DADOS DA EMPRESA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3"/>
        <w:gridCol w:w="2211"/>
        <w:gridCol w:w="1182"/>
        <w:gridCol w:w="1248"/>
        <w:gridCol w:w="96"/>
        <w:gridCol w:w="584"/>
        <w:gridCol w:w="2150"/>
      </w:tblGrid>
      <w:tr w:rsidR="00000205" w:rsidRPr="00BE02BE" w14:paraId="07A0F3E1" w14:textId="77777777" w:rsidTr="00700B44"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D390" w14:textId="77777777" w:rsidR="00000205" w:rsidRPr="00BE02BE" w:rsidRDefault="00000205" w:rsidP="00700B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02BE">
              <w:rPr>
                <w:rFonts w:ascii="Arial" w:hAnsi="Arial" w:cs="Arial"/>
                <w:b/>
                <w:bCs/>
                <w:sz w:val="22"/>
                <w:szCs w:val="22"/>
              </w:rPr>
              <w:t>Razão social da empresa:</w:t>
            </w:r>
          </w:p>
        </w:tc>
        <w:tc>
          <w:tcPr>
            <w:tcW w:w="6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3500" w14:textId="77777777" w:rsidR="00000205" w:rsidRPr="00BE02BE" w:rsidRDefault="00000205" w:rsidP="00700B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0205" w:rsidRPr="00BE02BE" w14:paraId="02A1CAB4" w14:textId="77777777" w:rsidTr="00700B44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BF07" w14:textId="77777777" w:rsidR="00000205" w:rsidRPr="00BE02BE" w:rsidRDefault="00000205" w:rsidP="00700B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02BE">
              <w:rPr>
                <w:rFonts w:ascii="Arial" w:hAnsi="Arial" w:cs="Arial"/>
                <w:b/>
                <w:bCs/>
                <w:sz w:val="22"/>
                <w:szCs w:val="22"/>
              </w:rPr>
              <w:t>CNPJ.: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4389" w14:textId="77777777" w:rsidR="00000205" w:rsidRPr="00BE02BE" w:rsidRDefault="00000205" w:rsidP="00700B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D05C" w14:textId="77777777" w:rsidR="00000205" w:rsidRPr="00BE02BE" w:rsidRDefault="00000205" w:rsidP="00700B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02BE">
              <w:rPr>
                <w:rFonts w:ascii="Arial" w:hAnsi="Arial" w:cs="Arial"/>
                <w:b/>
                <w:bCs/>
                <w:sz w:val="22"/>
                <w:szCs w:val="22"/>
              </w:rPr>
              <w:t>Telefone: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4159" w14:textId="77777777" w:rsidR="00000205" w:rsidRPr="00BE02BE" w:rsidRDefault="00000205" w:rsidP="00700B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0205" w:rsidRPr="00BE02BE" w14:paraId="28FD9343" w14:textId="77777777" w:rsidTr="00700B44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06ED" w14:textId="77777777" w:rsidR="00000205" w:rsidRPr="00BE02BE" w:rsidRDefault="00000205" w:rsidP="00700B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02BE">
              <w:rPr>
                <w:rFonts w:ascii="Arial" w:hAnsi="Arial" w:cs="Arial"/>
                <w:b/>
                <w:bCs/>
                <w:sz w:val="22"/>
                <w:szCs w:val="22"/>
              </w:rPr>
              <w:t>Cidade:</w:t>
            </w:r>
          </w:p>
        </w:tc>
        <w:tc>
          <w:tcPr>
            <w:tcW w:w="5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7A09" w14:textId="77777777" w:rsidR="00000205" w:rsidRPr="00BE02BE" w:rsidRDefault="00000205" w:rsidP="00700B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5DC6" w14:textId="77777777" w:rsidR="00000205" w:rsidRPr="00BE02BE" w:rsidRDefault="00000205" w:rsidP="00700B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02BE">
              <w:rPr>
                <w:rFonts w:ascii="Arial" w:hAnsi="Arial" w:cs="Arial"/>
                <w:b/>
                <w:bCs/>
                <w:sz w:val="22"/>
                <w:szCs w:val="22"/>
              </w:rPr>
              <w:t>UF: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38BD" w14:textId="77777777" w:rsidR="00000205" w:rsidRPr="00BE02BE" w:rsidRDefault="00000205" w:rsidP="00700B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0205" w:rsidRPr="00BE02BE" w14:paraId="71DE8A0B" w14:textId="77777777" w:rsidTr="00700B44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3AB2" w14:textId="77777777" w:rsidR="00000205" w:rsidRPr="00BE02BE" w:rsidRDefault="00000205" w:rsidP="00700B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02BE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8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91D5" w14:textId="77777777" w:rsidR="00000205" w:rsidRPr="00BE02BE" w:rsidRDefault="00000205" w:rsidP="00700B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162B6E5" w14:textId="77777777" w:rsidR="00000205" w:rsidRPr="00BE02BE" w:rsidRDefault="00000205" w:rsidP="0000020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30F1C13" w14:textId="77777777" w:rsidR="00000205" w:rsidRPr="00BE02BE" w:rsidRDefault="00000205" w:rsidP="0000020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E02BE">
        <w:rPr>
          <w:rFonts w:ascii="Arial" w:hAnsi="Arial" w:cs="Arial"/>
          <w:b/>
          <w:bCs/>
          <w:sz w:val="22"/>
          <w:szCs w:val="22"/>
        </w:rPr>
        <w:t>Dados do Representante para fim de apresentação da proposta e assinatura do contrato: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80"/>
        <w:gridCol w:w="2320"/>
        <w:gridCol w:w="1943"/>
        <w:gridCol w:w="2051"/>
      </w:tblGrid>
      <w:tr w:rsidR="00000205" w:rsidRPr="00BE02BE" w14:paraId="6EFBBB4F" w14:textId="77777777" w:rsidTr="00700B44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D72D" w14:textId="77777777" w:rsidR="00000205" w:rsidRPr="00BE02BE" w:rsidRDefault="00000205" w:rsidP="00700B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02BE">
              <w:rPr>
                <w:rFonts w:ascii="Arial" w:hAnsi="Arial" w:cs="Arial"/>
                <w:b/>
                <w:bCs/>
                <w:sz w:val="22"/>
                <w:szCs w:val="22"/>
              </w:rPr>
              <w:t>Nome:</w:t>
            </w:r>
          </w:p>
        </w:tc>
        <w:tc>
          <w:tcPr>
            <w:tcW w:w="6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A938" w14:textId="77777777" w:rsidR="00000205" w:rsidRPr="00BE02BE" w:rsidRDefault="00000205" w:rsidP="00700B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0205" w:rsidRPr="00BE02BE" w14:paraId="5BA7DAF6" w14:textId="77777777" w:rsidTr="00700B44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AA2E" w14:textId="77777777" w:rsidR="00000205" w:rsidRPr="00BE02BE" w:rsidRDefault="00000205" w:rsidP="00700B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02BE"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7084" w14:textId="77777777" w:rsidR="00000205" w:rsidRPr="00BE02BE" w:rsidRDefault="00000205" w:rsidP="00700B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4E92" w14:textId="77777777" w:rsidR="00000205" w:rsidRPr="00BE02BE" w:rsidRDefault="00000205" w:rsidP="00700B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02BE">
              <w:rPr>
                <w:rFonts w:ascii="Arial" w:hAnsi="Arial" w:cs="Arial"/>
                <w:b/>
                <w:bCs/>
                <w:sz w:val="22"/>
                <w:szCs w:val="22"/>
              </w:rPr>
              <w:t>Cargo / Função: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FFB" w14:textId="77777777" w:rsidR="00000205" w:rsidRPr="00BE02BE" w:rsidRDefault="00000205" w:rsidP="00700B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0205" w:rsidRPr="00BE02BE" w14:paraId="635084F6" w14:textId="77777777" w:rsidTr="00700B44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F3D8" w14:textId="77777777" w:rsidR="00000205" w:rsidRPr="00BE02BE" w:rsidRDefault="00000205" w:rsidP="00700B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02BE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6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958F" w14:textId="77777777" w:rsidR="00000205" w:rsidRPr="00BE02BE" w:rsidRDefault="00000205" w:rsidP="00700B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309AE6E" w14:textId="77777777" w:rsidR="00000205" w:rsidRPr="00BE02BE" w:rsidRDefault="00000205" w:rsidP="0000020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5757C5D" w14:textId="77777777" w:rsidR="00000205" w:rsidRPr="00BE02BE" w:rsidRDefault="00000205" w:rsidP="0000020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E02BE">
        <w:rPr>
          <w:rFonts w:ascii="Arial" w:hAnsi="Arial" w:cs="Arial"/>
          <w:b/>
          <w:bCs/>
          <w:sz w:val="22"/>
          <w:szCs w:val="22"/>
        </w:rPr>
        <w:t xml:space="preserve">2. OBJETO: </w:t>
      </w:r>
      <w:r w:rsidRPr="00BE02BE">
        <w:rPr>
          <w:rFonts w:ascii="Arial" w:hAnsi="Arial" w:cs="Arial"/>
          <w:sz w:val="22"/>
          <w:szCs w:val="22"/>
        </w:rPr>
        <w:t xml:space="preserve">Contratação </w:t>
      </w:r>
      <w:r>
        <w:rPr>
          <w:rFonts w:ascii="Arial" w:hAnsi="Arial" w:cs="Arial"/>
          <w:sz w:val="22"/>
          <w:szCs w:val="22"/>
        </w:rPr>
        <w:t xml:space="preserve">de </w:t>
      </w:r>
      <w:r w:rsidRPr="00BE02BE">
        <w:rPr>
          <w:rFonts w:ascii="Arial" w:hAnsi="Arial" w:cs="Arial"/>
          <w:sz w:val="22"/>
          <w:szCs w:val="22"/>
        </w:rPr>
        <w:t>serviços contínuos de captação, gravação e transmissão ao vivo das sessões plenárias, audiências públicas e demais programações institucionais da Câmara Municipal de Vitória da Conquista, incluindo a veiculação simultânea no canal oficial do YouTube, redes sociais da Casa Legislativa, a serem executados sem regime de dedicação exclusiva de mão de obra, nos termos da tabela abaixo, conforme condições e exigências estabelecidas neste instrumento.</w:t>
      </w:r>
    </w:p>
    <w:p w14:paraId="4730E3C9" w14:textId="77777777" w:rsidR="00000205" w:rsidRPr="00BE02BE" w:rsidRDefault="00000205" w:rsidP="0000020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9F745B" w14:textId="77777777" w:rsidR="00000205" w:rsidRPr="00BE02BE" w:rsidRDefault="00000205" w:rsidP="0000020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E02BE">
        <w:rPr>
          <w:rFonts w:ascii="Arial" w:hAnsi="Arial" w:cs="Arial"/>
          <w:b/>
          <w:bCs/>
          <w:sz w:val="22"/>
          <w:szCs w:val="22"/>
        </w:rPr>
        <w:t xml:space="preserve">3. VALORES DA PROPOSTA </w:t>
      </w:r>
    </w:p>
    <w:p w14:paraId="353F94D6" w14:textId="77777777" w:rsidR="00000205" w:rsidRPr="00BE02BE" w:rsidRDefault="00000205" w:rsidP="0000020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2"/>
        <w:gridCol w:w="3242"/>
        <w:gridCol w:w="1606"/>
        <w:gridCol w:w="1463"/>
        <w:gridCol w:w="1441"/>
      </w:tblGrid>
      <w:tr w:rsidR="00000205" w:rsidRPr="00BE02BE" w14:paraId="0935C5D8" w14:textId="77777777" w:rsidTr="00700B44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9E0C" w14:textId="77777777" w:rsidR="00000205" w:rsidRPr="00BE02BE" w:rsidRDefault="00000205" w:rsidP="00700B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02BE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1710" w14:textId="77777777" w:rsidR="00000205" w:rsidRPr="00BE02BE" w:rsidRDefault="00000205" w:rsidP="00700B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02BE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9F72" w14:textId="77777777" w:rsidR="00000205" w:rsidRPr="00BE02BE" w:rsidRDefault="00000205" w:rsidP="00700B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02BE">
              <w:rPr>
                <w:rFonts w:ascii="Arial" w:hAnsi="Arial" w:cs="Arial"/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C211" w14:textId="77777777" w:rsidR="00000205" w:rsidRPr="00BE02BE" w:rsidRDefault="00000205" w:rsidP="00700B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02BE">
              <w:rPr>
                <w:rFonts w:ascii="Arial" w:hAnsi="Arial" w:cs="Arial"/>
                <w:b/>
                <w:bCs/>
                <w:sz w:val="22"/>
                <w:szCs w:val="22"/>
              </w:rPr>
              <w:t>V. UNITÁRIO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BE00" w14:textId="77777777" w:rsidR="00000205" w:rsidRPr="00BE02BE" w:rsidRDefault="00000205" w:rsidP="00700B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02BE">
              <w:rPr>
                <w:rFonts w:ascii="Arial" w:hAnsi="Arial" w:cs="Arial"/>
                <w:b/>
                <w:bCs/>
                <w:sz w:val="22"/>
                <w:szCs w:val="22"/>
              </w:rPr>
              <w:t>V. TOTAL</w:t>
            </w:r>
          </w:p>
        </w:tc>
      </w:tr>
      <w:tr w:rsidR="00000205" w:rsidRPr="00BE02BE" w14:paraId="640C9FFF" w14:textId="77777777" w:rsidTr="00700B44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99A7" w14:textId="77777777" w:rsidR="00000205" w:rsidRPr="00BE02BE" w:rsidRDefault="00000205" w:rsidP="00700B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02BE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7FA0" w14:textId="77777777" w:rsidR="00000205" w:rsidRPr="00BE02BE" w:rsidRDefault="00000205" w:rsidP="00700B4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02BE">
              <w:rPr>
                <w:rFonts w:ascii="Arial" w:hAnsi="Arial" w:cs="Arial"/>
                <w:sz w:val="22"/>
                <w:szCs w:val="22"/>
              </w:rPr>
              <w:t xml:space="preserve">Serviços audiovisuais e relacionados (afins): imagem, vídeo, e serviços de produção destinados a captação, gravação e transmissão ao vivo das sessões plenárias, das audiências públicas e demais programações institucionais (internas e externas), da Câmara Municipal de Vitória da Conquista, incluindo a veiculação simultânea no canal oficial do YouTube, redes </w:t>
            </w:r>
            <w:r w:rsidRPr="00BE02BE">
              <w:rPr>
                <w:rFonts w:ascii="Arial" w:hAnsi="Arial" w:cs="Arial"/>
                <w:sz w:val="22"/>
                <w:szCs w:val="22"/>
              </w:rPr>
              <w:lastRenderedPageBreak/>
              <w:t>sociais da Casa Legislativa, com disponibilização de equipamentos necessários para o cumprimento do presente objeto.</w:t>
            </w:r>
          </w:p>
          <w:p w14:paraId="34DEDC97" w14:textId="77777777" w:rsidR="00000205" w:rsidRPr="00BE02BE" w:rsidRDefault="00000205" w:rsidP="00700B4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02BE">
              <w:rPr>
                <w:rFonts w:ascii="Arial" w:hAnsi="Arial" w:cs="Arial"/>
                <w:sz w:val="22"/>
                <w:szCs w:val="22"/>
              </w:rPr>
              <w:t>Estimativas:</w:t>
            </w:r>
          </w:p>
          <w:p w14:paraId="64C160EC" w14:textId="77777777" w:rsidR="00000205" w:rsidRPr="00BE02BE" w:rsidRDefault="00000205" w:rsidP="00700B4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02BE">
              <w:rPr>
                <w:rFonts w:ascii="Arial" w:hAnsi="Arial" w:cs="Arial"/>
                <w:sz w:val="22"/>
                <w:szCs w:val="22"/>
              </w:rPr>
              <w:t>a) 140 (cento e quarenta) audiências púbicas e/ou programações institucionais (externas) anuais</w:t>
            </w:r>
          </w:p>
          <w:p w14:paraId="69B0364B" w14:textId="77777777" w:rsidR="00000205" w:rsidRPr="00BE02BE" w:rsidRDefault="00000205" w:rsidP="00700B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02BE">
              <w:rPr>
                <w:rFonts w:ascii="Arial" w:hAnsi="Arial" w:cs="Arial"/>
                <w:sz w:val="22"/>
                <w:szCs w:val="22"/>
              </w:rPr>
              <w:t>b) 90 sessões (na Câmara e itinerantes) anuais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BF0D" w14:textId="77777777" w:rsidR="00000205" w:rsidRPr="00BE02BE" w:rsidRDefault="00000205" w:rsidP="00700B4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02BE">
              <w:rPr>
                <w:rFonts w:ascii="Arial" w:hAnsi="Arial" w:cs="Arial"/>
                <w:sz w:val="22"/>
                <w:szCs w:val="22"/>
              </w:rPr>
              <w:lastRenderedPageBreak/>
              <w:t>10 meses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2D76" w14:textId="77777777" w:rsidR="00000205" w:rsidRPr="00BE02BE" w:rsidRDefault="00000205" w:rsidP="00700B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FC9C" w14:textId="77777777" w:rsidR="00000205" w:rsidRPr="00BE02BE" w:rsidRDefault="00000205" w:rsidP="00700B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362E3BC" w14:textId="77777777" w:rsidR="00000205" w:rsidRPr="00BE02BE" w:rsidRDefault="00000205" w:rsidP="0000020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3C784EE" w14:textId="77777777" w:rsidR="00000205" w:rsidRPr="00BE02BE" w:rsidRDefault="00000205" w:rsidP="0000020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E02BE">
        <w:rPr>
          <w:rFonts w:ascii="Arial" w:hAnsi="Arial" w:cs="Arial"/>
          <w:sz w:val="22"/>
          <w:szCs w:val="22"/>
        </w:rPr>
        <w:t xml:space="preserve">Valor total por extenso: </w:t>
      </w:r>
      <w:r w:rsidRPr="00BE02BE">
        <w:rPr>
          <w:rFonts w:ascii="Arial" w:hAnsi="Arial" w:cs="Arial"/>
          <w:b/>
          <w:bCs/>
          <w:i/>
          <w:iCs/>
          <w:sz w:val="22"/>
          <w:szCs w:val="22"/>
        </w:rPr>
        <w:t>(Valor total por extenso)</w:t>
      </w:r>
    </w:p>
    <w:p w14:paraId="68436BEF" w14:textId="77777777" w:rsidR="00000205" w:rsidRPr="00BE02BE" w:rsidRDefault="00000205" w:rsidP="0000020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90A8FB" w14:textId="77777777" w:rsidR="00000205" w:rsidRPr="00AC5BC2" w:rsidRDefault="00000205" w:rsidP="00000205">
      <w:pPr>
        <w:spacing w:line="276" w:lineRule="auto"/>
        <w:jc w:val="both"/>
        <w:rPr>
          <w:rStyle w:val="Forte"/>
          <w:rFonts w:ascii="Arial" w:hAnsi="Arial" w:cs="Arial"/>
          <w:shd w:val="clear" w:color="auto" w:fill="FFFFFF"/>
        </w:rPr>
      </w:pPr>
      <w:r w:rsidRPr="00AC5BC2">
        <w:rPr>
          <w:rStyle w:val="Forte"/>
          <w:rFonts w:ascii="Arial" w:hAnsi="Arial" w:cs="Arial"/>
          <w:shd w:val="clear" w:color="auto" w:fill="FFFFFF"/>
        </w:rPr>
        <w:t>4. OBSERVAÇÕES</w:t>
      </w:r>
    </w:p>
    <w:p w14:paraId="31AF9A5F" w14:textId="77777777" w:rsidR="00000205" w:rsidRPr="00AC5BC2" w:rsidRDefault="00000205" w:rsidP="00000205">
      <w:pPr>
        <w:spacing w:line="276" w:lineRule="auto"/>
        <w:jc w:val="both"/>
        <w:rPr>
          <w:rStyle w:val="Forte"/>
          <w:rFonts w:ascii="Arial" w:hAnsi="Arial" w:cs="Arial"/>
          <w:shd w:val="clear" w:color="auto" w:fill="FFFFFF"/>
        </w:rPr>
      </w:pPr>
      <w:r w:rsidRPr="00AC5BC2">
        <w:rPr>
          <w:rStyle w:val="Forte"/>
          <w:rFonts w:ascii="Arial" w:hAnsi="Arial" w:cs="Arial"/>
          <w:shd w:val="clear" w:color="auto" w:fill="FFFFFF"/>
        </w:rPr>
        <w:t xml:space="preserve">Declaramos que: </w:t>
      </w:r>
    </w:p>
    <w:p w14:paraId="38C20BA6" w14:textId="77777777" w:rsidR="00000205" w:rsidRPr="00AC5BC2" w:rsidRDefault="00000205" w:rsidP="00000205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  <w:r w:rsidRPr="00AC5BC2">
        <w:rPr>
          <w:rStyle w:val="Forte"/>
          <w:rFonts w:ascii="Arial" w:hAnsi="Arial" w:cs="Arial"/>
          <w:shd w:val="clear" w:color="auto" w:fill="FFFFFF"/>
        </w:rPr>
        <w:t>a)</w:t>
      </w:r>
      <w:r w:rsidRPr="00AC5BC2">
        <w:rPr>
          <w:rFonts w:ascii="Arial" w:hAnsi="Arial" w:cs="Arial"/>
          <w:shd w:val="clear" w:color="auto" w:fill="FFFFFF"/>
        </w:rPr>
        <w:t> tomamos ciência de todas as informações para o cumprimento do objeto da contratação; </w:t>
      </w:r>
    </w:p>
    <w:p w14:paraId="0745B0AE" w14:textId="77777777" w:rsidR="00000205" w:rsidRPr="00AC5BC2" w:rsidRDefault="00000205" w:rsidP="00000205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  <w:r w:rsidRPr="00AC5BC2">
        <w:rPr>
          <w:rStyle w:val="Forte"/>
          <w:rFonts w:ascii="Arial" w:hAnsi="Arial" w:cs="Arial"/>
          <w:shd w:val="clear" w:color="auto" w:fill="FFFFFF"/>
        </w:rPr>
        <w:t>b) </w:t>
      </w:r>
      <w:r w:rsidRPr="00AC5BC2">
        <w:rPr>
          <w:rFonts w:ascii="Arial" w:hAnsi="Arial" w:cs="Arial"/>
          <w:shd w:val="clear" w:color="auto" w:fill="FFFFFF"/>
        </w:rPr>
        <w:t>a proposta comercial: tem validade de 60 dias; que foi elaborada considerando todos os requisitos e informações previstas no Avido de Contratação Direta e seus anexos; </w:t>
      </w:r>
    </w:p>
    <w:p w14:paraId="1797C0BB" w14:textId="77777777" w:rsidR="00000205" w:rsidRPr="00AC5BC2" w:rsidRDefault="00000205" w:rsidP="00000205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  <w:r w:rsidRPr="00AC5BC2">
        <w:rPr>
          <w:rStyle w:val="Forte"/>
          <w:rFonts w:ascii="Arial" w:hAnsi="Arial" w:cs="Arial"/>
          <w:shd w:val="clear" w:color="auto" w:fill="FFFFFF"/>
        </w:rPr>
        <w:t>c) </w:t>
      </w:r>
      <w:r w:rsidRPr="00AC5BC2">
        <w:rPr>
          <w:rFonts w:ascii="Arial" w:hAnsi="Arial" w:cs="Arial"/>
          <w:shd w:val="clear" w:color="auto" w:fill="FFFFFF"/>
        </w:rPr>
        <w:t xml:space="preserve">dentro do valor proposto estão inclusas todas as despesas que compõem o preço final, como encargos, provisões, benefícios, impostos, taxas, dentre outras de quaisquer naturezas;  </w:t>
      </w:r>
    </w:p>
    <w:p w14:paraId="33C97E48" w14:textId="77777777" w:rsidR="00000205" w:rsidRPr="00AC5BC2" w:rsidRDefault="00000205" w:rsidP="00000205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  <w:r w:rsidRPr="00AC5BC2">
        <w:rPr>
          <w:rStyle w:val="Forte"/>
          <w:rFonts w:ascii="Arial" w:hAnsi="Arial" w:cs="Arial"/>
          <w:shd w:val="clear" w:color="auto" w:fill="FFFFFF"/>
        </w:rPr>
        <w:t>d)</w:t>
      </w:r>
      <w:r w:rsidRPr="00AC5BC2">
        <w:rPr>
          <w:rFonts w:ascii="Arial" w:hAnsi="Arial" w:cs="Arial"/>
          <w:shd w:val="clear" w:color="auto" w:fill="FFFFFF"/>
        </w:rPr>
        <w:t xml:space="preserve"> a apresentação das propostas implica na obrigatoriedade do cumprimento das disposições nelas contidas, em conformidade com o que dispõe as exigências do processo, assumindo o proponente o compromisso de executar a entrega nos seus termos; e </w:t>
      </w:r>
    </w:p>
    <w:p w14:paraId="53FE5A69" w14:textId="77777777" w:rsidR="00000205" w:rsidRPr="00AC5BC2" w:rsidRDefault="00000205" w:rsidP="00000205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  <w:r w:rsidRPr="00AC5BC2">
        <w:rPr>
          <w:rFonts w:ascii="Arial" w:hAnsi="Arial" w:cs="Arial"/>
          <w:b/>
          <w:bCs/>
          <w:shd w:val="clear" w:color="auto" w:fill="FFFFFF"/>
        </w:rPr>
        <w:t xml:space="preserve">e) </w:t>
      </w:r>
      <w:r w:rsidRPr="00AC5BC2">
        <w:rPr>
          <w:rFonts w:ascii="Arial" w:hAnsi="Arial" w:cs="Arial"/>
          <w:shd w:val="clear" w:color="auto" w:fill="FFFFFF"/>
        </w:rPr>
        <w:t>temos ciência que haverá direito de cobrança apenas para os quantitativos solicitados/adquiridos pela contratante.</w:t>
      </w:r>
    </w:p>
    <w:p w14:paraId="5FDF4835" w14:textId="77777777" w:rsidR="00000205" w:rsidRPr="00FA62AE" w:rsidRDefault="00000205" w:rsidP="00000205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14:paraId="13E1FFD5" w14:textId="77777777" w:rsidR="00000205" w:rsidRPr="00BE02BE" w:rsidRDefault="00000205" w:rsidP="0000020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205B67" w14:textId="77777777" w:rsidR="00000205" w:rsidRPr="00BE02BE" w:rsidRDefault="00000205" w:rsidP="0000020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45F7421" w14:textId="77777777" w:rsidR="00000205" w:rsidRPr="00BE02BE" w:rsidRDefault="00000205" w:rsidP="00000205">
      <w:pPr>
        <w:spacing w:line="276" w:lineRule="auto"/>
        <w:rPr>
          <w:rFonts w:ascii="Arial" w:hAnsi="Arial" w:cs="Arial"/>
          <w:sz w:val="22"/>
          <w:szCs w:val="22"/>
        </w:rPr>
      </w:pPr>
      <w:r w:rsidRPr="00BE02BE">
        <w:rPr>
          <w:rFonts w:ascii="Arial" w:hAnsi="Arial" w:cs="Arial"/>
          <w:sz w:val="22"/>
          <w:szCs w:val="22"/>
        </w:rPr>
        <w:t xml:space="preserve">Cidade/UF, </w:t>
      </w:r>
      <w:proofErr w:type="spellStart"/>
      <w:r w:rsidRPr="00BE02BE">
        <w:rPr>
          <w:rFonts w:ascii="Arial" w:hAnsi="Arial" w:cs="Arial"/>
          <w:sz w:val="22"/>
          <w:szCs w:val="22"/>
        </w:rPr>
        <w:t>em</w:t>
      </w:r>
      <w:proofErr w:type="spellEnd"/>
      <w:r w:rsidRPr="00BE02BE">
        <w:rPr>
          <w:rFonts w:ascii="Arial" w:hAnsi="Arial" w:cs="Arial"/>
          <w:sz w:val="22"/>
          <w:szCs w:val="22"/>
        </w:rPr>
        <w:t>...... de ............. de 2026.</w:t>
      </w:r>
      <w:r w:rsidRPr="00BE02BE">
        <w:rPr>
          <w:rFonts w:ascii="Arial" w:hAnsi="Arial" w:cs="Arial"/>
          <w:sz w:val="22"/>
          <w:szCs w:val="22"/>
        </w:rPr>
        <w:br/>
      </w:r>
    </w:p>
    <w:p w14:paraId="6CF6FD89" w14:textId="77777777" w:rsidR="00000205" w:rsidRPr="00BE02BE" w:rsidRDefault="00000205" w:rsidP="00000205">
      <w:pPr>
        <w:spacing w:line="276" w:lineRule="auto"/>
        <w:rPr>
          <w:rFonts w:ascii="Arial" w:hAnsi="Arial" w:cs="Arial"/>
          <w:sz w:val="22"/>
          <w:szCs w:val="22"/>
        </w:rPr>
      </w:pPr>
      <w:r w:rsidRPr="00BE02BE">
        <w:rPr>
          <w:rFonts w:ascii="Arial" w:hAnsi="Arial" w:cs="Arial"/>
          <w:b/>
          <w:bCs/>
          <w:sz w:val="22"/>
          <w:szCs w:val="22"/>
        </w:rPr>
        <w:t>[Assinatura digital]</w:t>
      </w:r>
      <w:r w:rsidRPr="00BE02BE">
        <w:rPr>
          <w:rFonts w:ascii="Arial" w:hAnsi="Arial" w:cs="Arial"/>
          <w:sz w:val="22"/>
          <w:szCs w:val="22"/>
        </w:rPr>
        <w:br/>
      </w:r>
      <w:r w:rsidRPr="00BE02BE">
        <w:rPr>
          <w:rFonts w:ascii="Arial" w:hAnsi="Arial" w:cs="Arial"/>
          <w:b/>
          <w:bCs/>
          <w:sz w:val="22"/>
          <w:szCs w:val="22"/>
        </w:rPr>
        <w:t>[Nome do responsável que está assinando]</w:t>
      </w:r>
      <w:r w:rsidRPr="00BE02BE">
        <w:rPr>
          <w:rFonts w:ascii="Arial" w:hAnsi="Arial" w:cs="Arial"/>
          <w:sz w:val="22"/>
          <w:szCs w:val="22"/>
        </w:rPr>
        <w:br/>
        <w:t>[Cargo]</w:t>
      </w:r>
    </w:p>
    <w:p w14:paraId="5091D0A0" w14:textId="7E66E794" w:rsidR="007B011B" w:rsidRDefault="007B011B" w:rsidP="00000205"/>
    <w:sectPr w:rsidR="007B01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05"/>
    <w:rsid w:val="00000205"/>
    <w:rsid w:val="007B011B"/>
    <w:rsid w:val="00810304"/>
    <w:rsid w:val="00987230"/>
    <w:rsid w:val="00E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D213"/>
  <w15:chartTrackingRefBased/>
  <w15:docId w15:val="{9B65BEC1-2084-4059-87A6-9FE530C5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20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0020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020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020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020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020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0205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0205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0205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0205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02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02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02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0205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0205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02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02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02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02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020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00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0205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00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020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002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020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00205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02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0205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0205"/>
    <w:rPr>
      <w:b/>
      <w:bCs/>
      <w:smallCaps/>
      <w:color w:val="2E74B5" w:themeColor="accent1" w:themeShade="BF"/>
      <w:spacing w:val="5"/>
    </w:rPr>
  </w:style>
  <w:style w:type="table" w:styleId="Tabelacomgrade">
    <w:name w:val="Table Grid"/>
    <w:basedOn w:val="Tabelanormal"/>
    <w:rsid w:val="00000205"/>
    <w:pPr>
      <w:suppressAutoHyphens/>
      <w:spacing w:after="0" w:line="240" w:lineRule="auto"/>
    </w:pPr>
    <w:rPr>
      <w:rFonts w:eastAsiaTheme="minorEastAsia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0002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2026-03-13T14:31:00Z</dcterms:created>
  <dcterms:modified xsi:type="dcterms:W3CDTF">2026-03-13T14:31:00Z</dcterms:modified>
</cp:coreProperties>
</file>