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20FF" w14:textId="77777777" w:rsidR="003627BC" w:rsidRPr="00D806E4" w:rsidRDefault="003627BC" w:rsidP="003627BC">
      <w:pPr>
        <w:spacing w:line="276" w:lineRule="auto"/>
        <w:jc w:val="center"/>
        <w:rPr>
          <w:rFonts w:ascii="Arial" w:hAnsi="Arial" w:cs="Arial"/>
          <w:b/>
          <w:bCs/>
        </w:rPr>
      </w:pPr>
      <w:r w:rsidRPr="00D806E4">
        <w:rPr>
          <w:rFonts w:ascii="Arial" w:hAnsi="Arial" w:cs="Arial"/>
          <w:b/>
          <w:bCs/>
        </w:rPr>
        <w:t>ANEXO II – MODELO DE PROPOSTA COMERCIAL</w:t>
      </w:r>
    </w:p>
    <w:p w14:paraId="27037DE7" w14:textId="77777777" w:rsidR="003627BC" w:rsidRPr="00D806E4" w:rsidRDefault="003627BC" w:rsidP="003627BC">
      <w:pPr>
        <w:framePr w:hSpace="141" w:wrap="around" w:vAnchor="text" w:hAnchor="page" w:x="2749" w:y="5"/>
        <w:spacing w:line="276" w:lineRule="auto"/>
        <w:ind w:right="2"/>
        <w:jc w:val="center"/>
        <w:rPr>
          <w:rFonts w:ascii="Arial" w:hAnsi="Arial" w:cs="Arial"/>
        </w:rPr>
      </w:pPr>
      <w:r w:rsidRPr="00D806E4">
        <w:rPr>
          <w:rFonts w:ascii="Arial" w:hAnsi="Arial" w:cs="Arial"/>
          <w:b/>
          <w:bCs/>
        </w:rPr>
        <w:t xml:space="preserve"> </w:t>
      </w:r>
    </w:p>
    <w:p w14:paraId="4C01C149" w14:textId="77777777" w:rsidR="003627BC" w:rsidRPr="00D806E4" w:rsidRDefault="003627BC" w:rsidP="003627BC">
      <w:pPr>
        <w:spacing w:line="276" w:lineRule="auto"/>
        <w:rPr>
          <w:rFonts w:ascii="Arial" w:hAnsi="Arial" w:cs="Arial"/>
          <w:b/>
          <w:bCs/>
        </w:rPr>
      </w:pPr>
    </w:p>
    <w:p w14:paraId="7A60FA76" w14:textId="77777777" w:rsidR="003627BC" w:rsidRPr="00D806E4" w:rsidRDefault="003627BC" w:rsidP="003627BC">
      <w:pPr>
        <w:spacing w:line="276" w:lineRule="auto"/>
        <w:rPr>
          <w:rFonts w:ascii="Arial" w:hAnsi="Arial" w:cs="Arial"/>
          <w:b/>
          <w:bCs/>
        </w:rPr>
      </w:pPr>
    </w:p>
    <w:p w14:paraId="7575851D" w14:textId="77777777" w:rsidR="003627BC" w:rsidRPr="00D806E4" w:rsidRDefault="003627BC" w:rsidP="003627BC">
      <w:pPr>
        <w:spacing w:line="276" w:lineRule="auto"/>
        <w:ind w:right="2"/>
        <w:rPr>
          <w:rFonts w:ascii="Arial" w:hAnsi="Arial" w:cs="Arial"/>
          <w:b/>
        </w:rPr>
      </w:pPr>
      <w:r w:rsidRPr="00D806E4">
        <w:rPr>
          <w:rFonts w:ascii="Arial" w:hAnsi="Arial" w:cs="Arial"/>
          <w:b/>
        </w:rPr>
        <w:t>Processo Licitatório nº 078/2025</w:t>
      </w:r>
    </w:p>
    <w:p w14:paraId="38809A4E" w14:textId="77777777" w:rsidR="003627BC" w:rsidRPr="00D806E4" w:rsidRDefault="003627BC" w:rsidP="003627BC">
      <w:pPr>
        <w:spacing w:line="276" w:lineRule="auto"/>
        <w:ind w:right="2"/>
        <w:rPr>
          <w:rFonts w:ascii="Arial" w:hAnsi="Arial" w:cs="Arial"/>
          <w:b/>
        </w:rPr>
      </w:pPr>
      <w:r w:rsidRPr="00D806E4">
        <w:rPr>
          <w:rFonts w:ascii="Arial" w:hAnsi="Arial" w:cs="Arial"/>
          <w:b/>
        </w:rPr>
        <w:t xml:space="preserve">Dispensa de licitação nº </w:t>
      </w:r>
      <w:r w:rsidRPr="00D806E4">
        <w:rPr>
          <w:rFonts w:ascii="Arial" w:hAnsi="Arial" w:cs="Arial"/>
          <w:b/>
          <w:spacing w:val="-2"/>
        </w:rPr>
        <w:t>033/2025</w:t>
      </w:r>
    </w:p>
    <w:p w14:paraId="38AC640C" w14:textId="77777777" w:rsidR="003627BC" w:rsidRPr="00D806E4" w:rsidRDefault="003627BC" w:rsidP="003627BC">
      <w:pPr>
        <w:spacing w:line="276" w:lineRule="auto"/>
        <w:ind w:right="2"/>
        <w:rPr>
          <w:rFonts w:ascii="Arial" w:eastAsia="Times New Roman" w:hAnsi="Arial" w:cs="Arial"/>
          <w:color w:val="000000" w:themeColor="text1"/>
          <w:shd w:val="clear" w:color="auto" w:fill="FFFFFF"/>
          <w:lang w:eastAsia="pt-BR"/>
        </w:rPr>
      </w:pPr>
    </w:p>
    <w:p w14:paraId="488705AA" w14:textId="77777777" w:rsidR="003627BC" w:rsidRPr="00D806E4" w:rsidRDefault="003627BC" w:rsidP="003627BC">
      <w:pPr>
        <w:spacing w:line="276" w:lineRule="auto"/>
        <w:rPr>
          <w:rStyle w:val="Forte"/>
          <w:rFonts w:ascii="Arial" w:hAnsi="Arial" w:cs="Arial"/>
          <w:b w:val="0"/>
          <w:bCs w:val="0"/>
          <w:color w:val="000000" w:themeColor="text1"/>
          <w:shd w:val="clear" w:color="auto" w:fill="FFFFFF"/>
        </w:rPr>
      </w:pP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>Cliente: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t> Câmara Municipal de Vitória da Conquista/BA</w:t>
      </w:r>
    </w:p>
    <w:p w14:paraId="7EF11469" w14:textId="77777777" w:rsidR="003627BC" w:rsidRPr="00D806E4" w:rsidRDefault="003627BC" w:rsidP="003627BC">
      <w:pPr>
        <w:spacing w:line="276" w:lineRule="auto"/>
        <w:jc w:val="both"/>
        <w:rPr>
          <w:rStyle w:val="Forte"/>
          <w:rFonts w:ascii="Arial" w:hAnsi="Arial" w:cs="Arial"/>
          <w:b w:val="0"/>
          <w:bCs w:val="0"/>
          <w:color w:val="000000" w:themeColor="text1"/>
          <w:shd w:val="clear" w:color="auto" w:fill="FFFFFF"/>
        </w:rPr>
      </w:pP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>Prazo de fornecimento do Serviço: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t> Conforme solicitação da contratante</w:t>
      </w:r>
    </w:p>
    <w:p w14:paraId="01A8EF31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</w:rPr>
      </w:pP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>Vencimento: 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t xml:space="preserve">Até </w:t>
      </w:r>
      <w:r w:rsidRPr="00D806E4">
        <w:rPr>
          <w:rFonts w:ascii="Arial" w:hAnsi="Arial" w:cs="Arial"/>
        </w:rPr>
        <w:t>10</w:t>
      </w:r>
      <w:r w:rsidRPr="00D806E4">
        <w:rPr>
          <w:rFonts w:ascii="Arial" w:hAnsi="Arial" w:cs="Arial"/>
          <w:spacing w:val="-2"/>
        </w:rPr>
        <w:t xml:space="preserve"> </w:t>
      </w:r>
      <w:r w:rsidRPr="00D806E4">
        <w:rPr>
          <w:rFonts w:ascii="Arial" w:hAnsi="Arial" w:cs="Arial"/>
        </w:rPr>
        <w:t>(dez)</w:t>
      </w:r>
      <w:r w:rsidRPr="00D806E4">
        <w:rPr>
          <w:rFonts w:ascii="Arial" w:hAnsi="Arial" w:cs="Arial"/>
          <w:spacing w:val="-2"/>
        </w:rPr>
        <w:t xml:space="preserve"> dias após a emissão da nota fiscal </w:t>
      </w:r>
      <w:r w:rsidRPr="00D806E4">
        <w:rPr>
          <w:rFonts w:ascii="Arial" w:hAnsi="Arial" w:cs="Arial"/>
        </w:rPr>
        <w:t>do fornecimento do objeto.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br/>
      </w:r>
      <w:r w:rsidRPr="00D806E4">
        <w:rPr>
          <w:rFonts w:ascii="Arial" w:hAnsi="Arial" w:cs="Arial"/>
          <w:b/>
          <w:color w:val="000000" w:themeColor="text1"/>
        </w:rPr>
        <w:t>Prazo de vigência:</w:t>
      </w:r>
      <w:r w:rsidRPr="00D806E4">
        <w:rPr>
          <w:rFonts w:ascii="Arial" w:hAnsi="Arial" w:cs="Arial"/>
          <w:color w:val="000000" w:themeColor="text1"/>
        </w:rPr>
        <w:t xml:space="preserve">  Conforme estipulado no Termo de Referência, com a possibilidade de prorrogações, </w:t>
      </w:r>
      <w:r w:rsidRPr="00D806E4">
        <w:rPr>
          <w:rFonts w:ascii="Arial" w:hAnsi="Arial" w:cs="Arial"/>
        </w:rPr>
        <w:t>até atingir o limite máximo estipulado na Lei 14.133/2021.</w:t>
      </w:r>
    </w:p>
    <w:p w14:paraId="48ECE5C5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>Forma de julgamento dos preços: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t xml:space="preserve"> Menor preço </w:t>
      </w:r>
      <w:r>
        <w:rPr>
          <w:rFonts w:ascii="Arial" w:hAnsi="Arial" w:cs="Arial"/>
          <w:color w:val="000000" w:themeColor="text1"/>
          <w:shd w:val="clear" w:color="auto" w:fill="FFFFFF"/>
        </w:rPr>
        <w:t>global</w:t>
      </w:r>
    </w:p>
    <w:p w14:paraId="43378E89" w14:textId="77777777" w:rsidR="003627BC" w:rsidRPr="00D806E4" w:rsidRDefault="003627BC" w:rsidP="003627BC">
      <w:pPr>
        <w:spacing w:line="276" w:lineRule="auto"/>
        <w:jc w:val="both"/>
        <w:rPr>
          <w:rStyle w:val="Forte"/>
          <w:rFonts w:ascii="Arial" w:hAnsi="Arial" w:cs="Arial"/>
          <w:color w:val="000000" w:themeColor="text1"/>
          <w:shd w:val="clear" w:color="auto" w:fill="FFFFFF"/>
        </w:rPr>
      </w:pPr>
      <w:r w:rsidRPr="00D806E4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br/>
      </w: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>1. DADOS DA EMPRESA</w:t>
      </w:r>
    </w:p>
    <w:p w14:paraId="4563E626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806E4">
        <w:rPr>
          <w:rFonts w:ascii="Arial" w:hAnsi="Arial" w:cs="Arial"/>
          <w:b/>
          <w:bCs/>
          <w:color w:val="000000" w:themeColor="text1"/>
        </w:rPr>
        <w:t>Nome/Razão social da empresa</w:t>
      </w:r>
      <w:r w:rsidRPr="00D806E4">
        <w:rPr>
          <w:rFonts w:ascii="Arial" w:hAnsi="Arial" w:cs="Arial"/>
          <w:color w:val="000000" w:themeColor="text1"/>
        </w:rPr>
        <w:t xml:space="preserve">: </w:t>
      </w:r>
    </w:p>
    <w:p w14:paraId="24812B7B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806E4">
        <w:rPr>
          <w:rFonts w:ascii="Arial" w:hAnsi="Arial" w:cs="Arial"/>
          <w:b/>
          <w:bCs/>
          <w:color w:val="000000" w:themeColor="text1"/>
        </w:rPr>
        <w:t>CNPJ</w:t>
      </w:r>
      <w:r w:rsidRPr="00D806E4">
        <w:rPr>
          <w:rFonts w:ascii="Arial" w:hAnsi="Arial" w:cs="Arial"/>
          <w:color w:val="000000" w:themeColor="text1"/>
        </w:rPr>
        <w:t xml:space="preserve">: </w:t>
      </w:r>
    </w:p>
    <w:p w14:paraId="0A6DC1D6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D806E4">
        <w:rPr>
          <w:rFonts w:ascii="Arial" w:hAnsi="Arial" w:cs="Arial"/>
          <w:b/>
          <w:bCs/>
          <w:color w:val="000000" w:themeColor="text1"/>
        </w:rPr>
        <w:t>Telefone</w:t>
      </w:r>
      <w:r w:rsidRPr="00D806E4">
        <w:rPr>
          <w:rFonts w:ascii="Arial" w:hAnsi="Arial" w:cs="Arial"/>
          <w:color w:val="000000" w:themeColor="text1"/>
        </w:rPr>
        <w:t xml:space="preserve">: </w:t>
      </w:r>
    </w:p>
    <w:p w14:paraId="2FB1F267" w14:textId="77777777" w:rsidR="003627BC" w:rsidRPr="00D806E4" w:rsidRDefault="003627BC" w:rsidP="003627BC">
      <w:pPr>
        <w:spacing w:line="276" w:lineRule="auto"/>
        <w:jc w:val="both"/>
        <w:rPr>
          <w:rStyle w:val="Forte"/>
          <w:rFonts w:ascii="Arial" w:hAnsi="Arial" w:cs="Arial"/>
          <w:color w:val="000000" w:themeColor="text1"/>
          <w:shd w:val="clear" w:color="auto" w:fill="FFFFFF"/>
        </w:rPr>
      </w:pPr>
      <w:r w:rsidRPr="00D806E4">
        <w:rPr>
          <w:rFonts w:ascii="Arial" w:hAnsi="Arial" w:cs="Arial"/>
          <w:b/>
          <w:bCs/>
          <w:color w:val="000000" w:themeColor="text1"/>
        </w:rPr>
        <w:t>E-mail</w:t>
      </w:r>
      <w:r w:rsidRPr="00D806E4">
        <w:rPr>
          <w:rFonts w:ascii="Arial" w:hAnsi="Arial" w:cs="Arial"/>
          <w:color w:val="000000" w:themeColor="text1"/>
        </w:rPr>
        <w:t xml:space="preserve">: </w:t>
      </w:r>
      <w:r w:rsidRPr="00D806E4">
        <w:rPr>
          <w:rFonts w:ascii="Arial" w:hAnsi="Arial" w:cs="Arial"/>
          <w:color w:val="000000" w:themeColor="text1"/>
        </w:rPr>
        <w:br/>
      </w:r>
    </w:p>
    <w:p w14:paraId="58AD3414" w14:textId="77777777" w:rsidR="003627BC" w:rsidRPr="00D806E4" w:rsidRDefault="003627BC" w:rsidP="003627BC">
      <w:pPr>
        <w:spacing w:line="276" w:lineRule="auto"/>
        <w:jc w:val="both"/>
        <w:rPr>
          <w:rStyle w:val="Forte"/>
          <w:rFonts w:ascii="Arial" w:hAnsi="Arial" w:cs="Arial"/>
          <w:color w:val="000000" w:themeColor="text1"/>
          <w:shd w:val="clear" w:color="auto" w:fill="FFFFFF"/>
        </w:rPr>
      </w:pP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>2. OBJETO</w:t>
      </w:r>
    </w:p>
    <w:p w14:paraId="07B3DB3B" w14:textId="77777777" w:rsidR="003627BC" w:rsidRPr="009E1DAA" w:rsidRDefault="003627BC" w:rsidP="003627BC">
      <w:pPr>
        <w:spacing w:line="276" w:lineRule="auto"/>
        <w:jc w:val="both"/>
        <w:rPr>
          <w:rFonts w:ascii="Arial" w:hAnsi="Arial" w:cs="Arial"/>
          <w:b/>
          <w:lang w:val="pt-PT"/>
        </w:rPr>
      </w:pPr>
      <w:r w:rsidRPr="009E1DAA">
        <w:rPr>
          <w:rFonts w:ascii="Arial" w:hAnsi="Arial" w:cs="Arial"/>
          <w:b/>
          <w:lang w:val="pt-PT"/>
        </w:rPr>
        <w:t>AQUISIÇÃO DE CADEIRAS PARA ATENDER AS NECESSIDADES DA CÂMARA MUNICIPAL DE VITÓRIA DA CONQUISTA.</w:t>
      </w:r>
    </w:p>
    <w:p w14:paraId="19EE127E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lang w:val="pt-PT"/>
        </w:rPr>
      </w:pPr>
    </w:p>
    <w:p w14:paraId="5D483E1E" w14:textId="77777777" w:rsidR="003627BC" w:rsidRPr="00D806E4" w:rsidRDefault="003627BC" w:rsidP="003627BC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pt-BR"/>
        </w:rPr>
      </w:pPr>
      <w:r w:rsidRPr="00D806E4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pt-BR"/>
        </w:rPr>
        <w:t xml:space="preserve">3. VALORES DA PROPOSTA 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703"/>
        <w:gridCol w:w="3828"/>
        <w:gridCol w:w="993"/>
        <w:gridCol w:w="850"/>
        <w:gridCol w:w="992"/>
        <w:gridCol w:w="993"/>
        <w:gridCol w:w="1275"/>
      </w:tblGrid>
      <w:tr w:rsidR="003627BC" w:rsidRPr="00D806E4" w14:paraId="2213142A" w14:textId="77777777" w:rsidTr="007A3BBF">
        <w:tc>
          <w:tcPr>
            <w:tcW w:w="703" w:type="dxa"/>
          </w:tcPr>
          <w:p w14:paraId="3783F6A4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/>
              </w:rPr>
            </w:pPr>
            <w:r w:rsidRPr="00D806E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828" w:type="dxa"/>
          </w:tcPr>
          <w:p w14:paraId="5C99C113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/>
              </w:rPr>
            </w:pPr>
            <w:r w:rsidRPr="00D806E4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993" w:type="dxa"/>
          </w:tcPr>
          <w:p w14:paraId="1190EB65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/>
              </w:rPr>
            </w:pPr>
            <w:r w:rsidRPr="00D806E4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850" w:type="dxa"/>
          </w:tcPr>
          <w:p w14:paraId="7FA32DF8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/>
              </w:rPr>
            </w:pPr>
            <w:r w:rsidRPr="00D806E4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992" w:type="dxa"/>
          </w:tcPr>
          <w:p w14:paraId="322790B6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/>
              </w:rPr>
            </w:pPr>
            <w:r w:rsidRPr="00D806E4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993" w:type="dxa"/>
          </w:tcPr>
          <w:p w14:paraId="32E75548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/>
              </w:rPr>
            </w:pPr>
            <w:r w:rsidRPr="00D806E4">
              <w:rPr>
                <w:rFonts w:ascii="Arial" w:hAnsi="Arial" w:cs="Arial"/>
                <w:b/>
              </w:rPr>
              <w:t>V. Unit.</w:t>
            </w:r>
          </w:p>
        </w:tc>
        <w:tc>
          <w:tcPr>
            <w:tcW w:w="1275" w:type="dxa"/>
          </w:tcPr>
          <w:p w14:paraId="6FBF89B7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/>
              </w:rPr>
            </w:pPr>
            <w:r w:rsidRPr="00D806E4">
              <w:rPr>
                <w:rFonts w:ascii="Arial" w:hAnsi="Arial" w:cs="Arial"/>
                <w:b/>
              </w:rPr>
              <w:t>V. Total</w:t>
            </w:r>
          </w:p>
        </w:tc>
      </w:tr>
      <w:tr w:rsidR="003627BC" w:rsidRPr="00D806E4" w14:paraId="4366A083" w14:textId="77777777" w:rsidTr="007A3BBF">
        <w:tc>
          <w:tcPr>
            <w:tcW w:w="703" w:type="dxa"/>
            <w:vAlign w:val="center"/>
          </w:tcPr>
          <w:p w14:paraId="50F94B46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/>
              </w:rPr>
            </w:pPr>
            <w:r w:rsidRPr="00D806E4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A93B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Cadeira Confortável</w:t>
            </w:r>
          </w:p>
          <w:p w14:paraId="016DE606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Base: Aço Cromado</w:t>
            </w:r>
          </w:p>
          <w:p w14:paraId="701E2063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Assento: Estrutura Revestida em PU</w:t>
            </w:r>
          </w:p>
          <w:p w14:paraId="4ECD5640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 xml:space="preserve">Flange com sistema Relax e </w:t>
            </w:r>
            <w:proofErr w:type="spellStart"/>
            <w:r w:rsidRPr="00D806E4">
              <w:rPr>
                <w:rFonts w:ascii="Arial" w:hAnsi="Arial" w:cs="Arial"/>
                <w:bCs/>
              </w:rPr>
              <w:t>Sincron</w:t>
            </w:r>
            <w:proofErr w:type="spellEnd"/>
          </w:p>
          <w:p w14:paraId="3672A400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Molas ensacadas no assento</w:t>
            </w:r>
          </w:p>
          <w:p w14:paraId="670A6A2A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Profundidade: 72 cm</w:t>
            </w:r>
          </w:p>
          <w:p w14:paraId="1597C91E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Largura: 64 cm</w:t>
            </w:r>
          </w:p>
          <w:p w14:paraId="7B0B4109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Altura Total: Alta 125 cm - Baixa 115 cm</w:t>
            </w:r>
          </w:p>
          <w:p w14:paraId="79CAFEDC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Altura do Chão até o Assento: Alta 58 cm - Baixa 48 cm</w:t>
            </w:r>
          </w:p>
          <w:p w14:paraId="7BA04337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Altura do Chão até o Braço: Alta 78 cm - Baixa 68 cm</w:t>
            </w:r>
          </w:p>
          <w:p w14:paraId="4E3F9A94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Medida Interna do Assento</w:t>
            </w:r>
          </w:p>
          <w:p w14:paraId="7919F482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lastRenderedPageBreak/>
              <w:t>Profundidade: 50 cm</w:t>
            </w:r>
          </w:p>
          <w:p w14:paraId="73C609C6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Largura: 52 cm</w:t>
            </w:r>
          </w:p>
          <w:p w14:paraId="0F71D629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 xml:space="preserve">Peso Unitário: 15,5 </w:t>
            </w:r>
            <w:proofErr w:type="spellStart"/>
            <w:r w:rsidRPr="00D806E4">
              <w:rPr>
                <w:rFonts w:ascii="Arial" w:hAnsi="Arial" w:cs="Arial"/>
                <w:bCs/>
              </w:rPr>
              <w:t>kgs</w:t>
            </w:r>
            <w:proofErr w:type="spellEnd"/>
          </w:p>
          <w:p w14:paraId="1D31A5A8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 xml:space="preserve">Peso Suportado: 150 </w:t>
            </w:r>
            <w:proofErr w:type="spellStart"/>
            <w:r w:rsidRPr="00D806E4">
              <w:rPr>
                <w:rFonts w:ascii="Arial" w:hAnsi="Arial" w:cs="Arial"/>
                <w:bCs/>
              </w:rPr>
              <w:t>kgs</w:t>
            </w:r>
            <w:proofErr w:type="spellEnd"/>
          </w:p>
          <w:p w14:paraId="14ACF1CE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/>
              </w:rPr>
            </w:pPr>
            <w:r w:rsidRPr="00D806E4">
              <w:rPr>
                <w:rFonts w:ascii="Arial" w:hAnsi="Arial" w:cs="Arial"/>
                <w:bCs/>
              </w:rPr>
              <w:t>Garantia mínima de 2 ano</w:t>
            </w:r>
          </w:p>
        </w:tc>
        <w:tc>
          <w:tcPr>
            <w:tcW w:w="993" w:type="dxa"/>
          </w:tcPr>
          <w:p w14:paraId="49C52229" w14:textId="77777777" w:rsidR="003627BC" w:rsidRPr="00D806E4" w:rsidRDefault="003627BC" w:rsidP="007A3BBF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Align w:val="center"/>
          </w:tcPr>
          <w:p w14:paraId="2ABC4CD2" w14:textId="77777777" w:rsidR="003627BC" w:rsidRPr="00D806E4" w:rsidRDefault="003627BC" w:rsidP="007A3BBF">
            <w:pPr>
              <w:pStyle w:val="Corpodetexto"/>
              <w:spacing w:after="0"/>
              <w:jc w:val="center"/>
              <w:rPr>
                <w:rFonts w:ascii="Arial" w:hAnsi="Arial" w:cs="Arial"/>
                <w:b/>
              </w:rPr>
            </w:pPr>
            <w:r w:rsidRPr="00D806E4">
              <w:rPr>
                <w:rFonts w:ascii="Arial" w:hAnsi="Arial" w:cs="Arial"/>
                <w:bCs/>
              </w:rPr>
              <w:t>Un.</w:t>
            </w:r>
          </w:p>
        </w:tc>
        <w:tc>
          <w:tcPr>
            <w:tcW w:w="992" w:type="dxa"/>
            <w:vAlign w:val="center"/>
          </w:tcPr>
          <w:p w14:paraId="14DBEA89" w14:textId="77777777" w:rsidR="003627BC" w:rsidRPr="00D806E4" w:rsidRDefault="003627BC" w:rsidP="007A3BBF">
            <w:pPr>
              <w:pStyle w:val="Corpodetexto"/>
              <w:spacing w:after="0"/>
              <w:jc w:val="center"/>
              <w:rPr>
                <w:rFonts w:ascii="Arial" w:hAnsi="Arial" w:cs="Arial"/>
                <w:b/>
              </w:rPr>
            </w:pPr>
            <w:r w:rsidRPr="00D806E4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993" w:type="dxa"/>
            <w:vAlign w:val="center"/>
          </w:tcPr>
          <w:p w14:paraId="53C13FDE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Cs/>
                <w:color w:val="EE0000"/>
              </w:rPr>
            </w:pPr>
            <w:r w:rsidRPr="00D806E4">
              <w:rPr>
                <w:rFonts w:ascii="Arial" w:hAnsi="Arial" w:cs="Arial"/>
                <w:bCs/>
                <w:color w:val="EE0000"/>
              </w:rPr>
              <w:t xml:space="preserve">R$ </w:t>
            </w:r>
            <w:proofErr w:type="gramStart"/>
            <w:r w:rsidRPr="00D806E4">
              <w:rPr>
                <w:rFonts w:ascii="Arial" w:hAnsi="Arial" w:cs="Arial"/>
                <w:bCs/>
                <w:color w:val="EE0000"/>
              </w:rPr>
              <w:t>.....</w:t>
            </w:r>
            <w:proofErr w:type="gramEnd"/>
          </w:p>
        </w:tc>
        <w:tc>
          <w:tcPr>
            <w:tcW w:w="1275" w:type="dxa"/>
            <w:vAlign w:val="center"/>
          </w:tcPr>
          <w:p w14:paraId="37BC0708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Cs/>
                <w:color w:val="EE0000"/>
              </w:rPr>
            </w:pPr>
            <w:r w:rsidRPr="00D806E4">
              <w:rPr>
                <w:rFonts w:ascii="Arial" w:hAnsi="Arial" w:cs="Arial"/>
                <w:bCs/>
                <w:color w:val="EE0000"/>
              </w:rPr>
              <w:t xml:space="preserve">R$ </w:t>
            </w:r>
            <w:proofErr w:type="gramStart"/>
            <w:r w:rsidRPr="00D806E4">
              <w:rPr>
                <w:rFonts w:ascii="Arial" w:hAnsi="Arial" w:cs="Arial"/>
                <w:bCs/>
                <w:color w:val="EE0000"/>
              </w:rPr>
              <w:t>.....</w:t>
            </w:r>
            <w:proofErr w:type="gramEnd"/>
          </w:p>
        </w:tc>
      </w:tr>
      <w:tr w:rsidR="003627BC" w:rsidRPr="00D806E4" w14:paraId="3B5208A5" w14:textId="77777777" w:rsidTr="007A3BBF">
        <w:tc>
          <w:tcPr>
            <w:tcW w:w="703" w:type="dxa"/>
            <w:vAlign w:val="center"/>
          </w:tcPr>
          <w:p w14:paraId="53289CED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A0C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 xml:space="preserve">Cadeira fixa com 04 pés fabricados em aço carbono, assento constituído por compensado </w:t>
            </w:r>
            <w:proofErr w:type="spellStart"/>
            <w:r w:rsidRPr="00D806E4">
              <w:rPr>
                <w:rFonts w:ascii="Arial" w:hAnsi="Arial" w:cs="Arial"/>
                <w:bCs/>
              </w:rPr>
              <w:t>multilaminado</w:t>
            </w:r>
            <w:proofErr w:type="spellEnd"/>
            <w:r w:rsidRPr="00D806E4">
              <w:rPr>
                <w:rFonts w:ascii="Arial" w:hAnsi="Arial" w:cs="Arial"/>
                <w:bCs/>
              </w:rPr>
              <w:t xml:space="preserve"> e almofada de espuma flexível à base de poliuretano (PU), fabricada pelo processo de injeção sob pressão. Encosto composto por estrutura em polipropileno, fabricada pelo processo de injeção.</w:t>
            </w:r>
          </w:p>
          <w:p w14:paraId="5609120E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Dimensões:</w:t>
            </w:r>
          </w:p>
          <w:p w14:paraId="350678CE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Largura do Assento - 473MM</w:t>
            </w:r>
          </w:p>
          <w:p w14:paraId="545548E2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Profundidade do Assento - 435MM</w:t>
            </w:r>
          </w:p>
          <w:p w14:paraId="66D9DBF8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Largura do Encosto - 419MM</w:t>
            </w:r>
          </w:p>
          <w:p w14:paraId="4ED89914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Altura Total - 874MM</w:t>
            </w:r>
          </w:p>
          <w:p w14:paraId="667561E4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Altura até o Assento - 483MM</w:t>
            </w:r>
          </w:p>
          <w:p w14:paraId="40394890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Profundidade Total - 571MM</w:t>
            </w:r>
          </w:p>
          <w:p w14:paraId="70A182E4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Pé preto</w:t>
            </w:r>
          </w:p>
          <w:p w14:paraId="7F276913" w14:textId="77777777" w:rsidR="003627BC" w:rsidRPr="00D806E4" w:rsidRDefault="003627BC" w:rsidP="007A3BBF">
            <w:pPr>
              <w:pStyle w:val="Corpodetexto"/>
              <w:spacing w:after="0"/>
              <w:jc w:val="both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 xml:space="preserve">Garantia mínima de 90 dias </w:t>
            </w:r>
          </w:p>
        </w:tc>
        <w:tc>
          <w:tcPr>
            <w:tcW w:w="993" w:type="dxa"/>
          </w:tcPr>
          <w:p w14:paraId="25F6EEAC" w14:textId="77777777" w:rsidR="003627BC" w:rsidRPr="00D806E4" w:rsidRDefault="003627BC" w:rsidP="007A3BBF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Align w:val="center"/>
          </w:tcPr>
          <w:p w14:paraId="0D2EFE33" w14:textId="77777777" w:rsidR="003627BC" w:rsidRPr="00D806E4" w:rsidRDefault="003627BC" w:rsidP="007A3BBF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Un.</w:t>
            </w:r>
          </w:p>
        </w:tc>
        <w:tc>
          <w:tcPr>
            <w:tcW w:w="992" w:type="dxa"/>
            <w:vAlign w:val="center"/>
          </w:tcPr>
          <w:p w14:paraId="5EDAA977" w14:textId="77777777" w:rsidR="003627BC" w:rsidRPr="00D806E4" w:rsidRDefault="003627BC" w:rsidP="007A3BBF">
            <w:pPr>
              <w:pStyle w:val="Corpodetexto"/>
              <w:spacing w:after="0"/>
              <w:jc w:val="center"/>
              <w:rPr>
                <w:rFonts w:ascii="Arial" w:hAnsi="Arial" w:cs="Arial"/>
                <w:bCs/>
              </w:rPr>
            </w:pPr>
            <w:r w:rsidRPr="00D806E4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3" w:type="dxa"/>
            <w:vAlign w:val="center"/>
          </w:tcPr>
          <w:p w14:paraId="05A42A41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Cs/>
                <w:color w:val="EE0000"/>
              </w:rPr>
            </w:pPr>
            <w:r w:rsidRPr="00D806E4">
              <w:rPr>
                <w:rFonts w:ascii="Arial" w:hAnsi="Arial" w:cs="Arial"/>
                <w:bCs/>
                <w:color w:val="EE0000"/>
              </w:rPr>
              <w:t xml:space="preserve">R$ </w:t>
            </w:r>
            <w:proofErr w:type="gramStart"/>
            <w:r w:rsidRPr="00D806E4">
              <w:rPr>
                <w:rFonts w:ascii="Arial" w:hAnsi="Arial" w:cs="Arial"/>
                <w:bCs/>
                <w:color w:val="EE0000"/>
              </w:rPr>
              <w:t>.....</w:t>
            </w:r>
            <w:proofErr w:type="gramEnd"/>
          </w:p>
        </w:tc>
        <w:tc>
          <w:tcPr>
            <w:tcW w:w="1275" w:type="dxa"/>
            <w:vAlign w:val="center"/>
          </w:tcPr>
          <w:p w14:paraId="05F5A1EF" w14:textId="77777777" w:rsidR="003627BC" w:rsidRPr="00D806E4" w:rsidRDefault="003627BC" w:rsidP="007A3BBF">
            <w:pPr>
              <w:pStyle w:val="Corpodetexto"/>
              <w:spacing w:after="0"/>
              <w:rPr>
                <w:rFonts w:ascii="Arial" w:hAnsi="Arial" w:cs="Arial"/>
                <w:bCs/>
                <w:color w:val="EE0000"/>
              </w:rPr>
            </w:pPr>
            <w:r w:rsidRPr="00D806E4">
              <w:rPr>
                <w:rFonts w:ascii="Arial" w:hAnsi="Arial" w:cs="Arial"/>
                <w:bCs/>
                <w:color w:val="EE0000"/>
              </w:rPr>
              <w:t xml:space="preserve">R$ </w:t>
            </w:r>
            <w:proofErr w:type="gramStart"/>
            <w:r w:rsidRPr="00D806E4">
              <w:rPr>
                <w:rFonts w:ascii="Arial" w:hAnsi="Arial" w:cs="Arial"/>
                <w:bCs/>
                <w:color w:val="EE0000"/>
              </w:rPr>
              <w:t>.....</w:t>
            </w:r>
            <w:proofErr w:type="gramEnd"/>
          </w:p>
        </w:tc>
      </w:tr>
    </w:tbl>
    <w:p w14:paraId="55226BF8" w14:textId="77777777" w:rsidR="003627BC" w:rsidRPr="00D806E4" w:rsidRDefault="003627BC" w:rsidP="003627BC">
      <w:pPr>
        <w:spacing w:line="276" w:lineRule="auto"/>
        <w:rPr>
          <w:rFonts w:ascii="Arial" w:eastAsia="Times New Roman" w:hAnsi="Arial" w:cs="Arial"/>
          <w:color w:val="000000" w:themeColor="text1"/>
          <w:shd w:val="clear" w:color="auto" w:fill="FFFFFF"/>
          <w:lang w:eastAsia="pt-BR"/>
        </w:rPr>
      </w:pPr>
    </w:p>
    <w:p w14:paraId="2494F49E" w14:textId="77777777" w:rsidR="003627BC" w:rsidRPr="00D806E4" w:rsidRDefault="003627BC" w:rsidP="003627BC">
      <w:pPr>
        <w:spacing w:line="276" w:lineRule="auto"/>
        <w:rPr>
          <w:rFonts w:ascii="Arial" w:eastAsia="Times New Roman" w:hAnsi="Arial" w:cs="Arial"/>
          <w:color w:val="000000" w:themeColor="text1"/>
          <w:lang w:eastAsia="pt-BR"/>
        </w:rPr>
      </w:pPr>
      <w:r w:rsidRPr="00D806E4">
        <w:rPr>
          <w:rFonts w:ascii="Arial" w:eastAsia="Times New Roman" w:hAnsi="Arial" w:cs="Arial"/>
          <w:color w:val="000000" w:themeColor="text1"/>
          <w:shd w:val="clear" w:color="auto" w:fill="FFFFFF"/>
          <w:lang w:eastAsia="pt-BR"/>
        </w:rPr>
        <w:t xml:space="preserve">Valor total por extenso: </w:t>
      </w:r>
      <w:r w:rsidRPr="00D806E4">
        <w:rPr>
          <w:rFonts w:ascii="Arial" w:eastAsia="Times New Roman" w:hAnsi="Arial" w:cs="Arial"/>
          <w:b/>
          <w:bCs/>
          <w:i/>
          <w:iCs/>
          <w:color w:val="000000" w:themeColor="text1"/>
          <w:highlight w:val="yellow"/>
          <w:lang w:eastAsia="pt-BR"/>
        </w:rPr>
        <w:t>(Valor total por extenso)</w:t>
      </w:r>
    </w:p>
    <w:p w14:paraId="01791DFB" w14:textId="77777777" w:rsidR="003627BC" w:rsidRPr="00D806E4" w:rsidRDefault="003627BC" w:rsidP="003627BC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pt-BR"/>
        </w:rPr>
      </w:pPr>
    </w:p>
    <w:p w14:paraId="1E7FCBBA" w14:textId="77777777" w:rsidR="003627BC" w:rsidRPr="00D806E4" w:rsidRDefault="003627BC" w:rsidP="003627BC">
      <w:pPr>
        <w:spacing w:line="276" w:lineRule="auto"/>
        <w:jc w:val="both"/>
        <w:rPr>
          <w:rStyle w:val="Forte"/>
          <w:rFonts w:ascii="Arial" w:hAnsi="Arial" w:cs="Arial"/>
          <w:color w:val="000000" w:themeColor="text1"/>
          <w:shd w:val="clear" w:color="auto" w:fill="FFFFFF"/>
        </w:rPr>
      </w:pP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>4. OBSERVAÇÕES</w:t>
      </w:r>
    </w:p>
    <w:p w14:paraId="27B75220" w14:textId="77777777" w:rsidR="003627BC" w:rsidRPr="00D806E4" w:rsidRDefault="003627BC" w:rsidP="003627BC">
      <w:pPr>
        <w:spacing w:line="276" w:lineRule="auto"/>
        <w:jc w:val="both"/>
        <w:rPr>
          <w:rStyle w:val="Forte"/>
          <w:rFonts w:ascii="Arial" w:hAnsi="Arial" w:cs="Arial"/>
          <w:color w:val="000000" w:themeColor="text1"/>
          <w:shd w:val="clear" w:color="auto" w:fill="FFFFFF"/>
        </w:rPr>
      </w:pP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 xml:space="preserve">Declaramos que: </w:t>
      </w:r>
    </w:p>
    <w:p w14:paraId="3ED65367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>a)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t> tomamos ciência de todas as informações para o cumprimento do objeto da contratação; </w:t>
      </w:r>
    </w:p>
    <w:p w14:paraId="3F4A7A56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>b) 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t>a proposta comercial: tem validade de 60 dias; que foi elaborada considerando todos os requisitos e informações previstas no Avido de Contratação Direta e seus anexos; </w:t>
      </w:r>
    </w:p>
    <w:p w14:paraId="27440438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>c) 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t xml:space="preserve">dentro do valor proposto estão inclusas todas as despesas que compõem o preço final, como encargos, provisões, benefícios, impostos, taxas, dentre outras de quaisquer naturezas;  </w:t>
      </w:r>
    </w:p>
    <w:p w14:paraId="77629D0D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806E4">
        <w:rPr>
          <w:rStyle w:val="Forte"/>
          <w:rFonts w:ascii="Arial" w:hAnsi="Arial" w:cs="Arial"/>
          <w:color w:val="000000" w:themeColor="text1"/>
          <w:shd w:val="clear" w:color="auto" w:fill="FFFFFF"/>
        </w:rPr>
        <w:t>d)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t xml:space="preserve"> a apresentação das propostas implica na obrigatoriedade do cumprimento das disposições nelas contidas, em conformidade com o que dispõe as exigências do processo, assumindo o proponente o compromisso de executar a entrega nos seus termos; e </w:t>
      </w:r>
    </w:p>
    <w:p w14:paraId="1D2FEB38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806E4">
        <w:rPr>
          <w:rFonts w:ascii="Arial" w:hAnsi="Arial" w:cs="Arial"/>
          <w:b/>
          <w:bCs/>
          <w:color w:val="000000" w:themeColor="text1"/>
          <w:shd w:val="clear" w:color="auto" w:fill="FFFFFF"/>
        </w:rPr>
        <w:lastRenderedPageBreak/>
        <w:t xml:space="preserve">e) 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t>temos ciência que haverá direito de cobrança apenas para os quantitativos solicitados/adquiridos pela contratante.</w:t>
      </w:r>
    </w:p>
    <w:p w14:paraId="525F819C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D806E4">
        <w:rPr>
          <w:rFonts w:ascii="Arial" w:hAnsi="Arial" w:cs="Arial"/>
          <w:b/>
          <w:bCs/>
          <w:color w:val="000000" w:themeColor="text1"/>
          <w:shd w:val="clear" w:color="auto" w:fill="FFFFFF"/>
        </w:rPr>
        <w:t>f)</w:t>
      </w:r>
      <w:r w:rsidRPr="00D806E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D806E4">
        <w:rPr>
          <w:rFonts w:ascii="Arial" w:hAnsi="Arial" w:cs="Arial"/>
        </w:rPr>
        <w:t>declaro que minha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propostas, conforme art. 63 § 1 da lei 14.133/2021</w:t>
      </w:r>
    </w:p>
    <w:p w14:paraId="34FC1557" w14:textId="77777777" w:rsidR="003627BC" w:rsidRPr="00D806E4" w:rsidRDefault="003627BC" w:rsidP="003627BC">
      <w:pPr>
        <w:spacing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5CB7203" w14:textId="77777777" w:rsidR="003627BC" w:rsidRPr="00D806E4" w:rsidRDefault="003627BC" w:rsidP="003627BC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pt-BR"/>
        </w:rPr>
      </w:pPr>
    </w:p>
    <w:p w14:paraId="28E1BAE7" w14:textId="77777777" w:rsidR="003627BC" w:rsidRPr="00D806E4" w:rsidRDefault="003627BC" w:rsidP="003627BC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806E4">
        <w:rPr>
          <w:rFonts w:ascii="Arial" w:eastAsia="Times New Roman" w:hAnsi="Arial" w:cs="Arial"/>
          <w:color w:val="000000"/>
          <w:lang w:eastAsia="pt-BR"/>
        </w:rPr>
        <w:t xml:space="preserve">Cidade/UF, </w:t>
      </w:r>
      <w:proofErr w:type="spellStart"/>
      <w:r w:rsidRPr="00D806E4">
        <w:rPr>
          <w:rFonts w:ascii="Arial" w:eastAsia="Times New Roman" w:hAnsi="Arial" w:cs="Arial"/>
          <w:color w:val="000000"/>
          <w:lang w:eastAsia="pt-BR"/>
        </w:rPr>
        <w:t>em</w:t>
      </w:r>
      <w:proofErr w:type="spellEnd"/>
      <w:r w:rsidRPr="00D806E4">
        <w:rPr>
          <w:rFonts w:ascii="Arial" w:eastAsia="Times New Roman" w:hAnsi="Arial" w:cs="Arial"/>
          <w:color w:val="000000"/>
          <w:lang w:eastAsia="pt-BR"/>
        </w:rPr>
        <w:t>.</w:t>
      </w:r>
      <w:r w:rsidRPr="00D806E4">
        <w:rPr>
          <w:rFonts w:ascii="Arial" w:eastAsia="Times New Roman" w:hAnsi="Arial" w:cs="Arial"/>
          <w:color w:val="000000"/>
          <w:highlight w:val="yellow"/>
          <w:lang w:eastAsia="pt-BR"/>
        </w:rPr>
        <w:t>.....</w:t>
      </w:r>
      <w:r w:rsidRPr="00D806E4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Pr="00D806E4">
        <w:rPr>
          <w:rFonts w:ascii="Arial" w:eastAsia="Times New Roman" w:hAnsi="Arial" w:cs="Arial"/>
          <w:color w:val="000000"/>
          <w:highlight w:val="yellow"/>
          <w:lang w:eastAsia="pt-BR"/>
        </w:rPr>
        <w:t>.............</w:t>
      </w:r>
      <w:r w:rsidRPr="00D806E4">
        <w:rPr>
          <w:rFonts w:ascii="Arial" w:eastAsia="Times New Roman" w:hAnsi="Arial" w:cs="Arial"/>
          <w:color w:val="000000"/>
          <w:lang w:eastAsia="pt-BR"/>
        </w:rPr>
        <w:t xml:space="preserve"> de 2025.</w:t>
      </w:r>
      <w:r w:rsidRPr="00D806E4">
        <w:rPr>
          <w:rFonts w:ascii="Arial" w:eastAsia="Times New Roman" w:hAnsi="Arial" w:cs="Arial"/>
          <w:color w:val="000000"/>
          <w:lang w:eastAsia="pt-BR"/>
        </w:rPr>
        <w:br/>
      </w:r>
    </w:p>
    <w:p w14:paraId="76CBF347" w14:textId="77777777" w:rsidR="003627BC" w:rsidRPr="00D806E4" w:rsidRDefault="003627BC" w:rsidP="003627BC">
      <w:pPr>
        <w:shd w:val="clear" w:color="auto" w:fill="FFFFFF"/>
        <w:spacing w:line="276" w:lineRule="auto"/>
        <w:jc w:val="center"/>
        <w:rPr>
          <w:rFonts w:ascii="Arial" w:hAnsi="Arial" w:cs="Arial"/>
        </w:rPr>
      </w:pPr>
      <w:r w:rsidRPr="00D806E4">
        <w:rPr>
          <w:rFonts w:ascii="Arial" w:eastAsia="Times New Roman" w:hAnsi="Arial" w:cs="Arial"/>
          <w:b/>
          <w:bCs/>
          <w:color w:val="FF0000"/>
          <w:lang w:eastAsia="pt-BR"/>
        </w:rPr>
        <w:t>[Assinatura digital]</w:t>
      </w:r>
      <w:r w:rsidRPr="00D806E4">
        <w:rPr>
          <w:rFonts w:ascii="Arial" w:eastAsia="Times New Roman" w:hAnsi="Arial" w:cs="Arial"/>
          <w:color w:val="000000"/>
          <w:lang w:eastAsia="pt-BR"/>
        </w:rPr>
        <w:br/>
      </w:r>
      <w:r w:rsidRPr="00D806E4">
        <w:rPr>
          <w:rFonts w:ascii="Arial" w:hAnsi="Arial" w:cs="Arial"/>
          <w:b/>
          <w:bCs/>
          <w:highlight w:val="yellow"/>
        </w:rPr>
        <w:t>[Nome do responsável que está assinando]</w:t>
      </w:r>
      <w:r w:rsidRPr="00D806E4">
        <w:rPr>
          <w:rFonts w:ascii="Arial" w:hAnsi="Arial" w:cs="Arial"/>
          <w:highlight w:val="yellow"/>
        </w:rPr>
        <w:br/>
        <w:t>[Cargo]</w:t>
      </w:r>
    </w:p>
    <w:p w14:paraId="0940CFF3" w14:textId="77777777" w:rsidR="003627BC" w:rsidRPr="00D806E4" w:rsidRDefault="003627BC" w:rsidP="003627BC">
      <w:pPr>
        <w:shd w:val="clear" w:color="auto" w:fill="FFFFFF"/>
        <w:spacing w:line="276" w:lineRule="auto"/>
        <w:jc w:val="center"/>
        <w:rPr>
          <w:rFonts w:ascii="Arial" w:hAnsi="Arial" w:cs="Arial"/>
        </w:rPr>
      </w:pPr>
    </w:p>
    <w:p w14:paraId="040AE2A4" w14:textId="77777777" w:rsidR="00BE6C7D" w:rsidRDefault="00BE6C7D"/>
    <w:sectPr w:rsidR="00BE6C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BC"/>
    <w:rsid w:val="003627BC"/>
    <w:rsid w:val="004B4AC7"/>
    <w:rsid w:val="00534EBA"/>
    <w:rsid w:val="005E00B2"/>
    <w:rsid w:val="008B6D8A"/>
    <w:rsid w:val="00B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5345"/>
  <w15:chartTrackingRefBased/>
  <w15:docId w15:val="{D9DD5F4D-37AE-480C-930C-B652A66E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BC"/>
    <w:pPr>
      <w:suppressAutoHyphens/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627B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27B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7BC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27BC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27BC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27BC"/>
    <w:pPr>
      <w:keepNext/>
      <w:keepLines/>
      <w:suppressAutoHyphens w:val="0"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27BC"/>
    <w:pPr>
      <w:keepNext/>
      <w:keepLines/>
      <w:suppressAutoHyphens w:val="0"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27BC"/>
    <w:pPr>
      <w:keepNext/>
      <w:keepLines/>
      <w:suppressAutoHyphens w:val="0"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27BC"/>
    <w:pPr>
      <w:keepNext/>
      <w:keepLines/>
      <w:suppressAutoHyphens w:val="0"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2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2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2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27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27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27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27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27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27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27B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2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27BC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2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27BC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3627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27BC"/>
    <w:pPr>
      <w:suppressAutoHyphens w:val="0"/>
      <w:spacing w:after="160"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3627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2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27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27BC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qFormat/>
    <w:rsid w:val="003627BC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3627BC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3627BC"/>
    <w:rPr>
      <w:sz w:val="24"/>
      <w:szCs w:val="24"/>
    </w:rPr>
  </w:style>
  <w:style w:type="table" w:styleId="Tabelacomgrade">
    <w:name w:val="Table Grid"/>
    <w:basedOn w:val="Tabelanormal"/>
    <w:uiPriority w:val="39"/>
    <w:rsid w:val="003627BC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2025-12-12T14:15:00Z</dcterms:created>
  <dcterms:modified xsi:type="dcterms:W3CDTF">2025-12-12T14:15:00Z</dcterms:modified>
</cp:coreProperties>
</file>