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426" w:rsidRDefault="00DF6426" w:rsidP="00DF6426">
      <w:pPr>
        <w:jc w:val="center"/>
        <w:rPr>
          <w:rFonts w:ascii="Agency FB" w:hAnsi="Agency FB"/>
          <w:sz w:val="80"/>
          <w:szCs w:val="80"/>
        </w:rPr>
      </w:pPr>
      <w:r>
        <w:rPr>
          <w:rFonts w:ascii="Agency FB" w:hAnsi="Agency FB"/>
          <w:sz w:val="80"/>
          <w:szCs w:val="80"/>
        </w:rPr>
        <w:t>CÂMARA MUNICIPAL DE IBITIRAMA</w:t>
      </w:r>
    </w:p>
    <w:p w:rsidR="00DF6426" w:rsidRDefault="00DF6426" w:rsidP="00DF6426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Palácio Maria Barbosa Lemos </w:t>
      </w:r>
    </w:p>
    <w:p w:rsidR="00DF6426" w:rsidRDefault="00DF6426" w:rsidP="00DF64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Avenida </w:t>
      </w:r>
      <w:proofErr w:type="spellStart"/>
      <w:r>
        <w:rPr>
          <w:b/>
          <w:sz w:val="28"/>
          <w:szCs w:val="28"/>
        </w:rPr>
        <w:t>Lazarino</w:t>
      </w:r>
      <w:proofErr w:type="spellEnd"/>
      <w:r>
        <w:rPr>
          <w:b/>
          <w:sz w:val="28"/>
          <w:szCs w:val="28"/>
        </w:rPr>
        <w:t xml:space="preserve"> Ricci, 25. Centro</w:t>
      </w:r>
    </w:p>
    <w:p w:rsidR="00DF6426" w:rsidRDefault="00DF6426" w:rsidP="00DF64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Tel. (28) 3569-1378 – CEP. 29540-000 – Ibitirama – ES.</w:t>
      </w:r>
    </w:p>
    <w:p w:rsidR="00DF6426" w:rsidRDefault="00DF6426" w:rsidP="00DF6426">
      <w:pPr>
        <w:ind w:left="4962"/>
        <w:jc w:val="both"/>
        <w:rPr>
          <w:b/>
        </w:rPr>
      </w:pPr>
    </w:p>
    <w:p w:rsidR="00DF6426" w:rsidRPr="00DF6426" w:rsidRDefault="00DF6426" w:rsidP="00DF6426">
      <w:pPr>
        <w:ind w:left="3540"/>
        <w:jc w:val="both"/>
        <w:rPr>
          <w:rFonts w:asciiTheme="minorHAnsi" w:hAnsiTheme="minorHAnsi" w:cstheme="minorHAnsi"/>
          <w:b/>
        </w:rPr>
      </w:pPr>
      <w:r w:rsidRPr="00DF6426">
        <w:rPr>
          <w:rFonts w:asciiTheme="minorHAnsi" w:hAnsiTheme="minorHAnsi" w:cstheme="minorHAnsi"/>
          <w:b/>
        </w:rPr>
        <w:t xml:space="preserve">ATA DA PRIMEIRA ORDINÁRIA DA COMISSÃO DE </w:t>
      </w:r>
      <w:r w:rsidRPr="00DF6426">
        <w:rPr>
          <w:rFonts w:asciiTheme="minorHAnsi" w:eastAsia="Calibri" w:hAnsiTheme="minorHAnsi" w:cstheme="minorHAnsi"/>
          <w:b/>
          <w:lang w:eastAsia="en-US"/>
        </w:rPr>
        <w:t>SAÚDE, SANEAMENTO, ASSISTÊNCIA SOCIAL E PROTEÇÃO AO MEIO AMBIENTE</w:t>
      </w:r>
      <w:r w:rsidRPr="00DF6426">
        <w:rPr>
          <w:rFonts w:asciiTheme="minorHAnsi" w:hAnsiTheme="minorHAnsi" w:cstheme="minorHAnsi"/>
          <w:b/>
        </w:rPr>
        <w:t xml:space="preserve"> DA CÂMARA MUNICIPAL DE IBITIRAMA, REALIZADA NO DIA 0</w:t>
      </w:r>
      <w:r>
        <w:rPr>
          <w:rFonts w:asciiTheme="minorHAnsi" w:hAnsiTheme="minorHAnsi" w:cstheme="minorHAnsi"/>
          <w:b/>
        </w:rPr>
        <w:t>3</w:t>
      </w:r>
      <w:r w:rsidRPr="00DF6426">
        <w:rPr>
          <w:rFonts w:asciiTheme="minorHAnsi" w:hAnsiTheme="minorHAnsi" w:cstheme="minorHAnsi"/>
          <w:b/>
        </w:rPr>
        <w:t xml:space="preserve"> DE ABRIL DE 202</w:t>
      </w:r>
      <w:r>
        <w:rPr>
          <w:rFonts w:asciiTheme="minorHAnsi" w:hAnsiTheme="minorHAnsi" w:cstheme="minorHAnsi"/>
          <w:b/>
        </w:rPr>
        <w:t>5</w:t>
      </w:r>
      <w:r w:rsidRPr="00DF6426">
        <w:rPr>
          <w:rFonts w:asciiTheme="minorHAnsi" w:hAnsiTheme="minorHAnsi" w:cstheme="minorHAnsi"/>
          <w:b/>
        </w:rPr>
        <w:t>.</w:t>
      </w:r>
    </w:p>
    <w:p w:rsidR="00DF6426" w:rsidRPr="00DF6426" w:rsidRDefault="00DF6426" w:rsidP="00DF6426">
      <w:pPr>
        <w:ind w:left="3540"/>
        <w:jc w:val="both"/>
        <w:rPr>
          <w:rFonts w:asciiTheme="minorHAnsi" w:hAnsiTheme="minorHAnsi" w:cstheme="minorHAnsi"/>
        </w:rPr>
      </w:pPr>
    </w:p>
    <w:p w:rsidR="00DF6426" w:rsidRPr="00DF6426" w:rsidRDefault="00DF6426" w:rsidP="00DF6426">
      <w:pPr>
        <w:spacing w:line="360" w:lineRule="auto"/>
        <w:jc w:val="both"/>
        <w:rPr>
          <w:rFonts w:asciiTheme="minorHAnsi" w:hAnsiTheme="minorHAnsi" w:cstheme="minorHAnsi"/>
        </w:rPr>
      </w:pPr>
      <w:r w:rsidRPr="00DF6426">
        <w:rPr>
          <w:rFonts w:asciiTheme="minorHAnsi" w:hAnsiTheme="minorHAnsi" w:cstheme="minorHAnsi"/>
        </w:rPr>
        <w:t xml:space="preserve">Aos </w:t>
      </w:r>
      <w:r>
        <w:rPr>
          <w:rFonts w:asciiTheme="minorHAnsi" w:hAnsiTheme="minorHAnsi" w:cstheme="minorHAnsi"/>
        </w:rPr>
        <w:t>três di</w:t>
      </w:r>
      <w:r w:rsidRPr="00DF6426">
        <w:rPr>
          <w:rFonts w:asciiTheme="minorHAnsi" w:hAnsiTheme="minorHAnsi" w:cstheme="minorHAnsi"/>
        </w:rPr>
        <w:t xml:space="preserve">as do mês de abril do ano de dois mil e vinte e </w:t>
      </w:r>
      <w:r>
        <w:rPr>
          <w:rFonts w:asciiTheme="minorHAnsi" w:hAnsiTheme="minorHAnsi" w:cstheme="minorHAnsi"/>
        </w:rPr>
        <w:t>cinco</w:t>
      </w:r>
      <w:r w:rsidRPr="00DF6426">
        <w:rPr>
          <w:rFonts w:asciiTheme="minorHAnsi" w:hAnsiTheme="minorHAnsi" w:cstheme="minorHAnsi"/>
        </w:rPr>
        <w:t xml:space="preserve">, em horário regimental, na sede própria da Câmara Municipal de Ibitirama, situada na Avenida </w:t>
      </w:r>
      <w:proofErr w:type="spellStart"/>
      <w:r w:rsidRPr="00DF6426">
        <w:rPr>
          <w:rFonts w:asciiTheme="minorHAnsi" w:hAnsiTheme="minorHAnsi" w:cstheme="minorHAnsi"/>
        </w:rPr>
        <w:t>Lazarino</w:t>
      </w:r>
      <w:proofErr w:type="spellEnd"/>
      <w:r w:rsidRPr="00DF6426">
        <w:rPr>
          <w:rFonts w:asciiTheme="minorHAnsi" w:hAnsiTheme="minorHAnsi" w:cstheme="minorHAnsi"/>
        </w:rPr>
        <w:t xml:space="preserve"> Ricci, nº 25, na cidade de Ibitirama, município do Estado do Espírito Santo, sob a presidência do vereador</w:t>
      </w:r>
      <w:r w:rsidRPr="00DF642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LUCIANO DIAS DA SILVA NETO</w:t>
      </w:r>
      <w:r w:rsidRPr="00DF6426">
        <w:rPr>
          <w:rFonts w:asciiTheme="minorHAnsi" w:hAnsiTheme="minorHAnsi" w:cstheme="minorHAnsi"/>
        </w:rPr>
        <w:t xml:space="preserve">, foi aberta </w:t>
      </w:r>
      <w:r w:rsidRPr="00DF6426">
        <w:rPr>
          <w:rFonts w:asciiTheme="minorHAnsi" w:hAnsiTheme="minorHAnsi" w:cstheme="minorHAnsi"/>
          <w:b/>
        </w:rPr>
        <w:t xml:space="preserve">a Primeira Reunião Ordinária da Comissão de </w:t>
      </w:r>
      <w:r w:rsidRPr="00DF6426">
        <w:rPr>
          <w:rFonts w:asciiTheme="minorHAnsi" w:eastAsia="Calibri" w:hAnsiTheme="minorHAnsi" w:cstheme="minorHAnsi"/>
          <w:b/>
          <w:lang w:eastAsia="en-US"/>
        </w:rPr>
        <w:t>Saúde, Saneamento, Assistência social e proteção ao meio ambiente</w:t>
      </w:r>
      <w:r w:rsidRPr="00DF6426">
        <w:rPr>
          <w:rFonts w:asciiTheme="minorHAnsi" w:hAnsiTheme="minorHAnsi" w:cstheme="minorHAnsi"/>
          <w:b/>
        </w:rPr>
        <w:t xml:space="preserve"> da câmara municipal de Ibitirama.</w:t>
      </w:r>
      <w:r w:rsidRPr="00DF6426">
        <w:rPr>
          <w:rFonts w:asciiTheme="minorHAnsi" w:hAnsiTheme="minorHAnsi" w:cstheme="minorHAnsi"/>
          <w:b/>
          <w:u w:val="single"/>
        </w:rPr>
        <w:t xml:space="preserve"> PEQUENO EXPEDIENTE</w:t>
      </w:r>
      <w:r w:rsidRPr="00DF6426">
        <w:rPr>
          <w:rFonts w:asciiTheme="minorHAnsi" w:hAnsiTheme="minorHAnsi" w:cstheme="minorHAnsi"/>
        </w:rPr>
        <w:t>: iniciando a sessão o presidente pediu a</w:t>
      </w:r>
      <w:r>
        <w:rPr>
          <w:rFonts w:asciiTheme="minorHAnsi" w:hAnsiTheme="minorHAnsi" w:cstheme="minorHAnsi"/>
        </w:rPr>
        <w:t>o</w:t>
      </w:r>
      <w:r w:rsidRPr="00DF6426">
        <w:rPr>
          <w:rFonts w:asciiTheme="minorHAnsi" w:hAnsiTheme="minorHAnsi" w:cstheme="minorHAnsi"/>
        </w:rPr>
        <w:t xml:space="preserve"> vereador</w:t>
      </w:r>
      <w:r>
        <w:rPr>
          <w:rFonts w:asciiTheme="minorHAnsi" w:hAnsiTheme="minorHAnsi" w:cstheme="minorHAnsi"/>
        </w:rPr>
        <w:t xml:space="preserve"> José Paula Machado Filho que fizesse a chamada dos vereadores,</w:t>
      </w:r>
      <w:r w:rsidRPr="00DF642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em que </w:t>
      </w:r>
      <w:proofErr w:type="gramStart"/>
      <w:r w:rsidRPr="00DF6426">
        <w:rPr>
          <w:rFonts w:asciiTheme="minorHAnsi" w:hAnsiTheme="minorHAnsi" w:cstheme="minorHAnsi"/>
        </w:rPr>
        <w:t>constatou-se</w:t>
      </w:r>
      <w:proofErr w:type="gramEnd"/>
      <w:r w:rsidRPr="00DF6426">
        <w:rPr>
          <w:rFonts w:asciiTheme="minorHAnsi" w:hAnsiTheme="minorHAnsi" w:cstheme="minorHAnsi"/>
        </w:rPr>
        <w:t xml:space="preserve"> a presença do</w:t>
      </w:r>
      <w:r>
        <w:rPr>
          <w:rFonts w:asciiTheme="minorHAnsi" w:hAnsiTheme="minorHAnsi" w:cstheme="minorHAnsi"/>
        </w:rPr>
        <w:t>s senhores Luciano Dias da Silva Neto, José Paula Machado Filho e Adilson Barbosa Antunes.</w:t>
      </w:r>
      <w:r w:rsidRPr="00DF6426">
        <w:rPr>
          <w:rFonts w:asciiTheme="minorHAnsi" w:hAnsiTheme="minorHAnsi" w:cstheme="minorHAnsi"/>
        </w:rPr>
        <w:t xml:space="preserve"> </w:t>
      </w:r>
      <w:r w:rsidRPr="00DF6426">
        <w:rPr>
          <w:rFonts w:asciiTheme="minorHAnsi" w:hAnsiTheme="minorHAnsi" w:cstheme="minorHAnsi"/>
          <w:b/>
          <w:u w:val="single"/>
        </w:rPr>
        <w:t>CORRESPONDENCIAS RECEBIDAS PELA MESA</w:t>
      </w:r>
      <w:r w:rsidRPr="00DF6426">
        <w:rPr>
          <w:rFonts w:asciiTheme="minorHAnsi" w:hAnsiTheme="minorHAnsi" w:cstheme="minorHAnsi"/>
        </w:rPr>
        <w:t xml:space="preserve">: </w:t>
      </w:r>
      <w:r w:rsidRPr="00DF6426">
        <w:rPr>
          <w:rFonts w:asciiTheme="minorHAnsi" w:hAnsiTheme="minorHAnsi" w:cstheme="minorHAnsi"/>
          <w:b/>
          <w:color w:val="000000" w:themeColor="text1"/>
        </w:rPr>
        <w:t>P</w:t>
      </w:r>
      <w:r w:rsidRPr="00DF6426">
        <w:rPr>
          <w:rFonts w:asciiTheme="minorHAnsi" w:hAnsiTheme="minorHAnsi" w:cstheme="minorHAnsi"/>
          <w:b/>
          <w:color w:val="000000" w:themeColor="text1"/>
        </w:rPr>
        <w:t>ROJETO DE LEI ORDINÁRIA Nº.</w:t>
      </w:r>
      <w:r w:rsidRPr="00DF6426">
        <w:rPr>
          <w:rFonts w:asciiTheme="minorHAnsi" w:hAnsiTheme="minorHAnsi" w:cstheme="minorHAnsi"/>
          <w:b/>
          <w:color w:val="000000" w:themeColor="text1"/>
        </w:rPr>
        <w:t xml:space="preserve">11/2023 </w:t>
      </w:r>
      <w:r w:rsidRPr="00EF34ED">
        <w:rPr>
          <w:rFonts w:asciiTheme="minorHAnsi" w:hAnsiTheme="minorHAnsi" w:cstheme="minorHAnsi"/>
          <w:color w:val="000000" w:themeColor="text1"/>
        </w:rPr>
        <w:t>– INSTITUI E AUTORIZA O PROGRAMA MUNICIPAL DE CONSERVAÇÃO DE ESTRADAS RURAIS ''PROGRAMA MELHOR CAMINHO'' E ESTABELECE LARGURA MÍNIMA A SER OBSERVADA NAS ESTRADAS RURAIS DO MUNICÍPIO, E DA OUTRAS PROVIDENCIAS</w:t>
      </w:r>
      <w:r w:rsidR="00EF34ED" w:rsidRPr="00EF34ED">
        <w:rPr>
          <w:rFonts w:asciiTheme="minorHAnsi" w:hAnsiTheme="minorHAnsi" w:cstheme="minorHAnsi"/>
          <w:color w:val="000000" w:themeColor="text1"/>
        </w:rPr>
        <w:t>;</w:t>
      </w:r>
      <w:r w:rsidR="00EF34E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DF6426">
        <w:rPr>
          <w:rFonts w:asciiTheme="minorHAnsi" w:hAnsiTheme="minorHAnsi" w:cstheme="minorHAnsi"/>
          <w:b/>
          <w:color w:val="000000" w:themeColor="text1"/>
        </w:rPr>
        <w:t>PROJETO DE LEI ORDINÁRIA Nº.</w:t>
      </w:r>
      <w:r w:rsidRPr="00DF6426">
        <w:rPr>
          <w:rFonts w:asciiTheme="minorHAnsi" w:hAnsiTheme="minorHAnsi" w:cstheme="minorHAnsi"/>
          <w:b/>
          <w:color w:val="000000" w:themeColor="text1"/>
        </w:rPr>
        <w:t>20</w:t>
      </w:r>
      <w:r w:rsidRPr="00DF6426">
        <w:rPr>
          <w:rFonts w:asciiTheme="minorHAnsi" w:hAnsiTheme="minorHAnsi" w:cstheme="minorHAnsi"/>
          <w:b/>
          <w:color w:val="000000" w:themeColor="text1"/>
        </w:rPr>
        <w:t>/202</w:t>
      </w:r>
      <w:r w:rsidRPr="00DF6426">
        <w:rPr>
          <w:rFonts w:asciiTheme="minorHAnsi" w:hAnsiTheme="minorHAnsi" w:cstheme="minorHAnsi"/>
          <w:b/>
          <w:color w:val="000000" w:themeColor="text1"/>
        </w:rPr>
        <w:t xml:space="preserve">4 - </w:t>
      </w:r>
      <w:r w:rsidRPr="00DF6426">
        <w:rPr>
          <w:rFonts w:asciiTheme="minorHAnsi" w:hAnsiTheme="minorHAnsi" w:cstheme="minorHAnsi"/>
          <w:color w:val="000000" w:themeColor="text1"/>
        </w:rPr>
        <w:t>CRIA O CONSELHO MUNICIPAL DE SEGURANÇA ALIMENTAR E NUTRICIONAL DE IBITIRAMA - COMSEA, ÓRGÃO COLEGIADO, DE CARÁTER CONSULTIVO, PROPOSITIVO, DELIBERATIVO E FISCALIZADOR, VINCULADO À SECRETARIA MUNICIPAL DE ASSISTÊNCIA SOCIAL - SEMASI E DÁ OUTRAS PROVIDENCIAS</w:t>
      </w:r>
      <w:r w:rsidR="00EF34ED">
        <w:rPr>
          <w:rFonts w:asciiTheme="minorHAnsi" w:hAnsiTheme="minorHAnsi" w:cstheme="minorHAnsi"/>
          <w:color w:val="000000" w:themeColor="text1"/>
        </w:rPr>
        <w:t xml:space="preserve">; </w:t>
      </w:r>
      <w:r w:rsidRPr="00DF6426">
        <w:rPr>
          <w:rFonts w:asciiTheme="minorHAnsi" w:hAnsiTheme="minorHAnsi" w:cstheme="minorHAnsi"/>
          <w:b/>
          <w:color w:val="000000" w:themeColor="text1"/>
        </w:rPr>
        <w:t>PROJETO DE LEI ORDINÁRIA Nº.</w:t>
      </w:r>
      <w:r w:rsidRPr="00DF6426">
        <w:rPr>
          <w:rFonts w:asciiTheme="minorHAnsi" w:hAnsiTheme="minorHAnsi" w:cstheme="minorHAnsi"/>
          <w:b/>
          <w:color w:val="000000" w:themeColor="text1"/>
        </w:rPr>
        <w:t>25</w:t>
      </w:r>
      <w:r w:rsidRPr="00DF6426">
        <w:rPr>
          <w:rFonts w:asciiTheme="minorHAnsi" w:hAnsiTheme="minorHAnsi" w:cstheme="minorHAnsi"/>
          <w:b/>
          <w:color w:val="000000" w:themeColor="text1"/>
        </w:rPr>
        <w:t>/202</w:t>
      </w:r>
      <w:r w:rsidRPr="00DF6426">
        <w:rPr>
          <w:rFonts w:asciiTheme="minorHAnsi" w:hAnsiTheme="minorHAnsi" w:cstheme="minorHAnsi"/>
          <w:b/>
          <w:color w:val="000000" w:themeColor="text1"/>
        </w:rPr>
        <w:t xml:space="preserve">4 - </w:t>
      </w:r>
      <w:r w:rsidRPr="00DF6426">
        <w:rPr>
          <w:rFonts w:asciiTheme="minorHAnsi" w:hAnsiTheme="minorHAnsi" w:cstheme="minorHAnsi"/>
          <w:color w:val="000000" w:themeColor="text1"/>
        </w:rPr>
        <w:t>INSTITUI A POLÍTICA MUNICIPAL DE EDUCAÇÃO AMBIENTAL E DA OUTRAS PROVIDENCIAS</w:t>
      </w:r>
      <w:r w:rsidR="00EF34ED">
        <w:rPr>
          <w:rFonts w:asciiTheme="minorHAnsi" w:hAnsiTheme="minorHAnsi" w:cstheme="minorHAnsi"/>
          <w:color w:val="000000" w:themeColor="text1"/>
        </w:rPr>
        <w:t xml:space="preserve">; </w:t>
      </w:r>
      <w:r w:rsidRPr="00DF6426">
        <w:rPr>
          <w:rFonts w:asciiTheme="minorHAnsi" w:hAnsiTheme="minorHAnsi" w:cstheme="minorHAnsi"/>
          <w:b/>
          <w:color w:val="000000" w:themeColor="text1"/>
        </w:rPr>
        <w:t>PROJETO DE LEI ORDINÁRIA Nº.</w:t>
      </w:r>
      <w:r w:rsidRPr="00DF6426">
        <w:rPr>
          <w:rFonts w:asciiTheme="minorHAnsi" w:hAnsiTheme="minorHAnsi" w:cstheme="minorHAnsi"/>
          <w:b/>
          <w:color w:val="000000" w:themeColor="text1"/>
        </w:rPr>
        <w:t>35</w:t>
      </w:r>
      <w:r w:rsidRPr="00DF6426">
        <w:rPr>
          <w:rFonts w:asciiTheme="minorHAnsi" w:hAnsiTheme="minorHAnsi" w:cstheme="minorHAnsi"/>
          <w:b/>
          <w:color w:val="000000" w:themeColor="text1"/>
        </w:rPr>
        <w:t>/2024 -</w:t>
      </w:r>
      <w:r w:rsidRPr="00DF6426">
        <w:rPr>
          <w:rFonts w:asciiTheme="minorHAnsi" w:hAnsiTheme="minorHAnsi" w:cstheme="minorHAnsi"/>
          <w:color w:val="000000" w:themeColor="text1"/>
        </w:rPr>
        <w:t xml:space="preserve"> </w:t>
      </w:r>
      <w:r w:rsidRPr="00DF6426">
        <w:rPr>
          <w:rFonts w:asciiTheme="minorHAnsi" w:hAnsiTheme="minorHAnsi" w:cstheme="minorHAnsi"/>
          <w:color w:val="000000" w:themeColor="text1"/>
        </w:rPr>
        <w:t>DISPÕE SOBRE A CRIAÇÃO DA POLÍTICA MUNICIPAL DOS DIREITOS DA MULHER, DO CONSELHO MUNICIPAL DOS DIREITOS DA MULHER, DO FUNDO MUNICIPAL DOS DIREITOS DA MULHER, E DA OUTRAS PROVIDENCIAS</w:t>
      </w:r>
      <w:r w:rsidR="00EF34ED">
        <w:rPr>
          <w:rFonts w:asciiTheme="minorHAnsi" w:hAnsiTheme="minorHAnsi" w:cstheme="minorHAnsi"/>
          <w:color w:val="000000" w:themeColor="text1"/>
        </w:rPr>
        <w:t xml:space="preserve"> e </w:t>
      </w:r>
      <w:r w:rsidRPr="00DF6426">
        <w:rPr>
          <w:rFonts w:asciiTheme="minorHAnsi" w:hAnsiTheme="minorHAnsi" w:cstheme="minorHAnsi"/>
          <w:b/>
          <w:color w:val="000000" w:themeColor="text1"/>
        </w:rPr>
        <w:t>PROJETO DE LEI ORDINÁRIA Nº.</w:t>
      </w:r>
      <w:r w:rsidRPr="00DF6426">
        <w:rPr>
          <w:rFonts w:asciiTheme="minorHAnsi" w:hAnsiTheme="minorHAnsi" w:cstheme="minorHAnsi"/>
          <w:b/>
          <w:color w:val="000000" w:themeColor="text1"/>
        </w:rPr>
        <w:t>36</w:t>
      </w:r>
      <w:r w:rsidRPr="00DF6426">
        <w:rPr>
          <w:rFonts w:asciiTheme="minorHAnsi" w:hAnsiTheme="minorHAnsi" w:cstheme="minorHAnsi"/>
          <w:b/>
          <w:color w:val="000000" w:themeColor="text1"/>
        </w:rPr>
        <w:t xml:space="preserve">/2024 </w:t>
      </w:r>
      <w:r w:rsidRPr="00DF6426">
        <w:rPr>
          <w:rFonts w:asciiTheme="minorHAnsi" w:hAnsiTheme="minorHAnsi" w:cstheme="minorHAnsi"/>
          <w:b/>
          <w:color w:val="000000" w:themeColor="text1"/>
        </w:rPr>
        <w:t xml:space="preserve">– </w:t>
      </w:r>
      <w:r w:rsidRPr="00DF6426">
        <w:rPr>
          <w:rFonts w:asciiTheme="minorHAnsi" w:hAnsiTheme="minorHAnsi" w:cstheme="minorHAnsi"/>
          <w:color w:val="000000" w:themeColor="text1"/>
        </w:rPr>
        <w:t xml:space="preserve"> CRIA O FUNDO MUNICIPAL DE HABITAÇÃO POPULAR, O CONSELHO MUNICIPAL DE HABITAÇÃO DE IBITIRAMA, E DA </w:t>
      </w:r>
      <w:r w:rsidRPr="00DF6426">
        <w:rPr>
          <w:rFonts w:asciiTheme="minorHAnsi" w:hAnsiTheme="minorHAnsi" w:cstheme="minorHAnsi"/>
          <w:color w:val="000000" w:themeColor="text1"/>
        </w:rPr>
        <w:lastRenderedPageBreak/>
        <w:t>OUTRAS PROVIDENCIAS.</w:t>
      </w:r>
      <w:r w:rsidR="00EF34ED">
        <w:rPr>
          <w:rFonts w:asciiTheme="minorHAnsi" w:hAnsiTheme="minorHAnsi" w:cstheme="minorHAnsi"/>
          <w:color w:val="000000" w:themeColor="text1"/>
        </w:rPr>
        <w:t xml:space="preserve"> </w:t>
      </w:r>
      <w:r w:rsidRPr="00DF6426">
        <w:rPr>
          <w:rFonts w:asciiTheme="minorHAnsi" w:hAnsiTheme="minorHAnsi" w:cstheme="minorHAnsi"/>
          <w:color w:val="000000" w:themeColor="text1"/>
        </w:rPr>
        <w:t xml:space="preserve">Passando para a </w:t>
      </w:r>
      <w:r w:rsidRPr="00DF6426">
        <w:rPr>
          <w:rFonts w:asciiTheme="minorHAnsi" w:hAnsiTheme="minorHAnsi" w:cstheme="minorHAnsi"/>
          <w:b/>
          <w:u w:val="single"/>
        </w:rPr>
        <w:t>ORDEM DO DIA</w:t>
      </w:r>
      <w:r w:rsidRPr="00DF6426">
        <w:rPr>
          <w:rFonts w:asciiTheme="minorHAnsi" w:hAnsiTheme="minorHAnsi" w:cstheme="minorHAnsi"/>
          <w:b/>
        </w:rPr>
        <w:t xml:space="preserve"> </w:t>
      </w:r>
      <w:r w:rsidRPr="00DF6426">
        <w:rPr>
          <w:rFonts w:asciiTheme="minorHAnsi" w:hAnsiTheme="minorHAnsi" w:cstheme="minorHAnsi"/>
        </w:rPr>
        <w:t xml:space="preserve">o presidente designou </w:t>
      </w:r>
      <w:r w:rsidR="00EF34ED">
        <w:rPr>
          <w:rFonts w:asciiTheme="minorHAnsi" w:hAnsiTheme="minorHAnsi" w:cstheme="minorHAnsi"/>
        </w:rPr>
        <w:t xml:space="preserve">o vereador Adilson Barbosa Antunes relator dos projetos de leis ordinárias 011/2023 e 025/2024 e o </w:t>
      </w:r>
      <w:r w:rsidRPr="00DF6426">
        <w:rPr>
          <w:rFonts w:asciiTheme="minorHAnsi" w:hAnsiTheme="minorHAnsi" w:cstheme="minorHAnsi"/>
        </w:rPr>
        <w:t xml:space="preserve">vereador </w:t>
      </w:r>
      <w:r w:rsidR="00EF34ED">
        <w:rPr>
          <w:rFonts w:asciiTheme="minorHAnsi" w:hAnsiTheme="minorHAnsi" w:cstheme="minorHAnsi"/>
        </w:rPr>
        <w:t>José Paula Machado Filho</w:t>
      </w:r>
      <w:r w:rsidRPr="00DF6426">
        <w:rPr>
          <w:rFonts w:asciiTheme="minorHAnsi" w:hAnsiTheme="minorHAnsi" w:cstheme="minorHAnsi"/>
        </w:rPr>
        <w:t xml:space="preserve"> relator dos projetos </w:t>
      </w:r>
      <w:r w:rsidR="00EF34ED">
        <w:rPr>
          <w:rFonts w:asciiTheme="minorHAnsi" w:hAnsiTheme="minorHAnsi" w:cstheme="minorHAnsi"/>
        </w:rPr>
        <w:t>20/2024, 35/2024 e 36/2024</w:t>
      </w:r>
      <w:r w:rsidRPr="00DF6426">
        <w:rPr>
          <w:rFonts w:asciiTheme="minorHAnsi" w:hAnsiTheme="minorHAnsi" w:cstheme="minorHAnsi"/>
          <w:color w:val="000000" w:themeColor="text1"/>
        </w:rPr>
        <w:t xml:space="preserve"> e suspendeu a sessão por 20 minutos. Decorrido o prazo regimental procedeu-se novamente a chamada dos vereadores, constatando-se a presença dos mesmos registrados anteriormente. Dando continuidade à </w:t>
      </w:r>
      <w:r w:rsidRPr="00DF6426">
        <w:rPr>
          <w:rFonts w:asciiTheme="minorHAnsi" w:hAnsiTheme="minorHAnsi" w:cstheme="minorHAnsi"/>
          <w:b/>
          <w:color w:val="000000" w:themeColor="text1"/>
        </w:rPr>
        <w:t>ORDEM DO DIA</w:t>
      </w:r>
      <w:r w:rsidRPr="00DF6426">
        <w:rPr>
          <w:rFonts w:asciiTheme="minorHAnsi" w:hAnsiTheme="minorHAnsi" w:cstheme="minorHAnsi"/>
          <w:color w:val="000000" w:themeColor="text1"/>
        </w:rPr>
        <w:t xml:space="preserve"> o presidente pediu a</w:t>
      </w:r>
      <w:r w:rsidR="00EF34ED">
        <w:rPr>
          <w:rFonts w:asciiTheme="minorHAnsi" w:hAnsiTheme="minorHAnsi" w:cstheme="minorHAnsi"/>
          <w:color w:val="000000" w:themeColor="text1"/>
        </w:rPr>
        <w:t>os</w:t>
      </w:r>
      <w:r w:rsidRPr="00DF6426">
        <w:rPr>
          <w:rFonts w:asciiTheme="minorHAnsi" w:hAnsiTheme="minorHAnsi" w:cstheme="minorHAnsi"/>
          <w:color w:val="000000" w:themeColor="text1"/>
        </w:rPr>
        <w:t xml:space="preserve"> relator</w:t>
      </w:r>
      <w:r w:rsidR="00EF34ED">
        <w:rPr>
          <w:rFonts w:asciiTheme="minorHAnsi" w:hAnsiTheme="minorHAnsi" w:cstheme="minorHAnsi"/>
          <w:color w:val="000000" w:themeColor="text1"/>
        </w:rPr>
        <w:t xml:space="preserve">es </w:t>
      </w:r>
      <w:r w:rsidRPr="00DF6426">
        <w:rPr>
          <w:rFonts w:asciiTheme="minorHAnsi" w:hAnsiTheme="minorHAnsi" w:cstheme="minorHAnsi"/>
          <w:color w:val="000000" w:themeColor="text1"/>
        </w:rPr>
        <w:t>que apresentassem seus relatórios, que após suas leituras foram postos em votação e aprovados por unanimidade</w:t>
      </w:r>
      <w:r w:rsidR="00EF34ED">
        <w:rPr>
          <w:rFonts w:asciiTheme="minorHAnsi" w:hAnsiTheme="minorHAnsi" w:cstheme="minorHAnsi"/>
          <w:color w:val="000000" w:themeColor="text1"/>
        </w:rPr>
        <w:t xml:space="preserve"> e encaminhados para votação em plenário. </w:t>
      </w:r>
      <w:bookmarkStart w:id="0" w:name="_GoBack"/>
      <w:bookmarkEnd w:id="0"/>
      <w:r w:rsidRPr="00DF6426">
        <w:rPr>
          <w:rFonts w:asciiTheme="minorHAnsi" w:hAnsiTheme="minorHAnsi" w:cstheme="minorHAnsi"/>
        </w:rPr>
        <w:t xml:space="preserve">Por fim não havendo o que tratar o presidente agradeceu a presença dos servidores e declarou a sessão encerrada da qual lavrei a presente ata que vai assinada pelo presidente e membros da Comissão de </w:t>
      </w:r>
      <w:r w:rsidRPr="00DF6426">
        <w:rPr>
          <w:rFonts w:asciiTheme="minorHAnsi" w:eastAsia="Calibri" w:hAnsiTheme="minorHAnsi" w:cstheme="minorHAnsi"/>
          <w:b/>
          <w:lang w:eastAsia="en-US"/>
        </w:rPr>
        <w:t>Saúde, Saneamento, Assistência Social e Proteção ao Meio Ambiente</w:t>
      </w:r>
      <w:r w:rsidRPr="00DF6426">
        <w:rPr>
          <w:rFonts w:asciiTheme="minorHAnsi" w:hAnsiTheme="minorHAnsi" w:cstheme="minorHAnsi"/>
          <w:b/>
        </w:rPr>
        <w:t xml:space="preserve"> </w:t>
      </w:r>
      <w:r w:rsidRPr="00DF6426">
        <w:rPr>
          <w:rFonts w:asciiTheme="minorHAnsi" w:hAnsiTheme="minorHAnsi" w:cstheme="minorHAnsi"/>
        </w:rPr>
        <w:t xml:space="preserve">da Câmara Municipal. </w:t>
      </w:r>
    </w:p>
    <w:p w:rsidR="00DF6426" w:rsidRPr="00DF6426" w:rsidRDefault="00DF6426" w:rsidP="00DF6426">
      <w:pPr>
        <w:rPr>
          <w:rFonts w:asciiTheme="minorHAnsi" w:hAnsiTheme="minorHAnsi" w:cstheme="minorHAnsi"/>
        </w:rPr>
      </w:pPr>
    </w:p>
    <w:p w:rsidR="00DF6426" w:rsidRPr="00DF6426" w:rsidRDefault="00DF6426" w:rsidP="00DF6426">
      <w:pPr>
        <w:rPr>
          <w:rFonts w:asciiTheme="minorHAnsi" w:hAnsiTheme="minorHAnsi" w:cstheme="minorHAnsi"/>
        </w:rPr>
      </w:pPr>
    </w:p>
    <w:p w:rsidR="00DF6426" w:rsidRPr="00DF6426" w:rsidRDefault="00DF6426" w:rsidP="00DF6426">
      <w:pPr>
        <w:rPr>
          <w:rFonts w:asciiTheme="minorHAnsi" w:hAnsiTheme="minorHAnsi" w:cstheme="minorHAnsi"/>
        </w:rPr>
      </w:pPr>
    </w:p>
    <w:p w:rsidR="00DF6426" w:rsidRPr="00DF6426" w:rsidRDefault="00DF6426" w:rsidP="00DF6426">
      <w:pPr>
        <w:rPr>
          <w:rFonts w:asciiTheme="minorHAnsi" w:hAnsiTheme="minorHAnsi" w:cstheme="minorHAnsi"/>
        </w:rPr>
      </w:pPr>
    </w:p>
    <w:p w:rsidR="001771D5" w:rsidRPr="00DF6426" w:rsidRDefault="001771D5">
      <w:pPr>
        <w:rPr>
          <w:rFonts w:asciiTheme="minorHAnsi" w:hAnsiTheme="minorHAnsi" w:cstheme="minorHAnsi"/>
        </w:rPr>
      </w:pPr>
    </w:p>
    <w:sectPr w:rsidR="001771D5" w:rsidRPr="00DF64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26"/>
    <w:rsid w:val="001771D5"/>
    <w:rsid w:val="00DF6426"/>
    <w:rsid w:val="00E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9FCA"/>
  <w15:chartTrackingRefBased/>
  <w15:docId w15:val="{612E3B3F-2822-40D5-B699-638D3524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6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4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475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2025-04-09T15:01:00Z</cp:lastPrinted>
  <dcterms:created xsi:type="dcterms:W3CDTF">2025-04-09T14:45:00Z</dcterms:created>
  <dcterms:modified xsi:type="dcterms:W3CDTF">2025-04-09T15:03:00Z</dcterms:modified>
</cp:coreProperties>
</file>