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2BB3" w:rsidRPr="00E600B6" w:rsidRDefault="001B5C45" w:rsidP="00B531EA">
      <w:pPr>
        <w:rPr>
          <w:rFonts w:ascii="Times New Roman" w:hAnsi="Times New Roman"/>
          <w:b/>
          <w:sz w:val="40"/>
          <w:szCs w:val="40"/>
        </w:rPr>
        <w:sectPr w:rsidR="00442BB3" w:rsidRPr="00E600B6" w:rsidSect="00442BB3">
          <w:headerReference w:type="default" r:id="rId9"/>
          <w:footerReference w:type="default" r:id="rId10"/>
          <w:pgSz w:w="11906" w:h="16838" w:code="9"/>
          <w:pgMar w:top="1134" w:right="1134" w:bottom="1134" w:left="1134" w:header="720" w:footer="720" w:gutter="0"/>
          <w:cols w:space="720"/>
          <w:vAlign w:val="center"/>
          <w:docGrid w:linePitch="312" w:charSpace="-6145"/>
        </w:sectPr>
      </w:pPr>
      <w:bookmarkStart w:id="0" w:name="_Toc324231967"/>
      <w:r w:rsidRPr="00E600B6">
        <w:rPr>
          <w:rFonts w:ascii="Times New Roman" w:hAnsi="Times New Roman"/>
          <w:b/>
          <w:sz w:val="40"/>
          <w:szCs w:val="40"/>
        </w:rPr>
        <w:t>RELATORIO MENSAL DO CONTROLE INTERNO</w:t>
      </w:r>
      <w:bookmarkEnd w:id="0"/>
    </w:p>
    <w:p w:rsidR="00256243" w:rsidRDefault="00256243" w:rsidP="00442BB3">
      <w:pPr>
        <w:pStyle w:val="Ttulo"/>
        <w:spacing w:before="0" w:after="0" w:line="480" w:lineRule="auto"/>
        <w:rPr>
          <w:rFonts w:ascii="Times New Roman" w:hAnsi="Times New Roman"/>
          <w:sz w:val="36"/>
          <w:szCs w:val="36"/>
        </w:rPr>
      </w:pPr>
    </w:p>
    <w:p w:rsidR="00442BB3" w:rsidRPr="00E600B6" w:rsidRDefault="00442BB3" w:rsidP="00E600B6">
      <w:pPr>
        <w:jc w:val="center"/>
        <w:rPr>
          <w:rFonts w:ascii="Times New Roman" w:hAnsi="Times New Roman"/>
          <w:b/>
          <w:sz w:val="40"/>
          <w:szCs w:val="40"/>
        </w:rPr>
      </w:pPr>
      <w:bookmarkStart w:id="1" w:name="_Toc324231968"/>
      <w:r w:rsidRPr="00E600B6">
        <w:rPr>
          <w:rFonts w:ascii="Times New Roman" w:hAnsi="Times New Roman"/>
          <w:b/>
          <w:sz w:val="40"/>
          <w:szCs w:val="40"/>
        </w:rPr>
        <w:t>RELATORIO MENSAL DO CONTROLE INTERNO</w:t>
      </w:r>
      <w:bookmarkEnd w:id="1"/>
    </w:p>
    <w:p w:rsidR="00442BB3" w:rsidRDefault="00442BB3" w:rsidP="00442BB3">
      <w:pPr>
        <w:spacing w:after="0" w:line="36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42BB3">
        <w:rPr>
          <w:rFonts w:ascii="Times New Roman" w:hAnsi="Times New Roman"/>
          <w:sz w:val="28"/>
          <w:szCs w:val="28"/>
        </w:rPr>
        <w:t>Elaborado pela Controladoria</w:t>
      </w:r>
      <w:r>
        <w:rPr>
          <w:rFonts w:ascii="Times New Roman" w:hAnsi="Times New Roman"/>
          <w:sz w:val="28"/>
          <w:szCs w:val="28"/>
        </w:rPr>
        <w:t xml:space="preserve"> da Câmara Municipal de Itapeva.</w:t>
      </w:r>
    </w:p>
    <w:p w:rsidR="00442BB3" w:rsidRDefault="00442BB3" w:rsidP="00442BB3">
      <w:pPr>
        <w:spacing w:after="0" w:line="360" w:lineRule="auto"/>
        <w:ind w:left="5103"/>
        <w:jc w:val="both"/>
        <w:rPr>
          <w:rFonts w:ascii="Times New Roman" w:hAnsi="Times New Roman"/>
          <w:sz w:val="36"/>
          <w:szCs w:val="36"/>
        </w:rPr>
        <w:sectPr w:rsidR="00442BB3" w:rsidSect="00442BB3">
          <w:pgSz w:w="11906" w:h="16838"/>
          <w:pgMar w:top="1134" w:right="1134" w:bottom="1134" w:left="1134" w:header="720" w:footer="720" w:gutter="0"/>
          <w:cols w:space="720"/>
          <w:vAlign w:val="center"/>
          <w:docGrid w:linePitch="312" w:charSpace="-6145"/>
        </w:sectPr>
      </w:pPr>
    </w:p>
    <w:p w:rsidR="00DE2149" w:rsidRPr="002E23F7" w:rsidRDefault="00DE2149" w:rsidP="00DE2149">
      <w:pPr>
        <w:pStyle w:val="Ttulo4"/>
        <w:numPr>
          <w:ilvl w:val="0"/>
          <w:numId w:val="0"/>
        </w:numPr>
        <w:spacing w:line="240" w:lineRule="auto"/>
        <w:ind w:left="360" w:hanging="360"/>
        <w:jc w:val="right"/>
        <w:rPr>
          <w:color w:val="000000"/>
          <w:sz w:val="24"/>
          <w:szCs w:val="24"/>
          <w:u w:val="none"/>
        </w:rPr>
      </w:pPr>
      <w:r w:rsidRPr="002E23F7">
        <w:rPr>
          <w:color w:val="000000"/>
          <w:sz w:val="24"/>
          <w:szCs w:val="24"/>
          <w:u w:val="none"/>
        </w:rPr>
        <w:lastRenderedPageBreak/>
        <w:t>Itapeva/MG</w:t>
      </w:r>
      <w:r w:rsidRPr="00FC2DE7">
        <w:rPr>
          <w:color w:val="auto"/>
          <w:sz w:val="24"/>
          <w:szCs w:val="24"/>
          <w:u w:val="none"/>
        </w:rPr>
        <w:t>,</w:t>
      </w:r>
      <w:r w:rsidR="006574C4" w:rsidRPr="00FC2DE7">
        <w:rPr>
          <w:color w:val="auto"/>
          <w:sz w:val="24"/>
          <w:szCs w:val="24"/>
          <w:u w:val="none"/>
          <w:lang w:val="pt-BR"/>
        </w:rPr>
        <w:t xml:space="preserve"> </w:t>
      </w:r>
      <w:r w:rsidR="0085145E">
        <w:rPr>
          <w:color w:val="auto"/>
          <w:sz w:val="24"/>
          <w:szCs w:val="24"/>
          <w:u w:val="none"/>
          <w:lang w:val="pt-BR"/>
        </w:rPr>
        <w:t>24</w:t>
      </w:r>
      <w:r w:rsidR="00FC2DE7" w:rsidRPr="00FC2DE7">
        <w:rPr>
          <w:color w:val="auto"/>
          <w:sz w:val="24"/>
          <w:szCs w:val="24"/>
          <w:u w:val="none"/>
          <w:lang w:val="pt-BR"/>
        </w:rPr>
        <w:t xml:space="preserve"> de </w:t>
      </w:r>
      <w:r w:rsidR="007A39E0">
        <w:rPr>
          <w:color w:val="auto"/>
          <w:sz w:val="24"/>
          <w:szCs w:val="24"/>
          <w:u w:val="none"/>
          <w:lang w:val="pt-BR"/>
        </w:rPr>
        <w:t>Março</w:t>
      </w:r>
      <w:r w:rsidR="00BB1ACF" w:rsidRPr="00FC2DE7">
        <w:rPr>
          <w:color w:val="auto"/>
          <w:sz w:val="24"/>
          <w:szCs w:val="24"/>
          <w:u w:val="none"/>
          <w:lang w:val="pt-BR"/>
        </w:rPr>
        <w:t xml:space="preserve"> </w:t>
      </w:r>
      <w:r w:rsidR="00714051" w:rsidRPr="00FC2DE7">
        <w:rPr>
          <w:color w:val="auto"/>
          <w:sz w:val="24"/>
          <w:szCs w:val="24"/>
          <w:u w:val="none"/>
          <w:lang w:val="pt-BR"/>
        </w:rPr>
        <w:t>de</w:t>
      </w:r>
      <w:r w:rsidR="00FC2DE7">
        <w:rPr>
          <w:color w:val="auto"/>
          <w:sz w:val="24"/>
          <w:szCs w:val="24"/>
          <w:u w:val="none"/>
          <w:lang w:val="pt-BR"/>
        </w:rPr>
        <w:t xml:space="preserve"> </w:t>
      </w:r>
      <w:r w:rsidRPr="002E23F7">
        <w:rPr>
          <w:color w:val="000000"/>
          <w:sz w:val="24"/>
          <w:szCs w:val="24"/>
          <w:u w:val="none"/>
        </w:rPr>
        <w:t>20</w:t>
      </w:r>
      <w:r w:rsidR="001C5BEA" w:rsidRPr="002E23F7">
        <w:rPr>
          <w:color w:val="000000"/>
          <w:sz w:val="24"/>
          <w:szCs w:val="24"/>
          <w:u w:val="none"/>
          <w:lang w:val="pt-BR"/>
        </w:rPr>
        <w:t>2</w:t>
      </w:r>
      <w:r w:rsidR="007A39E0">
        <w:rPr>
          <w:color w:val="000000"/>
          <w:sz w:val="24"/>
          <w:szCs w:val="24"/>
          <w:u w:val="none"/>
          <w:lang w:val="pt-BR"/>
        </w:rPr>
        <w:t>5</w:t>
      </w:r>
      <w:r w:rsidRPr="002E23F7">
        <w:rPr>
          <w:color w:val="000000"/>
          <w:sz w:val="24"/>
          <w:szCs w:val="24"/>
          <w:u w:val="none"/>
        </w:rPr>
        <w:t>.</w:t>
      </w:r>
    </w:p>
    <w:p w:rsidR="00DE2149" w:rsidRPr="002F3CD3" w:rsidRDefault="00DE2149" w:rsidP="00DE2149">
      <w:pPr>
        <w:pStyle w:val="Ttulo4"/>
        <w:numPr>
          <w:ilvl w:val="0"/>
          <w:numId w:val="0"/>
        </w:numPr>
        <w:spacing w:line="240" w:lineRule="auto"/>
        <w:ind w:left="360" w:hanging="360"/>
        <w:jc w:val="both"/>
        <w:rPr>
          <w:color w:val="FF0000"/>
          <w:sz w:val="24"/>
          <w:szCs w:val="24"/>
          <w:u w:val="none"/>
          <w:lang w:val="pt-BR"/>
        </w:rPr>
      </w:pPr>
    </w:p>
    <w:p w:rsidR="00DE2149" w:rsidRPr="00E600B6" w:rsidRDefault="00DE2149" w:rsidP="00E600B6">
      <w:pPr>
        <w:rPr>
          <w:rFonts w:ascii="Times New Roman" w:hAnsi="Times New Roman"/>
          <w:sz w:val="24"/>
          <w:szCs w:val="24"/>
        </w:rPr>
      </w:pPr>
      <w:r w:rsidRPr="00E600B6">
        <w:rPr>
          <w:rFonts w:ascii="Times New Roman" w:hAnsi="Times New Roman"/>
          <w:sz w:val="24"/>
          <w:szCs w:val="24"/>
        </w:rPr>
        <w:t xml:space="preserve">Ao </w:t>
      </w:r>
      <w:proofErr w:type="gramStart"/>
      <w:r w:rsidRPr="00E600B6">
        <w:rPr>
          <w:rFonts w:ascii="Times New Roman" w:hAnsi="Times New Roman"/>
          <w:sz w:val="24"/>
          <w:szCs w:val="24"/>
        </w:rPr>
        <w:t>Sr.</w:t>
      </w:r>
      <w:proofErr w:type="gramEnd"/>
      <w:r w:rsidRPr="00E600B6">
        <w:rPr>
          <w:rFonts w:ascii="Times New Roman" w:hAnsi="Times New Roman"/>
          <w:sz w:val="24"/>
          <w:szCs w:val="24"/>
        </w:rPr>
        <w:t xml:space="preserve"> Presidente da Câmara Municipal de Itapeva</w:t>
      </w:r>
    </w:p>
    <w:p w:rsidR="00DE2149" w:rsidRPr="00E600B6" w:rsidRDefault="00DE2149" w:rsidP="00E600B6">
      <w:pPr>
        <w:rPr>
          <w:rFonts w:ascii="Times New Roman" w:hAnsi="Times New Roman"/>
          <w:sz w:val="24"/>
          <w:szCs w:val="24"/>
          <w:lang w:eastAsia="ar-SA"/>
        </w:rPr>
      </w:pPr>
    </w:p>
    <w:p w:rsidR="00DE2149" w:rsidRPr="00E600B6" w:rsidRDefault="00DE2149" w:rsidP="00E600B6">
      <w:pPr>
        <w:rPr>
          <w:rFonts w:ascii="Times New Roman" w:hAnsi="Times New Roman"/>
          <w:b/>
          <w:bCs/>
          <w:sz w:val="24"/>
          <w:szCs w:val="24"/>
        </w:rPr>
      </w:pPr>
      <w:r w:rsidRPr="00E600B6">
        <w:rPr>
          <w:rFonts w:ascii="Times New Roman" w:hAnsi="Times New Roman"/>
          <w:b/>
          <w:bCs/>
          <w:sz w:val="24"/>
          <w:szCs w:val="24"/>
        </w:rPr>
        <w:t>Ref.: Relatório Mensal do Controle Interno</w:t>
      </w:r>
    </w:p>
    <w:p w:rsidR="00DE2149" w:rsidRPr="00E600B6" w:rsidRDefault="00DE2149" w:rsidP="00DE214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149" w:rsidRPr="00DE2149" w:rsidRDefault="00DE2149" w:rsidP="001737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149">
        <w:rPr>
          <w:rFonts w:ascii="Times New Roman" w:hAnsi="Times New Roman"/>
          <w:color w:val="000000"/>
          <w:sz w:val="24"/>
          <w:szCs w:val="24"/>
        </w:rPr>
        <w:t xml:space="preserve">Exmo. </w:t>
      </w:r>
      <w:proofErr w:type="gramStart"/>
      <w:r w:rsidRPr="00DE2149">
        <w:rPr>
          <w:rFonts w:ascii="Times New Roman" w:hAnsi="Times New Roman"/>
          <w:color w:val="000000"/>
          <w:sz w:val="24"/>
          <w:szCs w:val="24"/>
        </w:rPr>
        <w:t>Sr.</w:t>
      </w:r>
      <w:proofErr w:type="gramEnd"/>
      <w:r w:rsidRPr="00DE2149">
        <w:rPr>
          <w:rFonts w:ascii="Times New Roman" w:hAnsi="Times New Roman"/>
          <w:color w:val="000000"/>
          <w:sz w:val="24"/>
          <w:szCs w:val="24"/>
        </w:rPr>
        <w:t xml:space="preserve"> Presidente da Câmara Municipal de Itapeva,</w:t>
      </w:r>
    </w:p>
    <w:p w:rsidR="00DE2149" w:rsidRPr="00DE2149" w:rsidRDefault="00DE2149" w:rsidP="001737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149" w:rsidRDefault="00DE2149" w:rsidP="001737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149">
        <w:rPr>
          <w:rFonts w:ascii="Times New Roman" w:hAnsi="Times New Roman"/>
          <w:color w:val="000000"/>
          <w:sz w:val="24"/>
          <w:szCs w:val="24"/>
        </w:rPr>
        <w:t>O Tribunal de Contas do Estado de Minas Gerais, por meio da Instrução Normativa nº 06/04 que alterou a Instrução Normativa nº 08/03, passou a exigir, a partir de janeiro de 2005, a emissão de relatório mensal de controle interno:</w:t>
      </w:r>
    </w:p>
    <w:p w:rsidR="001737EF" w:rsidRPr="00DE2149" w:rsidRDefault="001737EF" w:rsidP="001737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149" w:rsidRPr="001737EF" w:rsidRDefault="00DE2149" w:rsidP="001737EF">
      <w:pPr>
        <w:pStyle w:val="Recuodecorpodetexto31"/>
        <w:spacing w:before="0" w:after="0"/>
        <w:ind w:left="1701"/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1737EF">
        <w:rPr>
          <w:rFonts w:ascii="Times New Roman" w:hAnsi="Times New Roman" w:cs="Times New Roman"/>
          <w:bCs/>
          <w:i/>
          <w:iCs/>
          <w:color w:val="000000"/>
        </w:rPr>
        <w:t xml:space="preserve">“Art. 5º </w:t>
      </w:r>
      <w:proofErr w:type="gramStart"/>
      <w:r w:rsidRPr="001737EF">
        <w:rPr>
          <w:rFonts w:ascii="Times New Roman" w:hAnsi="Times New Roman" w:cs="Times New Roman"/>
          <w:bCs/>
          <w:i/>
          <w:iCs/>
          <w:color w:val="000000"/>
        </w:rPr>
        <w:t>- ...</w:t>
      </w:r>
      <w:proofErr w:type="gramEnd"/>
    </w:p>
    <w:p w:rsidR="00DE2149" w:rsidRPr="001737EF" w:rsidRDefault="00DE2149" w:rsidP="001737EF">
      <w:pPr>
        <w:pStyle w:val="Recuodecorpodetexto31"/>
        <w:spacing w:before="0" w:after="0"/>
        <w:ind w:left="1701"/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1737EF">
        <w:rPr>
          <w:rFonts w:ascii="Times New Roman" w:hAnsi="Times New Roman" w:cs="Times New Roman"/>
          <w:bCs/>
          <w:i/>
          <w:iCs/>
          <w:color w:val="000000"/>
        </w:rPr>
        <w:t>XII - instituição de sistema de controle interno (conjunto de normas e rotinas de procedimentos escritos),</w:t>
      </w:r>
      <w:r w:rsidR="001737EF" w:rsidRPr="001737EF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 w:rsidRPr="001737EF">
        <w:rPr>
          <w:rFonts w:ascii="Times New Roman" w:hAnsi="Times New Roman" w:cs="Times New Roman"/>
          <w:bCs/>
          <w:i/>
          <w:iCs/>
          <w:color w:val="000000"/>
        </w:rPr>
        <w:t xml:space="preserve">sujeito ao acompanhamento e avaliação por pessoa ou comissão previamente designada ou órgão criado para tal finalidade, sendo vedada a terceirização desta atividade observando-se, nas rotinas de procedimentos fixadas para o exercício do controle externo, dentre outras, a seguinte: </w:t>
      </w:r>
    </w:p>
    <w:p w:rsidR="00DE2149" w:rsidRPr="001737EF" w:rsidRDefault="00DE2149" w:rsidP="001737EF">
      <w:pPr>
        <w:pStyle w:val="Corpodetexto"/>
        <w:tabs>
          <w:tab w:val="left" w:pos="360"/>
        </w:tabs>
        <w:spacing w:after="0"/>
        <w:ind w:left="1701"/>
        <w:jc w:val="both"/>
        <w:rPr>
          <w:rFonts w:ascii="Times New Roman" w:hAnsi="Times New Roman"/>
          <w:color w:val="000000"/>
          <w:sz w:val="24"/>
          <w:szCs w:val="24"/>
        </w:rPr>
      </w:pPr>
      <w:r w:rsidRPr="001737E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a) </w:t>
      </w:r>
      <w:r w:rsidRPr="001737EF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>emissão de relatório mensal pelo responsável pelo controle interno,</w:t>
      </w:r>
      <w:r w:rsidRPr="001737E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que deverá conter os resultados obtidos mediante o acompanhamento e a avaliação dos controles existentes, os quais deverão ser informados ao gestor, juntamente com as medidas adotadas ou a adotar, e que visa sanear distorções porventura existentes entre as normas escritas e os procedimentos adotados;” </w:t>
      </w:r>
      <w:r w:rsidR="00C3416E">
        <w:rPr>
          <w:rFonts w:ascii="Times New Roman" w:hAnsi="Times New Roman"/>
          <w:color w:val="000000"/>
          <w:sz w:val="24"/>
          <w:szCs w:val="24"/>
        </w:rPr>
        <w:t>(grifos meus</w:t>
      </w:r>
      <w:proofErr w:type="gramStart"/>
      <w:r w:rsidR="00C3416E"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</w:p>
    <w:p w:rsidR="00DE2149" w:rsidRPr="00DE2149" w:rsidRDefault="00DE2149" w:rsidP="00DE214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149" w:rsidRPr="00DE2149" w:rsidRDefault="00DE2149" w:rsidP="001737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149">
        <w:rPr>
          <w:rFonts w:ascii="Times New Roman" w:hAnsi="Times New Roman"/>
          <w:color w:val="000000"/>
          <w:sz w:val="24"/>
          <w:szCs w:val="24"/>
        </w:rPr>
        <w:t>Cumprindo com esta determinação, apresent</w:t>
      </w:r>
      <w:r w:rsidR="00CE6D14">
        <w:rPr>
          <w:rFonts w:ascii="Times New Roman" w:hAnsi="Times New Roman"/>
          <w:color w:val="000000"/>
          <w:sz w:val="24"/>
          <w:szCs w:val="24"/>
        </w:rPr>
        <w:t>o</w:t>
      </w:r>
      <w:r w:rsidRPr="00DE2149">
        <w:rPr>
          <w:rFonts w:ascii="Times New Roman" w:hAnsi="Times New Roman"/>
          <w:color w:val="000000"/>
          <w:sz w:val="24"/>
          <w:szCs w:val="24"/>
        </w:rPr>
        <w:t xml:space="preserve">, em anexo, </w:t>
      </w:r>
      <w:r w:rsidRPr="00DE2149"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DE21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2149">
        <w:rPr>
          <w:rFonts w:ascii="Times New Roman" w:hAnsi="Times New Roman"/>
          <w:bCs/>
          <w:color w:val="000000"/>
          <w:sz w:val="24"/>
          <w:szCs w:val="24"/>
        </w:rPr>
        <w:t>relatório mensal de controle interno</w:t>
      </w:r>
      <w:r w:rsidRPr="00DE2149">
        <w:rPr>
          <w:rFonts w:ascii="Times New Roman" w:hAnsi="Times New Roman"/>
          <w:color w:val="000000"/>
          <w:sz w:val="24"/>
          <w:szCs w:val="24"/>
        </w:rPr>
        <w:t xml:space="preserve"> do mês de </w:t>
      </w:r>
      <w:r w:rsidR="007A39E0">
        <w:rPr>
          <w:rFonts w:ascii="Times New Roman" w:hAnsi="Times New Roman"/>
          <w:color w:val="000000"/>
          <w:sz w:val="24"/>
          <w:szCs w:val="24"/>
        </w:rPr>
        <w:t>Janeiro</w:t>
      </w:r>
      <w:r w:rsidR="001C5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212F">
        <w:rPr>
          <w:rFonts w:ascii="Times New Roman" w:hAnsi="Times New Roman"/>
          <w:color w:val="000000"/>
          <w:sz w:val="24"/>
          <w:szCs w:val="24"/>
        </w:rPr>
        <w:t>de 20</w:t>
      </w:r>
      <w:r w:rsidR="001C5BEA">
        <w:rPr>
          <w:rFonts w:ascii="Times New Roman" w:hAnsi="Times New Roman"/>
          <w:color w:val="000000"/>
          <w:sz w:val="24"/>
          <w:szCs w:val="24"/>
        </w:rPr>
        <w:t>2</w:t>
      </w:r>
      <w:r w:rsidR="007A39E0">
        <w:rPr>
          <w:rFonts w:ascii="Times New Roman" w:hAnsi="Times New Roman"/>
          <w:color w:val="000000"/>
          <w:sz w:val="24"/>
          <w:szCs w:val="24"/>
        </w:rPr>
        <w:t>5</w:t>
      </w:r>
      <w:r w:rsidRPr="00DE2149">
        <w:rPr>
          <w:rFonts w:ascii="Times New Roman" w:hAnsi="Times New Roman"/>
          <w:color w:val="000000"/>
          <w:sz w:val="24"/>
          <w:szCs w:val="24"/>
        </w:rPr>
        <w:t>.</w:t>
      </w:r>
    </w:p>
    <w:p w:rsidR="00DE2149" w:rsidRPr="00DE2149" w:rsidRDefault="00DE2149" w:rsidP="001737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149" w:rsidRPr="00DE2149" w:rsidRDefault="00DE2149" w:rsidP="001737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149">
        <w:rPr>
          <w:rFonts w:ascii="Times New Roman" w:hAnsi="Times New Roman"/>
          <w:color w:val="000000"/>
          <w:sz w:val="24"/>
          <w:szCs w:val="24"/>
        </w:rPr>
        <w:t>Atenciosamente,</w:t>
      </w:r>
    </w:p>
    <w:p w:rsidR="00DE2149" w:rsidRDefault="00DE2149" w:rsidP="00DE214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37EF" w:rsidRDefault="001737EF" w:rsidP="00DE214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37EF" w:rsidRPr="00DE2149" w:rsidRDefault="001737EF" w:rsidP="00DE214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149" w:rsidRPr="001737EF" w:rsidRDefault="003A22F4" w:rsidP="00DE214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Mônica Aparecida de Almeida</w:t>
      </w:r>
    </w:p>
    <w:p w:rsidR="00DE2149" w:rsidRPr="001737EF" w:rsidRDefault="00DE2149" w:rsidP="00DE214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37EF">
        <w:rPr>
          <w:rFonts w:ascii="Times New Roman" w:hAnsi="Times New Roman"/>
          <w:b/>
          <w:color w:val="000000"/>
          <w:sz w:val="24"/>
          <w:szCs w:val="24"/>
        </w:rPr>
        <w:t>Controle Interno</w:t>
      </w:r>
    </w:p>
    <w:p w:rsidR="00803F6F" w:rsidRPr="00E600B6" w:rsidRDefault="007F0E3B" w:rsidP="00F53EFF">
      <w:pPr>
        <w:jc w:val="center"/>
        <w:rPr>
          <w:rFonts w:ascii="Times New Roman" w:hAnsi="Times New Roman"/>
          <w:b/>
          <w:sz w:val="32"/>
          <w:szCs w:val="32"/>
        </w:rPr>
      </w:pPr>
      <w:r>
        <w:br w:type="page"/>
      </w:r>
      <w:bookmarkStart w:id="2" w:name="_Toc324231969"/>
      <w:r w:rsidR="00DE2149" w:rsidRPr="00E600B6">
        <w:rPr>
          <w:rFonts w:ascii="Times New Roman" w:hAnsi="Times New Roman"/>
          <w:b/>
          <w:sz w:val="32"/>
          <w:szCs w:val="32"/>
        </w:rPr>
        <w:lastRenderedPageBreak/>
        <w:t>Sumario</w:t>
      </w:r>
      <w:bookmarkEnd w:id="2"/>
    </w:p>
    <w:p w:rsidR="00DC01C5" w:rsidRPr="00CC0844" w:rsidRDefault="00E36E38">
      <w:pPr>
        <w:pStyle w:val="Sumrio1"/>
        <w:tabs>
          <w:tab w:val="right" w:leader="dot" w:pos="9628"/>
        </w:tabs>
        <w:rPr>
          <w:rFonts w:ascii="Calibri" w:eastAsia="Times New Roman" w:hAnsi="Calibri"/>
          <w:noProof/>
          <w:sz w:val="22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78768105" w:history="1">
        <w:r w:rsidR="00DC01C5" w:rsidRPr="00FC15DF">
          <w:rPr>
            <w:rStyle w:val="Hyperlink"/>
            <w:noProof/>
          </w:rPr>
          <w:t>Introdução</w:t>
        </w:r>
        <w:r w:rsidR="00DC01C5">
          <w:rPr>
            <w:noProof/>
            <w:webHidden/>
          </w:rPr>
          <w:tab/>
        </w:r>
        <w:r w:rsidR="00DC01C5">
          <w:rPr>
            <w:noProof/>
            <w:webHidden/>
          </w:rPr>
          <w:fldChar w:fldCharType="begin"/>
        </w:r>
        <w:r w:rsidR="00DC01C5">
          <w:rPr>
            <w:noProof/>
            <w:webHidden/>
          </w:rPr>
          <w:instrText xml:space="preserve"> PAGEREF _Toc178768105 \h </w:instrText>
        </w:r>
        <w:r w:rsidR="00DC01C5">
          <w:rPr>
            <w:noProof/>
            <w:webHidden/>
          </w:rPr>
        </w:r>
        <w:r w:rsidR="00DC01C5">
          <w:rPr>
            <w:noProof/>
            <w:webHidden/>
          </w:rPr>
          <w:fldChar w:fldCharType="separate"/>
        </w:r>
        <w:r w:rsidR="00B26034">
          <w:rPr>
            <w:noProof/>
            <w:webHidden/>
          </w:rPr>
          <w:t>5</w:t>
        </w:r>
        <w:r w:rsidR="00DC01C5">
          <w:rPr>
            <w:noProof/>
            <w:webHidden/>
          </w:rPr>
          <w:fldChar w:fldCharType="end"/>
        </w:r>
      </w:hyperlink>
    </w:p>
    <w:p w:rsidR="00DC01C5" w:rsidRPr="00CC0844" w:rsidRDefault="006D350C">
      <w:pPr>
        <w:pStyle w:val="Sumrio1"/>
        <w:tabs>
          <w:tab w:val="right" w:leader="dot" w:pos="9628"/>
        </w:tabs>
        <w:rPr>
          <w:rFonts w:ascii="Calibri" w:eastAsia="Times New Roman" w:hAnsi="Calibri"/>
          <w:noProof/>
          <w:sz w:val="22"/>
        </w:rPr>
      </w:pPr>
      <w:hyperlink w:anchor="_Toc178768106" w:history="1">
        <w:r w:rsidR="00DC01C5" w:rsidRPr="00FC15DF">
          <w:rPr>
            <w:rStyle w:val="Hyperlink"/>
            <w:rFonts w:eastAsia="TimesNewRomanPSMT"/>
            <w:noProof/>
          </w:rPr>
          <w:t>I – Informações Preliminares</w:t>
        </w:r>
        <w:r w:rsidR="00DC01C5">
          <w:rPr>
            <w:noProof/>
            <w:webHidden/>
          </w:rPr>
          <w:tab/>
        </w:r>
        <w:r w:rsidR="00DC01C5">
          <w:rPr>
            <w:noProof/>
            <w:webHidden/>
          </w:rPr>
          <w:fldChar w:fldCharType="begin"/>
        </w:r>
        <w:r w:rsidR="00DC01C5">
          <w:rPr>
            <w:noProof/>
            <w:webHidden/>
          </w:rPr>
          <w:instrText xml:space="preserve"> PAGEREF _Toc178768106 \h </w:instrText>
        </w:r>
        <w:r w:rsidR="00DC01C5">
          <w:rPr>
            <w:noProof/>
            <w:webHidden/>
          </w:rPr>
        </w:r>
        <w:r w:rsidR="00DC01C5">
          <w:rPr>
            <w:noProof/>
            <w:webHidden/>
          </w:rPr>
          <w:fldChar w:fldCharType="separate"/>
        </w:r>
        <w:r w:rsidR="00B26034">
          <w:rPr>
            <w:noProof/>
            <w:webHidden/>
          </w:rPr>
          <w:t>6</w:t>
        </w:r>
        <w:r w:rsidR="00DC01C5">
          <w:rPr>
            <w:noProof/>
            <w:webHidden/>
          </w:rPr>
          <w:fldChar w:fldCharType="end"/>
        </w:r>
      </w:hyperlink>
    </w:p>
    <w:p w:rsidR="00DC01C5" w:rsidRPr="00CC0844" w:rsidRDefault="006D350C">
      <w:pPr>
        <w:pStyle w:val="Sumrio1"/>
        <w:tabs>
          <w:tab w:val="right" w:leader="dot" w:pos="9628"/>
        </w:tabs>
        <w:rPr>
          <w:rFonts w:ascii="Calibri" w:eastAsia="Times New Roman" w:hAnsi="Calibri"/>
          <w:noProof/>
          <w:sz w:val="22"/>
        </w:rPr>
      </w:pPr>
      <w:hyperlink w:anchor="_Toc178768107" w:history="1">
        <w:r w:rsidR="00DC01C5" w:rsidRPr="00FC15DF">
          <w:rPr>
            <w:rStyle w:val="Hyperlink"/>
            <w:rFonts w:eastAsia="TimesNewRomanPSMT"/>
            <w:noProof/>
          </w:rPr>
          <w:t>II – Contabilidade e Orçamento</w:t>
        </w:r>
        <w:r w:rsidR="00DC01C5">
          <w:rPr>
            <w:noProof/>
            <w:webHidden/>
          </w:rPr>
          <w:tab/>
        </w:r>
        <w:r w:rsidR="00DC01C5">
          <w:rPr>
            <w:noProof/>
            <w:webHidden/>
          </w:rPr>
          <w:fldChar w:fldCharType="begin"/>
        </w:r>
        <w:r w:rsidR="00DC01C5">
          <w:rPr>
            <w:noProof/>
            <w:webHidden/>
          </w:rPr>
          <w:instrText xml:space="preserve"> PAGEREF _Toc178768107 \h </w:instrText>
        </w:r>
        <w:r w:rsidR="00DC01C5">
          <w:rPr>
            <w:noProof/>
            <w:webHidden/>
          </w:rPr>
        </w:r>
        <w:r w:rsidR="00DC01C5">
          <w:rPr>
            <w:noProof/>
            <w:webHidden/>
          </w:rPr>
          <w:fldChar w:fldCharType="separate"/>
        </w:r>
        <w:r w:rsidR="00B26034">
          <w:rPr>
            <w:noProof/>
            <w:webHidden/>
          </w:rPr>
          <w:t>7</w:t>
        </w:r>
        <w:r w:rsidR="00DC01C5">
          <w:rPr>
            <w:noProof/>
            <w:webHidden/>
          </w:rPr>
          <w:fldChar w:fldCharType="end"/>
        </w:r>
      </w:hyperlink>
    </w:p>
    <w:p w:rsidR="00DC01C5" w:rsidRPr="00CC0844" w:rsidRDefault="006D350C">
      <w:pPr>
        <w:pStyle w:val="Sumrio1"/>
        <w:tabs>
          <w:tab w:val="right" w:leader="dot" w:pos="9628"/>
        </w:tabs>
        <w:rPr>
          <w:rFonts w:ascii="Calibri" w:eastAsia="Times New Roman" w:hAnsi="Calibri"/>
          <w:noProof/>
          <w:sz w:val="22"/>
        </w:rPr>
      </w:pPr>
      <w:hyperlink w:anchor="_Toc178768108" w:history="1">
        <w:r w:rsidR="00DC01C5" w:rsidRPr="00FC15DF">
          <w:rPr>
            <w:rStyle w:val="Hyperlink"/>
            <w:noProof/>
          </w:rPr>
          <w:t>III– Pessoal e RH</w:t>
        </w:r>
        <w:r w:rsidR="00DC01C5">
          <w:rPr>
            <w:noProof/>
            <w:webHidden/>
          </w:rPr>
          <w:tab/>
        </w:r>
        <w:r w:rsidR="00DC01C5">
          <w:rPr>
            <w:noProof/>
            <w:webHidden/>
          </w:rPr>
          <w:fldChar w:fldCharType="begin"/>
        </w:r>
        <w:r w:rsidR="00DC01C5">
          <w:rPr>
            <w:noProof/>
            <w:webHidden/>
          </w:rPr>
          <w:instrText xml:space="preserve"> PAGEREF _Toc178768108 \h </w:instrText>
        </w:r>
        <w:r w:rsidR="00DC01C5">
          <w:rPr>
            <w:noProof/>
            <w:webHidden/>
          </w:rPr>
        </w:r>
        <w:r w:rsidR="00DC01C5">
          <w:rPr>
            <w:noProof/>
            <w:webHidden/>
          </w:rPr>
          <w:fldChar w:fldCharType="separate"/>
        </w:r>
        <w:r w:rsidR="00B26034">
          <w:rPr>
            <w:noProof/>
            <w:webHidden/>
          </w:rPr>
          <w:t>12</w:t>
        </w:r>
        <w:r w:rsidR="00DC01C5">
          <w:rPr>
            <w:noProof/>
            <w:webHidden/>
          </w:rPr>
          <w:fldChar w:fldCharType="end"/>
        </w:r>
      </w:hyperlink>
    </w:p>
    <w:p w:rsidR="00DC01C5" w:rsidRPr="00CC0844" w:rsidRDefault="006D350C">
      <w:pPr>
        <w:pStyle w:val="Sumrio1"/>
        <w:tabs>
          <w:tab w:val="right" w:leader="dot" w:pos="9628"/>
        </w:tabs>
        <w:rPr>
          <w:rFonts w:ascii="Calibri" w:eastAsia="Times New Roman" w:hAnsi="Calibri"/>
          <w:noProof/>
          <w:sz w:val="22"/>
        </w:rPr>
      </w:pPr>
      <w:hyperlink w:anchor="_Toc178768109" w:history="1">
        <w:r w:rsidR="00DC01C5" w:rsidRPr="00FC15DF">
          <w:rPr>
            <w:rStyle w:val="Hyperlink"/>
            <w:rFonts w:eastAsia="TimesNewRomanPSMT"/>
            <w:noProof/>
          </w:rPr>
          <w:t>IV – Patrimônio</w:t>
        </w:r>
        <w:r w:rsidR="00DC01C5">
          <w:rPr>
            <w:noProof/>
            <w:webHidden/>
          </w:rPr>
          <w:tab/>
        </w:r>
        <w:r w:rsidR="00DC01C5">
          <w:rPr>
            <w:noProof/>
            <w:webHidden/>
          </w:rPr>
          <w:fldChar w:fldCharType="begin"/>
        </w:r>
        <w:r w:rsidR="00DC01C5">
          <w:rPr>
            <w:noProof/>
            <w:webHidden/>
          </w:rPr>
          <w:instrText xml:space="preserve"> PAGEREF _Toc178768109 \h </w:instrText>
        </w:r>
        <w:r w:rsidR="00DC01C5">
          <w:rPr>
            <w:noProof/>
            <w:webHidden/>
          </w:rPr>
        </w:r>
        <w:r w:rsidR="00DC01C5">
          <w:rPr>
            <w:noProof/>
            <w:webHidden/>
          </w:rPr>
          <w:fldChar w:fldCharType="separate"/>
        </w:r>
        <w:r w:rsidR="00B26034">
          <w:rPr>
            <w:noProof/>
            <w:webHidden/>
          </w:rPr>
          <w:t>15</w:t>
        </w:r>
        <w:r w:rsidR="00DC01C5">
          <w:rPr>
            <w:noProof/>
            <w:webHidden/>
          </w:rPr>
          <w:fldChar w:fldCharType="end"/>
        </w:r>
      </w:hyperlink>
    </w:p>
    <w:p w:rsidR="00DC01C5" w:rsidRPr="00CC0844" w:rsidRDefault="006D350C">
      <w:pPr>
        <w:pStyle w:val="Sumrio1"/>
        <w:tabs>
          <w:tab w:val="right" w:leader="dot" w:pos="9628"/>
        </w:tabs>
        <w:rPr>
          <w:rFonts w:ascii="Calibri" w:eastAsia="Times New Roman" w:hAnsi="Calibri"/>
          <w:noProof/>
          <w:sz w:val="22"/>
        </w:rPr>
      </w:pPr>
      <w:hyperlink w:anchor="_Toc178768110" w:history="1">
        <w:r w:rsidR="00DC01C5" w:rsidRPr="00FC15DF">
          <w:rPr>
            <w:rStyle w:val="Hyperlink"/>
            <w:rFonts w:eastAsia="TimesNewRomanPSMT"/>
            <w:noProof/>
          </w:rPr>
          <w:t>V – Almoxarifado</w:t>
        </w:r>
        <w:r w:rsidR="00DC01C5">
          <w:rPr>
            <w:noProof/>
            <w:webHidden/>
          </w:rPr>
          <w:tab/>
        </w:r>
        <w:r w:rsidR="00DC01C5">
          <w:rPr>
            <w:noProof/>
            <w:webHidden/>
          </w:rPr>
          <w:fldChar w:fldCharType="begin"/>
        </w:r>
        <w:r w:rsidR="00DC01C5">
          <w:rPr>
            <w:noProof/>
            <w:webHidden/>
          </w:rPr>
          <w:instrText xml:space="preserve"> PAGEREF _Toc178768110 \h </w:instrText>
        </w:r>
        <w:r w:rsidR="00DC01C5">
          <w:rPr>
            <w:noProof/>
            <w:webHidden/>
          </w:rPr>
        </w:r>
        <w:r w:rsidR="00DC01C5">
          <w:rPr>
            <w:noProof/>
            <w:webHidden/>
          </w:rPr>
          <w:fldChar w:fldCharType="separate"/>
        </w:r>
        <w:r w:rsidR="00B26034">
          <w:rPr>
            <w:noProof/>
            <w:webHidden/>
          </w:rPr>
          <w:t>16</w:t>
        </w:r>
        <w:r w:rsidR="00DC01C5">
          <w:rPr>
            <w:noProof/>
            <w:webHidden/>
          </w:rPr>
          <w:fldChar w:fldCharType="end"/>
        </w:r>
      </w:hyperlink>
    </w:p>
    <w:p w:rsidR="00DC01C5" w:rsidRPr="00CC0844" w:rsidRDefault="006D350C">
      <w:pPr>
        <w:pStyle w:val="Sumrio1"/>
        <w:tabs>
          <w:tab w:val="right" w:leader="dot" w:pos="9628"/>
        </w:tabs>
        <w:rPr>
          <w:rFonts w:ascii="Calibri" w:eastAsia="Times New Roman" w:hAnsi="Calibri"/>
          <w:noProof/>
          <w:sz w:val="22"/>
        </w:rPr>
      </w:pPr>
      <w:hyperlink w:anchor="_Toc178768111" w:history="1">
        <w:r w:rsidR="00DC01C5" w:rsidRPr="00FC15DF">
          <w:rPr>
            <w:rStyle w:val="Hyperlink"/>
            <w:rFonts w:eastAsia="TimesNewRomanPSMT"/>
            <w:noProof/>
          </w:rPr>
          <w:t>VI – Compras e Licitação</w:t>
        </w:r>
        <w:r w:rsidR="00DC01C5">
          <w:rPr>
            <w:noProof/>
            <w:webHidden/>
          </w:rPr>
          <w:tab/>
        </w:r>
        <w:r w:rsidR="00DC01C5">
          <w:rPr>
            <w:noProof/>
            <w:webHidden/>
          </w:rPr>
          <w:fldChar w:fldCharType="begin"/>
        </w:r>
        <w:r w:rsidR="00DC01C5">
          <w:rPr>
            <w:noProof/>
            <w:webHidden/>
          </w:rPr>
          <w:instrText xml:space="preserve"> PAGEREF _Toc178768111 \h </w:instrText>
        </w:r>
        <w:r w:rsidR="00DC01C5">
          <w:rPr>
            <w:noProof/>
            <w:webHidden/>
          </w:rPr>
        </w:r>
        <w:r w:rsidR="00DC01C5">
          <w:rPr>
            <w:noProof/>
            <w:webHidden/>
          </w:rPr>
          <w:fldChar w:fldCharType="separate"/>
        </w:r>
        <w:r w:rsidR="00B26034">
          <w:rPr>
            <w:noProof/>
            <w:webHidden/>
          </w:rPr>
          <w:t>17</w:t>
        </w:r>
        <w:r w:rsidR="00DC01C5">
          <w:rPr>
            <w:noProof/>
            <w:webHidden/>
          </w:rPr>
          <w:fldChar w:fldCharType="end"/>
        </w:r>
      </w:hyperlink>
    </w:p>
    <w:p w:rsidR="00DC01C5" w:rsidRPr="00CC0844" w:rsidRDefault="006D350C">
      <w:pPr>
        <w:pStyle w:val="Sumrio1"/>
        <w:tabs>
          <w:tab w:val="right" w:leader="dot" w:pos="9628"/>
        </w:tabs>
        <w:rPr>
          <w:rFonts w:ascii="Calibri" w:eastAsia="Times New Roman" w:hAnsi="Calibri"/>
          <w:noProof/>
          <w:sz w:val="22"/>
        </w:rPr>
      </w:pPr>
      <w:hyperlink w:anchor="_Toc178768112" w:history="1">
        <w:r w:rsidR="00DC01C5" w:rsidRPr="00FC15DF">
          <w:rPr>
            <w:rStyle w:val="Hyperlink"/>
            <w:noProof/>
          </w:rPr>
          <w:t>VII – Tesouraria</w:t>
        </w:r>
        <w:r w:rsidR="00DC01C5">
          <w:rPr>
            <w:noProof/>
            <w:webHidden/>
          </w:rPr>
          <w:tab/>
        </w:r>
        <w:r w:rsidR="00DC01C5">
          <w:rPr>
            <w:noProof/>
            <w:webHidden/>
          </w:rPr>
          <w:fldChar w:fldCharType="begin"/>
        </w:r>
        <w:r w:rsidR="00DC01C5">
          <w:rPr>
            <w:noProof/>
            <w:webHidden/>
          </w:rPr>
          <w:instrText xml:space="preserve"> PAGEREF _Toc178768112 \h </w:instrText>
        </w:r>
        <w:r w:rsidR="00DC01C5">
          <w:rPr>
            <w:noProof/>
            <w:webHidden/>
          </w:rPr>
        </w:r>
        <w:r w:rsidR="00DC01C5">
          <w:rPr>
            <w:noProof/>
            <w:webHidden/>
          </w:rPr>
          <w:fldChar w:fldCharType="separate"/>
        </w:r>
        <w:r w:rsidR="00B26034">
          <w:rPr>
            <w:noProof/>
            <w:webHidden/>
          </w:rPr>
          <w:t>19</w:t>
        </w:r>
        <w:r w:rsidR="00DC01C5">
          <w:rPr>
            <w:noProof/>
            <w:webHidden/>
          </w:rPr>
          <w:fldChar w:fldCharType="end"/>
        </w:r>
      </w:hyperlink>
    </w:p>
    <w:p w:rsidR="00DC01C5" w:rsidRPr="00CC0844" w:rsidRDefault="006D350C">
      <w:pPr>
        <w:pStyle w:val="Sumrio1"/>
        <w:tabs>
          <w:tab w:val="right" w:leader="dot" w:pos="9628"/>
        </w:tabs>
        <w:rPr>
          <w:rFonts w:ascii="Calibri" w:eastAsia="Times New Roman" w:hAnsi="Calibri"/>
          <w:noProof/>
          <w:sz w:val="22"/>
        </w:rPr>
      </w:pPr>
      <w:hyperlink w:anchor="_Toc178768113" w:history="1">
        <w:r w:rsidR="00DC01C5" w:rsidRPr="00FC15DF">
          <w:rPr>
            <w:rStyle w:val="Hyperlink"/>
            <w:noProof/>
          </w:rPr>
          <w:t>VIII - Diversos</w:t>
        </w:r>
        <w:r w:rsidR="00DC01C5">
          <w:rPr>
            <w:noProof/>
            <w:webHidden/>
          </w:rPr>
          <w:tab/>
        </w:r>
        <w:r w:rsidR="00DC01C5">
          <w:rPr>
            <w:noProof/>
            <w:webHidden/>
          </w:rPr>
          <w:fldChar w:fldCharType="begin"/>
        </w:r>
        <w:r w:rsidR="00DC01C5">
          <w:rPr>
            <w:noProof/>
            <w:webHidden/>
          </w:rPr>
          <w:instrText xml:space="preserve"> PAGEREF _Toc178768113 \h </w:instrText>
        </w:r>
        <w:r w:rsidR="00DC01C5">
          <w:rPr>
            <w:noProof/>
            <w:webHidden/>
          </w:rPr>
        </w:r>
        <w:r w:rsidR="00DC01C5">
          <w:rPr>
            <w:noProof/>
            <w:webHidden/>
          </w:rPr>
          <w:fldChar w:fldCharType="separate"/>
        </w:r>
        <w:r w:rsidR="00B26034">
          <w:rPr>
            <w:noProof/>
            <w:webHidden/>
          </w:rPr>
          <w:t>22</w:t>
        </w:r>
        <w:r w:rsidR="00DC01C5">
          <w:rPr>
            <w:noProof/>
            <w:webHidden/>
          </w:rPr>
          <w:fldChar w:fldCharType="end"/>
        </w:r>
      </w:hyperlink>
    </w:p>
    <w:p w:rsidR="00DC01C5" w:rsidRPr="00CC0844" w:rsidRDefault="006D350C">
      <w:pPr>
        <w:pStyle w:val="Sumrio2"/>
        <w:tabs>
          <w:tab w:val="right" w:leader="dot" w:pos="9628"/>
        </w:tabs>
        <w:rPr>
          <w:rFonts w:ascii="Calibri" w:eastAsia="Times New Roman" w:hAnsi="Calibri"/>
          <w:noProof/>
          <w:sz w:val="22"/>
        </w:rPr>
      </w:pPr>
      <w:hyperlink w:anchor="_Toc178768114" w:history="1">
        <w:r w:rsidR="00DC01C5" w:rsidRPr="00DC01C5">
          <w:rPr>
            <w:rStyle w:val="Hyperlink"/>
            <w:noProof/>
          </w:rPr>
          <w:t>I - Publicações</w:t>
        </w:r>
        <w:r w:rsidR="00DC01C5" w:rsidRPr="00DC01C5">
          <w:rPr>
            <w:noProof/>
            <w:webHidden/>
          </w:rPr>
          <w:tab/>
        </w:r>
        <w:r w:rsidR="00DC01C5" w:rsidRPr="00DC01C5">
          <w:rPr>
            <w:noProof/>
            <w:webHidden/>
          </w:rPr>
          <w:fldChar w:fldCharType="begin"/>
        </w:r>
        <w:r w:rsidR="00DC01C5" w:rsidRPr="00DC01C5">
          <w:rPr>
            <w:noProof/>
            <w:webHidden/>
          </w:rPr>
          <w:instrText xml:space="preserve"> PAGEREF _Toc178768114 \h </w:instrText>
        </w:r>
        <w:r w:rsidR="00DC01C5" w:rsidRPr="00DC01C5">
          <w:rPr>
            <w:noProof/>
            <w:webHidden/>
          </w:rPr>
        </w:r>
        <w:r w:rsidR="00DC01C5" w:rsidRPr="00DC01C5">
          <w:rPr>
            <w:noProof/>
            <w:webHidden/>
          </w:rPr>
          <w:fldChar w:fldCharType="separate"/>
        </w:r>
        <w:r w:rsidR="00B26034">
          <w:rPr>
            <w:noProof/>
            <w:webHidden/>
          </w:rPr>
          <w:t>22</w:t>
        </w:r>
        <w:r w:rsidR="00DC01C5" w:rsidRPr="00DC01C5">
          <w:rPr>
            <w:noProof/>
            <w:webHidden/>
          </w:rPr>
          <w:fldChar w:fldCharType="end"/>
        </w:r>
      </w:hyperlink>
    </w:p>
    <w:p w:rsidR="00DC01C5" w:rsidRPr="00CC0844" w:rsidRDefault="006D350C">
      <w:pPr>
        <w:pStyle w:val="Sumrio2"/>
        <w:tabs>
          <w:tab w:val="right" w:leader="dot" w:pos="9628"/>
        </w:tabs>
        <w:rPr>
          <w:rFonts w:ascii="Calibri" w:eastAsia="Times New Roman" w:hAnsi="Calibri"/>
          <w:noProof/>
          <w:sz w:val="22"/>
        </w:rPr>
      </w:pPr>
      <w:hyperlink w:anchor="_Toc178768115" w:history="1">
        <w:r w:rsidR="00DC01C5" w:rsidRPr="00DC01C5">
          <w:rPr>
            <w:rStyle w:val="Hyperlink"/>
            <w:noProof/>
          </w:rPr>
          <w:t>II - Diárias e Reembolsos</w:t>
        </w:r>
        <w:r w:rsidR="00DC01C5" w:rsidRPr="00DC01C5">
          <w:rPr>
            <w:noProof/>
            <w:webHidden/>
          </w:rPr>
          <w:tab/>
        </w:r>
        <w:r w:rsidR="00DC01C5" w:rsidRPr="00DC01C5">
          <w:rPr>
            <w:noProof/>
            <w:webHidden/>
          </w:rPr>
          <w:fldChar w:fldCharType="begin"/>
        </w:r>
        <w:r w:rsidR="00DC01C5" w:rsidRPr="00DC01C5">
          <w:rPr>
            <w:noProof/>
            <w:webHidden/>
          </w:rPr>
          <w:instrText xml:space="preserve"> PAGEREF _Toc178768115 \h </w:instrText>
        </w:r>
        <w:r w:rsidR="00DC01C5" w:rsidRPr="00DC01C5">
          <w:rPr>
            <w:noProof/>
            <w:webHidden/>
          </w:rPr>
        </w:r>
        <w:r w:rsidR="00DC01C5" w:rsidRPr="00DC01C5">
          <w:rPr>
            <w:noProof/>
            <w:webHidden/>
          </w:rPr>
          <w:fldChar w:fldCharType="separate"/>
        </w:r>
        <w:r w:rsidR="00B26034">
          <w:rPr>
            <w:noProof/>
            <w:webHidden/>
          </w:rPr>
          <w:t>22</w:t>
        </w:r>
        <w:r w:rsidR="00DC01C5" w:rsidRPr="00DC01C5">
          <w:rPr>
            <w:noProof/>
            <w:webHidden/>
          </w:rPr>
          <w:fldChar w:fldCharType="end"/>
        </w:r>
      </w:hyperlink>
    </w:p>
    <w:p w:rsidR="00DC01C5" w:rsidRPr="00CC0844" w:rsidRDefault="006D350C">
      <w:pPr>
        <w:pStyle w:val="Sumrio2"/>
        <w:tabs>
          <w:tab w:val="right" w:leader="dot" w:pos="9628"/>
        </w:tabs>
        <w:rPr>
          <w:rFonts w:ascii="Calibri" w:eastAsia="Times New Roman" w:hAnsi="Calibri"/>
          <w:noProof/>
          <w:sz w:val="22"/>
        </w:rPr>
      </w:pPr>
      <w:hyperlink w:anchor="_Toc178768116" w:history="1">
        <w:r w:rsidR="00DC01C5" w:rsidRPr="00DC01C5">
          <w:rPr>
            <w:rStyle w:val="Hyperlink"/>
            <w:noProof/>
          </w:rPr>
          <w:t>III - Controle de uso do Veiculo</w:t>
        </w:r>
        <w:r w:rsidR="00DC01C5" w:rsidRPr="00DC01C5">
          <w:rPr>
            <w:noProof/>
            <w:webHidden/>
          </w:rPr>
          <w:tab/>
        </w:r>
        <w:r w:rsidR="00DC01C5" w:rsidRPr="00DC01C5">
          <w:rPr>
            <w:noProof/>
            <w:webHidden/>
          </w:rPr>
          <w:fldChar w:fldCharType="begin"/>
        </w:r>
        <w:r w:rsidR="00DC01C5" w:rsidRPr="00DC01C5">
          <w:rPr>
            <w:noProof/>
            <w:webHidden/>
          </w:rPr>
          <w:instrText xml:space="preserve"> PAGEREF _Toc178768116 \h </w:instrText>
        </w:r>
        <w:r w:rsidR="00DC01C5" w:rsidRPr="00DC01C5">
          <w:rPr>
            <w:noProof/>
            <w:webHidden/>
          </w:rPr>
        </w:r>
        <w:r w:rsidR="00DC01C5" w:rsidRPr="00DC01C5">
          <w:rPr>
            <w:noProof/>
            <w:webHidden/>
          </w:rPr>
          <w:fldChar w:fldCharType="separate"/>
        </w:r>
        <w:r w:rsidR="00B26034">
          <w:rPr>
            <w:noProof/>
            <w:webHidden/>
          </w:rPr>
          <w:t>23</w:t>
        </w:r>
        <w:r w:rsidR="00DC01C5" w:rsidRPr="00DC01C5">
          <w:rPr>
            <w:noProof/>
            <w:webHidden/>
          </w:rPr>
          <w:fldChar w:fldCharType="end"/>
        </w:r>
      </w:hyperlink>
    </w:p>
    <w:p w:rsidR="00DC01C5" w:rsidRPr="00CC0844" w:rsidRDefault="006D350C">
      <w:pPr>
        <w:pStyle w:val="Sumrio2"/>
        <w:tabs>
          <w:tab w:val="right" w:leader="dot" w:pos="9628"/>
        </w:tabs>
        <w:rPr>
          <w:rFonts w:ascii="Calibri" w:eastAsia="Times New Roman" w:hAnsi="Calibri"/>
          <w:noProof/>
          <w:sz w:val="22"/>
        </w:rPr>
      </w:pPr>
      <w:hyperlink w:anchor="_Toc178768117" w:history="1">
        <w:r w:rsidR="00DC01C5" w:rsidRPr="00DC01C5">
          <w:rPr>
            <w:rStyle w:val="Hyperlink"/>
            <w:noProof/>
          </w:rPr>
          <w:t>IV - Ofícios e Pareceres Internos</w:t>
        </w:r>
        <w:r w:rsidR="00DC01C5" w:rsidRPr="00DC01C5">
          <w:rPr>
            <w:noProof/>
            <w:webHidden/>
          </w:rPr>
          <w:tab/>
        </w:r>
        <w:r w:rsidR="00DC01C5" w:rsidRPr="00DC01C5">
          <w:rPr>
            <w:noProof/>
            <w:webHidden/>
          </w:rPr>
          <w:fldChar w:fldCharType="begin"/>
        </w:r>
        <w:r w:rsidR="00DC01C5" w:rsidRPr="00DC01C5">
          <w:rPr>
            <w:noProof/>
            <w:webHidden/>
          </w:rPr>
          <w:instrText xml:space="preserve"> PAGEREF _Toc178768117 \h </w:instrText>
        </w:r>
        <w:r w:rsidR="00DC01C5" w:rsidRPr="00DC01C5">
          <w:rPr>
            <w:noProof/>
            <w:webHidden/>
          </w:rPr>
        </w:r>
        <w:r w:rsidR="00DC01C5" w:rsidRPr="00DC01C5">
          <w:rPr>
            <w:noProof/>
            <w:webHidden/>
          </w:rPr>
          <w:fldChar w:fldCharType="separate"/>
        </w:r>
        <w:r w:rsidR="00B26034">
          <w:rPr>
            <w:noProof/>
            <w:webHidden/>
          </w:rPr>
          <w:t>23</w:t>
        </w:r>
        <w:r w:rsidR="00DC01C5" w:rsidRPr="00DC01C5">
          <w:rPr>
            <w:noProof/>
            <w:webHidden/>
          </w:rPr>
          <w:fldChar w:fldCharType="end"/>
        </w:r>
      </w:hyperlink>
    </w:p>
    <w:p w:rsidR="00DC01C5" w:rsidRPr="00CC0844" w:rsidRDefault="006D350C">
      <w:pPr>
        <w:pStyle w:val="Sumrio1"/>
        <w:tabs>
          <w:tab w:val="right" w:leader="dot" w:pos="9628"/>
        </w:tabs>
        <w:rPr>
          <w:rFonts w:ascii="Calibri" w:eastAsia="Times New Roman" w:hAnsi="Calibri"/>
          <w:noProof/>
          <w:sz w:val="22"/>
        </w:rPr>
      </w:pPr>
      <w:hyperlink w:anchor="_Toc178768118" w:history="1">
        <w:r w:rsidR="00DC01C5" w:rsidRPr="00FC15DF">
          <w:rPr>
            <w:rStyle w:val="Hyperlink"/>
            <w:noProof/>
          </w:rPr>
          <w:t>X - Considerações Finais</w:t>
        </w:r>
        <w:r w:rsidR="00DC01C5">
          <w:rPr>
            <w:noProof/>
            <w:webHidden/>
          </w:rPr>
          <w:tab/>
        </w:r>
        <w:r w:rsidR="00DC01C5">
          <w:rPr>
            <w:noProof/>
            <w:webHidden/>
          </w:rPr>
          <w:fldChar w:fldCharType="begin"/>
        </w:r>
        <w:r w:rsidR="00DC01C5">
          <w:rPr>
            <w:noProof/>
            <w:webHidden/>
          </w:rPr>
          <w:instrText xml:space="preserve"> PAGEREF _Toc178768118 \h </w:instrText>
        </w:r>
        <w:r w:rsidR="00DC01C5">
          <w:rPr>
            <w:noProof/>
            <w:webHidden/>
          </w:rPr>
        </w:r>
        <w:r w:rsidR="00DC01C5">
          <w:rPr>
            <w:noProof/>
            <w:webHidden/>
          </w:rPr>
          <w:fldChar w:fldCharType="separate"/>
        </w:r>
        <w:r w:rsidR="00B26034">
          <w:rPr>
            <w:noProof/>
            <w:webHidden/>
          </w:rPr>
          <w:t>24</w:t>
        </w:r>
        <w:r w:rsidR="00DC01C5">
          <w:rPr>
            <w:noProof/>
            <w:webHidden/>
          </w:rPr>
          <w:fldChar w:fldCharType="end"/>
        </w:r>
      </w:hyperlink>
    </w:p>
    <w:p w:rsidR="00E600B6" w:rsidRPr="00E600B6" w:rsidRDefault="00E36E38" w:rsidP="00E600B6">
      <w:r>
        <w:fldChar w:fldCharType="end"/>
      </w:r>
    </w:p>
    <w:p w:rsidR="00AE59D9" w:rsidRPr="00C13437" w:rsidRDefault="00C13A3B" w:rsidP="00D33D7C">
      <w:pPr>
        <w:pStyle w:val="Ttulo"/>
        <w:rPr>
          <w:rFonts w:ascii="Times New Roman" w:hAnsi="Times New Roman"/>
          <w:lang w:val="pt-BR"/>
        </w:rPr>
        <w:sectPr w:rsidR="00AE59D9" w:rsidRPr="00C13437" w:rsidSect="00AE59D9">
          <w:headerReference w:type="default" r:id="rId11"/>
          <w:footerReference w:type="default" r:id="rId12"/>
          <w:pgSz w:w="11906" w:h="16838"/>
          <w:pgMar w:top="1134" w:right="1134" w:bottom="1134" w:left="1134" w:header="720" w:footer="720" w:gutter="0"/>
          <w:pgNumType w:start="2"/>
          <w:cols w:space="720"/>
          <w:titlePg/>
          <w:docGrid w:linePitch="312" w:charSpace="-6145"/>
        </w:sectPr>
      </w:pPr>
      <w:r>
        <w:rPr>
          <w:rFonts w:ascii="Times New Roman" w:hAnsi="Times New Roman"/>
          <w:lang w:val="pt-BR"/>
        </w:rPr>
        <w:t xml:space="preserve">       </w:t>
      </w:r>
    </w:p>
    <w:p w:rsidR="00D5769B" w:rsidRPr="00A1184D" w:rsidRDefault="00B25CEC" w:rsidP="00357656">
      <w:pPr>
        <w:pStyle w:val="Ttulo"/>
        <w:spacing w:before="0" w:after="0" w:line="480" w:lineRule="auto"/>
        <w:rPr>
          <w:rFonts w:ascii="Times New Roman" w:hAnsi="Times New Roman"/>
        </w:rPr>
      </w:pPr>
      <w:bookmarkStart w:id="3" w:name="_Toc324231970"/>
      <w:bookmarkStart w:id="4" w:name="_Toc324232231"/>
      <w:bookmarkStart w:id="5" w:name="_Toc324232593"/>
      <w:bookmarkStart w:id="6" w:name="_Toc178768105"/>
      <w:r w:rsidRPr="00A1184D">
        <w:rPr>
          <w:rFonts w:ascii="Times New Roman" w:hAnsi="Times New Roman"/>
        </w:rPr>
        <w:lastRenderedPageBreak/>
        <w:t>Introdução</w:t>
      </w:r>
      <w:bookmarkEnd w:id="3"/>
      <w:bookmarkEnd w:id="4"/>
      <w:bookmarkEnd w:id="5"/>
      <w:bookmarkEnd w:id="6"/>
      <w:r w:rsidR="00D5769B" w:rsidRPr="00A1184D">
        <w:rPr>
          <w:rFonts w:ascii="Times New Roman" w:hAnsi="Times New Roman"/>
        </w:rPr>
        <w:t xml:space="preserve"> </w:t>
      </w:r>
    </w:p>
    <w:p w:rsidR="00A1184D" w:rsidRPr="007F0E3B" w:rsidRDefault="00D5769B" w:rsidP="0004175F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F0E3B">
        <w:rPr>
          <w:rFonts w:ascii="Times New Roman" w:eastAsia="Times New Roman" w:hAnsi="Times New Roman"/>
          <w:sz w:val="24"/>
          <w:szCs w:val="24"/>
        </w:rPr>
        <w:t xml:space="preserve"> 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 xml:space="preserve">A Controladoria Geral da </w:t>
      </w:r>
      <w:r w:rsidR="00BA3DCF" w:rsidRPr="007F0E3B">
        <w:rPr>
          <w:rFonts w:ascii="Times New Roman" w:eastAsia="Times New Roman" w:hAnsi="Times New Roman"/>
          <w:bCs/>
          <w:sz w:val="24"/>
          <w:szCs w:val="24"/>
        </w:rPr>
        <w:t>Câmara</w:t>
      </w:r>
      <w:r w:rsidR="007F0E3B" w:rsidRPr="007F0E3B">
        <w:rPr>
          <w:rFonts w:ascii="Times New Roman" w:eastAsia="Times New Roman" w:hAnsi="Times New Roman"/>
          <w:bCs/>
          <w:sz w:val="24"/>
          <w:szCs w:val="24"/>
        </w:rPr>
        <w:t xml:space="preserve"> Municipal de Itapeva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 xml:space="preserve"> é exercida</w:t>
      </w:r>
      <w:r w:rsidR="00F6518D" w:rsidRPr="007F0E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C052B">
        <w:rPr>
          <w:rFonts w:ascii="Times New Roman" w:eastAsia="Times New Roman" w:hAnsi="Times New Roman"/>
          <w:bCs/>
          <w:sz w:val="24"/>
          <w:szCs w:val="24"/>
        </w:rPr>
        <w:t>desde</w:t>
      </w:r>
      <w:r w:rsidR="00F6518D" w:rsidRPr="007F0E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150FD">
        <w:rPr>
          <w:rFonts w:ascii="Times New Roman" w:eastAsia="Times New Roman" w:hAnsi="Times New Roman"/>
          <w:bCs/>
          <w:sz w:val="24"/>
          <w:szCs w:val="24"/>
        </w:rPr>
        <w:t>Fevereiro de 2012,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 xml:space="preserve"> pela servidora Mônica Aparecida de Almeida, nos termos do art. 31,70 e 74 da Constituição Federal de 1988, art. 59 da Lei Complementar nº. 101/2000 e </w:t>
      </w:r>
      <w:r w:rsidR="00BA3DCF" w:rsidRPr="007F0E3B">
        <w:rPr>
          <w:rFonts w:ascii="Times New Roman" w:eastAsia="Times New Roman" w:hAnsi="Times New Roman"/>
          <w:bCs/>
          <w:sz w:val="24"/>
          <w:szCs w:val="24"/>
        </w:rPr>
        <w:t>art.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 xml:space="preserve"> 75 a 80 da Lei Federal n.º 4.320, de 17 de março de 1964 e com suas atribuições definidas no art. 8° da Resolução n° 003 de 18 de Abril de 2011.</w:t>
      </w:r>
      <w:r w:rsidRPr="007F0E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 xml:space="preserve">Assim </w:t>
      </w:r>
      <w:r w:rsidR="007F0E3B">
        <w:rPr>
          <w:rFonts w:ascii="Times New Roman" w:eastAsia="Times New Roman" w:hAnsi="Times New Roman"/>
          <w:bCs/>
          <w:sz w:val="24"/>
          <w:szCs w:val="24"/>
        </w:rPr>
        <w:t xml:space="preserve">é 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>apresenta</w:t>
      </w:r>
      <w:r w:rsidR="007F0E3B">
        <w:rPr>
          <w:rFonts w:ascii="Times New Roman" w:eastAsia="Times New Roman" w:hAnsi="Times New Roman"/>
          <w:bCs/>
          <w:sz w:val="24"/>
          <w:szCs w:val="24"/>
        </w:rPr>
        <w:t>do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 xml:space="preserve"> o </w:t>
      </w:r>
      <w:r w:rsidR="00BA3DCF" w:rsidRPr="007F0E3B">
        <w:rPr>
          <w:rFonts w:ascii="Times New Roman" w:eastAsia="Times New Roman" w:hAnsi="Times New Roman"/>
          <w:bCs/>
          <w:sz w:val="24"/>
          <w:szCs w:val="24"/>
        </w:rPr>
        <w:t>Relatório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 xml:space="preserve"> Mensal </w:t>
      </w:r>
      <w:r w:rsidR="007F0E3B">
        <w:rPr>
          <w:rFonts w:ascii="Times New Roman" w:eastAsia="Times New Roman" w:hAnsi="Times New Roman"/>
          <w:bCs/>
          <w:sz w:val="24"/>
          <w:szCs w:val="24"/>
        </w:rPr>
        <w:t xml:space="preserve">do Controle Interno </w:t>
      </w:r>
      <w:r w:rsidR="00D814D0">
        <w:rPr>
          <w:rFonts w:ascii="Times New Roman" w:eastAsia="Times New Roman" w:hAnsi="Times New Roman"/>
          <w:bCs/>
          <w:sz w:val="24"/>
          <w:szCs w:val="24"/>
        </w:rPr>
        <w:t xml:space="preserve">do mês de </w:t>
      </w:r>
      <w:r w:rsidR="007A39E0">
        <w:rPr>
          <w:rFonts w:ascii="Times New Roman" w:eastAsia="Times New Roman" w:hAnsi="Times New Roman"/>
          <w:bCs/>
          <w:sz w:val="24"/>
          <w:szCs w:val="24"/>
        </w:rPr>
        <w:t>Janeiro/2025</w:t>
      </w:r>
      <w:r w:rsidR="007F0E3B">
        <w:rPr>
          <w:rFonts w:ascii="Times New Roman" w:eastAsia="Times New Roman" w:hAnsi="Times New Roman"/>
          <w:bCs/>
          <w:sz w:val="24"/>
          <w:szCs w:val="24"/>
        </w:rPr>
        <w:t>.</w:t>
      </w:r>
      <w:r w:rsidRPr="007F0E3B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7F0E3B" w:rsidRDefault="00B25CEC" w:rsidP="0004175F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184D">
        <w:rPr>
          <w:rFonts w:ascii="Times New Roman" w:eastAsia="Times New Roman" w:hAnsi="Times New Roman"/>
          <w:sz w:val="24"/>
          <w:szCs w:val="24"/>
        </w:rPr>
        <w:t xml:space="preserve">A </w:t>
      </w:r>
      <w:r w:rsidR="00BA3DCF" w:rsidRPr="00A1184D">
        <w:rPr>
          <w:rFonts w:ascii="Times New Roman" w:eastAsia="Times New Roman" w:hAnsi="Times New Roman"/>
          <w:sz w:val="24"/>
          <w:szCs w:val="24"/>
        </w:rPr>
        <w:t>emissão</w:t>
      </w:r>
      <w:r w:rsidRPr="00A1184D">
        <w:rPr>
          <w:rFonts w:ascii="Times New Roman" w:eastAsia="Times New Roman" w:hAnsi="Times New Roman"/>
          <w:sz w:val="24"/>
          <w:szCs w:val="24"/>
        </w:rPr>
        <w:t xml:space="preserve"> de </w:t>
      </w:r>
      <w:r w:rsidR="00BA3DCF" w:rsidRPr="00A1184D">
        <w:rPr>
          <w:rFonts w:ascii="Times New Roman" w:eastAsia="Times New Roman" w:hAnsi="Times New Roman"/>
          <w:sz w:val="24"/>
          <w:szCs w:val="24"/>
        </w:rPr>
        <w:t>Relatório</w:t>
      </w:r>
      <w:r w:rsidRPr="00A1184D">
        <w:rPr>
          <w:rFonts w:ascii="Times New Roman" w:eastAsia="Times New Roman" w:hAnsi="Times New Roman"/>
          <w:sz w:val="24"/>
          <w:szCs w:val="24"/>
        </w:rPr>
        <w:t xml:space="preserve"> Mensal pelo órgão de controle interno é </w:t>
      </w:r>
      <w:r w:rsidR="00BA3DCF" w:rsidRPr="00A1184D">
        <w:rPr>
          <w:rFonts w:ascii="Times New Roman" w:eastAsia="Times New Roman" w:hAnsi="Times New Roman"/>
          <w:sz w:val="24"/>
          <w:szCs w:val="24"/>
        </w:rPr>
        <w:t>exigência</w:t>
      </w:r>
      <w:r w:rsidRPr="00A1184D">
        <w:rPr>
          <w:rFonts w:ascii="Times New Roman" w:eastAsia="Times New Roman" w:hAnsi="Times New Roman"/>
          <w:sz w:val="24"/>
          <w:szCs w:val="24"/>
        </w:rPr>
        <w:t xml:space="preserve"> do Tribunal de Contas do estado de Minas Gerais </w:t>
      </w:r>
      <w:r w:rsidR="00BA3DCF" w:rsidRPr="00A1184D">
        <w:rPr>
          <w:rFonts w:ascii="Times New Roman" w:eastAsia="Times New Roman" w:hAnsi="Times New Roman"/>
          <w:sz w:val="24"/>
          <w:szCs w:val="24"/>
        </w:rPr>
        <w:t>através</w:t>
      </w:r>
      <w:r w:rsidRPr="00A1184D">
        <w:rPr>
          <w:rFonts w:ascii="Times New Roman" w:eastAsia="Times New Roman" w:hAnsi="Times New Roman"/>
          <w:sz w:val="24"/>
          <w:szCs w:val="24"/>
        </w:rPr>
        <w:t xml:space="preserve"> da </w:t>
      </w:r>
      <w:r w:rsidR="00BA3DCF" w:rsidRPr="00A1184D">
        <w:rPr>
          <w:rFonts w:ascii="Times New Roman" w:eastAsia="Times New Roman" w:hAnsi="Times New Roman"/>
          <w:sz w:val="24"/>
          <w:szCs w:val="24"/>
        </w:rPr>
        <w:t>alínea</w:t>
      </w:r>
      <w:r w:rsidRPr="00A1184D">
        <w:rPr>
          <w:rFonts w:ascii="Times New Roman" w:eastAsia="Times New Roman" w:hAnsi="Times New Roman"/>
          <w:sz w:val="24"/>
          <w:szCs w:val="24"/>
        </w:rPr>
        <w:t xml:space="preserve"> a, do inciso XII, do art. 5° da Instrução Normativa n°</w:t>
      </w:r>
      <w:r w:rsidR="006A11C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184D">
        <w:rPr>
          <w:rFonts w:ascii="Times New Roman" w:eastAsia="Times New Roman" w:hAnsi="Times New Roman"/>
          <w:sz w:val="24"/>
          <w:szCs w:val="24"/>
        </w:rPr>
        <w:t>008/2003, acrescentada pela Instrução Normativa n° 006/2004.</w:t>
      </w:r>
    </w:p>
    <w:p w:rsidR="007F0E3B" w:rsidRDefault="00B25CEC" w:rsidP="0004175F">
      <w:pPr>
        <w:autoSpaceDE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A1184D">
        <w:rPr>
          <w:rFonts w:ascii="Times New Roman" w:eastAsia="Times New Roman" w:hAnsi="Times New Roman"/>
          <w:sz w:val="24"/>
          <w:szCs w:val="24"/>
        </w:rPr>
        <w:t xml:space="preserve">O objetivo do presente relatório é verificar os atos praticados pela </w:t>
      </w:r>
      <w:r w:rsidR="00963F83" w:rsidRPr="00A1184D">
        <w:rPr>
          <w:rFonts w:ascii="Times New Roman" w:eastAsia="Times New Roman" w:hAnsi="Times New Roman"/>
          <w:sz w:val="24"/>
          <w:szCs w:val="24"/>
        </w:rPr>
        <w:t>Câmara</w:t>
      </w:r>
      <w:r w:rsidRPr="00A1184D">
        <w:rPr>
          <w:rFonts w:ascii="Times New Roman" w:eastAsia="Times New Roman" w:hAnsi="Times New Roman"/>
          <w:sz w:val="24"/>
          <w:szCs w:val="24"/>
        </w:rPr>
        <w:t xml:space="preserve"> Municipal, com avaliação </w:t>
      </w:r>
      <w:r w:rsidRPr="00A1184D">
        <w:rPr>
          <w:rFonts w:ascii="Times New Roman" w:eastAsia="TimesNewRomanPSMT" w:hAnsi="Times New Roman"/>
          <w:sz w:val="24"/>
          <w:szCs w:val="24"/>
        </w:rPr>
        <w:t xml:space="preserve">de ordem </w:t>
      </w:r>
      <w:r w:rsidR="00963F83" w:rsidRPr="00A1184D">
        <w:rPr>
          <w:rFonts w:ascii="Times New Roman" w:eastAsia="TimesNewRomanPSMT" w:hAnsi="Times New Roman"/>
          <w:sz w:val="24"/>
          <w:szCs w:val="24"/>
        </w:rPr>
        <w:t>contábil</w:t>
      </w:r>
      <w:r w:rsidRPr="00A1184D">
        <w:rPr>
          <w:rFonts w:ascii="Times New Roman" w:eastAsia="TimesNewRomanPSMT" w:hAnsi="Times New Roman"/>
          <w:sz w:val="24"/>
          <w:szCs w:val="24"/>
        </w:rPr>
        <w:t xml:space="preserve">, financeira, patrimonial, orçamentária e operacional,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quanto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à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legalidade,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legitimidade,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eficiência,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economicidade,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impessoalidade,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moralidade,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equidade,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efetividade,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publicidade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transparência.</w:t>
      </w:r>
      <w:r w:rsidR="00D5769B"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</w:p>
    <w:p w:rsidR="007F0E3B" w:rsidRDefault="00B25CEC" w:rsidP="0004175F">
      <w:pPr>
        <w:autoSpaceDE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Com esse intuito, foi realizado o levantamento de dados, a verificação das despesas e os procedimentos internos executados, </w:t>
      </w:r>
      <w:r w:rsidR="00963F83" w:rsidRPr="00A1184D">
        <w:rPr>
          <w:rFonts w:ascii="Times New Roman" w:eastAsia="TimesNewRomanPSMT" w:hAnsi="Times New Roman"/>
          <w:color w:val="000000"/>
          <w:sz w:val="24"/>
          <w:szCs w:val="24"/>
        </w:rPr>
        <w:t>além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 das demonstrações </w:t>
      </w:r>
      <w:r w:rsidR="00963F83" w:rsidRPr="00A1184D">
        <w:rPr>
          <w:rFonts w:ascii="Times New Roman" w:eastAsia="TimesNewRomanPSMT" w:hAnsi="Times New Roman"/>
          <w:color w:val="000000"/>
          <w:sz w:val="24"/>
          <w:szCs w:val="24"/>
        </w:rPr>
        <w:t>contábeis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 da entidade no </w:t>
      </w:r>
      <w:r w:rsidR="00963F83" w:rsidRPr="00A1184D">
        <w:rPr>
          <w:rFonts w:ascii="Times New Roman" w:eastAsia="TimesNewRomanPSMT" w:hAnsi="Times New Roman"/>
          <w:color w:val="000000"/>
          <w:sz w:val="24"/>
          <w:szCs w:val="24"/>
        </w:rPr>
        <w:t>período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, de modo a avaliar a </w:t>
      </w:r>
      <w:r w:rsidR="00963F83" w:rsidRPr="00A1184D">
        <w:rPr>
          <w:rFonts w:ascii="Times New Roman" w:eastAsia="TimesNewRomanPSMT" w:hAnsi="Times New Roman"/>
          <w:color w:val="000000"/>
          <w:sz w:val="24"/>
          <w:szCs w:val="24"/>
        </w:rPr>
        <w:t>eficiência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 e </w:t>
      </w:r>
      <w:r w:rsidR="00963F83" w:rsidRPr="00A1184D">
        <w:rPr>
          <w:rFonts w:ascii="Times New Roman" w:eastAsia="TimesNewRomanPSMT" w:hAnsi="Times New Roman"/>
          <w:color w:val="000000"/>
          <w:sz w:val="24"/>
          <w:szCs w:val="24"/>
        </w:rPr>
        <w:t>eficácia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 dos mesmos.</w:t>
      </w:r>
      <w:r w:rsidR="007F0E3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</w:p>
    <w:p w:rsidR="00A1184D" w:rsidRPr="00A1184D" w:rsidRDefault="00B25CEC" w:rsidP="0004175F">
      <w:pPr>
        <w:autoSpaceDE w:val="0"/>
        <w:spacing w:after="0" w:line="360" w:lineRule="auto"/>
        <w:ind w:firstLine="709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Portanto, </w:t>
      </w:r>
      <w:r w:rsidR="007F0E3B">
        <w:rPr>
          <w:rFonts w:ascii="Times New Roman" w:eastAsia="TimesNewRomanPSMT" w:hAnsi="Times New Roman"/>
          <w:color w:val="000000"/>
          <w:sz w:val="24"/>
          <w:szCs w:val="24"/>
        </w:rPr>
        <w:t>c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om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base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nos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exames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realizados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com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informações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que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vieram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F150FD">
        <w:rPr>
          <w:rFonts w:ascii="Times New Roman" w:eastAsia="Arial" w:hAnsi="Times New Roman"/>
          <w:color w:val="000000"/>
          <w:sz w:val="24"/>
          <w:szCs w:val="24"/>
        </w:rPr>
        <w:t>meu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conhecimento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durante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decurso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normal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trabalhos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inspeção,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7F0E3B">
        <w:rPr>
          <w:rFonts w:ascii="Times New Roman" w:eastAsia="Arial" w:hAnsi="Times New Roman"/>
          <w:color w:val="000000"/>
          <w:sz w:val="24"/>
          <w:szCs w:val="24"/>
        </w:rPr>
        <w:t xml:space="preserve">segue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relatório,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7F0E3B">
        <w:rPr>
          <w:rFonts w:ascii="Times New Roman" w:eastAsia="Arial" w:hAnsi="Times New Roman"/>
          <w:color w:val="000000"/>
          <w:sz w:val="24"/>
          <w:szCs w:val="24"/>
        </w:rPr>
        <w:t>n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qual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contém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descrição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da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situação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encontrada,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comentários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sobre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inconformidades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recomendações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com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medidas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adotadas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adotar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para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corrigir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prevenir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reincidência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falhas,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visando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aprimoramento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controles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internos,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redução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custos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melhoramento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práticas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contábeis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administrativas.</w:t>
      </w:r>
      <w:r w:rsidR="00D5769B"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D5769B" w:rsidRPr="00A1184D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</w:p>
    <w:p w:rsidR="00A1184D" w:rsidRPr="000810D3" w:rsidRDefault="00A1184D" w:rsidP="00357656">
      <w:pPr>
        <w:pStyle w:val="Ttulo"/>
        <w:spacing w:before="0" w:after="0" w:line="480" w:lineRule="auto"/>
        <w:rPr>
          <w:rStyle w:val="TtuloChar"/>
          <w:rFonts w:ascii="Times New Roman" w:hAnsi="Times New Roman"/>
          <w:b/>
        </w:rPr>
      </w:pPr>
      <w:r>
        <w:rPr>
          <w:rFonts w:eastAsia="TimesNewRomanPSMT"/>
        </w:rPr>
        <w:br w:type="page"/>
      </w:r>
      <w:bookmarkStart w:id="7" w:name="_Toc324231971"/>
      <w:bookmarkStart w:id="8" w:name="_Toc324232232"/>
      <w:bookmarkStart w:id="9" w:name="_Toc324232594"/>
      <w:bookmarkStart w:id="10" w:name="_Toc178768106"/>
      <w:r w:rsidR="001737EF" w:rsidRPr="000810D3">
        <w:rPr>
          <w:rFonts w:ascii="Times New Roman" w:eastAsia="TimesNewRomanPSMT" w:hAnsi="Times New Roman"/>
        </w:rPr>
        <w:lastRenderedPageBreak/>
        <w:t xml:space="preserve">I </w:t>
      </w:r>
      <w:r w:rsidR="00B25CEC" w:rsidRPr="000810D3">
        <w:rPr>
          <w:rStyle w:val="TtuloChar"/>
          <w:rFonts w:ascii="Times New Roman" w:eastAsia="TimesNewRomanPSMT" w:hAnsi="Times New Roman"/>
          <w:b/>
        </w:rPr>
        <w:t>– Informações Preliminares</w:t>
      </w:r>
      <w:bookmarkEnd w:id="7"/>
      <w:bookmarkEnd w:id="8"/>
      <w:bookmarkEnd w:id="9"/>
      <w:bookmarkEnd w:id="10"/>
    </w:p>
    <w:p w:rsidR="001737EF" w:rsidRPr="000810D3" w:rsidRDefault="00B25CEC" w:rsidP="001737EF">
      <w:pPr>
        <w:autoSpaceDE w:val="0"/>
        <w:spacing w:after="0" w:line="48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1 – Dados da Entidade</w:t>
      </w:r>
      <w:r w:rsidR="001737EF" w:rsidRPr="000810D3">
        <w:rPr>
          <w:rFonts w:ascii="Times New Roman" w:eastAsia="TimesNewRomanPSMT" w:hAnsi="Times New Roman"/>
          <w:sz w:val="24"/>
          <w:szCs w:val="24"/>
        </w:rPr>
        <w:t>:</w:t>
      </w:r>
    </w:p>
    <w:p w:rsidR="001737EF" w:rsidRPr="000810D3" w:rsidRDefault="00B25CEC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 xml:space="preserve">Nome: </w:t>
      </w:r>
      <w:r w:rsidR="00963F83" w:rsidRPr="000810D3">
        <w:rPr>
          <w:rFonts w:ascii="Times New Roman" w:eastAsia="TimesNewRomanPSMT" w:hAnsi="Times New Roman"/>
          <w:sz w:val="24"/>
          <w:szCs w:val="24"/>
        </w:rPr>
        <w:t>Câmara</w:t>
      </w:r>
      <w:r w:rsidRPr="000810D3">
        <w:rPr>
          <w:rFonts w:ascii="Times New Roman" w:eastAsia="TimesNewRomanPSMT" w:hAnsi="Times New Roman"/>
          <w:sz w:val="24"/>
          <w:szCs w:val="24"/>
        </w:rPr>
        <w:t xml:space="preserve"> Municipal de Itapeva</w:t>
      </w:r>
      <w:r w:rsidR="00D5769B" w:rsidRPr="000810D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1737EF" w:rsidRPr="000810D3" w:rsidRDefault="00B25CEC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CNPJ: 19.053.594/0001-27</w:t>
      </w:r>
      <w:r w:rsidR="00D5769B" w:rsidRPr="000810D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1737EF" w:rsidRPr="000810D3" w:rsidRDefault="00B25CEC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 xml:space="preserve">Endereço: Rua Otavio Lemes da Silva, n° 152, </w:t>
      </w:r>
      <w:proofErr w:type="gramStart"/>
      <w:r w:rsidRPr="000810D3">
        <w:rPr>
          <w:rFonts w:ascii="Times New Roman" w:eastAsia="TimesNewRomanPSMT" w:hAnsi="Times New Roman"/>
          <w:sz w:val="24"/>
          <w:szCs w:val="24"/>
        </w:rPr>
        <w:t>Centro</w:t>
      </w:r>
      <w:proofErr w:type="gramEnd"/>
      <w:r w:rsidR="00D5769B" w:rsidRPr="000810D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8523B7" w:rsidRDefault="00B25CEC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Cidade: Itapeva/MG</w:t>
      </w:r>
      <w:r w:rsidR="00D5769B" w:rsidRPr="000810D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1737EF" w:rsidRPr="000810D3" w:rsidRDefault="00B25CEC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CEP: 37.655-000</w:t>
      </w:r>
    </w:p>
    <w:p w:rsidR="001737EF" w:rsidRPr="000810D3" w:rsidRDefault="001737EF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3C637A" w:rsidRPr="000810D3" w:rsidRDefault="00B25CEC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 xml:space="preserve">2 – </w:t>
      </w:r>
      <w:r w:rsidR="00963F83" w:rsidRPr="000810D3">
        <w:rPr>
          <w:rFonts w:ascii="Times New Roman" w:eastAsia="TimesNewRomanPSMT" w:hAnsi="Times New Roman"/>
          <w:sz w:val="24"/>
          <w:szCs w:val="24"/>
        </w:rPr>
        <w:t>Período</w:t>
      </w:r>
      <w:r w:rsidR="0061212F">
        <w:rPr>
          <w:rFonts w:ascii="Times New Roman" w:eastAsia="TimesNewRomanPSMT" w:hAnsi="Times New Roman"/>
          <w:sz w:val="24"/>
          <w:szCs w:val="24"/>
        </w:rPr>
        <w:t>: 01/</w:t>
      </w:r>
      <w:r w:rsidR="007A39E0">
        <w:rPr>
          <w:rFonts w:ascii="Times New Roman" w:eastAsia="TimesNewRomanPSMT" w:hAnsi="Times New Roman"/>
          <w:sz w:val="24"/>
          <w:szCs w:val="24"/>
        </w:rPr>
        <w:t>01/</w:t>
      </w:r>
      <w:r w:rsidR="000672C4">
        <w:rPr>
          <w:rFonts w:ascii="Times New Roman" w:eastAsia="TimesNewRomanPSMT" w:hAnsi="Times New Roman"/>
          <w:sz w:val="24"/>
          <w:szCs w:val="24"/>
        </w:rPr>
        <w:t>202</w:t>
      </w:r>
      <w:r w:rsidR="007A39E0">
        <w:rPr>
          <w:rFonts w:ascii="Times New Roman" w:eastAsia="TimesNewRomanPSMT" w:hAnsi="Times New Roman"/>
          <w:sz w:val="24"/>
          <w:szCs w:val="24"/>
        </w:rPr>
        <w:t>5</w:t>
      </w:r>
      <w:r w:rsidR="001737EF" w:rsidRPr="000810D3">
        <w:rPr>
          <w:rFonts w:ascii="Times New Roman" w:eastAsia="TimesNewRomanPSMT" w:hAnsi="Times New Roman"/>
          <w:sz w:val="24"/>
          <w:szCs w:val="24"/>
        </w:rPr>
        <w:t xml:space="preserve"> a </w:t>
      </w:r>
      <w:r w:rsidR="007A39E0">
        <w:rPr>
          <w:rFonts w:ascii="Times New Roman" w:eastAsia="TimesNewRomanPSMT" w:hAnsi="Times New Roman"/>
          <w:sz w:val="24"/>
          <w:szCs w:val="24"/>
        </w:rPr>
        <w:t>31/01/2025</w:t>
      </w:r>
    </w:p>
    <w:p w:rsidR="001737EF" w:rsidRPr="000810D3" w:rsidRDefault="001737EF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1737EF" w:rsidRPr="000810D3" w:rsidRDefault="00D5769B" w:rsidP="008523B7">
      <w:pPr>
        <w:autoSpaceDE w:val="0"/>
        <w:spacing w:after="0" w:line="48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 xml:space="preserve"> </w:t>
      </w:r>
      <w:r w:rsidR="00B25CEC" w:rsidRPr="000810D3">
        <w:rPr>
          <w:rFonts w:ascii="Times New Roman" w:eastAsia="TimesNewRomanPSMT" w:hAnsi="Times New Roman"/>
          <w:sz w:val="24"/>
          <w:szCs w:val="24"/>
        </w:rPr>
        <w:t xml:space="preserve">3 – </w:t>
      </w:r>
      <w:r w:rsidR="00963F83" w:rsidRPr="000810D3">
        <w:rPr>
          <w:rFonts w:ascii="Times New Roman" w:eastAsia="TimesNewRomanPSMT" w:hAnsi="Times New Roman"/>
          <w:sz w:val="24"/>
          <w:szCs w:val="24"/>
        </w:rPr>
        <w:t>Responsável</w:t>
      </w:r>
      <w:r w:rsidR="00B25CEC" w:rsidRPr="000810D3">
        <w:rPr>
          <w:rFonts w:ascii="Times New Roman" w:eastAsia="TimesNewRomanPSMT" w:hAnsi="Times New Roman"/>
          <w:sz w:val="24"/>
          <w:szCs w:val="24"/>
        </w:rPr>
        <w:t xml:space="preserve"> Controle Interno</w:t>
      </w:r>
      <w:r w:rsidR="001737EF" w:rsidRPr="000810D3">
        <w:rPr>
          <w:rFonts w:ascii="Times New Roman" w:eastAsia="TimesNewRomanPSMT" w:hAnsi="Times New Roman"/>
          <w:sz w:val="24"/>
          <w:szCs w:val="24"/>
        </w:rPr>
        <w:t>:</w:t>
      </w:r>
    </w:p>
    <w:p w:rsidR="000672C4" w:rsidRPr="000810D3" w:rsidRDefault="000672C4" w:rsidP="000672C4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 xml:space="preserve">Nome: </w:t>
      </w:r>
      <w:r>
        <w:rPr>
          <w:rFonts w:ascii="Times New Roman" w:eastAsia="TimesNewRomanPSMT" w:hAnsi="Times New Roman"/>
          <w:sz w:val="24"/>
          <w:szCs w:val="24"/>
        </w:rPr>
        <w:t>Mônica Aparecida de Almeida</w:t>
      </w:r>
      <w:r>
        <w:rPr>
          <w:rFonts w:ascii="Times New Roman" w:eastAsia="TimesNewRomanPSMT" w:hAnsi="Times New Roman"/>
          <w:sz w:val="24"/>
          <w:szCs w:val="24"/>
        </w:rPr>
        <w:tab/>
      </w:r>
    </w:p>
    <w:p w:rsidR="000672C4" w:rsidRPr="000810D3" w:rsidRDefault="000672C4" w:rsidP="000672C4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 xml:space="preserve">CPF: </w:t>
      </w:r>
      <w:r>
        <w:rPr>
          <w:rFonts w:ascii="Times New Roman" w:eastAsia="TimesNewRomanPSMT" w:hAnsi="Times New Roman"/>
          <w:sz w:val="24"/>
          <w:szCs w:val="24"/>
        </w:rPr>
        <w:t>091.955.966-23</w:t>
      </w:r>
    </w:p>
    <w:p w:rsidR="001737EF" w:rsidRPr="000810D3" w:rsidRDefault="001737EF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B3301E" w:rsidRPr="000810D3" w:rsidRDefault="00D5769B" w:rsidP="00B3301E">
      <w:pPr>
        <w:autoSpaceDE w:val="0"/>
        <w:spacing w:after="0" w:line="48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 xml:space="preserve"> </w:t>
      </w:r>
      <w:r w:rsidR="00B3301E" w:rsidRPr="000810D3">
        <w:rPr>
          <w:rFonts w:ascii="Times New Roman" w:eastAsia="TimesNewRomanPSMT" w:hAnsi="Times New Roman"/>
          <w:sz w:val="24"/>
          <w:szCs w:val="24"/>
        </w:rPr>
        <w:t xml:space="preserve">4 </w:t>
      </w:r>
      <w:r w:rsidR="00D15D97">
        <w:rPr>
          <w:rFonts w:ascii="Times New Roman" w:eastAsia="TimesNewRomanPSMT" w:hAnsi="Times New Roman"/>
          <w:sz w:val="24"/>
          <w:szCs w:val="24"/>
        </w:rPr>
        <w:t>–</w:t>
      </w:r>
      <w:r w:rsidR="00B3301E" w:rsidRPr="000810D3">
        <w:rPr>
          <w:rFonts w:ascii="Times New Roman" w:eastAsia="TimesNewRomanPSMT" w:hAnsi="Times New Roman"/>
          <w:sz w:val="24"/>
          <w:szCs w:val="24"/>
        </w:rPr>
        <w:t xml:space="preserve"> Responsáveis pelos Setores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820"/>
        <w:gridCol w:w="1306"/>
      </w:tblGrid>
      <w:tr w:rsidR="00B3301E" w:rsidRPr="000810D3" w:rsidTr="00F5605E">
        <w:tc>
          <w:tcPr>
            <w:tcW w:w="3652" w:type="dxa"/>
            <w:shd w:val="clear" w:color="auto" w:fill="auto"/>
          </w:tcPr>
          <w:p w:rsidR="00B3301E" w:rsidRPr="000810D3" w:rsidRDefault="00B3301E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4820" w:type="dxa"/>
            <w:shd w:val="clear" w:color="auto" w:fill="auto"/>
          </w:tcPr>
          <w:p w:rsidR="00B3301E" w:rsidRPr="000810D3" w:rsidRDefault="00B3301E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b/>
                <w:sz w:val="24"/>
                <w:szCs w:val="24"/>
              </w:rPr>
              <w:t>Cargo/Função</w:t>
            </w:r>
          </w:p>
        </w:tc>
        <w:tc>
          <w:tcPr>
            <w:tcW w:w="1306" w:type="dxa"/>
            <w:shd w:val="clear" w:color="auto" w:fill="auto"/>
          </w:tcPr>
          <w:p w:rsidR="00B3301E" w:rsidRPr="000810D3" w:rsidRDefault="00B3301E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b/>
                <w:sz w:val="24"/>
                <w:szCs w:val="24"/>
              </w:rPr>
              <w:t>Período</w:t>
            </w:r>
          </w:p>
        </w:tc>
      </w:tr>
      <w:tr w:rsidR="00B3301E" w:rsidRPr="000810D3" w:rsidTr="00F5605E">
        <w:tc>
          <w:tcPr>
            <w:tcW w:w="3652" w:type="dxa"/>
            <w:shd w:val="clear" w:color="auto" w:fill="auto"/>
          </w:tcPr>
          <w:p w:rsidR="00B3301E" w:rsidRPr="000810D3" w:rsidRDefault="007A39E0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Tony Sandro de Lima</w:t>
            </w:r>
          </w:p>
        </w:tc>
        <w:tc>
          <w:tcPr>
            <w:tcW w:w="4820" w:type="dxa"/>
            <w:shd w:val="clear" w:color="auto" w:fill="auto"/>
          </w:tcPr>
          <w:p w:rsidR="00B3301E" w:rsidRPr="000810D3" w:rsidRDefault="00B3301E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sz w:val="24"/>
                <w:szCs w:val="24"/>
              </w:rPr>
              <w:t>Presidente da Câmara/Ordenador da Despesa</w:t>
            </w:r>
          </w:p>
        </w:tc>
        <w:tc>
          <w:tcPr>
            <w:tcW w:w="1306" w:type="dxa"/>
            <w:shd w:val="clear" w:color="auto" w:fill="auto"/>
          </w:tcPr>
          <w:p w:rsidR="00B3301E" w:rsidRPr="000810D3" w:rsidRDefault="00BD5602" w:rsidP="007A39E0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01</w:t>
            </w:r>
            <w:r w:rsidR="004A717D">
              <w:rPr>
                <w:rFonts w:ascii="Times New Roman" w:eastAsia="TimesNewRomanPSMT" w:hAnsi="Times New Roman"/>
                <w:sz w:val="24"/>
                <w:szCs w:val="24"/>
              </w:rPr>
              <w:t>/202</w:t>
            </w:r>
            <w:r w:rsidR="007A39E0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</w:tr>
      <w:tr w:rsidR="00B3301E" w:rsidRPr="000810D3" w:rsidTr="00F5605E">
        <w:tc>
          <w:tcPr>
            <w:tcW w:w="3652" w:type="dxa"/>
            <w:shd w:val="clear" w:color="auto" w:fill="auto"/>
          </w:tcPr>
          <w:p w:rsidR="00B3301E" w:rsidRPr="000810D3" w:rsidRDefault="00DF6E9C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Nivaldo Donizete de Almeida</w:t>
            </w:r>
          </w:p>
        </w:tc>
        <w:tc>
          <w:tcPr>
            <w:tcW w:w="4820" w:type="dxa"/>
            <w:shd w:val="clear" w:color="auto" w:fill="auto"/>
          </w:tcPr>
          <w:p w:rsidR="00B3301E" w:rsidRPr="000810D3" w:rsidRDefault="00B3301E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sz w:val="24"/>
                <w:szCs w:val="24"/>
              </w:rPr>
              <w:t>Tesoureiro/Pessoal</w:t>
            </w:r>
          </w:p>
        </w:tc>
        <w:tc>
          <w:tcPr>
            <w:tcW w:w="1306" w:type="dxa"/>
            <w:shd w:val="clear" w:color="auto" w:fill="auto"/>
          </w:tcPr>
          <w:p w:rsidR="00B3301E" w:rsidRPr="000810D3" w:rsidRDefault="004A717D" w:rsidP="00DF6E9C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09/2013</w:t>
            </w:r>
          </w:p>
        </w:tc>
      </w:tr>
      <w:tr w:rsidR="004A717D" w:rsidRPr="000810D3" w:rsidTr="00D40FC6">
        <w:tc>
          <w:tcPr>
            <w:tcW w:w="3652" w:type="dxa"/>
            <w:shd w:val="clear" w:color="auto" w:fill="auto"/>
          </w:tcPr>
          <w:p w:rsidR="004A717D" w:rsidRPr="000810D3" w:rsidRDefault="004A717D" w:rsidP="00D40FC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Mônica Aparecida de Almeida</w:t>
            </w:r>
          </w:p>
        </w:tc>
        <w:tc>
          <w:tcPr>
            <w:tcW w:w="4820" w:type="dxa"/>
            <w:shd w:val="clear" w:color="auto" w:fill="auto"/>
          </w:tcPr>
          <w:p w:rsidR="004A717D" w:rsidRPr="000810D3" w:rsidRDefault="004A717D" w:rsidP="00D40FC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Controle Interno</w:t>
            </w:r>
          </w:p>
        </w:tc>
        <w:tc>
          <w:tcPr>
            <w:tcW w:w="1306" w:type="dxa"/>
            <w:shd w:val="clear" w:color="auto" w:fill="auto"/>
          </w:tcPr>
          <w:p w:rsidR="004A717D" w:rsidRPr="000810D3" w:rsidRDefault="004A717D" w:rsidP="00D40FC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02/2012</w:t>
            </w:r>
          </w:p>
        </w:tc>
      </w:tr>
      <w:tr w:rsidR="002D6CA5" w:rsidRPr="000810D3" w:rsidTr="00F5605E">
        <w:tc>
          <w:tcPr>
            <w:tcW w:w="3652" w:type="dxa"/>
            <w:shd w:val="clear" w:color="auto" w:fill="auto"/>
          </w:tcPr>
          <w:p w:rsidR="002D6CA5" w:rsidRPr="000810D3" w:rsidRDefault="0061212F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Lizandra Lima</w:t>
            </w:r>
          </w:p>
        </w:tc>
        <w:tc>
          <w:tcPr>
            <w:tcW w:w="4820" w:type="dxa"/>
            <w:shd w:val="clear" w:color="auto" w:fill="auto"/>
          </w:tcPr>
          <w:p w:rsidR="002D6CA5" w:rsidRPr="000810D3" w:rsidRDefault="002D6CA5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Patrimônio/Frotas/Almoxarifado</w:t>
            </w:r>
          </w:p>
        </w:tc>
        <w:tc>
          <w:tcPr>
            <w:tcW w:w="1306" w:type="dxa"/>
            <w:shd w:val="clear" w:color="auto" w:fill="auto"/>
          </w:tcPr>
          <w:p w:rsidR="002D6CA5" w:rsidRPr="000810D3" w:rsidRDefault="0061212F" w:rsidP="002D6CA5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01/2014</w:t>
            </w:r>
          </w:p>
        </w:tc>
      </w:tr>
      <w:tr w:rsidR="002D6CA5" w:rsidRPr="000810D3" w:rsidTr="00F5605E">
        <w:tc>
          <w:tcPr>
            <w:tcW w:w="3652" w:type="dxa"/>
            <w:shd w:val="clear" w:color="auto" w:fill="auto"/>
          </w:tcPr>
          <w:p w:rsidR="002D6CA5" w:rsidRDefault="002D6CA5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Claudio Bueno</w:t>
            </w:r>
          </w:p>
        </w:tc>
        <w:tc>
          <w:tcPr>
            <w:tcW w:w="4820" w:type="dxa"/>
            <w:shd w:val="clear" w:color="auto" w:fill="auto"/>
          </w:tcPr>
          <w:p w:rsidR="002D6CA5" w:rsidRDefault="002D6CA5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Compras/Licitações/Contratos</w:t>
            </w:r>
          </w:p>
        </w:tc>
        <w:tc>
          <w:tcPr>
            <w:tcW w:w="1306" w:type="dxa"/>
            <w:shd w:val="clear" w:color="auto" w:fill="auto"/>
          </w:tcPr>
          <w:p w:rsidR="002D6CA5" w:rsidRDefault="002D6CA5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03/2013</w:t>
            </w:r>
          </w:p>
        </w:tc>
      </w:tr>
      <w:tr w:rsidR="00B3301E" w:rsidRPr="000810D3" w:rsidTr="00F5605E">
        <w:tc>
          <w:tcPr>
            <w:tcW w:w="3652" w:type="dxa"/>
            <w:shd w:val="clear" w:color="auto" w:fill="auto"/>
          </w:tcPr>
          <w:p w:rsidR="00B3301E" w:rsidRPr="000810D3" w:rsidRDefault="006A11C7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sz w:val="24"/>
                <w:szCs w:val="24"/>
              </w:rPr>
              <w:t xml:space="preserve">Jose </w:t>
            </w:r>
            <w:r w:rsidR="00F347C6">
              <w:rPr>
                <w:rFonts w:ascii="Times New Roman" w:eastAsia="TimesNewRomanPSMT" w:hAnsi="Times New Roman"/>
                <w:sz w:val="24"/>
                <w:szCs w:val="24"/>
              </w:rPr>
              <w:t xml:space="preserve">Antônio </w:t>
            </w:r>
            <w:r w:rsidRPr="000810D3">
              <w:rPr>
                <w:rFonts w:ascii="Times New Roman" w:eastAsia="TimesNewRomanPSMT" w:hAnsi="Times New Roman"/>
                <w:sz w:val="24"/>
                <w:szCs w:val="24"/>
              </w:rPr>
              <w:t>da Rocha</w:t>
            </w:r>
          </w:p>
        </w:tc>
        <w:tc>
          <w:tcPr>
            <w:tcW w:w="4820" w:type="dxa"/>
            <w:shd w:val="clear" w:color="auto" w:fill="auto"/>
          </w:tcPr>
          <w:p w:rsidR="00B3301E" w:rsidRPr="000810D3" w:rsidRDefault="006A11C7" w:rsidP="00C154FF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sz w:val="24"/>
                <w:szCs w:val="24"/>
              </w:rPr>
              <w:t>A</w:t>
            </w:r>
            <w:r w:rsidR="00C154FF">
              <w:rPr>
                <w:rFonts w:ascii="Times New Roman" w:eastAsia="TimesNewRomanPSMT" w:hAnsi="Times New Roman"/>
                <w:sz w:val="24"/>
                <w:szCs w:val="24"/>
              </w:rPr>
              <w:t>ssessor Jurídico</w:t>
            </w:r>
          </w:p>
        </w:tc>
        <w:tc>
          <w:tcPr>
            <w:tcW w:w="1306" w:type="dxa"/>
            <w:shd w:val="clear" w:color="auto" w:fill="auto"/>
          </w:tcPr>
          <w:p w:rsidR="00B3301E" w:rsidRPr="000810D3" w:rsidRDefault="00D03899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sz w:val="24"/>
                <w:szCs w:val="24"/>
              </w:rPr>
              <w:t>01/2009</w:t>
            </w:r>
          </w:p>
        </w:tc>
      </w:tr>
      <w:tr w:rsidR="001C5BEA" w:rsidRPr="000810D3" w:rsidTr="00F5605E">
        <w:tc>
          <w:tcPr>
            <w:tcW w:w="3652" w:type="dxa"/>
            <w:shd w:val="clear" w:color="auto" w:fill="auto"/>
          </w:tcPr>
          <w:p w:rsidR="001C5BEA" w:rsidRPr="000810D3" w:rsidRDefault="004A717D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Kelli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Cristina do Couto</w:t>
            </w:r>
          </w:p>
        </w:tc>
        <w:tc>
          <w:tcPr>
            <w:tcW w:w="4820" w:type="dxa"/>
            <w:shd w:val="clear" w:color="auto" w:fill="auto"/>
          </w:tcPr>
          <w:p w:rsidR="001C5BEA" w:rsidRPr="000810D3" w:rsidRDefault="004A717D" w:rsidP="004A717D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Contadora</w:t>
            </w:r>
          </w:p>
        </w:tc>
        <w:tc>
          <w:tcPr>
            <w:tcW w:w="1306" w:type="dxa"/>
            <w:shd w:val="clear" w:color="auto" w:fill="auto"/>
          </w:tcPr>
          <w:p w:rsidR="001C5BEA" w:rsidRPr="000810D3" w:rsidRDefault="004A717D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10/2022</w:t>
            </w:r>
          </w:p>
        </w:tc>
      </w:tr>
      <w:tr w:rsidR="00D15D97" w:rsidRPr="000810D3" w:rsidTr="00F5605E">
        <w:tc>
          <w:tcPr>
            <w:tcW w:w="3652" w:type="dxa"/>
            <w:shd w:val="clear" w:color="auto" w:fill="auto"/>
          </w:tcPr>
          <w:p w:rsidR="00D15D97" w:rsidRDefault="00377D8A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Islanny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Robertha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D. G. Bueno</w:t>
            </w:r>
          </w:p>
        </w:tc>
        <w:tc>
          <w:tcPr>
            <w:tcW w:w="4820" w:type="dxa"/>
            <w:shd w:val="clear" w:color="auto" w:fill="auto"/>
          </w:tcPr>
          <w:p w:rsidR="00D15D97" w:rsidRDefault="00D15D97" w:rsidP="004A717D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Assessora de Comunicação</w:t>
            </w:r>
          </w:p>
        </w:tc>
        <w:tc>
          <w:tcPr>
            <w:tcW w:w="1306" w:type="dxa"/>
            <w:shd w:val="clear" w:color="auto" w:fill="auto"/>
          </w:tcPr>
          <w:p w:rsidR="00D15D97" w:rsidRDefault="00D15D97" w:rsidP="00377D8A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  <w:r w:rsidR="00377D8A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/2023</w:t>
            </w:r>
          </w:p>
        </w:tc>
      </w:tr>
    </w:tbl>
    <w:p w:rsidR="00B3301E" w:rsidRDefault="00B3301E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C73DAD" w:rsidRPr="000810D3" w:rsidRDefault="00C73DAD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B3301E" w:rsidRPr="000810D3" w:rsidRDefault="0017762E" w:rsidP="008523B7">
      <w:pPr>
        <w:autoSpaceDE w:val="0"/>
        <w:spacing w:after="0" w:line="48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5 - Informações Complementares</w:t>
      </w:r>
    </w:p>
    <w:p w:rsidR="0017762E" w:rsidRPr="000810D3" w:rsidRDefault="0017762E" w:rsidP="0017762E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1° Período de Recesso: 16/07 a 31/07</w:t>
      </w:r>
    </w:p>
    <w:p w:rsidR="0017762E" w:rsidRPr="000810D3" w:rsidRDefault="0017762E" w:rsidP="0017762E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2° Período de Recesso: 16/12 a 31/01</w:t>
      </w:r>
    </w:p>
    <w:p w:rsidR="0017762E" w:rsidRPr="000810D3" w:rsidRDefault="0017762E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(Art. 16 da Lei Orgânica Municipal, com redação dada pela Emenda Organizacional n° 003/2005</w:t>
      </w:r>
      <w:proofErr w:type="gramStart"/>
      <w:r w:rsidRPr="000810D3">
        <w:rPr>
          <w:rFonts w:ascii="Times New Roman" w:eastAsia="TimesNewRomanPSMT" w:hAnsi="Times New Roman"/>
          <w:sz w:val="24"/>
          <w:szCs w:val="24"/>
        </w:rPr>
        <w:t>)</w:t>
      </w:r>
      <w:proofErr w:type="gramEnd"/>
    </w:p>
    <w:p w:rsidR="0017762E" w:rsidRPr="000810D3" w:rsidRDefault="0017762E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1184D" w:rsidRPr="00A1184D" w:rsidRDefault="00A1184D" w:rsidP="00357656">
      <w:pPr>
        <w:pStyle w:val="Ttulo"/>
        <w:spacing w:before="0" w:after="0" w:line="480" w:lineRule="auto"/>
        <w:rPr>
          <w:rStyle w:val="TtuloChar"/>
          <w:rFonts w:ascii="Times New Roman" w:hAnsi="Times New Roman"/>
          <w:b/>
        </w:rPr>
      </w:pPr>
      <w:r>
        <w:rPr>
          <w:rFonts w:ascii="TimesNewRomanPSMT" w:eastAsia="TimesNewRomanPSMT" w:hAnsi="TimesNewRomanPSMT"/>
        </w:rPr>
        <w:br w:type="page"/>
      </w:r>
      <w:bookmarkStart w:id="11" w:name="_Toc324231972"/>
      <w:bookmarkStart w:id="12" w:name="_Toc324232233"/>
      <w:bookmarkStart w:id="13" w:name="_Toc324232595"/>
      <w:bookmarkStart w:id="14" w:name="_Toc178768107"/>
      <w:r w:rsidR="00B25CEC" w:rsidRPr="00A1184D">
        <w:rPr>
          <w:rStyle w:val="TtuloChar"/>
          <w:rFonts w:ascii="Times New Roman" w:eastAsia="TimesNewRomanPSMT" w:hAnsi="Times New Roman"/>
          <w:b/>
        </w:rPr>
        <w:lastRenderedPageBreak/>
        <w:t xml:space="preserve">II – </w:t>
      </w:r>
      <w:r w:rsidR="00F01512">
        <w:rPr>
          <w:rStyle w:val="TtuloChar"/>
          <w:rFonts w:ascii="Times New Roman" w:eastAsia="TimesNewRomanPSMT" w:hAnsi="Times New Roman"/>
          <w:b/>
        </w:rPr>
        <w:t>Contabilidade e Orçamento</w:t>
      </w:r>
      <w:bookmarkEnd w:id="11"/>
      <w:bookmarkEnd w:id="12"/>
      <w:bookmarkEnd w:id="13"/>
      <w:bookmarkEnd w:id="14"/>
    </w:p>
    <w:p w:rsidR="001F0BCF" w:rsidRPr="001E2400" w:rsidRDefault="001F0BCF" w:rsidP="00285901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E2400">
        <w:rPr>
          <w:rFonts w:ascii="Times New Roman" w:eastAsia="TimesNewRomanPSMT" w:hAnsi="Times New Roman"/>
          <w:sz w:val="24"/>
          <w:szCs w:val="24"/>
        </w:rPr>
        <w:t>O PPA</w:t>
      </w:r>
      <w:r w:rsidR="00C4783B" w:rsidRPr="001E2400">
        <w:rPr>
          <w:rFonts w:ascii="Times New Roman" w:eastAsia="TimesNewRomanPSMT" w:hAnsi="Times New Roman"/>
          <w:sz w:val="24"/>
          <w:szCs w:val="24"/>
        </w:rPr>
        <w:t xml:space="preserve"> (Plano Plurianual)</w:t>
      </w:r>
      <w:r w:rsidRPr="001E2400">
        <w:rPr>
          <w:rFonts w:ascii="Times New Roman" w:eastAsia="TimesNewRomanPSMT" w:hAnsi="Times New Roman"/>
          <w:sz w:val="24"/>
          <w:szCs w:val="24"/>
        </w:rPr>
        <w:t xml:space="preserve"> </w:t>
      </w:r>
      <w:r w:rsidR="001E2400" w:rsidRPr="001E2400">
        <w:rPr>
          <w:rFonts w:ascii="Times New Roman" w:eastAsia="TimesNewRomanPSMT" w:hAnsi="Times New Roman"/>
          <w:sz w:val="24"/>
          <w:szCs w:val="24"/>
        </w:rPr>
        <w:t>para o quadriênio 2022-2025 foi aprovado através da Lei n° 1.564 de 01 de Dezembro de 2021.</w:t>
      </w:r>
      <w:r w:rsidR="00C4783B" w:rsidRPr="001E2400">
        <w:rPr>
          <w:rFonts w:ascii="Times New Roman" w:eastAsia="TimesNewRomanPSMT" w:hAnsi="Times New Roman"/>
          <w:sz w:val="24"/>
          <w:szCs w:val="24"/>
        </w:rPr>
        <w:t xml:space="preserve"> Ele estabelece as diretrizes, os objetivos e as metas a serem seguidos </w:t>
      </w:r>
      <w:r w:rsidR="00683B48" w:rsidRPr="001E2400">
        <w:rPr>
          <w:rFonts w:ascii="Times New Roman" w:eastAsia="TimesNewRomanPSMT" w:hAnsi="Times New Roman"/>
          <w:sz w:val="24"/>
          <w:szCs w:val="24"/>
        </w:rPr>
        <w:t>em médio prazo</w:t>
      </w:r>
      <w:r w:rsidR="00C4783B" w:rsidRPr="001E2400">
        <w:rPr>
          <w:rFonts w:ascii="Times New Roman" w:eastAsia="TimesNewRomanPSMT" w:hAnsi="Times New Roman"/>
          <w:sz w:val="24"/>
          <w:szCs w:val="24"/>
        </w:rPr>
        <w:t xml:space="preserve"> pelo </w:t>
      </w:r>
      <w:r w:rsidR="003E005A" w:rsidRPr="001E2400">
        <w:rPr>
          <w:rFonts w:ascii="Times New Roman" w:eastAsia="TimesNewRomanPSMT" w:hAnsi="Times New Roman"/>
          <w:sz w:val="24"/>
          <w:szCs w:val="24"/>
        </w:rPr>
        <w:t>município</w:t>
      </w:r>
      <w:r w:rsidR="00C4783B" w:rsidRPr="001E2400">
        <w:rPr>
          <w:rFonts w:ascii="Times New Roman" w:eastAsia="TimesNewRomanPSMT" w:hAnsi="Times New Roman"/>
          <w:sz w:val="24"/>
          <w:szCs w:val="24"/>
        </w:rPr>
        <w:t xml:space="preserve">. </w:t>
      </w:r>
      <w:r w:rsidRPr="001E2400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00409A" w:rsidRDefault="00034FFF" w:rsidP="00034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47C">
        <w:rPr>
          <w:rFonts w:ascii="Times New Roman" w:eastAsia="TimesNewRomanPSMT" w:hAnsi="Times New Roman"/>
          <w:sz w:val="24"/>
          <w:szCs w:val="24"/>
        </w:rPr>
        <w:t xml:space="preserve">A Lei Municipal n° </w:t>
      </w:r>
      <w:r>
        <w:rPr>
          <w:rFonts w:ascii="Times New Roman" w:eastAsia="TimesNewRomanPSMT" w:hAnsi="Times New Roman"/>
          <w:sz w:val="24"/>
          <w:szCs w:val="24"/>
        </w:rPr>
        <w:t>1.</w:t>
      </w:r>
      <w:r w:rsidR="00FE1D25">
        <w:rPr>
          <w:rFonts w:ascii="Times New Roman" w:eastAsia="TimesNewRomanPSMT" w:hAnsi="Times New Roman"/>
          <w:sz w:val="24"/>
          <w:szCs w:val="24"/>
        </w:rPr>
        <w:t>6</w:t>
      </w:r>
      <w:r w:rsidR="007A39E0">
        <w:rPr>
          <w:rFonts w:ascii="Times New Roman" w:eastAsia="TimesNewRomanPSMT" w:hAnsi="Times New Roman"/>
          <w:sz w:val="24"/>
          <w:szCs w:val="24"/>
        </w:rPr>
        <w:t>86</w:t>
      </w:r>
      <w:r w:rsidR="000439E6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A547C">
        <w:rPr>
          <w:rFonts w:ascii="Times New Roman" w:eastAsia="TimesNewRomanPSMT" w:hAnsi="Times New Roman"/>
          <w:sz w:val="24"/>
          <w:szCs w:val="24"/>
        </w:rPr>
        <w:t xml:space="preserve">do dia </w:t>
      </w:r>
      <w:r w:rsidR="007A39E0">
        <w:rPr>
          <w:rFonts w:ascii="Times New Roman" w:eastAsia="TimesNewRomanPSMT" w:hAnsi="Times New Roman"/>
          <w:sz w:val="24"/>
          <w:szCs w:val="24"/>
        </w:rPr>
        <w:t>18</w:t>
      </w:r>
      <w:r w:rsidR="002A7EC2">
        <w:rPr>
          <w:rFonts w:ascii="Times New Roman" w:eastAsia="TimesNewRomanPSMT" w:hAnsi="Times New Roman"/>
          <w:sz w:val="24"/>
          <w:szCs w:val="24"/>
        </w:rPr>
        <w:t xml:space="preserve"> d</w:t>
      </w:r>
      <w:r w:rsidRPr="007A547C">
        <w:rPr>
          <w:rFonts w:ascii="Times New Roman" w:eastAsia="TimesNewRomanPSMT" w:hAnsi="Times New Roman"/>
          <w:sz w:val="24"/>
          <w:szCs w:val="24"/>
        </w:rPr>
        <w:t xml:space="preserve">e </w:t>
      </w:r>
      <w:r w:rsidR="002F3CD3">
        <w:rPr>
          <w:rFonts w:ascii="Times New Roman" w:eastAsia="TimesNewRomanPSMT" w:hAnsi="Times New Roman"/>
          <w:sz w:val="24"/>
          <w:szCs w:val="24"/>
        </w:rPr>
        <w:t>Dezembro</w:t>
      </w:r>
      <w:r w:rsidR="001C5BEA">
        <w:rPr>
          <w:rFonts w:ascii="Times New Roman" w:eastAsia="TimesNewRomanPSMT" w:hAnsi="Times New Roman"/>
          <w:sz w:val="24"/>
          <w:szCs w:val="24"/>
        </w:rPr>
        <w:t xml:space="preserve"> de 202</w:t>
      </w:r>
      <w:r w:rsidR="007A39E0">
        <w:rPr>
          <w:rFonts w:ascii="Times New Roman" w:eastAsia="TimesNewRomanPSMT" w:hAnsi="Times New Roman"/>
          <w:sz w:val="24"/>
          <w:szCs w:val="24"/>
        </w:rPr>
        <w:t>4</w:t>
      </w:r>
      <w:r w:rsidRPr="007A547C">
        <w:rPr>
          <w:rFonts w:ascii="Times New Roman" w:eastAsia="TimesNewRomanPSMT" w:hAnsi="Times New Roman"/>
          <w:sz w:val="24"/>
          <w:szCs w:val="24"/>
        </w:rPr>
        <w:t xml:space="preserve">, </w:t>
      </w:r>
      <w:r>
        <w:rPr>
          <w:rFonts w:ascii="Times New Roman" w:eastAsia="TimesNewRomanPSMT" w:hAnsi="Times New Roman"/>
          <w:sz w:val="24"/>
          <w:szCs w:val="24"/>
        </w:rPr>
        <w:t>aprovou o</w:t>
      </w:r>
      <w:r w:rsidR="00B25CEC" w:rsidRPr="00A1184D">
        <w:rPr>
          <w:rFonts w:ascii="Times New Roman" w:hAnsi="Times New Roman"/>
          <w:sz w:val="24"/>
          <w:szCs w:val="24"/>
        </w:rPr>
        <w:t xml:space="preserve"> orçamento da </w:t>
      </w:r>
      <w:r w:rsidR="00963F83" w:rsidRPr="00A1184D">
        <w:rPr>
          <w:rFonts w:ascii="Times New Roman" w:hAnsi="Times New Roman"/>
          <w:sz w:val="24"/>
          <w:szCs w:val="24"/>
        </w:rPr>
        <w:t>Câmara</w:t>
      </w:r>
      <w:r w:rsidR="00B25CEC" w:rsidRPr="00A1184D">
        <w:rPr>
          <w:rFonts w:ascii="Times New Roman" w:hAnsi="Times New Roman"/>
          <w:sz w:val="24"/>
          <w:szCs w:val="24"/>
        </w:rPr>
        <w:t xml:space="preserve"> Municipal de Itapeva conte</w:t>
      </w:r>
      <w:r>
        <w:rPr>
          <w:rFonts w:ascii="Times New Roman" w:hAnsi="Times New Roman"/>
          <w:sz w:val="24"/>
          <w:szCs w:val="24"/>
        </w:rPr>
        <w:t>ndo</w:t>
      </w:r>
      <w:r w:rsidR="00B25CEC" w:rsidRPr="00A1184D">
        <w:rPr>
          <w:rFonts w:ascii="Times New Roman" w:hAnsi="Times New Roman"/>
          <w:sz w:val="24"/>
          <w:szCs w:val="24"/>
        </w:rPr>
        <w:t xml:space="preserve"> os programas e a</w:t>
      </w:r>
      <w:r w:rsidR="003E6CA5">
        <w:rPr>
          <w:rFonts w:ascii="Times New Roman" w:hAnsi="Times New Roman"/>
          <w:sz w:val="24"/>
          <w:szCs w:val="24"/>
        </w:rPr>
        <w:t>ções previstos na LDO e no PPA, no valor de R$</w:t>
      </w:r>
      <w:r w:rsidR="002A7EC2">
        <w:rPr>
          <w:rFonts w:ascii="Times New Roman" w:hAnsi="Times New Roman"/>
          <w:sz w:val="24"/>
          <w:szCs w:val="24"/>
        </w:rPr>
        <w:t xml:space="preserve"> </w:t>
      </w:r>
      <w:r w:rsidR="0085145E">
        <w:rPr>
          <w:rFonts w:ascii="Times New Roman" w:hAnsi="Times New Roman"/>
          <w:sz w:val="24"/>
          <w:szCs w:val="24"/>
        </w:rPr>
        <w:t>4</w:t>
      </w:r>
      <w:r w:rsidR="002F3CD3">
        <w:rPr>
          <w:rFonts w:ascii="Times New Roman" w:hAnsi="Times New Roman"/>
          <w:sz w:val="24"/>
          <w:szCs w:val="24"/>
        </w:rPr>
        <w:t>.</w:t>
      </w:r>
      <w:r w:rsidR="0085145E">
        <w:rPr>
          <w:rFonts w:ascii="Times New Roman" w:hAnsi="Times New Roman"/>
          <w:sz w:val="24"/>
          <w:szCs w:val="24"/>
        </w:rPr>
        <w:t>2</w:t>
      </w:r>
      <w:r w:rsidR="002F3CD3">
        <w:rPr>
          <w:rFonts w:ascii="Times New Roman" w:hAnsi="Times New Roman"/>
          <w:sz w:val="24"/>
          <w:szCs w:val="24"/>
        </w:rPr>
        <w:t>00</w:t>
      </w:r>
      <w:r w:rsidR="00FE1D25">
        <w:rPr>
          <w:rFonts w:ascii="Times New Roman" w:hAnsi="Times New Roman"/>
          <w:sz w:val="24"/>
          <w:szCs w:val="24"/>
        </w:rPr>
        <w:t>.000</w:t>
      </w:r>
      <w:r w:rsidR="003E6CA5">
        <w:rPr>
          <w:rFonts w:ascii="Times New Roman" w:hAnsi="Times New Roman"/>
          <w:sz w:val="24"/>
          <w:szCs w:val="24"/>
        </w:rPr>
        <w:t>,</w:t>
      </w:r>
      <w:r w:rsidR="003E6CA5" w:rsidRPr="00A1184D">
        <w:rPr>
          <w:rFonts w:ascii="Times New Roman" w:hAnsi="Times New Roman"/>
          <w:sz w:val="24"/>
          <w:szCs w:val="24"/>
        </w:rPr>
        <w:t>00</w:t>
      </w:r>
      <w:r w:rsidR="003E6CA5">
        <w:rPr>
          <w:rFonts w:ascii="Times New Roman" w:hAnsi="Times New Roman"/>
          <w:sz w:val="24"/>
          <w:szCs w:val="24"/>
        </w:rPr>
        <w:t>.</w:t>
      </w:r>
    </w:p>
    <w:p w:rsidR="0000409A" w:rsidRDefault="00034FFF" w:rsidP="00034FFF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Ela </w:t>
      </w:r>
      <w:r w:rsidR="00963F83" w:rsidRPr="007A547C">
        <w:rPr>
          <w:rFonts w:ascii="Times New Roman" w:eastAsia="TimesNewRomanPSMT" w:hAnsi="Times New Roman"/>
          <w:sz w:val="24"/>
          <w:szCs w:val="24"/>
        </w:rPr>
        <w:t>dispõe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B25CEC" w:rsidRPr="007A547C">
        <w:rPr>
          <w:rFonts w:ascii="Times New Roman" w:eastAsia="TimesNewRomanPSMT" w:hAnsi="Times New Roman"/>
          <w:sz w:val="24"/>
          <w:szCs w:val="24"/>
        </w:rPr>
        <w:t xml:space="preserve">que o </w:t>
      </w:r>
      <w:r w:rsidR="00963F83" w:rsidRPr="007A547C">
        <w:rPr>
          <w:rFonts w:ascii="Times New Roman" w:eastAsia="TimesNewRomanPSMT" w:hAnsi="Times New Roman"/>
          <w:sz w:val="24"/>
          <w:szCs w:val="24"/>
        </w:rPr>
        <w:t>Município</w:t>
      </w:r>
      <w:r w:rsidR="00B25CEC" w:rsidRPr="007A547C">
        <w:rPr>
          <w:rFonts w:ascii="Times New Roman" w:eastAsia="TimesNewRomanPSMT" w:hAnsi="Times New Roman"/>
          <w:sz w:val="24"/>
          <w:szCs w:val="24"/>
        </w:rPr>
        <w:t xml:space="preserve"> </w:t>
      </w:r>
      <w:r w:rsidR="00963F83" w:rsidRPr="007A547C">
        <w:rPr>
          <w:rFonts w:ascii="Times New Roman" w:eastAsia="TimesNewRomanPSMT" w:hAnsi="Times New Roman"/>
          <w:sz w:val="24"/>
          <w:szCs w:val="24"/>
        </w:rPr>
        <w:t>poderá</w:t>
      </w:r>
      <w:r w:rsidR="00B25CEC" w:rsidRPr="007A547C">
        <w:rPr>
          <w:rFonts w:ascii="Times New Roman" w:eastAsia="TimesNewRomanPSMT" w:hAnsi="Times New Roman"/>
          <w:sz w:val="24"/>
          <w:szCs w:val="24"/>
        </w:rPr>
        <w:t xml:space="preserve"> abrir </w:t>
      </w:r>
      <w:r w:rsidR="00963F83" w:rsidRPr="007A547C">
        <w:rPr>
          <w:rFonts w:ascii="Times New Roman" w:eastAsia="TimesNewRomanPSMT" w:hAnsi="Times New Roman"/>
          <w:sz w:val="24"/>
          <w:szCs w:val="24"/>
        </w:rPr>
        <w:t>Créditos</w:t>
      </w:r>
      <w:r w:rsidR="00B25CEC" w:rsidRPr="007A547C">
        <w:rPr>
          <w:rFonts w:ascii="Times New Roman" w:eastAsia="TimesNewRomanPSMT" w:hAnsi="Times New Roman"/>
          <w:sz w:val="24"/>
          <w:szCs w:val="24"/>
        </w:rPr>
        <w:t xml:space="preserve"> Suplementares até o limite de </w:t>
      </w:r>
      <w:r w:rsidR="007A39E0">
        <w:rPr>
          <w:rFonts w:ascii="Times New Roman" w:eastAsia="TimesNewRomanPSMT" w:hAnsi="Times New Roman"/>
          <w:sz w:val="24"/>
          <w:szCs w:val="24"/>
        </w:rPr>
        <w:t>29</w:t>
      </w:r>
      <w:r w:rsidR="00B25CEC" w:rsidRPr="007A547C">
        <w:rPr>
          <w:rFonts w:ascii="Times New Roman" w:eastAsia="TimesNewRomanPSMT" w:hAnsi="Times New Roman"/>
          <w:sz w:val="24"/>
          <w:szCs w:val="24"/>
        </w:rPr>
        <w:t>% (</w:t>
      </w:r>
      <w:r w:rsidR="007A39E0">
        <w:rPr>
          <w:rFonts w:ascii="Times New Roman" w:eastAsia="TimesNewRomanPSMT" w:hAnsi="Times New Roman"/>
          <w:sz w:val="24"/>
          <w:szCs w:val="24"/>
        </w:rPr>
        <w:t>vinte e nov</w:t>
      </w:r>
      <w:r w:rsidR="002F3CD3">
        <w:rPr>
          <w:rFonts w:ascii="Times New Roman" w:eastAsia="TimesNewRomanPSMT" w:hAnsi="Times New Roman"/>
          <w:sz w:val="24"/>
          <w:szCs w:val="24"/>
        </w:rPr>
        <w:t>e</w:t>
      </w:r>
      <w:r w:rsidR="00B25CEC" w:rsidRPr="007A547C">
        <w:rPr>
          <w:rFonts w:ascii="Times New Roman" w:eastAsia="TimesNewRomanPSMT" w:hAnsi="Times New Roman"/>
          <w:sz w:val="24"/>
          <w:szCs w:val="24"/>
        </w:rPr>
        <w:t xml:space="preserve"> </w:t>
      </w:r>
      <w:r w:rsidR="00D002CF" w:rsidRPr="007A547C">
        <w:rPr>
          <w:rFonts w:ascii="Times New Roman" w:eastAsia="TimesNewRomanPSMT" w:hAnsi="Times New Roman"/>
          <w:sz w:val="24"/>
          <w:szCs w:val="24"/>
        </w:rPr>
        <w:t>por cento) do montante da despesa t</w:t>
      </w:r>
      <w:r w:rsidR="00B25CEC" w:rsidRPr="007A547C">
        <w:rPr>
          <w:rFonts w:ascii="Times New Roman" w:eastAsia="TimesNewRomanPSMT" w:hAnsi="Times New Roman"/>
          <w:sz w:val="24"/>
          <w:szCs w:val="24"/>
        </w:rPr>
        <w:t>otal fixada no orçamento,</w:t>
      </w:r>
      <w:r w:rsidR="00B25CEC" w:rsidRPr="00A1184D">
        <w:rPr>
          <w:rFonts w:ascii="Times New Roman" w:eastAsia="TimesNewRomanPSMT" w:hAnsi="Times New Roman"/>
          <w:sz w:val="24"/>
          <w:szCs w:val="24"/>
        </w:rPr>
        <w:t xml:space="preserve"> conforme o inciso I, artigo 7°, da Lei Federal n° 4.320/1964.</w:t>
      </w:r>
      <w:r w:rsidR="00D5769B" w:rsidRPr="00A1184D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5070B7" w:rsidRDefault="005070B7" w:rsidP="00034FFF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Os créditos suplementares e especiais do Poder Legislativo devem ser autorizados por lei e abertos por decreto do Poder Executivo, </w:t>
      </w:r>
      <w:r w:rsidRPr="005070B7">
        <w:rPr>
          <w:rFonts w:ascii="Times New Roman" w:hAnsi="Times New Roman"/>
          <w:color w:val="000000"/>
          <w:sz w:val="24"/>
        </w:rPr>
        <w:t>conforme determina o art. 42 da Lei Federal nº 4.320/64 e art. 167, inciso V da Constituição Federal</w:t>
      </w:r>
      <w:r>
        <w:rPr>
          <w:rFonts w:ascii="Times New Roman" w:hAnsi="Times New Roman"/>
          <w:color w:val="000000"/>
          <w:sz w:val="24"/>
        </w:rPr>
        <w:t>.</w:t>
      </w:r>
    </w:p>
    <w:p w:rsidR="00C354A5" w:rsidRPr="00345AD3" w:rsidRDefault="00065A1A" w:rsidP="00034FFF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345AD3">
        <w:rPr>
          <w:rFonts w:ascii="Times New Roman" w:eastAsia="TimesNewRomanPSMT" w:hAnsi="Times New Roman"/>
          <w:sz w:val="24"/>
          <w:szCs w:val="24"/>
        </w:rPr>
        <w:t xml:space="preserve">No </w:t>
      </w:r>
      <w:r w:rsidR="00402238">
        <w:rPr>
          <w:rFonts w:ascii="Times New Roman" w:eastAsia="TimesNewRomanPSMT" w:hAnsi="Times New Roman"/>
          <w:sz w:val="24"/>
          <w:szCs w:val="24"/>
        </w:rPr>
        <w:t xml:space="preserve">mês de </w:t>
      </w:r>
      <w:r w:rsidR="00532423">
        <w:rPr>
          <w:rFonts w:ascii="Times New Roman" w:eastAsia="TimesNewRomanPSMT" w:hAnsi="Times New Roman"/>
          <w:sz w:val="24"/>
          <w:szCs w:val="24"/>
        </w:rPr>
        <w:t>Janeiro não</w:t>
      </w:r>
      <w:r w:rsidR="0050132E">
        <w:rPr>
          <w:rFonts w:ascii="Times New Roman" w:eastAsia="TimesNewRomanPSMT" w:hAnsi="Times New Roman"/>
          <w:sz w:val="24"/>
          <w:szCs w:val="24"/>
        </w:rPr>
        <w:t xml:space="preserve"> </w:t>
      </w:r>
      <w:r w:rsidR="00FE1D25">
        <w:rPr>
          <w:rFonts w:ascii="Times New Roman" w:eastAsia="TimesNewRomanPSMT" w:hAnsi="Times New Roman"/>
          <w:sz w:val="24"/>
          <w:szCs w:val="24"/>
        </w:rPr>
        <w:t>fo</w:t>
      </w:r>
      <w:r w:rsidR="004059CE">
        <w:rPr>
          <w:rFonts w:ascii="Times New Roman" w:eastAsia="TimesNewRomanPSMT" w:hAnsi="Times New Roman"/>
          <w:sz w:val="24"/>
          <w:szCs w:val="24"/>
        </w:rPr>
        <w:t>ram</w:t>
      </w:r>
      <w:r w:rsidR="00FE1D25">
        <w:rPr>
          <w:rFonts w:ascii="Times New Roman" w:eastAsia="TimesNewRomanPSMT" w:hAnsi="Times New Roman"/>
          <w:sz w:val="24"/>
          <w:szCs w:val="24"/>
        </w:rPr>
        <w:t xml:space="preserve"> aberto</w:t>
      </w:r>
      <w:r w:rsidR="004059CE">
        <w:rPr>
          <w:rFonts w:ascii="Times New Roman" w:eastAsia="TimesNewRomanPSMT" w:hAnsi="Times New Roman"/>
          <w:sz w:val="24"/>
          <w:szCs w:val="24"/>
        </w:rPr>
        <w:t>s</w:t>
      </w:r>
      <w:r w:rsidR="00BC158E">
        <w:rPr>
          <w:rFonts w:ascii="Times New Roman" w:eastAsia="TimesNewRomanPSMT" w:hAnsi="Times New Roman"/>
          <w:sz w:val="24"/>
          <w:szCs w:val="24"/>
        </w:rPr>
        <w:t xml:space="preserve"> </w:t>
      </w:r>
      <w:r w:rsidR="003767FC">
        <w:rPr>
          <w:rFonts w:ascii="Times New Roman" w:eastAsia="TimesNewRomanPSMT" w:hAnsi="Times New Roman"/>
          <w:sz w:val="24"/>
          <w:szCs w:val="24"/>
        </w:rPr>
        <w:t>crédito</w:t>
      </w:r>
      <w:r w:rsidR="004059CE">
        <w:rPr>
          <w:rFonts w:ascii="Times New Roman" w:eastAsia="TimesNewRomanPSMT" w:hAnsi="Times New Roman"/>
          <w:sz w:val="24"/>
          <w:szCs w:val="24"/>
        </w:rPr>
        <w:t>s</w:t>
      </w:r>
      <w:r w:rsidR="003767FC">
        <w:rPr>
          <w:rFonts w:ascii="Times New Roman" w:eastAsia="TimesNewRomanPSMT" w:hAnsi="Times New Roman"/>
          <w:sz w:val="24"/>
          <w:szCs w:val="24"/>
        </w:rPr>
        <w:t xml:space="preserve"> </w:t>
      </w:r>
      <w:r w:rsidR="001C5BEA">
        <w:rPr>
          <w:rFonts w:ascii="Times New Roman" w:eastAsia="TimesNewRomanPSMT" w:hAnsi="Times New Roman"/>
          <w:sz w:val="24"/>
          <w:szCs w:val="24"/>
        </w:rPr>
        <w:t>adiciona</w:t>
      </w:r>
      <w:r w:rsidR="004059CE">
        <w:rPr>
          <w:rFonts w:ascii="Times New Roman" w:eastAsia="TimesNewRomanPSMT" w:hAnsi="Times New Roman"/>
          <w:sz w:val="24"/>
          <w:szCs w:val="24"/>
        </w:rPr>
        <w:t>is</w:t>
      </w:r>
      <w:r w:rsidR="00796C33">
        <w:rPr>
          <w:rFonts w:ascii="Times New Roman" w:eastAsia="TimesNewRomanPSMT" w:hAnsi="Times New Roman"/>
          <w:sz w:val="24"/>
          <w:szCs w:val="24"/>
        </w:rPr>
        <w:t xml:space="preserve"> no </w:t>
      </w:r>
      <w:r w:rsidR="002F3CD3">
        <w:rPr>
          <w:rFonts w:ascii="Times New Roman" w:eastAsia="TimesNewRomanPSMT" w:hAnsi="Times New Roman"/>
          <w:sz w:val="24"/>
          <w:szCs w:val="24"/>
        </w:rPr>
        <w:t xml:space="preserve">orçamento da Câmara, </w:t>
      </w:r>
      <w:r w:rsidR="0021736B">
        <w:rPr>
          <w:rFonts w:ascii="Times New Roman" w:eastAsia="TimesNewRomanPSMT" w:hAnsi="Times New Roman"/>
          <w:sz w:val="24"/>
          <w:szCs w:val="24"/>
        </w:rPr>
        <w:t>conforme quadro abaixo:</w:t>
      </w:r>
    </w:p>
    <w:p w:rsidR="007F5109" w:rsidRDefault="007F5109" w:rsidP="00BF110E">
      <w:pPr>
        <w:spacing w:after="0" w:line="360" w:lineRule="auto"/>
        <w:ind w:left="397" w:firstLine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BF110E" w:rsidRPr="0000409A" w:rsidRDefault="00BF110E" w:rsidP="00BF110E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Suplementações e A</w:t>
      </w:r>
      <w:r w:rsidRPr="0000409A">
        <w:rPr>
          <w:rFonts w:ascii="Times New Roman" w:hAnsi="Times New Roman"/>
          <w:b/>
          <w:sz w:val="24"/>
          <w:szCs w:val="24"/>
          <w:u w:val="single"/>
        </w:rPr>
        <w:t>nulações</w:t>
      </w:r>
    </w:p>
    <w:tbl>
      <w:tblPr>
        <w:tblW w:w="0" w:type="auto"/>
        <w:jc w:val="center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247"/>
        <w:gridCol w:w="3679"/>
        <w:gridCol w:w="1161"/>
        <w:gridCol w:w="2052"/>
      </w:tblGrid>
      <w:tr w:rsidR="0073159E" w:rsidRPr="003F4AA4" w:rsidTr="001C5BEA">
        <w:trPr>
          <w:jc w:val="center"/>
        </w:trPr>
        <w:tc>
          <w:tcPr>
            <w:tcW w:w="841" w:type="dxa"/>
            <w:shd w:val="clear" w:color="auto" w:fill="auto"/>
          </w:tcPr>
          <w:p w:rsidR="0073159E" w:rsidRPr="003F4AA4" w:rsidRDefault="0073159E" w:rsidP="000D7C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247" w:type="dxa"/>
          </w:tcPr>
          <w:p w:rsidR="0073159E" w:rsidRPr="003F4AA4" w:rsidRDefault="0073159E" w:rsidP="00E6609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Decreto</w:t>
            </w:r>
          </w:p>
        </w:tc>
        <w:tc>
          <w:tcPr>
            <w:tcW w:w="3679" w:type="dxa"/>
            <w:shd w:val="clear" w:color="auto" w:fill="auto"/>
          </w:tcPr>
          <w:p w:rsidR="0073159E" w:rsidRPr="003F4AA4" w:rsidRDefault="0073159E" w:rsidP="00E6609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Suplementação/ Anulação</w:t>
            </w:r>
          </w:p>
        </w:tc>
        <w:tc>
          <w:tcPr>
            <w:tcW w:w="1161" w:type="dxa"/>
            <w:shd w:val="clear" w:color="auto" w:fill="auto"/>
          </w:tcPr>
          <w:p w:rsidR="0073159E" w:rsidRPr="003F4AA4" w:rsidRDefault="0073159E" w:rsidP="00E6609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Dotações</w:t>
            </w:r>
          </w:p>
        </w:tc>
        <w:tc>
          <w:tcPr>
            <w:tcW w:w="2052" w:type="dxa"/>
            <w:shd w:val="clear" w:color="auto" w:fill="auto"/>
          </w:tcPr>
          <w:p w:rsidR="0073159E" w:rsidRPr="003F4AA4" w:rsidRDefault="0073159E" w:rsidP="000D7C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Valor</w:t>
            </w:r>
          </w:p>
        </w:tc>
      </w:tr>
      <w:tr w:rsidR="0073159E" w:rsidRPr="003F4AA4" w:rsidTr="001C5BEA">
        <w:trPr>
          <w:jc w:val="center"/>
        </w:trPr>
        <w:tc>
          <w:tcPr>
            <w:tcW w:w="841" w:type="dxa"/>
            <w:shd w:val="clear" w:color="auto" w:fill="auto"/>
          </w:tcPr>
          <w:p w:rsidR="0073159E" w:rsidRDefault="00532423" w:rsidP="004B14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73159E" w:rsidRDefault="00532423" w:rsidP="009E240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79" w:type="dxa"/>
            <w:shd w:val="clear" w:color="auto" w:fill="auto"/>
          </w:tcPr>
          <w:p w:rsidR="005E6A75" w:rsidRDefault="00532423" w:rsidP="004033D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  <w:shd w:val="clear" w:color="auto" w:fill="auto"/>
          </w:tcPr>
          <w:p w:rsidR="005E6A75" w:rsidRDefault="00532423" w:rsidP="009E240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  <w:shd w:val="clear" w:color="auto" w:fill="auto"/>
          </w:tcPr>
          <w:p w:rsidR="005E6A75" w:rsidRDefault="00532423" w:rsidP="00B74B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33DA" w:rsidRPr="004033DA" w:rsidTr="00152DBD">
        <w:trPr>
          <w:jc w:val="center"/>
        </w:trPr>
        <w:tc>
          <w:tcPr>
            <w:tcW w:w="6928" w:type="dxa"/>
            <w:gridSpan w:val="4"/>
            <w:shd w:val="clear" w:color="auto" w:fill="auto"/>
          </w:tcPr>
          <w:p w:rsidR="004033DA" w:rsidRPr="004033DA" w:rsidRDefault="004033DA" w:rsidP="004033D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33DA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52" w:type="dxa"/>
            <w:shd w:val="clear" w:color="auto" w:fill="auto"/>
          </w:tcPr>
          <w:p w:rsidR="004033DA" w:rsidRPr="004033DA" w:rsidRDefault="00532423" w:rsidP="004033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7D1B44" w:rsidRDefault="004033DA" w:rsidP="0004175F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853CFF" w:rsidRDefault="00820CBC" w:rsidP="0004175F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  <w:r w:rsidRPr="00853CFF">
        <w:rPr>
          <w:rFonts w:ascii="Times New Roman" w:hAnsi="Times New Roman"/>
          <w:sz w:val="24"/>
          <w:szCs w:val="24"/>
        </w:rPr>
        <w:t>Os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recursos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financeiros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destinados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a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Câmara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Municipal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são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contabilizados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como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receita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proofErr w:type="gramStart"/>
      <w:r w:rsidRPr="00853CFF">
        <w:rPr>
          <w:rFonts w:ascii="Times New Roman" w:eastAsia="Verdana" w:hAnsi="Times New Roman"/>
          <w:sz w:val="24"/>
          <w:szCs w:val="24"/>
        </w:rPr>
        <w:t xml:space="preserve">extra </w:t>
      </w:r>
      <w:r w:rsidRPr="00853CFF">
        <w:rPr>
          <w:rFonts w:ascii="Times New Roman" w:hAnsi="Times New Roman"/>
          <w:sz w:val="24"/>
          <w:szCs w:val="24"/>
        </w:rPr>
        <w:t>orçamentária</w:t>
      </w:r>
      <w:proofErr w:type="gramEnd"/>
      <w:r w:rsidRPr="00853CFF">
        <w:rPr>
          <w:rFonts w:ascii="Times New Roman" w:hAnsi="Times New Roman"/>
          <w:sz w:val="24"/>
          <w:szCs w:val="24"/>
        </w:rPr>
        <w:t xml:space="preserve">. </w:t>
      </w:r>
    </w:p>
    <w:p w:rsidR="0086353C" w:rsidRDefault="00B25CEC" w:rsidP="0004175F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  <w:r w:rsidRPr="00772329">
        <w:rPr>
          <w:rFonts w:ascii="Times New Roman" w:hAnsi="Times New Roman"/>
          <w:sz w:val="24"/>
          <w:szCs w:val="24"/>
        </w:rPr>
        <w:t>O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Pr="00772329">
        <w:rPr>
          <w:rFonts w:ascii="Times New Roman" w:hAnsi="Times New Roman"/>
          <w:sz w:val="24"/>
          <w:szCs w:val="24"/>
        </w:rPr>
        <w:t>repasse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Pr="00772329">
        <w:rPr>
          <w:rFonts w:ascii="Times New Roman" w:hAnsi="Times New Roman"/>
          <w:sz w:val="24"/>
          <w:szCs w:val="24"/>
        </w:rPr>
        <w:t>financeiro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Pr="00772329">
        <w:rPr>
          <w:rFonts w:ascii="Times New Roman" w:hAnsi="Times New Roman"/>
          <w:sz w:val="24"/>
          <w:szCs w:val="24"/>
        </w:rPr>
        <w:t>para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Pr="00772329">
        <w:rPr>
          <w:rFonts w:ascii="Times New Roman" w:hAnsi="Times New Roman"/>
          <w:sz w:val="24"/>
          <w:szCs w:val="24"/>
        </w:rPr>
        <w:t>Câmara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Pr="00772329">
        <w:rPr>
          <w:rFonts w:ascii="Times New Roman" w:hAnsi="Times New Roman"/>
          <w:sz w:val="24"/>
          <w:szCs w:val="24"/>
        </w:rPr>
        <w:t>Municipal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="0086353C">
        <w:rPr>
          <w:rFonts w:ascii="Times New Roman" w:eastAsia="Verdana" w:hAnsi="Times New Roman"/>
          <w:sz w:val="24"/>
          <w:szCs w:val="24"/>
        </w:rPr>
        <w:t xml:space="preserve">deve </w:t>
      </w:r>
      <w:r w:rsidR="00C154FF" w:rsidRPr="00772329">
        <w:rPr>
          <w:rFonts w:ascii="Times New Roman" w:hAnsi="Times New Roman"/>
          <w:sz w:val="24"/>
          <w:szCs w:val="24"/>
        </w:rPr>
        <w:t>obedece</w:t>
      </w:r>
      <w:r w:rsidR="00C154FF">
        <w:rPr>
          <w:rFonts w:ascii="Times New Roman" w:hAnsi="Times New Roman"/>
          <w:sz w:val="24"/>
          <w:szCs w:val="24"/>
        </w:rPr>
        <w:t>r ao</w:t>
      </w:r>
      <w:r w:rsidR="0086353C">
        <w:rPr>
          <w:rFonts w:ascii="Times New Roman" w:hAnsi="Times New Roman"/>
          <w:sz w:val="24"/>
          <w:szCs w:val="24"/>
        </w:rPr>
        <w:t xml:space="preserve"> disposto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="0086353C">
        <w:rPr>
          <w:rFonts w:ascii="Times New Roman" w:eastAsia="Verdana" w:hAnsi="Times New Roman"/>
          <w:sz w:val="24"/>
          <w:szCs w:val="24"/>
        </w:rPr>
        <w:t>n</w:t>
      </w:r>
      <w:r w:rsidRPr="00772329">
        <w:rPr>
          <w:rFonts w:ascii="Times New Roman" w:hAnsi="Times New Roman"/>
          <w:sz w:val="24"/>
          <w:szCs w:val="24"/>
        </w:rPr>
        <w:t>a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Pr="00772329">
        <w:rPr>
          <w:rFonts w:ascii="Times New Roman" w:hAnsi="Times New Roman"/>
          <w:sz w:val="24"/>
          <w:szCs w:val="24"/>
        </w:rPr>
        <w:t>Emenda</w:t>
      </w:r>
      <w:r w:rsidRPr="00772329">
        <w:rPr>
          <w:rFonts w:ascii="Times New Roman" w:eastAsia="Verdana" w:hAnsi="Times New Roman"/>
          <w:sz w:val="24"/>
          <w:szCs w:val="24"/>
        </w:rPr>
        <w:t xml:space="preserve"> C</w:t>
      </w:r>
      <w:r w:rsidRPr="00772329">
        <w:rPr>
          <w:rFonts w:ascii="Times New Roman" w:hAnsi="Times New Roman"/>
          <w:sz w:val="24"/>
          <w:szCs w:val="24"/>
        </w:rPr>
        <w:t>onstitucional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="00F43155">
        <w:rPr>
          <w:rFonts w:ascii="Times New Roman" w:eastAsia="Verdana" w:hAnsi="Times New Roman"/>
          <w:sz w:val="24"/>
          <w:szCs w:val="24"/>
        </w:rPr>
        <w:t xml:space="preserve">n° </w:t>
      </w:r>
      <w:r w:rsidR="0086353C">
        <w:rPr>
          <w:rFonts w:ascii="Times New Roman" w:eastAsia="Verdana" w:hAnsi="Times New Roman"/>
          <w:sz w:val="24"/>
          <w:szCs w:val="24"/>
        </w:rPr>
        <w:t>058/2009</w:t>
      </w:r>
      <w:r w:rsidRPr="00772329">
        <w:rPr>
          <w:rFonts w:ascii="Times New Roman" w:hAnsi="Times New Roman"/>
          <w:sz w:val="24"/>
          <w:szCs w:val="24"/>
        </w:rPr>
        <w:t>,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="0086353C">
        <w:rPr>
          <w:rFonts w:ascii="Times New Roman" w:eastAsia="Verdana" w:hAnsi="Times New Roman"/>
          <w:sz w:val="24"/>
          <w:szCs w:val="24"/>
        </w:rPr>
        <w:t xml:space="preserve">que acrescentou o </w:t>
      </w:r>
      <w:r w:rsidRPr="00772329">
        <w:rPr>
          <w:rFonts w:ascii="Times New Roman" w:hAnsi="Times New Roman"/>
          <w:sz w:val="24"/>
          <w:szCs w:val="24"/>
        </w:rPr>
        <w:t>artigo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="00F43155">
        <w:rPr>
          <w:rFonts w:ascii="Times New Roman" w:hAnsi="Times New Roman"/>
          <w:sz w:val="24"/>
          <w:szCs w:val="24"/>
        </w:rPr>
        <w:t xml:space="preserve">29-A, inciso I, na CF/1988. Nele é determinado o repasse </w:t>
      </w:r>
      <w:r w:rsidR="00F94206">
        <w:rPr>
          <w:rFonts w:ascii="Times New Roman" w:hAnsi="Times New Roman"/>
          <w:sz w:val="24"/>
          <w:szCs w:val="24"/>
        </w:rPr>
        <w:t xml:space="preserve">ao Poder Legislativo </w:t>
      </w:r>
      <w:r w:rsidR="00F43155">
        <w:rPr>
          <w:rFonts w:ascii="Times New Roman" w:hAnsi="Times New Roman"/>
          <w:sz w:val="24"/>
          <w:szCs w:val="24"/>
        </w:rPr>
        <w:t>com base na população do município.</w:t>
      </w:r>
    </w:p>
    <w:p w:rsidR="00DB0C1D" w:rsidRDefault="0086353C" w:rsidP="0004175F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população do Munícipio </w:t>
      </w:r>
      <w:r w:rsidR="00F43155">
        <w:rPr>
          <w:rFonts w:ascii="Times New Roman" w:hAnsi="Times New Roman"/>
          <w:sz w:val="24"/>
          <w:szCs w:val="24"/>
        </w:rPr>
        <w:t xml:space="preserve">de Itapeva é de </w:t>
      </w:r>
      <w:r w:rsidR="00667AC7">
        <w:rPr>
          <w:rFonts w:ascii="Times New Roman" w:hAnsi="Times New Roman"/>
          <w:sz w:val="24"/>
          <w:szCs w:val="24"/>
        </w:rPr>
        <w:t>12.692</w:t>
      </w:r>
      <w:r w:rsidR="00F43155">
        <w:rPr>
          <w:rFonts w:ascii="Times New Roman" w:hAnsi="Times New Roman"/>
          <w:sz w:val="24"/>
          <w:szCs w:val="24"/>
        </w:rPr>
        <w:t xml:space="preserve"> habitantes, conforme dados do IBGE/20</w:t>
      </w:r>
      <w:r w:rsidR="00667AC7">
        <w:rPr>
          <w:rFonts w:ascii="Times New Roman" w:hAnsi="Times New Roman"/>
          <w:sz w:val="24"/>
          <w:szCs w:val="24"/>
        </w:rPr>
        <w:t>22</w:t>
      </w:r>
      <w:r w:rsidR="00F43155">
        <w:rPr>
          <w:rFonts w:ascii="Times New Roman" w:hAnsi="Times New Roman"/>
          <w:sz w:val="24"/>
          <w:szCs w:val="24"/>
        </w:rPr>
        <w:t xml:space="preserve">. Portanto a despesa </w:t>
      </w:r>
      <w:r>
        <w:rPr>
          <w:rFonts w:ascii="Times New Roman" w:hAnsi="Times New Roman"/>
          <w:sz w:val="24"/>
          <w:szCs w:val="24"/>
        </w:rPr>
        <w:t>total do Poder Legislativo</w:t>
      </w:r>
      <w:r w:rsidR="00B25CEC" w:rsidRPr="007723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não pode ultrapassar</w:t>
      </w:r>
      <w:r w:rsidR="00F43155">
        <w:rPr>
          <w:rFonts w:ascii="Times New Roman" w:hAnsi="Times New Roman"/>
          <w:sz w:val="24"/>
          <w:szCs w:val="24"/>
        </w:rPr>
        <w:t xml:space="preserve"> o percentual de 7% do somatório da receita tributaria e de transferências efetivamente realizadas no exercício anterior.</w:t>
      </w:r>
    </w:p>
    <w:p w:rsidR="00D8573A" w:rsidRPr="0014627C" w:rsidRDefault="00D8573A" w:rsidP="0004175F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  <w:r w:rsidRPr="0014627C">
        <w:rPr>
          <w:rFonts w:ascii="Times New Roman" w:hAnsi="Times New Roman"/>
          <w:sz w:val="24"/>
          <w:szCs w:val="24"/>
        </w:rPr>
        <w:t xml:space="preserve">Considerando que as receitas </w:t>
      </w:r>
      <w:r w:rsidR="00D673D8" w:rsidRPr="0014627C">
        <w:rPr>
          <w:rFonts w:ascii="Times New Roman" w:hAnsi="Times New Roman"/>
          <w:sz w:val="24"/>
          <w:szCs w:val="24"/>
        </w:rPr>
        <w:t xml:space="preserve">base de calculo do repasse </w:t>
      </w:r>
      <w:r w:rsidR="001C5BEA" w:rsidRPr="0014627C">
        <w:rPr>
          <w:rFonts w:ascii="Times New Roman" w:hAnsi="Times New Roman"/>
          <w:sz w:val="24"/>
          <w:szCs w:val="24"/>
        </w:rPr>
        <w:t>de 202</w:t>
      </w:r>
      <w:r w:rsidR="00532423">
        <w:rPr>
          <w:rFonts w:ascii="Times New Roman" w:hAnsi="Times New Roman"/>
          <w:sz w:val="24"/>
          <w:szCs w:val="24"/>
        </w:rPr>
        <w:t>5</w:t>
      </w:r>
      <w:r w:rsidRPr="0014627C">
        <w:rPr>
          <w:rFonts w:ascii="Times New Roman" w:hAnsi="Times New Roman"/>
          <w:sz w:val="24"/>
          <w:szCs w:val="24"/>
        </w:rPr>
        <w:t xml:space="preserve"> totalizaram R$</w:t>
      </w:r>
      <w:r w:rsidR="00D673D8" w:rsidRPr="0014627C">
        <w:rPr>
          <w:rFonts w:ascii="Times New Roman" w:hAnsi="Times New Roman"/>
          <w:sz w:val="24"/>
          <w:szCs w:val="24"/>
        </w:rPr>
        <w:t xml:space="preserve"> </w:t>
      </w:r>
      <w:r w:rsidR="00120B88">
        <w:rPr>
          <w:rFonts w:ascii="Times New Roman" w:hAnsi="Times New Roman"/>
          <w:sz w:val="24"/>
          <w:szCs w:val="24"/>
        </w:rPr>
        <w:t>63.030.953,11</w:t>
      </w:r>
      <w:r w:rsidRPr="0014627C">
        <w:rPr>
          <w:rFonts w:ascii="Times New Roman" w:hAnsi="Times New Roman"/>
          <w:sz w:val="24"/>
          <w:szCs w:val="24"/>
        </w:rPr>
        <w:t xml:space="preserve"> o orçamento da Câmara para 20</w:t>
      </w:r>
      <w:r w:rsidR="001C5BEA" w:rsidRPr="0014627C">
        <w:rPr>
          <w:rFonts w:ascii="Times New Roman" w:hAnsi="Times New Roman"/>
          <w:sz w:val="24"/>
          <w:szCs w:val="24"/>
        </w:rPr>
        <w:t>2</w:t>
      </w:r>
      <w:r w:rsidR="00120B88">
        <w:rPr>
          <w:rFonts w:ascii="Times New Roman" w:hAnsi="Times New Roman"/>
          <w:sz w:val="24"/>
          <w:szCs w:val="24"/>
        </w:rPr>
        <w:t>5</w:t>
      </w:r>
      <w:r w:rsidRPr="0014627C">
        <w:rPr>
          <w:rFonts w:ascii="Times New Roman" w:hAnsi="Times New Roman"/>
          <w:sz w:val="24"/>
          <w:szCs w:val="24"/>
        </w:rPr>
        <w:t xml:space="preserve"> não pod</w:t>
      </w:r>
      <w:r w:rsidR="00A5392E" w:rsidRPr="0014627C">
        <w:rPr>
          <w:rFonts w:ascii="Times New Roman" w:hAnsi="Times New Roman"/>
          <w:sz w:val="24"/>
          <w:szCs w:val="24"/>
        </w:rPr>
        <w:t xml:space="preserve">eria ultrapassar o montante de </w:t>
      </w:r>
      <w:r w:rsidRPr="0014627C">
        <w:rPr>
          <w:rFonts w:ascii="Times New Roman" w:hAnsi="Times New Roman"/>
          <w:sz w:val="24"/>
          <w:szCs w:val="24"/>
        </w:rPr>
        <w:t xml:space="preserve">R$ </w:t>
      </w:r>
      <w:r w:rsidR="00120B88">
        <w:rPr>
          <w:rFonts w:ascii="Times New Roman" w:hAnsi="Times New Roman"/>
          <w:sz w:val="24"/>
          <w:szCs w:val="24"/>
        </w:rPr>
        <w:lastRenderedPageBreak/>
        <w:t>4.318.314,52, já considerando as despesas com inativos</w:t>
      </w:r>
      <w:r w:rsidRPr="0014627C">
        <w:rPr>
          <w:rFonts w:ascii="Times New Roman" w:hAnsi="Times New Roman"/>
          <w:sz w:val="24"/>
          <w:szCs w:val="24"/>
        </w:rPr>
        <w:t xml:space="preserve">. </w:t>
      </w:r>
      <w:r w:rsidR="0031785C" w:rsidRPr="0014627C">
        <w:rPr>
          <w:rFonts w:ascii="Times New Roman" w:hAnsi="Times New Roman"/>
          <w:sz w:val="24"/>
          <w:szCs w:val="24"/>
        </w:rPr>
        <w:t xml:space="preserve">Assim, como foi aprovado o orçamento de R$ </w:t>
      </w:r>
      <w:r w:rsidR="00120B88">
        <w:rPr>
          <w:rFonts w:ascii="Times New Roman" w:hAnsi="Times New Roman"/>
          <w:sz w:val="24"/>
          <w:szCs w:val="24"/>
        </w:rPr>
        <w:t>4.200</w:t>
      </w:r>
      <w:r w:rsidR="008E2E3F" w:rsidRPr="0014627C">
        <w:rPr>
          <w:rFonts w:ascii="Times New Roman" w:hAnsi="Times New Roman"/>
          <w:sz w:val="24"/>
          <w:szCs w:val="24"/>
        </w:rPr>
        <w:t>.000</w:t>
      </w:r>
      <w:r w:rsidR="00211D97" w:rsidRPr="0014627C">
        <w:rPr>
          <w:rFonts w:ascii="Times New Roman" w:hAnsi="Times New Roman"/>
          <w:sz w:val="24"/>
          <w:szCs w:val="24"/>
        </w:rPr>
        <w:t>,00</w:t>
      </w:r>
      <w:r w:rsidR="0031785C" w:rsidRPr="0014627C">
        <w:rPr>
          <w:rFonts w:ascii="Times New Roman" w:hAnsi="Times New Roman"/>
          <w:sz w:val="24"/>
          <w:szCs w:val="24"/>
        </w:rPr>
        <w:t>, o limite estab</w:t>
      </w:r>
      <w:r w:rsidR="00D97EDB" w:rsidRPr="0014627C">
        <w:rPr>
          <w:rFonts w:ascii="Times New Roman" w:hAnsi="Times New Roman"/>
          <w:sz w:val="24"/>
          <w:szCs w:val="24"/>
        </w:rPr>
        <w:t>elecido na CF/88 foi respeitado</w:t>
      </w:r>
      <w:r w:rsidR="00211D97" w:rsidRPr="0014627C">
        <w:rPr>
          <w:rFonts w:ascii="Times New Roman" w:hAnsi="Times New Roman"/>
          <w:sz w:val="24"/>
          <w:szCs w:val="24"/>
        </w:rPr>
        <w:t>.</w:t>
      </w:r>
    </w:p>
    <w:p w:rsidR="00B8510E" w:rsidRPr="00D814D0" w:rsidRDefault="00761628" w:rsidP="0004175F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</w:rPr>
      </w:pPr>
      <w:r w:rsidRPr="00761628">
        <w:rPr>
          <w:rFonts w:ascii="Times New Roman" w:hAnsi="Times New Roman"/>
          <w:color w:val="000000"/>
          <w:sz w:val="24"/>
        </w:rPr>
        <w:t>O</w:t>
      </w:r>
      <w:r w:rsidR="000A27FA">
        <w:rPr>
          <w:rFonts w:ascii="Times New Roman" w:hAnsi="Times New Roman"/>
          <w:color w:val="000000"/>
          <w:sz w:val="24"/>
        </w:rPr>
        <w:t xml:space="preserve"> repasse</w:t>
      </w:r>
      <w:r w:rsidRPr="00761628">
        <w:rPr>
          <w:rFonts w:ascii="Times New Roman" w:hAnsi="Times New Roman"/>
          <w:color w:val="000000"/>
          <w:sz w:val="24"/>
        </w:rPr>
        <w:t xml:space="preserve"> </w:t>
      </w:r>
      <w:r w:rsidR="00605318">
        <w:rPr>
          <w:rFonts w:ascii="Times New Roman" w:hAnsi="Times New Roman"/>
          <w:color w:val="000000"/>
          <w:sz w:val="24"/>
        </w:rPr>
        <w:t xml:space="preserve">de </w:t>
      </w:r>
      <w:r w:rsidR="00120B88">
        <w:rPr>
          <w:rFonts w:ascii="Times New Roman" w:hAnsi="Times New Roman"/>
          <w:color w:val="000000"/>
          <w:sz w:val="24"/>
        </w:rPr>
        <w:t>Janeir</w:t>
      </w:r>
      <w:r w:rsidR="004033DA">
        <w:rPr>
          <w:rFonts w:ascii="Times New Roman" w:hAnsi="Times New Roman"/>
          <w:color w:val="000000"/>
          <w:sz w:val="24"/>
        </w:rPr>
        <w:t xml:space="preserve">o </w:t>
      </w:r>
      <w:r w:rsidR="00A80C26">
        <w:rPr>
          <w:rFonts w:ascii="Times New Roman" w:hAnsi="Times New Roman"/>
          <w:color w:val="000000"/>
          <w:sz w:val="24"/>
        </w:rPr>
        <w:t>foi</w:t>
      </w:r>
      <w:r w:rsidR="000A27FA">
        <w:rPr>
          <w:rFonts w:ascii="Times New Roman" w:hAnsi="Times New Roman"/>
          <w:color w:val="000000"/>
          <w:sz w:val="24"/>
        </w:rPr>
        <w:t xml:space="preserve"> </w:t>
      </w:r>
      <w:r w:rsidR="0099717A">
        <w:rPr>
          <w:rFonts w:ascii="Times New Roman" w:hAnsi="Times New Roman"/>
          <w:color w:val="000000"/>
          <w:sz w:val="24"/>
        </w:rPr>
        <w:t xml:space="preserve">efetuado </w:t>
      </w:r>
      <w:r w:rsidR="003E6CA5">
        <w:rPr>
          <w:rFonts w:ascii="Times New Roman" w:hAnsi="Times New Roman"/>
          <w:color w:val="000000"/>
          <w:sz w:val="24"/>
        </w:rPr>
        <w:t>n</w:t>
      </w:r>
      <w:r w:rsidR="006C205B">
        <w:rPr>
          <w:rFonts w:ascii="Times New Roman" w:hAnsi="Times New Roman"/>
          <w:color w:val="000000"/>
          <w:sz w:val="24"/>
        </w:rPr>
        <w:t xml:space="preserve">o dia </w:t>
      </w:r>
      <w:r w:rsidR="00120B88">
        <w:rPr>
          <w:rFonts w:ascii="Times New Roman" w:hAnsi="Times New Roman"/>
          <w:color w:val="000000"/>
          <w:sz w:val="24"/>
        </w:rPr>
        <w:t>17</w:t>
      </w:r>
      <w:r w:rsidR="00D97EDB">
        <w:rPr>
          <w:rFonts w:ascii="Times New Roman" w:hAnsi="Times New Roman"/>
          <w:color w:val="000000"/>
          <w:sz w:val="24"/>
        </w:rPr>
        <w:t xml:space="preserve"> </w:t>
      </w:r>
      <w:r w:rsidR="0099717A" w:rsidRPr="00D814D0">
        <w:rPr>
          <w:rFonts w:ascii="Times New Roman" w:hAnsi="Times New Roman"/>
          <w:sz w:val="24"/>
        </w:rPr>
        <w:t>do mês.</w:t>
      </w:r>
    </w:p>
    <w:p w:rsidR="00182F1B" w:rsidRPr="00761628" w:rsidRDefault="00182F1B" w:rsidP="0004175F">
      <w:pPr>
        <w:spacing w:after="0" w:line="360" w:lineRule="auto"/>
        <w:ind w:left="39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0C1D" w:rsidRDefault="00DB0C1D" w:rsidP="004B441D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Movimentação Financeira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369"/>
        <w:gridCol w:w="2644"/>
        <w:gridCol w:w="2091"/>
      </w:tblGrid>
      <w:tr w:rsidR="00B8510E" w:rsidRPr="003F4AA4" w:rsidTr="00FC49BB">
        <w:trPr>
          <w:trHeight w:val="297"/>
        </w:trPr>
        <w:tc>
          <w:tcPr>
            <w:tcW w:w="2353" w:type="dxa"/>
            <w:shd w:val="clear" w:color="auto" w:fill="auto"/>
          </w:tcPr>
          <w:p w:rsidR="00B8510E" w:rsidRPr="003F4AA4" w:rsidRDefault="00B8510E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Saldo Inicial</w:t>
            </w:r>
          </w:p>
        </w:tc>
        <w:tc>
          <w:tcPr>
            <w:tcW w:w="2369" w:type="dxa"/>
            <w:shd w:val="clear" w:color="auto" w:fill="auto"/>
          </w:tcPr>
          <w:p w:rsidR="00B8510E" w:rsidRPr="003F4AA4" w:rsidRDefault="00B8510E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Recebido</w:t>
            </w:r>
            <w:r w:rsidR="00100B53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2644" w:type="dxa"/>
            <w:shd w:val="clear" w:color="auto" w:fill="auto"/>
          </w:tcPr>
          <w:p w:rsidR="00B8510E" w:rsidRPr="003F4AA4" w:rsidRDefault="00B8510E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Pagamentos Efetuados</w:t>
            </w:r>
          </w:p>
        </w:tc>
        <w:tc>
          <w:tcPr>
            <w:tcW w:w="2091" w:type="dxa"/>
            <w:shd w:val="clear" w:color="auto" w:fill="auto"/>
          </w:tcPr>
          <w:p w:rsidR="00B8510E" w:rsidRPr="003F4AA4" w:rsidRDefault="00B8510E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 xml:space="preserve">Saldo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</w:tc>
      </w:tr>
      <w:tr w:rsidR="00B8510E" w:rsidRPr="003F4AA4">
        <w:tc>
          <w:tcPr>
            <w:tcW w:w="2353" w:type="dxa"/>
            <w:shd w:val="clear" w:color="auto" w:fill="auto"/>
          </w:tcPr>
          <w:p w:rsidR="0039735D" w:rsidRPr="003F4AA4" w:rsidRDefault="00A162B9" w:rsidP="005818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438.334,46</w:t>
            </w:r>
          </w:p>
        </w:tc>
        <w:tc>
          <w:tcPr>
            <w:tcW w:w="2369" w:type="dxa"/>
            <w:shd w:val="clear" w:color="auto" w:fill="auto"/>
          </w:tcPr>
          <w:p w:rsidR="000944D8" w:rsidRPr="003F4AA4" w:rsidRDefault="00A162B9" w:rsidP="005E6A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354.313,04</w:t>
            </w:r>
          </w:p>
        </w:tc>
        <w:tc>
          <w:tcPr>
            <w:tcW w:w="2644" w:type="dxa"/>
            <w:shd w:val="clear" w:color="auto" w:fill="auto"/>
          </w:tcPr>
          <w:p w:rsidR="004733BE" w:rsidRPr="003F4AA4" w:rsidRDefault="00A162B9" w:rsidP="003117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125.744,09</w:t>
            </w:r>
          </w:p>
        </w:tc>
        <w:tc>
          <w:tcPr>
            <w:tcW w:w="2091" w:type="dxa"/>
            <w:shd w:val="clear" w:color="auto" w:fill="auto"/>
          </w:tcPr>
          <w:p w:rsidR="0081024D" w:rsidRPr="003F4AA4" w:rsidRDefault="00A162B9" w:rsidP="008102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666.903,41</w:t>
            </w:r>
          </w:p>
        </w:tc>
      </w:tr>
    </w:tbl>
    <w:p w:rsidR="00B8510E" w:rsidRDefault="00B8510E" w:rsidP="0004175F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</w:p>
    <w:p w:rsidR="00A045CB" w:rsidRDefault="00E479B9" w:rsidP="004B441D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Conciliação </w:t>
      </w:r>
      <w:r w:rsidR="00493CFD">
        <w:rPr>
          <w:rFonts w:ascii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20B88">
        <w:rPr>
          <w:rFonts w:ascii="Times New Roman" w:hAnsi="Times New Roman"/>
          <w:b/>
          <w:sz w:val="24"/>
          <w:szCs w:val="24"/>
          <w:u w:val="single"/>
        </w:rPr>
        <w:t>Janeir</w:t>
      </w:r>
      <w:r w:rsidR="004E7D91">
        <w:rPr>
          <w:rFonts w:ascii="Times New Roman" w:hAnsi="Times New Roman"/>
          <w:b/>
          <w:sz w:val="24"/>
          <w:szCs w:val="24"/>
          <w:u w:val="single"/>
        </w:rPr>
        <w:t>o</w:t>
      </w:r>
      <w:r w:rsidR="00995C76">
        <w:rPr>
          <w:rFonts w:ascii="Times New Roman" w:hAnsi="Times New Roman"/>
          <w:b/>
          <w:sz w:val="24"/>
          <w:szCs w:val="24"/>
          <w:u w:val="single"/>
        </w:rPr>
        <w:t>/</w:t>
      </w:r>
      <w:r w:rsidR="00256F07">
        <w:rPr>
          <w:rFonts w:ascii="Times New Roman" w:hAnsi="Times New Roman"/>
          <w:b/>
          <w:sz w:val="24"/>
          <w:szCs w:val="24"/>
          <w:u w:val="single"/>
        </w:rPr>
        <w:t>202</w:t>
      </w:r>
      <w:r w:rsidR="00120B88">
        <w:rPr>
          <w:rFonts w:ascii="Times New Roman" w:hAnsi="Times New Roman"/>
          <w:b/>
          <w:sz w:val="24"/>
          <w:szCs w:val="24"/>
          <w:u w:val="single"/>
        </w:rPr>
        <w:t>5</w:t>
      </w:r>
    </w:p>
    <w:tbl>
      <w:tblPr>
        <w:tblW w:w="9462" w:type="dxa"/>
        <w:jc w:val="right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418"/>
        <w:gridCol w:w="4111"/>
        <w:gridCol w:w="1382"/>
      </w:tblGrid>
      <w:tr w:rsidR="004F5062" w:rsidRPr="001E1416" w:rsidTr="00C026D4">
        <w:trPr>
          <w:jc w:val="right"/>
        </w:trPr>
        <w:tc>
          <w:tcPr>
            <w:tcW w:w="2551" w:type="dxa"/>
            <w:vMerge w:val="restart"/>
          </w:tcPr>
          <w:p w:rsidR="004F5062" w:rsidRPr="001E1416" w:rsidRDefault="004F5062" w:rsidP="00C241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Banco do Brasil S.A</w:t>
            </w:r>
          </w:p>
          <w:p w:rsidR="004F5062" w:rsidRPr="001E1416" w:rsidRDefault="004F5062" w:rsidP="00C241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Agencia: 1706 - X</w:t>
            </w:r>
          </w:p>
          <w:p w:rsidR="004F5062" w:rsidRPr="001E1416" w:rsidRDefault="004F5062" w:rsidP="004C077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C/C - 8.566-9</w:t>
            </w:r>
          </w:p>
        </w:tc>
        <w:tc>
          <w:tcPr>
            <w:tcW w:w="1418" w:type="dxa"/>
            <w:shd w:val="clear" w:color="auto" w:fill="auto"/>
          </w:tcPr>
          <w:p w:rsidR="004F5062" w:rsidRPr="001E1416" w:rsidRDefault="004F5062" w:rsidP="00C241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Saldo Bancário</w:t>
            </w:r>
          </w:p>
        </w:tc>
        <w:tc>
          <w:tcPr>
            <w:tcW w:w="4111" w:type="dxa"/>
            <w:shd w:val="clear" w:color="auto" w:fill="auto"/>
          </w:tcPr>
          <w:p w:rsidR="00FA72DA" w:rsidRPr="001E1416" w:rsidRDefault="00FA72DA" w:rsidP="00FA72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Movimento</w:t>
            </w:r>
          </w:p>
        </w:tc>
        <w:tc>
          <w:tcPr>
            <w:tcW w:w="1382" w:type="dxa"/>
            <w:shd w:val="clear" w:color="auto" w:fill="auto"/>
          </w:tcPr>
          <w:p w:rsidR="004F5062" w:rsidRPr="001E1416" w:rsidRDefault="004F5062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Saldo Contábil</w:t>
            </w:r>
          </w:p>
        </w:tc>
      </w:tr>
      <w:tr w:rsidR="004F5062" w:rsidRPr="001E1416" w:rsidTr="00C026D4">
        <w:trPr>
          <w:jc w:val="right"/>
        </w:trPr>
        <w:tc>
          <w:tcPr>
            <w:tcW w:w="2551" w:type="dxa"/>
            <w:vMerge/>
          </w:tcPr>
          <w:p w:rsidR="004F5062" w:rsidRPr="001E1416" w:rsidRDefault="004F5062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F5062" w:rsidRPr="001E1416" w:rsidRDefault="00A162B9" w:rsidP="008801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12.149,27</w:t>
            </w:r>
          </w:p>
        </w:tc>
        <w:tc>
          <w:tcPr>
            <w:tcW w:w="4111" w:type="dxa"/>
            <w:shd w:val="clear" w:color="auto" w:fill="auto"/>
          </w:tcPr>
          <w:p w:rsidR="009006DD" w:rsidRPr="001E1416" w:rsidRDefault="001E1416" w:rsidP="00512B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9006DD" w:rsidRPr="001E1416" w:rsidRDefault="00A162B9" w:rsidP="008801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12.149,27</w:t>
            </w:r>
          </w:p>
        </w:tc>
      </w:tr>
      <w:tr w:rsidR="00791CFC" w:rsidRPr="001E1416" w:rsidTr="00C026D4">
        <w:trPr>
          <w:jc w:val="right"/>
        </w:trPr>
        <w:tc>
          <w:tcPr>
            <w:tcW w:w="2551" w:type="dxa"/>
          </w:tcPr>
          <w:p w:rsidR="00791CFC" w:rsidRPr="001E1416" w:rsidRDefault="00791CF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 xml:space="preserve">Caixa Econômica Federal </w:t>
            </w:r>
          </w:p>
          <w:p w:rsidR="00791CFC" w:rsidRPr="001E1416" w:rsidRDefault="00791CF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Agencia: 1470 - 2</w:t>
            </w:r>
          </w:p>
          <w:p w:rsidR="00791CFC" w:rsidRPr="001E1416" w:rsidRDefault="00791CF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C/C - 00000140-4</w:t>
            </w:r>
          </w:p>
        </w:tc>
        <w:tc>
          <w:tcPr>
            <w:tcW w:w="1418" w:type="dxa"/>
            <w:shd w:val="clear" w:color="auto" w:fill="auto"/>
          </w:tcPr>
          <w:p w:rsidR="00791CFC" w:rsidRDefault="00791CFC" w:rsidP="00A33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Default="00791CFC" w:rsidP="00A33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Pr="001E1416" w:rsidRDefault="00A162B9" w:rsidP="007011C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580.275,29</w:t>
            </w:r>
          </w:p>
        </w:tc>
        <w:tc>
          <w:tcPr>
            <w:tcW w:w="4111" w:type="dxa"/>
            <w:shd w:val="clear" w:color="auto" w:fill="auto"/>
          </w:tcPr>
          <w:p w:rsidR="00791CFC" w:rsidRDefault="00791CFC" w:rsidP="00D75F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1CFC" w:rsidRDefault="00791CFC" w:rsidP="00D75F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Pr="001E1416" w:rsidRDefault="00791CFC" w:rsidP="00D75F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791CFC" w:rsidRDefault="00791CFC" w:rsidP="000D32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Default="00791CFC" w:rsidP="000D32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Pr="001E1416" w:rsidRDefault="00A162B9" w:rsidP="000D32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580.275,29</w:t>
            </w:r>
          </w:p>
        </w:tc>
      </w:tr>
      <w:tr w:rsidR="00791CFC" w:rsidRPr="001E1416" w:rsidTr="00C026D4">
        <w:trPr>
          <w:jc w:val="right"/>
        </w:trPr>
        <w:tc>
          <w:tcPr>
            <w:tcW w:w="2551" w:type="dxa"/>
          </w:tcPr>
          <w:p w:rsidR="00791CFC" w:rsidRDefault="00791CF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Sicredi</w:t>
            </w:r>
            <w:proofErr w:type="spellEnd"/>
          </w:p>
          <w:p w:rsidR="00791CFC" w:rsidRDefault="00791CF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Agencia: 0230</w:t>
            </w:r>
          </w:p>
          <w:p w:rsidR="00791CFC" w:rsidRPr="001E1416" w:rsidRDefault="00791CF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C/C – 69628-8</w:t>
            </w:r>
          </w:p>
        </w:tc>
        <w:tc>
          <w:tcPr>
            <w:tcW w:w="1418" w:type="dxa"/>
            <w:shd w:val="clear" w:color="auto" w:fill="auto"/>
          </w:tcPr>
          <w:p w:rsidR="00791CFC" w:rsidRDefault="00791CFC" w:rsidP="00A33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Default="00A162B9" w:rsidP="007011C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74.478,85</w:t>
            </w:r>
          </w:p>
        </w:tc>
        <w:tc>
          <w:tcPr>
            <w:tcW w:w="4111" w:type="dxa"/>
            <w:shd w:val="clear" w:color="auto" w:fill="auto"/>
          </w:tcPr>
          <w:p w:rsidR="00791CFC" w:rsidRDefault="00791CFC" w:rsidP="006C08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Default="00791CFC" w:rsidP="006C08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791CFC" w:rsidRDefault="00791CFC" w:rsidP="000D32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Default="00A162B9" w:rsidP="007011C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74.478,85</w:t>
            </w:r>
          </w:p>
        </w:tc>
      </w:tr>
    </w:tbl>
    <w:p w:rsidR="009006DD" w:rsidRDefault="009006DD" w:rsidP="007968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7667" w:rsidRDefault="00B8510E" w:rsidP="00F667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saldo contábil e </w:t>
      </w:r>
      <w:r w:rsidR="00022A6E">
        <w:rPr>
          <w:rFonts w:ascii="Times New Roman" w:hAnsi="Times New Roman"/>
          <w:sz w:val="24"/>
          <w:szCs w:val="24"/>
        </w:rPr>
        <w:t xml:space="preserve">o saldo </w:t>
      </w:r>
      <w:r w:rsidR="00820CBC">
        <w:rPr>
          <w:rFonts w:ascii="Times New Roman" w:hAnsi="Times New Roman"/>
          <w:sz w:val="24"/>
          <w:szCs w:val="24"/>
        </w:rPr>
        <w:t>bancário</w:t>
      </w:r>
      <w:r w:rsidR="002B4EE5">
        <w:rPr>
          <w:rFonts w:ascii="Times New Roman" w:hAnsi="Times New Roman"/>
          <w:sz w:val="24"/>
          <w:szCs w:val="24"/>
        </w:rPr>
        <w:t xml:space="preserve"> devem ser conciliados m</w:t>
      </w:r>
      <w:r w:rsidR="0068131A">
        <w:rPr>
          <w:rFonts w:ascii="Times New Roman" w:hAnsi="Times New Roman"/>
          <w:sz w:val="24"/>
          <w:szCs w:val="24"/>
        </w:rPr>
        <w:t>ensalmente e estã</w:t>
      </w:r>
      <w:r w:rsidR="00D93DE5">
        <w:rPr>
          <w:rFonts w:ascii="Times New Roman" w:hAnsi="Times New Roman"/>
          <w:sz w:val="24"/>
          <w:szCs w:val="24"/>
        </w:rPr>
        <w:t>o sendo realizados corretamente.</w:t>
      </w:r>
    </w:p>
    <w:p w:rsidR="00A7741E" w:rsidRDefault="0079681E" w:rsidP="00F667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Todas as fases das despesas </w:t>
      </w:r>
      <w:r w:rsidR="00BE62B5">
        <w:rPr>
          <w:rFonts w:ascii="Times New Roman" w:hAnsi="Times New Roman"/>
          <w:sz w:val="24"/>
          <w:szCs w:val="24"/>
        </w:rPr>
        <w:t>estão</w:t>
      </w:r>
      <w:r>
        <w:rPr>
          <w:rFonts w:ascii="Times New Roman" w:hAnsi="Times New Roman"/>
          <w:sz w:val="24"/>
          <w:szCs w:val="24"/>
        </w:rPr>
        <w:t xml:space="preserve"> sendo executadas conforme disposto </w:t>
      </w:r>
      <w:r w:rsidR="00BE62B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 Lei n° 4.320/1964.</w:t>
      </w:r>
      <w:r w:rsidR="00BE62B5">
        <w:rPr>
          <w:rFonts w:ascii="Times New Roman" w:hAnsi="Times New Roman"/>
          <w:sz w:val="24"/>
          <w:szCs w:val="24"/>
        </w:rPr>
        <w:t xml:space="preserve"> </w:t>
      </w:r>
    </w:p>
    <w:p w:rsidR="00A7741E" w:rsidRDefault="00BE62B5" w:rsidP="00F667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Nenhuma despesa é realizada sem prévio </w:t>
      </w:r>
      <w:r w:rsidR="00A7741E">
        <w:rPr>
          <w:rFonts w:ascii="Times New Roman" w:hAnsi="Times New Roman"/>
          <w:sz w:val="24"/>
          <w:szCs w:val="24"/>
        </w:rPr>
        <w:t>empenho.</w:t>
      </w:r>
    </w:p>
    <w:p w:rsidR="00B8682A" w:rsidRPr="00875543" w:rsidRDefault="00A7741E" w:rsidP="00A77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543">
        <w:rPr>
          <w:rFonts w:ascii="Times New Roman" w:hAnsi="Times New Roman"/>
          <w:sz w:val="24"/>
          <w:szCs w:val="24"/>
        </w:rPr>
        <w:t>As Notas de Empenho possuem todas as informações básicas previstas no art. 61 da refer</w:t>
      </w:r>
      <w:r w:rsidR="00641EDC" w:rsidRPr="00875543">
        <w:rPr>
          <w:rFonts w:ascii="Times New Roman" w:hAnsi="Times New Roman"/>
          <w:sz w:val="24"/>
          <w:szCs w:val="24"/>
        </w:rPr>
        <w:t>ida lei, acompanhadas dos comprovantes legais nec</w:t>
      </w:r>
      <w:r w:rsidR="00A37EB4" w:rsidRPr="00875543">
        <w:rPr>
          <w:rFonts w:ascii="Times New Roman" w:hAnsi="Times New Roman"/>
          <w:sz w:val="24"/>
          <w:szCs w:val="24"/>
        </w:rPr>
        <w:t xml:space="preserve">essários </w:t>
      </w:r>
      <w:r w:rsidR="00822B00" w:rsidRPr="00875543">
        <w:rPr>
          <w:rFonts w:ascii="Times New Roman" w:hAnsi="Times New Roman"/>
          <w:sz w:val="24"/>
          <w:szCs w:val="24"/>
        </w:rPr>
        <w:t>à</w:t>
      </w:r>
      <w:r w:rsidR="00A37EB4" w:rsidRPr="00875543">
        <w:rPr>
          <w:rFonts w:ascii="Times New Roman" w:hAnsi="Times New Roman"/>
          <w:sz w:val="24"/>
          <w:szCs w:val="24"/>
        </w:rPr>
        <w:t xml:space="preserve"> liquidação da despesa.</w:t>
      </w:r>
    </w:p>
    <w:p w:rsidR="00A7741E" w:rsidRPr="00875543" w:rsidRDefault="00A7741E" w:rsidP="00A77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543">
        <w:rPr>
          <w:rFonts w:ascii="Times New Roman" w:hAnsi="Times New Roman"/>
          <w:sz w:val="24"/>
          <w:szCs w:val="24"/>
        </w:rPr>
        <w:t>Estão sendo emitidos empenhos por estimativas e empenhos globais para as despesas.</w:t>
      </w:r>
    </w:p>
    <w:p w:rsidR="005B5D56" w:rsidRDefault="003B5AB3" w:rsidP="00A77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543">
        <w:rPr>
          <w:rFonts w:ascii="Times New Roman" w:hAnsi="Times New Roman"/>
          <w:sz w:val="24"/>
          <w:szCs w:val="24"/>
        </w:rPr>
        <w:t xml:space="preserve">As </w:t>
      </w:r>
      <w:r w:rsidR="005B5D56" w:rsidRPr="00875543">
        <w:rPr>
          <w:rFonts w:ascii="Times New Roman" w:hAnsi="Times New Roman"/>
          <w:sz w:val="24"/>
          <w:szCs w:val="24"/>
        </w:rPr>
        <w:t xml:space="preserve">liquidações </w:t>
      </w:r>
      <w:r w:rsidRPr="00875543">
        <w:rPr>
          <w:rFonts w:ascii="Times New Roman" w:hAnsi="Times New Roman"/>
          <w:sz w:val="24"/>
          <w:szCs w:val="24"/>
        </w:rPr>
        <w:t>foram realizadas em data adequada,</w:t>
      </w:r>
      <w:r w:rsidR="005B5D56" w:rsidRPr="00875543">
        <w:rPr>
          <w:rFonts w:ascii="Times New Roman" w:hAnsi="Times New Roman"/>
          <w:sz w:val="24"/>
          <w:szCs w:val="24"/>
        </w:rPr>
        <w:t xml:space="preserve"> de acordo com a legislação,</w:t>
      </w:r>
      <w:r w:rsidRPr="00875543">
        <w:rPr>
          <w:rFonts w:ascii="Times New Roman" w:hAnsi="Times New Roman"/>
          <w:sz w:val="24"/>
          <w:szCs w:val="24"/>
        </w:rPr>
        <w:t xml:space="preserve"> j</w:t>
      </w:r>
      <w:r w:rsidR="005B5D56" w:rsidRPr="00875543">
        <w:rPr>
          <w:rFonts w:ascii="Times New Roman" w:hAnsi="Times New Roman"/>
          <w:sz w:val="24"/>
          <w:szCs w:val="24"/>
        </w:rPr>
        <w:t>untamente no sistema de contabilidade.</w:t>
      </w:r>
    </w:p>
    <w:p w:rsidR="00B25CEC" w:rsidRDefault="00A7741E" w:rsidP="00A77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Segue a</w:t>
      </w:r>
      <w:r w:rsidR="00B25CEC" w:rsidRPr="00A1184D">
        <w:rPr>
          <w:rFonts w:ascii="Times New Roman" w:hAnsi="Times New Roman"/>
          <w:sz w:val="24"/>
          <w:szCs w:val="24"/>
        </w:rPr>
        <w:t xml:space="preserve"> execução orçamentaria da despesa</w:t>
      </w:r>
      <w:r w:rsidR="009C0EBB">
        <w:rPr>
          <w:rFonts w:ascii="Times New Roman" w:hAnsi="Times New Roman"/>
          <w:sz w:val="24"/>
          <w:szCs w:val="24"/>
        </w:rPr>
        <w:t xml:space="preserve"> do mês de </w:t>
      </w:r>
      <w:r w:rsidR="00A162B9">
        <w:rPr>
          <w:rFonts w:ascii="Times New Roman" w:hAnsi="Times New Roman"/>
          <w:sz w:val="24"/>
          <w:szCs w:val="24"/>
        </w:rPr>
        <w:t>Janeir</w:t>
      </w:r>
      <w:r w:rsidR="0013171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:</w:t>
      </w:r>
      <w:r w:rsidR="00D5769B" w:rsidRPr="00A1184D">
        <w:rPr>
          <w:rFonts w:ascii="Times New Roman" w:hAnsi="Times New Roman"/>
          <w:sz w:val="24"/>
          <w:szCs w:val="24"/>
        </w:rPr>
        <w:t xml:space="preserve"> </w:t>
      </w:r>
    </w:p>
    <w:p w:rsidR="00A045CB" w:rsidRDefault="00A045CB" w:rsidP="0004175F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</w:p>
    <w:p w:rsidR="00022A6E" w:rsidRDefault="00A045CB" w:rsidP="004B441D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045CB">
        <w:rPr>
          <w:rFonts w:ascii="Times New Roman" w:hAnsi="Times New Roman"/>
          <w:b/>
          <w:sz w:val="24"/>
          <w:szCs w:val="24"/>
          <w:u w:val="single"/>
        </w:rPr>
        <w:t>Balancete da Despesa</w:t>
      </w:r>
    </w:p>
    <w:tbl>
      <w:tblPr>
        <w:tblW w:w="0" w:type="auto"/>
        <w:jc w:val="center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227"/>
        <w:gridCol w:w="2126"/>
        <w:gridCol w:w="1701"/>
        <w:gridCol w:w="1808"/>
      </w:tblGrid>
      <w:tr w:rsidR="00820CBC" w:rsidRPr="003F4AA4" w:rsidTr="00B3361F">
        <w:trPr>
          <w:jc w:val="center"/>
        </w:trPr>
        <w:tc>
          <w:tcPr>
            <w:tcW w:w="1595" w:type="dxa"/>
            <w:shd w:val="clear" w:color="auto" w:fill="auto"/>
          </w:tcPr>
          <w:p w:rsidR="00820CBC" w:rsidRPr="003F4AA4" w:rsidRDefault="00820CBC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Saldo Inicial</w:t>
            </w:r>
          </w:p>
        </w:tc>
        <w:tc>
          <w:tcPr>
            <w:tcW w:w="2227" w:type="dxa"/>
            <w:shd w:val="clear" w:color="auto" w:fill="auto"/>
          </w:tcPr>
          <w:p w:rsidR="00820CBC" w:rsidRPr="003F4AA4" w:rsidRDefault="00820CBC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Empenhado no mês</w:t>
            </w:r>
          </w:p>
        </w:tc>
        <w:tc>
          <w:tcPr>
            <w:tcW w:w="2126" w:type="dxa"/>
            <w:shd w:val="clear" w:color="auto" w:fill="auto"/>
          </w:tcPr>
          <w:p w:rsidR="00820CBC" w:rsidRPr="003F4AA4" w:rsidRDefault="00820CBC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Liquidados no mês</w:t>
            </w:r>
          </w:p>
        </w:tc>
        <w:tc>
          <w:tcPr>
            <w:tcW w:w="1701" w:type="dxa"/>
          </w:tcPr>
          <w:p w:rsidR="00820CBC" w:rsidRPr="003F4AA4" w:rsidRDefault="00820CBC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Paga no mês</w:t>
            </w:r>
          </w:p>
        </w:tc>
        <w:tc>
          <w:tcPr>
            <w:tcW w:w="1808" w:type="dxa"/>
            <w:shd w:val="clear" w:color="auto" w:fill="auto"/>
          </w:tcPr>
          <w:p w:rsidR="00820CBC" w:rsidRPr="003F4AA4" w:rsidRDefault="00820CBC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Saldo Orçamentário</w:t>
            </w:r>
          </w:p>
        </w:tc>
      </w:tr>
      <w:tr w:rsidR="00820CBC" w:rsidRPr="00E846F4" w:rsidTr="002440A6">
        <w:trPr>
          <w:trHeight w:val="282"/>
          <w:jc w:val="center"/>
        </w:trPr>
        <w:tc>
          <w:tcPr>
            <w:tcW w:w="1595" w:type="dxa"/>
            <w:shd w:val="clear" w:color="auto" w:fill="auto"/>
          </w:tcPr>
          <w:p w:rsidR="00820CBC" w:rsidRPr="00E846F4" w:rsidRDefault="00A162B9" w:rsidP="00563C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4.200.000,00</w:t>
            </w:r>
          </w:p>
        </w:tc>
        <w:tc>
          <w:tcPr>
            <w:tcW w:w="2227" w:type="dxa"/>
            <w:shd w:val="clear" w:color="auto" w:fill="auto"/>
          </w:tcPr>
          <w:p w:rsidR="00AD2E83" w:rsidRPr="00E846F4" w:rsidRDefault="00A162B9" w:rsidP="00EB3B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2.552.633,80</w:t>
            </w:r>
          </w:p>
        </w:tc>
        <w:tc>
          <w:tcPr>
            <w:tcW w:w="2126" w:type="dxa"/>
            <w:shd w:val="clear" w:color="auto" w:fill="auto"/>
          </w:tcPr>
          <w:p w:rsidR="00820CBC" w:rsidRPr="00E846F4" w:rsidRDefault="00A162B9" w:rsidP="00AC28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96.284,56</w:t>
            </w:r>
          </w:p>
        </w:tc>
        <w:tc>
          <w:tcPr>
            <w:tcW w:w="1701" w:type="dxa"/>
          </w:tcPr>
          <w:p w:rsidR="00820CBC" w:rsidRPr="00E846F4" w:rsidRDefault="00A162B9" w:rsidP="001317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79.780,64</w:t>
            </w:r>
            <w:r w:rsidR="00131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:rsidR="00F036E2" w:rsidRPr="00E846F4" w:rsidRDefault="00A162B9" w:rsidP="00504A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1.647.366,20</w:t>
            </w:r>
          </w:p>
        </w:tc>
      </w:tr>
    </w:tbl>
    <w:p w:rsidR="008A4218" w:rsidRDefault="008A4218" w:rsidP="00A1184D">
      <w:pPr>
        <w:spacing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</w:p>
    <w:p w:rsidR="006B6ACB" w:rsidRDefault="0052146D" w:rsidP="006B6ACB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Execução O</w:t>
      </w:r>
      <w:r w:rsidR="006B6ACB">
        <w:rPr>
          <w:rFonts w:ascii="Times New Roman" w:hAnsi="Times New Roman"/>
          <w:b/>
          <w:sz w:val="24"/>
          <w:szCs w:val="24"/>
          <w:u w:val="single"/>
        </w:rPr>
        <w:t>rçamentária por conta – Janeiro/2025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972"/>
        <w:gridCol w:w="1941"/>
        <w:gridCol w:w="1941"/>
      </w:tblGrid>
      <w:tr w:rsidR="006B6ACB" w:rsidRPr="006B6ACB" w:rsidTr="00D5602D">
        <w:tc>
          <w:tcPr>
            <w:tcW w:w="4015" w:type="pct"/>
            <w:gridSpan w:val="2"/>
          </w:tcPr>
          <w:p w:rsidR="006B6ACB" w:rsidRPr="006B6ACB" w:rsidRDefault="006B6ACB" w:rsidP="006B6AC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B6ACB">
              <w:rPr>
                <w:rFonts w:ascii="Times New Roman" w:hAnsi="Times New Roman"/>
                <w:b/>
                <w:color w:val="000000"/>
                <w:sz w:val="24"/>
              </w:rPr>
              <w:t>Orçamento executado – Janeiro/2025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(Liquidadas)</w:t>
            </w:r>
          </w:p>
        </w:tc>
        <w:tc>
          <w:tcPr>
            <w:tcW w:w="985" w:type="pct"/>
          </w:tcPr>
          <w:p w:rsidR="006B6ACB" w:rsidRPr="006B6ACB" w:rsidRDefault="006B6ACB" w:rsidP="006B6AC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B6ACB">
              <w:rPr>
                <w:rFonts w:ascii="Times New Roman" w:hAnsi="Times New Roman"/>
                <w:b/>
                <w:color w:val="000000"/>
                <w:sz w:val="24"/>
              </w:rPr>
              <w:t>Análise Vertical</w:t>
            </w:r>
          </w:p>
        </w:tc>
      </w:tr>
      <w:tr w:rsidR="006B6ACB" w:rsidTr="00D5602D">
        <w:tc>
          <w:tcPr>
            <w:tcW w:w="3030" w:type="pct"/>
          </w:tcPr>
          <w:p w:rsidR="006B6ACB" w:rsidRP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B6ACB">
              <w:rPr>
                <w:rFonts w:ascii="Times New Roman" w:hAnsi="Times New Roman"/>
                <w:b/>
                <w:color w:val="000000"/>
                <w:sz w:val="24"/>
              </w:rPr>
              <w:t>Investimentos</w:t>
            </w:r>
          </w:p>
        </w:tc>
        <w:tc>
          <w:tcPr>
            <w:tcW w:w="985" w:type="pct"/>
          </w:tcPr>
          <w:p w:rsidR="006B6ACB" w:rsidRPr="00C369A5" w:rsidRDefault="00C369A5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369A5">
              <w:rPr>
                <w:rFonts w:ascii="Times New Roman" w:hAnsi="Times New Roman"/>
                <w:b/>
                <w:color w:val="000000"/>
                <w:sz w:val="24"/>
              </w:rPr>
              <w:t>0,00</w:t>
            </w:r>
          </w:p>
        </w:tc>
        <w:tc>
          <w:tcPr>
            <w:tcW w:w="985" w:type="pct"/>
          </w:tcPr>
          <w:p w:rsidR="006B6ACB" w:rsidRPr="00D5602D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5602D">
              <w:rPr>
                <w:rFonts w:ascii="Times New Roman" w:hAnsi="Times New Roman"/>
                <w:b/>
                <w:color w:val="000000"/>
                <w:sz w:val="24"/>
              </w:rPr>
              <w:t>0,00%</w:t>
            </w:r>
          </w:p>
        </w:tc>
      </w:tr>
      <w:tr w:rsidR="006B6ACB" w:rsidTr="00D5602D">
        <w:tc>
          <w:tcPr>
            <w:tcW w:w="3030" w:type="pct"/>
          </w:tcPr>
          <w:p w:rsid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Obras e Instalações </w:t>
            </w:r>
          </w:p>
        </w:tc>
        <w:tc>
          <w:tcPr>
            <w:tcW w:w="985" w:type="pct"/>
          </w:tcPr>
          <w:p w:rsidR="006B6ACB" w:rsidRDefault="00C369A5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0,00%</w:t>
            </w:r>
          </w:p>
        </w:tc>
      </w:tr>
      <w:tr w:rsidR="006B6ACB" w:rsidTr="00D5602D">
        <w:tc>
          <w:tcPr>
            <w:tcW w:w="3030" w:type="pct"/>
          </w:tcPr>
          <w:p w:rsid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Equipamentos e Material Permanente</w:t>
            </w:r>
          </w:p>
        </w:tc>
        <w:tc>
          <w:tcPr>
            <w:tcW w:w="985" w:type="pct"/>
          </w:tcPr>
          <w:p w:rsidR="006B6ACB" w:rsidRDefault="00C369A5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0,00%</w:t>
            </w:r>
          </w:p>
        </w:tc>
      </w:tr>
      <w:tr w:rsidR="006B6ACB" w:rsidTr="00D5602D">
        <w:tc>
          <w:tcPr>
            <w:tcW w:w="3030" w:type="pct"/>
          </w:tcPr>
          <w:p w:rsidR="006B6ACB" w:rsidRP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B6ACB">
              <w:rPr>
                <w:rFonts w:ascii="Times New Roman" w:hAnsi="Times New Roman"/>
                <w:b/>
                <w:color w:val="000000"/>
                <w:sz w:val="24"/>
              </w:rPr>
              <w:t>Pessoal</w:t>
            </w:r>
          </w:p>
        </w:tc>
        <w:tc>
          <w:tcPr>
            <w:tcW w:w="985" w:type="pct"/>
          </w:tcPr>
          <w:p w:rsidR="006B6ACB" w:rsidRPr="00D5602D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5602D">
              <w:rPr>
                <w:rFonts w:ascii="Times New Roman" w:hAnsi="Times New Roman"/>
                <w:b/>
                <w:color w:val="000000"/>
                <w:sz w:val="24"/>
              </w:rPr>
              <w:t>84.632,24</w:t>
            </w:r>
          </w:p>
        </w:tc>
        <w:tc>
          <w:tcPr>
            <w:tcW w:w="985" w:type="pct"/>
          </w:tcPr>
          <w:p w:rsidR="006B6ACB" w:rsidRPr="00D5602D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5602D">
              <w:rPr>
                <w:rFonts w:ascii="Times New Roman" w:hAnsi="Times New Roman"/>
                <w:b/>
                <w:color w:val="000000"/>
                <w:sz w:val="24"/>
              </w:rPr>
              <w:t>87,90%</w:t>
            </w:r>
          </w:p>
        </w:tc>
      </w:tr>
      <w:tr w:rsidR="006B6ACB" w:rsidTr="00D5602D">
        <w:tc>
          <w:tcPr>
            <w:tcW w:w="3030" w:type="pct"/>
          </w:tcPr>
          <w:p w:rsidR="006B6ACB" w:rsidRP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B6ACB">
              <w:rPr>
                <w:rFonts w:ascii="Times New Roman" w:hAnsi="Times New Roman"/>
                <w:color w:val="000000"/>
                <w:sz w:val="24"/>
              </w:rPr>
              <w:t>Vencimentos e Vantagens Fixas – Pessoal Civil</w:t>
            </w:r>
          </w:p>
        </w:tc>
        <w:tc>
          <w:tcPr>
            <w:tcW w:w="985" w:type="pct"/>
          </w:tcPr>
          <w:p w:rsidR="006B6ACB" w:rsidRDefault="00C369A5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69.125,22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71,79%</w:t>
            </w:r>
          </w:p>
        </w:tc>
      </w:tr>
      <w:tr w:rsidR="006B6ACB" w:rsidTr="00D5602D">
        <w:tc>
          <w:tcPr>
            <w:tcW w:w="3030" w:type="pct"/>
          </w:tcPr>
          <w:p w:rsidR="006B6ACB" w:rsidRP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Obrigações Patronais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Inss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5.380,54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5,59%</w:t>
            </w:r>
          </w:p>
        </w:tc>
      </w:tr>
      <w:tr w:rsidR="006B6ACB" w:rsidTr="00D5602D">
        <w:tc>
          <w:tcPr>
            <w:tcW w:w="3030" w:type="pct"/>
          </w:tcPr>
          <w:p w:rsidR="006B6ACB" w:rsidRP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Obrigações Patronais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Fapemi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10.126,48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10,52%</w:t>
            </w:r>
          </w:p>
        </w:tc>
      </w:tr>
      <w:tr w:rsidR="006B6ACB" w:rsidTr="00D5602D">
        <w:tc>
          <w:tcPr>
            <w:tcW w:w="3030" w:type="pct"/>
          </w:tcPr>
          <w:p w:rsidR="006B6ACB" w:rsidRP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B6ACB">
              <w:rPr>
                <w:rFonts w:ascii="Times New Roman" w:hAnsi="Times New Roman"/>
                <w:b/>
                <w:color w:val="000000"/>
                <w:sz w:val="24"/>
              </w:rPr>
              <w:t>Custeio</w:t>
            </w:r>
          </w:p>
        </w:tc>
        <w:tc>
          <w:tcPr>
            <w:tcW w:w="985" w:type="pct"/>
          </w:tcPr>
          <w:p w:rsidR="006B6ACB" w:rsidRPr="00D5602D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5602D">
              <w:rPr>
                <w:rFonts w:ascii="Times New Roman" w:hAnsi="Times New Roman"/>
                <w:b/>
                <w:color w:val="000000"/>
                <w:sz w:val="24"/>
              </w:rPr>
              <w:t>11.652,32</w:t>
            </w:r>
          </w:p>
        </w:tc>
        <w:tc>
          <w:tcPr>
            <w:tcW w:w="985" w:type="pct"/>
          </w:tcPr>
          <w:p w:rsidR="006B6ACB" w:rsidRPr="00D5602D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5602D">
              <w:rPr>
                <w:rFonts w:ascii="Times New Roman" w:hAnsi="Times New Roman"/>
                <w:b/>
                <w:color w:val="000000"/>
                <w:sz w:val="24"/>
              </w:rPr>
              <w:t>12,10%</w:t>
            </w:r>
          </w:p>
        </w:tc>
      </w:tr>
      <w:tr w:rsidR="006B6ACB" w:rsidTr="00D5602D">
        <w:tc>
          <w:tcPr>
            <w:tcW w:w="3030" w:type="pct"/>
          </w:tcPr>
          <w:p w:rsid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Diárias – Pessoal Civil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6.520,50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6,77%</w:t>
            </w:r>
          </w:p>
        </w:tc>
      </w:tr>
      <w:tr w:rsidR="006B6ACB" w:rsidTr="00D5602D">
        <w:tc>
          <w:tcPr>
            <w:tcW w:w="3030" w:type="pct"/>
          </w:tcPr>
          <w:p w:rsid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Material de Consumo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1.263,24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1,31%</w:t>
            </w:r>
          </w:p>
        </w:tc>
      </w:tr>
      <w:tr w:rsidR="006B6ACB" w:rsidTr="00D5602D">
        <w:tc>
          <w:tcPr>
            <w:tcW w:w="3030" w:type="pct"/>
          </w:tcPr>
          <w:p w:rsid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Passagens e Despesas com locomoção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0,00%</w:t>
            </w:r>
          </w:p>
        </w:tc>
      </w:tr>
      <w:tr w:rsidR="006B6ACB" w:rsidTr="00D5602D">
        <w:tc>
          <w:tcPr>
            <w:tcW w:w="3030" w:type="pct"/>
          </w:tcPr>
          <w:p w:rsid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Outros Serviços de Terceiros – Pessoa Física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0,00%</w:t>
            </w:r>
          </w:p>
        </w:tc>
      </w:tr>
      <w:tr w:rsidR="006B6ACB" w:rsidTr="00D5602D">
        <w:tc>
          <w:tcPr>
            <w:tcW w:w="3030" w:type="pct"/>
          </w:tcPr>
          <w:p w:rsidR="006B6ACB" w:rsidRDefault="00D04616" w:rsidP="00D0461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Outros Serviços de Terceiros – Pessoa Jurídica</w:t>
            </w:r>
            <w:proofErr w:type="gramEnd"/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1.138,90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1,18%</w:t>
            </w:r>
          </w:p>
        </w:tc>
      </w:tr>
      <w:tr w:rsidR="00D04616" w:rsidTr="00D5602D">
        <w:tc>
          <w:tcPr>
            <w:tcW w:w="3030" w:type="pct"/>
          </w:tcPr>
          <w:p w:rsidR="00D04616" w:rsidRDefault="00D04616" w:rsidP="00D0461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Serviços de Tecnologia da Informação e Comunicação</w:t>
            </w:r>
          </w:p>
        </w:tc>
        <w:tc>
          <w:tcPr>
            <w:tcW w:w="985" w:type="pct"/>
          </w:tcPr>
          <w:p w:rsidR="00D04616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350,00</w:t>
            </w:r>
          </w:p>
        </w:tc>
        <w:tc>
          <w:tcPr>
            <w:tcW w:w="985" w:type="pct"/>
          </w:tcPr>
          <w:p w:rsidR="00D04616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0,36%</w:t>
            </w:r>
          </w:p>
        </w:tc>
      </w:tr>
      <w:tr w:rsidR="00D04616" w:rsidTr="00D5602D">
        <w:tc>
          <w:tcPr>
            <w:tcW w:w="3030" w:type="pct"/>
          </w:tcPr>
          <w:p w:rsidR="00D04616" w:rsidRDefault="00D04616" w:rsidP="00D0461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Auxilio Alimentação</w:t>
            </w:r>
          </w:p>
        </w:tc>
        <w:tc>
          <w:tcPr>
            <w:tcW w:w="985" w:type="pct"/>
          </w:tcPr>
          <w:p w:rsidR="00D04616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2.379,68</w:t>
            </w:r>
          </w:p>
        </w:tc>
        <w:tc>
          <w:tcPr>
            <w:tcW w:w="985" w:type="pct"/>
          </w:tcPr>
          <w:p w:rsidR="00D04616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2,47%</w:t>
            </w:r>
          </w:p>
        </w:tc>
      </w:tr>
      <w:tr w:rsidR="00C369A5" w:rsidTr="00D5602D">
        <w:tc>
          <w:tcPr>
            <w:tcW w:w="3030" w:type="pct"/>
          </w:tcPr>
          <w:p w:rsidR="00C369A5" w:rsidRPr="00C369A5" w:rsidRDefault="00C369A5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369A5">
              <w:rPr>
                <w:rFonts w:ascii="Times New Roman" w:hAnsi="Times New Roman"/>
                <w:b/>
                <w:color w:val="000000"/>
                <w:sz w:val="24"/>
              </w:rPr>
              <w:t>Total</w:t>
            </w:r>
          </w:p>
        </w:tc>
        <w:tc>
          <w:tcPr>
            <w:tcW w:w="985" w:type="pct"/>
          </w:tcPr>
          <w:p w:rsidR="00C369A5" w:rsidRPr="00D5602D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5602D">
              <w:rPr>
                <w:rFonts w:ascii="Times New Roman" w:hAnsi="Times New Roman"/>
                <w:b/>
                <w:color w:val="000000"/>
                <w:sz w:val="24"/>
              </w:rPr>
              <w:t>96.284,56</w:t>
            </w:r>
          </w:p>
        </w:tc>
        <w:tc>
          <w:tcPr>
            <w:tcW w:w="985" w:type="pct"/>
          </w:tcPr>
          <w:p w:rsidR="00C369A5" w:rsidRPr="00D5602D" w:rsidRDefault="00C369A5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5602D">
              <w:rPr>
                <w:rFonts w:ascii="Times New Roman" w:hAnsi="Times New Roman"/>
                <w:b/>
                <w:color w:val="000000"/>
                <w:sz w:val="24"/>
              </w:rPr>
              <w:t>100%</w:t>
            </w:r>
          </w:p>
        </w:tc>
      </w:tr>
    </w:tbl>
    <w:p w:rsidR="006B6ACB" w:rsidRDefault="006B6ACB" w:rsidP="00D203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243B82" w:rsidRDefault="00D04616" w:rsidP="00D203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As despesas da Câmara são em maioria despesas de custeio tendo em vista sua principal função que é a</w:t>
      </w:r>
      <w:r w:rsidR="00C369A5">
        <w:rPr>
          <w:rFonts w:ascii="Times New Roman" w:hAnsi="Times New Roman"/>
          <w:color w:val="000000"/>
          <w:sz w:val="24"/>
        </w:rPr>
        <w:t xml:space="preserve"> de</w:t>
      </w:r>
      <w:r>
        <w:rPr>
          <w:rFonts w:ascii="Times New Roman" w:hAnsi="Times New Roman"/>
          <w:color w:val="000000"/>
          <w:sz w:val="24"/>
        </w:rPr>
        <w:t xml:space="preserve"> legislar.</w:t>
      </w:r>
    </w:p>
    <w:p w:rsidR="009110B4" w:rsidRDefault="00D20301" w:rsidP="00D203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20301">
        <w:rPr>
          <w:rFonts w:ascii="Times New Roman" w:hAnsi="Times New Roman"/>
          <w:color w:val="000000"/>
          <w:sz w:val="24"/>
        </w:rPr>
        <w:t xml:space="preserve">Todas as obrigações da Câmara, em curto prazo (restos a pagar, depósitos e consignações e débitos de tesouraria) estão demonstradas através de sua origem na Dívida Flutuante. </w:t>
      </w:r>
    </w:p>
    <w:p w:rsidR="00022A6E" w:rsidRDefault="00077C92" w:rsidP="00D74194">
      <w:pPr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33643">
        <w:rPr>
          <w:rFonts w:ascii="Times New Roman" w:hAnsi="Times New Roman"/>
          <w:sz w:val="24"/>
          <w:szCs w:val="24"/>
        </w:rPr>
        <w:t xml:space="preserve">o mês de </w:t>
      </w:r>
      <w:r w:rsidR="00081768">
        <w:rPr>
          <w:rFonts w:ascii="Times New Roman" w:hAnsi="Times New Roman"/>
          <w:sz w:val="24"/>
          <w:szCs w:val="24"/>
        </w:rPr>
        <w:t>Janeir</w:t>
      </w:r>
      <w:r w:rsidR="00B455F5">
        <w:rPr>
          <w:rFonts w:ascii="Times New Roman" w:hAnsi="Times New Roman"/>
          <w:sz w:val="24"/>
          <w:szCs w:val="24"/>
        </w:rPr>
        <w:t xml:space="preserve">o </w:t>
      </w:r>
      <w:r w:rsidR="00022A6E" w:rsidRPr="00D20301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icou</w:t>
      </w:r>
      <w:r w:rsidR="00022A6E" w:rsidRPr="00D20301">
        <w:rPr>
          <w:rFonts w:ascii="Times New Roman" w:hAnsi="Times New Roman"/>
          <w:sz w:val="24"/>
          <w:szCs w:val="24"/>
        </w:rPr>
        <w:t xml:space="preserve"> assim dispost</w:t>
      </w:r>
      <w:r w:rsidR="00701A85">
        <w:rPr>
          <w:rFonts w:ascii="Times New Roman" w:hAnsi="Times New Roman"/>
          <w:sz w:val="24"/>
          <w:szCs w:val="24"/>
        </w:rPr>
        <w:t>a</w:t>
      </w:r>
      <w:r w:rsidR="00022A6E">
        <w:rPr>
          <w:rFonts w:ascii="Times New Roman" w:hAnsi="Times New Roman"/>
          <w:sz w:val="24"/>
          <w:szCs w:val="24"/>
        </w:rPr>
        <w:t>:</w:t>
      </w:r>
    </w:p>
    <w:p w:rsidR="00A045CB" w:rsidRDefault="00A045CB" w:rsidP="00022A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2A6E" w:rsidRDefault="00A045CB" w:rsidP="007255E9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045CB">
        <w:rPr>
          <w:rFonts w:ascii="Times New Roman" w:hAnsi="Times New Roman"/>
          <w:b/>
          <w:sz w:val="24"/>
          <w:szCs w:val="24"/>
          <w:u w:val="single"/>
        </w:rPr>
        <w:t>Divida Flutuante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50"/>
        <w:gridCol w:w="1947"/>
        <w:gridCol w:w="1656"/>
        <w:gridCol w:w="2018"/>
      </w:tblGrid>
      <w:tr w:rsidR="0052146D" w:rsidRPr="003F4AA4" w:rsidTr="0052146D">
        <w:tc>
          <w:tcPr>
            <w:tcW w:w="1838" w:type="dxa"/>
          </w:tcPr>
          <w:p w:rsidR="0052146D" w:rsidRPr="003F4AA4" w:rsidRDefault="0052146D" w:rsidP="00022A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52146D" w:rsidRPr="003F4AA4" w:rsidRDefault="0052146D" w:rsidP="00022A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 xml:space="preserve">Saldo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mês anterior</w:t>
            </w:r>
          </w:p>
        </w:tc>
        <w:tc>
          <w:tcPr>
            <w:tcW w:w="1947" w:type="dxa"/>
            <w:shd w:val="clear" w:color="auto" w:fill="auto"/>
          </w:tcPr>
          <w:p w:rsidR="0052146D" w:rsidRPr="003F4AA4" w:rsidRDefault="0052146D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Inscrição no mês</w:t>
            </w:r>
          </w:p>
        </w:tc>
        <w:tc>
          <w:tcPr>
            <w:tcW w:w="1656" w:type="dxa"/>
            <w:shd w:val="clear" w:color="auto" w:fill="auto"/>
          </w:tcPr>
          <w:p w:rsidR="0052146D" w:rsidRPr="003F4AA4" w:rsidRDefault="0052146D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Baixa no </w:t>
            </w: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mês</w:t>
            </w:r>
          </w:p>
        </w:tc>
        <w:tc>
          <w:tcPr>
            <w:tcW w:w="2018" w:type="dxa"/>
            <w:shd w:val="clear" w:color="auto" w:fill="auto"/>
          </w:tcPr>
          <w:p w:rsidR="0052146D" w:rsidRPr="003F4AA4" w:rsidRDefault="0052146D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Saldo para mês seguinte</w:t>
            </w:r>
          </w:p>
        </w:tc>
      </w:tr>
      <w:tr w:rsidR="0052146D" w:rsidRPr="00B531EA" w:rsidTr="0052146D">
        <w:trPr>
          <w:trHeight w:val="245"/>
        </w:trPr>
        <w:tc>
          <w:tcPr>
            <w:tcW w:w="1838" w:type="dxa"/>
          </w:tcPr>
          <w:p w:rsidR="0052146D" w:rsidRDefault="0052146D" w:rsidP="00C465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Restos a Pagar</w:t>
            </w:r>
          </w:p>
        </w:tc>
        <w:tc>
          <w:tcPr>
            <w:tcW w:w="1750" w:type="dxa"/>
            <w:shd w:val="clear" w:color="auto" w:fill="auto"/>
          </w:tcPr>
          <w:p w:rsidR="0052146D" w:rsidRPr="00B531EA" w:rsidRDefault="0052146D" w:rsidP="00C465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262.794,12</w:t>
            </w:r>
          </w:p>
        </w:tc>
        <w:tc>
          <w:tcPr>
            <w:tcW w:w="1947" w:type="dxa"/>
            <w:shd w:val="clear" w:color="auto" w:fill="auto"/>
          </w:tcPr>
          <w:p w:rsidR="0052146D" w:rsidRPr="00B531EA" w:rsidRDefault="0052146D" w:rsidP="000472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shd w:val="clear" w:color="auto" w:fill="auto"/>
          </w:tcPr>
          <w:p w:rsidR="0052146D" w:rsidRPr="00B531EA" w:rsidRDefault="00841527" w:rsidP="00AF59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57.377,17</w:t>
            </w:r>
          </w:p>
        </w:tc>
        <w:tc>
          <w:tcPr>
            <w:tcW w:w="2018" w:type="dxa"/>
            <w:shd w:val="clear" w:color="auto" w:fill="auto"/>
          </w:tcPr>
          <w:p w:rsidR="0052146D" w:rsidRPr="00B531EA" w:rsidRDefault="00841527" w:rsidP="00414B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205.416,95</w:t>
            </w:r>
          </w:p>
        </w:tc>
      </w:tr>
      <w:tr w:rsidR="0052146D" w:rsidRPr="00B531EA" w:rsidTr="0052146D">
        <w:trPr>
          <w:trHeight w:val="245"/>
        </w:trPr>
        <w:tc>
          <w:tcPr>
            <w:tcW w:w="1838" w:type="dxa"/>
          </w:tcPr>
          <w:p w:rsidR="0052146D" w:rsidRDefault="0052146D" w:rsidP="00C465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Consignações</w:t>
            </w:r>
          </w:p>
        </w:tc>
        <w:tc>
          <w:tcPr>
            <w:tcW w:w="1750" w:type="dxa"/>
            <w:shd w:val="clear" w:color="auto" w:fill="auto"/>
          </w:tcPr>
          <w:p w:rsidR="0052146D" w:rsidRDefault="0052146D" w:rsidP="00C465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6.122,67</w:t>
            </w:r>
          </w:p>
        </w:tc>
        <w:tc>
          <w:tcPr>
            <w:tcW w:w="1947" w:type="dxa"/>
            <w:shd w:val="clear" w:color="auto" w:fill="auto"/>
          </w:tcPr>
          <w:p w:rsidR="0052146D" w:rsidRDefault="0052146D" w:rsidP="000472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15.507,56</w:t>
            </w:r>
          </w:p>
        </w:tc>
        <w:tc>
          <w:tcPr>
            <w:tcW w:w="1656" w:type="dxa"/>
            <w:shd w:val="clear" w:color="auto" w:fill="auto"/>
          </w:tcPr>
          <w:p w:rsidR="0052146D" w:rsidRDefault="0052146D" w:rsidP="00AF59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4.093,84</w:t>
            </w:r>
          </w:p>
        </w:tc>
        <w:tc>
          <w:tcPr>
            <w:tcW w:w="2018" w:type="dxa"/>
            <w:shd w:val="clear" w:color="auto" w:fill="auto"/>
          </w:tcPr>
          <w:p w:rsidR="0052146D" w:rsidRDefault="0052146D" w:rsidP="00414B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17.536,39</w:t>
            </w:r>
          </w:p>
        </w:tc>
      </w:tr>
      <w:tr w:rsidR="0052146D" w:rsidRPr="00B531EA" w:rsidTr="0052146D">
        <w:trPr>
          <w:trHeight w:val="245"/>
        </w:trPr>
        <w:tc>
          <w:tcPr>
            <w:tcW w:w="1838" w:type="dxa"/>
          </w:tcPr>
          <w:p w:rsidR="0052146D" w:rsidRDefault="0052146D" w:rsidP="00C465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Depósitos</w:t>
            </w:r>
          </w:p>
        </w:tc>
        <w:tc>
          <w:tcPr>
            <w:tcW w:w="1750" w:type="dxa"/>
            <w:shd w:val="clear" w:color="auto" w:fill="auto"/>
          </w:tcPr>
          <w:p w:rsidR="0052146D" w:rsidRDefault="0052146D" w:rsidP="00C465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5.064,41</w:t>
            </w:r>
          </w:p>
        </w:tc>
        <w:tc>
          <w:tcPr>
            <w:tcW w:w="1947" w:type="dxa"/>
            <w:shd w:val="clear" w:color="auto" w:fill="auto"/>
          </w:tcPr>
          <w:p w:rsidR="0052146D" w:rsidRDefault="0052146D" w:rsidP="000472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4.313,04</w:t>
            </w:r>
          </w:p>
        </w:tc>
        <w:tc>
          <w:tcPr>
            <w:tcW w:w="1656" w:type="dxa"/>
            <w:shd w:val="clear" w:color="auto" w:fill="auto"/>
          </w:tcPr>
          <w:p w:rsidR="0052146D" w:rsidRDefault="0052146D" w:rsidP="00AF59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52146D" w:rsidRDefault="00841527" w:rsidP="00414B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9.377,45</w:t>
            </w:r>
          </w:p>
        </w:tc>
      </w:tr>
      <w:tr w:rsidR="0052146D" w:rsidRPr="0052146D" w:rsidTr="0052146D">
        <w:trPr>
          <w:trHeight w:val="245"/>
        </w:trPr>
        <w:tc>
          <w:tcPr>
            <w:tcW w:w="1838" w:type="dxa"/>
          </w:tcPr>
          <w:p w:rsidR="0052146D" w:rsidRPr="0052146D" w:rsidRDefault="0052146D" w:rsidP="00C46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46D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Geral</w:t>
            </w:r>
          </w:p>
        </w:tc>
        <w:tc>
          <w:tcPr>
            <w:tcW w:w="1750" w:type="dxa"/>
            <w:shd w:val="clear" w:color="auto" w:fill="auto"/>
          </w:tcPr>
          <w:p w:rsidR="0052146D" w:rsidRPr="0052146D" w:rsidRDefault="0052146D" w:rsidP="00521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46D">
              <w:rPr>
                <w:rFonts w:ascii="Times New Roman" w:hAnsi="Times New Roman"/>
                <w:b/>
                <w:sz w:val="24"/>
                <w:szCs w:val="24"/>
              </w:rPr>
              <w:t>273.981,20</w:t>
            </w:r>
          </w:p>
        </w:tc>
        <w:tc>
          <w:tcPr>
            <w:tcW w:w="1947" w:type="dxa"/>
            <w:shd w:val="clear" w:color="auto" w:fill="auto"/>
          </w:tcPr>
          <w:p w:rsidR="0052146D" w:rsidRPr="0052146D" w:rsidRDefault="0052146D" w:rsidP="00521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46D">
              <w:rPr>
                <w:rFonts w:ascii="Times New Roman" w:hAnsi="Times New Roman"/>
                <w:b/>
                <w:sz w:val="24"/>
                <w:szCs w:val="24"/>
              </w:rPr>
              <w:t>19.820,60</w:t>
            </w:r>
          </w:p>
        </w:tc>
        <w:tc>
          <w:tcPr>
            <w:tcW w:w="1656" w:type="dxa"/>
            <w:shd w:val="clear" w:color="auto" w:fill="auto"/>
          </w:tcPr>
          <w:p w:rsidR="0052146D" w:rsidRPr="0052146D" w:rsidRDefault="0052146D" w:rsidP="00521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46D">
              <w:rPr>
                <w:rFonts w:ascii="Times New Roman" w:hAnsi="Times New Roman"/>
                <w:b/>
                <w:sz w:val="24"/>
                <w:szCs w:val="24"/>
              </w:rPr>
              <w:t>61.471,01</w:t>
            </w:r>
          </w:p>
        </w:tc>
        <w:tc>
          <w:tcPr>
            <w:tcW w:w="2018" w:type="dxa"/>
            <w:shd w:val="clear" w:color="auto" w:fill="auto"/>
          </w:tcPr>
          <w:p w:rsidR="0052146D" w:rsidRPr="0052146D" w:rsidRDefault="0052146D" w:rsidP="00521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46D">
              <w:rPr>
                <w:rFonts w:ascii="Times New Roman" w:hAnsi="Times New Roman"/>
                <w:b/>
                <w:sz w:val="24"/>
                <w:szCs w:val="24"/>
              </w:rPr>
              <w:t>232.330,79</w:t>
            </w:r>
          </w:p>
        </w:tc>
      </w:tr>
    </w:tbl>
    <w:p w:rsidR="007C73AB" w:rsidRDefault="007C73AB" w:rsidP="005C5EF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336F" w:rsidRPr="00E15107" w:rsidRDefault="00820CBC" w:rsidP="004754D2">
      <w:pPr>
        <w:spacing w:after="0" w:line="360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E15107">
        <w:rPr>
          <w:rFonts w:ascii="Times New Roman" w:hAnsi="Times New Roman"/>
          <w:sz w:val="24"/>
          <w:szCs w:val="24"/>
        </w:rPr>
        <w:t>Os documentos da</w:t>
      </w:r>
      <w:r w:rsidR="009110B4" w:rsidRPr="00E15107">
        <w:rPr>
          <w:rFonts w:ascii="Times New Roman" w:hAnsi="Times New Roman"/>
          <w:sz w:val="24"/>
          <w:szCs w:val="24"/>
        </w:rPr>
        <w:t>s</w:t>
      </w:r>
      <w:r w:rsidRPr="00E15107">
        <w:rPr>
          <w:rFonts w:ascii="Times New Roman" w:hAnsi="Times New Roman"/>
          <w:sz w:val="24"/>
          <w:szCs w:val="24"/>
        </w:rPr>
        <w:t xml:space="preserve"> despesas </w:t>
      </w:r>
      <w:r w:rsidR="00C46B26" w:rsidRPr="00E15107">
        <w:rPr>
          <w:rFonts w:ascii="Times New Roman" w:hAnsi="Times New Roman"/>
          <w:sz w:val="24"/>
          <w:szCs w:val="24"/>
        </w:rPr>
        <w:t xml:space="preserve">de </w:t>
      </w:r>
      <w:r w:rsidR="00081768">
        <w:rPr>
          <w:rFonts w:ascii="Times New Roman" w:hAnsi="Times New Roman"/>
          <w:sz w:val="24"/>
          <w:szCs w:val="24"/>
        </w:rPr>
        <w:t>Janeir</w:t>
      </w:r>
      <w:r w:rsidR="00A60ABB">
        <w:rPr>
          <w:rFonts w:ascii="Times New Roman" w:hAnsi="Times New Roman"/>
          <w:sz w:val="24"/>
          <w:szCs w:val="24"/>
        </w:rPr>
        <w:t>o</w:t>
      </w:r>
      <w:r w:rsidR="00274D15">
        <w:rPr>
          <w:rFonts w:ascii="Times New Roman" w:hAnsi="Times New Roman"/>
          <w:sz w:val="24"/>
          <w:szCs w:val="24"/>
        </w:rPr>
        <w:t xml:space="preserve"> </w:t>
      </w:r>
      <w:r w:rsidR="007D602D">
        <w:rPr>
          <w:rFonts w:ascii="Times New Roman" w:hAnsi="Times New Roman"/>
          <w:sz w:val="24"/>
          <w:szCs w:val="24"/>
        </w:rPr>
        <w:t xml:space="preserve">ainda não </w:t>
      </w:r>
      <w:r w:rsidR="00664503" w:rsidRPr="00E15107">
        <w:rPr>
          <w:rFonts w:ascii="Times New Roman" w:hAnsi="Times New Roman"/>
          <w:sz w:val="24"/>
          <w:szCs w:val="24"/>
        </w:rPr>
        <w:t>estão</w:t>
      </w:r>
      <w:r w:rsidRPr="00E15107">
        <w:rPr>
          <w:rFonts w:ascii="Times New Roman" w:hAnsi="Times New Roman"/>
          <w:sz w:val="24"/>
          <w:szCs w:val="24"/>
        </w:rPr>
        <w:t xml:space="preserve"> arquivados</w:t>
      </w:r>
      <w:r w:rsidR="006306A0" w:rsidRPr="00E15107">
        <w:rPr>
          <w:rFonts w:ascii="Times New Roman" w:hAnsi="Times New Roman"/>
          <w:sz w:val="24"/>
          <w:szCs w:val="24"/>
        </w:rPr>
        <w:t xml:space="preserve"> e ordenados sequencialmente </w:t>
      </w:r>
      <w:r w:rsidRPr="00E15107">
        <w:rPr>
          <w:rFonts w:ascii="Times New Roman" w:hAnsi="Times New Roman"/>
          <w:sz w:val="24"/>
          <w:szCs w:val="24"/>
        </w:rPr>
        <w:t>de acordo com</w:t>
      </w:r>
      <w:r w:rsidR="006306A0" w:rsidRPr="00E15107">
        <w:rPr>
          <w:rFonts w:ascii="Times New Roman" w:hAnsi="Times New Roman"/>
          <w:sz w:val="24"/>
          <w:szCs w:val="24"/>
        </w:rPr>
        <w:t xml:space="preserve"> a classificação funcional programática e exame aritmético, estabelecido n</w:t>
      </w:r>
      <w:r w:rsidR="00E55CED">
        <w:rPr>
          <w:rFonts w:ascii="Times New Roman" w:hAnsi="Times New Roman"/>
          <w:sz w:val="24"/>
          <w:szCs w:val="24"/>
        </w:rPr>
        <w:t>a IN n° 08/2003 do TCE/MG</w:t>
      </w:r>
      <w:r w:rsidR="00DB3333" w:rsidRPr="00E15107">
        <w:rPr>
          <w:rFonts w:ascii="Times New Roman" w:hAnsi="Times New Roman"/>
          <w:sz w:val="24"/>
          <w:szCs w:val="24"/>
        </w:rPr>
        <w:t>.</w:t>
      </w:r>
    </w:p>
    <w:p w:rsidR="007F04A7" w:rsidRDefault="001F39CF" w:rsidP="004754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2B4CD2">
        <w:rPr>
          <w:rFonts w:ascii="Times New Roman" w:hAnsi="Times New Roman"/>
          <w:sz w:val="24"/>
          <w:szCs w:val="24"/>
        </w:rPr>
        <w:t xml:space="preserve">stão sendo </w:t>
      </w:r>
      <w:proofErr w:type="gramStart"/>
      <w:r w:rsidR="00932A54">
        <w:rPr>
          <w:rFonts w:ascii="Times New Roman" w:hAnsi="Times New Roman"/>
          <w:sz w:val="24"/>
          <w:szCs w:val="24"/>
        </w:rPr>
        <w:t>encaminhadas a Prefeitura</w:t>
      </w:r>
      <w:proofErr w:type="gramEnd"/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AC57B3" w:rsidRPr="002B4CD2">
        <w:rPr>
          <w:rFonts w:ascii="Times New Roman" w:hAnsi="Times New Roman"/>
          <w:sz w:val="24"/>
          <w:szCs w:val="24"/>
        </w:rPr>
        <w:t>às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informações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contábeis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para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serem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consolidadas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na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contabilidade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geral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do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Município</w:t>
      </w:r>
      <w:r w:rsidR="007510B9" w:rsidRPr="002B4CD2">
        <w:rPr>
          <w:rFonts w:ascii="Times New Roman" w:hAnsi="Times New Roman"/>
          <w:sz w:val="24"/>
          <w:szCs w:val="24"/>
        </w:rPr>
        <w:t xml:space="preserve">, </w:t>
      </w:r>
      <w:r w:rsidR="0004728F">
        <w:rPr>
          <w:rFonts w:ascii="Times New Roman" w:hAnsi="Times New Roman"/>
          <w:sz w:val="24"/>
          <w:szCs w:val="24"/>
        </w:rPr>
        <w:t xml:space="preserve">em </w:t>
      </w:r>
      <w:r w:rsidR="00E55CED">
        <w:rPr>
          <w:rFonts w:ascii="Times New Roman" w:hAnsi="Times New Roman"/>
          <w:sz w:val="24"/>
          <w:szCs w:val="24"/>
        </w:rPr>
        <w:t>c</w:t>
      </w:r>
      <w:r w:rsidR="0004728F">
        <w:rPr>
          <w:rFonts w:ascii="Times New Roman" w:hAnsi="Times New Roman"/>
          <w:sz w:val="24"/>
          <w:szCs w:val="24"/>
        </w:rPr>
        <w:t>onformidade com o</w:t>
      </w:r>
      <w:r w:rsidR="007510B9" w:rsidRPr="002B4CD2">
        <w:rPr>
          <w:rFonts w:ascii="Times New Roman" w:hAnsi="Times New Roman"/>
          <w:sz w:val="24"/>
          <w:szCs w:val="24"/>
        </w:rPr>
        <w:t xml:space="preserve"> estabelecido na IN n° 08/2003 do TCEMG.</w:t>
      </w:r>
    </w:p>
    <w:p w:rsidR="001A0993" w:rsidRPr="00AD41E8" w:rsidRDefault="001A0993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_Toc324231973"/>
      <w:bookmarkStart w:id="16" w:name="_Toc324232234"/>
      <w:bookmarkStart w:id="17" w:name="_Toc324232596"/>
      <w:r w:rsidRPr="0055008A">
        <w:rPr>
          <w:rFonts w:ascii="Times New Roman" w:hAnsi="Times New Roman"/>
          <w:sz w:val="24"/>
          <w:szCs w:val="24"/>
        </w:rPr>
        <w:t xml:space="preserve">O Relatório da Gestão Fiscal (RGF) deve ser elaborado ao final de cada quadrimestre e publicado em ate trinta dias. Nos municípios com população inferior a 50 mil habitantes é facultativo optar pela divulgação semestral, que nesse caso será publicado trinta dias após o </w:t>
      </w:r>
      <w:r w:rsidRPr="00AD41E8">
        <w:rPr>
          <w:rFonts w:ascii="Times New Roman" w:hAnsi="Times New Roman"/>
          <w:sz w:val="24"/>
          <w:szCs w:val="24"/>
        </w:rPr>
        <w:t>encerramento do semestre.</w:t>
      </w:r>
    </w:p>
    <w:p w:rsidR="001A0993" w:rsidRPr="00AD41E8" w:rsidRDefault="001A0993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1E8">
        <w:rPr>
          <w:rFonts w:ascii="Times New Roman" w:hAnsi="Times New Roman"/>
          <w:sz w:val="24"/>
          <w:szCs w:val="24"/>
        </w:rPr>
        <w:t>No caso da Câmara Municipal de Itapeva a obrigatoriedade é de envio sem</w:t>
      </w:r>
      <w:r>
        <w:rPr>
          <w:rFonts w:ascii="Times New Roman" w:hAnsi="Times New Roman"/>
          <w:sz w:val="24"/>
          <w:szCs w:val="24"/>
        </w:rPr>
        <w:t xml:space="preserve">estral. Ela deve enviar </w:t>
      </w:r>
      <w:r w:rsidRPr="00AD41E8">
        <w:rPr>
          <w:rFonts w:ascii="Times New Roman" w:hAnsi="Times New Roman"/>
          <w:sz w:val="24"/>
          <w:szCs w:val="24"/>
        </w:rPr>
        <w:t xml:space="preserve">por meio do </w:t>
      </w:r>
      <w:r>
        <w:rPr>
          <w:rFonts w:ascii="Times New Roman" w:hAnsi="Times New Roman"/>
          <w:sz w:val="24"/>
          <w:szCs w:val="24"/>
        </w:rPr>
        <w:t>SICONFI</w:t>
      </w:r>
      <w:r w:rsidRPr="00AD41E8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Secretaria do Tesouro Nacional no ultimo dia do mês subsequente ao termino do semestre.</w:t>
      </w:r>
    </w:p>
    <w:p w:rsidR="001A0993" w:rsidRPr="006D7BCF" w:rsidRDefault="001A0993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RGF para o SICONFI</w:t>
      </w:r>
      <w:r w:rsidRPr="006D7BCF">
        <w:rPr>
          <w:rFonts w:ascii="Times New Roman" w:hAnsi="Times New Roman"/>
          <w:sz w:val="24"/>
          <w:szCs w:val="24"/>
        </w:rPr>
        <w:t xml:space="preserve"> referente ao </w:t>
      </w:r>
      <w:r w:rsidR="004E3D37">
        <w:rPr>
          <w:rFonts w:ascii="Times New Roman" w:hAnsi="Times New Roman"/>
          <w:sz w:val="24"/>
          <w:szCs w:val="24"/>
        </w:rPr>
        <w:t>1</w:t>
      </w:r>
      <w:r w:rsidRPr="006D7BCF">
        <w:rPr>
          <w:rFonts w:ascii="Times New Roman" w:hAnsi="Times New Roman"/>
          <w:sz w:val="24"/>
          <w:szCs w:val="24"/>
        </w:rPr>
        <w:t>° Semestre de 20</w:t>
      </w:r>
      <w:r w:rsidR="00BD219D">
        <w:rPr>
          <w:rFonts w:ascii="Times New Roman" w:hAnsi="Times New Roman"/>
          <w:sz w:val="24"/>
          <w:szCs w:val="24"/>
        </w:rPr>
        <w:t>2</w:t>
      </w:r>
      <w:r w:rsidR="004E3D37">
        <w:rPr>
          <w:rFonts w:ascii="Times New Roman" w:hAnsi="Times New Roman"/>
          <w:sz w:val="24"/>
          <w:szCs w:val="24"/>
        </w:rPr>
        <w:t>4</w:t>
      </w:r>
      <w:r w:rsidR="001F7A32">
        <w:rPr>
          <w:rFonts w:ascii="Times New Roman" w:hAnsi="Times New Roman"/>
          <w:sz w:val="24"/>
          <w:szCs w:val="24"/>
        </w:rPr>
        <w:t xml:space="preserve"> </w:t>
      </w:r>
      <w:r w:rsidRPr="006D7BCF">
        <w:rPr>
          <w:rFonts w:ascii="Times New Roman" w:hAnsi="Times New Roman"/>
          <w:sz w:val="24"/>
          <w:szCs w:val="24"/>
        </w:rPr>
        <w:t>foi enviado e homolog</w:t>
      </w:r>
      <w:r w:rsidR="001F7A32">
        <w:rPr>
          <w:rFonts w:ascii="Times New Roman" w:hAnsi="Times New Roman"/>
          <w:sz w:val="24"/>
          <w:szCs w:val="24"/>
        </w:rPr>
        <w:t>ado</w:t>
      </w:r>
      <w:r w:rsidR="002806BF">
        <w:rPr>
          <w:rFonts w:ascii="Times New Roman" w:hAnsi="Times New Roman"/>
          <w:sz w:val="24"/>
          <w:szCs w:val="24"/>
        </w:rPr>
        <w:t xml:space="preserve"> no dia </w:t>
      </w:r>
      <w:r w:rsidR="004E3D37">
        <w:rPr>
          <w:rFonts w:ascii="Times New Roman" w:hAnsi="Times New Roman"/>
          <w:sz w:val="24"/>
          <w:szCs w:val="24"/>
        </w:rPr>
        <w:t>26</w:t>
      </w:r>
      <w:r w:rsidR="0027748C">
        <w:rPr>
          <w:rFonts w:ascii="Times New Roman" w:hAnsi="Times New Roman"/>
          <w:sz w:val="24"/>
          <w:szCs w:val="24"/>
        </w:rPr>
        <w:t xml:space="preserve"> de </w:t>
      </w:r>
      <w:r w:rsidR="004E3D37">
        <w:rPr>
          <w:rFonts w:ascii="Times New Roman" w:hAnsi="Times New Roman"/>
          <w:sz w:val="24"/>
          <w:szCs w:val="24"/>
        </w:rPr>
        <w:t>Setembro</w:t>
      </w:r>
      <w:r w:rsidR="0027748C">
        <w:rPr>
          <w:rFonts w:ascii="Times New Roman" w:hAnsi="Times New Roman"/>
          <w:sz w:val="24"/>
          <w:szCs w:val="24"/>
        </w:rPr>
        <w:t xml:space="preserve"> de 2024</w:t>
      </w:r>
      <w:r w:rsidR="002806BF">
        <w:rPr>
          <w:rFonts w:ascii="Times New Roman" w:hAnsi="Times New Roman"/>
          <w:sz w:val="24"/>
          <w:szCs w:val="24"/>
        </w:rPr>
        <w:t>.</w:t>
      </w:r>
    </w:p>
    <w:p w:rsidR="001A0993" w:rsidRDefault="001A0993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61B">
        <w:rPr>
          <w:rFonts w:ascii="Times New Roman" w:hAnsi="Times New Roman"/>
          <w:sz w:val="24"/>
          <w:szCs w:val="24"/>
        </w:rPr>
        <w:t xml:space="preserve">O Tribunal de Contas de Minas Gerais disciplinou </w:t>
      </w:r>
      <w:r w:rsidRPr="00F05AB4">
        <w:rPr>
          <w:rFonts w:ascii="Times New Roman" w:hAnsi="Times New Roman"/>
          <w:sz w:val="24"/>
          <w:szCs w:val="24"/>
        </w:rPr>
        <w:t>que as informações relativas à execução orçamentaria</w:t>
      </w:r>
      <w:r>
        <w:rPr>
          <w:rFonts w:ascii="Times New Roman" w:hAnsi="Times New Roman"/>
          <w:sz w:val="24"/>
          <w:szCs w:val="24"/>
        </w:rPr>
        <w:t>,</w:t>
      </w:r>
      <w:r w:rsidRPr="00F05AB4">
        <w:rPr>
          <w:rFonts w:ascii="Times New Roman" w:hAnsi="Times New Roman"/>
          <w:sz w:val="24"/>
          <w:szCs w:val="24"/>
        </w:rPr>
        <w:t xml:space="preserve"> financeira</w:t>
      </w:r>
      <w:r>
        <w:rPr>
          <w:rFonts w:ascii="Times New Roman" w:hAnsi="Times New Roman"/>
          <w:sz w:val="24"/>
          <w:szCs w:val="24"/>
        </w:rPr>
        <w:t>, contábil, operacional e patrimonial</w:t>
      </w:r>
      <w:r w:rsidRPr="00F05AB4">
        <w:rPr>
          <w:rFonts w:ascii="Times New Roman" w:hAnsi="Times New Roman"/>
          <w:sz w:val="24"/>
          <w:szCs w:val="24"/>
        </w:rPr>
        <w:t xml:space="preserve"> dos municípios </w:t>
      </w:r>
      <w:r>
        <w:rPr>
          <w:rFonts w:ascii="Times New Roman" w:hAnsi="Times New Roman"/>
          <w:sz w:val="24"/>
          <w:szCs w:val="24"/>
        </w:rPr>
        <w:t>mineiros deve ser</w:t>
      </w:r>
      <w:r w:rsidRPr="00F05AB4">
        <w:rPr>
          <w:rFonts w:ascii="Times New Roman" w:hAnsi="Times New Roman"/>
          <w:sz w:val="24"/>
          <w:szCs w:val="24"/>
        </w:rPr>
        <w:t xml:space="preserve"> por meio do Sistema Informatizado de</w:t>
      </w:r>
      <w:r>
        <w:rPr>
          <w:rFonts w:ascii="Times New Roman" w:hAnsi="Times New Roman"/>
          <w:sz w:val="24"/>
          <w:szCs w:val="24"/>
        </w:rPr>
        <w:t xml:space="preserve"> Contas dos Municípios - SICOM, enviadas exclusivamente por meio do Portal SICOM, através dos módulos: Instrumentos de Planejamento - IP; Acompanhamento Mensal - AM; </w:t>
      </w:r>
      <w:proofErr w:type="gramStart"/>
      <w:r>
        <w:rPr>
          <w:rFonts w:ascii="Times New Roman" w:hAnsi="Times New Roman"/>
          <w:sz w:val="24"/>
          <w:szCs w:val="24"/>
        </w:rPr>
        <w:t>Balancete Contábil e Demonstrações Contábeis Aplicadas ao Setor Publico</w:t>
      </w:r>
      <w:proofErr w:type="gramEnd"/>
      <w:r>
        <w:rPr>
          <w:rFonts w:ascii="Times New Roman" w:hAnsi="Times New Roman"/>
          <w:sz w:val="24"/>
          <w:szCs w:val="24"/>
        </w:rPr>
        <w:t xml:space="preserve"> - DCASP, conforme IN 003/2015 do TCE/MG</w:t>
      </w:r>
    </w:p>
    <w:p w:rsidR="001F7A32" w:rsidRDefault="001A0993" w:rsidP="001F7A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Foi disciplinado ainda que as informações relativas à folha de pagamento de pessoal também devem ser encaminhadas mensalmente,</w:t>
      </w:r>
      <w:r w:rsidR="001F7A32">
        <w:rPr>
          <w:rFonts w:ascii="Times New Roman" w:hAnsi="Times New Roman"/>
          <w:sz w:val="24"/>
          <w:szCs w:val="24"/>
        </w:rPr>
        <w:t xml:space="preserve"> conforme IN 004/2015 do TCE/MG, bem como </w:t>
      </w:r>
      <w:proofErr w:type="gramStart"/>
      <w:r w:rsidR="001F7A32">
        <w:rPr>
          <w:rFonts w:ascii="Times New Roman" w:hAnsi="Times New Roman"/>
          <w:sz w:val="24"/>
          <w:szCs w:val="24"/>
        </w:rPr>
        <w:t>os módulos Edital</w:t>
      </w:r>
      <w:proofErr w:type="gramEnd"/>
      <w:r w:rsidR="001F7A32">
        <w:rPr>
          <w:rFonts w:ascii="Times New Roman" w:hAnsi="Times New Roman"/>
          <w:sz w:val="24"/>
          <w:szCs w:val="24"/>
        </w:rPr>
        <w:t xml:space="preserve"> e Obras.</w:t>
      </w:r>
    </w:p>
    <w:p w:rsidR="001A0993" w:rsidRDefault="001A0993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informações encaminhadas serão consideradas na prestação de contas anual e no acompanhamento dos atos de gestão.</w:t>
      </w:r>
    </w:p>
    <w:p w:rsidR="001F7A32" w:rsidRDefault="001F7A32" w:rsidP="001F7A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deve enviar mensalmente os módulos de Acompanhamento Mensal, Obras, Edital, Balancete e Folha,</w:t>
      </w:r>
      <w:r w:rsidR="00CC7EA2">
        <w:rPr>
          <w:rFonts w:ascii="Times New Roman" w:hAnsi="Times New Roman"/>
          <w:sz w:val="24"/>
          <w:szCs w:val="24"/>
        </w:rPr>
        <w:t xml:space="preserve"> até</w:t>
      </w:r>
      <w:r w:rsidRPr="00F05A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ultimo dia do mês subsequente ao mês de referencia.</w:t>
      </w:r>
    </w:p>
    <w:p w:rsidR="001A0993" w:rsidRDefault="001A0993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As demonstrações contábeis devem ser enviadas ate o dia 31 de março do exercício financeiro subsequente.</w:t>
      </w:r>
    </w:p>
    <w:p w:rsidR="003C0803" w:rsidRPr="00DF7524" w:rsidRDefault="003C0803" w:rsidP="003C0803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demonstrações contábeis </w:t>
      </w:r>
      <w:r w:rsidR="009B2197">
        <w:rPr>
          <w:rFonts w:ascii="Times New Roman" w:hAnsi="Times New Roman"/>
          <w:sz w:val="24"/>
          <w:szCs w:val="24"/>
        </w:rPr>
        <w:t>de 202</w:t>
      </w:r>
      <w:r w:rsidR="007306DE">
        <w:rPr>
          <w:rFonts w:ascii="Times New Roman" w:hAnsi="Times New Roman"/>
          <w:sz w:val="24"/>
          <w:szCs w:val="24"/>
        </w:rPr>
        <w:t>4</w:t>
      </w:r>
      <w:r w:rsidR="009B2197">
        <w:rPr>
          <w:rFonts w:ascii="Times New Roman" w:hAnsi="Times New Roman"/>
          <w:sz w:val="24"/>
          <w:szCs w:val="24"/>
        </w:rPr>
        <w:t xml:space="preserve"> ainda não </w:t>
      </w:r>
      <w:r w:rsidR="00F13FF6">
        <w:rPr>
          <w:rFonts w:ascii="Times New Roman" w:hAnsi="Times New Roman"/>
          <w:sz w:val="24"/>
          <w:szCs w:val="24"/>
        </w:rPr>
        <w:t>foram enviadas.</w:t>
      </w:r>
      <w:bookmarkStart w:id="18" w:name="_GoBack"/>
      <w:bookmarkEnd w:id="18"/>
    </w:p>
    <w:p w:rsidR="001A0993" w:rsidRDefault="001A0993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controle interno enfatiza a necessidade de envio tempestivo das informações, tendo em vista a possibilidade de aplicação de sanções previstas na Lei Complementar Estadual n° 102 de 17/01/2008. </w:t>
      </w:r>
    </w:p>
    <w:p w:rsidR="001A0993" w:rsidRDefault="00F85899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Foram enviados </w:t>
      </w:r>
      <w:r w:rsidR="001A0993">
        <w:rPr>
          <w:rFonts w:ascii="Times New Roman" w:hAnsi="Times New Roman"/>
          <w:sz w:val="24"/>
          <w:szCs w:val="24"/>
        </w:rPr>
        <w:t>o</w:t>
      </w:r>
      <w:r w:rsidR="001A0993" w:rsidRPr="004C0A57">
        <w:rPr>
          <w:rFonts w:ascii="Times New Roman" w:hAnsi="Times New Roman"/>
          <w:sz w:val="24"/>
          <w:szCs w:val="24"/>
        </w:rPr>
        <w:t>s anexos de A</w:t>
      </w:r>
      <w:r w:rsidR="001A0993">
        <w:rPr>
          <w:rFonts w:ascii="Times New Roman" w:hAnsi="Times New Roman"/>
          <w:sz w:val="24"/>
          <w:szCs w:val="24"/>
        </w:rPr>
        <w:t>companhamento</w:t>
      </w:r>
      <w:r w:rsidR="003C0803">
        <w:rPr>
          <w:rFonts w:ascii="Times New Roman" w:hAnsi="Times New Roman"/>
          <w:sz w:val="24"/>
          <w:szCs w:val="24"/>
        </w:rPr>
        <w:t xml:space="preserve"> Mensal</w:t>
      </w:r>
      <w:r w:rsidR="001F7A32">
        <w:rPr>
          <w:rFonts w:ascii="Times New Roman" w:hAnsi="Times New Roman"/>
          <w:sz w:val="24"/>
          <w:szCs w:val="24"/>
        </w:rPr>
        <w:t xml:space="preserve">, </w:t>
      </w:r>
      <w:r w:rsidR="003C0803">
        <w:rPr>
          <w:rFonts w:ascii="Times New Roman" w:hAnsi="Times New Roman"/>
          <w:sz w:val="24"/>
          <w:szCs w:val="24"/>
        </w:rPr>
        <w:t>Balancete</w:t>
      </w:r>
      <w:r w:rsidR="001F7A32">
        <w:rPr>
          <w:rFonts w:ascii="Times New Roman" w:hAnsi="Times New Roman"/>
          <w:sz w:val="24"/>
          <w:szCs w:val="24"/>
        </w:rPr>
        <w:t>, Folha, Obras e Edital</w:t>
      </w:r>
      <w:r w:rsidR="003C0803">
        <w:rPr>
          <w:rFonts w:ascii="Times New Roman" w:hAnsi="Times New Roman"/>
          <w:sz w:val="24"/>
          <w:szCs w:val="24"/>
        </w:rPr>
        <w:t xml:space="preserve"> </w:t>
      </w:r>
      <w:r w:rsidR="00D06964">
        <w:rPr>
          <w:rFonts w:ascii="Times New Roman" w:hAnsi="Times New Roman"/>
          <w:sz w:val="24"/>
          <w:szCs w:val="24"/>
        </w:rPr>
        <w:t xml:space="preserve">de </w:t>
      </w:r>
      <w:r w:rsidR="00081768">
        <w:rPr>
          <w:rFonts w:ascii="Times New Roman" w:hAnsi="Times New Roman"/>
          <w:sz w:val="24"/>
          <w:szCs w:val="24"/>
        </w:rPr>
        <w:t>Janeiro</w:t>
      </w:r>
      <w:r w:rsidR="003C0803">
        <w:rPr>
          <w:rFonts w:ascii="Times New Roman" w:hAnsi="Times New Roman"/>
          <w:sz w:val="24"/>
          <w:szCs w:val="24"/>
        </w:rPr>
        <w:t xml:space="preserve"> dentro do prazo</w:t>
      </w:r>
      <w:r>
        <w:rPr>
          <w:rFonts w:ascii="Times New Roman" w:hAnsi="Times New Roman"/>
          <w:sz w:val="24"/>
          <w:szCs w:val="24"/>
        </w:rPr>
        <w:t>.</w:t>
      </w:r>
    </w:p>
    <w:p w:rsidR="00A1184D" w:rsidRPr="00A1184D" w:rsidRDefault="001A0993" w:rsidP="001A0993">
      <w:pPr>
        <w:pStyle w:val="Ttulo"/>
        <w:spacing w:before="0" w:after="0" w:line="480" w:lineRule="auto"/>
        <w:rPr>
          <w:rFonts w:ascii="Times New Roman" w:hAnsi="Times New Roman"/>
        </w:rPr>
      </w:pPr>
      <w:r w:rsidRPr="00E7700F">
        <w:rPr>
          <w:sz w:val="24"/>
          <w:szCs w:val="24"/>
        </w:rPr>
        <w:br w:type="page"/>
      </w:r>
      <w:bookmarkStart w:id="19" w:name="_Toc178768108"/>
      <w:r w:rsidR="00B25CEC" w:rsidRPr="00A1184D">
        <w:rPr>
          <w:rStyle w:val="TtuloChar"/>
          <w:rFonts w:ascii="Times New Roman" w:hAnsi="Times New Roman"/>
          <w:b/>
          <w:bCs/>
        </w:rPr>
        <w:lastRenderedPageBreak/>
        <w:t>I</w:t>
      </w:r>
      <w:r w:rsidR="00B8510E">
        <w:rPr>
          <w:rStyle w:val="TtuloChar"/>
          <w:rFonts w:ascii="Times New Roman" w:hAnsi="Times New Roman"/>
          <w:b/>
          <w:bCs/>
        </w:rPr>
        <w:t>II</w:t>
      </w:r>
      <w:r w:rsidR="00B25CEC" w:rsidRPr="00A1184D">
        <w:rPr>
          <w:rStyle w:val="TtuloChar"/>
          <w:rFonts w:ascii="Times New Roman" w:hAnsi="Times New Roman"/>
          <w:b/>
          <w:bCs/>
        </w:rPr>
        <w:t>– Pessoal</w:t>
      </w:r>
      <w:r w:rsidR="00B8510E">
        <w:rPr>
          <w:rStyle w:val="TtuloChar"/>
          <w:rFonts w:ascii="Times New Roman" w:hAnsi="Times New Roman"/>
          <w:b/>
          <w:bCs/>
        </w:rPr>
        <w:t xml:space="preserve"> e RH</w:t>
      </w:r>
      <w:bookmarkEnd w:id="15"/>
      <w:bookmarkEnd w:id="16"/>
      <w:bookmarkEnd w:id="17"/>
      <w:bookmarkEnd w:id="19"/>
    </w:p>
    <w:p w:rsidR="00C04778" w:rsidRDefault="00B25CEC" w:rsidP="00714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4778">
        <w:rPr>
          <w:rFonts w:ascii="Times New Roman" w:hAnsi="Times New Roman"/>
          <w:sz w:val="24"/>
          <w:szCs w:val="24"/>
        </w:rPr>
        <w:t xml:space="preserve">A </w:t>
      </w:r>
      <w:r w:rsidR="00963F83" w:rsidRPr="00C04778">
        <w:rPr>
          <w:rFonts w:ascii="Times New Roman" w:hAnsi="Times New Roman"/>
          <w:sz w:val="24"/>
          <w:szCs w:val="24"/>
        </w:rPr>
        <w:t>Câmara</w:t>
      </w:r>
      <w:r w:rsidRPr="00C04778">
        <w:rPr>
          <w:rFonts w:ascii="Times New Roman" w:hAnsi="Times New Roman"/>
          <w:sz w:val="24"/>
          <w:szCs w:val="24"/>
        </w:rPr>
        <w:t xml:space="preserve"> Municipal de Itapeva </w:t>
      </w:r>
      <w:r w:rsidR="00876F71">
        <w:rPr>
          <w:rFonts w:ascii="Times New Roman" w:hAnsi="Times New Roman"/>
          <w:sz w:val="24"/>
          <w:szCs w:val="24"/>
        </w:rPr>
        <w:t xml:space="preserve">tem </w:t>
      </w:r>
      <w:r w:rsidR="006733AD" w:rsidRPr="00C04778">
        <w:rPr>
          <w:rFonts w:ascii="Times New Roman" w:hAnsi="Times New Roman"/>
          <w:sz w:val="24"/>
          <w:szCs w:val="24"/>
        </w:rPr>
        <w:t>seu Quadro de Pessoal, Plano de Carreiras e Vencimentos dos servidores estabelecido</w:t>
      </w:r>
      <w:r w:rsidR="00DB3333">
        <w:rPr>
          <w:rFonts w:ascii="Times New Roman" w:hAnsi="Times New Roman"/>
          <w:sz w:val="24"/>
          <w:szCs w:val="24"/>
        </w:rPr>
        <w:t>s</w:t>
      </w:r>
      <w:r w:rsidR="006733AD" w:rsidRPr="00C04778">
        <w:rPr>
          <w:rFonts w:ascii="Times New Roman" w:hAnsi="Times New Roman"/>
          <w:sz w:val="24"/>
          <w:szCs w:val="24"/>
        </w:rPr>
        <w:t xml:space="preserve"> através</w:t>
      </w:r>
      <w:r w:rsidR="00876F71">
        <w:rPr>
          <w:rFonts w:ascii="Times New Roman" w:hAnsi="Times New Roman"/>
          <w:sz w:val="24"/>
          <w:szCs w:val="24"/>
        </w:rPr>
        <w:t xml:space="preserve"> d</w:t>
      </w:r>
      <w:r w:rsidR="00C04778">
        <w:rPr>
          <w:rFonts w:ascii="Times New Roman" w:hAnsi="Times New Roman"/>
          <w:sz w:val="24"/>
          <w:szCs w:val="24"/>
        </w:rPr>
        <w:t xml:space="preserve">a Lei Complementar n° 022, </w:t>
      </w:r>
      <w:r w:rsidR="00876F71">
        <w:rPr>
          <w:rFonts w:ascii="Times New Roman" w:hAnsi="Times New Roman"/>
          <w:sz w:val="24"/>
          <w:szCs w:val="24"/>
        </w:rPr>
        <w:t>de 26 de Junho de 2012</w:t>
      </w:r>
      <w:r w:rsidR="00C04778">
        <w:rPr>
          <w:rFonts w:ascii="Times New Roman" w:hAnsi="Times New Roman"/>
          <w:sz w:val="24"/>
          <w:szCs w:val="24"/>
        </w:rPr>
        <w:t xml:space="preserve">. </w:t>
      </w:r>
    </w:p>
    <w:p w:rsidR="00714C57" w:rsidRDefault="00047679" w:rsidP="00714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c</w:t>
      </w:r>
      <w:r w:rsidR="006733AD">
        <w:rPr>
          <w:rFonts w:ascii="Times New Roman" w:hAnsi="Times New Roman"/>
          <w:sz w:val="24"/>
          <w:szCs w:val="24"/>
        </w:rPr>
        <w:t>onta</w:t>
      </w:r>
      <w:r w:rsidR="00B25CEC" w:rsidRPr="00A1184D">
        <w:rPr>
          <w:rFonts w:ascii="Times New Roman" w:hAnsi="Times New Roman"/>
          <w:sz w:val="24"/>
          <w:szCs w:val="24"/>
        </w:rPr>
        <w:t xml:space="preserve"> com o total de </w:t>
      </w:r>
      <w:proofErr w:type="gramStart"/>
      <w:r w:rsidR="002A0338">
        <w:rPr>
          <w:rFonts w:ascii="Times New Roman" w:hAnsi="Times New Roman"/>
          <w:sz w:val="24"/>
          <w:szCs w:val="24"/>
        </w:rPr>
        <w:t>7</w:t>
      </w:r>
      <w:proofErr w:type="gramEnd"/>
      <w:r w:rsidR="00994F3E">
        <w:rPr>
          <w:rFonts w:ascii="Times New Roman" w:hAnsi="Times New Roman"/>
          <w:sz w:val="24"/>
          <w:szCs w:val="24"/>
        </w:rPr>
        <w:t xml:space="preserve"> (</w:t>
      </w:r>
      <w:r w:rsidR="00AE5452">
        <w:rPr>
          <w:rFonts w:ascii="Times New Roman" w:hAnsi="Times New Roman"/>
          <w:sz w:val="24"/>
          <w:szCs w:val="24"/>
        </w:rPr>
        <w:t>Se</w:t>
      </w:r>
      <w:r w:rsidR="002A0338">
        <w:rPr>
          <w:rFonts w:ascii="Times New Roman" w:hAnsi="Times New Roman"/>
          <w:sz w:val="24"/>
          <w:szCs w:val="24"/>
        </w:rPr>
        <w:t>te</w:t>
      </w:r>
      <w:r w:rsidR="006733AD">
        <w:rPr>
          <w:rFonts w:ascii="Times New Roman" w:hAnsi="Times New Roman"/>
          <w:sz w:val="24"/>
          <w:szCs w:val="24"/>
        </w:rPr>
        <w:t>)</w:t>
      </w:r>
      <w:r w:rsidR="00434667">
        <w:rPr>
          <w:rFonts w:ascii="Times New Roman" w:hAnsi="Times New Roman"/>
          <w:sz w:val="24"/>
          <w:szCs w:val="24"/>
        </w:rPr>
        <w:t xml:space="preserve"> </w:t>
      </w:r>
      <w:r w:rsidR="00B25CEC" w:rsidRPr="00A1184D">
        <w:rPr>
          <w:rFonts w:ascii="Times New Roman" w:hAnsi="Times New Roman"/>
          <w:sz w:val="24"/>
          <w:szCs w:val="24"/>
        </w:rPr>
        <w:t xml:space="preserve">servidores, dos quais </w:t>
      </w:r>
      <w:r w:rsidR="008C2CF0">
        <w:rPr>
          <w:rFonts w:ascii="Times New Roman" w:hAnsi="Times New Roman"/>
          <w:sz w:val="24"/>
          <w:szCs w:val="24"/>
        </w:rPr>
        <w:t>5</w:t>
      </w:r>
      <w:r w:rsidR="00994F3E">
        <w:rPr>
          <w:rFonts w:ascii="Times New Roman" w:hAnsi="Times New Roman"/>
          <w:sz w:val="24"/>
          <w:szCs w:val="24"/>
        </w:rPr>
        <w:t xml:space="preserve"> (</w:t>
      </w:r>
      <w:r w:rsidR="008C2CF0">
        <w:rPr>
          <w:rFonts w:ascii="Times New Roman" w:hAnsi="Times New Roman"/>
          <w:sz w:val="24"/>
          <w:szCs w:val="24"/>
        </w:rPr>
        <w:t>Cinco</w:t>
      </w:r>
      <w:r w:rsidR="00B5766C">
        <w:rPr>
          <w:rFonts w:ascii="Times New Roman" w:hAnsi="Times New Roman"/>
          <w:sz w:val="24"/>
          <w:szCs w:val="24"/>
        </w:rPr>
        <w:t>)</w:t>
      </w:r>
      <w:r w:rsidR="00434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são efetivos e</w:t>
      </w:r>
      <w:r w:rsidR="00B25CEC" w:rsidRPr="00A1184D">
        <w:rPr>
          <w:rFonts w:ascii="Times New Roman" w:hAnsi="Times New Roman"/>
          <w:sz w:val="24"/>
          <w:szCs w:val="24"/>
        </w:rPr>
        <w:t xml:space="preserve"> </w:t>
      </w:r>
      <w:r w:rsidR="002A0338">
        <w:rPr>
          <w:rFonts w:ascii="Times New Roman" w:hAnsi="Times New Roman"/>
          <w:sz w:val="24"/>
          <w:szCs w:val="24"/>
        </w:rPr>
        <w:t>2</w:t>
      </w:r>
      <w:r w:rsidR="00434667">
        <w:rPr>
          <w:rFonts w:ascii="Times New Roman" w:hAnsi="Times New Roman"/>
          <w:sz w:val="24"/>
          <w:szCs w:val="24"/>
        </w:rPr>
        <w:t xml:space="preserve"> </w:t>
      </w:r>
      <w:r w:rsidR="00B5766C">
        <w:rPr>
          <w:rFonts w:ascii="Times New Roman" w:hAnsi="Times New Roman"/>
          <w:sz w:val="24"/>
          <w:szCs w:val="24"/>
        </w:rPr>
        <w:t>(</w:t>
      </w:r>
      <w:r w:rsidR="002A0338">
        <w:rPr>
          <w:rFonts w:ascii="Times New Roman" w:hAnsi="Times New Roman"/>
          <w:sz w:val="24"/>
          <w:szCs w:val="24"/>
        </w:rPr>
        <w:t>Dois</w:t>
      </w:r>
      <w:r w:rsidR="00B5766C">
        <w:rPr>
          <w:rFonts w:ascii="Times New Roman" w:hAnsi="Times New Roman"/>
          <w:sz w:val="24"/>
          <w:szCs w:val="24"/>
        </w:rPr>
        <w:t xml:space="preserve">) </w:t>
      </w:r>
      <w:r w:rsidR="00B25CEC" w:rsidRPr="00A1184D">
        <w:rPr>
          <w:rFonts w:ascii="Times New Roman" w:hAnsi="Times New Roman"/>
          <w:sz w:val="24"/>
          <w:szCs w:val="24"/>
        </w:rPr>
        <w:t>comissionado</w:t>
      </w:r>
      <w:r w:rsidR="002A033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, não possuindo </w:t>
      </w:r>
      <w:r w:rsidR="00B25CEC" w:rsidRPr="00A1184D">
        <w:rPr>
          <w:rFonts w:ascii="Times New Roman" w:hAnsi="Times New Roman"/>
          <w:sz w:val="24"/>
          <w:szCs w:val="24"/>
        </w:rPr>
        <w:t xml:space="preserve">nenhum com função gratificada. </w:t>
      </w:r>
    </w:p>
    <w:p w:rsidR="00A35D51" w:rsidRDefault="00554806" w:rsidP="00714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Segue quadro com todos os servidores</w:t>
      </w:r>
      <w:r w:rsidR="008C02BB">
        <w:rPr>
          <w:rFonts w:ascii="Times New Roman" w:hAnsi="Times New Roman"/>
          <w:sz w:val="24"/>
          <w:szCs w:val="24"/>
        </w:rPr>
        <w:t xml:space="preserve"> no mês considerado</w:t>
      </w:r>
      <w:r w:rsidR="00A35D51">
        <w:rPr>
          <w:rFonts w:ascii="Times New Roman" w:hAnsi="Times New Roman"/>
          <w:sz w:val="24"/>
          <w:szCs w:val="24"/>
        </w:rPr>
        <w:t>:</w:t>
      </w:r>
    </w:p>
    <w:p w:rsidR="00D03899" w:rsidRPr="007B45DC" w:rsidRDefault="003D6EDD" w:rsidP="00714C57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B5FA8">
        <w:rPr>
          <w:rFonts w:ascii="Times New Roman" w:hAnsi="Times New Roman"/>
          <w:color w:val="FF0000"/>
          <w:sz w:val="24"/>
          <w:szCs w:val="24"/>
        </w:rPr>
        <w:t xml:space="preserve">          </w:t>
      </w:r>
    </w:p>
    <w:p w:rsidR="00B25CEC" w:rsidRDefault="00B25CEC" w:rsidP="00B5766C">
      <w:pPr>
        <w:spacing w:after="0" w:line="48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1184D">
        <w:rPr>
          <w:rFonts w:ascii="Times New Roman" w:hAnsi="Times New Roman"/>
          <w:b/>
          <w:bCs/>
          <w:sz w:val="24"/>
          <w:szCs w:val="24"/>
          <w:u w:val="single"/>
        </w:rPr>
        <w:t>Quadro de servidores</w:t>
      </w:r>
    </w:p>
    <w:tbl>
      <w:tblPr>
        <w:tblW w:w="9492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1843"/>
        <w:gridCol w:w="3118"/>
        <w:gridCol w:w="1276"/>
      </w:tblGrid>
      <w:tr w:rsidR="006D644C" w:rsidRPr="003F4AA4" w:rsidTr="006D644C">
        <w:tc>
          <w:tcPr>
            <w:tcW w:w="3255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Servidores</w:t>
            </w:r>
          </w:p>
        </w:tc>
        <w:tc>
          <w:tcPr>
            <w:tcW w:w="1843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CPF</w:t>
            </w:r>
          </w:p>
        </w:tc>
        <w:tc>
          <w:tcPr>
            <w:tcW w:w="3118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Cargo/Função</w:t>
            </w:r>
          </w:p>
        </w:tc>
        <w:tc>
          <w:tcPr>
            <w:tcW w:w="1276" w:type="dxa"/>
            <w:shd w:val="clear" w:color="auto" w:fill="auto"/>
          </w:tcPr>
          <w:p w:rsidR="006D644C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Período</w:t>
            </w:r>
          </w:p>
          <w:p w:rsidR="006D644C" w:rsidRPr="00613CAD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Inicio</w:t>
            </w:r>
          </w:p>
        </w:tc>
      </w:tr>
      <w:tr w:rsidR="006D644C" w:rsidRPr="003F4AA4" w:rsidTr="006D644C">
        <w:tc>
          <w:tcPr>
            <w:tcW w:w="3255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Nivaldo Donizete de Almeida</w:t>
            </w:r>
          </w:p>
        </w:tc>
        <w:tc>
          <w:tcPr>
            <w:tcW w:w="1843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050.423.376-95</w:t>
            </w:r>
          </w:p>
        </w:tc>
        <w:tc>
          <w:tcPr>
            <w:tcW w:w="3118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Secretario da Câmara I</w:t>
            </w:r>
            <w:r w:rsidR="000B6CB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6D644C" w:rsidRDefault="006D644C" w:rsidP="00F52D0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02/2002</w:t>
            </w:r>
          </w:p>
        </w:tc>
      </w:tr>
      <w:tr w:rsidR="006D644C" w:rsidRPr="003F4AA4" w:rsidTr="006D644C">
        <w:tc>
          <w:tcPr>
            <w:tcW w:w="3255" w:type="dxa"/>
            <w:shd w:val="clear" w:color="auto" w:fill="auto"/>
          </w:tcPr>
          <w:p w:rsidR="006D644C" w:rsidRPr="003F4AA4" w:rsidRDefault="006D644C" w:rsidP="0004767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Doralice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Fermino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Silva Nunes</w:t>
            </w:r>
          </w:p>
        </w:tc>
        <w:tc>
          <w:tcPr>
            <w:tcW w:w="1843" w:type="dxa"/>
            <w:shd w:val="clear" w:color="auto" w:fill="auto"/>
          </w:tcPr>
          <w:p w:rsidR="006D644C" w:rsidRDefault="006D644C" w:rsidP="00F52D0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007.404.918-65</w:t>
            </w:r>
          </w:p>
        </w:tc>
        <w:tc>
          <w:tcPr>
            <w:tcW w:w="3118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Auxiliar de Serviços Gerais I</w:t>
            </w:r>
            <w:r w:rsidR="007A775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D644C" w:rsidRDefault="006D644C" w:rsidP="00F52D0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06/2002</w:t>
            </w:r>
          </w:p>
        </w:tc>
      </w:tr>
      <w:tr w:rsidR="006D644C" w:rsidRPr="003F4AA4" w:rsidTr="006D644C">
        <w:tc>
          <w:tcPr>
            <w:tcW w:w="3255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Jose Antônio da Rocha</w:t>
            </w:r>
          </w:p>
        </w:tc>
        <w:tc>
          <w:tcPr>
            <w:tcW w:w="1843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601.201.936-04</w:t>
            </w:r>
          </w:p>
        </w:tc>
        <w:tc>
          <w:tcPr>
            <w:tcW w:w="3118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Assessor Jurídico</w:t>
            </w:r>
          </w:p>
        </w:tc>
        <w:tc>
          <w:tcPr>
            <w:tcW w:w="1276" w:type="dxa"/>
            <w:shd w:val="clear" w:color="auto" w:fill="auto"/>
          </w:tcPr>
          <w:p w:rsidR="006D644C" w:rsidRDefault="006D644C" w:rsidP="00F52D0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01/2009</w:t>
            </w:r>
          </w:p>
        </w:tc>
      </w:tr>
      <w:tr w:rsidR="006D644C" w:rsidRPr="003F4AA4" w:rsidTr="006D644C">
        <w:tc>
          <w:tcPr>
            <w:tcW w:w="3255" w:type="dxa"/>
            <w:shd w:val="clear" w:color="auto" w:fill="auto"/>
          </w:tcPr>
          <w:p w:rsidR="006D644C" w:rsidRPr="003F4AA4" w:rsidRDefault="006D644C" w:rsidP="00D038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Mônica Aparecida de Almeida</w:t>
            </w:r>
          </w:p>
        </w:tc>
        <w:tc>
          <w:tcPr>
            <w:tcW w:w="1843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091.955.966-23</w:t>
            </w:r>
          </w:p>
        </w:tc>
        <w:tc>
          <w:tcPr>
            <w:tcW w:w="3118" w:type="dxa"/>
            <w:shd w:val="clear" w:color="auto" w:fill="auto"/>
          </w:tcPr>
          <w:p w:rsidR="006D644C" w:rsidRDefault="006D644C" w:rsidP="00F52D0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Controlador Interno I</w:t>
            </w:r>
            <w:r w:rsidR="00BB75C0">
              <w:rPr>
                <w:rFonts w:ascii="Times New Roman" w:hAnsi="Times New Roman"/>
                <w:sz w:val="24"/>
                <w:szCs w:val="24"/>
              </w:rPr>
              <w:t>I</w:t>
            </w:r>
            <w:r w:rsidR="008346C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D644C" w:rsidRDefault="006D644C" w:rsidP="00F52D0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02/2012</w:t>
            </w:r>
          </w:p>
        </w:tc>
      </w:tr>
      <w:tr w:rsidR="00994F3E" w:rsidRPr="003F4AA4" w:rsidTr="006D644C">
        <w:tc>
          <w:tcPr>
            <w:tcW w:w="3255" w:type="dxa"/>
            <w:shd w:val="clear" w:color="auto" w:fill="auto"/>
          </w:tcPr>
          <w:p w:rsidR="00994F3E" w:rsidRDefault="00994F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Claudio Bueno</w:t>
            </w:r>
          </w:p>
        </w:tc>
        <w:tc>
          <w:tcPr>
            <w:tcW w:w="1843" w:type="dxa"/>
            <w:shd w:val="clear" w:color="auto" w:fill="auto"/>
          </w:tcPr>
          <w:p w:rsidR="00994F3E" w:rsidRDefault="004855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549.383.766-87</w:t>
            </w:r>
          </w:p>
        </w:tc>
        <w:tc>
          <w:tcPr>
            <w:tcW w:w="3118" w:type="dxa"/>
            <w:shd w:val="clear" w:color="auto" w:fill="auto"/>
          </w:tcPr>
          <w:p w:rsidR="00994F3E" w:rsidRDefault="00994F3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Auxiliar Administrativo I</w:t>
            </w:r>
            <w:r w:rsidR="00853476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994F3E" w:rsidRDefault="00994F3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03/2013</w:t>
            </w:r>
          </w:p>
        </w:tc>
      </w:tr>
      <w:tr w:rsidR="00406E62" w:rsidRPr="00DB3333" w:rsidTr="006D644C">
        <w:tc>
          <w:tcPr>
            <w:tcW w:w="3255" w:type="dxa"/>
            <w:shd w:val="clear" w:color="auto" w:fill="auto"/>
          </w:tcPr>
          <w:p w:rsidR="00406E62" w:rsidRPr="00DB3333" w:rsidRDefault="00406E6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33">
              <w:rPr>
                <w:rFonts w:ascii="Times New Roman" w:hAnsi="Times New Roman"/>
                <w:sz w:val="24"/>
                <w:szCs w:val="24"/>
              </w:rPr>
              <w:t>Lizandra Lima</w:t>
            </w:r>
          </w:p>
        </w:tc>
        <w:tc>
          <w:tcPr>
            <w:tcW w:w="1843" w:type="dxa"/>
            <w:shd w:val="clear" w:color="auto" w:fill="auto"/>
          </w:tcPr>
          <w:p w:rsidR="00406E62" w:rsidRPr="00DB3333" w:rsidRDefault="00DB33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33">
              <w:rPr>
                <w:rFonts w:ascii="Times New Roman" w:hAnsi="Times New Roman"/>
                <w:sz w:val="24"/>
                <w:szCs w:val="24"/>
              </w:rPr>
              <w:t>876.154.796-49</w:t>
            </w:r>
          </w:p>
        </w:tc>
        <w:tc>
          <w:tcPr>
            <w:tcW w:w="3118" w:type="dxa"/>
            <w:shd w:val="clear" w:color="auto" w:fill="auto"/>
          </w:tcPr>
          <w:p w:rsidR="00406E62" w:rsidRPr="00DB3333" w:rsidRDefault="00406E6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33">
              <w:rPr>
                <w:rFonts w:ascii="Times New Roman" w:hAnsi="Times New Roman"/>
                <w:sz w:val="24"/>
                <w:szCs w:val="24"/>
              </w:rPr>
              <w:t>Auxiliar Administrativo I</w:t>
            </w:r>
            <w:r w:rsidR="003C080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406E62" w:rsidRPr="00DB3333" w:rsidRDefault="00406E6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33">
              <w:rPr>
                <w:rFonts w:ascii="Times New Roman" w:hAnsi="Times New Roman"/>
                <w:sz w:val="24"/>
                <w:szCs w:val="24"/>
              </w:rPr>
              <w:t>01/2014</w:t>
            </w:r>
          </w:p>
        </w:tc>
      </w:tr>
      <w:tr w:rsidR="002A0338" w:rsidRPr="00DB3333" w:rsidTr="006D644C">
        <w:tc>
          <w:tcPr>
            <w:tcW w:w="3255" w:type="dxa"/>
            <w:shd w:val="clear" w:color="auto" w:fill="auto"/>
          </w:tcPr>
          <w:p w:rsidR="002A0338" w:rsidRPr="00DB3333" w:rsidRDefault="00B635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Islanny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Robertha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D. G. Bueno</w:t>
            </w:r>
          </w:p>
        </w:tc>
        <w:tc>
          <w:tcPr>
            <w:tcW w:w="1843" w:type="dxa"/>
            <w:shd w:val="clear" w:color="auto" w:fill="auto"/>
          </w:tcPr>
          <w:p w:rsidR="002A0338" w:rsidRPr="00DB3333" w:rsidRDefault="00B635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065.729.464-01</w:t>
            </w:r>
          </w:p>
        </w:tc>
        <w:tc>
          <w:tcPr>
            <w:tcW w:w="3118" w:type="dxa"/>
            <w:shd w:val="clear" w:color="auto" w:fill="auto"/>
          </w:tcPr>
          <w:p w:rsidR="002A0338" w:rsidRPr="00DB3333" w:rsidRDefault="002A033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Assessora de Comunicação</w:t>
            </w:r>
          </w:p>
        </w:tc>
        <w:tc>
          <w:tcPr>
            <w:tcW w:w="1276" w:type="dxa"/>
            <w:shd w:val="clear" w:color="auto" w:fill="auto"/>
          </w:tcPr>
          <w:p w:rsidR="002A0338" w:rsidRPr="00DB3333" w:rsidRDefault="00B6350D" w:rsidP="00B6350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06/2023</w:t>
            </w:r>
          </w:p>
        </w:tc>
      </w:tr>
    </w:tbl>
    <w:p w:rsidR="00E55CED" w:rsidRDefault="00E55CED" w:rsidP="000417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44C" w:rsidRDefault="008851B8" w:rsidP="000417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</w:t>
      </w:r>
      <w:r w:rsidR="006D644C">
        <w:rPr>
          <w:rFonts w:ascii="Times New Roman" w:hAnsi="Times New Roman"/>
          <w:sz w:val="24"/>
          <w:szCs w:val="24"/>
        </w:rPr>
        <w:t xml:space="preserve"> remunerações dos servidores</w:t>
      </w:r>
      <w:r w:rsidR="005929E7">
        <w:rPr>
          <w:rFonts w:ascii="Times New Roman" w:hAnsi="Times New Roman"/>
          <w:sz w:val="24"/>
          <w:szCs w:val="24"/>
        </w:rPr>
        <w:t xml:space="preserve"> com o reajuste autorizado pela Lei n° 1.6</w:t>
      </w:r>
      <w:r w:rsidR="009B2197">
        <w:rPr>
          <w:rFonts w:ascii="Times New Roman" w:hAnsi="Times New Roman"/>
          <w:sz w:val="24"/>
          <w:szCs w:val="24"/>
        </w:rPr>
        <w:t>92 de 11</w:t>
      </w:r>
      <w:r w:rsidR="005929E7">
        <w:rPr>
          <w:rFonts w:ascii="Times New Roman" w:hAnsi="Times New Roman"/>
          <w:sz w:val="24"/>
          <w:szCs w:val="24"/>
        </w:rPr>
        <w:t xml:space="preserve"> de Fevereiro de 202</w:t>
      </w:r>
      <w:r w:rsidR="009B2197">
        <w:rPr>
          <w:rFonts w:ascii="Times New Roman" w:hAnsi="Times New Roman"/>
          <w:sz w:val="24"/>
          <w:szCs w:val="24"/>
        </w:rPr>
        <w:t>5</w:t>
      </w:r>
      <w:r w:rsidR="005929E7">
        <w:rPr>
          <w:rFonts w:ascii="Times New Roman" w:hAnsi="Times New Roman"/>
          <w:sz w:val="24"/>
          <w:szCs w:val="24"/>
        </w:rPr>
        <w:t xml:space="preserve"> de 4,</w:t>
      </w:r>
      <w:r w:rsidR="009B2197">
        <w:rPr>
          <w:rFonts w:ascii="Times New Roman" w:hAnsi="Times New Roman"/>
          <w:sz w:val="24"/>
          <w:szCs w:val="24"/>
        </w:rPr>
        <w:t>83</w:t>
      </w:r>
      <w:r w:rsidR="005929E7">
        <w:rPr>
          <w:rFonts w:ascii="Times New Roman" w:hAnsi="Times New Roman"/>
          <w:sz w:val="24"/>
          <w:szCs w:val="24"/>
        </w:rPr>
        <w:t>% (conforme índice acumulado IPCA-IBGE, referente ao período de janeiro a dezembro de 202</w:t>
      </w:r>
      <w:r w:rsidR="009B2197">
        <w:rPr>
          <w:rFonts w:ascii="Times New Roman" w:hAnsi="Times New Roman"/>
          <w:sz w:val="24"/>
          <w:szCs w:val="24"/>
        </w:rPr>
        <w:t>4</w:t>
      </w:r>
      <w:r w:rsidR="005929E7">
        <w:rPr>
          <w:rFonts w:ascii="Times New Roman" w:hAnsi="Times New Roman"/>
          <w:sz w:val="24"/>
          <w:szCs w:val="24"/>
        </w:rPr>
        <w:t>)</w:t>
      </w:r>
      <w:r w:rsidR="006D644C">
        <w:rPr>
          <w:rFonts w:ascii="Times New Roman" w:hAnsi="Times New Roman"/>
          <w:sz w:val="24"/>
          <w:szCs w:val="24"/>
        </w:rPr>
        <w:t>, incluídos os benefícios como quinquênios, promoções, bem como o Nível e Grau em que se encontram estão assim dispostos:</w:t>
      </w:r>
    </w:p>
    <w:p w:rsidR="006D644C" w:rsidRDefault="006D644C" w:rsidP="000417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2410"/>
        <w:gridCol w:w="2268"/>
        <w:gridCol w:w="1701"/>
      </w:tblGrid>
      <w:tr w:rsidR="005B4940" w:rsidRPr="002B31E2" w:rsidTr="00AD6E30">
        <w:tc>
          <w:tcPr>
            <w:tcW w:w="3255" w:type="dxa"/>
            <w:shd w:val="clear" w:color="auto" w:fill="auto"/>
          </w:tcPr>
          <w:p w:rsidR="006D644C" w:rsidRPr="002B31E2" w:rsidRDefault="006D644C" w:rsidP="000D7C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1E2">
              <w:rPr>
                <w:rFonts w:ascii="Times New Roman" w:hAnsi="Times New Roman"/>
                <w:b/>
                <w:sz w:val="24"/>
                <w:szCs w:val="24"/>
              </w:rPr>
              <w:t>Servidores</w:t>
            </w:r>
          </w:p>
        </w:tc>
        <w:tc>
          <w:tcPr>
            <w:tcW w:w="2410" w:type="dxa"/>
          </w:tcPr>
          <w:p w:rsidR="006D644C" w:rsidRPr="002B31E2" w:rsidRDefault="006D644C" w:rsidP="000D7C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1E2">
              <w:rPr>
                <w:rFonts w:ascii="Times New Roman" w:hAnsi="Times New Roman"/>
                <w:b/>
                <w:sz w:val="24"/>
                <w:szCs w:val="24"/>
              </w:rPr>
              <w:t>Salario Base Atualizado</w:t>
            </w:r>
          </w:p>
        </w:tc>
        <w:tc>
          <w:tcPr>
            <w:tcW w:w="2268" w:type="dxa"/>
          </w:tcPr>
          <w:p w:rsidR="006D644C" w:rsidRPr="002B31E2" w:rsidRDefault="006D644C" w:rsidP="000D7C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1E2">
              <w:rPr>
                <w:rFonts w:ascii="Times New Roman" w:hAnsi="Times New Roman"/>
                <w:b/>
                <w:sz w:val="24"/>
                <w:szCs w:val="24"/>
              </w:rPr>
              <w:t>Nível/Grau</w:t>
            </w:r>
          </w:p>
        </w:tc>
        <w:tc>
          <w:tcPr>
            <w:tcW w:w="1701" w:type="dxa"/>
            <w:shd w:val="clear" w:color="auto" w:fill="auto"/>
          </w:tcPr>
          <w:p w:rsidR="006D644C" w:rsidRPr="002B31E2" w:rsidRDefault="006D644C" w:rsidP="000D7C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1E2">
              <w:rPr>
                <w:rFonts w:ascii="Times New Roman" w:hAnsi="Times New Roman"/>
                <w:b/>
                <w:sz w:val="24"/>
                <w:szCs w:val="24"/>
              </w:rPr>
              <w:t xml:space="preserve">Benefícios </w:t>
            </w:r>
          </w:p>
        </w:tc>
      </w:tr>
      <w:tr w:rsidR="007A775A" w:rsidRPr="006017D1" w:rsidTr="00AD6E30">
        <w:tc>
          <w:tcPr>
            <w:tcW w:w="3255" w:type="dxa"/>
            <w:shd w:val="clear" w:color="auto" w:fill="auto"/>
          </w:tcPr>
          <w:p w:rsidR="007A775A" w:rsidRPr="006017D1" w:rsidRDefault="007A775A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Nivaldo Donizete de Almeida</w:t>
            </w:r>
          </w:p>
        </w:tc>
        <w:tc>
          <w:tcPr>
            <w:tcW w:w="2410" w:type="dxa"/>
          </w:tcPr>
          <w:p w:rsidR="007A775A" w:rsidRPr="006017D1" w:rsidRDefault="008B31AE" w:rsidP="00AD6E3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10.901,02</w:t>
            </w:r>
          </w:p>
        </w:tc>
        <w:tc>
          <w:tcPr>
            <w:tcW w:w="2268" w:type="dxa"/>
          </w:tcPr>
          <w:p w:rsidR="007A775A" w:rsidRPr="006017D1" w:rsidRDefault="007A775A" w:rsidP="00AE4A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Nível </w:t>
            </w:r>
            <w:r w:rsidR="00AE4ABB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Grau</w:t>
            </w:r>
            <w:r w:rsidR="00EA71A3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4ABB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1701" w:type="dxa"/>
            <w:shd w:val="clear" w:color="auto" w:fill="auto"/>
          </w:tcPr>
          <w:p w:rsidR="007A775A" w:rsidRPr="006017D1" w:rsidRDefault="00AD6E30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proofErr w:type="gramEnd"/>
            <w:r w:rsidR="008C2CF0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775A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Quinquênios</w:t>
            </w:r>
          </w:p>
        </w:tc>
      </w:tr>
      <w:tr w:rsidR="007A775A" w:rsidRPr="006017D1" w:rsidTr="00AD6E30">
        <w:tc>
          <w:tcPr>
            <w:tcW w:w="3255" w:type="dxa"/>
            <w:shd w:val="clear" w:color="auto" w:fill="auto"/>
          </w:tcPr>
          <w:p w:rsidR="007A775A" w:rsidRPr="006017D1" w:rsidRDefault="007A775A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Doralice </w:t>
            </w:r>
            <w:proofErr w:type="spellStart"/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Fermino</w:t>
            </w:r>
            <w:proofErr w:type="spellEnd"/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Silva Nunes</w:t>
            </w:r>
          </w:p>
        </w:tc>
        <w:tc>
          <w:tcPr>
            <w:tcW w:w="2410" w:type="dxa"/>
          </w:tcPr>
          <w:p w:rsidR="007A775A" w:rsidRPr="006017D1" w:rsidRDefault="007A775A" w:rsidP="00AD6E3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2.330,76</w:t>
            </w:r>
          </w:p>
        </w:tc>
        <w:tc>
          <w:tcPr>
            <w:tcW w:w="2268" w:type="dxa"/>
          </w:tcPr>
          <w:p w:rsidR="007A775A" w:rsidRPr="006017D1" w:rsidRDefault="007A775A" w:rsidP="00AD6E30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Nível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Grau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</w:t>
            </w: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A775A" w:rsidRPr="006017D1" w:rsidRDefault="00AE4ABB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="007A775A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Quinquênios</w:t>
            </w:r>
          </w:p>
        </w:tc>
      </w:tr>
      <w:tr w:rsidR="007A775A" w:rsidRPr="006017D1" w:rsidTr="00AD6E30">
        <w:tc>
          <w:tcPr>
            <w:tcW w:w="3255" w:type="dxa"/>
            <w:shd w:val="clear" w:color="auto" w:fill="auto"/>
          </w:tcPr>
          <w:p w:rsidR="007A775A" w:rsidRPr="006017D1" w:rsidRDefault="007A775A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Jose Antônio da Rocha</w:t>
            </w:r>
          </w:p>
        </w:tc>
        <w:tc>
          <w:tcPr>
            <w:tcW w:w="2410" w:type="dxa"/>
          </w:tcPr>
          <w:p w:rsidR="007A775A" w:rsidRPr="006017D1" w:rsidRDefault="007A775A" w:rsidP="00AD6E3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5.044,62</w:t>
            </w:r>
          </w:p>
        </w:tc>
        <w:tc>
          <w:tcPr>
            <w:tcW w:w="2268" w:type="dxa"/>
          </w:tcPr>
          <w:p w:rsidR="007A775A" w:rsidRPr="006017D1" w:rsidRDefault="007A775A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Comissionado</w:t>
            </w:r>
          </w:p>
        </w:tc>
        <w:tc>
          <w:tcPr>
            <w:tcW w:w="1701" w:type="dxa"/>
            <w:shd w:val="clear" w:color="auto" w:fill="auto"/>
          </w:tcPr>
          <w:p w:rsidR="007A775A" w:rsidRPr="006017D1" w:rsidRDefault="007A775A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Comissionado</w:t>
            </w:r>
          </w:p>
        </w:tc>
      </w:tr>
      <w:tr w:rsidR="007A775A" w:rsidRPr="006017D1" w:rsidTr="00AD6E30">
        <w:tc>
          <w:tcPr>
            <w:tcW w:w="3255" w:type="dxa"/>
            <w:shd w:val="clear" w:color="auto" w:fill="auto"/>
          </w:tcPr>
          <w:p w:rsidR="007A775A" w:rsidRPr="006017D1" w:rsidRDefault="007A775A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Mônica Aparecida de Almeida</w:t>
            </w:r>
          </w:p>
        </w:tc>
        <w:tc>
          <w:tcPr>
            <w:tcW w:w="2410" w:type="dxa"/>
          </w:tcPr>
          <w:p w:rsidR="007A775A" w:rsidRPr="006017D1" w:rsidRDefault="007A775A" w:rsidP="00AD6E3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8.310,58</w:t>
            </w:r>
          </w:p>
        </w:tc>
        <w:tc>
          <w:tcPr>
            <w:tcW w:w="2268" w:type="dxa"/>
          </w:tcPr>
          <w:p w:rsidR="007A775A" w:rsidRPr="006017D1" w:rsidRDefault="00AE4ABB" w:rsidP="00AE4A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Nível 27</w:t>
            </w:r>
            <w:r w:rsidR="00E55CED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Grau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1701" w:type="dxa"/>
            <w:shd w:val="clear" w:color="auto" w:fill="auto"/>
          </w:tcPr>
          <w:p w:rsidR="007A775A" w:rsidRPr="006017D1" w:rsidRDefault="00AE4ABB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gramEnd"/>
            <w:r w:rsidR="007A775A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Quinquênio</w:t>
            </w:r>
            <w:r w:rsidR="009356D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</w:tr>
      <w:tr w:rsidR="007A775A" w:rsidRPr="006017D1" w:rsidTr="00AD6E30">
        <w:tc>
          <w:tcPr>
            <w:tcW w:w="3255" w:type="dxa"/>
            <w:shd w:val="clear" w:color="auto" w:fill="auto"/>
          </w:tcPr>
          <w:p w:rsidR="007A775A" w:rsidRPr="006017D1" w:rsidRDefault="007A77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Claudio Bueno</w:t>
            </w:r>
          </w:p>
        </w:tc>
        <w:tc>
          <w:tcPr>
            <w:tcW w:w="2410" w:type="dxa"/>
          </w:tcPr>
          <w:p w:rsidR="007A775A" w:rsidRPr="006017D1" w:rsidRDefault="004C117C" w:rsidP="00AD6E3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5.316,46</w:t>
            </w:r>
          </w:p>
        </w:tc>
        <w:tc>
          <w:tcPr>
            <w:tcW w:w="2268" w:type="dxa"/>
          </w:tcPr>
          <w:p w:rsidR="007A775A" w:rsidRPr="006017D1" w:rsidRDefault="00EA71A3" w:rsidP="00AD6E30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Nível </w:t>
            </w:r>
            <w:r w:rsidR="00AE4ABB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Grau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7A775A" w:rsidRPr="006017D1" w:rsidRDefault="00AD6E30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proofErr w:type="gramEnd"/>
            <w:r w:rsidR="007A775A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Quinquênio</w:t>
            </w:r>
            <w:r w:rsidR="009356D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</w:tr>
      <w:tr w:rsidR="007A775A" w:rsidRPr="006017D1" w:rsidTr="00AD6E30">
        <w:tc>
          <w:tcPr>
            <w:tcW w:w="3255" w:type="dxa"/>
            <w:shd w:val="clear" w:color="auto" w:fill="auto"/>
          </w:tcPr>
          <w:p w:rsidR="007A775A" w:rsidRPr="006017D1" w:rsidRDefault="007A77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Lizandra Lima</w:t>
            </w:r>
          </w:p>
        </w:tc>
        <w:tc>
          <w:tcPr>
            <w:tcW w:w="2410" w:type="dxa"/>
          </w:tcPr>
          <w:p w:rsidR="007A775A" w:rsidRPr="006017D1" w:rsidRDefault="007A775A" w:rsidP="00AD6E3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4.586,03</w:t>
            </w:r>
          </w:p>
        </w:tc>
        <w:tc>
          <w:tcPr>
            <w:tcW w:w="2268" w:type="dxa"/>
          </w:tcPr>
          <w:p w:rsidR="007A775A" w:rsidRPr="006017D1" w:rsidRDefault="00E55CED" w:rsidP="00AD6E30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Nível </w:t>
            </w:r>
            <w:r w:rsidR="00AE4ABB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E4ABB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Grau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1701" w:type="dxa"/>
            <w:shd w:val="clear" w:color="auto" w:fill="auto"/>
          </w:tcPr>
          <w:p w:rsidR="007A775A" w:rsidRPr="006017D1" w:rsidRDefault="009356D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="003C0803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Quinquênio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</w:tr>
      <w:tr w:rsidR="00BE0107" w:rsidRPr="006017D1" w:rsidTr="00AD6E30">
        <w:tc>
          <w:tcPr>
            <w:tcW w:w="3255" w:type="dxa"/>
            <w:shd w:val="clear" w:color="auto" w:fill="auto"/>
          </w:tcPr>
          <w:p w:rsidR="00BE0107" w:rsidRPr="006017D1" w:rsidRDefault="00B6350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Islanny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Robertha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D. G. Bueno</w:t>
            </w:r>
          </w:p>
        </w:tc>
        <w:tc>
          <w:tcPr>
            <w:tcW w:w="2410" w:type="dxa"/>
          </w:tcPr>
          <w:p w:rsidR="00BE0107" w:rsidRPr="006017D1" w:rsidRDefault="00BE0107" w:rsidP="00AD6E3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9A09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C16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863,53</w:t>
            </w:r>
          </w:p>
        </w:tc>
        <w:tc>
          <w:tcPr>
            <w:tcW w:w="2268" w:type="dxa"/>
          </w:tcPr>
          <w:p w:rsidR="00BE0107" w:rsidRPr="006017D1" w:rsidRDefault="00BE0107" w:rsidP="00AE4AB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Comissionado</w:t>
            </w:r>
          </w:p>
        </w:tc>
        <w:tc>
          <w:tcPr>
            <w:tcW w:w="1701" w:type="dxa"/>
            <w:shd w:val="clear" w:color="auto" w:fill="auto"/>
          </w:tcPr>
          <w:p w:rsidR="00BE0107" w:rsidRPr="006017D1" w:rsidRDefault="00BE010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Comissionado</w:t>
            </w:r>
          </w:p>
        </w:tc>
      </w:tr>
    </w:tbl>
    <w:p w:rsidR="00E55CED" w:rsidRDefault="00E55CED" w:rsidP="00F20F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73F9" w:rsidRDefault="00B25CEC" w:rsidP="00F20F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84D">
        <w:rPr>
          <w:rFonts w:ascii="Times New Roman" w:hAnsi="Times New Roman"/>
          <w:sz w:val="24"/>
          <w:szCs w:val="24"/>
        </w:rPr>
        <w:t xml:space="preserve">Os vereadores são em numero de </w:t>
      </w:r>
      <w:proofErr w:type="gramStart"/>
      <w:r w:rsidRPr="00A1184D">
        <w:rPr>
          <w:rFonts w:ascii="Times New Roman" w:hAnsi="Times New Roman"/>
          <w:sz w:val="24"/>
          <w:szCs w:val="24"/>
        </w:rPr>
        <w:t>9</w:t>
      </w:r>
      <w:proofErr w:type="gramEnd"/>
      <w:r w:rsidR="00D073F9">
        <w:rPr>
          <w:rFonts w:ascii="Times New Roman" w:hAnsi="Times New Roman"/>
          <w:sz w:val="24"/>
          <w:szCs w:val="24"/>
        </w:rPr>
        <w:t xml:space="preserve"> (nove), em conformidade com EC n° 58/2009 que dispõe sobre a composição das Câmaras Municipais.</w:t>
      </w:r>
      <w:r w:rsidRPr="00A1184D">
        <w:rPr>
          <w:rFonts w:ascii="Times New Roman" w:hAnsi="Times New Roman"/>
          <w:sz w:val="24"/>
          <w:szCs w:val="24"/>
        </w:rPr>
        <w:t xml:space="preserve"> </w:t>
      </w:r>
    </w:p>
    <w:p w:rsidR="006D09BE" w:rsidRDefault="00D073F9" w:rsidP="00A97D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subsidio </w:t>
      </w:r>
      <w:r w:rsidR="006D09BE">
        <w:rPr>
          <w:rFonts w:ascii="Times New Roman" w:hAnsi="Times New Roman"/>
          <w:sz w:val="24"/>
          <w:szCs w:val="24"/>
        </w:rPr>
        <w:t>dos vereadores deve ser fixado em cada legislatura, para a subsequente.</w:t>
      </w:r>
    </w:p>
    <w:p w:rsidR="006D09BE" w:rsidRDefault="00492C4C" w:rsidP="00A97D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a legislatura 20</w:t>
      </w:r>
      <w:r w:rsidR="008346C0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/202</w:t>
      </w:r>
      <w:r w:rsidR="008346C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não foi fixado o subsidio, permanecendo assim o ultimo </w:t>
      </w:r>
      <w:r w:rsidR="00A1711A">
        <w:rPr>
          <w:rFonts w:ascii="Times New Roman" w:hAnsi="Times New Roman"/>
          <w:sz w:val="24"/>
          <w:szCs w:val="24"/>
        </w:rPr>
        <w:t xml:space="preserve">valor </w:t>
      </w:r>
      <w:r>
        <w:rPr>
          <w:rFonts w:ascii="Times New Roman" w:hAnsi="Times New Roman"/>
          <w:sz w:val="24"/>
          <w:szCs w:val="24"/>
        </w:rPr>
        <w:t>vigente em dezembro, admitida a atualização dos valores, conforme disciplina o art. 179 da Constituição do Estado de Minas Gerais.</w:t>
      </w:r>
    </w:p>
    <w:p w:rsidR="00F1585E" w:rsidRPr="00EB29F2" w:rsidRDefault="00F1585E" w:rsidP="00A97D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29F2">
        <w:rPr>
          <w:rFonts w:ascii="Times New Roman" w:hAnsi="Times New Roman"/>
          <w:sz w:val="24"/>
          <w:szCs w:val="24"/>
        </w:rPr>
        <w:t>Foi</w:t>
      </w:r>
      <w:proofErr w:type="gramEnd"/>
      <w:r w:rsidRPr="00EB29F2">
        <w:rPr>
          <w:rFonts w:ascii="Times New Roman" w:hAnsi="Times New Roman"/>
          <w:sz w:val="24"/>
          <w:szCs w:val="24"/>
        </w:rPr>
        <w:t xml:space="preserve"> aprovado através da Lei n° 1.</w:t>
      </w:r>
      <w:r w:rsidR="008346C0" w:rsidRPr="00EB29F2">
        <w:rPr>
          <w:rFonts w:ascii="Times New Roman" w:hAnsi="Times New Roman"/>
          <w:sz w:val="24"/>
          <w:szCs w:val="24"/>
        </w:rPr>
        <w:t>6</w:t>
      </w:r>
      <w:r w:rsidR="00EB29F2">
        <w:rPr>
          <w:rFonts w:ascii="Times New Roman" w:hAnsi="Times New Roman"/>
          <w:sz w:val="24"/>
          <w:szCs w:val="24"/>
        </w:rPr>
        <w:t>95</w:t>
      </w:r>
      <w:r w:rsidR="008C2CF0" w:rsidRPr="00EB29F2">
        <w:rPr>
          <w:rFonts w:ascii="Times New Roman" w:hAnsi="Times New Roman"/>
          <w:sz w:val="24"/>
          <w:szCs w:val="24"/>
        </w:rPr>
        <w:t xml:space="preserve"> </w:t>
      </w:r>
      <w:r w:rsidR="008346C0" w:rsidRPr="00EB29F2">
        <w:rPr>
          <w:rFonts w:ascii="Times New Roman" w:hAnsi="Times New Roman"/>
          <w:sz w:val="24"/>
          <w:szCs w:val="24"/>
        </w:rPr>
        <w:t xml:space="preserve">de </w:t>
      </w:r>
      <w:r w:rsidR="005929E7" w:rsidRPr="00EB29F2">
        <w:rPr>
          <w:rFonts w:ascii="Times New Roman" w:hAnsi="Times New Roman"/>
          <w:sz w:val="24"/>
          <w:szCs w:val="24"/>
        </w:rPr>
        <w:t>2</w:t>
      </w:r>
      <w:r w:rsidR="00EB29F2">
        <w:rPr>
          <w:rFonts w:ascii="Times New Roman" w:hAnsi="Times New Roman"/>
          <w:sz w:val="24"/>
          <w:szCs w:val="24"/>
        </w:rPr>
        <w:t>0</w:t>
      </w:r>
      <w:r w:rsidRPr="00EB29F2">
        <w:rPr>
          <w:rFonts w:ascii="Times New Roman" w:hAnsi="Times New Roman"/>
          <w:sz w:val="24"/>
          <w:szCs w:val="24"/>
        </w:rPr>
        <w:t xml:space="preserve"> de </w:t>
      </w:r>
      <w:r w:rsidR="00EB29F2">
        <w:rPr>
          <w:rFonts w:ascii="Times New Roman" w:hAnsi="Times New Roman"/>
          <w:sz w:val="24"/>
          <w:szCs w:val="24"/>
        </w:rPr>
        <w:t>Março</w:t>
      </w:r>
      <w:r w:rsidRPr="00EB29F2">
        <w:rPr>
          <w:rFonts w:ascii="Times New Roman" w:hAnsi="Times New Roman"/>
          <w:sz w:val="24"/>
          <w:szCs w:val="24"/>
        </w:rPr>
        <w:t xml:space="preserve"> de 20</w:t>
      </w:r>
      <w:r w:rsidR="008C2CF0" w:rsidRPr="00EB29F2">
        <w:rPr>
          <w:rFonts w:ascii="Times New Roman" w:hAnsi="Times New Roman"/>
          <w:sz w:val="24"/>
          <w:szCs w:val="24"/>
        </w:rPr>
        <w:t>2</w:t>
      </w:r>
      <w:r w:rsidR="00EB29F2">
        <w:rPr>
          <w:rFonts w:ascii="Times New Roman" w:hAnsi="Times New Roman"/>
          <w:sz w:val="24"/>
          <w:szCs w:val="24"/>
        </w:rPr>
        <w:t>5</w:t>
      </w:r>
      <w:r w:rsidRPr="00EB29F2">
        <w:rPr>
          <w:rFonts w:ascii="Times New Roman" w:hAnsi="Times New Roman"/>
          <w:sz w:val="24"/>
          <w:szCs w:val="24"/>
        </w:rPr>
        <w:t xml:space="preserve"> a atualização do subsidio no valor de </w:t>
      </w:r>
      <w:r w:rsidR="005929E7" w:rsidRPr="00EB29F2">
        <w:rPr>
          <w:rFonts w:ascii="Times New Roman" w:hAnsi="Times New Roman"/>
          <w:sz w:val="24"/>
          <w:szCs w:val="24"/>
        </w:rPr>
        <w:t>4,</w:t>
      </w:r>
      <w:r w:rsidR="00EB29F2">
        <w:rPr>
          <w:rFonts w:ascii="Times New Roman" w:hAnsi="Times New Roman"/>
          <w:sz w:val="24"/>
          <w:szCs w:val="24"/>
        </w:rPr>
        <w:t>83</w:t>
      </w:r>
      <w:r w:rsidRPr="00EB29F2">
        <w:rPr>
          <w:rFonts w:ascii="Times New Roman" w:hAnsi="Times New Roman"/>
          <w:sz w:val="24"/>
          <w:szCs w:val="24"/>
        </w:rPr>
        <w:t>% conforme índice acumulado IPCA-IBGE, referente ao período de janeiro a dezembro de 20</w:t>
      </w:r>
      <w:r w:rsidR="008346C0" w:rsidRPr="00EB29F2">
        <w:rPr>
          <w:rFonts w:ascii="Times New Roman" w:hAnsi="Times New Roman"/>
          <w:sz w:val="24"/>
          <w:szCs w:val="24"/>
        </w:rPr>
        <w:t>2</w:t>
      </w:r>
      <w:r w:rsidR="00EB29F2">
        <w:rPr>
          <w:rFonts w:ascii="Times New Roman" w:hAnsi="Times New Roman"/>
          <w:sz w:val="24"/>
          <w:szCs w:val="24"/>
        </w:rPr>
        <w:t>4</w:t>
      </w:r>
      <w:r w:rsidRPr="00EB29F2">
        <w:rPr>
          <w:rFonts w:ascii="Times New Roman" w:hAnsi="Times New Roman"/>
          <w:sz w:val="24"/>
          <w:szCs w:val="24"/>
        </w:rPr>
        <w:t>.</w:t>
      </w:r>
    </w:p>
    <w:p w:rsidR="000A5707" w:rsidRPr="00EB29F2" w:rsidRDefault="00492C4C" w:rsidP="00A97D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9F2">
        <w:rPr>
          <w:rFonts w:ascii="Times New Roman" w:hAnsi="Times New Roman"/>
          <w:sz w:val="24"/>
          <w:szCs w:val="24"/>
        </w:rPr>
        <w:t>Desse modo, o</w:t>
      </w:r>
      <w:r w:rsidR="00C07626" w:rsidRPr="00EB29F2">
        <w:rPr>
          <w:rFonts w:ascii="Times New Roman" w:hAnsi="Times New Roman"/>
          <w:sz w:val="24"/>
          <w:szCs w:val="24"/>
        </w:rPr>
        <w:t xml:space="preserve"> valor </w:t>
      </w:r>
      <w:r w:rsidRPr="00EB29F2">
        <w:rPr>
          <w:rFonts w:ascii="Times New Roman" w:hAnsi="Times New Roman"/>
          <w:sz w:val="24"/>
          <w:szCs w:val="24"/>
        </w:rPr>
        <w:t xml:space="preserve">do subsidio </w:t>
      </w:r>
      <w:r w:rsidR="00376F67" w:rsidRPr="00EB29F2">
        <w:rPr>
          <w:rFonts w:ascii="Times New Roman" w:hAnsi="Times New Roman"/>
          <w:sz w:val="24"/>
          <w:szCs w:val="24"/>
        </w:rPr>
        <w:t xml:space="preserve">atualmente </w:t>
      </w:r>
      <w:r w:rsidR="00B61085" w:rsidRPr="00EB29F2">
        <w:rPr>
          <w:rFonts w:ascii="Times New Roman" w:hAnsi="Times New Roman"/>
          <w:sz w:val="24"/>
          <w:szCs w:val="24"/>
        </w:rPr>
        <w:t xml:space="preserve">é de </w:t>
      </w:r>
      <w:r w:rsidR="000A5707" w:rsidRPr="00EB29F2">
        <w:rPr>
          <w:rFonts w:ascii="Times New Roman" w:hAnsi="Times New Roman"/>
          <w:sz w:val="24"/>
          <w:szCs w:val="24"/>
        </w:rPr>
        <w:t xml:space="preserve">R$ </w:t>
      </w:r>
      <w:r w:rsidR="00EB29F2">
        <w:rPr>
          <w:rFonts w:ascii="Times New Roman" w:hAnsi="Times New Roman"/>
          <w:sz w:val="24"/>
          <w:szCs w:val="24"/>
        </w:rPr>
        <w:t>3.942,19</w:t>
      </w:r>
      <w:r w:rsidR="00955AA4" w:rsidRPr="00EB29F2">
        <w:rPr>
          <w:rFonts w:ascii="Times New Roman" w:hAnsi="Times New Roman"/>
          <w:sz w:val="24"/>
          <w:szCs w:val="24"/>
        </w:rPr>
        <w:t>.</w:t>
      </w:r>
    </w:p>
    <w:p w:rsidR="009C480D" w:rsidRDefault="009C480D" w:rsidP="000417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5CEC" w:rsidRDefault="00B25CEC" w:rsidP="00E75DCD">
      <w:pPr>
        <w:spacing w:after="0" w:line="48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1184D">
        <w:rPr>
          <w:rFonts w:ascii="Times New Roman" w:hAnsi="Times New Roman"/>
          <w:b/>
          <w:bCs/>
          <w:sz w:val="24"/>
          <w:szCs w:val="24"/>
          <w:u w:val="single"/>
        </w:rPr>
        <w:t>Quadro de Vereadores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1843"/>
        <w:gridCol w:w="2977"/>
        <w:gridCol w:w="1382"/>
      </w:tblGrid>
      <w:tr w:rsidR="00904E02" w:rsidRPr="003F4AA4" w:rsidTr="00275A73">
        <w:tc>
          <w:tcPr>
            <w:tcW w:w="3255" w:type="dxa"/>
            <w:shd w:val="clear" w:color="auto" w:fill="auto"/>
          </w:tcPr>
          <w:p w:rsidR="00904E02" w:rsidRPr="003F4AA4" w:rsidRDefault="00904E02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Vereadores</w:t>
            </w:r>
          </w:p>
        </w:tc>
        <w:tc>
          <w:tcPr>
            <w:tcW w:w="1843" w:type="dxa"/>
            <w:shd w:val="clear" w:color="auto" w:fill="auto"/>
          </w:tcPr>
          <w:p w:rsidR="00904E02" w:rsidRPr="003F4AA4" w:rsidRDefault="00904E02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CPF</w:t>
            </w:r>
          </w:p>
        </w:tc>
        <w:tc>
          <w:tcPr>
            <w:tcW w:w="2977" w:type="dxa"/>
            <w:shd w:val="clear" w:color="auto" w:fill="auto"/>
          </w:tcPr>
          <w:p w:rsidR="00904E02" w:rsidRPr="003F4AA4" w:rsidRDefault="00904E02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Cargo/Função</w:t>
            </w:r>
          </w:p>
        </w:tc>
        <w:tc>
          <w:tcPr>
            <w:tcW w:w="1382" w:type="dxa"/>
            <w:shd w:val="clear" w:color="auto" w:fill="auto"/>
          </w:tcPr>
          <w:p w:rsidR="00904E02" w:rsidRPr="003F4AA4" w:rsidRDefault="00904E02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Período</w:t>
            </w:r>
          </w:p>
        </w:tc>
      </w:tr>
      <w:tr w:rsidR="004B47C5" w:rsidRPr="004B47C5" w:rsidTr="00275A73">
        <w:tc>
          <w:tcPr>
            <w:tcW w:w="3255" w:type="dxa"/>
            <w:shd w:val="clear" w:color="auto" w:fill="auto"/>
          </w:tcPr>
          <w:p w:rsidR="004B47C5" w:rsidRPr="004B47C5" w:rsidRDefault="004B47C5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5">
              <w:rPr>
                <w:rFonts w:ascii="Times New Roman" w:hAnsi="Times New Roman"/>
                <w:sz w:val="24"/>
                <w:szCs w:val="24"/>
              </w:rPr>
              <w:t>Ailton Soares Xavier</w:t>
            </w:r>
          </w:p>
        </w:tc>
        <w:tc>
          <w:tcPr>
            <w:tcW w:w="1843" w:type="dxa"/>
            <w:shd w:val="clear" w:color="auto" w:fill="auto"/>
          </w:tcPr>
          <w:p w:rsidR="004B47C5" w:rsidRPr="004B47C5" w:rsidRDefault="004B47C5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066.398.266.90</w:t>
            </w:r>
          </w:p>
        </w:tc>
        <w:tc>
          <w:tcPr>
            <w:tcW w:w="2977" w:type="dxa"/>
            <w:shd w:val="clear" w:color="auto" w:fill="auto"/>
          </w:tcPr>
          <w:p w:rsidR="004B47C5" w:rsidRPr="004B47C5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Vereador/1°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Secretario</w:t>
            </w:r>
            <w:proofErr w:type="gramEnd"/>
          </w:p>
        </w:tc>
        <w:tc>
          <w:tcPr>
            <w:tcW w:w="1382" w:type="dxa"/>
            <w:shd w:val="clear" w:color="auto" w:fill="auto"/>
          </w:tcPr>
          <w:p w:rsidR="004B47C5" w:rsidRPr="004B47C5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01/2025</w:t>
            </w:r>
          </w:p>
        </w:tc>
      </w:tr>
      <w:tr w:rsidR="00904E02" w:rsidRPr="003F4AA4" w:rsidTr="00275A73">
        <w:tc>
          <w:tcPr>
            <w:tcW w:w="3255" w:type="dxa"/>
            <w:shd w:val="clear" w:color="auto" w:fill="auto"/>
          </w:tcPr>
          <w:p w:rsidR="00904E02" w:rsidRPr="003F4AA4" w:rsidRDefault="00A1711A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Alex Samuel Messias Borges</w:t>
            </w:r>
          </w:p>
        </w:tc>
        <w:tc>
          <w:tcPr>
            <w:tcW w:w="1843" w:type="dxa"/>
            <w:shd w:val="clear" w:color="auto" w:fill="auto"/>
          </w:tcPr>
          <w:p w:rsidR="00904E02" w:rsidRPr="003F4AA4" w:rsidRDefault="00A1711A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055.805.986-45</w:t>
            </w:r>
          </w:p>
        </w:tc>
        <w:tc>
          <w:tcPr>
            <w:tcW w:w="2977" w:type="dxa"/>
            <w:shd w:val="clear" w:color="auto" w:fill="auto"/>
          </w:tcPr>
          <w:p w:rsidR="00904E02" w:rsidRPr="003F4AA4" w:rsidRDefault="00AE4ABB" w:rsidP="00B44D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</w:t>
            </w:r>
          </w:p>
        </w:tc>
        <w:tc>
          <w:tcPr>
            <w:tcW w:w="1382" w:type="dxa"/>
            <w:shd w:val="clear" w:color="auto" w:fill="auto"/>
          </w:tcPr>
          <w:p w:rsidR="00904E02" w:rsidRPr="003F4AA4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01/2025</w:t>
            </w:r>
          </w:p>
        </w:tc>
      </w:tr>
      <w:tr w:rsidR="00A1711A" w:rsidRPr="003F4AA4" w:rsidTr="00275A73">
        <w:tc>
          <w:tcPr>
            <w:tcW w:w="3255" w:type="dxa"/>
            <w:shd w:val="clear" w:color="auto" w:fill="auto"/>
          </w:tcPr>
          <w:p w:rsidR="00A1711A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Fradik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Alves de Souza</w:t>
            </w:r>
          </w:p>
        </w:tc>
        <w:tc>
          <w:tcPr>
            <w:tcW w:w="1843" w:type="dxa"/>
            <w:shd w:val="clear" w:color="auto" w:fill="auto"/>
          </w:tcPr>
          <w:p w:rsidR="00A1711A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028.074.556-70</w:t>
            </w:r>
          </w:p>
        </w:tc>
        <w:tc>
          <w:tcPr>
            <w:tcW w:w="2977" w:type="dxa"/>
            <w:shd w:val="clear" w:color="auto" w:fill="auto"/>
          </w:tcPr>
          <w:p w:rsidR="00A1711A" w:rsidRDefault="00A1711A" w:rsidP="00B44D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</w:t>
            </w:r>
          </w:p>
        </w:tc>
        <w:tc>
          <w:tcPr>
            <w:tcW w:w="1382" w:type="dxa"/>
            <w:shd w:val="clear" w:color="auto" w:fill="auto"/>
          </w:tcPr>
          <w:p w:rsidR="00A1711A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01/2025</w:t>
            </w:r>
          </w:p>
        </w:tc>
      </w:tr>
      <w:tr w:rsidR="00904E02" w:rsidRPr="003F4AA4" w:rsidTr="00275A73">
        <w:tc>
          <w:tcPr>
            <w:tcW w:w="3255" w:type="dxa"/>
            <w:shd w:val="clear" w:color="auto" w:fill="auto"/>
          </w:tcPr>
          <w:p w:rsidR="00904E02" w:rsidRPr="003F4AA4" w:rsidRDefault="00B60AFF" w:rsidP="00B60A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Ivonete Almeida B. Marcelino</w:t>
            </w:r>
          </w:p>
        </w:tc>
        <w:tc>
          <w:tcPr>
            <w:tcW w:w="1843" w:type="dxa"/>
            <w:shd w:val="clear" w:color="auto" w:fill="auto"/>
          </w:tcPr>
          <w:p w:rsidR="00904E02" w:rsidRPr="003F4AA4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042.384.136-01</w:t>
            </w:r>
          </w:p>
        </w:tc>
        <w:tc>
          <w:tcPr>
            <w:tcW w:w="2977" w:type="dxa"/>
            <w:shd w:val="clear" w:color="auto" w:fill="auto"/>
          </w:tcPr>
          <w:p w:rsidR="00904E02" w:rsidRPr="003F4AA4" w:rsidRDefault="00AE4ABB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</w:t>
            </w:r>
            <w:r w:rsidR="00B60AFF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382" w:type="dxa"/>
            <w:shd w:val="clear" w:color="auto" w:fill="auto"/>
          </w:tcPr>
          <w:p w:rsidR="00904E02" w:rsidRPr="003F4AA4" w:rsidRDefault="00853476" w:rsidP="006B51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</w:t>
            </w:r>
            <w:r w:rsidR="00B60A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B51E4" w:rsidRPr="003F4AA4" w:rsidTr="00275A73">
        <w:tc>
          <w:tcPr>
            <w:tcW w:w="3255" w:type="dxa"/>
            <w:shd w:val="clear" w:color="auto" w:fill="auto"/>
          </w:tcPr>
          <w:p w:rsidR="006B51E4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Luiz Paulo Ferreira Silva</w:t>
            </w:r>
          </w:p>
        </w:tc>
        <w:tc>
          <w:tcPr>
            <w:tcW w:w="1843" w:type="dxa"/>
            <w:shd w:val="clear" w:color="auto" w:fill="auto"/>
          </w:tcPr>
          <w:p w:rsidR="006B51E4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026.598.366-55</w:t>
            </w:r>
          </w:p>
        </w:tc>
        <w:tc>
          <w:tcPr>
            <w:tcW w:w="2977" w:type="dxa"/>
            <w:shd w:val="clear" w:color="auto" w:fill="auto"/>
          </w:tcPr>
          <w:p w:rsidR="006B51E4" w:rsidRDefault="00AE4ABB" w:rsidP="00B60A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</w:t>
            </w:r>
          </w:p>
        </w:tc>
        <w:tc>
          <w:tcPr>
            <w:tcW w:w="1382" w:type="dxa"/>
            <w:shd w:val="clear" w:color="auto" w:fill="auto"/>
          </w:tcPr>
          <w:p w:rsidR="006B51E4" w:rsidRDefault="00B60AFF" w:rsidP="006B51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01/2025</w:t>
            </w:r>
          </w:p>
        </w:tc>
      </w:tr>
      <w:tr w:rsidR="000B6478" w:rsidRPr="003F4AA4" w:rsidTr="006275BD">
        <w:tc>
          <w:tcPr>
            <w:tcW w:w="3255" w:type="dxa"/>
            <w:shd w:val="clear" w:color="auto" w:fill="auto"/>
          </w:tcPr>
          <w:p w:rsidR="000B6478" w:rsidRPr="003F4AA4" w:rsidRDefault="00B60AFF" w:rsidP="006275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Midiã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Oliveira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Cassalho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B6478" w:rsidRPr="003F4AA4" w:rsidRDefault="00B60AFF" w:rsidP="006275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072.611.026-44</w:t>
            </w:r>
          </w:p>
        </w:tc>
        <w:tc>
          <w:tcPr>
            <w:tcW w:w="2977" w:type="dxa"/>
            <w:shd w:val="clear" w:color="auto" w:fill="auto"/>
          </w:tcPr>
          <w:p w:rsidR="000B6478" w:rsidRPr="003F4AA4" w:rsidRDefault="00AE4ABB" w:rsidP="00B60A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</w:t>
            </w:r>
            <w:r w:rsidR="00B60AFF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382" w:type="dxa"/>
            <w:shd w:val="clear" w:color="auto" w:fill="auto"/>
          </w:tcPr>
          <w:p w:rsidR="000B6478" w:rsidRPr="003F4AA4" w:rsidRDefault="00B60AFF" w:rsidP="006275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01/2025</w:t>
            </w:r>
          </w:p>
        </w:tc>
      </w:tr>
      <w:tr w:rsidR="000F360B" w:rsidRPr="003F4AA4" w:rsidTr="00275A73">
        <w:tc>
          <w:tcPr>
            <w:tcW w:w="3255" w:type="dxa"/>
            <w:shd w:val="clear" w:color="auto" w:fill="auto"/>
          </w:tcPr>
          <w:p w:rsidR="000F360B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Rodrigo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Segantin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Garcia</w:t>
            </w:r>
          </w:p>
        </w:tc>
        <w:tc>
          <w:tcPr>
            <w:tcW w:w="1843" w:type="dxa"/>
            <w:shd w:val="clear" w:color="auto" w:fill="auto"/>
          </w:tcPr>
          <w:p w:rsidR="000F360B" w:rsidRDefault="00B60AFF" w:rsidP="000F360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269.324.168-59</w:t>
            </w:r>
          </w:p>
        </w:tc>
        <w:tc>
          <w:tcPr>
            <w:tcW w:w="2977" w:type="dxa"/>
            <w:shd w:val="clear" w:color="auto" w:fill="auto"/>
          </w:tcPr>
          <w:p w:rsidR="000F360B" w:rsidRDefault="00A1711A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</w:t>
            </w:r>
          </w:p>
        </w:tc>
        <w:tc>
          <w:tcPr>
            <w:tcW w:w="1382" w:type="dxa"/>
            <w:shd w:val="clear" w:color="auto" w:fill="auto"/>
          </w:tcPr>
          <w:p w:rsidR="000F360B" w:rsidRDefault="00B60AFF" w:rsidP="000B64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01/2025</w:t>
            </w:r>
          </w:p>
        </w:tc>
      </w:tr>
      <w:tr w:rsidR="000B6478" w:rsidRPr="003F4AA4" w:rsidTr="00275A73">
        <w:tc>
          <w:tcPr>
            <w:tcW w:w="3255" w:type="dxa"/>
            <w:shd w:val="clear" w:color="auto" w:fill="auto"/>
          </w:tcPr>
          <w:p w:rsidR="000B6478" w:rsidRDefault="000B6478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Toshio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Yamashita</w:t>
            </w:r>
          </w:p>
        </w:tc>
        <w:tc>
          <w:tcPr>
            <w:tcW w:w="1843" w:type="dxa"/>
            <w:shd w:val="clear" w:color="auto" w:fill="auto"/>
          </w:tcPr>
          <w:p w:rsidR="000B6478" w:rsidRDefault="00FE7595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034.340.536-97</w:t>
            </w:r>
          </w:p>
        </w:tc>
        <w:tc>
          <w:tcPr>
            <w:tcW w:w="2977" w:type="dxa"/>
            <w:shd w:val="clear" w:color="auto" w:fill="auto"/>
          </w:tcPr>
          <w:p w:rsidR="000B6478" w:rsidRDefault="00AE4ABB" w:rsidP="00B60A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Vereador/</w:t>
            </w:r>
            <w:proofErr w:type="spellStart"/>
            <w:r w:rsidR="00B60AFF">
              <w:rPr>
                <w:rFonts w:ascii="Times New Roman" w:hAnsi="Times New Roman"/>
                <w:sz w:val="24"/>
                <w:szCs w:val="24"/>
              </w:rPr>
              <w:t>Vice-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Secretario</w:t>
            </w:r>
            <w:proofErr w:type="spellEnd"/>
            <w:proofErr w:type="gramEnd"/>
          </w:p>
        </w:tc>
        <w:tc>
          <w:tcPr>
            <w:tcW w:w="1382" w:type="dxa"/>
            <w:shd w:val="clear" w:color="auto" w:fill="auto"/>
          </w:tcPr>
          <w:p w:rsidR="000B6478" w:rsidRDefault="00B60AFF" w:rsidP="000B64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01/2025</w:t>
            </w:r>
          </w:p>
        </w:tc>
      </w:tr>
      <w:tr w:rsidR="00567F83" w:rsidRPr="003F4AA4" w:rsidTr="00275A73">
        <w:tc>
          <w:tcPr>
            <w:tcW w:w="3255" w:type="dxa"/>
            <w:shd w:val="clear" w:color="auto" w:fill="auto"/>
          </w:tcPr>
          <w:p w:rsidR="00567F83" w:rsidRDefault="00567F83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Tony Sandro de Lima</w:t>
            </w:r>
          </w:p>
        </w:tc>
        <w:tc>
          <w:tcPr>
            <w:tcW w:w="1843" w:type="dxa"/>
            <w:shd w:val="clear" w:color="auto" w:fill="auto"/>
          </w:tcPr>
          <w:p w:rsidR="00567F83" w:rsidRDefault="00567F83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114.384.568-40</w:t>
            </w:r>
          </w:p>
        </w:tc>
        <w:tc>
          <w:tcPr>
            <w:tcW w:w="2977" w:type="dxa"/>
            <w:shd w:val="clear" w:color="auto" w:fill="auto"/>
          </w:tcPr>
          <w:p w:rsidR="00567F83" w:rsidRDefault="00AE4ABB" w:rsidP="00B60A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</w:t>
            </w:r>
            <w:r w:rsidR="004B47C5">
              <w:rPr>
                <w:rFonts w:ascii="Times New Roman" w:hAnsi="Times New Roman"/>
                <w:sz w:val="24"/>
                <w:szCs w:val="24"/>
              </w:rPr>
              <w:t>/Presidente</w:t>
            </w:r>
          </w:p>
        </w:tc>
        <w:tc>
          <w:tcPr>
            <w:tcW w:w="1382" w:type="dxa"/>
            <w:shd w:val="clear" w:color="auto" w:fill="auto"/>
          </w:tcPr>
          <w:p w:rsidR="00567F83" w:rsidRDefault="00567F83" w:rsidP="000B64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</w:t>
            </w:r>
            <w:r w:rsidR="00B60A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904E02" w:rsidRDefault="00904E02" w:rsidP="0004309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E6D48" w:rsidRDefault="007E6D48" w:rsidP="005977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adicional de férias </w:t>
      </w:r>
      <w:r w:rsidR="00C4215D" w:rsidRPr="00613CAD">
        <w:rPr>
          <w:rFonts w:ascii="Times New Roman" w:hAnsi="Times New Roman"/>
          <w:sz w:val="24"/>
          <w:szCs w:val="24"/>
        </w:rPr>
        <w:t xml:space="preserve">corresponde </w:t>
      </w:r>
      <w:r w:rsidR="009C782E" w:rsidRPr="00613CAD">
        <w:rPr>
          <w:rFonts w:ascii="Times New Roman" w:hAnsi="Times New Roman"/>
          <w:sz w:val="24"/>
          <w:szCs w:val="24"/>
        </w:rPr>
        <w:t>à</w:t>
      </w:r>
      <w:r w:rsidR="00C4215D" w:rsidRPr="00613CAD">
        <w:rPr>
          <w:rFonts w:ascii="Times New Roman" w:hAnsi="Times New Roman"/>
          <w:sz w:val="24"/>
          <w:szCs w:val="24"/>
        </w:rPr>
        <w:t xml:space="preserve"> integralidade da remuneração auferida no mês de inicio da fruição, de acordo c</w:t>
      </w:r>
      <w:r>
        <w:rPr>
          <w:rFonts w:ascii="Times New Roman" w:hAnsi="Times New Roman"/>
          <w:sz w:val="24"/>
          <w:szCs w:val="24"/>
        </w:rPr>
        <w:t>om o Art. 30 da LC n° 022/2012 aprovada em 26 de Junho de 2012.</w:t>
      </w:r>
    </w:p>
    <w:p w:rsidR="0004175F" w:rsidRPr="00613CAD" w:rsidRDefault="00B25CEC" w:rsidP="005977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CAD">
        <w:rPr>
          <w:rFonts w:ascii="Times New Roman" w:hAnsi="Times New Roman"/>
          <w:sz w:val="24"/>
          <w:szCs w:val="24"/>
        </w:rPr>
        <w:t>A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verificação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das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rotinas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de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pessoal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tom</w:t>
      </w:r>
      <w:r w:rsidR="00736371">
        <w:rPr>
          <w:rFonts w:ascii="Times New Roman" w:hAnsi="Times New Roman"/>
          <w:sz w:val="24"/>
          <w:szCs w:val="24"/>
        </w:rPr>
        <w:t>a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por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base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a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Lei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="00F36A48" w:rsidRPr="00613CAD">
        <w:rPr>
          <w:rFonts w:ascii="Times New Roman" w:hAnsi="Times New Roman"/>
          <w:sz w:val="24"/>
          <w:szCs w:val="24"/>
        </w:rPr>
        <w:t>n° 529 de 27 de Dezembro de 1994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(Estatuto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dos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Servidores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Públicos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Municipais)</w:t>
      </w:r>
      <w:r w:rsidR="00C04778" w:rsidRPr="00613CAD">
        <w:rPr>
          <w:rFonts w:ascii="Times New Roman" w:hAnsi="Times New Roman"/>
          <w:sz w:val="24"/>
          <w:szCs w:val="24"/>
        </w:rPr>
        <w:t>,</w:t>
      </w:r>
      <w:r w:rsidR="00F36A48"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a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IN/TC</w:t>
      </w:r>
      <w:r w:rsidR="00B41070">
        <w:rPr>
          <w:rFonts w:ascii="Times New Roman" w:hAnsi="Times New Roman"/>
          <w:sz w:val="24"/>
          <w:szCs w:val="24"/>
        </w:rPr>
        <w:t>MG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="00F36A48" w:rsidRPr="00613CAD">
        <w:rPr>
          <w:rFonts w:ascii="Times New Roman" w:eastAsia="Verdana" w:hAnsi="Times New Roman"/>
          <w:sz w:val="24"/>
          <w:szCs w:val="24"/>
        </w:rPr>
        <w:t xml:space="preserve">n° </w:t>
      </w:r>
      <w:r w:rsidR="00C04778" w:rsidRPr="00613CAD">
        <w:rPr>
          <w:rFonts w:ascii="Times New Roman" w:hAnsi="Times New Roman"/>
          <w:sz w:val="24"/>
          <w:szCs w:val="24"/>
        </w:rPr>
        <w:t>08/2003 e a LC 22/2012 que trata do plano de carreira dos servidores do legislativo municipal.</w:t>
      </w:r>
    </w:p>
    <w:p w:rsidR="00C40A4B" w:rsidRDefault="00D5769B" w:rsidP="005977E1">
      <w:pPr>
        <w:spacing w:after="0" w:line="36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A1184D">
        <w:rPr>
          <w:rFonts w:ascii="Times New Roman" w:hAnsi="Times New Roman"/>
          <w:sz w:val="24"/>
          <w:szCs w:val="24"/>
        </w:rPr>
        <w:t xml:space="preserve"> </w:t>
      </w:r>
      <w:r w:rsidR="00B25CEC" w:rsidRPr="00A1184D">
        <w:rPr>
          <w:rFonts w:ascii="Times New Roman" w:eastAsia="Verdana" w:hAnsi="Times New Roman"/>
          <w:color w:val="000000"/>
          <w:sz w:val="24"/>
          <w:szCs w:val="24"/>
        </w:rPr>
        <w:t xml:space="preserve">A Câmara Municipal não </w:t>
      </w:r>
      <w:r w:rsidR="00F36A48">
        <w:rPr>
          <w:rFonts w:ascii="Times New Roman" w:eastAsia="Verdana" w:hAnsi="Times New Roman"/>
          <w:color w:val="000000"/>
          <w:sz w:val="24"/>
          <w:szCs w:val="24"/>
        </w:rPr>
        <w:t>autoriza</w:t>
      </w:r>
      <w:r w:rsidR="00B25CEC" w:rsidRPr="00A1184D">
        <w:rPr>
          <w:rFonts w:ascii="Times New Roman" w:eastAsia="Verdana" w:hAnsi="Times New Roman"/>
          <w:color w:val="000000"/>
          <w:sz w:val="24"/>
          <w:szCs w:val="24"/>
        </w:rPr>
        <w:t xml:space="preserve"> a realização de horas extras, </w:t>
      </w:r>
      <w:r w:rsidR="00736371">
        <w:rPr>
          <w:rFonts w:ascii="Times New Roman" w:eastAsia="Verdana" w:hAnsi="Times New Roman"/>
          <w:color w:val="000000"/>
          <w:sz w:val="24"/>
          <w:szCs w:val="24"/>
        </w:rPr>
        <w:t>uma vez que</w:t>
      </w:r>
      <w:r w:rsidR="00B25CEC" w:rsidRPr="00A1184D">
        <w:rPr>
          <w:rFonts w:ascii="Times New Roman" w:eastAsia="Verdana" w:hAnsi="Times New Roman"/>
          <w:color w:val="000000"/>
          <w:sz w:val="24"/>
          <w:szCs w:val="24"/>
        </w:rPr>
        <w:t xml:space="preserve"> não há </w:t>
      </w:r>
      <w:r w:rsidR="00C40A4B" w:rsidRPr="00A1184D">
        <w:rPr>
          <w:rFonts w:ascii="Times New Roman" w:eastAsia="Verdana" w:hAnsi="Times New Roman"/>
          <w:color w:val="000000"/>
          <w:sz w:val="24"/>
          <w:szCs w:val="24"/>
        </w:rPr>
        <w:t>previsão</w:t>
      </w:r>
      <w:r w:rsidR="00E94BC8">
        <w:rPr>
          <w:rFonts w:ascii="Times New Roman" w:eastAsia="Verdana" w:hAnsi="Times New Roman"/>
          <w:color w:val="000000"/>
          <w:sz w:val="24"/>
          <w:szCs w:val="24"/>
        </w:rPr>
        <w:t xml:space="preserve"> orçamentaria para o pagamento e existe o Banco de Compensação de Horas.</w:t>
      </w:r>
    </w:p>
    <w:p w:rsidR="00D343B3" w:rsidRPr="005F2472" w:rsidRDefault="00D343B3" w:rsidP="005F247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600B2">
        <w:rPr>
          <w:rFonts w:ascii="Times New Roman" w:eastAsia="Times New Roman" w:hAnsi="Times New Roman"/>
          <w:sz w:val="24"/>
          <w:szCs w:val="24"/>
        </w:rPr>
        <w:t>Os gastos com pessoal no Poder Legislativo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343B3">
        <w:rPr>
          <w:rFonts w:ascii="Times New Roman" w:eastAsia="Times New Roman" w:hAnsi="Times New Roman"/>
          <w:sz w:val="24"/>
          <w:szCs w:val="24"/>
        </w:rPr>
        <w:t xml:space="preserve"> </w:t>
      </w:r>
      <w:r w:rsidR="009A09D1">
        <w:rPr>
          <w:rFonts w:ascii="Times New Roman" w:eastAsia="Times New Roman" w:hAnsi="Times New Roman"/>
          <w:sz w:val="24"/>
          <w:szCs w:val="24"/>
        </w:rPr>
        <w:t xml:space="preserve">referente à </w:t>
      </w:r>
      <w:r w:rsidR="00B60AFF">
        <w:rPr>
          <w:rFonts w:ascii="Times New Roman" w:eastAsia="Times New Roman" w:hAnsi="Times New Roman"/>
          <w:sz w:val="24"/>
          <w:szCs w:val="24"/>
        </w:rPr>
        <w:t>Janeir</w:t>
      </w:r>
      <w:r w:rsidR="006428B4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, incluídos os encargos, representaram o total de R$</w:t>
      </w:r>
      <w:r w:rsidR="00B60AFF">
        <w:rPr>
          <w:rFonts w:ascii="Times New Roman" w:eastAsia="Times New Roman" w:hAnsi="Times New Roman"/>
          <w:sz w:val="24"/>
          <w:szCs w:val="24"/>
        </w:rPr>
        <w:t xml:space="preserve"> </w:t>
      </w:r>
      <w:r w:rsidR="00785239">
        <w:rPr>
          <w:rFonts w:ascii="Times New Roman" w:eastAsia="Times New Roman" w:hAnsi="Times New Roman"/>
          <w:sz w:val="24"/>
          <w:szCs w:val="24"/>
        </w:rPr>
        <w:t>84.632,24</w:t>
      </w:r>
      <w:r>
        <w:rPr>
          <w:rFonts w:ascii="Times New Roman" w:eastAsia="Times New Roman" w:hAnsi="Times New Roman"/>
          <w:sz w:val="24"/>
          <w:szCs w:val="24"/>
        </w:rPr>
        <w:t>, estando assim distribuída:</w:t>
      </w:r>
    </w:p>
    <w:p w:rsidR="00D343B3" w:rsidRDefault="00D343B3" w:rsidP="00D343B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3B3" w:rsidRPr="001A5D6D" w:rsidRDefault="00D343B3" w:rsidP="00D343B3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Despesas</w:t>
      </w:r>
      <w:r w:rsidRPr="001A5D6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C782E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>
        <w:rPr>
          <w:rFonts w:ascii="Times New Roman" w:hAnsi="Times New Roman"/>
          <w:b/>
          <w:sz w:val="24"/>
          <w:szCs w:val="24"/>
          <w:u w:val="single"/>
        </w:rPr>
        <w:t>Pessoal</w:t>
      </w:r>
    </w:p>
    <w:tbl>
      <w:tblPr>
        <w:tblW w:w="9141" w:type="dxa"/>
        <w:jc w:val="center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1713"/>
        <w:gridCol w:w="2040"/>
        <w:gridCol w:w="2010"/>
        <w:gridCol w:w="1741"/>
      </w:tblGrid>
      <w:tr w:rsidR="00D343B3" w:rsidRPr="003F4AA4" w:rsidTr="00C73D11">
        <w:trPr>
          <w:jc w:val="center"/>
        </w:trPr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3B3" w:rsidRDefault="00D343B3" w:rsidP="00C73D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43B3" w:rsidRPr="003F4AA4" w:rsidRDefault="00D343B3" w:rsidP="00C73D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Subsídios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D343B3" w:rsidRPr="003F4AA4" w:rsidRDefault="00D343B3" w:rsidP="00C73D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Vencimentos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</w:tcPr>
          <w:p w:rsidR="00D343B3" w:rsidRPr="003F4AA4" w:rsidRDefault="00D343B3" w:rsidP="00C73D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Encargos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:rsidR="00D343B3" w:rsidRPr="003F4AA4" w:rsidRDefault="00D343B3" w:rsidP="00C73D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D343B3" w:rsidRPr="002D4FA8" w:rsidTr="00C73D11">
        <w:trPr>
          <w:trHeight w:val="45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3" w:rsidRPr="002D4FA8" w:rsidRDefault="00B60AFF" w:rsidP="00DA5E9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Janeiro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B3" w:rsidRPr="002D4FA8" w:rsidRDefault="00FA4497" w:rsidP="006E25A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33.845,04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5B" w:rsidRPr="002D4FA8" w:rsidRDefault="00785239" w:rsidP="00580C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35.280,18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8F" w:rsidRPr="002D4FA8" w:rsidRDefault="00785239" w:rsidP="008613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15.507,02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F3" w:rsidRPr="002D4FA8" w:rsidRDefault="00785239" w:rsidP="00111BF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84.632,24</w:t>
            </w:r>
          </w:p>
        </w:tc>
      </w:tr>
    </w:tbl>
    <w:p w:rsidR="00D343B3" w:rsidRDefault="00D343B3" w:rsidP="00D343B3">
      <w:pPr>
        <w:spacing w:after="0" w:line="36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</w:p>
    <w:p w:rsidR="00682B1D" w:rsidRDefault="00B25CEC" w:rsidP="005977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184D">
        <w:rPr>
          <w:rFonts w:ascii="Times New Roman" w:eastAsia="Times New Roman" w:hAnsi="Times New Roman"/>
          <w:sz w:val="24"/>
          <w:szCs w:val="24"/>
        </w:rPr>
        <w:t xml:space="preserve">As despesas com pessoal no Poder Legislativo não podem ultrapassar 6% da Receita Corrente Líquida (RCL), devendo-se atentar ainda para a contenção destes gastos quando atingirem o limite de alerta de 90% e </w:t>
      </w:r>
      <w:r w:rsidR="00682B1D">
        <w:rPr>
          <w:rFonts w:ascii="Times New Roman" w:eastAsia="Times New Roman" w:hAnsi="Times New Roman"/>
          <w:sz w:val="24"/>
          <w:szCs w:val="24"/>
        </w:rPr>
        <w:t xml:space="preserve">o </w:t>
      </w:r>
      <w:r w:rsidRPr="00A1184D">
        <w:rPr>
          <w:rFonts w:ascii="Times New Roman" w:eastAsia="Times New Roman" w:hAnsi="Times New Roman"/>
          <w:sz w:val="24"/>
          <w:szCs w:val="24"/>
        </w:rPr>
        <w:t>prudenc</w:t>
      </w:r>
      <w:r w:rsidR="006B3202">
        <w:rPr>
          <w:rFonts w:ascii="Times New Roman" w:eastAsia="Times New Roman" w:hAnsi="Times New Roman"/>
          <w:sz w:val="24"/>
          <w:szCs w:val="24"/>
        </w:rPr>
        <w:t>ial de 95% do percentual máximo, conforme a Lei Complementar n° 101/00 (Lei de Responsabilidade Fiscal).</w:t>
      </w:r>
    </w:p>
    <w:p w:rsidR="000059B4" w:rsidRPr="00E2080A" w:rsidRDefault="000059B4" w:rsidP="005977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Em 20</w:t>
      </w:r>
      <w:r w:rsidR="00517169">
        <w:rPr>
          <w:rFonts w:ascii="Times New Roman" w:eastAsia="Times New Roman" w:hAnsi="Times New Roman"/>
          <w:sz w:val="24"/>
          <w:szCs w:val="24"/>
        </w:rPr>
        <w:t>2</w:t>
      </w:r>
      <w:r w:rsidR="00785239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as despesas de pessoal representaram o total de </w:t>
      </w:r>
      <w:r w:rsidR="00785239">
        <w:rPr>
          <w:rFonts w:ascii="Times New Roman" w:eastAsia="Times New Roman" w:hAnsi="Times New Roman"/>
          <w:sz w:val="24"/>
          <w:szCs w:val="24"/>
        </w:rPr>
        <w:t>1,91</w:t>
      </w:r>
      <w:r w:rsidRPr="00E2080A">
        <w:rPr>
          <w:rFonts w:ascii="Times New Roman" w:eastAsia="Times New Roman" w:hAnsi="Times New Roman"/>
          <w:sz w:val="24"/>
          <w:szCs w:val="24"/>
        </w:rPr>
        <w:t>% da receita corrente liquida.</w:t>
      </w:r>
    </w:p>
    <w:p w:rsidR="008013E8" w:rsidRDefault="00B25CEC" w:rsidP="002828B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_11741150461"/>
      <w:bookmarkStart w:id="21" w:name="_11741150581"/>
      <w:bookmarkStart w:id="22" w:name="_11741151021"/>
      <w:bookmarkStart w:id="23" w:name="_11741153561"/>
      <w:bookmarkStart w:id="24" w:name="_11741153601"/>
      <w:bookmarkStart w:id="25" w:name="_11741153951"/>
      <w:bookmarkStart w:id="26" w:name="_11741156181"/>
      <w:bookmarkStart w:id="27" w:name="_11741157001"/>
      <w:bookmarkStart w:id="28" w:name="_11741157071"/>
      <w:bookmarkStart w:id="29" w:name="_11741157691"/>
      <w:bookmarkStart w:id="30" w:name="_11741158571"/>
      <w:bookmarkStart w:id="31" w:name="_11741190051"/>
      <w:bookmarkStart w:id="32" w:name="_11741312051"/>
      <w:bookmarkStart w:id="33" w:name="_11741312211"/>
      <w:bookmarkStart w:id="34" w:name="_11741312501"/>
      <w:bookmarkStart w:id="35" w:name="_11741312621"/>
      <w:bookmarkStart w:id="36" w:name="_11741312741"/>
      <w:bookmarkStart w:id="37" w:name="_11741312861"/>
      <w:bookmarkStart w:id="38" w:name="_11741313201"/>
      <w:bookmarkStart w:id="39" w:name="_11743886321"/>
      <w:bookmarkStart w:id="40" w:name="_11743886461"/>
      <w:bookmarkStart w:id="41" w:name="_11743888591"/>
      <w:bookmarkStart w:id="42" w:name="_11743888761"/>
      <w:bookmarkStart w:id="43" w:name="_11743889151"/>
      <w:bookmarkStart w:id="44" w:name="_11743889271"/>
      <w:bookmarkStart w:id="45" w:name="_11743889491"/>
      <w:bookmarkStart w:id="46" w:name="_11743889621"/>
      <w:bookmarkStart w:id="47" w:name="_11743889741"/>
      <w:bookmarkStart w:id="48" w:name="_11747353071"/>
      <w:bookmarkStart w:id="49" w:name="_11747355441"/>
      <w:bookmarkStart w:id="50" w:name="_11747356221"/>
      <w:bookmarkStart w:id="51" w:name="_12340003141"/>
      <w:bookmarkStart w:id="52" w:name="_12367638231"/>
      <w:bookmarkStart w:id="53" w:name="_12367639161"/>
      <w:bookmarkStart w:id="54" w:name="_12384085231"/>
      <w:bookmarkStart w:id="55" w:name="_12384117731"/>
      <w:bookmarkStart w:id="56" w:name="_12384118011"/>
      <w:bookmarkStart w:id="57" w:name="_12416034141"/>
      <w:bookmarkStart w:id="58" w:name="_12438553071"/>
      <w:bookmarkStart w:id="59" w:name="_12467845951"/>
      <w:bookmarkStart w:id="60" w:name="_12468669781"/>
      <w:bookmarkStart w:id="61" w:name="_12493810161"/>
      <w:bookmarkStart w:id="62" w:name="_12493875831"/>
      <w:bookmarkStart w:id="63" w:name="_12493876681"/>
      <w:bookmarkStart w:id="64" w:name="_12509436751"/>
      <w:bookmarkStart w:id="65" w:name="_12512790251"/>
      <w:bookmarkStart w:id="66" w:name="_12512791761"/>
      <w:bookmarkStart w:id="67" w:name="_12512792911"/>
      <w:bookmarkStart w:id="68" w:name="_12524916331"/>
      <w:bookmarkStart w:id="69" w:name="_12535263061"/>
      <w:bookmarkStart w:id="70" w:name="_12535263121"/>
      <w:bookmarkStart w:id="71" w:name="_12535263601"/>
      <w:bookmarkStart w:id="72" w:name="_12554314881"/>
      <w:bookmarkStart w:id="73" w:name="_12554315681"/>
      <w:bookmarkStart w:id="74" w:name="_12554315911"/>
      <w:bookmarkStart w:id="75" w:name="_12576820561"/>
      <w:bookmarkStart w:id="76" w:name="_12588927011"/>
      <w:bookmarkStart w:id="77" w:name="_12588928241"/>
      <w:bookmarkStart w:id="78" w:name="_12594940661"/>
      <w:bookmarkStart w:id="79" w:name="_12594940701"/>
      <w:bookmarkStart w:id="80" w:name="_12594941951"/>
      <w:bookmarkStart w:id="81" w:name="_12597574991"/>
      <w:bookmarkStart w:id="82" w:name="_12597575141"/>
      <w:bookmarkStart w:id="83" w:name="_12597575271"/>
      <w:bookmarkStart w:id="84" w:name="_12643345981"/>
      <w:bookmarkStart w:id="85" w:name="_12643346481"/>
      <w:bookmarkStart w:id="86" w:name="_12643346561"/>
      <w:bookmarkStart w:id="87" w:name="_12643346651"/>
      <w:bookmarkStart w:id="88" w:name="_12651757711"/>
      <w:bookmarkStart w:id="89" w:name="_12972370211"/>
      <w:bookmarkStart w:id="90" w:name="_12972370241"/>
      <w:bookmarkStart w:id="91" w:name="_13268023981"/>
      <w:bookmarkStart w:id="92" w:name="_13284384421"/>
      <w:bookmarkStart w:id="93" w:name="_13284384561"/>
      <w:bookmarkStart w:id="94" w:name="_13284391091"/>
      <w:bookmarkStart w:id="95" w:name="_13321576591"/>
      <w:bookmarkStart w:id="96" w:name="_13321577201"/>
      <w:bookmarkStart w:id="97" w:name="_13321602981"/>
      <w:bookmarkStart w:id="98" w:name="_13340516501"/>
      <w:bookmarkStart w:id="99" w:name="_13345690691"/>
      <w:bookmarkStart w:id="100" w:name="_13358725781"/>
      <w:bookmarkStart w:id="101" w:name="_13374226441"/>
      <w:bookmarkStart w:id="102" w:name="_13374243431"/>
      <w:bookmarkStart w:id="103" w:name="_13582447581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A1184D">
        <w:rPr>
          <w:rFonts w:ascii="Times New Roman" w:hAnsi="Times New Roman"/>
          <w:sz w:val="24"/>
          <w:szCs w:val="24"/>
        </w:rPr>
        <w:t>A despesa de pessoal do Poder Legislativo, de acordo com a EC n° 25/20</w:t>
      </w:r>
      <w:r w:rsidR="00723ADF">
        <w:rPr>
          <w:rFonts w:ascii="Times New Roman" w:hAnsi="Times New Roman"/>
          <w:sz w:val="24"/>
          <w:szCs w:val="24"/>
        </w:rPr>
        <w:t>0</w:t>
      </w:r>
      <w:r w:rsidRPr="00A1184D">
        <w:rPr>
          <w:rFonts w:ascii="Times New Roman" w:hAnsi="Times New Roman"/>
          <w:sz w:val="24"/>
          <w:szCs w:val="24"/>
        </w:rPr>
        <w:t xml:space="preserve">0, </w:t>
      </w:r>
      <w:r w:rsidR="00963F83" w:rsidRPr="00A1184D">
        <w:rPr>
          <w:rFonts w:ascii="Times New Roman" w:hAnsi="Times New Roman"/>
          <w:sz w:val="24"/>
          <w:szCs w:val="24"/>
        </w:rPr>
        <w:t>também</w:t>
      </w:r>
      <w:r w:rsidRPr="00A1184D">
        <w:rPr>
          <w:rFonts w:ascii="Times New Roman" w:hAnsi="Times New Roman"/>
          <w:sz w:val="24"/>
          <w:szCs w:val="24"/>
        </w:rPr>
        <w:t xml:space="preserve"> não pode ultrapassar 70% </w:t>
      </w:r>
      <w:r w:rsidR="008013E8">
        <w:rPr>
          <w:rFonts w:ascii="Times New Roman" w:hAnsi="Times New Roman"/>
          <w:sz w:val="24"/>
          <w:szCs w:val="24"/>
        </w:rPr>
        <w:t xml:space="preserve">do total dos repasses </w:t>
      </w:r>
      <w:r w:rsidR="0007479A">
        <w:rPr>
          <w:rFonts w:ascii="Times New Roman" w:hAnsi="Times New Roman"/>
          <w:sz w:val="24"/>
          <w:szCs w:val="24"/>
        </w:rPr>
        <w:t xml:space="preserve">efetivamente </w:t>
      </w:r>
      <w:r w:rsidR="008013E8">
        <w:rPr>
          <w:rFonts w:ascii="Times New Roman" w:hAnsi="Times New Roman"/>
          <w:sz w:val="24"/>
          <w:szCs w:val="24"/>
        </w:rPr>
        <w:t>recebidos</w:t>
      </w:r>
      <w:r w:rsidRPr="00A1184D">
        <w:rPr>
          <w:rFonts w:ascii="Times New Roman" w:hAnsi="Times New Roman"/>
          <w:sz w:val="24"/>
          <w:szCs w:val="24"/>
        </w:rPr>
        <w:t xml:space="preserve">, </w:t>
      </w:r>
      <w:r w:rsidR="008013E8">
        <w:rPr>
          <w:rFonts w:ascii="Times New Roman" w:hAnsi="Times New Roman"/>
          <w:sz w:val="24"/>
          <w:szCs w:val="24"/>
        </w:rPr>
        <w:t xml:space="preserve">incluídos os gastos com subsídios dos vereadores, </w:t>
      </w:r>
      <w:r w:rsidR="00963F83" w:rsidRPr="00A1184D">
        <w:rPr>
          <w:rFonts w:ascii="Times New Roman" w:hAnsi="Times New Roman"/>
          <w:sz w:val="24"/>
          <w:szCs w:val="24"/>
        </w:rPr>
        <w:t>exceto</w:t>
      </w:r>
      <w:r w:rsidRPr="00A1184D">
        <w:rPr>
          <w:rFonts w:ascii="Times New Roman" w:hAnsi="Times New Roman"/>
          <w:sz w:val="24"/>
          <w:szCs w:val="24"/>
        </w:rPr>
        <w:t xml:space="preserve"> encargos</w:t>
      </w:r>
      <w:r w:rsidR="008013E8">
        <w:rPr>
          <w:rFonts w:ascii="Times New Roman" w:hAnsi="Times New Roman"/>
          <w:sz w:val="24"/>
          <w:szCs w:val="24"/>
        </w:rPr>
        <w:t xml:space="preserve"> sociais e contribuições patronais</w:t>
      </w:r>
      <w:r w:rsidRPr="00A1184D">
        <w:rPr>
          <w:rFonts w:ascii="Times New Roman" w:hAnsi="Times New Roman"/>
          <w:sz w:val="24"/>
          <w:szCs w:val="24"/>
        </w:rPr>
        <w:t xml:space="preserve">. </w:t>
      </w:r>
      <w:r w:rsidR="00F36A48">
        <w:rPr>
          <w:rFonts w:ascii="Times New Roman" w:hAnsi="Times New Roman"/>
          <w:sz w:val="24"/>
          <w:szCs w:val="24"/>
        </w:rPr>
        <w:t>O</w:t>
      </w:r>
      <w:r w:rsidR="008013E8">
        <w:rPr>
          <w:rFonts w:ascii="Times New Roman" w:hAnsi="Times New Roman"/>
          <w:sz w:val="24"/>
          <w:szCs w:val="24"/>
        </w:rPr>
        <w:t xml:space="preserve"> período de apuração do índice compreende 01 de Janeiro a 31 de Dezembro de cada ano.</w:t>
      </w:r>
      <w:r w:rsidR="008E3136">
        <w:rPr>
          <w:rFonts w:ascii="Times New Roman" w:hAnsi="Times New Roman"/>
          <w:sz w:val="24"/>
          <w:szCs w:val="24"/>
        </w:rPr>
        <w:t xml:space="preserve"> Em 20</w:t>
      </w:r>
      <w:r w:rsidR="00CA41E4">
        <w:rPr>
          <w:rFonts w:ascii="Times New Roman" w:hAnsi="Times New Roman"/>
          <w:sz w:val="24"/>
          <w:szCs w:val="24"/>
        </w:rPr>
        <w:t>2</w:t>
      </w:r>
      <w:r w:rsidR="00785239">
        <w:rPr>
          <w:rFonts w:ascii="Times New Roman" w:hAnsi="Times New Roman"/>
          <w:sz w:val="24"/>
          <w:szCs w:val="24"/>
        </w:rPr>
        <w:t>4</w:t>
      </w:r>
      <w:r w:rsidR="008E3136">
        <w:rPr>
          <w:rFonts w:ascii="Times New Roman" w:hAnsi="Times New Roman"/>
          <w:sz w:val="24"/>
          <w:szCs w:val="24"/>
        </w:rPr>
        <w:t xml:space="preserve"> esse percentual foi de </w:t>
      </w:r>
      <w:r w:rsidR="00785239">
        <w:rPr>
          <w:rFonts w:ascii="Times New Roman" w:hAnsi="Times New Roman"/>
          <w:sz w:val="24"/>
          <w:szCs w:val="24"/>
        </w:rPr>
        <w:t>35,75</w:t>
      </w:r>
      <w:r w:rsidR="008E3136">
        <w:rPr>
          <w:rFonts w:ascii="Times New Roman" w:hAnsi="Times New Roman"/>
          <w:sz w:val="24"/>
          <w:szCs w:val="24"/>
        </w:rPr>
        <w:t>%.</w:t>
      </w:r>
    </w:p>
    <w:p w:rsidR="00403E3F" w:rsidRDefault="00B25CEC" w:rsidP="00403E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184D">
        <w:rPr>
          <w:rFonts w:ascii="Times New Roman" w:hAnsi="Times New Roman"/>
          <w:color w:val="000000"/>
          <w:sz w:val="24"/>
          <w:szCs w:val="24"/>
        </w:rPr>
        <w:t xml:space="preserve">Vale ressaltar que a </w:t>
      </w:r>
      <w:r w:rsidR="00963F83" w:rsidRPr="00A1184D">
        <w:rPr>
          <w:rFonts w:ascii="Times New Roman" w:hAnsi="Times New Roman"/>
          <w:color w:val="000000"/>
          <w:sz w:val="24"/>
          <w:szCs w:val="24"/>
        </w:rPr>
        <w:t>Câmara</w:t>
      </w:r>
      <w:r w:rsidRPr="00A1184D">
        <w:rPr>
          <w:rFonts w:ascii="Times New Roman" w:hAnsi="Times New Roman"/>
          <w:color w:val="000000"/>
          <w:sz w:val="24"/>
          <w:szCs w:val="24"/>
        </w:rPr>
        <w:t xml:space="preserve"> Municipal de Itapeva, ate a presente data, não possui</w:t>
      </w:r>
      <w:r w:rsidRPr="00A1184D">
        <w:rPr>
          <w:rFonts w:ascii="Times New Roman" w:eastAsia="Verdana" w:hAnsi="Times New Roman"/>
          <w:color w:val="000000"/>
          <w:sz w:val="24"/>
          <w:szCs w:val="24"/>
        </w:rPr>
        <w:t xml:space="preserve"> dividas com</w:t>
      </w:r>
      <w:r w:rsidR="00403E3F"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Verdana" w:hAnsi="Times New Roman"/>
          <w:color w:val="000000"/>
          <w:sz w:val="24"/>
          <w:szCs w:val="24"/>
        </w:rPr>
        <w:t xml:space="preserve">o Fundo </w:t>
      </w:r>
      <w:r w:rsidR="00963F83" w:rsidRPr="00A1184D">
        <w:rPr>
          <w:rFonts w:ascii="Times New Roman" w:eastAsia="Verdana" w:hAnsi="Times New Roman"/>
          <w:color w:val="000000"/>
          <w:sz w:val="24"/>
          <w:szCs w:val="24"/>
        </w:rPr>
        <w:t>Próprio</w:t>
      </w:r>
      <w:r w:rsidRPr="00A1184D">
        <w:rPr>
          <w:rFonts w:ascii="Times New Roman" w:eastAsia="Verdana" w:hAnsi="Times New Roman"/>
          <w:color w:val="000000"/>
          <w:sz w:val="24"/>
          <w:szCs w:val="24"/>
        </w:rPr>
        <w:t xml:space="preserve"> de </w:t>
      </w:r>
      <w:r w:rsidR="00963F83" w:rsidRPr="00A1184D">
        <w:rPr>
          <w:rFonts w:ascii="Times New Roman" w:eastAsia="Verdana" w:hAnsi="Times New Roman"/>
          <w:color w:val="000000"/>
          <w:sz w:val="24"/>
          <w:szCs w:val="24"/>
        </w:rPr>
        <w:t>Previdência</w:t>
      </w:r>
      <w:r w:rsidRPr="00A1184D">
        <w:rPr>
          <w:rFonts w:ascii="Times New Roman" w:eastAsia="Verdana" w:hAnsi="Times New Roman"/>
          <w:color w:val="000000"/>
          <w:sz w:val="24"/>
          <w:szCs w:val="24"/>
        </w:rPr>
        <w:t xml:space="preserve"> (FAPEMI) e com o INSS</w:t>
      </w:r>
      <w:r w:rsidRPr="00A1184D">
        <w:rPr>
          <w:rFonts w:ascii="Times New Roman" w:hAnsi="Times New Roman"/>
          <w:color w:val="000000"/>
          <w:sz w:val="24"/>
          <w:szCs w:val="24"/>
        </w:rPr>
        <w:t>.</w:t>
      </w:r>
      <w:r w:rsidR="00D5769B" w:rsidRPr="00A1184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C4D95" w:rsidRDefault="00EC4D95" w:rsidP="00403E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Somente a contribuição patronal ao FAPEMI </w:t>
      </w:r>
      <w:r w:rsidRPr="00A1184D">
        <w:rPr>
          <w:rFonts w:ascii="Times New Roman" w:eastAsia="Verdana" w:hAnsi="Times New Roman"/>
          <w:sz w:val="24"/>
          <w:szCs w:val="24"/>
        </w:rPr>
        <w:t>(Fundo de Aposentadoria e Pensão dos Servidores Públicos de Itapeva)</w:t>
      </w:r>
      <w:r>
        <w:rPr>
          <w:rFonts w:ascii="Times New Roman" w:hAnsi="Times New Roman"/>
          <w:sz w:val="24"/>
          <w:szCs w:val="24"/>
        </w:rPr>
        <w:t xml:space="preserve"> que é de 19%, tem aumento de </w:t>
      </w:r>
      <w:r w:rsidR="00785239">
        <w:rPr>
          <w:rFonts w:ascii="Times New Roman" w:hAnsi="Times New Roman"/>
          <w:sz w:val="24"/>
          <w:szCs w:val="24"/>
        </w:rPr>
        <w:t>1,30</w:t>
      </w:r>
      <w:r>
        <w:rPr>
          <w:rFonts w:ascii="Times New Roman" w:hAnsi="Times New Roman"/>
          <w:sz w:val="24"/>
          <w:szCs w:val="24"/>
        </w:rPr>
        <w:t>% por ano, durante 2</w:t>
      </w:r>
      <w:r w:rsidR="007852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anos, mas com o objetivo de amortizar o déficit encontrado por avaliação atuarial, </w:t>
      </w:r>
      <w:r w:rsidR="00785239">
        <w:rPr>
          <w:rFonts w:ascii="Times New Roman" w:hAnsi="Times New Roman"/>
          <w:sz w:val="24"/>
          <w:szCs w:val="24"/>
        </w:rPr>
        <w:t>conforme a Lei Ordinária n° 1.605 de 06 de Outubro de 2022</w:t>
      </w:r>
      <w:r>
        <w:rPr>
          <w:rFonts w:ascii="Times New Roman" w:hAnsi="Times New Roman"/>
          <w:sz w:val="24"/>
          <w:szCs w:val="24"/>
        </w:rPr>
        <w:t>.</w:t>
      </w:r>
      <w:r w:rsidR="00281A46">
        <w:rPr>
          <w:rFonts w:ascii="Times New Roman" w:hAnsi="Times New Roman"/>
          <w:sz w:val="24"/>
          <w:szCs w:val="24"/>
        </w:rPr>
        <w:t xml:space="preserve"> No momento ela se encontra em </w:t>
      </w:r>
      <w:r w:rsidR="00785239">
        <w:rPr>
          <w:rFonts w:ascii="Times New Roman" w:hAnsi="Times New Roman"/>
          <w:sz w:val="24"/>
          <w:szCs w:val="24"/>
        </w:rPr>
        <w:t>39,68</w:t>
      </w:r>
      <w:r w:rsidR="00281A46">
        <w:rPr>
          <w:rFonts w:ascii="Times New Roman" w:hAnsi="Times New Roman"/>
          <w:sz w:val="24"/>
          <w:szCs w:val="24"/>
        </w:rPr>
        <w:t>%.</w:t>
      </w:r>
    </w:p>
    <w:p w:rsidR="00C40A4B" w:rsidRDefault="00C40A4B" w:rsidP="00C40A4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84D">
        <w:rPr>
          <w:rFonts w:ascii="Times New Roman" w:hAnsi="Times New Roman"/>
          <w:sz w:val="24"/>
          <w:szCs w:val="24"/>
        </w:rPr>
        <w:t>A</w:t>
      </w:r>
      <w:r w:rsidRPr="00A1184D">
        <w:rPr>
          <w:rFonts w:ascii="Times New Roman" w:eastAsia="Verdana" w:hAnsi="Times New Roman"/>
          <w:sz w:val="24"/>
          <w:szCs w:val="24"/>
        </w:rPr>
        <w:t xml:space="preserve"> </w:t>
      </w:r>
      <w:r w:rsidRPr="00A1184D">
        <w:rPr>
          <w:rFonts w:ascii="Times New Roman" w:hAnsi="Times New Roman"/>
          <w:sz w:val="24"/>
          <w:szCs w:val="24"/>
        </w:rPr>
        <w:t>contribuição</w:t>
      </w:r>
      <w:r w:rsidRPr="00A1184D">
        <w:rPr>
          <w:rFonts w:ascii="Times New Roman" w:eastAsia="Verdana" w:hAnsi="Times New Roman"/>
          <w:sz w:val="24"/>
          <w:szCs w:val="24"/>
        </w:rPr>
        <w:t xml:space="preserve"> </w:t>
      </w:r>
      <w:r w:rsidRPr="00A1184D">
        <w:rPr>
          <w:rFonts w:ascii="Times New Roman" w:hAnsi="Times New Roman"/>
          <w:sz w:val="24"/>
          <w:szCs w:val="24"/>
        </w:rPr>
        <w:t>previdenciária</w:t>
      </w:r>
      <w:r w:rsidRPr="00A1184D">
        <w:rPr>
          <w:rFonts w:ascii="Times New Roman" w:eastAsia="Verdana" w:hAnsi="Times New Roman"/>
          <w:sz w:val="24"/>
          <w:szCs w:val="24"/>
        </w:rPr>
        <w:t xml:space="preserve"> </w:t>
      </w:r>
      <w:r w:rsidRPr="00A1184D">
        <w:rPr>
          <w:rFonts w:ascii="Times New Roman" w:hAnsi="Times New Roman"/>
          <w:sz w:val="24"/>
          <w:szCs w:val="24"/>
        </w:rPr>
        <w:t>(patronal</w:t>
      </w:r>
      <w:r w:rsidRPr="00A1184D">
        <w:rPr>
          <w:rFonts w:ascii="Times New Roman" w:eastAsia="Verdana" w:hAnsi="Times New Roman"/>
          <w:sz w:val="24"/>
          <w:szCs w:val="24"/>
        </w:rPr>
        <w:t xml:space="preserve"> </w:t>
      </w:r>
      <w:r w:rsidRPr="00A1184D">
        <w:rPr>
          <w:rFonts w:ascii="Times New Roman" w:hAnsi="Times New Roman"/>
          <w:sz w:val="24"/>
          <w:szCs w:val="24"/>
        </w:rPr>
        <w:t>e</w:t>
      </w:r>
      <w:r w:rsidRPr="00A1184D">
        <w:rPr>
          <w:rFonts w:ascii="Times New Roman" w:eastAsia="Verdana" w:hAnsi="Times New Roman"/>
          <w:sz w:val="24"/>
          <w:szCs w:val="24"/>
        </w:rPr>
        <w:t xml:space="preserve"> </w:t>
      </w:r>
      <w:r w:rsidRPr="00A1184D">
        <w:rPr>
          <w:rFonts w:ascii="Times New Roman" w:hAnsi="Times New Roman"/>
          <w:sz w:val="24"/>
          <w:szCs w:val="24"/>
        </w:rPr>
        <w:t>do</w:t>
      </w:r>
      <w:r w:rsidRPr="00A1184D">
        <w:rPr>
          <w:rFonts w:ascii="Times New Roman" w:eastAsia="Verdana" w:hAnsi="Times New Roman"/>
          <w:sz w:val="24"/>
          <w:szCs w:val="24"/>
        </w:rPr>
        <w:t xml:space="preserve"> </w:t>
      </w:r>
      <w:r w:rsidRPr="00A1184D">
        <w:rPr>
          <w:rFonts w:ascii="Times New Roman" w:hAnsi="Times New Roman"/>
          <w:sz w:val="24"/>
          <w:szCs w:val="24"/>
        </w:rPr>
        <w:t xml:space="preserve">servidor) </w:t>
      </w:r>
      <w:r w:rsidRPr="00A1184D">
        <w:rPr>
          <w:rFonts w:ascii="Times New Roman" w:eastAsia="Verdana" w:hAnsi="Times New Roman"/>
          <w:sz w:val="24"/>
          <w:szCs w:val="24"/>
        </w:rPr>
        <w:t xml:space="preserve">para o FAPEMI </w:t>
      </w:r>
      <w:r w:rsidR="0010096F">
        <w:rPr>
          <w:rFonts w:ascii="Times New Roman" w:eastAsia="Verdana" w:hAnsi="Times New Roman"/>
          <w:sz w:val="24"/>
          <w:szCs w:val="24"/>
        </w:rPr>
        <w:t>deve ser recolhida</w:t>
      </w:r>
      <w:r w:rsidR="00252982">
        <w:rPr>
          <w:rFonts w:ascii="Times New Roman" w:eastAsia="Verdana" w:hAnsi="Times New Roman"/>
          <w:sz w:val="24"/>
          <w:szCs w:val="24"/>
        </w:rPr>
        <w:t xml:space="preserve"> </w:t>
      </w:r>
      <w:r w:rsidR="005272A4">
        <w:rPr>
          <w:rFonts w:ascii="Times New Roman" w:eastAsia="Verdana" w:hAnsi="Times New Roman"/>
          <w:sz w:val="24"/>
          <w:szCs w:val="24"/>
        </w:rPr>
        <w:t xml:space="preserve">ate </w:t>
      </w:r>
      <w:r w:rsidR="0010096F">
        <w:rPr>
          <w:rFonts w:ascii="Times New Roman" w:eastAsia="Verdana" w:hAnsi="Times New Roman"/>
          <w:sz w:val="24"/>
          <w:szCs w:val="24"/>
        </w:rPr>
        <w:t xml:space="preserve">o </w:t>
      </w:r>
      <w:r w:rsidR="00C330EE">
        <w:rPr>
          <w:rFonts w:ascii="Times New Roman" w:eastAsia="Verdana" w:hAnsi="Times New Roman"/>
          <w:sz w:val="24"/>
          <w:szCs w:val="24"/>
        </w:rPr>
        <w:t>2</w:t>
      </w:r>
      <w:r w:rsidR="0010096F">
        <w:rPr>
          <w:rFonts w:ascii="Times New Roman" w:eastAsia="Verdana" w:hAnsi="Times New Roman"/>
          <w:sz w:val="24"/>
          <w:szCs w:val="24"/>
        </w:rPr>
        <w:t>0</w:t>
      </w:r>
      <w:r w:rsidR="00C330EE">
        <w:rPr>
          <w:rFonts w:ascii="Times New Roman" w:eastAsia="Verdana" w:hAnsi="Times New Roman"/>
          <w:sz w:val="24"/>
          <w:szCs w:val="24"/>
        </w:rPr>
        <w:t xml:space="preserve"> (vigésimo)</w:t>
      </w:r>
      <w:r w:rsidR="0010096F">
        <w:rPr>
          <w:rFonts w:ascii="Times New Roman" w:eastAsia="Verdana" w:hAnsi="Times New Roman"/>
          <w:sz w:val="24"/>
          <w:szCs w:val="24"/>
        </w:rPr>
        <w:t xml:space="preserve"> </w:t>
      </w:r>
      <w:r w:rsidR="00C330EE">
        <w:rPr>
          <w:rFonts w:ascii="Times New Roman" w:eastAsia="Verdana" w:hAnsi="Times New Roman"/>
          <w:sz w:val="24"/>
          <w:szCs w:val="24"/>
        </w:rPr>
        <w:t xml:space="preserve">dia após a data de pagamento da remuneração dos servidores municipais, conforme </w:t>
      </w:r>
      <w:r w:rsidR="0010096F">
        <w:rPr>
          <w:rFonts w:ascii="Times New Roman" w:eastAsia="Verdana" w:hAnsi="Times New Roman"/>
          <w:sz w:val="24"/>
          <w:szCs w:val="24"/>
        </w:rPr>
        <w:t xml:space="preserve">aprovado pela Lei n° </w:t>
      </w:r>
      <w:r w:rsidR="00C330EE">
        <w:rPr>
          <w:rFonts w:ascii="Times New Roman" w:eastAsia="Verdana" w:hAnsi="Times New Roman"/>
          <w:sz w:val="24"/>
          <w:szCs w:val="24"/>
        </w:rPr>
        <w:t>1.261 de 25 de março de 2014</w:t>
      </w:r>
      <w:r w:rsidR="00F3659B">
        <w:rPr>
          <w:rFonts w:ascii="Times New Roman" w:eastAsia="Verdana" w:hAnsi="Times New Roman"/>
          <w:sz w:val="24"/>
          <w:szCs w:val="24"/>
        </w:rPr>
        <w:t xml:space="preserve">. As informações do </w:t>
      </w:r>
      <w:r w:rsidRPr="00A1184D">
        <w:rPr>
          <w:rFonts w:ascii="Times New Roman" w:eastAsia="Verdana" w:hAnsi="Times New Roman"/>
          <w:sz w:val="24"/>
          <w:szCs w:val="24"/>
        </w:rPr>
        <w:t>INSS</w:t>
      </w:r>
      <w:r w:rsidR="00252982">
        <w:rPr>
          <w:rFonts w:ascii="Times New Roman" w:eastAsia="Verdana" w:hAnsi="Times New Roman"/>
          <w:sz w:val="24"/>
          <w:szCs w:val="24"/>
        </w:rPr>
        <w:t xml:space="preserve"> devem ser</w:t>
      </w:r>
      <w:r w:rsidRPr="00A1184D">
        <w:rPr>
          <w:rFonts w:ascii="Times New Roman" w:eastAsia="Verdana" w:hAnsi="Times New Roman"/>
          <w:sz w:val="24"/>
          <w:szCs w:val="24"/>
        </w:rPr>
        <w:t xml:space="preserve"> </w:t>
      </w:r>
      <w:r w:rsidR="00F3659B">
        <w:rPr>
          <w:rFonts w:ascii="Times New Roman" w:eastAsia="Verdana" w:hAnsi="Times New Roman"/>
          <w:sz w:val="24"/>
          <w:szCs w:val="24"/>
        </w:rPr>
        <w:t>enviadas</w:t>
      </w:r>
      <w:r w:rsidR="000B155F">
        <w:rPr>
          <w:rFonts w:ascii="Times New Roman" w:eastAsia="Verdana" w:hAnsi="Times New Roman"/>
          <w:sz w:val="24"/>
          <w:szCs w:val="24"/>
        </w:rPr>
        <w:t xml:space="preserve"> ate o 5° dia útil por meio </w:t>
      </w:r>
      <w:r w:rsidR="00E75DCD">
        <w:rPr>
          <w:rFonts w:ascii="Times New Roman" w:eastAsia="Verdana" w:hAnsi="Times New Roman"/>
          <w:sz w:val="24"/>
          <w:szCs w:val="24"/>
        </w:rPr>
        <w:t>d</w:t>
      </w:r>
      <w:r w:rsidR="00252982">
        <w:rPr>
          <w:rFonts w:ascii="Times New Roman" w:eastAsia="Verdana" w:hAnsi="Times New Roman"/>
          <w:sz w:val="24"/>
          <w:szCs w:val="24"/>
        </w:rPr>
        <w:t>a GFIP, com pagamento</w:t>
      </w:r>
      <w:r w:rsidR="000B155F">
        <w:rPr>
          <w:rFonts w:ascii="Times New Roman" w:eastAsia="Verdana" w:hAnsi="Times New Roman"/>
          <w:sz w:val="24"/>
          <w:szCs w:val="24"/>
        </w:rPr>
        <w:t xml:space="preserve"> </w:t>
      </w:r>
      <w:r w:rsidR="005272A4">
        <w:rPr>
          <w:rFonts w:ascii="Times New Roman" w:eastAsia="Verdana" w:hAnsi="Times New Roman"/>
          <w:sz w:val="24"/>
          <w:szCs w:val="24"/>
        </w:rPr>
        <w:t>ate o dia 20 do mês seguin</w:t>
      </w:r>
      <w:r w:rsidR="008A7246">
        <w:rPr>
          <w:rFonts w:ascii="Times New Roman" w:eastAsia="Verdana" w:hAnsi="Times New Roman"/>
          <w:sz w:val="24"/>
          <w:szCs w:val="24"/>
        </w:rPr>
        <w:t>te</w:t>
      </w:r>
      <w:r w:rsidR="005272A4">
        <w:rPr>
          <w:rFonts w:ascii="Times New Roman" w:eastAsia="Verdana" w:hAnsi="Times New Roman"/>
          <w:sz w:val="24"/>
          <w:szCs w:val="24"/>
        </w:rPr>
        <w:t xml:space="preserve">. Os mesmos estão sendo </w:t>
      </w:r>
      <w:r w:rsidRPr="00A1184D">
        <w:rPr>
          <w:rFonts w:ascii="Times New Roman" w:hAnsi="Times New Roman"/>
          <w:sz w:val="24"/>
          <w:szCs w:val="24"/>
        </w:rPr>
        <w:t>recolhid</w:t>
      </w:r>
      <w:r w:rsidR="005272A4">
        <w:rPr>
          <w:rFonts w:ascii="Times New Roman" w:hAnsi="Times New Roman"/>
          <w:sz w:val="24"/>
          <w:szCs w:val="24"/>
        </w:rPr>
        <w:t xml:space="preserve">os </w:t>
      </w:r>
      <w:r w:rsidR="00E75DCD">
        <w:rPr>
          <w:rFonts w:ascii="Times New Roman" w:hAnsi="Times New Roman"/>
          <w:sz w:val="24"/>
          <w:szCs w:val="24"/>
        </w:rPr>
        <w:t>ate o vencimento</w:t>
      </w:r>
      <w:r w:rsidRPr="00A1184D">
        <w:rPr>
          <w:rFonts w:ascii="Times New Roman" w:hAnsi="Times New Roman"/>
          <w:sz w:val="24"/>
          <w:szCs w:val="24"/>
        </w:rPr>
        <w:t>.</w:t>
      </w:r>
    </w:p>
    <w:p w:rsidR="005272A4" w:rsidRDefault="00986C4E" w:rsidP="00C40A4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Não é</w:t>
      </w:r>
      <w:r w:rsidR="005272A4">
        <w:rPr>
          <w:rFonts w:ascii="Times New Roman" w:hAnsi="Times New Roman"/>
          <w:sz w:val="24"/>
          <w:szCs w:val="24"/>
        </w:rPr>
        <w:t xml:space="preserve"> obrigatório o </w:t>
      </w:r>
      <w:r w:rsidR="000B155F">
        <w:rPr>
          <w:rFonts w:ascii="Times New Roman" w:hAnsi="Times New Roman"/>
          <w:sz w:val="24"/>
          <w:szCs w:val="24"/>
        </w:rPr>
        <w:t>recolhimento do FGTS ao servidor comissionado.</w:t>
      </w:r>
    </w:p>
    <w:p w:rsidR="009D0ABC" w:rsidRDefault="00403E3F" w:rsidP="00403E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421">
        <w:rPr>
          <w:rFonts w:ascii="Times New Roman" w:hAnsi="Times New Roman"/>
          <w:sz w:val="24"/>
          <w:szCs w:val="24"/>
        </w:rPr>
        <w:t xml:space="preserve">O controle de frequência e pontualidade dos </w:t>
      </w:r>
      <w:r w:rsidR="00421887" w:rsidRPr="00CA1421">
        <w:rPr>
          <w:rFonts w:ascii="Times New Roman" w:hAnsi="Times New Roman"/>
          <w:sz w:val="24"/>
          <w:szCs w:val="24"/>
        </w:rPr>
        <w:t xml:space="preserve">servidores </w:t>
      </w:r>
      <w:r w:rsidR="00161870">
        <w:rPr>
          <w:rFonts w:ascii="Times New Roman" w:hAnsi="Times New Roman"/>
          <w:sz w:val="24"/>
          <w:szCs w:val="24"/>
        </w:rPr>
        <w:t xml:space="preserve">deve ser </w:t>
      </w:r>
      <w:r w:rsidR="00421887" w:rsidRPr="00CA1421">
        <w:rPr>
          <w:rFonts w:ascii="Times New Roman" w:hAnsi="Times New Roman"/>
          <w:sz w:val="24"/>
          <w:szCs w:val="24"/>
        </w:rPr>
        <w:t>realizado</w:t>
      </w:r>
      <w:r w:rsidRPr="00CA1421">
        <w:rPr>
          <w:rFonts w:ascii="Times New Roman" w:hAnsi="Times New Roman"/>
          <w:sz w:val="24"/>
          <w:szCs w:val="24"/>
        </w:rPr>
        <w:t xml:space="preserve"> através de ponto eletrônico biométrico, acompanhado men</w:t>
      </w:r>
      <w:r w:rsidR="009D0ABC">
        <w:rPr>
          <w:rFonts w:ascii="Times New Roman" w:hAnsi="Times New Roman"/>
          <w:sz w:val="24"/>
          <w:szCs w:val="24"/>
        </w:rPr>
        <w:t>salmente pelo Setor de Pessoal.</w:t>
      </w:r>
    </w:p>
    <w:p w:rsidR="009C30F5" w:rsidRPr="00CA1421" w:rsidRDefault="009C30F5" w:rsidP="00403E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Foi instituído através da Portaria n° 038/2012 o sistema de Banco de Compensação</w:t>
      </w:r>
      <w:r w:rsidR="009D0ABC">
        <w:rPr>
          <w:rFonts w:ascii="Times New Roman" w:hAnsi="Times New Roman"/>
          <w:sz w:val="24"/>
          <w:szCs w:val="24"/>
        </w:rPr>
        <w:t xml:space="preserve"> de Horas (B</w:t>
      </w:r>
      <w:r>
        <w:rPr>
          <w:rFonts w:ascii="Times New Roman" w:hAnsi="Times New Roman"/>
          <w:sz w:val="24"/>
          <w:szCs w:val="24"/>
        </w:rPr>
        <w:t>C</w:t>
      </w:r>
      <w:r w:rsidR="009D0ABC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), na qual são </w:t>
      </w:r>
      <w:r w:rsidR="009F0C86">
        <w:rPr>
          <w:rFonts w:ascii="Times New Roman" w:hAnsi="Times New Roman"/>
          <w:sz w:val="24"/>
          <w:szCs w:val="24"/>
        </w:rPr>
        <w:t>compensadas</w:t>
      </w:r>
      <w:r>
        <w:rPr>
          <w:rFonts w:ascii="Times New Roman" w:hAnsi="Times New Roman"/>
          <w:sz w:val="24"/>
          <w:szCs w:val="24"/>
        </w:rPr>
        <w:t xml:space="preserve"> as horas não trabalhadas, ou ainda as horas de serviço extraordinário.</w:t>
      </w:r>
    </w:p>
    <w:p w:rsidR="00E74C64" w:rsidRPr="00077770" w:rsidRDefault="0014722D" w:rsidP="00CA364F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 Setor de Recursos Humanos controla individualmente o BCH e o acesso por parte do servidor, sendo que os casos omissos serão decididos pelo Presidente da Câmara.</w:t>
      </w:r>
    </w:p>
    <w:p w:rsidR="00DD5142" w:rsidRPr="005272A4" w:rsidRDefault="00281DD4" w:rsidP="005272A4">
      <w:pPr>
        <w:spacing w:after="0" w:line="360" w:lineRule="auto"/>
        <w:ind w:firstLine="709"/>
        <w:jc w:val="center"/>
        <w:rPr>
          <w:rStyle w:val="TtuloChar"/>
          <w:rFonts w:ascii="Times New Roman" w:eastAsia="Calibri" w:hAnsi="Times New Roman"/>
          <w:b w:val="0"/>
          <w:bCs w:val="0"/>
          <w:kern w:val="0"/>
          <w:sz w:val="24"/>
          <w:szCs w:val="24"/>
        </w:rPr>
      </w:pPr>
      <w:bookmarkStart w:id="104" w:name="_Toc324231974"/>
      <w:bookmarkStart w:id="105" w:name="_Toc324232235"/>
      <w:bookmarkStart w:id="106" w:name="_Toc324232597"/>
      <w:r>
        <w:rPr>
          <w:rStyle w:val="TtuloChar"/>
          <w:rFonts w:ascii="Times New Roman" w:eastAsia="TimesNewRomanPSMT" w:hAnsi="Times New Roman"/>
        </w:rPr>
        <w:br w:type="page"/>
      </w:r>
      <w:bookmarkStart w:id="107" w:name="_Toc178768109"/>
      <w:r w:rsidR="00D31C5B">
        <w:rPr>
          <w:rStyle w:val="TtuloChar"/>
          <w:rFonts w:ascii="Times New Roman" w:eastAsia="TimesNewRomanPSMT" w:hAnsi="Times New Roman"/>
        </w:rPr>
        <w:lastRenderedPageBreak/>
        <w:t>IV</w:t>
      </w:r>
      <w:r w:rsidR="00B25CEC" w:rsidRPr="005F3A70">
        <w:rPr>
          <w:rStyle w:val="TtuloChar"/>
          <w:rFonts w:ascii="Times New Roman" w:eastAsia="TimesNewRomanPSMT" w:hAnsi="Times New Roman"/>
        </w:rPr>
        <w:t xml:space="preserve"> – </w:t>
      </w:r>
      <w:r w:rsidR="00BA3DCF" w:rsidRPr="005F3A70">
        <w:rPr>
          <w:rStyle w:val="TtuloChar"/>
          <w:rFonts w:ascii="Times New Roman" w:eastAsia="TimesNewRomanPSMT" w:hAnsi="Times New Roman"/>
        </w:rPr>
        <w:t>Patrimônio</w:t>
      </w:r>
      <w:bookmarkEnd w:id="104"/>
      <w:bookmarkEnd w:id="105"/>
      <w:bookmarkEnd w:id="106"/>
      <w:bookmarkEnd w:id="107"/>
    </w:p>
    <w:p w:rsidR="00DD5142" w:rsidRPr="009C30F5" w:rsidRDefault="00D5769B" w:rsidP="00DD5142">
      <w:pPr>
        <w:spacing w:after="0" w:line="360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9C30F5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="00B25CEC" w:rsidRPr="009C30F5">
        <w:rPr>
          <w:rFonts w:ascii="Times New Roman" w:hAnsi="Times New Roman"/>
          <w:sz w:val="24"/>
          <w:szCs w:val="24"/>
        </w:rPr>
        <w:t>O</w:t>
      </w:r>
      <w:r w:rsidR="00B25CEC" w:rsidRPr="009C30F5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9C30F5">
        <w:rPr>
          <w:rFonts w:ascii="Times New Roman" w:hAnsi="Times New Roman"/>
          <w:sz w:val="24"/>
          <w:szCs w:val="24"/>
        </w:rPr>
        <w:t>patrimônio</w:t>
      </w:r>
      <w:r w:rsidR="00B25CEC" w:rsidRPr="009C30F5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9C30F5">
        <w:rPr>
          <w:rFonts w:ascii="Times New Roman" w:hAnsi="Times New Roman"/>
          <w:sz w:val="24"/>
          <w:szCs w:val="24"/>
        </w:rPr>
        <w:t>possui</w:t>
      </w:r>
      <w:r w:rsidR="00B25CEC" w:rsidRPr="009C30F5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9C30F5">
        <w:rPr>
          <w:rFonts w:ascii="Times New Roman" w:hAnsi="Times New Roman"/>
          <w:sz w:val="24"/>
          <w:szCs w:val="24"/>
        </w:rPr>
        <w:t>registro</w:t>
      </w:r>
      <w:r w:rsidR="00B25CEC" w:rsidRPr="009C30F5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9C30F5">
        <w:rPr>
          <w:rFonts w:ascii="Times New Roman" w:hAnsi="Times New Roman"/>
          <w:sz w:val="24"/>
          <w:szCs w:val="24"/>
        </w:rPr>
        <w:t>dos</w:t>
      </w:r>
      <w:r w:rsidR="00B25CEC" w:rsidRPr="009C30F5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9C30F5">
        <w:rPr>
          <w:rFonts w:ascii="Times New Roman" w:hAnsi="Times New Roman"/>
          <w:sz w:val="24"/>
          <w:szCs w:val="24"/>
        </w:rPr>
        <w:t>bens</w:t>
      </w:r>
      <w:r w:rsidR="00B25CEC" w:rsidRPr="009C30F5">
        <w:rPr>
          <w:rFonts w:ascii="Times New Roman" w:eastAsia="Verdana" w:hAnsi="Times New Roman"/>
          <w:sz w:val="24"/>
          <w:szCs w:val="24"/>
        </w:rPr>
        <w:t xml:space="preserve"> </w:t>
      </w:r>
      <w:r w:rsidR="005F4570" w:rsidRPr="009C30F5">
        <w:rPr>
          <w:rFonts w:ascii="Times New Roman" w:eastAsia="Verdana" w:hAnsi="Times New Roman"/>
          <w:sz w:val="24"/>
          <w:szCs w:val="24"/>
        </w:rPr>
        <w:t xml:space="preserve">moveis com especificação completa, identificação com plaquetas numeradas e indicação </w:t>
      </w:r>
      <w:r w:rsidR="005D2231">
        <w:rPr>
          <w:rFonts w:ascii="Times New Roman" w:eastAsia="Verdana" w:hAnsi="Times New Roman"/>
          <w:sz w:val="24"/>
          <w:szCs w:val="24"/>
        </w:rPr>
        <w:t>d</w:t>
      </w:r>
      <w:r w:rsidR="00122762" w:rsidRPr="009C30F5">
        <w:rPr>
          <w:rFonts w:ascii="Times New Roman" w:eastAsia="Verdana" w:hAnsi="Times New Roman"/>
          <w:sz w:val="24"/>
          <w:szCs w:val="24"/>
        </w:rPr>
        <w:t>o</w:t>
      </w:r>
      <w:r w:rsidR="005F4570" w:rsidRPr="009C30F5">
        <w:rPr>
          <w:rFonts w:ascii="Times New Roman" w:eastAsia="Verdana" w:hAnsi="Times New Roman"/>
          <w:sz w:val="24"/>
          <w:szCs w:val="24"/>
        </w:rPr>
        <w:t xml:space="preserve"> responsável pela </w:t>
      </w:r>
      <w:r w:rsidR="00122762" w:rsidRPr="009C30F5">
        <w:rPr>
          <w:rFonts w:ascii="Times New Roman" w:eastAsia="Verdana" w:hAnsi="Times New Roman"/>
          <w:sz w:val="24"/>
          <w:szCs w:val="24"/>
        </w:rPr>
        <w:t xml:space="preserve">sua </w:t>
      </w:r>
      <w:r w:rsidR="005F4570" w:rsidRPr="009C30F5">
        <w:rPr>
          <w:rFonts w:ascii="Times New Roman" w:eastAsia="Verdana" w:hAnsi="Times New Roman"/>
          <w:sz w:val="24"/>
          <w:szCs w:val="24"/>
        </w:rPr>
        <w:t>guarda e administração</w:t>
      </w:r>
      <w:r w:rsidR="00122762" w:rsidRPr="009C30F5">
        <w:rPr>
          <w:rFonts w:ascii="Times New Roman" w:eastAsia="Verdana" w:hAnsi="Times New Roman"/>
          <w:sz w:val="24"/>
          <w:szCs w:val="24"/>
        </w:rPr>
        <w:t>, conforme determina o art. 94 da Lei Federal n° 4.320/64.</w:t>
      </w:r>
    </w:p>
    <w:p w:rsidR="00E82385" w:rsidRPr="00791C55" w:rsidRDefault="00C23791" w:rsidP="00DD5142">
      <w:pPr>
        <w:spacing w:after="0" w:line="360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791C55">
        <w:rPr>
          <w:rFonts w:ascii="Times New Roman" w:eastAsia="Verdana" w:hAnsi="Times New Roman"/>
          <w:sz w:val="24"/>
          <w:szCs w:val="24"/>
        </w:rPr>
        <w:t xml:space="preserve">Do mesmo modo, </w:t>
      </w:r>
      <w:r w:rsidR="002B6A46" w:rsidRPr="00791C55">
        <w:rPr>
          <w:rFonts w:ascii="Times New Roman" w:eastAsia="Verdana" w:hAnsi="Times New Roman"/>
          <w:sz w:val="24"/>
          <w:szCs w:val="24"/>
        </w:rPr>
        <w:t>o</w:t>
      </w:r>
      <w:r w:rsidRPr="00791C55">
        <w:rPr>
          <w:rFonts w:ascii="Times New Roman" w:eastAsia="Verdana" w:hAnsi="Times New Roman"/>
          <w:sz w:val="24"/>
          <w:szCs w:val="24"/>
        </w:rPr>
        <w:t xml:space="preserve">s bens imóveis também são cadastrados e </w:t>
      </w:r>
      <w:r w:rsidR="002B6A46" w:rsidRPr="00791C55">
        <w:rPr>
          <w:rFonts w:ascii="Times New Roman" w:eastAsia="Verdana" w:hAnsi="Times New Roman"/>
          <w:sz w:val="24"/>
          <w:szCs w:val="24"/>
        </w:rPr>
        <w:t>especificados.</w:t>
      </w:r>
      <w:r w:rsidR="00D5769B" w:rsidRPr="00791C55">
        <w:rPr>
          <w:rFonts w:ascii="Times New Roman" w:eastAsia="Verdana" w:hAnsi="Times New Roman"/>
          <w:sz w:val="24"/>
          <w:szCs w:val="24"/>
        </w:rPr>
        <w:t xml:space="preserve"> </w:t>
      </w:r>
    </w:p>
    <w:p w:rsidR="00E54F24" w:rsidRPr="00791C55" w:rsidRDefault="00B25CEC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C55">
        <w:rPr>
          <w:rFonts w:ascii="Times New Roman" w:hAnsi="Times New Roman"/>
          <w:sz w:val="24"/>
          <w:szCs w:val="24"/>
        </w:rPr>
        <w:t>O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Pr="00791C55">
        <w:rPr>
          <w:rFonts w:ascii="Times New Roman" w:hAnsi="Times New Roman"/>
          <w:sz w:val="24"/>
          <w:szCs w:val="24"/>
        </w:rPr>
        <w:t>inventário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Pr="00791C55">
        <w:rPr>
          <w:rFonts w:ascii="Times New Roman" w:hAnsi="Times New Roman"/>
          <w:sz w:val="24"/>
          <w:szCs w:val="24"/>
        </w:rPr>
        <w:t>físico</w:t>
      </w:r>
      <w:r w:rsidR="00272002" w:rsidRPr="00791C55">
        <w:rPr>
          <w:rFonts w:ascii="Times New Roman" w:hAnsi="Times New Roman"/>
          <w:sz w:val="24"/>
          <w:szCs w:val="24"/>
        </w:rPr>
        <w:t>, bem como avaliação periódica,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Pr="00791C55">
        <w:rPr>
          <w:rFonts w:ascii="Times New Roman" w:hAnsi="Times New Roman"/>
          <w:sz w:val="24"/>
          <w:szCs w:val="24"/>
        </w:rPr>
        <w:t>é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="00272002" w:rsidRPr="00791C55">
        <w:rPr>
          <w:rFonts w:ascii="Times New Roman" w:eastAsia="Verdana" w:hAnsi="Times New Roman"/>
          <w:sz w:val="24"/>
          <w:szCs w:val="24"/>
        </w:rPr>
        <w:t>realizado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Pr="00791C55">
        <w:rPr>
          <w:rFonts w:ascii="Times New Roman" w:hAnsi="Times New Roman"/>
          <w:sz w:val="24"/>
          <w:szCs w:val="24"/>
        </w:rPr>
        <w:t>ao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Pr="00791C55">
        <w:rPr>
          <w:rFonts w:ascii="Times New Roman" w:hAnsi="Times New Roman"/>
          <w:sz w:val="24"/>
          <w:szCs w:val="24"/>
        </w:rPr>
        <w:t>final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Pr="00791C55">
        <w:rPr>
          <w:rFonts w:ascii="Times New Roman" w:hAnsi="Times New Roman"/>
          <w:sz w:val="24"/>
          <w:szCs w:val="24"/>
        </w:rPr>
        <w:t>do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Pr="00791C55">
        <w:rPr>
          <w:rFonts w:ascii="Times New Roman" w:hAnsi="Times New Roman"/>
          <w:sz w:val="24"/>
          <w:szCs w:val="24"/>
        </w:rPr>
        <w:t>exercício</w:t>
      </w:r>
      <w:r w:rsidR="00272002" w:rsidRPr="00791C55">
        <w:rPr>
          <w:rFonts w:ascii="Times New Roman" w:hAnsi="Times New Roman"/>
          <w:sz w:val="24"/>
          <w:szCs w:val="24"/>
        </w:rPr>
        <w:t xml:space="preserve">, </w:t>
      </w:r>
      <w:r w:rsidR="007E5C6C" w:rsidRPr="00791C55">
        <w:rPr>
          <w:rFonts w:ascii="Times New Roman" w:hAnsi="Times New Roman"/>
          <w:sz w:val="24"/>
          <w:szCs w:val="24"/>
        </w:rPr>
        <w:t>tendo sido</w:t>
      </w:r>
      <w:r w:rsidR="00272002" w:rsidRPr="00791C55">
        <w:rPr>
          <w:rFonts w:ascii="Times New Roman" w:hAnsi="Times New Roman"/>
          <w:sz w:val="24"/>
          <w:szCs w:val="24"/>
        </w:rPr>
        <w:t xml:space="preserve"> realizado</w:t>
      </w:r>
      <w:r w:rsidR="003460DE">
        <w:rPr>
          <w:rFonts w:ascii="Times New Roman" w:hAnsi="Times New Roman"/>
          <w:sz w:val="24"/>
          <w:szCs w:val="24"/>
        </w:rPr>
        <w:t xml:space="preserve"> no mês de</w:t>
      </w:r>
      <w:r w:rsidR="00272002" w:rsidRPr="00791C55">
        <w:rPr>
          <w:rFonts w:ascii="Times New Roman" w:hAnsi="Times New Roman"/>
          <w:sz w:val="24"/>
          <w:szCs w:val="24"/>
        </w:rPr>
        <w:t xml:space="preserve"> Dezembro de 20</w:t>
      </w:r>
      <w:r w:rsidR="00FC122C">
        <w:rPr>
          <w:rFonts w:ascii="Times New Roman" w:hAnsi="Times New Roman"/>
          <w:sz w:val="24"/>
          <w:szCs w:val="24"/>
        </w:rPr>
        <w:t>2</w:t>
      </w:r>
      <w:r w:rsidR="000921F5">
        <w:rPr>
          <w:rFonts w:ascii="Times New Roman" w:hAnsi="Times New Roman"/>
          <w:sz w:val="24"/>
          <w:szCs w:val="24"/>
        </w:rPr>
        <w:t>3</w:t>
      </w:r>
      <w:r w:rsidR="00272002" w:rsidRPr="00791C55">
        <w:rPr>
          <w:rFonts w:ascii="Times New Roman" w:hAnsi="Times New Roman"/>
          <w:sz w:val="24"/>
          <w:szCs w:val="24"/>
        </w:rPr>
        <w:t xml:space="preserve">. </w:t>
      </w:r>
    </w:p>
    <w:p w:rsidR="00DD5142" w:rsidRPr="009C30F5" w:rsidRDefault="002B6A46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0F5">
        <w:rPr>
          <w:rFonts w:ascii="Times New Roman" w:hAnsi="Times New Roman"/>
          <w:sz w:val="24"/>
          <w:szCs w:val="24"/>
        </w:rPr>
        <w:t xml:space="preserve">Todas as movimentações de bens entre os setores </w:t>
      </w:r>
      <w:r w:rsidR="00F3659B" w:rsidRPr="009C30F5">
        <w:rPr>
          <w:rFonts w:ascii="Times New Roman" w:hAnsi="Times New Roman"/>
          <w:sz w:val="24"/>
          <w:szCs w:val="24"/>
        </w:rPr>
        <w:t>devem ser</w:t>
      </w:r>
      <w:r w:rsidRPr="009C30F5">
        <w:rPr>
          <w:rFonts w:ascii="Times New Roman" w:hAnsi="Times New Roman"/>
          <w:sz w:val="24"/>
          <w:szCs w:val="24"/>
        </w:rPr>
        <w:t xml:space="preserve"> acompanhadas com termo de responsabilidade.</w:t>
      </w:r>
    </w:p>
    <w:p w:rsidR="00896B83" w:rsidRDefault="00AD13B7" w:rsidP="00896B8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0F5">
        <w:rPr>
          <w:rFonts w:ascii="Times New Roman" w:hAnsi="Times New Roman"/>
          <w:sz w:val="24"/>
          <w:szCs w:val="24"/>
        </w:rPr>
        <w:t xml:space="preserve">Em </w:t>
      </w:r>
      <w:r w:rsidR="009278AF">
        <w:rPr>
          <w:rFonts w:ascii="Times New Roman" w:hAnsi="Times New Roman"/>
          <w:sz w:val="24"/>
          <w:szCs w:val="24"/>
        </w:rPr>
        <w:t>Janeiro</w:t>
      </w:r>
      <w:r w:rsidR="0019097E">
        <w:rPr>
          <w:rFonts w:ascii="Times New Roman" w:hAnsi="Times New Roman"/>
          <w:sz w:val="24"/>
          <w:szCs w:val="24"/>
        </w:rPr>
        <w:t xml:space="preserve"> </w:t>
      </w:r>
      <w:r w:rsidR="00343D5C">
        <w:rPr>
          <w:rFonts w:ascii="Times New Roman" w:hAnsi="Times New Roman"/>
          <w:sz w:val="24"/>
          <w:szCs w:val="24"/>
        </w:rPr>
        <w:t>não foram incorporados bens patrimoniais.</w:t>
      </w:r>
    </w:p>
    <w:p w:rsidR="00744E14" w:rsidRPr="009C30F5" w:rsidRDefault="006C316A" w:rsidP="00C57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0F5">
        <w:rPr>
          <w:rFonts w:ascii="Times New Roman" w:hAnsi="Times New Roman"/>
          <w:sz w:val="24"/>
          <w:szCs w:val="24"/>
        </w:rPr>
        <w:t>Segue quadro com a movi</w:t>
      </w:r>
      <w:r w:rsidR="00641875">
        <w:rPr>
          <w:rFonts w:ascii="Times New Roman" w:hAnsi="Times New Roman"/>
          <w:sz w:val="24"/>
          <w:szCs w:val="24"/>
        </w:rPr>
        <w:t>mentação patrimonial do período:</w:t>
      </w:r>
    </w:p>
    <w:p w:rsidR="00744E14" w:rsidRPr="008926E6" w:rsidRDefault="00744E14" w:rsidP="00744E1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</w:p>
    <w:p w:rsidR="005F7D42" w:rsidRPr="0047389C" w:rsidRDefault="009E367D" w:rsidP="003E6108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Movimentação Patrimonial </w:t>
      </w:r>
      <w:r w:rsidR="009278AF">
        <w:rPr>
          <w:rFonts w:ascii="Times New Roman" w:hAnsi="Times New Roman"/>
          <w:b/>
          <w:bCs/>
          <w:sz w:val="24"/>
          <w:szCs w:val="24"/>
          <w:u w:val="single"/>
        </w:rPr>
        <w:t>01</w:t>
      </w:r>
      <w:r w:rsidR="00266664">
        <w:rPr>
          <w:rFonts w:ascii="Times New Roman" w:hAnsi="Times New Roman"/>
          <w:b/>
          <w:bCs/>
          <w:sz w:val="24"/>
          <w:szCs w:val="24"/>
          <w:u w:val="single"/>
        </w:rPr>
        <w:t>/202</w:t>
      </w:r>
      <w:r w:rsidR="009278AF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130AA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2214"/>
        <w:gridCol w:w="2180"/>
        <w:gridCol w:w="1805"/>
      </w:tblGrid>
      <w:tr w:rsidR="00744E14" w:rsidRPr="0047389C">
        <w:tc>
          <w:tcPr>
            <w:tcW w:w="1809" w:type="dxa"/>
            <w:shd w:val="clear" w:color="auto" w:fill="auto"/>
          </w:tcPr>
          <w:p w:rsidR="00744E14" w:rsidRPr="0047389C" w:rsidRDefault="009278AF" w:rsidP="005B4B9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Janeiro</w:t>
            </w:r>
          </w:p>
        </w:tc>
        <w:tc>
          <w:tcPr>
            <w:tcW w:w="1843" w:type="dxa"/>
            <w:shd w:val="clear" w:color="auto" w:fill="auto"/>
          </w:tcPr>
          <w:p w:rsidR="00744E14" w:rsidRPr="0047389C" w:rsidRDefault="00744E14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9C">
              <w:rPr>
                <w:rFonts w:ascii="Times New Roman" w:hAnsi="Times New Roman"/>
                <w:b/>
                <w:bCs/>
                <w:sz w:val="24"/>
                <w:szCs w:val="24"/>
              </w:rPr>
              <w:t>Saldo Inicial</w:t>
            </w:r>
          </w:p>
        </w:tc>
        <w:tc>
          <w:tcPr>
            <w:tcW w:w="2214" w:type="dxa"/>
            <w:shd w:val="clear" w:color="auto" w:fill="auto"/>
          </w:tcPr>
          <w:p w:rsidR="00744E14" w:rsidRPr="0047389C" w:rsidRDefault="00744E14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9C">
              <w:rPr>
                <w:rFonts w:ascii="Times New Roman" w:hAnsi="Times New Roman"/>
                <w:b/>
                <w:bCs/>
                <w:sz w:val="24"/>
                <w:szCs w:val="24"/>
              </w:rPr>
              <w:t>Bens Incorporados</w:t>
            </w:r>
          </w:p>
        </w:tc>
        <w:tc>
          <w:tcPr>
            <w:tcW w:w="2180" w:type="dxa"/>
            <w:shd w:val="clear" w:color="auto" w:fill="auto"/>
          </w:tcPr>
          <w:p w:rsidR="00744E14" w:rsidRPr="0047389C" w:rsidRDefault="00744E14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9C">
              <w:rPr>
                <w:rFonts w:ascii="Times New Roman" w:hAnsi="Times New Roman"/>
                <w:b/>
                <w:bCs/>
                <w:sz w:val="24"/>
                <w:szCs w:val="24"/>
              </w:rPr>
              <w:t>Desincorporações</w:t>
            </w:r>
          </w:p>
        </w:tc>
        <w:tc>
          <w:tcPr>
            <w:tcW w:w="1805" w:type="dxa"/>
            <w:shd w:val="clear" w:color="auto" w:fill="auto"/>
          </w:tcPr>
          <w:p w:rsidR="00744E14" w:rsidRPr="0047389C" w:rsidRDefault="00744E14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9C">
              <w:rPr>
                <w:rFonts w:ascii="Times New Roman" w:hAnsi="Times New Roman"/>
                <w:b/>
                <w:bCs/>
                <w:sz w:val="24"/>
                <w:szCs w:val="24"/>
              </w:rPr>
              <w:t>Saldo Final</w:t>
            </w:r>
          </w:p>
        </w:tc>
      </w:tr>
      <w:tr w:rsidR="00343D5C" w:rsidRPr="0047389C">
        <w:tc>
          <w:tcPr>
            <w:tcW w:w="1809" w:type="dxa"/>
            <w:shd w:val="clear" w:color="auto" w:fill="auto"/>
          </w:tcPr>
          <w:p w:rsidR="00343D5C" w:rsidRPr="0047389C" w:rsidRDefault="00343D5C" w:rsidP="003F4AA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Bens Mó</w:t>
            </w:r>
            <w:r w:rsidRPr="0047389C">
              <w:rPr>
                <w:rFonts w:ascii="Times New Roman" w:hAnsi="Times New Roman"/>
                <w:bCs/>
                <w:sz w:val="24"/>
                <w:szCs w:val="24"/>
              </w:rPr>
              <w:t>veis</w:t>
            </w:r>
          </w:p>
        </w:tc>
        <w:tc>
          <w:tcPr>
            <w:tcW w:w="1843" w:type="dxa"/>
            <w:shd w:val="clear" w:color="auto" w:fill="auto"/>
          </w:tcPr>
          <w:p w:rsidR="00343D5C" w:rsidRPr="0047389C" w:rsidRDefault="00343D5C" w:rsidP="001552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233.919,65</w:t>
            </w:r>
          </w:p>
        </w:tc>
        <w:tc>
          <w:tcPr>
            <w:tcW w:w="2214" w:type="dxa"/>
            <w:shd w:val="clear" w:color="auto" w:fill="auto"/>
          </w:tcPr>
          <w:p w:rsidR="00343D5C" w:rsidRPr="0047389C" w:rsidRDefault="00343D5C" w:rsidP="0032132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343D5C" w:rsidRPr="0047389C" w:rsidRDefault="00343D5C" w:rsidP="0032132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343D5C" w:rsidRPr="0047389C" w:rsidRDefault="00343D5C" w:rsidP="0093759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233.919,65</w:t>
            </w:r>
          </w:p>
        </w:tc>
      </w:tr>
      <w:tr w:rsidR="00343D5C" w:rsidRPr="0047389C">
        <w:tc>
          <w:tcPr>
            <w:tcW w:w="1809" w:type="dxa"/>
            <w:shd w:val="clear" w:color="auto" w:fill="auto"/>
          </w:tcPr>
          <w:p w:rsidR="00343D5C" w:rsidRPr="0047389C" w:rsidRDefault="00343D5C" w:rsidP="003F4AA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89C">
              <w:rPr>
                <w:rFonts w:ascii="Times New Roman" w:hAnsi="Times New Roman"/>
                <w:bCs/>
                <w:sz w:val="24"/>
                <w:szCs w:val="24"/>
              </w:rPr>
              <w:t>Bens Imóveis</w:t>
            </w:r>
          </w:p>
        </w:tc>
        <w:tc>
          <w:tcPr>
            <w:tcW w:w="1843" w:type="dxa"/>
            <w:shd w:val="clear" w:color="auto" w:fill="auto"/>
          </w:tcPr>
          <w:p w:rsidR="00343D5C" w:rsidRPr="0047389C" w:rsidRDefault="009278AF" w:rsidP="001552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2.329.771,07</w:t>
            </w:r>
          </w:p>
        </w:tc>
        <w:tc>
          <w:tcPr>
            <w:tcW w:w="2214" w:type="dxa"/>
            <w:shd w:val="clear" w:color="auto" w:fill="auto"/>
          </w:tcPr>
          <w:p w:rsidR="00343D5C" w:rsidRPr="0047389C" w:rsidRDefault="00343D5C" w:rsidP="006367E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343D5C" w:rsidRPr="0047389C" w:rsidRDefault="00343D5C" w:rsidP="003F4AA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89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343D5C" w:rsidRPr="0047389C" w:rsidRDefault="009278AF" w:rsidP="008B23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2.329.771,07</w:t>
            </w:r>
          </w:p>
        </w:tc>
      </w:tr>
    </w:tbl>
    <w:p w:rsidR="00744E14" w:rsidRDefault="00744E14" w:rsidP="00744E1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</w:p>
    <w:p w:rsidR="009C30F5" w:rsidRPr="00F82F77" w:rsidRDefault="00252982" w:rsidP="009C30F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30F5">
        <w:rPr>
          <w:rFonts w:ascii="Times New Roman" w:hAnsi="Times New Roman"/>
          <w:bCs/>
          <w:sz w:val="24"/>
          <w:szCs w:val="24"/>
        </w:rPr>
        <w:t xml:space="preserve">É importante ressaltar que </w:t>
      </w:r>
      <w:r w:rsidR="009C30F5" w:rsidRPr="009C30F5">
        <w:rPr>
          <w:rFonts w:ascii="Times New Roman" w:hAnsi="Times New Roman"/>
          <w:bCs/>
          <w:sz w:val="24"/>
          <w:szCs w:val="24"/>
        </w:rPr>
        <w:t>o patrimônio da Câmara deve</w:t>
      </w:r>
      <w:r w:rsidR="009C30F5" w:rsidRPr="00F82F77">
        <w:rPr>
          <w:rFonts w:ascii="Times New Roman" w:hAnsi="Times New Roman"/>
          <w:bCs/>
          <w:sz w:val="24"/>
          <w:szCs w:val="24"/>
        </w:rPr>
        <w:t xml:space="preserve"> </w:t>
      </w:r>
      <w:r w:rsidR="009C30F5" w:rsidRPr="00F82F77">
        <w:rPr>
          <w:rFonts w:ascii="Times New Roman" w:eastAsia="Times New Roman" w:hAnsi="Times New Roman"/>
          <w:sz w:val="24"/>
          <w:szCs w:val="24"/>
        </w:rPr>
        <w:t>ser controlado fisicamente e incorporado, de acordo com o disposto nos art. 94 a 96 da Lei Federal n.º 4.320.</w:t>
      </w:r>
    </w:p>
    <w:p w:rsidR="00D5769B" w:rsidRDefault="00D5769B" w:rsidP="00FF309C">
      <w:pPr>
        <w:autoSpaceDE w:val="0"/>
        <w:jc w:val="center"/>
        <w:rPr>
          <w:rFonts w:eastAsia="TimesNewRomanPSMT" w:cs="Verdana"/>
          <w:b/>
          <w:bCs/>
          <w:sz w:val="28"/>
          <w:szCs w:val="28"/>
        </w:rPr>
      </w:pPr>
    </w:p>
    <w:p w:rsidR="00D5769B" w:rsidRDefault="00D5769B" w:rsidP="00FF309C">
      <w:pPr>
        <w:autoSpaceDE w:val="0"/>
        <w:jc w:val="center"/>
        <w:rPr>
          <w:rFonts w:eastAsia="TimesNewRomanPSMT" w:cs="Verdana"/>
          <w:b/>
          <w:bCs/>
          <w:sz w:val="28"/>
          <w:szCs w:val="28"/>
        </w:rPr>
      </w:pPr>
    </w:p>
    <w:p w:rsidR="00D5769B" w:rsidRDefault="00D5769B" w:rsidP="00FF309C">
      <w:pPr>
        <w:autoSpaceDE w:val="0"/>
        <w:jc w:val="center"/>
        <w:rPr>
          <w:rFonts w:eastAsia="TimesNewRomanPSMT" w:cs="Verdana"/>
          <w:b/>
          <w:bCs/>
          <w:sz w:val="28"/>
          <w:szCs w:val="28"/>
        </w:rPr>
      </w:pPr>
    </w:p>
    <w:p w:rsidR="00DD5142" w:rsidRPr="00DD5142" w:rsidRDefault="00DD5142" w:rsidP="00357656">
      <w:pPr>
        <w:pStyle w:val="Ttulo"/>
        <w:spacing w:before="0" w:after="0" w:line="480" w:lineRule="auto"/>
        <w:rPr>
          <w:rFonts w:ascii="Times New Roman" w:eastAsia="TimesNewRomanPSMT" w:hAnsi="Times New Roman"/>
          <w:b w:val="0"/>
          <w:sz w:val="28"/>
          <w:szCs w:val="28"/>
        </w:rPr>
      </w:pPr>
      <w:r>
        <w:rPr>
          <w:rStyle w:val="TtuloChar"/>
          <w:rFonts w:ascii="Times New Roman" w:hAnsi="Times New Roman"/>
          <w:b/>
        </w:rPr>
        <w:br w:type="page"/>
      </w:r>
      <w:bookmarkStart w:id="108" w:name="_Toc324231975"/>
      <w:bookmarkStart w:id="109" w:name="_Toc324232236"/>
      <w:bookmarkStart w:id="110" w:name="_Toc324232598"/>
      <w:bookmarkStart w:id="111" w:name="_Toc178768110"/>
      <w:r w:rsidR="00B25CEC" w:rsidRPr="00DD5142">
        <w:rPr>
          <w:rStyle w:val="TtuloChar"/>
          <w:rFonts w:ascii="Times New Roman" w:eastAsia="TimesNewRomanPSMT" w:hAnsi="Times New Roman"/>
          <w:b/>
        </w:rPr>
        <w:lastRenderedPageBreak/>
        <w:t>V – Almoxarifado</w:t>
      </w:r>
      <w:bookmarkEnd w:id="108"/>
      <w:bookmarkEnd w:id="109"/>
      <w:bookmarkEnd w:id="110"/>
      <w:bookmarkEnd w:id="111"/>
    </w:p>
    <w:p w:rsidR="00357656" w:rsidRDefault="007579DE" w:rsidP="003C7C6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Os produtos do almoxarifado estão organizados e estocados em local adequado, com acesso limitado de terceiros, controlado</w:t>
      </w:r>
      <w:r w:rsidR="007D065D">
        <w:rPr>
          <w:rFonts w:ascii="Times New Roman" w:hAnsi="Times New Roman"/>
          <w:sz w:val="24"/>
          <w:szCs w:val="24"/>
        </w:rPr>
        <w:t xml:space="preserve"> pela</w:t>
      </w:r>
      <w:r w:rsidRPr="00DD5142">
        <w:rPr>
          <w:rFonts w:ascii="Times New Roman" w:hAnsi="Times New Roman"/>
          <w:sz w:val="24"/>
          <w:szCs w:val="24"/>
        </w:rPr>
        <w:t xml:space="preserve"> responsável do setor.</w:t>
      </w:r>
    </w:p>
    <w:p w:rsidR="00357656" w:rsidRDefault="007579DE" w:rsidP="003C7C6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T</w:t>
      </w:r>
      <w:r w:rsidR="00B25CEC" w:rsidRPr="00DD5142">
        <w:rPr>
          <w:rFonts w:ascii="Times New Roman" w:hAnsi="Times New Roman"/>
          <w:sz w:val="24"/>
          <w:szCs w:val="24"/>
        </w:rPr>
        <w:t xml:space="preserve">odas as entradas e </w:t>
      </w:r>
      <w:r w:rsidR="00BA3DCF" w:rsidRPr="00DD5142">
        <w:rPr>
          <w:rFonts w:ascii="Times New Roman" w:hAnsi="Times New Roman"/>
          <w:sz w:val="24"/>
          <w:szCs w:val="24"/>
        </w:rPr>
        <w:t>saídas</w:t>
      </w:r>
      <w:r w:rsidR="00B25CEC" w:rsidRPr="00DD5142">
        <w:rPr>
          <w:rFonts w:ascii="Times New Roman" w:hAnsi="Times New Roman"/>
          <w:sz w:val="24"/>
          <w:szCs w:val="24"/>
        </w:rPr>
        <w:t xml:space="preserve"> de </w:t>
      </w:r>
      <w:r w:rsidRPr="00DD5142">
        <w:rPr>
          <w:rFonts w:ascii="Times New Roman" w:hAnsi="Times New Roman"/>
          <w:sz w:val="24"/>
          <w:szCs w:val="24"/>
        </w:rPr>
        <w:t>mate</w:t>
      </w:r>
      <w:r w:rsidR="00BA3DCF" w:rsidRPr="00DD5142">
        <w:rPr>
          <w:rFonts w:ascii="Times New Roman" w:hAnsi="Times New Roman"/>
          <w:sz w:val="24"/>
          <w:szCs w:val="24"/>
        </w:rPr>
        <w:t>ria</w:t>
      </w:r>
      <w:r w:rsidR="003E2E74" w:rsidRPr="00DD5142">
        <w:rPr>
          <w:rFonts w:ascii="Times New Roman" w:hAnsi="Times New Roman"/>
          <w:sz w:val="24"/>
          <w:szCs w:val="24"/>
        </w:rPr>
        <w:t>i</w:t>
      </w:r>
      <w:r w:rsidR="00BA3DCF" w:rsidRPr="00DD5142">
        <w:rPr>
          <w:rFonts w:ascii="Times New Roman" w:hAnsi="Times New Roman"/>
          <w:sz w:val="24"/>
          <w:szCs w:val="24"/>
        </w:rPr>
        <w:t>s</w:t>
      </w:r>
      <w:r w:rsidRPr="00DD5142">
        <w:rPr>
          <w:rFonts w:ascii="Times New Roman" w:hAnsi="Times New Roman"/>
          <w:sz w:val="24"/>
          <w:szCs w:val="24"/>
        </w:rPr>
        <w:t xml:space="preserve"> e serviços são registradas.</w:t>
      </w:r>
    </w:p>
    <w:p w:rsidR="003C7C64" w:rsidRDefault="007579DE" w:rsidP="003C7C6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São</w:t>
      </w:r>
      <w:r w:rsidR="00B25CEC" w:rsidRPr="00DD5142">
        <w:rPr>
          <w:rFonts w:ascii="Times New Roman" w:hAnsi="Times New Roman"/>
          <w:sz w:val="24"/>
          <w:szCs w:val="24"/>
        </w:rPr>
        <w:t xml:space="preserve"> emit</w:t>
      </w:r>
      <w:r w:rsidRPr="00DD5142">
        <w:rPr>
          <w:rFonts w:ascii="Times New Roman" w:hAnsi="Times New Roman"/>
          <w:sz w:val="24"/>
          <w:szCs w:val="24"/>
        </w:rPr>
        <w:t>idas</w:t>
      </w:r>
      <w:r w:rsidR="00B25CEC" w:rsidRPr="00DD5142">
        <w:rPr>
          <w:rFonts w:ascii="Times New Roman" w:hAnsi="Times New Roman"/>
          <w:sz w:val="24"/>
          <w:szCs w:val="24"/>
        </w:rPr>
        <w:t xml:space="preserve"> </w:t>
      </w:r>
      <w:r w:rsidR="005F7D42" w:rsidRPr="00DD5142">
        <w:rPr>
          <w:rFonts w:ascii="Times New Roman" w:hAnsi="Times New Roman"/>
          <w:sz w:val="24"/>
          <w:szCs w:val="24"/>
        </w:rPr>
        <w:t xml:space="preserve">requisição de todas as saídas de materiais, </w:t>
      </w:r>
      <w:r w:rsidR="00B25CEC" w:rsidRPr="00DD5142">
        <w:rPr>
          <w:rFonts w:ascii="Times New Roman" w:hAnsi="Times New Roman"/>
          <w:sz w:val="24"/>
          <w:szCs w:val="24"/>
        </w:rPr>
        <w:t xml:space="preserve">com a assinatura do </w:t>
      </w:r>
      <w:r w:rsidR="00BA3DCF" w:rsidRPr="00DD5142">
        <w:rPr>
          <w:rFonts w:ascii="Times New Roman" w:hAnsi="Times New Roman"/>
          <w:sz w:val="24"/>
          <w:szCs w:val="24"/>
        </w:rPr>
        <w:t>responsável</w:t>
      </w:r>
      <w:r w:rsidR="00F3659B">
        <w:rPr>
          <w:rFonts w:ascii="Times New Roman" w:hAnsi="Times New Roman"/>
          <w:sz w:val="24"/>
          <w:szCs w:val="24"/>
        </w:rPr>
        <w:t xml:space="preserve"> requisitante</w:t>
      </w:r>
      <w:r w:rsidR="00B25CEC" w:rsidRPr="00DD5142">
        <w:rPr>
          <w:rFonts w:ascii="Times New Roman" w:hAnsi="Times New Roman"/>
          <w:sz w:val="24"/>
          <w:szCs w:val="24"/>
        </w:rPr>
        <w:t xml:space="preserve">. </w:t>
      </w:r>
    </w:p>
    <w:p w:rsidR="00357656" w:rsidRDefault="005F7D42" w:rsidP="003C7C6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 xml:space="preserve">O setor também </w:t>
      </w:r>
      <w:r w:rsidR="00B25CEC" w:rsidRPr="00DD5142">
        <w:rPr>
          <w:rFonts w:ascii="Times New Roman" w:hAnsi="Times New Roman"/>
          <w:sz w:val="24"/>
          <w:szCs w:val="24"/>
        </w:rPr>
        <w:t>mante</w:t>
      </w:r>
      <w:r w:rsidR="006A15D2" w:rsidRPr="00DD5142">
        <w:rPr>
          <w:rFonts w:ascii="Times New Roman" w:hAnsi="Times New Roman"/>
          <w:sz w:val="24"/>
          <w:szCs w:val="24"/>
        </w:rPr>
        <w:t>m</w:t>
      </w:r>
      <w:r w:rsidR="00986C4E">
        <w:rPr>
          <w:rFonts w:ascii="Times New Roman" w:hAnsi="Times New Roman"/>
          <w:sz w:val="24"/>
          <w:szCs w:val="24"/>
        </w:rPr>
        <w:t xml:space="preserve"> em arquivo </w:t>
      </w:r>
      <w:r w:rsidR="00B25CEC" w:rsidRPr="00DD5142">
        <w:rPr>
          <w:rFonts w:ascii="Times New Roman" w:hAnsi="Times New Roman"/>
          <w:sz w:val="24"/>
          <w:szCs w:val="24"/>
        </w:rPr>
        <w:t xml:space="preserve">todos os comprovantes fiscais dos materiais </w:t>
      </w:r>
      <w:r w:rsidR="00BA3DCF" w:rsidRPr="00DD5142">
        <w:rPr>
          <w:rFonts w:ascii="Times New Roman" w:hAnsi="Times New Roman"/>
          <w:sz w:val="24"/>
          <w:szCs w:val="24"/>
        </w:rPr>
        <w:t>adquiridos</w:t>
      </w:r>
      <w:r w:rsidR="00B25CEC" w:rsidRPr="00DD5142">
        <w:rPr>
          <w:rFonts w:ascii="Times New Roman" w:hAnsi="Times New Roman"/>
          <w:sz w:val="24"/>
          <w:szCs w:val="24"/>
        </w:rPr>
        <w:t>.</w:t>
      </w:r>
    </w:p>
    <w:p w:rsidR="00947121" w:rsidRDefault="000671FC" w:rsidP="003C7C6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121">
        <w:rPr>
          <w:rFonts w:ascii="Times New Roman" w:hAnsi="Times New Roman"/>
          <w:sz w:val="24"/>
          <w:szCs w:val="24"/>
        </w:rPr>
        <w:t xml:space="preserve">O controle interno </w:t>
      </w:r>
      <w:r w:rsidR="00947121">
        <w:rPr>
          <w:rFonts w:ascii="Times New Roman" w:hAnsi="Times New Roman"/>
          <w:sz w:val="24"/>
          <w:szCs w:val="24"/>
        </w:rPr>
        <w:t>reforça a importância d</w:t>
      </w:r>
      <w:r w:rsidRPr="00947121">
        <w:rPr>
          <w:rFonts w:ascii="Times New Roman" w:hAnsi="Times New Roman"/>
          <w:sz w:val="24"/>
          <w:szCs w:val="24"/>
        </w:rPr>
        <w:t xml:space="preserve">a </w:t>
      </w:r>
      <w:r w:rsidR="00B25CEC" w:rsidRPr="00947121">
        <w:rPr>
          <w:rFonts w:ascii="Times New Roman" w:hAnsi="Times New Roman"/>
          <w:sz w:val="24"/>
          <w:szCs w:val="24"/>
        </w:rPr>
        <w:t>conferencia entre os dados do s</w:t>
      </w:r>
      <w:r w:rsidRPr="00947121">
        <w:rPr>
          <w:rFonts w:ascii="Times New Roman" w:hAnsi="Times New Roman"/>
          <w:sz w:val="24"/>
          <w:szCs w:val="24"/>
        </w:rPr>
        <w:t>istema e os materiais e</w:t>
      </w:r>
      <w:r w:rsidR="003460DE">
        <w:rPr>
          <w:rFonts w:ascii="Times New Roman" w:hAnsi="Times New Roman"/>
          <w:sz w:val="24"/>
          <w:szCs w:val="24"/>
        </w:rPr>
        <w:t>m estoque ao final de todo mês.</w:t>
      </w:r>
    </w:p>
    <w:p w:rsidR="0089050E" w:rsidRDefault="00604F98" w:rsidP="008905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89050E">
        <w:rPr>
          <w:rFonts w:ascii="Times New Roman" w:hAnsi="Times New Roman"/>
          <w:sz w:val="24"/>
          <w:szCs w:val="24"/>
        </w:rPr>
        <w:t xml:space="preserve">egue quadro abaixo </w:t>
      </w:r>
      <w:r>
        <w:rPr>
          <w:rFonts w:ascii="Times New Roman" w:hAnsi="Times New Roman"/>
          <w:sz w:val="24"/>
          <w:szCs w:val="24"/>
        </w:rPr>
        <w:t>com as entradas e saídas do</w:t>
      </w:r>
      <w:r w:rsidR="0089050E">
        <w:rPr>
          <w:rFonts w:ascii="Times New Roman" w:hAnsi="Times New Roman"/>
          <w:sz w:val="24"/>
          <w:szCs w:val="24"/>
        </w:rPr>
        <w:t xml:space="preserve"> mês</w:t>
      </w:r>
      <w:r>
        <w:rPr>
          <w:rFonts w:ascii="Times New Roman" w:hAnsi="Times New Roman"/>
          <w:sz w:val="24"/>
          <w:szCs w:val="24"/>
        </w:rPr>
        <w:t xml:space="preserve"> de </w:t>
      </w:r>
      <w:r w:rsidR="009278AF">
        <w:rPr>
          <w:rFonts w:ascii="Times New Roman" w:hAnsi="Times New Roman"/>
          <w:sz w:val="24"/>
          <w:szCs w:val="24"/>
        </w:rPr>
        <w:t>Janeiro</w:t>
      </w:r>
      <w:r w:rsidR="0086139E">
        <w:rPr>
          <w:rFonts w:ascii="Times New Roman" w:hAnsi="Times New Roman"/>
          <w:sz w:val="24"/>
          <w:szCs w:val="24"/>
        </w:rPr>
        <w:t>:</w:t>
      </w:r>
    </w:p>
    <w:p w:rsidR="00DF1D77" w:rsidRDefault="00DF1D77" w:rsidP="008905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971" w:rsidRPr="005A2C6B" w:rsidRDefault="003E2E74" w:rsidP="00F3659B">
      <w:pPr>
        <w:autoSpaceDE w:val="0"/>
        <w:spacing w:after="0" w:line="48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A2C6B">
        <w:rPr>
          <w:rFonts w:ascii="Times New Roman" w:hAnsi="Times New Roman"/>
          <w:b/>
          <w:bCs/>
          <w:sz w:val="24"/>
          <w:szCs w:val="24"/>
          <w:u w:val="single"/>
        </w:rPr>
        <w:t xml:space="preserve">Movimento de Estoque – </w:t>
      </w:r>
      <w:r w:rsidR="009278AF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FD6476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9278AF">
        <w:rPr>
          <w:rFonts w:ascii="Times New Roman" w:hAnsi="Times New Roman"/>
          <w:b/>
          <w:bCs/>
          <w:sz w:val="24"/>
          <w:szCs w:val="24"/>
          <w:u w:val="single"/>
        </w:rPr>
        <w:t>/2025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072"/>
        <w:gridCol w:w="1956"/>
        <w:gridCol w:w="1956"/>
      </w:tblGrid>
      <w:tr w:rsidR="00604F98" w:rsidRPr="006127A0" w:rsidTr="00604F98">
        <w:trPr>
          <w:jc w:val="center"/>
        </w:trPr>
        <w:tc>
          <w:tcPr>
            <w:tcW w:w="2268" w:type="dxa"/>
            <w:shd w:val="clear" w:color="auto" w:fill="auto"/>
          </w:tcPr>
          <w:p w:rsidR="00604F98" w:rsidRPr="006127A0" w:rsidRDefault="00604F98" w:rsidP="003F4AA4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7A0">
              <w:rPr>
                <w:rFonts w:ascii="Times New Roman" w:hAnsi="Times New Roman"/>
                <w:b/>
                <w:bCs/>
                <w:sz w:val="24"/>
                <w:szCs w:val="24"/>
              </w:rPr>
              <w:t>Saldo Inicial</w:t>
            </w:r>
          </w:p>
        </w:tc>
        <w:tc>
          <w:tcPr>
            <w:tcW w:w="2072" w:type="dxa"/>
            <w:shd w:val="clear" w:color="auto" w:fill="auto"/>
          </w:tcPr>
          <w:p w:rsidR="00604F98" w:rsidRPr="006127A0" w:rsidRDefault="00604F98" w:rsidP="003F4AA4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7A0">
              <w:rPr>
                <w:rFonts w:ascii="Times New Roman" w:hAnsi="Times New Roman"/>
                <w:b/>
                <w:bCs/>
                <w:sz w:val="24"/>
                <w:szCs w:val="24"/>
              </w:rPr>
              <w:t>Entradas</w:t>
            </w:r>
          </w:p>
        </w:tc>
        <w:tc>
          <w:tcPr>
            <w:tcW w:w="1956" w:type="dxa"/>
            <w:shd w:val="clear" w:color="auto" w:fill="auto"/>
          </w:tcPr>
          <w:p w:rsidR="00604F98" w:rsidRPr="006127A0" w:rsidRDefault="00604F98" w:rsidP="003F4AA4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7A0">
              <w:rPr>
                <w:rFonts w:ascii="Times New Roman" w:hAnsi="Times New Roman"/>
                <w:b/>
                <w:bCs/>
                <w:sz w:val="24"/>
                <w:szCs w:val="24"/>
              </w:rPr>
              <w:t>Saídas</w:t>
            </w:r>
          </w:p>
        </w:tc>
        <w:tc>
          <w:tcPr>
            <w:tcW w:w="1956" w:type="dxa"/>
            <w:shd w:val="clear" w:color="auto" w:fill="auto"/>
          </w:tcPr>
          <w:p w:rsidR="00604F98" w:rsidRPr="006127A0" w:rsidRDefault="00604F98" w:rsidP="003F4AA4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7A0">
              <w:rPr>
                <w:rFonts w:ascii="Times New Roman" w:hAnsi="Times New Roman"/>
                <w:b/>
                <w:bCs/>
                <w:sz w:val="24"/>
                <w:szCs w:val="24"/>
              </w:rPr>
              <w:t>Saldo Final</w:t>
            </w:r>
          </w:p>
        </w:tc>
      </w:tr>
      <w:tr w:rsidR="00236D72" w:rsidRPr="00FC122C" w:rsidTr="00236D72">
        <w:trPr>
          <w:trHeight w:val="271"/>
          <w:jc w:val="center"/>
        </w:trPr>
        <w:tc>
          <w:tcPr>
            <w:tcW w:w="2268" w:type="dxa"/>
            <w:shd w:val="clear" w:color="auto" w:fill="auto"/>
          </w:tcPr>
          <w:p w:rsidR="00604F98" w:rsidRPr="00FC122C" w:rsidRDefault="00403B0C" w:rsidP="00E0752C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18.644,14</w:t>
            </w:r>
          </w:p>
        </w:tc>
        <w:tc>
          <w:tcPr>
            <w:tcW w:w="2072" w:type="dxa"/>
            <w:shd w:val="clear" w:color="auto" w:fill="auto"/>
          </w:tcPr>
          <w:p w:rsidR="00604F98" w:rsidRPr="00FC122C" w:rsidRDefault="00403B0C" w:rsidP="000B0BDC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1.324,84</w:t>
            </w:r>
          </w:p>
        </w:tc>
        <w:tc>
          <w:tcPr>
            <w:tcW w:w="1956" w:type="dxa"/>
            <w:shd w:val="clear" w:color="auto" w:fill="auto"/>
          </w:tcPr>
          <w:p w:rsidR="005769CA" w:rsidRPr="00FC122C" w:rsidRDefault="00403B0C" w:rsidP="005769CA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1.396,36</w:t>
            </w:r>
          </w:p>
        </w:tc>
        <w:tc>
          <w:tcPr>
            <w:tcW w:w="1956" w:type="dxa"/>
            <w:shd w:val="clear" w:color="auto" w:fill="auto"/>
          </w:tcPr>
          <w:p w:rsidR="00E0752C" w:rsidRPr="00FC122C" w:rsidRDefault="00403B0C" w:rsidP="009334F7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18.572,62</w:t>
            </w:r>
          </w:p>
        </w:tc>
      </w:tr>
    </w:tbl>
    <w:p w:rsidR="00744E14" w:rsidRPr="00803854" w:rsidRDefault="00744E14" w:rsidP="0035765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792A" w:rsidRDefault="00DE39D8" w:rsidP="00BE46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Segue quadro com a conferê</w:t>
      </w:r>
      <w:r w:rsidR="003579E1">
        <w:rPr>
          <w:rFonts w:ascii="Times New Roman" w:hAnsi="Times New Roman"/>
          <w:sz w:val="24"/>
          <w:szCs w:val="24"/>
        </w:rPr>
        <w:t>ncia do saldo do almoxarifado e da contabilidade:</w:t>
      </w:r>
    </w:p>
    <w:p w:rsidR="00370165" w:rsidRDefault="00370165" w:rsidP="00F3659B">
      <w:pPr>
        <w:spacing w:after="0" w:line="48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63F83" w:rsidRDefault="00B25CEC" w:rsidP="00F3659B">
      <w:pPr>
        <w:spacing w:after="0" w:line="48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D5142">
        <w:rPr>
          <w:rFonts w:ascii="Times New Roman" w:hAnsi="Times New Roman"/>
          <w:b/>
          <w:bCs/>
          <w:sz w:val="24"/>
          <w:szCs w:val="24"/>
          <w:u w:val="single"/>
        </w:rPr>
        <w:t>Conferencia Almoxarifado e Contabilidade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4150"/>
      </w:tblGrid>
      <w:tr w:rsidR="00AB0BC0" w:rsidRPr="003F4AA4" w:rsidTr="00FA4E0F">
        <w:tc>
          <w:tcPr>
            <w:tcW w:w="4072" w:type="dxa"/>
            <w:shd w:val="clear" w:color="auto" w:fill="auto"/>
          </w:tcPr>
          <w:p w:rsidR="00AB0BC0" w:rsidRPr="003F4AA4" w:rsidRDefault="00AB0BC0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bCs/>
                <w:sz w:val="24"/>
                <w:szCs w:val="24"/>
              </w:rPr>
              <w:t>Valor Almoxarifado</w:t>
            </w:r>
          </w:p>
        </w:tc>
        <w:tc>
          <w:tcPr>
            <w:tcW w:w="4150" w:type="dxa"/>
            <w:shd w:val="clear" w:color="auto" w:fill="auto"/>
          </w:tcPr>
          <w:p w:rsidR="00AB0BC0" w:rsidRPr="003F4AA4" w:rsidRDefault="00AB0BC0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bCs/>
                <w:sz w:val="24"/>
                <w:szCs w:val="24"/>
              </w:rPr>
              <w:t>Valor Contábil</w:t>
            </w:r>
          </w:p>
        </w:tc>
      </w:tr>
      <w:tr w:rsidR="001921DB" w:rsidRPr="00756D71" w:rsidTr="00FA4E0F">
        <w:tc>
          <w:tcPr>
            <w:tcW w:w="4072" w:type="dxa"/>
            <w:shd w:val="clear" w:color="auto" w:fill="auto"/>
          </w:tcPr>
          <w:p w:rsidR="0058792A" w:rsidRPr="00756D71" w:rsidRDefault="00403B0C" w:rsidP="009334F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18.572,62</w:t>
            </w:r>
          </w:p>
        </w:tc>
        <w:tc>
          <w:tcPr>
            <w:tcW w:w="4150" w:type="dxa"/>
            <w:shd w:val="clear" w:color="auto" w:fill="auto"/>
          </w:tcPr>
          <w:p w:rsidR="00AB0BC0" w:rsidRPr="00756D71" w:rsidRDefault="00403B0C" w:rsidP="00765B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19.454,14</w:t>
            </w:r>
          </w:p>
        </w:tc>
      </w:tr>
    </w:tbl>
    <w:p w:rsidR="00AB0BC0" w:rsidRPr="008121C6" w:rsidRDefault="00AB0BC0" w:rsidP="00AB0BC0">
      <w:pPr>
        <w:spacing w:line="360" w:lineRule="auto"/>
        <w:ind w:firstLine="709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454E60" w:rsidRDefault="00BE184D" w:rsidP="00B829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47C">
        <w:rPr>
          <w:rFonts w:ascii="Times New Roman" w:hAnsi="Times New Roman"/>
          <w:sz w:val="24"/>
          <w:szCs w:val="24"/>
        </w:rPr>
        <w:t>Pelo</w:t>
      </w:r>
      <w:r w:rsidR="00F00D0C" w:rsidRPr="007A547C">
        <w:rPr>
          <w:rFonts w:ascii="Times New Roman" w:hAnsi="Times New Roman"/>
          <w:sz w:val="24"/>
          <w:szCs w:val="24"/>
        </w:rPr>
        <w:t xml:space="preserve"> quadro acima, é possível v</w:t>
      </w:r>
      <w:r w:rsidR="00B83F0C" w:rsidRPr="007A547C">
        <w:rPr>
          <w:rFonts w:ascii="Times New Roman" w:hAnsi="Times New Roman"/>
          <w:sz w:val="24"/>
          <w:szCs w:val="24"/>
        </w:rPr>
        <w:t xml:space="preserve">erificar que </w:t>
      </w:r>
      <w:r w:rsidR="00BC7B45" w:rsidRPr="007A547C">
        <w:rPr>
          <w:rFonts w:ascii="Times New Roman" w:hAnsi="Times New Roman"/>
          <w:sz w:val="24"/>
          <w:szCs w:val="24"/>
        </w:rPr>
        <w:t>o saldo contábil e do almoxarifado</w:t>
      </w:r>
      <w:r w:rsidR="00E34162">
        <w:rPr>
          <w:rFonts w:ascii="Times New Roman" w:hAnsi="Times New Roman"/>
          <w:sz w:val="24"/>
          <w:szCs w:val="24"/>
        </w:rPr>
        <w:t xml:space="preserve"> </w:t>
      </w:r>
      <w:r w:rsidR="006F2CAA">
        <w:rPr>
          <w:rFonts w:ascii="Times New Roman" w:hAnsi="Times New Roman"/>
          <w:sz w:val="24"/>
          <w:szCs w:val="24"/>
        </w:rPr>
        <w:t xml:space="preserve">não </w:t>
      </w:r>
      <w:r w:rsidR="00BC7B45" w:rsidRPr="007A547C">
        <w:rPr>
          <w:rFonts w:ascii="Times New Roman" w:hAnsi="Times New Roman"/>
          <w:sz w:val="24"/>
          <w:szCs w:val="24"/>
        </w:rPr>
        <w:t>estão</w:t>
      </w:r>
      <w:r w:rsidR="0097149B" w:rsidRPr="007A547C">
        <w:rPr>
          <w:rFonts w:ascii="Times New Roman" w:hAnsi="Times New Roman"/>
          <w:sz w:val="24"/>
          <w:szCs w:val="24"/>
        </w:rPr>
        <w:t xml:space="preserve"> </w:t>
      </w:r>
      <w:r w:rsidR="008A28A7" w:rsidRPr="007A547C">
        <w:rPr>
          <w:rFonts w:ascii="Times New Roman" w:hAnsi="Times New Roman"/>
          <w:sz w:val="24"/>
          <w:szCs w:val="24"/>
        </w:rPr>
        <w:t>compatíveis</w:t>
      </w:r>
      <w:r w:rsidR="00B8293D">
        <w:rPr>
          <w:rFonts w:ascii="Times New Roman" w:hAnsi="Times New Roman"/>
          <w:sz w:val="24"/>
          <w:szCs w:val="24"/>
        </w:rPr>
        <w:t>.</w:t>
      </w:r>
      <w:r w:rsidR="00454E60">
        <w:rPr>
          <w:rFonts w:ascii="Times New Roman" w:hAnsi="Times New Roman"/>
          <w:sz w:val="24"/>
          <w:szCs w:val="24"/>
        </w:rPr>
        <w:t xml:space="preserve"> </w:t>
      </w:r>
    </w:p>
    <w:p w:rsidR="0031223E" w:rsidRPr="007A547C" w:rsidRDefault="00B83F0C" w:rsidP="008A28A7">
      <w:pPr>
        <w:spacing w:after="0"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7A547C">
        <w:rPr>
          <w:rFonts w:ascii="Times New Roman" w:hAnsi="Times New Roman"/>
          <w:sz w:val="24"/>
          <w:szCs w:val="24"/>
        </w:rPr>
        <w:t>O controle interno r</w:t>
      </w:r>
      <w:r w:rsidR="00370165" w:rsidRPr="007A547C">
        <w:rPr>
          <w:rFonts w:ascii="Times New Roman" w:hAnsi="Times New Roman"/>
          <w:sz w:val="24"/>
          <w:szCs w:val="24"/>
        </w:rPr>
        <w:t>essalta para a importânc</w:t>
      </w:r>
      <w:r w:rsidR="008A28A7" w:rsidRPr="007A547C">
        <w:rPr>
          <w:rFonts w:ascii="Times New Roman" w:hAnsi="Times New Roman"/>
          <w:sz w:val="24"/>
          <w:szCs w:val="24"/>
        </w:rPr>
        <w:t xml:space="preserve">ia da ocorrência </w:t>
      </w:r>
      <w:r w:rsidR="00A87F90" w:rsidRPr="007A547C">
        <w:rPr>
          <w:rFonts w:ascii="Times New Roman" w:hAnsi="Times New Roman"/>
          <w:sz w:val="24"/>
          <w:szCs w:val="24"/>
        </w:rPr>
        <w:t>dos l</w:t>
      </w:r>
      <w:r w:rsidR="008A28A7" w:rsidRPr="007A547C">
        <w:rPr>
          <w:rFonts w:ascii="Times New Roman" w:hAnsi="Times New Roman"/>
          <w:sz w:val="24"/>
          <w:szCs w:val="24"/>
        </w:rPr>
        <w:t xml:space="preserve">ançamentos </w:t>
      </w:r>
      <w:r w:rsidR="00A87F90" w:rsidRPr="007A547C">
        <w:rPr>
          <w:rFonts w:ascii="Times New Roman" w:hAnsi="Times New Roman"/>
          <w:sz w:val="24"/>
          <w:szCs w:val="24"/>
        </w:rPr>
        <w:t xml:space="preserve">do almoxarifado </w:t>
      </w:r>
      <w:r w:rsidR="008A28A7" w:rsidRPr="007A547C">
        <w:rPr>
          <w:rFonts w:ascii="Times New Roman" w:hAnsi="Times New Roman"/>
          <w:sz w:val="24"/>
          <w:szCs w:val="24"/>
        </w:rPr>
        <w:t>tempestivamente j</w:t>
      </w:r>
      <w:r w:rsidR="00370165" w:rsidRPr="007A547C">
        <w:rPr>
          <w:rFonts w:ascii="Times New Roman" w:hAnsi="Times New Roman"/>
          <w:sz w:val="24"/>
          <w:szCs w:val="24"/>
        </w:rPr>
        <w:t xml:space="preserve">unto </w:t>
      </w:r>
      <w:r w:rsidR="008A28A7" w:rsidRPr="007A547C">
        <w:rPr>
          <w:rFonts w:ascii="Times New Roman" w:hAnsi="Times New Roman"/>
          <w:sz w:val="24"/>
          <w:szCs w:val="24"/>
        </w:rPr>
        <w:t xml:space="preserve">à </w:t>
      </w:r>
      <w:r w:rsidR="00370165" w:rsidRPr="007A547C">
        <w:rPr>
          <w:rFonts w:ascii="Times New Roman" w:hAnsi="Times New Roman"/>
          <w:sz w:val="24"/>
          <w:szCs w:val="24"/>
        </w:rPr>
        <w:t>contabilidade</w:t>
      </w:r>
      <w:r w:rsidR="00B8293D">
        <w:rPr>
          <w:rFonts w:ascii="Times New Roman" w:hAnsi="Times New Roman"/>
          <w:sz w:val="24"/>
          <w:szCs w:val="24"/>
        </w:rPr>
        <w:t>.</w:t>
      </w:r>
    </w:p>
    <w:p w:rsidR="00DD5142" w:rsidRDefault="00EC1E0C" w:rsidP="00357656">
      <w:pPr>
        <w:pStyle w:val="Ttulo"/>
        <w:spacing w:before="0" w:after="0" w:line="480" w:lineRule="auto"/>
        <w:rPr>
          <w:rFonts w:ascii="Times New Roman" w:eastAsia="TimesNewRomanPSMT" w:hAnsi="Times New Roman"/>
          <w:lang w:val="pt-BR"/>
        </w:rPr>
      </w:pPr>
      <w:r w:rsidRPr="001326CF">
        <w:rPr>
          <w:rFonts w:eastAsia="TimesNewRomanPSMT"/>
          <w:i/>
          <w:color w:val="FF0000"/>
          <w:sz w:val="24"/>
          <w:szCs w:val="24"/>
        </w:rPr>
        <w:t xml:space="preserve"> </w:t>
      </w:r>
      <w:r w:rsidR="00DD5142" w:rsidRPr="001326CF">
        <w:rPr>
          <w:rFonts w:eastAsia="TimesNewRomanPSMT"/>
          <w:i/>
          <w:color w:val="FF0000"/>
          <w:sz w:val="24"/>
          <w:szCs w:val="24"/>
        </w:rPr>
        <w:br w:type="page"/>
      </w:r>
      <w:r w:rsidR="00D5769B" w:rsidRPr="00DD5142">
        <w:rPr>
          <w:rFonts w:ascii="Times New Roman" w:eastAsia="TimesNewRomanPSMT" w:hAnsi="Times New Roman"/>
        </w:rPr>
        <w:lastRenderedPageBreak/>
        <w:t xml:space="preserve"> </w:t>
      </w:r>
      <w:bookmarkStart w:id="112" w:name="_Toc324231976"/>
      <w:bookmarkStart w:id="113" w:name="_Toc324232237"/>
      <w:bookmarkStart w:id="114" w:name="_Toc324232599"/>
      <w:bookmarkStart w:id="115" w:name="_Toc178768111"/>
      <w:r w:rsidR="00B25CEC" w:rsidRPr="00DD5142">
        <w:rPr>
          <w:rFonts w:ascii="Times New Roman" w:eastAsia="TimesNewRomanPSMT" w:hAnsi="Times New Roman"/>
        </w:rPr>
        <w:t>VI – Compras</w:t>
      </w:r>
      <w:r w:rsidR="00B8510E">
        <w:rPr>
          <w:rFonts w:ascii="Times New Roman" w:eastAsia="TimesNewRomanPSMT" w:hAnsi="Times New Roman"/>
        </w:rPr>
        <w:t xml:space="preserve"> e Licitação</w:t>
      </w:r>
      <w:bookmarkEnd w:id="112"/>
      <w:bookmarkEnd w:id="113"/>
      <w:bookmarkEnd w:id="114"/>
      <w:bookmarkEnd w:id="115"/>
    </w:p>
    <w:p w:rsidR="004132FE" w:rsidRDefault="00B25CEC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 xml:space="preserve">Todas as documentações devidas são anexadas no </w:t>
      </w:r>
      <w:r w:rsidR="002975F4" w:rsidRPr="00DD5142">
        <w:rPr>
          <w:rFonts w:ascii="Times New Roman" w:hAnsi="Times New Roman"/>
          <w:sz w:val="24"/>
          <w:szCs w:val="24"/>
        </w:rPr>
        <w:t>p</w:t>
      </w:r>
      <w:r w:rsidRPr="00DD5142">
        <w:rPr>
          <w:rFonts w:ascii="Times New Roman" w:hAnsi="Times New Roman"/>
          <w:sz w:val="24"/>
          <w:szCs w:val="24"/>
        </w:rPr>
        <w:t xml:space="preserve">rocesso, inclusive </w:t>
      </w:r>
      <w:r w:rsidR="00336215">
        <w:rPr>
          <w:rFonts w:ascii="Times New Roman" w:hAnsi="Times New Roman"/>
          <w:sz w:val="24"/>
          <w:szCs w:val="24"/>
        </w:rPr>
        <w:t>empenhos, notas fiscais, r</w:t>
      </w:r>
      <w:r w:rsidRPr="00DD5142">
        <w:rPr>
          <w:rFonts w:ascii="Times New Roman" w:hAnsi="Times New Roman"/>
          <w:sz w:val="24"/>
          <w:szCs w:val="24"/>
        </w:rPr>
        <w:t>ecibos</w:t>
      </w:r>
      <w:r w:rsidR="00336215">
        <w:rPr>
          <w:rFonts w:ascii="Times New Roman" w:hAnsi="Times New Roman"/>
          <w:sz w:val="24"/>
          <w:szCs w:val="24"/>
        </w:rPr>
        <w:t>, c</w:t>
      </w:r>
      <w:r w:rsidRPr="00DD5142">
        <w:rPr>
          <w:rFonts w:ascii="Times New Roman" w:hAnsi="Times New Roman"/>
          <w:sz w:val="24"/>
          <w:szCs w:val="24"/>
        </w:rPr>
        <w:t xml:space="preserve">omprovantes de </w:t>
      </w:r>
      <w:r w:rsidR="00336215">
        <w:rPr>
          <w:rFonts w:ascii="Times New Roman" w:hAnsi="Times New Roman"/>
          <w:sz w:val="24"/>
          <w:szCs w:val="24"/>
        </w:rPr>
        <w:t>p</w:t>
      </w:r>
      <w:r w:rsidRPr="00DD5142">
        <w:rPr>
          <w:rFonts w:ascii="Times New Roman" w:hAnsi="Times New Roman"/>
          <w:sz w:val="24"/>
          <w:szCs w:val="24"/>
        </w:rPr>
        <w:t>agame</w:t>
      </w:r>
      <w:r w:rsidR="00336215">
        <w:rPr>
          <w:rFonts w:ascii="Times New Roman" w:hAnsi="Times New Roman"/>
          <w:sz w:val="24"/>
          <w:szCs w:val="24"/>
        </w:rPr>
        <w:t>ntos e demais documentos que comprovem a execução</w:t>
      </w:r>
      <w:r w:rsidR="00F52474">
        <w:rPr>
          <w:rFonts w:ascii="Times New Roman" w:hAnsi="Times New Roman"/>
          <w:sz w:val="24"/>
          <w:szCs w:val="24"/>
        </w:rPr>
        <w:t xml:space="preserve"> da compra e</w:t>
      </w:r>
      <w:r w:rsidR="00336215">
        <w:rPr>
          <w:rFonts w:ascii="Times New Roman" w:hAnsi="Times New Roman"/>
          <w:sz w:val="24"/>
          <w:szCs w:val="24"/>
        </w:rPr>
        <w:t xml:space="preserve"> do contrato.</w:t>
      </w:r>
      <w:r w:rsidR="002975F4" w:rsidRPr="00DD5142">
        <w:rPr>
          <w:rFonts w:ascii="Times New Roman" w:hAnsi="Times New Roman"/>
          <w:sz w:val="24"/>
          <w:szCs w:val="24"/>
        </w:rPr>
        <w:t xml:space="preserve"> </w:t>
      </w:r>
    </w:p>
    <w:p w:rsidR="004132FE" w:rsidRDefault="002975F4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Todas as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compras</w:t>
      </w:r>
      <w:r w:rsidRPr="00DD5142">
        <w:rPr>
          <w:rFonts w:ascii="Times New Roman" w:eastAsia="Verdana" w:hAnsi="Times New Roman"/>
          <w:sz w:val="24"/>
          <w:szCs w:val="24"/>
        </w:rPr>
        <w:t xml:space="preserve"> devem ser </w:t>
      </w:r>
      <w:r w:rsidRPr="00DD5142">
        <w:rPr>
          <w:rFonts w:ascii="Times New Roman" w:hAnsi="Times New Roman"/>
          <w:sz w:val="24"/>
          <w:szCs w:val="24"/>
        </w:rPr>
        <w:t>planejadas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com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5B6291" w:rsidRPr="00DD5142">
        <w:rPr>
          <w:rFonts w:ascii="Times New Roman" w:hAnsi="Times New Roman"/>
          <w:sz w:val="24"/>
          <w:szCs w:val="24"/>
        </w:rPr>
        <w:t>antecedência, com as requisições devidamente assinadas pelo setor requisitante. Após analise e confirmação da existência de recursos orçamentários e financeiros são encaminhadas ao ordenador da despesa para devida autorização.</w:t>
      </w:r>
    </w:p>
    <w:p w:rsidR="004132FE" w:rsidRDefault="00357656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 compras diretas são feitas, n</w:t>
      </w:r>
      <w:r w:rsidR="001022AD" w:rsidRPr="00DD5142">
        <w:rPr>
          <w:rFonts w:ascii="Times New Roman" w:hAnsi="Times New Roman"/>
          <w:sz w:val="24"/>
          <w:szCs w:val="24"/>
        </w:rPr>
        <w:t>o mínimo</w:t>
      </w:r>
      <w:r>
        <w:rPr>
          <w:rFonts w:ascii="Times New Roman" w:hAnsi="Times New Roman"/>
          <w:sz w:val="24"/>
          <w:szCs w:val="24"/>
        </w:rPr>
        <w:t xml:space="preserve">, </w:t>
      </w:r>
      <w:r w:rsidR="001022AD" w:rsidRPr="00DD5142">
        <w:rPr>
          <w:rFonts w:ascii="Times New Roman" w:hAnsi="Times New Roman"/>
          <w:sz w:val="24"/>
          <w:szCs w:val="24"/>
        </w:rPr>
        <w:t>três cotações.</w:t>
      </w:r>
    </w:p>
    <w:p w:rsidR="00AC3F4B" w:rsidRDefault="00AC3F4B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verificada a validade da CDN do INSS e da CRF do FGTS em todos os</w:t>
      </w:r>
      <w:r w:rsidR="00152555">
        <w:rPr>
          <w:rFonts w:ascii="Times New Roman" w:hAnsi="Times New Roman"/>
          <w:sz w:val="24"/>
          <w:szCs w:val="24"/>
        </w:rPr>
        <w:t xml:space="preserve"> processos, antes da efetuação da compra.</w:t>
      </w:r>
      <w:r w:rsidR="004170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32FE" w:rsidRDefault="001022AD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Todas a</w:t>
      </w:r>
      <w:r w:rsidR="00B25CEC" w:rsidRPr="00DD5142">
        <w:rPr>
          <w:rFonts w:ascii="Times New Roman" w:hAnsi="Times New Roman"/>
          <w:sz w:val="24"/>
          <w:szCs w:val="24"/>
        </w:rPr>
        <w:t>s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minutas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dos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editais e contratos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são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357656" w:rsidRPr="00DD5142">
        <w:rPr>
          <w:rFonts w:ascii="Times New Roman" w:eastAsia="Verdana" w:hAnsi="Times New Roman"/>
          <w:sz w:val="24"/>
          <w:szCs w:val="24"/>
        </w:rPr>
        <w:t>analisados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pelo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setor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jurídico, o qual emite o</w:t>
      </w:r>
      <w:r w:rsidR="00BA3DCF" w:rsidRPr="00DD5142">
        <w:rPr>
          <w:rFonts w:ascii="Times New Roman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parecer a ser juntado no processo.</w:t>
      </w:r>
      <w:r w:rsidR="00D5769B" w:rsidRPr="00DD5142">
        <w:rPr>
          <w:rFonts w:ascii="Times New Roman" w:hAnsi="Times New Roman"/>
          <w:sz w:val="24"/>
          <w:szCs w:val="24"/>
        </w:rPr>
        <w:t xml:space="preserve"> </w:t>
      </w:r>
    </w:p>
    <w:p w:rsidR="008F1FF9" w:rsidRDefault="008F1FF9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a vigência da Nova Lei de Licitações 14.133/2021, todos os procedimentos devem ser normatizados e todas as licitações preferencialmente devem ser realizadas de forma eletrônica. </w:t>
      </w:r>
    </w:p>
    <w:p w:rsidR="00C2678F" w:rsidRDefault="008F1FF9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âmbito da Câmara Municipal de Itapeva MG foram publicados as Portarias</w:t>
      </w:r>
      <w:r w:rsidR="00C2678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n°</w:t>
      </w:r>
      <w:r w:rsidR="00C2678F">
        <w:rPr>
          <w:rFonts w:ascii="Times New Roman" w:hAnsi="Times New Roman"/>
          <w:sz w:val="24"/>
          <w:szCs w:val="24"/>
        </w:rPr>
        <w:t xml:space="preserve"> 04 – Regras de atuação do Agente de Contratação e Equipe de Apoio; n° 05 – Enquadramento de Bens de Consumo; n° 06 – </w:t>
      </w:r>
      <w:proofErr w:type="gramStart"/>
      <w:r w:rsidR="00C2678F">
        <w:rPr>
          <w:rFonts w:ascii="Times New Roman" w:hAnsi="Times New Roman"/>
          <w:sz w:val="24"/>
          <w:szCs w:val="24"/>
        </w:rPr>
        <w:t>Elaboração de Estudo Técnico Preliminar</w:t>
      </w:r>
      <w:proofErr w:type="gramEnd"/>
      <w:r w:rsidR="00C2678F">
        <w:rPr>
          <w:rFonts w:ascii="Times New Roman" w:hAnsi="Times New Roman"/>
          <w:sz w:val="24"/>
          <w:szCs w:val="24"/>
        </w:rPr>
        <w:t xml:space="preserve"> - ETP; n° 07 – Realização de Pesquisa de Preços; n° 08 – Dispensa de Licitação na forma eletrônica; n° 09 – Definição do valor estimado para a contratação de obras e serviços de engenharia; n° 10 – Elaboração do Termo de Referencia  - TR; n° 11 – </w:t>
      </w:r>
      <w:r w:rsidR="00987F78">
        <w:rPr>
          <w:rFonts w:ascii="Times New Roman" w:hAnsi="Times New Roman"/>
          <w:sz w:val="24"/>
          <w:szCs w:val="24"/>
        </w:rPr>
        <w:t>Licitação pelo c</w:t>
      </w:r>
      <w:r w:rsidR="00C2678F">
        <w:rPr>
          <w:rFonts w:ascii="Times New Roman" w:hAnsi="Times New Roman"/>
          <w:sz w:val="24"/>
          <w:szCs w:val="24"/>
        </w:rPr>
        <w:t xml:space="preserve">ritério de Julgamento por menor preço ou maior desconto; n° 13 -  </w:t>
      </w:r>
      <w:r w:rsidR="00987F78">
        <w:rPr>
          <w:rFonts w:ascii="Times New Roman" w:hAnsi="Times New Roman"/>
          <w:sz w:val="24"/>
          <w:szCs w:val="24"/>
        </w:rPr>
        <w:t>Licitação pelo critério de julgamento por maior retorno econômico; n° 14 – Licitação pelo critério de julgamento por técnica e preço e n° 16 – Plano de Contratações anual e sistema de planejamento e gerenciamento de contratações do governo federal</w:t>
      </w:r>
      <w:r w:rsidR="00C2678F">
        <w:rPr>
          <w:rFonts w:ascii="Times New Roman" w:hAnsi="Times New Roman"/>
          <w:sz w:val="24"/>
          <w:szCs w:val="24"/>
        </w:rPr>
        <w:t>.</w:t>
      </w:r>
      <w:r w:rsidR="00987F78">
        <w:rPr>
          <w:rFonts w:ascii="Times New Roman" w:hAnsi="Times New Roman"/>
          <w:sz w:val="24"/>
          <w:szCs w:val="24"/>
        </w:rPr>
        <w:t xml:space="preserve"> </w:t>
      </w:r>
    </w:p>
    <w:p w:rsidR="008F1FF9" w:rsidRDefault="00987F78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</w:t>
      </w:r>
      <w:r w:rsidR="00E71AD3">
        <w:rPr>
          <w:rFonts w:ascii="Times New Roman" w:hAnsi="Times New Roman"/>
          <w:sz w:val="24"/>
          <w:szCs w:val="24"/>
        </w:rPr>
        <w:t>realização de todos os procedimentos eletrônicos será utilizado</w:t>
      </w:r>
      <w:r w:rsidR="008F1FF9">
        <w:rPr>
          <w:rFonts w:ascii="Times New Roman" w:hAnsi="Times New Roman"/>
          <w:sz w:val="24"/>
          <w:szCs w:val="24"/>
        </w:rPr>
        <w:t xml:space="preserve"> o sistema Compras </w:t>
      </w:r>
      <w:proofErr w:type="spellStart"/>
      <w:r w:rsidR="008F1FF9">
        <w:rPr>
          <w:rFonts w:ascii="Times New Roman" w:hAnsi="Times New Roman"/>
          <w:sz w:val="24"/>
          <w:szCs w:val="24"/>
        </w:rPr>
        <w:t>Gov</w:t>
      </w:r>
      <w:proofErr w:type="spellEnd"/>
      <w:r w:rsidR="008F1FF9">
        <w:rPr>
          <w:rFonts w:ascii="Times New Roman" w:hAnsi="Times New Roman"/>
          <w:sz w:val="24"/>
          <w:szCs w:val="24"/>
        </w:rPr>
        <w:t xml:space="preserve"> do Governo Federal</w:t>
      </w:r>
      <w:r w:rsidR="00E71AD3">
        <w:rPr>
          <w:rFonts w:ascii="Times New Roman" w:hAnsi="Times New Roman"/>
          <w:sz w:val="24"/>
          <w:szCs w:val="24"/>
        </w:rPr>
        <w:t xml:space="preserve"> que é gratuito para os licitantes e para os fornecedores.</w:t>
      </w:r>
    </w:p>
    <w:p w:rsidR="00F956B7" w:rsidRDefault="00F956B7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Quando os processos de compra </w:t>
      </w:r>
      <w:r w:rsidR="008121C6">
        <w:rPr>
          <w:rFonts w:ascii="Times New Roman" w:hAnsi="Times New Roman"/>
          <w:sz w:val="24"/>
          <w:szCs w:val="24"/>
        </w:rPr>
        <w:t xml:space="preserve">direta </w:t>
      </w:r>
      <w:r>
        <w:rPr>
          <w:rFonts w:ascii="Times New Roman" w:hAnsi="Times New Roman"/>
          <w:sz w:val="24"/>
          <w:szCs w:val="24"/>
        </w:rPr>
        <w:t xml:space="preserve">geram contrato, são realizados antes da assinatura dos mesmos, empenho por </w:t>
      </w:r>
      <w:proofErr w:type="gramStart"/>
      <w:r>
        <w:rPr>
          <w:rFonts w:ascii="Times New Roman" w:hAnsi="Times New Roman"/>
          <w:sz w:val="24"/>
          <w:szCs w:val="24"/>
        </w:rPr>
        <w:t>estimativa ou global para reserva de dotação orçamentaria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57656" w:rsidRDefault="00B25CEC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A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publicação</w:t>
      </w:r>
      <w:r w:rsidRPr="00DD5142">
        <w:rPr>
          <w:rFonts w:ascii="Times New Roman" w:eastAsia="Verdana" w:hAnsi="Times New Roman"/>
          <w:sz w:val="24"/>
          <w:szCs w:val="24"/>
        </w:rPr>
        <w:t xml:space="preserve"> das compras, dos </w:t>
      </w:r>
      <w:r w:rsidRPr="00DD5142">
        <w:rPr>
          <w:rFonts w:ascii="Times New Roman" w:hAnsi="Times New Roman"/>
          <w:sz w:val="24"/>
          <w:szCs w:val="24"/>
        </w:rPr>
        <w:t>extratos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de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contratos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e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aditivos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a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contratos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são</w:t>
      </w:r>
      <w:r w:rsidRPr="00DD5142">
        <w:rPr>
          <w:rFonts w:ascii="Times New Roman" w:eastAsia="Verdana" w:hAnsi="Times New Roman"/>
          <w:sz w:val="24"/>
          <w:szCs w:val="24"/>
        </w:rPr>
        <w:t xml:space="preserve"> feitos no Quadro de Publicações e Avisos da </w:t>
      </w:r>
      <w:r w:rsidR="00BA3DCF" w:rsidRPr="00DD5142">
        <w:rPr>
          <w:rFonts w:ascii="Times New Roman" w:eastAsia="Verdana" w:hAnsi="Times New Roman"/>
          <w:sz w:val="24"/>
          <w:szCs w:val="24"/>
        </w:rPr>
        <w:t>Câmara</w:t>
      </w:r>
      <w:r w:rsidRPr="00DD5142">
        <w:rPr>
          <w:rFonts w:ascii="Times New Roman" w:eastAsia="Verdana" w:hAnsi="Times New Roman"/>
          <w:sz w:val="24"/>
          <w:szCs w:val="24"/>
        </w:rPr>
        <w:t xml:space="preserve"> Municipal de Itapeva</w:t>
      </w:r>
      <w:r w:rsidR="003E2E74" w:rsidRPr="00DD5142">
        <w:rPr>
          <w:rFonts w:ascii="Times New Roman" w:hAnsi="Times New Roman"/>
          <w:sz w:val="24"/>
          <w:szCs w:val="24"/>
        </w:rPr>
        <w:t xml:space="preserve"> e no Diário Eletrônico AMM</w:t>
      </w:r>
      <w:r w:rsidR="00357656">
        <w:rPr>
          <w:rFonts w:ascii="Times New Roman" w:hAnsi="Times New Roman"/>
          <w:sz w:val="24"/>
          <w:szCs w:val="24"/>
        </w:rPr>
        <w:t>.</w:t>
      </w:r>
    </w:p>
    <w:p w:rsidR="004203D2" w:rsidRDefault="004203D2" w:rsidP="004203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contratos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seguem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o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disposto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no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art.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55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da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Lei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8666/93</w:t>
      </w:r>
      <w:r w:rsidR="0028742B">
        <w:rPr>
          <w:rFonts w:ascii="Times New Roman" w:hAnsi="Times New Roman"/>
          <w:sz w:val="24"/>
          <w:szCs w:val="24"/>
        </w:rPr>
        <w:t xml:space="preserve"> e da Nova Lei de Licitações 14133/2021.</w:t>
      </w:r>
    </w:p>
    <w:p w:rsidR="004203D2" w:rsidRPr="00761BB6" w:rsidRDefault="004203D2" w:rsidP="004203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BB6">
        <w:rPr>
          <w:rFonts w:ascii="Times New Roman" w:hAnsi="Times New Roman"/>
          <w:sz w:val="24"/>
          <w:szCs w:val="24"/>
        </w:rPr>
        <w:t xml:space="preserve">Em </w:t>
      </w:r>
      <w:r w:rsidR="00403B0C">
        <w:rPr>
          <w:rFonts w:ascii="Times New Roman" w:hAnsi="Times New Roman"/>
          <w:sz w:val="24"/>
          <w:szCs w:val="24"/>
        </w:rPr>
        <w:t>Janeiro</w:t>
      </w:r>
      <w:r w:rsidR="001B3249">
        <w:rPr>
          <w:rFonts w:ascii="Times New Roman" w:hAnsi="Times New Roman"/>
          <w:sz w:val="24"/>
          <w:szCs w:val="24"/>
        </w:rPr>
        <w:t xml:space="preserve"> </w:t>
      </w:r>
      <w:r w:rsidR="005A3E26">
        <w:rPr>
          <w:rFonts w:ascii="Times New Roman" w:hAnsi="Times New Roman"/>
          <w:sz w:val="24"/>
          <w:szCs w:val="24"/>
        </w:rPr>
        <w:t>fo</w:t>
      </w:r>
      <w:r w:rsidR="007E028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BB6">
        <w:rPr>
          <w:rFonts w:ascii="Times New Roman" w:hAnsi="Times New Roman"/>
          <w:sz w:val="24"/>
          <w:szCs w:val="24"/>
        </w:rPr>
        <w:t>autuado</w:t>
      </w:r>
      <w:r w:rsidR="007E0287">
        <w:rPr>
          <w:rFonts w:ascii="Times New Roman" w:hAnsi="Times New Roman"/>
          <w:sz w:val="24"/>
          <w:szCs w:val="24"/>
        </w:rPr>
        <w:t xml:space="preserve"> o seguinte</w:t>
      </w:r>
      <w:r w:rsidR="00746513">
        <w:rPr>
          <w:rFonts w:ascii="Times New Roman" w:hAnsi="Times New Roman"/>
          <w:sz w:val="24"/>
          <w:szCs w:val="24"/>
        </w:rPr>
        <w:t xml:space="preserve"> </w:t>
      </w:r>
      <w:r w:rsidRPr="00761BB6">
        <w:rPr>
          <w:rFonts w:ascii="Times New Roman" w:hAnsi="Times New Roman"/>
          <w:sz w:val="24"/>
          <w:szCs w:val="24"/>
        </w:rPr>
        <w:t>processo de compra:</w:t>
      </w:r>
    </w:p>
    <w:p w:rsidR="001372E8" w:rsidRDefault="001372E8" w:rsidP="005B4B95">
      <w:pPr>
        <w:rPr>
          <w:rFonts w:ascii="Times New Roman" w:hAnsi="Times New Roman"/>
          <w:sz w:val="24"/>
          <w:szCs w:val="24"/>
        </w:rPr>
      </w:pPr>
    </w:p>
    <w:p w:rsidR="00417398" w:rsidRPr="00EB3D01" w:rsidRDefault="00C52CDC" w:rsidP="00F3659B">
      <w:pPr>
        <w:spacing w:after="0" w:line="48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3D01">
        <w:rPr>
          <w:rFonts w:ascii="Times New Roman" w:hAnsi="Times New Roman"/>
          <w:b/>
          <w:bCs/>
          <w:sz w:val="24"/>
          <w:szCs w:val="24"/>
          <w:u w:val="single"/>
        </w:rPr>
        <w:t xml:space="preserve">Processos Autuados – </w:t>
      </w:r>
      <w:r w:rsidR="00403B0C">
        <w:rPr>
          <w:rFonts w:ascii="Times New Roman" w:hAnsi="Times New Roman"/>
          <w:b/>
          <w:bCs/>
          <w:sz w:val="24"/>
          <w:szCs w:val="24"/>
          <w:u w:val="single"/>
        </w:rPr>
        <w:t>01/2025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708"/>
        <w:gridCol w:w="828"/>
        <w:gridCol w:w="4842"/>
        <w:gridCol w:w="1418"/>
      </w:tblGrid>
      <w:tr w:rsidR="00283E3B" w:rsidRPr="006F399D" w:rsidTr="00283E3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33" w:rsidRPr="006F399D" w:rsidRDefault="00BC2833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99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Processo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33" w:rsidRPr="006F399D" w:rsidRDefault="00BC2833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99D">
              <w:rPr>
                <w:rFonts w:ascii="Times New Roman" w:hAnsi="Times New Roman"/>
                <w:b/>
                <w:bCs/>
                <w:sz w:val="24"/>
                <w:szCs w:val="24"/>
              </w:rPr>
              <w:t>Modalidade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33" w:rsidRPr="006F399D" w:rsidRDefault="00BC2833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99D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33" w:rsidRPr="006F399D" w:rsidRDefault="00BC2833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99D">
              <w:rPr>
                <w:rFonts w:ascii="Times New Roman" w:hAnsi="Times New Roman"/>
                <w:b/>
                <w:bCs/>
                <w:sz w:val="24"/>
                <w:szCs w:val="24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33" w:rsidRPr="006F399D" w:rsidRDefault="00BC2833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99D">
              <w:rPr>
                <w:rFonts w:ascii="Times New Roman" w:hAnsi="Times New Roman"/>
                <w:b/>
                <w:bCs/>
                <w:sz w:val="24"/>
                <w:szCs w:val="24"/>
              </w:rPr>
              <w:t>Situação</w:t>
            </w:r>
          </w:p>
        </w:tc>
      </w:tr>
      <w:tr w:rsidR="00B65F91" w:rsidRPr="00B65F91" w:rsidTr="00283E3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91" w:rsidRPr="00B65F91" w:rsidRDefault="007E0287" w:rsidP="00231F2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001/2025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91" w:rsidRPr="004139FF" w:rsidRDefault="007E0287" w:rsidP="0026639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Dispensa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91" w:rsidRPr="00B65F91" w:rsidRDefault="007E0287" w:rsidP="00B8320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27/01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91" w:rsidRPr="00B65F91" w:rsidRDefault="007E0287" w:rsidP="00231F2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Aquisição de adaptador IP para telefones analógicos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91" w:rsidRPr="00B65F91" w:rsidRDefault="001B3249" w:rsidP="00B8320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A8681C" w:rsidRDefault="00A8681C" w:rsidP="0089397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56C19" w:rsidRDefault="00ED6907" w:rsidP="0089397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No </w:t>
      </w:r>
      <w:r w:rsidR="00213374">
        <w:rPr>
          <w:rFonts w:ascii="Times New Roman" w:hAnsi="Times New Roman"/>
          <w:bCs/>
          <w:sz w:val="24"/>
          <w:szCs w:val="24"/>
        </w:rPr>
        <w:t>mês</w:t>
      </w:r>
      <w:r w:rsidR="00460A7D">
        <w:rPr>
          <w:rFonts w:ascii="Times New Roman" w:hAnsi="Times New Roman"/>
          <w:bCs/>
          <w:sz w:val="24"/>
          <w:szCs w:val="24"/>
        </w:rPr>
        <w:t xml:space="preserve"> de </w:t>
      </w:r>
      <w:r w:rsidR="00403B0C">
        <w:rPr>
          <w:rFonts w:ascii="Times New Roman" w:hAnsi="Times New Roman"/>
          <w:bCs/>
          <w:sz w:val="24"/>
          <w:szCs w:val="24"/>
        </w:rPr>
        <w:t>Janeiro</w:t>
      </w:r>
      <w:r w:rsidR="001D49A7">
        <w:rPr>
          <w:rFonts w:ascii="Times New Roman" w:hAnsi="Times New Roman"/>
          <w:bCs/>
          <w:sz w:val="24"/>
          <w:szCs w:val="24"/>
        </w:rPr>
        <w:t xml:space="preserve"> foram</w:t>
      </w:r>
      <w:r w:rsidR="00666E0B">
        <w:rPr>
          <w:rFonts w:ascii="Times New Roman" w:hAnsi="Times New Roman"/>
          <w:bCs/>
          <w:sz w:val="24"/>
          <w:szCs w:val="24"/>
        </w:rPr>
        <w:t xml:space="preserve"> realizada</w:t>
      </w:r>
      <w:r w:rsidR="001D49A7">
        <w:rPr>
          <w:rFonts w:ascii="Times New Roman" w:hAnsi="Times New Roman"/>
          <w:bCs/>
          <w:sz w:val="24"/>
          <w:szCs w:val="24"/>
        </w:rPr>
        <w:t>s</w:t>
      </w:r>
      <w:r w:rsidR="00316A3D">
        <w:rPr>
          <w:rFonts w:ascii="Times New Roman" w:hAnsi="Times New Roman"/>
          <w:bCs/>
          <w:sz w:val="24"/>
          <w:szCs w:val="24"/>
        </w:rPr>
        <w:t xml:space="preserve"> as seguintes</w:t>
      </w:r>
      <w:r w:rsidR="001D49A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compra</w:t>
      </w:r>
      <w:r w:rsidR="001D49A7">
        <w:rPr>
          <w:rFonts w:ascii="Times New Roman" w:hAnsi="Times New Roman"/>
          <w:bCs/>
          <w:sz w:val="24"/>
          <w:szCs w:val="24"/>
        </w:rPr>
        <w:t>s</w:t>
      </w:r>
      <w:r w:rsidR="0011446C">
        <w:rPr>
          <w:rFonts w:ascii="Times New Roman" w:hAnsi="Times New Roman"/>
          <w:bCs/>
          <w:sz w:val="24"/>
          <w:szCs w:val="24"/>
        </w:rPr>
        <w:t>:</w:t>
      </w:r>
    </w:p>
    <w:p w:rsidR="00614835" w:rsidRDefault="00614835" w:rsidP="0089397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56C19" w:rsidRPr="00E56C19" w:rsidRDefault="008F651A" w:rsidP="00CA31B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Compras Efetuadas</w:t>
      </w:r>
      <w:r w:rsidR="00E56C19" w:rsidRPr="00E56C1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2A01F8">
        <w:rPr>
          <w:rFonts w:ascii="Times New Roman" w:hAnsi="Times New Roman"/>
          <w:b/>
          <w:bCs/>
          <w:sz w:val="24"/>
          <w:szCs w:val="24"/>
          <w:u w:val="single"/>
        </w:rPr>
        <w:t>–</w:t>
      </w:r>
      <w:r w:rsidR="00E56C19" w:rsidRPr="00E56C1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403B0C">
        <w:rPr>
          <w:rFonts w:ascii="Times New Roman" w:hAnsi="Times New Roman"/>
          <w:b/>
          <w:bCs/>
          <w:sz w:val="24"/>
          <w:szCs w:val="24"/>
          <w:u w:val="single"/>
        </w:rPr>
        <w:t>01/2025</w:t>
      </w:r>
    </w:p>
    <w:p w:rsidR="00E56C19" w:rsidRPr="0089397B" w:rsidRDefault="00E56C19" w:rsidP="0089397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5103"/>
        <w:gridCol w:w="1276"/>
      </w:tblGrid>
      <w:tr w:rsidR="00EB01D1" w:rsidRPr="004F42D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1D1" w:rsidRPr="004F42DC" w:rsidRDefault="00EB01D1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2DC">
              <w:rPr>
                <w:rFonts w:ascii="Times New Roman" w:hAnsi="Times New Roman"/>
                <w:b/>
                <w:bCs/>
                <w:sz w:val="24"/>
                <w:szCs w:val="24"/>
              </w:rPr>
              <w:t>Processo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1D1" w:rsidRPr="004F42DC" w:rsidRDefault="00EB01D1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2DC">
              <w:rPr>
                <w:rFonts w:ascii="Times New Roman" w:hAnsi="Times New Roman"/>
                <w:b/>
                <w:bCs/>
                <w:sz w:val="24"/>
                <w:szCs w:val="24"/>
              </w:rPr>
              <w:t>Data Compra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1D1" w:rsidRPr="004F42DC" w:rsidRDefault="00EB01D1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2DC">
              <w:rPr>
                <w:rFonts w:ascii="Times New Roman" w:hAnsi="Times New Roman"/>
                <w:b/>
                <w:bCs/>
                <w:sz w:val="24"/>
                <w:szCs w:val="24"/>
              </w:rPr>
              <w:t>N° Empenho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B01D1" w:rsidRPr="004F42DC" w:rsidRDefault="00EB01D1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Fornecedor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1D1" w:rsidRPr="004F42DC" w:rsidRDefault="00EB01D1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2DC">
              <w:rPr>
                <w:rFonts w:ascii="Times New Roman" w:hAnsi="Times New Roman"/>
                <w:b/>
                <w:bCs/>
                <w:sz w:val="24"/>
                <w:szCs w:val="24"/>
              </w:rPr>
              <w:t>Valor</w:t>
            </w:r>
          </w:p>
        </w:tc>
      </w:tr>
      <w:tr w:rsidR="006861D2" w:rsidRPr="006861D2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1D2" w:rsidRPr="006861D2" w:rsidRDefault="006861D2" w:rsidP="00B8320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03/2024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1D2" w:rsidRPr="006861D2" w:rsidRDefault="006861D2" w:rsidP="00B8320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02/01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1D2" w:rsidRPr="006861D2" w:rsidRDefault="006861D2" w:rsidP="00B8320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EE 019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861D2" w:rsidRPr="006861D2" w:rsidRDefault="006861D2" w:rsidP="00B8320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Rafaela Oliveira Santos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1D2" w:rsidRPr="006861D2" w:rsidRDefault="006861D2" w:rsidP="00B8320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810,00</w:t>
            </w:r>
          </w:p>
        </w:tc>
      </w:tr>
      <w:tr w:rsidR="009334F7" w:rsidRPr="004F42D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4F7" w:rsidRPr="005D14D4" w:rsidRDefault="009334F7" w:rsidP="0026639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10/2020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4F7" w:rsidRPr="005D14D4" w:rsidRDefault="006861D2" w:rsidP="0026639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09/01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4F7" w:rsidRPr="005D14D4" w:rsidRDefault="009334F7" w:rsidP="006861D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EG 0</w:t>
            </w:r>
            <w:r w:rsidR="006861D2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34F7" w:rsidRPr="005D14D4" w:rsidRDefault="009334F7" w:rsidP="0026639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Associação Mineira dos Municípios AMM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4F7" w:rsidRPr="005D14D4" w:rsidRDefault="009334F7" w:rsidP="0026639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440,00</w:t>
            </w:r>
          </w:p>
        </w:tc>
      </w:tr>
      <w:tr w:rsidR="006861D2" w:rsidRPr="004F42D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1D2" w:rsidRPr="005D14D4" w:rsidRDefault="006861D2" w:rsidP="0026639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14/2024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1D2" w:rsidRDefault="006861D2" w:rsidP="0026639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14/01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1D2" w:rsidRPr="005D14D4" w:rsidRDefault="006861D2" w:rsidP="006861D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EO 110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861D2" w:rsidRPr="005D14D4" w:rsidRDefault="006861D2" w:rsidP="0026639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Elikeia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Brandão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Matsunaga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1D2" w:rsidRPr="005D14D4" w:rsidRDefault="006861D2" w:rsidP="0026639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36.500,00</w:t>
            </w:r>
          </w:p>
        </w:tc>
      </w:tr>
      <w:tr w:rsidR="006861D2" w:rsidRPr="004F42D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1D2" w:rsidRPr="005D14D4" w:rsidRDefault="006861D2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22/2023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1D2" w:rsidRPr="005D14D4" w:rsidRDefault="006861D2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20/01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1D2" w:rsidRPr="005D14D4" w:rsidRDefault="006861D2" w:rsidP="006861D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EG 023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861D2" w:rsidRPr="005D14D4" w:rsidRDefault="006861D2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Davi da Silva Arantes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1D2" w:rsidRPr="005D14D4" w:rsidRDefault="006861D2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350,00</w:t>
            </w:r>
          </w:p>
        </w:tc>
      </w:tr>
      <w:tr w:rsidR="006B0BD6" w:rsidRPr="004F42D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BD6" w:rsidRDefault="006B0BD6" w:rsidP="001552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04/2024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BD6" w:rsidRDefault="006861D2" w:rsidP="001552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28/01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BD6" w:rsidRDefault="006861D2" w:rsidP="001552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EE 018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B0BD6" w:rsidRDefault="006B0BD6" w:rsidP="001552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Rede Dom Pedro de Postos Ltda.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BD6" w:rsidRDefault="006861D2" w:rsidP="001552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283,24</w:t>
            </w:r>
          </w:p>
        </w:tc>
      </w:tr>
      <w:tr w:rsidR="006861D2" w:rsidRPr="004F42D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1D2" w:rsidRDefault="006861D2" w:rsidP="001552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15/2024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1D2" w:rsidRDefault="006861D2" w:rsidP="001552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30/01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1D2" w:rsidRDefault="006861D2" w:rsidP="001552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EE 030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861D2" w:rsidRDefault="006861D2" w:rsidP="001552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Ricci Diários Publicidade e Agenciamento Ltda.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1D2" w:rsidRDefault="006861D2" w:rsidP="001552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380,00</w:t>
            </w:r>
          </w:p>
        </w:tc>
      </w:tr>
    </w:tbl>
    <w:p w:rsidR="00DD5142" w:rsidRPr="006E15EC" w:rsidRDefault="00152555" w:rsidP="006E15EC">
      <w:pPr>
        <w:pStyle w:val="Ttulo"/>
        <w:spacing w:before="0" w:after="0" w:line="480" w:lineRule="auto"/>
        <w:rPr>
          <w:rStyle w:val="TtuloChar"/>
          <w:rFonts w:ascii="Times New Roman" w:hAnsi="Times New Roman"/>
          <w:b/>
        </w:rPr>
      </w:pPr>
      <w:r w:rsidRPr="0067522D">
        <w:br w:type="page"/>
      </w:r>
      <w:bookmarkStart w:id="116" w:name="_Toc324231977"/>
      <w:bookmarkStart w:id="117" w:name="_Toc324232238"/>
      <w:bookmarkStart w:id="118" w:name="_Toc324232600"/>
      <w:bookmarkStart w:id="119" w:name="_Toc178768112"/>
      <w:r w:rsidR="00B25CEC" w:rsidRPr="006E15EC">
        <w:rPr>
          <w:rStyle w:val="TtuloChar"/>
          <w:rFonts w:ascii="Times New Roman" w:hAnsi="Times New Roman"/>
          <w:b/>
        </w:rPr>
        <w:lastRenderedPageBreak/>
        <w:t>VII – Tesouraria</w:t>
      </w:r>
      <w:bookmarkEnd w:id="116"/>
      <w:bookmarkEnd w:id="117"/>
      <w:bookmarkEnd w:id="118"/>
      <w:bookmarkEnd w:id="119"/>
    </w:p>
    <w:p w:rsidR="00A356B5" w:rsidRDefault="00B25CEC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Todos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pagamentos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são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feitos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apenas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pela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Tesouraria,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CA6EC7">
        <w:rPr>
          <w:rFonts w:ascii="Times New Roman" w:eastAsia="Verdana" w:hAnsi="Times New Roman"/>
          <w:sz w:val="24"/>
          <w:szCs w:val="24"/>
        </w:rPr>
        <w:t>a</w:t>
      </w:r>
      <w:r w:rsidR="003E2E74" w:rsidRPr="00DD5142">
        <w:rPr>
          <w:rFonts w:ascii="Times New Roman" w:eastAsia="Verdana" w:hAnsi="Times New Roman"/>
          <w:sz w:val="24"/>
          <w:szCs w:val="24"/>
        </w:rPr>
        <w:t xml:space="preserve">través de </w:t>
      </w:r>
      <w:r w:rsidRPr="00DD5142">
        <w:rPr>
          <w:rFonts w:ascii="Times New Roman" w:hAnsi="Times New Roman"/>
          <w:sz w:val="24"/>
          <w:szCs w:val="24"/>
        </w:rPr>
        <w:t>cheque</w:t>
      </w:r>
      <w:r w:rsidR="003E2E74" w:rsidRPr="00DD5142">
        <w:rPr>
          <w:rFonts w:ascii="Times New Roman" w:hAnsi="Times New Roman"/>
          <w:sz w:val="24"/>
          <w:szCs w:val="24"/>
        </w:rPr>
        <w:t xml:space="preserve"> nominal, emitidos com copias.</w:t>
      </w:r>
      <w:r w:rsidR="00D5769B" w:rsidRPr="00DD5142">
        <w:rPr>
          <w:rFonts w:ascii="Times New Roman" w:hAnsi="Times New Roman"/>
          <w:sz w:val="24"/>
          <w:szCs w:val="24"/>
        </w:rPr>
        <w:t xml:space="preserve"> </w:t>
      </w:r>
    </w:p>
    <w:p w:rsidR="002C0910" w:rsidRDefault="002C0910" w:rsidP="009951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Não consta</w:t>
      </w:r>
      <w:r w:rsidR="0051283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valores em caixa. </w:t>
      </w:r>
    </w:p>
    <w:p w:rsidR="00D51779" w:rsidRDefault="00D51779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Segue a movimentação financeira do mês </w:t>
      </w:r>
      <w:r w:rsidR="00012C98">
        <w:rPr>
          <w:rFonts w:ascii="Times New Roman" w:hAnsi="Times New Roman"/>
          <w:sz w:val="24"/>
          <w:szCs w:val="24"/>
        </w:rPr>
        <w:t>de</w:t>
      </w:r>
      <w:r w:rsidR="008D6AF3">
        <w:rPr>
          <w:rFonts w:ascii="Times New Roman" w:hAnsi="Times New Roman"/>
          <w:sz w:val="24"/>
          <w:szCs w:val="24"/>
        </w:rPr>
        <w:t xml:space="preserve"> </w:t>
      </w:r>
      <w:r w:rsidR="001B3249">
        <w:rPr>
          <w:rFonts w:ascii="Times New Roman" w:hAnsi="Times New Roman"/>
          <w:sz w:val="24"/>
          <w:szCs w:val="24"/>
        </w:rPr>
        <w:t>Janeiro</w:t>
      </w:r>
      <w:r>
        <w:rPr>
          <w:rFonts w:ascii="Times New Roman" w:hAnsi="Times New Roman"/>
          <w:sz w:val="24"/>
          <w:szCs w:val="24"/>
        </w:rPr>
        <w:t>:</w:t>
      </w:r>
    </w:p>
    <w:p w:rsidR="004E00BA" w:rsidRDefault="004E00BA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1779" w:rsidRPr="00D51779" w:rsidRDefault="00D51779" w:rsidP="00D51779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1779">
        <w:rPr>
          <w:rFonts w:ascii="Times New Roman" w:hAnsi="Times New Roman"/>
          <w:b/>
          <w:sz w:val="24"/>
          <w:szCs w:val="24"/>
          <w:u w:val="single"/>
        </w:rPr>
        <w:t xml:space="preserve">Movimentação Financeira </w:t>
      </w:r>
      <w:r w:rsidR="001B3249">
        <w:rPr>
          <w:rFonts w:ascii="Times New Roman" w:hAnsi="Times New Roman"/>
          <w:b/>
          <w:sz w:val="24"/>
          <w:szCs w:val="24"/>
          <w:u w:val="single"/>
        </w:rPr>
        <w:t>01/2025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1765"/>
        <w:gridCol w:w="1711"/>
        <w:gridCol w:w="1843"/>
        <w:gridCol w:w="1701"/>
      </w:tblGrid>
      <w:tr w:rsidR="00D51779" w:rsidRPr="00241B4B" w:rsidTr="00851442">
        <w:trPr>
          <w:jc w:val="center"/>
        </w:trPr>
        <w:tc>
          <w:tcPr>
            <w:tcW w:w="2116" w:type="dxa"/>
            <w:shd w:val="clear" w:color="auto" w:fill="auto"/>
          </w:tcPr>
          <w:p w:rsidR="00D51779" w:rsidRPr="00241B4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Contas</w:t>
            </w:r>
          </w:p>
        </w:tc>
        <w:tc>
          <w:tcPr>
            <w:tcW w:w="1765" w:type="dxa"/>
            <w:shd w:val="clear" w:color="auto" w:fill="auto"/>
          </w:tcPr>
          <w:p w:rsidR="00D51779" w:rsidRPr="00241B4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Saldo Inicial</w:t>
            </w:r>
          </w:p>
        </w:tc>
        <w:tc>
          <w:tcPr>
            <w:tcW w:w="1711" w:type="dxa"/>
            <w:shd w:val="clear" w:color="auto" w:fill="auto"/>
          </w:tcPr>
          <w:p w:rsidR="00D51779" w:rsidRPr="00241B4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Entradas</w:t>
            </w:r>
          </w:p>
        </w:tc>
        <w:tc>
          <w:tcPr>
            <w:tcW w:w="1843" w:type="dxa"/>
            <w:shd w:val="clear" w:color="auto" w:fill="auto"/>
          </w:tcPr>
          <w:p w:rsidR="00D51779" w:rsidRPr="00241B4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Saídas</w:t>
            </w:r>
          </w:p>
        </w:tc>
        <w:tc>
          <w:tcPr>
            <w:tcW w:w="1701" w:type="dxa"/>
            <w:shd w:val="clear" w:color="auto" w:fill="auto"/>
          </w:tcPr>
          <w:p w:rsidR="00D51779" w:rsidRPr="00241B4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Saldo Final</w:t>
            </w:r>
          </w:p>
        </w:tc>
      </w:tr>
      <w:tr w:rsidR="001645C5" w:rsidRPr="00241B4B" w:rsidTr="00851442">
        <w:trPr>
          <w:jc w:val="center"/>
        </w:trPr>
        <w:tc>
          <w:tcPr>
            <w:tcW w:w="2116" w:type="dxa"/>
            <w:shd w:val="clear" w:color="auto" w:fill="auto"/>
          </w:tcPr>
          <w:p w:rsidR="001645C5" w:rsidRPr="00241B4B" w:rsidRDefault="001645C5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Banco do Brasil S.A</w:t>
            </w:r>
          </w:p>
          <w:p w:rsidR="001645C5" w:rsidRPr="00241B4B" w:rsidRDefault="001645C5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Agencia: 1706 - X</w:t>
            </w:r>
          </w:p>
          <w:p w:rsidR="001645C5" w:rsidRPr="00241B4B" w:rsidRDefault="001645C5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C/C - 8.566-9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1645C5" w:rsidRPr="00241B4B" w:rsidRDefault="008848DB" w:rsidP="001552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12.060,20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1645C5" w:rsidRPr="00241B4B" w:rsidRDefault="008848DB" w:rsidP="003F2E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45C5" w:rsidRPr="00241B4B" w:rsidRDefault="001645C5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5C5" w:rsidRPr="00241B4B" w:rsidRDefault="008848DB" w:rsidP="00FC54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12.149,27</w:t>
            </w:r>
          </w:p>
        </w:tc>
      </w:tr>
      <w:tr w:rsidR="001645C5" w:rsidRPr="00241B4B" w:rsidTr="00851442">
        <w:trPr>
          <w:jc w:val="center"/>
        </w:trPr>
        <w:tc>
          <w:tcPr>
            <w:tcW w:w="2116" w:type="dxa"/>
            <w:shd w:val="clear" w:color="auto" w:fill="auto"/>
          </w:tcPr>
          <w:p w:rsidR="001645C5" w:rsidRPr="00241B4B" w:rsidRDefault="001645C5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 xml:space="preserve">Caixa Econômica Federal </w:t>
            </w:r>
          </w:p>
          <w:p w:rsidR="001645C5" w:rsidRPr="00241B4B" w:rsidRDefault="001645C5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Agencia: 1470 - 2</w:t>
            </w:r>
          </w:p>
          <w:p w:rsidR="001645C5" w:rsidRPr="00241B4B" w:rsidRDefault="001645C5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C/C - 00000140-4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1645C5" w:rsidRPr="00241B4B" w:rsidRDefault="008848DB" w:rsidP="001552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332.304,77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1645C5" w:rsidRPr="00241B4B" w:rsidRDefault="008848DB" w:rsidP="001645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353.421,98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45C5" w:rsidRPr="00241B4B" w:rsidRDefault="00C00F0B" w:rsidP="00CA47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105.451,46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5C5" w:rsidRPr="00241B4B" w:rsidRDefault="00C00F0B" w:rsidP="00CC6D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580.275,29</w:t>
            </w:r>
          </w:p>
        </w:tc>
      </w:tr>
      <w:tr w:rsidR="001645C5" w:rsidRPr="00241B4B" w:rsidTr="009E2DEA">
        <w:trPr>
          <w:jc w:val="center"/>
        </w:trPr>
        <w:tc>
          <w:tcPr>
            <w:tcW w:w="2116" w:type="dxa"/>
            <w:shd w:val="clear" w:color="auto" w:fill="auto"/>
          </w:tcPr>
          <w:p w:rsidR="001645C5" w:rsidRDefault="001645C5" w:rsidP="001C68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Sicredi</w:t>
            </w:r>
            <w:proofErr w:type="spellEnd"/>
          </w:p>
          <w:p w:rsidR="001645C5" w:rsidRDefault="001645C5" w:rsidP="001C68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Agencia: 0230</w:t>
            </w:r>
          </w:p>
          <w:p w:rsidR="001645C5" w:rsidRPr="001E1416" w:rsidRDefault="001645C5" w:rsidP="001C68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C/C – 69628-8</w:t>
            </w:r>
          </w:p>
        </w:tc>
        <w:tc>
          <w:tcPr>
            <w:tcW w:w="1765" w:type="dxa"/>
            <w:shd w:val="clear" w:color="auto" w:fill="auto"/>
          </w:tcPr>
          <w:p w:rsidR="001645C5" w:rsidRDefault="001645C5" w:rsidP="001552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5C5" w:rsidRPr="00325754" w:rsidRDefault="008848DB" w:rsidP="001552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93.969,49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1645C5" w:rsidRPr="00241B4B" w:rsidRDefault="008848DB" w:rsidP="009E2D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801,99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45C5" w:rsidRPr="00241B4B" w:rsidRDefault="008848DB" w:rsidP="004B51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20.292,63</w:t>
            </w:r>
          </w:p>
        </w:tc>
        <w:tc>
          <w:tcPr>
            <w:tcW w:w="1701" w:type="dxa"/>
            <w:shd w:val="clear" w:color="auto" w:fill="auto"/>
          </w:tcPr>
          <w:p w:rsidR="001645C5" w:rsidRDefault="001645C5" w:rsidP="001C68A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5C5" w:rsidRPr="00325754" w:rsidRDefault="008848DB" w:rsidP="000C68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74.478,85</w:t>
            </w:r>
          </w:p>
        </w:tc>
      </w:tr>
    </w:tbl>
    <w:p w:rsidR="00D51779" w:rsidRDefault="00D51779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2B5" w:rsidRDefault="00B25CEC" w:rsidP="00E823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pagamentos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3E2E74" w:rsidRPr="00DD5142">
        <w:rPr>
          <w:rFonts w:ascii="Times New Roman" w:eastAsia="Verdana" w:hAnsi="Times New Roman"/>
          <w:sz w:val="24"/>
          <w:szCs w:val="24"/>
        </w:rPr>
        <w:t>devem ser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feitos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obedecendo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à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ordem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3E2E74" w:rsidRPr="00DD5142">
        <w:rPr>
          <w:rFonts w:ascii="Times New Roman" w:hAnsi="Times New Roman"/>
          <w:sz w:val="24"/>
          <w:szCs w:val="24"/>
        </w:rPr>
        <w:t>cronológica d</w:t>
      </w:r>
      <w:r w:rsidR="00873CD2" w:rsidRPr="00DD5142">
        <w:rPr>
          <w:rFonts w:ascii="Times New Roman" w:hAnsi="Times New Roman"/>
          <w:sz w:val="24"/>
          <w:szCs w:val="24"/>
        </w:rPr>
        <w:t>as datas de suas exigibilidades</w:t>
      </w:r>
      <w:r w:rsidR="006306A0">
        <w:rPr>
          <w:rFonts w:ascii="Times New Roman" w:hAnsi="Times New Roman"/>
          <w:sz w:val="24"/>
          <w:szCs w:val="24"/>
        </w:rPr>
        <w:t>, o</w:t>
      </w:r>
      <w:r w:rsidR="004C3B9C">
        <w:rPr>
          <w:rFonts w:ascii="Times New Roman" w:hAnsi="Times New Roman"/>
          <w:sz w:val="24"/>
          <w:szCs w:val="24"/>
        </w:rPr>
        <w:t>corre</w:t>
      </w:r>
      <w:r w:rsidR="00E82385">
        <w:rPr>
          <w:rFonts w:ascii="Times New Roman" w:hAnsi="Times New Roman"/>
          <w:sz w:val="24"/>
          <w:szCs w:val="24"/>
        </w:rPr>
        <w:t>ndo</w:t>
      </w:r>
      <w:r w:rsidR="004C3B9C">
        <w:rPr>
          <w:rFonts w:ascii="Times New Roman" w:hAnsi="Times New Roman"/>
          <w:sz w:val="24"/>
          <w:szCs w:val="24"/>
        </w:rPr>
        <w:t xml:space="preserve"> sempre após sua regular liquidação.</w:t>
      </w:r>
      <w:r w:rsidR="00051DA0">
        <w:rPr>
          <w:rFonts w:ascii="Times New Roman" w:hAnsi="Times New Roman"/>
          <w:sz w:val="24"/>
          <w:szCs w:val="24"/>
        </w:rPr>
        <w:t xml:space="preserve"> </w:t>
      </w:r>
    </w:p>
    <w:p w:rsidR="00BE62B5" w:rsidRDefault="00BE62B5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Deve ser feito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controle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 tod</w:t>
      </w:r>
      <w:r w:rsidR="00B25CEC" w:rsidRPr="00DD5142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eastAsia="Verdana" w:hAnsi="Times New Roman"/>
          <w:sz w:val="24"/>
          <w:szCs w:val="24"/>
        </w:rPr>
        <w:t xml:space="preserve"> os </w:t>
      </w:r>
      <w:r w:rsidR="00B25CEC" w:rsidRPr="00DD5142">
        <w:rPr>
          <w:rFonts w:ascii="Times New Roman" w:hAnsi="Times New Roman"/>
          <w:sz w:val="24"/>
          <w:szCs w:val="24"/>
        </w:rPr>
        <w:t>cheques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emitidos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e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cancelados,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arquivand</w:t>
      </w:r>
      <w:r>
        <w:rPr>
          <w:rFonts w:ascii="Times New Roman" w:hAnsi="Times New Roman"/>
          <w:sz w:val="24"/>
          <w:szCs w:val="24"/>
        </w:rPr>
        <w:t xml:space="preserve">o-se suas </w:t>
      </w:r>
      <w:r w:rsidR="00B25CEC" w:rsidRPr="00DD5142">
        <w:rPr>
          <w:rFonts w:ascii="Times New Roman" w:hAnsi="Times New Roman"/>
          <w:sz w:val="24"/>
          <w:szCs w:val="24"/>
        </w:rPr>
        <w:t>cópias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em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ordem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numérica</w:t>
      </w:r>
      <w:r>
        <w:rPr>
          <w:rFonts w:ascii="Times New Roman" w:hAnsi="Times New Roman"/>
          <w:sz w:val="24"/>
          <w:szCs w:val="24"/>
        </w:rPr>
        <w:t>.</w:t>
      </w:r>
    </w:p>
    <w:p w:rsidR="008926E6" w:rsidRDefault="008926E6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Tesouraria mantem controle de todos os cheques emitidos </w:t>
      </w:r>
      <w:r w:rsidR="00DA3B3A">
        <w:rPr>
          <w:rFonts w:ascii="Times New Roman" w:hAnsi="Times New Roman"/>
          <w:sz w:val="24"/>
          <w:szCs w:val="24"/>
        </w:rPr>
        <w:t xml:space="preserve">e pagamentos efetuados </w:t>
      </w:r>
      <w:r>
        <w:rPr>
          <w:rFonts w:ascii="Times New Roman" w:hAnsi="Times New Roman"/>
          <w:sz w:val="24"/>
          <w:szCs w:val="24"/>
        </w:rPr>
        <w:t xml:space="preserve">através de planilha, na qual consta </w:t>
      </w:r>
      <w:r w:rsidR="00327267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data de emissão do cheque, </w:t>
      </w:r>
      <w:r w:rsidR="0032726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favorecido, </w:t>
      </w:r>
      <w:r w:rsidR="00327267">
        <w:rPr>
          <w:rFonts w:ascii="Times New Roman" w:hAnsi="Times New Roman"/>
          <w:sz w:val="24"/>
          <w:szCs w:val="24"/>
        </w:rPr>
        <w:t xml:space="preserve">o tipo e numero do documento, o valor e o saldo </w:t>
      </w:r>
      <w:r>
        <w:rPr>
          <w:rFonts w:ascii="Times New Roman" w:hAnsi="Times New Roman"/>
          <w:sz w:val="24"/>
          <w:szCs w:val="24"/>
        </w:rPr>
        <w:t>da conta</w:t>
      </w:r>
      <w:r w:rsidR="00327267">
        <w:rPr>
          <w:rFonts w:ascii="Times New Roman" w:hAnsi="Times New Roman"/>
          <w:sz w:val="24"/>
          <w:szCs w:val="24"/>
        </w:rPr>
        <w:t>.</w:t>
      </w:r>
    </w:p>
    <w:p w:rsidR="006942EA" w:rsidRDefault="006942EA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setor confere </w:t>
      </w:r>
      <w:r w:rsidR="0069041B">
        <w:rPr>
          <w:rFonts w:ascii="Times New Roman" w:hAnsi="Times New Roman"/>
          <w:sz w:val="24"/>
          <w:szCs w:val="24"/>
        </w:rPr>
        <w:t xml:space="preserve">ainda </w:t>
      </w:r>
      <w:r>
        <w:rPr>
          <w:rFonts w:ascii="Times New Roman" w:hAnsi="Times New Roman"/>
          <w:sz w:val="24"/>
          <w:szCs w:val="24"/>
        </w:rPr>
        <w:t>a liquidação e a autorização d</w:t>
      </w:r>
      <w:r w:rsidR="0069041B">
        <w:rPr>
          <w:rFonts w:ascii="Times New Roman" w:hAnsi="Times New Roman"/>
          <w:sz w:val="24"/>
          <w:szCs w:val="24"/>
        </w:rPr>
        <w:t>e pagamento do</w:t>
      </w:r>
      <w:r>
        <w:rPr>
          <w:rFonts w:ascii="Times New Roman" w:hAnsi="Times New Roman"/>
          <w:sz w:val="24"/>
          <w:szCs w:val="24"/>
        </w:rPr>
        <w:t xml:space="preserve"> empenho antes de efetuar o</w:t>
      </w:r>
      <w:r w:rsidR="00E03DD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pagamento</w:t>
      </w:r>
      <w:r w:rsidR="00E03DD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</w:p>
    <w:p w:rsidR="004E00BA" w:rsidRDefault="00051DA0" w:rsidP="00E165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Foram</w:t>
      </w:r>
      <w:r w:rsidR="004C3B9C">
        <w:rPr>
          <w:rFonts w:ascii="Times New Roman" w:hAnsi="Times New Roman"/>
          <w:sz w:val="24"/>
          <w:szCs w:val="24"/>
        </w:rPr>
        <w:t xml:space="preserve"> obtida</w:t>
      </w:r>
      <w:r>
        <w:rPr>
          <w:rFonts w:ascii="Times New Roman" w:hAnsi="Times New Roman"/>
          <w:sz w:val="24"/>
          <w:szCs w:val="24"/>
        </w:rPr>
        <w:t>s</w:t>
      </w:r>
      <w:r w:rsidR="004C3B9C">
        <w:rPr>
          <w:rFonts w:ascii="Times New Roman" w:hAnsi="Times New Roman"/>
          <w:sz w:val="24"/>
          <w:szCs w:val="24"/>
        </w:rPr>
        <w:t xml:space="preserve"> as quitações dos credores nas respectivas notas de empenhos e comprovantes fiscais, quando do pagamento diretamente aos credores.</w:t>
      </w:r>
      <w:r w:rsidRPr="00051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Quando do pagamento realizado no banco, a quitação é realizada através de carimbo do </w:t>
      </w:r>
      <w:r w:rsidR="00F3659B">
        <w:rPr>
          <w:rFonts w:ascii="Times New Roman" w:hAnsi="Times New Roman"/>
          <w:sz w:val="24"/>
          <w:szCs w:val="24"/>
        </w:rPr>
        <w:t>próprio</w:t>
      </w:r>
      <w:r>
        <w:rPr>
          <w:rFonts w:ascii="Times New Roman" w:hAnsi="Times New Roman"/>
          <w:sz w:val="24"/>
          <w:szCs w:val="24"/>
        </w:rPr>
        <w:t xml:space="preserve"> banco.</w:t>
      </w:r>
    </w:p>
    <w:p w:rsidR="00E16503" w:rsidRDefault="00AC3F4B" w:rsidP="00E16503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AC3F4B">
        <w:rPr>
          <w:rFonts w:ascii="Times New Roman" w:hAnsi="Times New Roman"/>
          <w:sz w:val="24"/>
          <w:szCs w:val="24"/>
        </w:rPr>
        <w:lastRenderedPageBreak/>
        <w:t>Os pagamentos estão sendo</w:t>
      </w:r>
      <w:r>
        <w:rPr>
          <w:rFonts w:ascii="Times New Roman" w:hAnsi="Times New Roman"/>
          <w:sz w:val="24"/>
          <w:szCs w:val="24"/>
        </w:rPr>
        <w:t xml:space="preserve"> realizados</w:t>
      </w:r>
      <w:r w:rsidR="004C3B9C" w:rsidRPr="00AC3F4B">
        <w:rPr>
          <w:rFonts w:ascii="Times New Roman" w:hAnsi="Times New Roman"/>
          <w:sz w:val="24"/>
        </w:rPr>
        <w:t xml:space="preserve"> pelos seus valores líquidos, ou seja, estão sendo feitas as retenções previstas na legis</w:t>
      </w:r>
      <w:r>
        <w:rPr>
          <w:rFonts w:ascii="Times New Roman" w:hAnsi="Times New Roman"/>
          <w:sz w:val="24"/>
        </w:rPr>
        <w:t>lação vigente (INSS, IRRF, ISS) e os seus recolhimentos realizados regularmente.</w:t>
      </w:r>
      <w:r w:rsidR="00051DA0" w:rsidRPr="00051DA0">
        <w:rPr>
          <w:rFonts w:ascii="Times New Roman" w:hAnsi="Times New Roman"/>
          <w:sz w:val="24"/>
        </w:rPr>
        <w:t xml:space="preserve"> </w:t>
      </w:r>
      <w:r w:rsidR="00051DA0">
        <w:rPr>
          <w:rFonts w:ascii="Times New Roman" w:hAnsi="Times New Roman"/>
          <w:sz w:val="24"/>
        </w:rPr>
        <w:t xml:space="preserve">Os recolhimentos de IRRF e ISS </w:t>
      </w:r>
      <w:r w:rsidR="00DA30ED">
        <w:rPr>
          <w:rFonts w:ascii="Times New Roman" w:hAnsi="Times New Roman"/>
          <w:sz w:val="24"/>
        </w:rPr>
        <w:t>s</w:t>
      </w:r>
      <w:r w:rsidR="00D530CE">
        <w:rPr>
          <w:rFonts w:ascii="Times New Roman" w:hAnsi="Times New Roman"/>
          <w:sz w:val="24"/>
        </w:rPr>
        <w:t>ão</w:t>
      </w:r>
      <w:r w:rsidR="00FD1697">
        <w:rPr>
          <w:rFonts w:ascii="Times New Roman" w:hAnsi="Times New Roman"/>
          <w:sz w:val="24"/>
        </w:rPr>
        <w:t xml:space="preserve"> realizados</w:t>
      </w:r>
      <w:r w:rsidR="00726A07">
        <w:rPr>
          <w:rFonts w:ascii="Times New Roman" w:hAnsi="Times New Roman"/>
          <w:sz w:val="24"/>
        </w:rPr>
        <w:t xml:space="preserve"> sem</w:t>
      </w:r>
      <w:r w:rsidR="00947121">
        <w:rPr>
          <w:rFonts w:ascii="Times New Roman" w:hAnsi="Times New Roman"/>
          <w:sz w:val="24"/>
        </w:rPr>
        <w:t>estralmente</w:t>
      </w:r>
      <w:r w:rsidR="00051DA0">
        <w:rPr>
          <w:rFonts w:ascii="Times New Roman" w:hAnsi="Times New Roman"/>
          <w:sz w:val="24"/>
        </w:rPr>
        <w:t>.</w:t>
      </w:r>
      <w:r w:rsidR="00E16503">
        <w:rPr>
          <w:rFonts w:ascii="Times New Roman" w:hAnsi="Times New Roman"/>
          <w:sz w:val="24"/>
        </w:rPr>
        <w:t xml:space="preserve"> </w:t>
      </w:r>
    </w:p>
    <w:p w:rsidR="00D51779" w:rsidRDefault="00D51779" w:rsidP="00E16503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Segue quadro com os pagamentos efetuados no mês de </w:t>
      </w:r>
      <w:r w:rsidR="008848DB">
        <w:rPr>
          <w:rFonts w:ascii="Times New Roman" w:hAnsi="Times New Roman"/>
          <w:sz w:val="24"/>
        </w:rPr>
        <w:t>Janeiro</w:t>
      </w:r>
      <w:r>
        <w:rPr>
          <w:rFonts w:ascii="Times New Roman" w:hAnsi="Times New Roman"/>
          <w:sz w:val="24"/>
        </w:rPr>
        <w:t>:</w:t>
      </w:r>
    </w:p>
    <w:p w:rsidR="000B07E1" w:rsidRDefault="000B07E1" w:rsidP="00E16503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D51779" w:rsidRPr="008028F7" w:rsidRDefault="004028B2" w:rsidP="00D51779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u w:val="single"/>
        </w:rPr>
      </w:pPr>
      <w:r w:rsidRPr="008028F7">
        <w:rPr>
          <w:rFonts w:ascii="Times New Roman" w:hAnsi="Times New Roman"/>
          <w:b/>
          <w:sz w:val="24"/>
          <w:u w:val="single"/>
        </w:rPr>
        <w:t xml:space="preserve">Pagamentos Efetuados </w:t>
      </w:r>
      <w:r w:rsidR="001B3249">
        <w:rPr>
          <w:rFonts w:ascii="Times New Roman" w:hAnsi="Times New Roman"/>
          <w:b/>
          <w:sz w:val="24"/>
          <w:u w:val="single"/>
        </w:rPr>
        <w:t>01/2025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5954"/>
        <w:gridCol w:w="1563"/>
      </w:tblGrid>
      <w:tr w:rsidR="00D51779" w:rsidRPr="00241B4B" w:rsidTr="005543A4">
        <w:trPr>
          <w:jc w:val="center"/>
        </w:trPr>
        <w:tc>
          <w:tcPr>
            <w:tcW w:w="1566" w:type="dxa"/>
            <w:shd w:val="clear" w:color="auto" w:fill="auto"/>
          </w:tcPr>
          <w:p w:rsidR="00D51779" w:rsidRPr="004D56E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D56EB">
              <w:rPr>
                <w:rFonts w:ascii="Times New Roman" w:hAnsi="Times New Roman"/>
                <w:sz w:val="24"/>
              </w:rPr>
              <w:t>Data</w:t>
            </w:r>
          </w:p>
        </w:tc>
        <w:tc>
          <w:tcPr>
            <w:tcW w:w="5954" w:type="dxa"/>
            <w:shd w:val="clear" w:color="auto" w:fill="auto"/>
          </w:tcPr>
          <w:p w:rsidR="00D51779" w:rsidRPr="00241B4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41B4B">
              <w:rPr>
                <w:rFonts w:ascii="Times New Roman" w:hAnsi="Times New Roman"/>
                <w:b/>
                <w:sz w:val="24"/>
              </w:rPr>
              <w:t>Credor</w:t>
            </w:r>
          </w:p>
        </w:tc>
        <w:tc>
          <w:tcPr>
            <w:tcW w:w="1563" w:type="dxa"/>
            <w:shd w:val="clear" w:color="auto" w:fill="auto"/>
          </w:tcPr>
          <w:p w:rsidR="00D51779" w:rsidRPr="00241B4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41B4B">
              <w:rPr>
                <w:rFonts w:ascii="Times New Roman" w:hAnsi="Times New Roman"/>
                <w:b/>
                <w:sz w:val="24"/>
              </w:rPr>
              <w:t>Valor</w:t>
            </w:r>
          </w:p>
        </w:tc>
      </w:tr>
      <w:tr w:rsidR="001B3249" w:rsidRPr="00241B4B" w:rsidTr="005543A4">
        <w:trPr>
          <w:jc w:val="center"/>
        </w:trPr>
        <w:tc>
          <w:tcPr>
            <w:tcW w:w="1566" w:type="dxa"/>
            <w:shd w:val="clear" w:color="auto" w:fill="auto"/>
          </w:tcPr>
          <w:p w:rsidR="001B3249" w:rsidRPr="004D56EB" w:rsidRDefault="001B3249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08/01</w:t>
            </w:r>
          </w:p>
        </w:tc>
        <w:tc>
          <w:tcPr>
            <w:tcW w:w="5954" w:type="dxa"/>
            <w:shd w:val="clear" w:color="auto" w:fill="auto"/>
          </w:tcPr>
          <w:p w:rsidR="001B3249" w:rsidRDefault="001B3249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Caixa Econômica Federal</w:t>
            </w:r>
          </w:p>
        </w:tc>
        <w:tc>
          <w:tcPr>
            <w:tcW w:w="1563" w:type="dxa"/>
            <w:shd w:val="clear" w:color="auto" w:fill="auto"/>
          </w:tcPr>
          <w:p w:rsidR="001B3249" w:rsidRDefault="001B3249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4.093,84</w:t>
            </w:r>
          </w:p>
        </w:tc>
      </w:tr>
      <w:tr w:rsidR="001B3249" w:rsidRPr="00241B4B" w:rsidTr="005543A4">
        <w:trPr>
          <w:jc w:val="center"/>
        </w:trPr>
        <w:tc>
          <w:tcPr>
            <w:tcW w:w="1566" w:type="dxa"/>
            <w:shd w:val="clear" w:color="auto" w:fill="auto"/>
          </w:tcPr>
          <w:p w:rsidR="001B3249" w:rsidRDefault="001B3249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10/01</w:t>
            </w:r>
          </w:p>
        </w:tc>
        <w:tc>
          <w:tcPr>
            <w:tcW w:w="5954" w:type="dxa"/>
            <w:shd w:val="clear" w:color="auto" w:fill="auto"/>
          </w:tcPr>
          <w:p w:rsidR="001B3249" w:rsidRDefault="001B3249" w:rsidP="005214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Cooperativa de Trabalho Medico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 Pouso Alegre</w:t>
            </w:r>
          </w:p>
        </w:tc>
        <w:tc>
          <w:tcPr>
            <w:tcW w:w="1563" w:type="dxa"/>
            <w:shd w:val="clear" w:color="auto" w:fill="auto"/>
          </w:tcPr>
          <w:p w:rsidR="001B3249" w:rsidRDefault="001B3249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20.292,63</w:t>
            </w:r>
          </w:p>
        </w:tc>
      </w:tr>
      <w:tr w:rsidR="001B3249" w:rsidRPr="00241B4B" w:rsidTr="005543A4">
        <w:trPr>
          <w:jc w:val="center"/>
        </w:trPr>
        <w:tc>
          <w:tcPr>
            <w:tcW w:w="1566" w:type="dxa"/>
            <w:shd w:val="clear" w:color="auto" w:fill="auto"/>
          </w:tcPr>
          <w:p w:rsidR="001B3249" w:rsidRDefault="001B3249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21/01</w:t>
            </w:r>
          </w:p>
        </w:tc>
        <w:tc>
          <w:tcPr>
            <w:tcW w:w="5954" w:type="dxa"/>
            <w:shd w:val="clear" w:color="auto" w:fill="auto"/>
          </w:tcPr>
          <w:p w:rsidR="001B3249" w:rsidRDefault="001B3249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Tony Sandro de Lima</w:t>
            </w:r>
          </w:p>
        </w:tc>
        <w:tc>
          <w:tcPr>
            <w:tcW w:w="1563" w:type="dxa"/>
            <w:shd w:val="clear" w:color="auto" w:fill="auto"/>
          </w:tcPr>
          <w:p w:rsidR="001B3249" w:rsidRDefault="001B3249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1.086,75</w:t>
            </w:r>
          </w:p>
        </w:tc>
      </w:tr>
      <w:tr w:rsidR="001B3249" w:rsidRPr="00241B4B" w:rsidTr="005543A4">
        <w:trPr>
          <w:jc w:val="center"/>
        </w:trPr>
        <w:tc>
          <w:tcPr>
            <w:tcW w:w="1566" w:type="dxa"/>
            <w:shd w:val="clear" w:color="auto" w:fill="auto"/>
          </w:tcPr>
          <w:p w:rsidR="001B3249" w:rsidRDefault="001B3249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21/01</w:t>
            </w:r>
          </w:p>
        </w:tc>
        <w:tc>
          <w:tcPr>
            <w:tcW w:w="5954" w:type="dxa"/>
            <w:shd w:val="clear" w:color="auto" w:fill="auto"/>
          </w:tcPr>
          <w:p w:rsidR="001B3249" w:rsidRDefault="001B3249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Toni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Toshio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Yamashita</w:t>
            </w:r>
          </w:p>
        </w:tc>
        <w:tc>
          <w:tcPr>
            <w:tcW w:w="1563" w:type="dxa"/>
            <w:shd w:val="clear" w:color="auto" w:fill="auto"/>
          </w:tcPr>
          <w:p w:rsidR="001B3249" w:rsidRDefault="001B3249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1.086,75</w:t>
            </w:r>
          </w:p>
        </w:tc>
      </w:tr>
      <w:tr w:rsidR="001B3249" w:rsidRPr="00241B4B" w:rsidTr="005543A4">
        <w:trPr>
          <w:jc w:val="center"/>
        </w:trPr>
        <w:tc>
          <w:tcPr>
            <w:tcW w:w="1566" w:type="dxa"/>
            <w:shd w:val="clear" w:color="auto" w:fill="auto"/>
          </w:tcPr>
          <w:p w:rsidR="001B3249" w:rsidRDefault="001B3249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21/01</w:t>
            </w:r>
          </w:p>
        </w:tc>
        <w:tc>
          <w:tcPr>
            <w:tcW w:w="5954" w:type="dxa"/>
            <w:shd w:val="clear" w:color="auto" w:fill="auto"/>
          </w:tcPr>
          <w:p w:rsidR="001B3249" w:rsidRDefault="001B3249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Rodrigo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Segantin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Garcia</w:t>
            </w:r>
          </w:p>
        </w:tc>
        <w:tc>
          <w:tcPr>
            <w:tcW w:w="1563" w:type="dxa"/>
            <w:shd w:val="clear" w:color="auto" w:fill="auto"/>
          </w:tcPr>
          <w:p w:rsidR="001B3249" w:rsidRDefault="001B3249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1.086,75</w:t>
            </w:r>
          </w:p>
        </w:tc>
      </w:tr>
      <w:tr w:rsidR="001B3249" w:rsidRPr="00241B4B" w:rsidTr="005543A4">
        <w:trPr>
          <w:jc w:val="center"/>
        </w:trPr>
        <w:tc>
          <w:tcPr>
            <w:tcW w:w="1566" w:type="dxa"/>
            <w:shd w:val="clear" w:color="auto" w:fill="auto"/>
          </w:tcPr>
          <w:p w:rsidR="001B3249" w:rsidRDefault="001B3249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21/01</w:t>
            </w:r>
          </w:p>
        </w:tc>
        <w:tc>
          <w:tcPr>
            <w:tcW w:w="5954" w:type="dxa"/>
            <w:shd w:val="clear" w:color="auto" w:fill="auto"/>
          </w:tcPr>
          <w:p w:rsidR="001B3249" w:rsidRDefault="008848DB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Ailton Soares Xavier</w:t>
            </w:r>
          </w:p>
        </w:tc>
        <w:tc>
          <w:tcPr>
            <w:tcW w:w="1563" w:type="dxa"/>
            <w:shd w:val="clear" w:color="auto" w:fill="auto"/>
          </w:tcPr>
          <w:p w:rsidR="001B3249" w:rsidRDefault="008848DB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1.086,75</w:t>
            </w:r>
          </w:p>
        </w:tc>
      </w:tr>
      <w:tr w:rsidR="008848DB" w:rsidRPr="00241B4B" w:rsidTr="005543A4">
        <w:trPr>
          <w:jc w:val="center"/>
        </w:trPr>
        <w:tc>
          <w:tcPr>
            <w:tcW w:w="1566" w:type="dxa"/>
            <w:shd w:val="clear" w:color="auto" w:fill="auto"/>
          </w:tcPr>
          <w:p w:rsidR="008848DB" w:rsidRDefault="008848D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21/01</w:t>
            </w:r>
          </w:p>
        </w:tc>
        <w:tc>
          <w:tcPr>
            <w:tcW w:w="5954" w:type="dxa"/>
            <w:shd w:val="clear" w:color="auto" w:fill="auto"/>
          </w:tcPr>
          <w:p w:rsidR="008848DB" w:rsidRDefault="008848DB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Midiã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Oliveira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Cassalho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8848DB" w:rsidRDefault="008848DB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1.086,75</w:t>
            </w:r>
          </w:p>
        </w:tc>
      </w:tr>
      <w:tr w:rsidR="008848DB" w:rsidRPr="00241B4B" w:rsidTr="005543A4">
        <w:trPr>
          <w:jc w:val="center"/>
        </w:trPr>
        <w:tc>
          <w:tcPr>
            <w:tcW w:w="1566" w:type="dxa"/>
            <w:shd w:val="clear" w:color="auto" w:fill="auto"/>
          </w:tcPr>
          <w:p w:rsidR="008848DB" w:rsidRDefault="008848D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21/01</w:t>
            </w:r>
          </w:p>
        </w:tc>
        <w:tc>
          <w:tcPr>
            <w:tcW w:w="5954" w:type="dxa"/>
            <w:shd w:val="clear" w:color="auto" w:fill="auto"/>
          </w:tcPr>
          <w:p w:rsidR="008848DB" w:rsidRDefault="008848DB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Luiz Paulo Ferreira Silva</w:t>
            </w:r>
          </w:p>
        </w:tc>
        <w:tc>
          <w:tcPr>
            <w:tcW w:w="1563" w:type="dxa"/>
            <w:shd w:val="clear" w:color="auto" w:fill="auto"/>
          </w:tcPr>
          <w:p w:rsidR="008848DB" w:rsidRDefault="008848DB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1.086,75</w:t>
            </w:r>
          </w:p>
        </w:tc>
      </w:tr>
      <w:tr w:rsidR="008848DB" w:rsidRPr="00241B4B" w:rsidTr="005543A4">
        <w:trPr>
          <w:jc w:val="center"/>
        </w:trPr>
        <w:tc>
          <w:tcPr>
            <w:tcW w:w="1566" w:type="dxa"/>
            <w:shd w:val="clear" w:color="auto" w:fill="auto"/>
          </w:tcPr>
          <w:p w:rsidR="008848DB" w:rsidRDefault="008848D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24/01</w:t>
            </w:r>
          </w:p>
        </w:tc>
        <w:tc>
          <w:tcPr>
            <w:tcW w:w="5954" w:type="dxa"/>
            <w:shd w:val="clear" w:color="auto" w:fill="auto"/>
          </w:tcPr>
          <w:p w:rsidR="008848DB" w:rsidRDefault="008848DB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Oi</w:t>
            </w:r>
            <w:r w:rsidRPr="00C9532E">
              <w:rPr>
                <w:rFonts w:ascii="Times New Roman" w:hAnsi="Times New Roman"/>
                <w:sz w:val="24"/>
              </w:rPr>
              <w:t xml:space="preserve"> S/A</w:t>
            </w:r>
          </w:p>
        </w:tc>
        <w:tc>
          <w:tcPr>
            <w:tcW w:w="1563" w:type="dxa"/>
            <w:shd w:val="clear" w:color="auto" w:fill="auto"/>
          </w:tcPr>
          <w:p w:rsidR="008848DB" w:rsidRDefault="008848DB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352,94</w:t>
            </w:r>
          </w:p>
        </w:tc>
      </w:tr>
      <w:tr w:rsidR="007978A9" w:rsidRPr="00241B4B" w:rsidTr="005543A4">
        <w:trPr>
          <w:jc w:val="center"/>
        </w:trPr>
        <w:tc>
          <w:tcPr>
            <w:tcW w:w="1566" w:type="dxa"/>
            <w:shd w:val="clear" w:color="auto" w:fill="auto"/>
          </w:tcPr>
          <w:p w:rsidR="007978A9" w:rsidRPr="004D56EB" w:rsidRDefault="008848D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24/01</w:t>
            </w:r>
          </w:p>
        </w:tc>
        <w:tc>
          <w:tcPr>
            <w:tcW w:w="5954" w:type="dxa"/>
            <w:shd w:val="clear" w:color="auto" w:fill="auto"/>
          </w:tcPr>
          <w:p w:rsidR="007978A9" w:rsidRPr="00241B4B" w:rsidRDefault="007978A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Energia Sul-Sudeste Distribuidora de Energia SA</w:t>
            </w:r>
          </w:p>
        </w:tc>
        <w:tc>
          <w:tcPr>
            <w:tcW w:w="1563" w:type="dxa"/>
            <w:shd w:val="clear" w:color="auto" w:fill="auto"/>
          </w:tcPr>
          <w:p w:rsidR="007978A9" w:rsidRPr="00F33703" w:rsidRDefault="008848D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387,74</w:t>
            </w:r>
          </w:p>
        </w:tc>
      </w:tr>
      <w:tr w:rsidR="008848DB" w:rsidRPr="00241B4B" w:rsidTr="005543A4">
        <w:trPr>
          <w:jc w:val="center"/>
        </w:trPr>
        <w:tc>
          <w:tcPr>
            <w:tcW w:w="1566" w:type="dxa"/>
            <w:shd w:val="clear" w:color="auto" w:fill="auto"/>
          </w:tcPr>
          <w:p w:rsidR="008848DB" w:rsidRDefault="008848D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24/01</w:t>
            </w:r>
          </w:p>
        </w:tc>
        <w:tc>
          <w:tcPr>
            <w:tcW w:w="5954" w:type="dxa"/>
            <w:shd w:val="clear" w:color="auto" w:fill="auto"/>
          </w:tcPr>
          <w:p w:rsidR="008848DB" w:rsidRDefault="008848D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Creative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Things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Comercio e Distribuição Ltda.</w:t>
            </w:r>
          </w:p>
        </w:tc>
        <w:tc>
          <w:tcPr>
            <w:tcW w:w="1563" w:type="dxa"/>
            <w:shd w:val="clear" w:color="auto" w:fill="auto"/>
          </w:tcPr>
          <w:p w:rsidR="008848DB" w:rsidRDefault="008848D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231,60</w:t>
            </w:r>
          </w:p>
        </w:tc>
      </w:tr>
      <w:tr w:rsidR="007978A9" w:rsidRPr="00241B4B" w:rsidTr="005543A4">
        <w:trPr>
          <w:jc w:val="center"/>
        </w:trPr>
        <w:tc>
          <w:tcPr>
            <w:tcW w:w="1566" w:type="dxa"/>
            <w:shd w:val="clear" w:color="auto" w:fill="auto"/>
          </w:tcPr>
          <w:p w:rsidR="007978A9" w:rsidRDefault="008848D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24/01</w:t>
            </w:r>
          </w:p>
        </w:tc>
        <w:tc>
          <w:tcPr>
            <w:tcW w:w="5954" w:type="dxa"/>
            <w:shd w:val="clear" w:color="auto" w:fill="auto"/>
          </w:tcPr>
          <w:p w:rsidR="007978A9" w:rsidRDefault="008848D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Elikeia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Brandão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Matsunaga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7978A9" w:rsidRDefault="008848D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36.500,00</w:t>
            </w:r>
          </w:p>
        </w:tc>
      </w:tr>
      <w:tr w:rsidR="00A41361" w:rsidRPr="00241B4B" w:rsidTr="005543A4">
        <w:trPr>
          <w:jc w:val="center"/>
        </w:trPr>
        <w:tc>
          <w:tcPr>
            <w:tcW w:w="1566" w:type="dxa"/>
            <w:shd w:val="clear" w:color="auto" w:fill="auto"/>
          </w:tcPr>
          <w:p w:rsidR="00A41361" w:rsidRDefault="008848D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28/01</w:t>
            </w:r>
          </w:p>
        </w:tc>
        <w:tc>
          <w:tcPr>
            <w:tcW w:w="5954" w:type="dxa"/>
            <w:shd w:val="clear" w:color="auto" w:fill="auto"/>
          </w:tcPr>
          <w:p w:rsidR="00A41361" w:rsidRDefault="00A41361" w:rsidP="00395F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Associação Mineira dos Municípios AMM</w:t>
            </w:r>
          </w:p>
        </w:tc>
        <w:tc>
          <w:tcPr>
            <w:tcW w:w="1563" w:type="dxa"/>
            <w:shd w:val="clear" w:color="auto" w:fill="auto"/>
          </w:tcPr>
          <w:p w:rsidR="00A41361" w:rsidRDefault="00A41361" w:rsidP="00395F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440,00</w:t>
            </w:r>
          </w:p>
        </w:tc>
      </w:tr>
      <w:tr w:rsidR="008848DB" w:rsidRPr="00241B4B" w:rsidTr="005543A4">
        <w:trPr>
          <w:jc w:val="center"/>
        </w:trPr>
        <w:tc>
          <w:tcPr>
            <w:tcW w:w="1566" w:type="dxa"/>
            <w:shd w:val="clear" w:color="auto" w:fill="auto"/>
          </w:tcPr>
          <w:p w:rsidR="008848DB" w:rsidRDefault="008848D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28/01</w:t>
            </w:r>
          </w:p>
        </w:tc>
        <w:tc>
          <w:tcPr>
            <w:tcW w:w="5954" w:type="dxa"/>
            <w:shd w:val="clear" w:color="auto" w:fill="auto"/>
          </w:tcPr>
          <w:p w:rsidR="008848DB" w:rsidRDefault="008848DB" w:rsidP="00395F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Rafaela Oliveira Santos</w:t>
            </w:r>
          </w:p>
        </w:tc>
        <w:tc>
          <w:tcPr>
            <w:tcW w:w="1563" w:type="dxa"/>
            <w:shd w:val="clear" w:color="auto" w:fill="auto"/>
          </w:tcPr>
          <w:p w:rsidR="008848DB" w:rsidRDefault="008848DB" w:rsidP="00395F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810,00</w:t>
            </w:r>
          </w:p>
        </w:tc>
      </w:tr>
      <w:tr w:rsidR="00624FBF" w:rsidRPr="00241B4B" w:rsidTr="005543A4">
        <w:trPr>
          <w:jc w:val="center"/>
        </w:trPr>
        <w:tc>
          <w:tcPr>
            <w:tcW w:w="1566" w:type="dxa"/>
            <w:shd w:val="clear" w:color="auto" w:fill="auto"/>
          </w:tcPr>
          <w:p w:rsidR="00624FBF" w:rsidRDefault="008848DB" w:rsidP="002D1E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30/01</w:t>
            </w:r>
          </w:p>
        </w:tc>
        <w:tc>
          <w:tcPr>
            <w:tcW w:w="5954" w:type="dxa"/>
            <w:shd w:val="clear" w:color="auto" w:fill="auto"/>
          </w:tcPr>
          <w:p w:rsidR="00624FBF" w:rsidRDefault="00624FBF" w:rsidP="008848D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Folha de Pagamento Servidores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8848DB">
              <w:rPr>
                <w:rFonts w:ascii="Times New Roman" w:hAnsi="Times New Roman"/>
                <w:bCs/>
                <w:sz w:val="24"/>
                <w:szCs w:val="24"/>
              </w:rPr>
              <w:t>01/2025</w:t>
            </w:r>
          </w:p>
        </w:tc>
        <w:tc>
          <w:tcPr>
            <w:tcW w:w="1563" w:type="dxa"/>
            <w:shd w:val="clear" w:color="auto" w:fill="auto"/>
          </w:tcPr>
          <w:p w:rsidR="00624FBF" w:rsidRDefault="008848DB" w:rsidP="009345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27.006,22</w:t>
            </w:r>
          </w:p>
        </w:tc>
      </w:tr>
      <w:tr w:rsidR="00624FBF" w:rsidRPr="00241B4B" w:rsidTr="005543A4">
        <w:trPr>
          <w:jc w:val="center"/>
        </w:trPr>
        <w:tc>
          <w:tcPr>
            <w:tcW w:w="1566" w:type="dxa"/>
            <w:shd w:val="clear" w:color="auto" w:fill="auto"/>
          </w:tcPr>
          <w:p w:rsidR="00624FBF" w:rsidRDefault="008848D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30/01</w:t>
            </w:r>
          </w:p>
        </w:tc>
        <w:tc>
          <w:tcPr>
            <w:tcW w:w="5954" w:type="dxa"/>
            <w:shd w:val="clear" w:color="auto" w:fill="auto"/>
          </w:tcPr>
          <w:p w:rsidR="00624FBF" w:rsidRDefault="00624FBF" w:rsidP="008848D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Folha de Pagamento Vereadores – </w:t>
            </w:r>
            <w:r w:rsidR="008848DB">
              <w:rPr>
                <w:rFonts w:ascii="Times New Roman" w:hAnsi="Times New Roman"/>
                <w:sz w:val="24"/>
              </w:rPr>
              <w:t>01/2025</w:t>
            </w:r>
          </w:p>
        </w:tc>
        <w:tc>
          <w:tcPr>
            <w:tcW w:w="1563" w:type="dxa"/>
            <w:shd w:val="clear" w:color="auto" w:fill="auto"/>
          </w:tcPr>
          <w:p w:rsidR="00624FBF" w:rsidRDefault="008848DB" w:rsidP="009345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28.991,12</w:t>
            </w:r>
          </w:p>
        </w:tc>
      </w:tr>
      <w:tr w:rsidR="00624FBF" w:rsidRPr="00241B4B" w:rsidTr="005543A4">
        <w:trPr>
          <w:jc w:val="center"/>
        </w:trPr>
        <w:tc>
          <w:tcPr>
            <w:tcW w:w="1566" w:type="dxa"/>
            <w:shd w:val="clear" w:color="auto" w:fill="auto"/>
          </w:tcPr>
          <w:p w:rsidR="00624FBF" w:rsidRDefault="008848DB" w:rsidP="00AA75E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31/01</w:t>
            </w:r>
          </w:p>
        </w:tc>
        <w:tc>
          <w:tcPr>
            <w:tcW w:w="5954" w:type="dxa"/>
            <w:shd w:val="clear" w:color="auto" w:fill="auto"/>
          </w:tcPr>
          <w:p w:rsidR="00624FBF" w:rsidRDefault="00624FBF" w:rsidP="00CE62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Caixa Econômica Federal</w:t>
            </w:r>
          </w:p>
        </w:tc>
        <w:tc>
          <w:tcPr>
            <w:tcW w:w="1563" w:type="dxa"/>
            <w:shd w:val="clear" w:color="auto" w:fill="auto"/>
          </w:tcPr>
          <w:p w:rsidR="00624FBF" w:rsidRDefault="008848D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117,50</w:t>
            </w:r>
          </w:p>
        </w:tc>
      </w:tr>
      <w:tr w:rsidR="00624FBF" w:rsidRPr="00241B4B" w:rsidTr="005543A4">
        <w:trPr>
          <w:jc w:val="center"/>
        </w:trPr>
        <w:tc>
          <w:tcPr>
            <w:tcW w:w="7520" w:type="dxa"/>
            <w:gridSpan w:val="2"/>
            <w:shd w:val="clear" w:color="auto" w:fill="auto"/>
          </w:tcPr>
          <w:p w:rsidR="00624FBF" w:rsidRPr="00EE563E" w:rsidRDefault="00624FBF" w:rsidP="00EE563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E563E"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1563" w:type="dxa"/>
            <w:shd w:val="clear" w:color="auto" w:fill="auto"/>
          </w:tcPr>
          <w:p w:rsidR="00624FBF" w:rsidRPr="007D0AAE" w:rsidRDefault="008848DB" w:rsidP="001D2F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125.744,09</w:t>
            </w:r>
          </w:p>
        </w:tc>
      </w:tr>
    </w:tbl>
    <w:p w:rsidR="00FE3EC5" w:rsidRDefault="00FE3EC5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BE62B5" w:rsidRDefault="001E19D3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controle interno ressalta que é</w:t>
      </w:r>
      <w:r w:rsidR="00D6675C">
        <w:rPr>
          <w:rFonts w:ascii="Times New Roman" w:hAnsi="Times New Roman"/>
          <w:sz w:val="24"/>
        </w:rPr>
        <w:t xml:space="preserve"> imprescindível a total atenção com a ordem cronológica dos pag</w:t>
      </w:r>
      <w:r w:rsidR="00E03DD0">
        <w:rPr>
          <w:rFonts w:ascii="Times New Roman" w:hAnsi="Times New Roman"/>
          <w:sz w:val="24"/>
        </w:rPr>
        <w:t>amentos e com as datas de vencimento.</w:t>
      </w:r>
    </w:p>
    <w:p w:rsidR="00D6675C" w:rsidRPr="00D31C5B" w:rsidRDefault="00DD5142" w:rsidP="00D51779">
      <w:pPr>
        <w:pStyle w:val="Ttulo"/>
        <w:spacing w:before="0" w:after="0" w:line="480" w:lineRule="auto"/>
        <w:rPr>
          <w:rStyle w:val="TtuloChar"/>
          <w:rFonts w:ascii="Times New Roman" w:hAnsi="Times New Roman"/>
          <w:b/>
        </w:rPr>
      </w:pPr>
      <w:r>
        <w:rPr>
          <w:rStyle w:val="TtuloChar"/>
          <w:rFonts w:ascii="Times New Roman" w:hAnsi="Times New Roman"/>
        </w:rPr>
        <w:br w:type="page"/>
      </w:r>
      <w:bookmarkStart w:id="120" w:name="_Toc324231978"/>
      <w:bookmarkStart w:id="121" w:name="_Toc324232239"/>
      <w:bookmarkStart w:id="122" w:name="_Toc324232601"/>
      <w:bookmarkStart w:id="123" w:name="_Toc178768113"/>
      <w:r w:rsidR="00D31C5B" w:rsidRPr="00D31C5B">
        <w:rPr>
          <w:rStyle w:val="TtuloChar"/>
          <w:rFonts w:ascii="Times New Roman" w:hAnsi="Times New Roman"/>
          <w:b/>
        </w:rPr>
        <w:lastRenderedPageBreak/>
        <w:t>VIII</w:t>
      </w:r>
      <w:r w:rsidR="00D6675C" w:rsidRPr="00D31C5B">
        <w:rPr>
          <w:rStyle w:val="TtuloChar"/>
          <w:rFonts w:ascii="Times New Roman" w:hAnsi="Times New Roman"/>
          <w:b/>
        </w:rPr>
        <w:t xml:space="preserve"> - Diversos</w:t>
      </w:r>
      <w:bookmarkEnd w:id="120"/>
      <w:bookmarkEnd w:id="121"/>
      <w:bookmarkEnd w:id="122"/>
      <w:bookmarkEnd w:id="123"/>
    </w:p>
    <w:p w:rsidR="00D6675C" w:rsidRPr="00370EF4" w:rsidRDefault="00176010" w:rsidP="004F60D6">
      <w:pPr>
        <w:pStyle w:val="Subttulo"/>
        <w:spacing w:after="0" w:line="480" w:lineRule="auto"/>
        <w:rPr>
          <w:rFonts w:ascii="Times New Roman" w:hAnsi="Times New Roman"/>
          <w:b/>
          <w:sz w:val="28"/>
          <w:szCs w:val="28"/>
        </w:rPr>
      </w:pPr>
      <w:bookmarkStart w:id="124" w:name="_Toc324231979"/>
      <w:bookmarkStart w:id="125" w:name="_Toc324232240"/>
      <w:bookmarkStart w:id="126" w:name="_Toc324232602"/>
      <w:bookmarkStart w:id="127" w:name="_Toc178768114"/>
      <w:r w:rsidRPr="00370EF4">
        <w:rPr>
          <w:rFonts w:ascii="Times New Roman" w:hAnsi="Times New Roman"/>
          <w:b/>
          <w:sz w:val="28"/>
          <w:szCs w:val="28"/>
        </w:rPr>
        <w:t>I</w:t>
      </w:r>
      <w:r w:rsidR="00D6675C" w:rsidRPr="00370EF4">
        <w:rPr>
          <w:rFonts w:ascii="Times New Roman" w:hAnsi="Times New Roman"/>
          <w:b/>
          <w:sz w:val="28"/>
          <w:szCs w:val="28"/>
        </w:rPr>
        <w:t xml:space="preserve"> - Publicações</w:t>
      </w:r>
      <w:bookmarkEnd w:id="124"/>
      <w:bookmarkEnd w:id="125"/>
      <w:bookmarkEnd w:id="126"/>
      <w:bookmarkEnd w:id="127"/>
    </w:p>
    <w:p w:rsidR="00747E03" w:rsidRPr="00FE282B" w:rsidRDefault="00747E03" w:rsidP="00D667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82B">
        <w:rPr>
          <w:rFonts w:ascii="Times New Roman" w:hAnsi="Times New Roman"/>
          <w:sz w:val="24"/>
          <w:szCs w:val="24"/>
        </w:rPr>
        <w:t>O pagamento da Associação Mineira de Municípios AMM, o qual presta serviços de publicação diária de atos normativos e administrativos da Câmara Municipal no diário oficial dos M</w:t>
      </w:r>
      <w:r w:rsidR="001146B3">
        <w:rPr>
          <w:rFonts w:ascii="Times New Roman" w:hAnsi="Times New Roman"/>
          <w:sz w:val="24"/>
          <w:szCs w:val="24"/>
        </w:rPr>
        <w:t xml:space="preserve">unicípios Mineiros, referente </w:t>
      </w:r>
      <w:r w:rsidR="00535C7B">
        <w:rPr>
          <w:rFonts w:ascii="Times New Roman" w:hAnsi="Times New Roman"/>
          <w:sz w:val="24"/>
          <w:szCs w:val="24"/>
        </w:rPr>
        <w:t>à</w:t>
      </w:r>
      <w:r w:rsidR="00F809B7">
        <w:rPr>
          <w:rFonts w:ascii="Times New Roman" w:hAnsi="Times New Roman"/>
          <w:sz w:val="24"/>
          <w:szCs w:val="24"/>
        </w:rPr>
        <w:t xml:space="preserve"> </w:t>
      </w:r>
      <w:r w:rsidR="00C00F0B">
        <w:rPr>
          <w:rFonts w:ascii="Times New Roman" w:hAnsi="Times New Roman"/>
          <w:sz w:val="24"/>
          <w:szCs w:val="24"/>
        </w:rPr>
        <w:t>Janeiro</w:t>
      </w:r>
      <w:r w:rsidR="00D2183D">
        <w:rPr>
          <w:rFonts w:ascii="Times New Roman" w:hAnsi="Times New Roman"/>
          <w:sz w:val="24"/>
          <w:szCs w:val="24"/>
        </w:rPr>
        <w:t xml:space="preserve"> </w:t>
      </w:r>
      <w:r w:rsidR="00736C18">
        <w:rPr>
          <w:rFonts w:ascii="Times New Roman" w:hAnsi="Times New Roman"/>
          <w:sz w:val="24"/>
          <w:szCs w:val="24"/>
        </w:rPr>
        <w:t>f</w:t>
      </w:r>
      <w:r w:rsidRPr="00FE282B">
        <w:rPr>
          <w:rFonts w:ascii="Times New Roman" w:hAnsi="Times New Roman"/>
          <w:sz w:val="24"/>
          <w:szCs w:val="24"/>
        </w:rPr>
        <w:t xml:space="preserve">oi </w:t>
      </w:r>
      <w:r w:rsidR="004E1F34">
        <w:rPr>
          <w:rFonts w:ascii="Times New Roman" w:hAnsi="Times New Roman"/>
          <w:sz w:val="24"/>
          <w:szCs w:val="24"/>
        </w:rPr>
        <w:t>realizado</w:t>
      </w:r>
      <w:r w:rsidR="00736C18">
        <w:rPr>
          <w:rFonts w:ascii="Times New Roman" w:hAnsi="Times New Roman"/>
          <w:sz w:val="24"/>
          <w:szCs w:val="24"/>
        </w:rPr>
        <w:t xml:space="preserve"> </w:t>
      </w:r>
      <w:r w:rsidR="00BE233E">
        <w:rPr>
          <w:rFonts w:ascii="Times New Roman" w:hAnsi="Times New Roman"/>
          <w:sz w:val="24"/>
          <w:szCs w:val="24"/>
        </w:rPr>
        <w:t xml:space="preserve">no dia </w:t>
      </w:r>
      <w:r w:rsidR="00C00F0B">
        <w:rPr>
          <w:rFonts w:ascii="Times New Roman" w:hAnsi="Times New Roman"/>
          <w:sz w:val="24"/>
          <w:szCs w:val="24"/>
        </w:rPr>
        <w:t>28/01</w:t>
      </w:r>
      <w:r w:rsidR="00A4596A">
        <w:rPr>
          <w:rFonts w:ascii="Times New Roman" w:hAnsi="Times New Roman"/>
          <w:sz w:val="24"/>
          <w:szCs w:val="24"/>
        </w:rPr>
        <w:t>.</w:t>
      </w:r>
    </w:p>
    <w:p w:rsidR="004B4A56" w:rsidRDefault="00B44997" w:rsidP="00D667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mês de </w:t>
      </w:r>
      <w:r w:rsidR="00C00F0B">
        <w:rPr>
          <w:rFonts w:ascii="Times New Roman" w:hAnsi="Times New Roman"/>
          <w:sz w:val="24"/>
          <w:szCs w:val="24"/>
        </w:rPr>
        <w:t>Janeiro</w:t>
      </w:r>
      <w:r w:rsidR="00994FDA">
        <w:rPr>
          <w:rFonts w:ascii="Times New Roman" w:hAnsi="Times New Roman"/>
          <w:sz w:val="24"/>
          <w:szCs w:val="24"/>
        </w:rPr>
        <w:t xml:space="preserve"> não</w:t>
      </w:r>
      <w:r w:rsidR="003D6E67">
        <w:rPr>
          <w:rFonts w:ascii="Times New Roman" w:hAnsi="Times New Roman"/>
          <w:sz w:val="24"/>
          <w:szCs w:val="24"/>
        </w:rPr>
        <w:t xml:space="preserve"> </w:t>
      </w:r>
      <w:r w:rsidR="00102933">
        <w:rPr>
          <w:rFonts w:ascii="Times New Roman" w:hAnsi="Times New Roman"/>
          <w:sz w:val="24"/>
          <w:szCs w:val="24"/>
        </w:rPr>
        <w:t>fo</w:t>
      </w:r>
      <w:r w:rsidR="003D6E67">
        <w:rPr>
          <w:rFonts w:ascii="Times New Roman" w:hAnsi="Times New Roman"/>
          <w:sz w:val="24"/>
          <w:szCs w:val="24"/>
        </w:rPr>
        <w:t xml:space="preserve">ram </w:t>
      </w:r>
      <w:r w:rsidR="008A2AB5">
        <w:rPr>
          <w:rFonts w:ascii="Times New Roman" w:hAnsi="Times New Roman"/>
          <w:sz w:val="24"/>
          <w:szCs w:val="24"/>
        </w:rPr>
        <w:t>realizada</w:t>
      </w:r>
      <w:r w:rsidR="003D6E67">
        <w:rPr>
          <w:rFonts w:ascii="Times New Roman" w:hAnsi="Times New Roman"/>
          <w:sz w:val="24"/>
          <w:szCs w:val="24"/>
        </w:rPr>
        <w:t>s publicações</w:t>
      </w:r>
      <w:r w:rsidR="00A91B51">
        <w:rPr>
          <w:rFonts w:ascii="Times New Roman" w:hAnsi="Times New Roman"/>
          <w:sz w:val="24"/>
          <w:szCs w:val="24"/>
        </w:rPr>
        <w:t>:</w:t>
      </w:r>
    </w:p>
    <w:p w:rsidR="00A91B51" w:rsidRPr="00D6675C" w:rsidRDefault="00A91B51" w:rsidP="00D667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5CEC" w:rsidRDefault="00B25CEC" w:rsidP="00F3659B">
      <w:pPr>
        <w:spacing w:after="0" w:line="48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D5142">
        <w:rPr>
          <w:rFonts w:ascii="Times New Roman" w:hAnsi="Times New Roman"/>
          <w:b/>
          <w:bCs/>
          <w:sz w:val="24"/>
          <w:szCs w:val="24"/>
          <w:u w:val="single"/>
        </w:rPr>
        <w:t xml:space="preserve">Publicações </w:t>
      </w:r>
      <w:r w:rsidR="006773E9">
        <w:rPr>
          <w:rFonts w:ascii="Times New Roman" w:hAnsi="Times New Roman"/>
          <w:b/>
          <w:bCs/>
          <w:sz w:val="24"/>
          <w:szCs w:val="24"/>
          <w:u w:val="single"/>
        </w:rPr>
        <w:t>–</w:t>
      </w:r>
      <w:r w:rsidR="00C5360E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C00F0B">
        <w:rPr>
          <w:rFonts w:ascii="Times New Roman" w:hAnsi="Times New Roman"/>
          <w:b/>
          <w:bCs/>
          <w:sz w:val="24"/>
          <w:szCs w:val="24"/>
          <w:u w:val="single"/>
        </w:rPr>
        <w:t>01/2025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3254"/>
        <w:gridCol w:w="2803"/>
        <w:gridCol w:w="1274"/>
        <w:gridCol w:w="1056"/>
      </w:tblGrid>
      <w:tr w:rsidR="00426242" w:rsidRPr="003F4AA4" w:rsidTr="003D6E67">
        <w:tc>
          <w:tcPr>
            <w:tcW w:w="1467" w:type="dxa"/>
            <w:shd w:val="clear" w:color="auto" w:fill="auto"/>
          </w:tcPr>
          <w:p w:rsidR="00426242" w:rsidRPr="003F4AA4" w:rsidRDefault="00426242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254" w:type="dxa"/>
            <w:shd w:val="clear" w:color="auto" w:fill="auto"/>
          </w:tcPr>
          <w:p w:rsidR="00426242" w:rsidRPr="003F4AA4" w:rsidRDefault="00426242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bCs/>
                <w:sz w:val="24"/>
                <w:szCs w:val="24"/>
              </w:rPr>
              <w:t>Publicação</w:t>
            </w:r>
          </w:p>
        </w:tc>
        <w:tc>
          <w:tcPr>
            <w:tcW w:w="2803" w:type="dxa"/>
            <w:shd w:val="clear" w:color="auto" w:fill="auto"/>
          </w:tcPr>
          <w:p w:rsidR="00426242" w:rsidRPr="003F4AA4" w:rsidRDefault="00A91B51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Fornecedor</w:t>
            </w:r>
          </w:p>
        </w:tc>
        <w:tc>
          <w:tcPr>
            <w:tcW w:w="1274" w:type="dxa"/>
          </w:tcPr>
          <w:p w:rsidR="00426242" w:rsidRPr="003F4AA4" w:rsidRDefault="00426242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Empenho</w:t>
            </w:r>
          </w:p>
        </w:tc>
        <w:tc>
          <w:tcPr>
            <w:tcW w:w="1056" w:type="dxa"/>
          </w:tcPr>
          <w:p w:rsidR="00426242" w:rsidRDefault="00426242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Valor</w:t>
            </w:r>
          </w:p>
        </w:tc>
      </w:tr>
      <w:tr w:rsidR="00620DA4" w:rsidRPr="004B4A56" w:rsidTr="003D6E67">
        <w:tc>
          <w:tcPr>
            <w:tcW w:w="1467" w:type="dxa"/>
            <w:shd w:val="clear" w:color="auto" w:fill="auto"/>
          </w:tcPr>
          <w:p w:rsidR="00620DA4" w:rsidRDefault="003D6E67" w:rsidP="00AF3F6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54" w:type="dxa"/>
            <w:shd w:val="clear" w:color="auto" w:fill="auto"/>
          </w:tcPr>
          <w:p w:rsidR="00620DA4" w:rsidRPr="004B4A56" w:rsidRDefault="003D6E67" w:rsidP="00D8774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03" w:type="dxa"/>
            <w:shd w:val="clear" w:color="auto" w:fill="auto"/>
          </w:tcPr>
          <w:p w:rsidR="00620DA4" w:rsidRDefault="003D6E67" w:rsidP="00AF3F6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D2183D" w:rsidRDefault="003D6E67" w:rsidP="00D8774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620DA4" w:rsidRDefault="003D6E67" w:rsidP="0010293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AB0BC0" w:rsidRDefault="00AB0BC0" w:rsidP="00102933">
      <w:pPr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B0BC0" w:rsidRPr="00DD5142" w:rsidRDefault="00AB0BC0" w:rsidP="00AB0BC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D5142" w:rsidRPr="004F60D6" w:rsidRDefault="00D5769B" w:rsidP="004F60D6">
      <w:pPr>
        <w:pStyle w:val="Subttulo"/>
        <w:spacing w:after="0" w:line="480" w:lineRule="auto"/>
        <w:rPr>
          <w:rFonts w:ascii="Times New Roman" w:hAnsi="Times New Roman"/>
          <w:b/>
          <w:sz w:val="28"/>
          <w:szCs w:val="28"/>
        </w:rPr>
      </w:pPr>
      <w:r w:rsidRPr="004F60D6">
        <w:rPr>
          <w:b/>
        </w:rPr>
        <w:t xml:space="preserve">   </w:t>
      </w:r>
      <w:bookmarkStart w:id="128" w:name="_Toc324231980"/>
      <w:bookmarkStart w:id="129" w:name="_Toc324232241"/>
      <w:bookmarkStart w:id="130" w:name="_Toc324232603"/>
      <w:r w:rsidR="00176010">
        <w:rPr>
          <w:b/>
        </w:rPr>
        <w:t xml:space="preserve"> </w:t>
      </w:r>
      <w:bookmarkStart w:id="131" w:name="_Toc178768115"/>
      <w:r w:rsidR="00176010">
        <w:rPr>
          <w:rFonts w:ascii="Times New Roman" w:hAnsi="Times New Roman"/>
          <w:b/>
          <w:sz w:val="28"/>
          <w:szCs w:val="28"/>
        </w:rPr>
        <w:t xml:space="preserve">II - </w:t>
      </w:r>
      <w:r w:rsidR="004F60D6" w:rsidRPr="004F60D6">
        <w:rPr>
          <w:rFonts w:ascii="Times New Roman" w:hAnsi="Times New Roman"/>
          <w:b/>
          <w:sz w:val="28"/>
          <w:szCs w:val="28"/>
        </w:rPr>
        <w:t>Diárias</w:t>
      </w:r>
      <w:r w:rsidR="00B53749">
        <w:rPr>
          <w:rFonts w:ascii="Times New Roman" w:hAnsi="Times New Roman"/>
          <w:b/>
          <w:sz w:val="28"/>
          <w:szCs w:val="28"/>
        </w:rPr>
        <w:t xml:space="preserve"> e Reembolsos</w:t>
      </w:r>
      <w:bookmarkEnd w:id="128"/>
      <w:bookmarkEnd w:id="129"/>
      <w:bookmarkEnd w:id="130"/>
      <w:bookmarkEnd w:id="131"/>
    </w:p>
    <w:p w:rsidR="004F60D6" w:rsidRDefault="004F60D6" w:rsidP="004F60D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diárias </w:t>
      </w:r>
      <w:r w:rsidR="00B53749">
        <w:rPr>
          <w:rFonts w:ascii="Times New Roman" w:hAnsi="Times New Roman"/>
          <w:sz w:val="24"/>
          <w:szCs w:val="24"/>
        </w:rPr>
        <w:t xml:space="preserve">e reembolsos </w:t>
      </w:r>
      <w:r>
        <w:rPr>
          <w:rFonts w:ascii="Times New Roman" w:hAnsi="Times New Roman"/>
          <w:sz w:val="24"/>
          <w:szCs w:val="24"/>
        </w:rPr>
        <w:t>de viagens seguem o disposto na Lei nº 1.151 de 24 de Agosto de 2010 e resolução n° 003 de 23 de Setembro de 2010.</w:t>
      </w:r>
    </w:p>
    <w:p w:rsidR="00E240AA" w:rsidRDefault="00B53749" w:rsidP="004F60D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</w:t>
      </w:r>
      <w:r w:rsidR="00E240AA">
        <w:rPr>
          <w:rFonts w:ascii="Times New Roman" w:hAnsi="Times New Roman"/>
          <w:sz w:val="24"/>
          <w:szCs w:val="24"/>
        </w:rPr>
        <w:t>s têm</w:t>
      </w:r>
      <w:r w:rsidR="004F60D6">
        <w:rPr>
          <w:rFonts w:ascii="Times New Roman" w:hAnsi="Times New Roman"/>
          <w:sz w:val="24"/>
          <w:szCs w:val="24"/>
        </w:rPr>
        <w:t xml:space="preserve"> seus valores definidos de acordo com a cidade de destino</w:t>
      </w:r>
      <w:r w:rsidR="00E240AA">
        <w:rPr>
          <w:rFonts w:ascii="Times New Roman" w:hAnsi="Times New Roman"/>
          <w:sz w:val="24"/>
          <w:szCs w:val="24"/>
        </w:rPr>
        <w:t xml:space="preserve">. </w:t>
      </w:r>
    </w:p>
    <w:p w:rsidR="00E240AA" w:rsidRDefault="00E240AA" w:rsidP="004F60D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obrigatória a elaboração de relatório de viagem, e juntada de comprovantes a fim de prestar conta dos valores recebidos.</w:t>
      </w:r>
    </w:p>
    <w:p w:rsidR="00E240AA" w:rsidRDefault="00E240AA" w:rsidP="004F60D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controle interno acompanha a liberação das diárias, bem como a</w:t>
      </w:r>
      <w:r w:rsidR="00B53749">
        <w:rPr>
          <w:rFonts w:ascii="Times New Roman" w:hAnsi="Times New Roman"/>
          <w:sz w:val="24"/>
          <w:szCs w:val="24"/>
        </w:rPr>
        <w:t xml:space="preserve"> prestação de contas das mesmas, e os pedidos de reembolso.</w:t>
      </w:r>
      <w:r>
        <w:rPr>
          <w:rFonts w:ascii="Times New Roman" w:hAnsi="Times New Roman"/>
          <w:sz w:val="24"/>
          <w:szCs w:val="24"/>
        </w:rPr>
        <w:t xml:space="preserve"> Quando detectada alguma desconformidade, é </w:t>
      </w:r>
      <w:r w:rsidR="007B209A">
        <w:rPr>
          <w:rFonts w:ascii="Times New Roman" w:hAnsi="Times New Roman"/>
          <w:sz w:val="24"/>
          <w:szCs w:val="24"/>
        </w:rPr>
        <w:t>solicitada</w:t>
      </w:r>
      <w:r>
        <w:rPr>
          <w:rFonts w:ascii="Times New Roman" w:hAnsi="Times New Roman"/>
          <w:sz w:val="24"/>
          <w:szCs w:val="24"/>
        </w:rPr>
        <w:t xml:space="preserve"> ao requerente a regularização da situação.</w:t>
      </w:r>
    </w:p>
    <w:p w:rsidR="004D0F0A" w:rsidRDefault="003B3035" w:rsidP="004F60D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A87A1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mês de </w:t>
      </w:r>
      <w:r w:rsidR="00C00F0B">
        <w:rPr>
          <w:rFonts w:ascii="Times New Roman" w:hAnsi="Times New Roman"/>
          <w:sz w:val="24"/>
          <w:szCs w:val="24"/>
        </w:rPr>
        <w:t>Janei</w:t>
      </w:r>
      <w:r w:rsidR="00B44997">
        <w:rPr>
          <w:rFonts w:ascii="Times New Roman" w:hAnsi="Times New Roman"/>
          <w:sz w:val="24"/>
          <w:szCs w:val="24"/>
        </w:rPr>
        <w:t>r</w:t>
      </w:r>
      <w:r w:rsidR="00454C39">
        <w:rPr>
          <w:rFonts w:ascii="Times New Roman" w:hAnsi="Times New Roman"/>
          <w:sz w:val="24"/>
          <w:szCs w:val="24"/>
        </w:rPr>
        <w:t xml:space="preserve">o </w:t>
      </w:r>
      <w:r w:rsidR="00EF4052">
        <w:rPr>
          <w:rFonts w:ascii="Times New Roman" w:hAnsi="Times New Roman"/>
          <w:sz w:val="24"/>
          <w:szCs w:val="24"/>
        </w:rPr>
        <w:t>f</w:t>
      </w:r>
      <w:r w:rsidR="00E016DD">
        <w:rPr>
          <w:rFonts w:ascii="Times New Roman" w:hAnsi="Times New Roman"/>
          <w:sz w:val="24"/>
          <w:szCs w:val="24"/>
        </w:rPr>
        <w:t>o</w:t>
      </w:r>
      <w:r w:rsidR="0047137B">
        <w:rPr>
          <w:rFonts w:ascii="Times New Roman" w:hAnsi="Times New Roman"/>
          <w:sz w:val="24"/>
          <w:szCs w:val="24"/>
        </w:rPr>
        <w:t>ram</w:t>
      </w:r>
      <w:r w:rsidR="00B31F16">
        <w:rPr>
          <w:rFonts w:ascii="Times New Roman" w:hAnsi="Times New Roman"/>
          <w:sz w:val="24"/>
          <w:szCs w:val="24"/>
        </w:rPr>
        <w:t xml:space="preserve"> pag</w:t>
      </w:r>
      <w:r w:rsidR="00007D55">
        <w:rPr>
          <w:rFonts w:ascii="Times New Roman" w:hAnsi="Times New Roman"/>
          <w:sz w:val="24"/>
          <w:szCs w:val="24"/>
        </w:rPr>
        <w:t>o</w:t>
      </w:r>
      <w:r w:rsidR="0047137B">
        <w:rPr>
          <w:rFonts w:ascii="Times New Roman" w:hAnsi="Times New Roman"/>
          <w:sz w:val="24"/>
          <w:szCs w:val="24"/>
        </w:rPr>
        <w:t>s</w:t>
      </w:r>
      <w:r w:rsidR="00097F82">
        <w:rPr>
          <w:rFonts w:ascii="Times New Roman" w:hAnsi="Times New Roman"/>
          <w:sz w:val="24"/>
          <w:szCs w:val="24"/>
        </w:rPr>
        <w:t xml:space="preserve"> </w:t>
      </w:r>
      <w:r w:rsidR="00C00F0B">
        <w:rPr>
          <w:rFonts w:ascii="Times New Roman" w:hAnsi="Times New Roman"/>
          <w:sz w:val="24"/>
          <w:szCs w:val="24"/>
        </w:rPr>
        <w:t xml:space="preserve">as seguintes </w:t>
      </w:r>
      <w:r w:rsidR="00716804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ária</w:t>
      </w:r>
      <w:r w:rsidR="005B4F6B">
        <w:rPr>
          <w:rFonts w:ascii="Times New Roman" w:hAnsi="Times New Roman"/>
          <w:sz w:val="24"/>
          <w:szCs w:val="24"/>
        </w:rPr>
        <w:t>s</w:t>
      </w:r>
      <w:r w:rsidR="00F43FE7">
        <w:rPr>
          <w:rFonts w:ascii="Times New Roman" w:hAnsi="Times New Roman"/>
          <w:sz w:val="24"/>
          <w:szCs w:val="24"/>
        </w:rPr>
        <w:t>/reembolsos</w:t>
      </w:r>
      <w:r>
        <w:rPr>
          <w:rFonts w:ascii="Times New Roman" w:hAnsi="Times New Roman"/>
          <w:sz w:val="24"/>
          <w:szCs w:val="24"/>
        </w:rPr>
        <w:t>, conforme quadro abaixo</w:t>
      </w:r>
      <w:r w:rsidR="004D0F0A">
        <w:rPr>
          <w:rFonts w:ascii="Times New Roman" w:hAnsi="Times New Roman"/>
          <w:sz w:val="24"/>
          <w:szCs w:val="24"/>
        </w:rPr>
        <w:t>:</w:t>
      </w:r>
    </w:p>
    <w:p w:rsidR="004D0F0A" w:rsidRDefault="004D0F0A" w:rsidP="004F60D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40AA" w:rsidRDefault="009B3D12" w:rsidP="00F3659B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Diárias</w:t>
      </w:r>
      <w:r w:rsidR="00231D98">
        <w:rPr>
          <w:rFonts w:ascii="Times New Roman" w:hAnsi="Times New Roman"/>
          <w:b/>
          <w:sz w:val="24"/>
          <w:szCs w:val="24"/>
          <w:u w:val="single"/>
        </w:rPr>
        <w:t xml:space="preserve"> e Reembolsos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773E9">
        <w:rPr>
          <w:rFonts w:ascii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00F0B">
        <w:rPr>
          <w:rFonts w:ascii="Times New Roman" w:hAnsi="Times New Roman"/>
          <w:b/>
          <w:sz w:val="24"/>
          <w:szCs w:val="24"/>
          <w:u w:val="single"/>
        </w:rPr>
        <w:t>01/2025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26"/>
        <w:gridCol w:w="3463"/>
        <w:gridCol w:w="1377"/>
        <w:gridCol w:w="1058"/>
        <w:gridCol w:w="1336"/>
      </w:tblGrid>
      <w:tr w:rsidR="00ED3C62" w:rsidRPr="00212C32" w:rsidTr="007E0287">
        <w:tc>
          <w:tcPr>
            <w:tcW w:w="459" w:type="pct"/>
            <w:shd w:val="clear" w:color="auto" w:fill="auto"/>
            <w:vAlign w:val="center"/>
          </w:tcPr>
          <w:p w:rsidR="00ED3C62" w:rsidRPr="00212C32" w:rsidRDefault="00ED3C62" w:rsidP="007E02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C32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D3C62" w:rsidRDefault="00ED3C62" w:rsidP="007E02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C32">
              <w:rPr>
                <w:rFonts w:ascii="Times New Roman" w:hAnsi="Times New Roman"/>
                <w:b/>
                <w:sz w:val="24"/>
                <w:szCs w:val="24"/>
              </w:rPr>
              <w:t>Servidor/</w:t>
            </w:r>
          </w:p>
          <w:p w:rsidR="00ED3C62" w:rsidRPr="00212C32" w:rsidRDefault="00ED3C62" w:rsidP="007E02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C32">
              <w:rPr>
                <w:rFonts w:ascii="Times New Roman" w:hAnsi="Times New Roman"/>
                <w:b/>
                <w:sz w:val="24"/>
                <w:szCs w:val="24"/>
              </w:rPr>
              <w:t>Vereador</w:t>
            </w:r>
          </w:p>
        </w:tc>
        <w:tc>
          <w:tcPr>
            <w:tcW w:w="1762" w:type="pct"/>
            <w:shd w:val="clear" w:color="auto" w:fill="auto"/>
            <w:vAlign w:val="center"/>
          </w:tcPr>
          <w:p w:rsidR="00ED3C62" w:rsidRPr="00212C32" w:rsidRDefault="00ED3C62" w:rsidP="007E02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678" w:type="pct"/>
            <w:vAlign w:val="center"/>
          </w:tcPr>
          <w:p w:rsidR="00ED3C62" w:rsidRPr="00212C32" w:rsidRDefault="00BA002F" w:rsidP="007E02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Liquidação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D3C62" w:rsidRPr="00212C32" w:rsidRDefault="00ED3C62" w:rsidP="007E02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Diária (R$)</w:t>
            </w:r>
          </w:p>
        </w:tc>
        <w:tc>
          <w:tcPr>
            <w:tcW w:w="678" w:type="pct"/>
            <w:vAlign w:val="center"/>
          </w:tcPr>
          <w:p w:rsidR="00ED3C62" w:rsidRDefault="00ED3C62" w:rsidP="007E02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Reembolso (R$)</w:t>
            </w:r>
          </w:p>
        </w:tc>
      </w:tr>
      <w:tr w:rsidR="00117124" w:rsidRPr="006B40E6" w:rsidTr="007E0287">
        <w:tc>
          <w:tcPr>
            <w:tcW w:w="459" w:type="pct"/>
            <w:shd w:val="clear" w:color="auto" w:fill="auto"/>
          </w:tcPr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124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21/01</w:t>
            </w:r>
          </w:p>
        </w:tc>
        <w:tc>
          <w:tcPr>
            <w:tcW w:w="881" w:type="pct"/>
            <w:shd w:val="clear" w:color="auto" w:fill="auto"/>
          </w:tcPr>
          <w:p w:rsidR="00744B81" w:rsidRDefault="00744B81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17124" w:rsidRDefault="00744B81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Tony Sandro de Lima</w:t>
            </w:r>
          </w:p>
        </w:tc>
        <w:tc>
          <w:tcPr>
            <w:tcW w:w="1762" w:type="pct"/>
            <w:shd w:val="clear" w:color="auto" w:fill="auto"/>
          </w:tcPr>
          <w:p w:rsidR="00117124" w:rsidRDefault="00744B81" w:rsidP="00744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Despesa com diária de viagem até a cidade de Belo Horizonte/MG, para participar de reuniões nos gabinetes dos Dep. Chiara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Biondini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Newton Cardoso Jr, juntamente com o prefeito municipal.</w:t>
            </w:r>
          </w:p>
        </w:tc>
        <w:tc>
          <w:tcPr>
            <w:tcW w:w="678" w:type="pct"/>
          </w:tcPr>
          <w:p w:rsidR="00985865" w:rsidRDefault="00985865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036</w:t>
            </w:r>
          </w:p>
        </w:tc>
        <w:tc>
          <w:tcPr>
            <w:tcW w:w="542" w:type="pct"/>
            <w:shd w:val="clear" w:color="auto" w:fill="auto"/>
          </w:tcPr>
          <w:p w:rsidR="00985865" w:rsidRDefault="00985865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1.086,75</w:t>
            </w:r>
          </w:p>
        </w:tc>
        <w:tc>
          <w:tcPr>
            <w:tcW w:w="678" w:type="pct"/>
          </w:tcPr>
          <w:p w:rsidR="00117124" w:rsidRDefault="00117124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170,00</w:t>
            </w: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B81" w:rsidRPr="006B40E6" w:rsidTr="007E0287">
        <w:tc>
          <w:tcPr>
            <w:tcW w:w="459" w:type="pct"/>
            <w:shd w:val="clear" w:color="auto" w:fill="auto"/>
          </w:tcPr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21/01</w:t>
            </w:r>
          </w:p>
        </w:tc>
        <w:tc>
          <w:tcPr>
            <w:tcW w:w="881" w:type="pct"/>
            <w:shd w:val="clear" w:color="auto" w:fill="auto"/>
          </w:tcPr>
          <w:p w:rsidR="00744B81" w:rsidRDefault="00744B81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44B81" w:rsidRDefault="00744B81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Toni </w:t>
            </w:r>
            <w:proofErr w:type="spellStart"/>
            <w:r>
              <w:rPr>
                <w:rFonts w:ascii="Times New Roman" w:hAnsi="Times New Roman"/>
                <w:sz w:val="24"/>
              </w:rPr>
              <w:t>Toshio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Yamashita</w:t>
            </w:r>
          </w:p>
        </w:tc>
        <w:tc>
          <w:tcPr>
            <w:tcW w:w="1762" w:type="pct"/>
            <w:shd w:val="clear" w:color="auto" w:fill="auto"/>
          </w:tcPr>
          <w:p w:rsidR="00744B81" w:rsidRDefault="00744B81" w:rsidP="00851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Despesa com diária de viagem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até a cidade de Belo Horizonte/MG, para participar de reuniões nos gabinetes dos Dep. Chiara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Biondini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Newton Cardoso Jr, juntamente com o prefeito municipal.</w:t>
            </w:r>
          </w:p>
        </w:tc>
        <w:tc>
          <w:tcPr>
            <w:tcW w:w="678" w:type="pct"/>
          </w:tcPr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42" w:type="pct"/>
            <w:shd w:val="clear" w:color="auto" w:fill="auto"/>
          </w:tcPr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1.086,75</w:t>
            </w:r>
          </w:p>
        </w:tc>
        <w:tc>
          <w:tcPr>
            <w:tcW w:w="678" w:type="pct"/>
          </w:tcPr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B81" w:rsidRPr="006B40E6" w:rsidTr="007E0287">
        <w:tc>
          <w:tcPr>
            <w:tcW w:w="459" w:type="pct"/>
            <w:shd w:val="clear" w:color="auto" w:fill="auto"/>
          </w:tcPr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21/01</w:t>
            </w:r>
          </w:p>
        </w:tc>
        <w:tc>
          <w:tcPr>
            <w:tcW w:w="881" w:type="pct"/>
            <w:shd w:val="clear" w:color="auto" w:fill="auto"/>
          </w:tcPr>
          <w:p w:rsidR="00744B81" w:rsidRDefault="00744B81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44B81" w:rsidRDefault="00744B81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Rodrigo </w:t>
            </w:r>
            <w:proofErr w:type="spellStart"/>
            <w:r>
              <w:rPr>
                <w:rFonts w:ascii="Times New Roman" w:hAnsi="Times New Roman"/>
                <w:sz w:val="24"/>
              </w:rPr>
              <w:t>Segantin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Garcia</w:t>
            </w:r>
          </w:p>
        </w:tc>
        <w:tc>
          <w:tcPr>
            <w:tcW w:w="1762" w:type="pct"/>
            <w:shd w:val="clear" w:color="auto" w:fill="auto"/>
          </w:tcPr>
          <w:p w:rsidR="00744B81" w:rsidRDefault="00744B81" w:rsidP="00851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Despesa com diária de viagem até a cidade de Belo Horizonte/MG, para participar de reuniões nos gabinetes dos Dep. Chiara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Biondini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Newton Cardoso Jr, juntamente com o prefeito municipal.</w:t>
            </w:r>
          </w:p>
        </w:tc>
        <w:tc>
          <w:tcPr>
            <w:tcW w:w="678" w:type="pct"/>
          </w:tcPr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542" w:type="pct"/>
            <w:shd w:val="clear" w:color="auto" w:fill="auto"/>
          </w:tcPr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1.086,75</w:t>
            </w:r>
          </w:p>
        </w:tc>
        <w:tc>
          <w:tcPr>
            <w:tcW w:w="678" w:type="pct"/>
          </w:tcPr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B81" w:rsidRPr="006B40E6" w:rsidTr="007E0287">
        <w:tc>
          <w:tcPr>
            <w:tcW w:w="459" w:type="pct"/>
            <w:shd w:val="clear" w:color="auto" w:fill="auto"/>
          </w:tcPr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21/01</w:t>
            </w:r>
          </w:p>
        </w:tc>
        <w:tc>
          <w:tcPr>
            <w:tcW w:w="881" w:type="pct"/>
            <w:shd w:val="clear" w:color="auto" w:fill="auto"/>
          </w:tcPr>
          <w:p w:rsidR="00744B81" w:rsidRDefault="00744B81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44B81" w:rsidRDefault="00744B81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Ailton Soares Xavier</w:t>
            </w:r>
          </w:p>
        </w:tc>
        <w:tc>
          <w:tcPr>
            <w:tcW w:w="1762" w:type="pct"/>
            <w:shd w:val="clear" w:color="auto" w:fill="auto"/>
          </w:tcPr>
          <w:p w:rsidR="00744B81" w:rsidRDefault="00744B81" w:rsidP="00851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Despesa com diária de viagem até a cidade de Belo Horizonte/MG, para participar de reuniões nos gabinetes dos Dep. Chiara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Biondini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Newton Cardoso Jr, juntamente com o prefeito municipal.</w:t>
            </w:r>
          </w:p>
        </w:tc>
        <w:tc>
          <w:tcPr>
            <w:tcW w:w="678" w:type="pct"/>
          </w:tcPr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542" w:type="pct"/>
            <w:shd w:val="clear" w:color="auto" w:fill="auto"/>
          </w:tcPr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1.086,75</w:t>
            </w:r>
          </w:p>
        </w:tc>
        <w:tc>
          <w:tcPr>
            <w:tcW w:w="678" w:type="pct"/>
          </w:tcPr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B81" w:rsidRPr="006B40E6" w:rsidTr="007E0287">
        <w:tc>
          <w:tcPr>
            <w:tcW w:w="459" w:type="pct"/>
            <w:shd w:val="clear" w:color="auto" w:fill="auto"/>
          </w:tcPr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21/01</w:t>
            </w:r>
          </w:p>
        </w:tc>
        <w:tc>
          <w:tcPr>
            <w:tcW w:w="881" w:type="pct"/>
            <w:shd w:val="clear" w:color="auto" w:fill="auto"/>
          </w:tcPr>
          <w:p w:rsidR="00744B81" w:rsidRDefault="00744B81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44B81" w:rsidRDefault="00744B81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Midiã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Oliveira </w:t>
            </w:r>
            <w:proofErr w:type="spellStart"/>
            <w:r>
              <w:rPr>
                <w:rFonts w:ascii="Times New Roman" w:hAnsi="Times New Roman"/>
                <w:sz w:val="24"/>
              </w:rPr>
              <w:t>Cassalho</w:t>
            </w:r>
            <w:proofErr w:type="spellEnd"/>
          </w:p>
        </w:tc>
        <w:tc>
          <w:tcPr>
            <w:tcW w:w="1762" w:type="pct"/>
            <w:shd w:val="clear" w:color="auto" w:fill="auto"/>
          </w:tcPr>
          <w:p w:rsidR="00744B81" w:rsidRDefault="00744B81" w:rsidP="00851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Despesa com diária de viagem até a cidade de Belo Horizonte/MG, para participar de reuniões nos gabinetes dos Dep. Chiara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Biondini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Newton Cardoso Jr, juntamente com o prefeito municipal.</w:t>
            </w:r>
          </w:p>
        </w:tc>
        <w:tc>
          <w:tcPr>
            <w:tcW w:w="678" w:type="pct"/>
          </w:tcPr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542" w:type="pct"/>
            <w:shd w:val="clear" w:color="auto" w:fill="auto"/>
          </w:tcPr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1.086,75</w:t>
            </w:r>
          </w:p>
        </w:tc>
        <w:tc>
          <w:tcPr>
            <w:tcW w:w="678" w:type="pct"/>
          </w:tcPr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B81" w:rsidRPr="006B40E6" w:rsidTr="007E0287">
        <w:tc>
          <w:tcPr>
            <w:tcW w:w="459" w:type="pct"/>
            <w:shd w:val="clear" w:color="auto" w:fill="auto"/>
          </w:tcPr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21/01</w:t>
            </w:r>
          </w:p>
        </w:tc>
        <w:tc>
          <w:tcPr>
            <w:tcW w:w="881" w:type="pct"/>
            <w:shd w:val="clear" w:color="auto" w:fill="auto"/>
          </w:tcPr>
          <w:p w:rsidR="00744B81" w:rsidRDefault="00744B81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44B81" w:rsidRDefault="00744B81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Luiz Paulo Ferreira Silva</w:t>
            </w:r>
          </w:p>
        </w:tc>
        <w:tc>
          <w:tcPr>
            <w:tcW w:w="1762" w:type="pct"/>
            <w:shd w:val="clear" w:color="auto" w:fill="auto"/>
          </w:tcPr>
          <w:p w:rsidR="00744B81" w:rsidRDefault="00744B81" w:rsidP="00851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Despesa com diária de viagem até a cidade de Belo Horizonte/MG, para participar de reuniões nos gabinetes dos Dep. Chiara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Biondini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Newton Cardoso Jr, juntamente com o prefeito municipal.</w:t>
            </w:r>
          </w:p>
        </w:tc>
        <w:tc>
          <w:tcPr>
            <w:tcW w:w="678" w:type="pct"/>
          </w:tcPr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42" w:type="pct"/>
            <w:shd w:val="clear" w:color="auto" w:fill="auto"/>
          </w:tcPr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1.086,75</w:t>
            </w:r>
          </w:p>
        </w:tc>
        <w:tc>
          <w:tcPr>
            <w:tcW w:w="678" w:type="pct"/>
          </w:tcPr>
          <w:p w:rsidR="00744B81" w:rsidRDefault="00744B81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006D" w:rsidRDefault="00C5006D" w:rsidP="00E240A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33723" w:rsidRDefault="00176010" w:rsidP="00E33723">
      <w:pPr>
        <w:pStyle w:val="Subttulo"/>
        <w:spacing w:after="0" w:line="480" w:lineRule="auto"/>
        <w:rPr>
          <w:rFonts w:ascii="Times New Roman" w:hAnsi="Times New Roman"/>
          <w:b/>
          <w:sz w:val="28"/>
          <w:szCs w:val="28"/>
        </w:rPr>
      </w:pPr>
      <w:bookmarkStart w:id="132" w:name="_Toc324231981"/>
      <w:bookmarkStart w:id="133" w:name="_Toc324232242"/>
      <w:bookmarkStart w:id="134" w:name="_Toc324232604"/>
      <w:bookmarkStart w:id="135" w:name="_Toc178768116"/>
      <w:r>
        <w:rPr>
          <w:rFonts w:ascii="Times New Roman" w:hAnsi="Times New Roman"/>
          <w:b/>
          <w:sz w:val="28"/>
          <w:szCs w:val="28"/>
        </w:rPr>
        <w:t>III</w:t>
      </w:r>
      <w:r w:rsidR="00E33723">
        <w:rPr>
          <w:rFonts w:ascii="Times New Roman" w:hAnsi="Times New Roman"/>
          <w:b/>
          <w:sz w:val="28"/>
          <w:szCs w:val="28"/>
        </w:rPr>
        <w:t xml:space="preserve"> - </w:t>
      </w:r>
      <w:r w:rsidR="00E33723" w:rsidRPr="00E33723">
        <w:rPr>
          <w:rFonts w:ascii="Times New Roman" w:hAnsi="Times New Roman"/>
          <w:b/>
          <w:sz w:val="28"/>
          <w:szCs w:val="28"/>
        </w:rPr>
        <w:t>Controle</w:t>
      </w:r>
      <w:r w:rsidR="00E1672C">
        <w:rPr>
          <w:rFonts w:ascii="Times New Roman" w:hAnsi="Times New Roman"/>
          <w:b/>
          <w:sz w:val="28"/>
          <w:szCs w:val="28"/>
        </w:rPr>
        <w:t xml:space="preserve"> de uso</w:t>
      </w:r>
      <w:r w:rsidR="00164EFE">
        <w:rPr>
          <w:rFonts w:ascii="Times New Roman" w:hAnsi="Times New Roman"/>
          <w:b/>
          <w:sz w:val="28"/>
          <w:szCs w:val="28"/>
        </w:rPr>
        <w:t xml:space="preserve"> do</w:t>
      </w:r>
      <w:r w:rsidR="00E1672C">
        <w:rPr>
          <w:rFonts w:ascii="Times New Roman" w:hAnsi="Times New Roman"/>
          <w:b/>
          <w:sz w:val="28"/>
          <w:szCs w:val="28"/>
        </w:rPr>
        <w:t xml:space="preserve"> </w:t>
      </w:r>
      <w:r w:rsidR="00E33723" w:rsidRPr="00E33723">
        <w:rPr>
          <w:rFonts w:ascii="Times New Roman" w:hAnsi="Times New Roman"/>
          <w:b/>
          <w:sz w:val="28"/>
          <w:szCs w:val="28"/>
        </w:rPr>
        <w:t>Veiculo</w:t>
      </w:r>
      <w:bookmarkEnd w:id="132"/>
      <w:bookmarkEnd w:id="133"/>
      <w:bookmarkEnd w:id="134"/>
      <w:bookmarkEnd w:id="135"/>
    </w:p>
    <w:p w:rsidR="00671A8A" w:rsidRDefault="00A1768F" w:rsidP="00FC2D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6" w:name="_Toc324231982"/>
      <w:r>
        <w:rPr>
          <w:rFonts w:ascii="Times New Roman" w:hAnsi="Times New Roman"/>
          <w:sz w:val="24"/>
          <w:szCs w:val="24"/>
        </w:rPr>
        <w:t>O controle do veiculo é realizado pelo sistema de frotas, no qual é resp</w:t>
      </w:r>
      <w:r w:rsidR="00FC2DE7">
        <w:rPr>
          <w:rFonts w:ascii="Times New Roman" w:hAnsi="Times New Roman"/>
          <w:sz w:val="24"/>
          <w:szCs w:val="24"/>
        </w:rPr>
        <w:t>onsável pelo seu acompanhamento</w:t>
      </w:r>
      <w:r w:rsidR="0081223D" w:rsidRPr="00B9746F">
        <w:rPr>
          <w:rFonts w:ascii="Times New Roman" w:hAnsi="Times New Roman"/>
          <w:sz w:val="24"/>
          <w:szCs w:val="24"/>
        </w:rPr>
        <w:t xml:space="preserve"> é um</w:t>
      </w:r>
      <w:r w:rsidR="00671A8A">
        <w:rPr>
          <w:rFonts w:ascii="Times New Roman" w:hAnsi="Times New Roman"/>
          <w:sz w:val="24"/>
          <w:szCs w:val="24"/>
        </w:rPr>
        <w:t xml:space="preserve"> VW Voyage </w:t>
      </w:r>
      <w:proofErr w:type="spellStart"/>
      <w:r w:rsidR="00671A8A">
        <w:rPr>
          <w:rFonts w:ascii="Times New Roman" w:hAnsi="Times New Roman"/>
          <w:sz w:val="24"/>
          <w:szCs w:val="24"/>
        </w:rPr>
        <w:t>Highline</w:t>
      </w:r>
      <w:proofErr w:type="spellEnd"/>
      <w:r w:rsidR="00671A8A">
        <w:rPr>
          <w:rFonts w:ascii="Times New Roman" w:hAnsi="Times New Roman"/>
          <w:sz w:val="24"/>
          <w:szCs w:val="24"/>
        </w:rPr>
        <w:t xml:space="preserve"> co</w:t>
      </w:r>
      <w:r w:rsidR="003640CE">
        <w:rPr>
          <w:rFonts w:ascii="Times New Roman" w:hAnsi="Times New Roman"/>
          <w:sz w:val="24"/>
          <w:szCs w:val="24"/>
        </w:rPr>
        <w:t xml:space="preserve">m motor 1.6 </w:t>
      </w:r>
      <w:proofErr w:type="spellStart"/>
      <w:r w:rsidR="003640CE">
        <w:rPr>
          <w:rFonts w:ascii="Times New Roman" w:hAnsi="Times New Roman"/>
          <w:sz w:val="24"/>
          <w:szCs w:val="24"/>
        </w:rPr>
        <w:t>flex</w:t>
      </w:r>
      <w:proofErr w:type="spellEnd"/>
      <w:r w:rsidR="003640CE">
        <w:rPr>
          <w:rFonts w:ascii="Times New Roman" w:hAnsi="Times New Roman"/>
          <w:sz w:val="24"/>
          <w:szCs w:val="24"/>
        </w:rPr>
        <w:t xml:space="preserve"> e na cor preta de placa QNB-9018.</w:t>
      </w:r>
    </w:p>
    <w:p w:rsidR="00CF0E91" w:rsidRPr="00B9746F" w:rsidRDefault="00CF0E91" w:rsidP="00A1768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46F">
        <w:rPr>
          <w:rFonts w:ascii="Times New Roman" w:hAnsi="Times New Roman"/>
          <w:sz w:val="24"/>
          <w:szCs w:val="24"/>
        </w:rPr>
        <w:t xml:space="preserve">O veiculo é segurado pela </w:t>
      </w:r>
      <w:proofErr w:type="gramStart"/>
      <w:r w:rsidRPr="00B9746F">
        <w:rPr>
          <w:rFonts w:ascii="Times New Roman" w:hAnsi="Times New Roman"/>
          <w:sz w:val="24"/>
          <w:szCs w:val="24"/>
        </w:rPr>
        <w:t>seguradora Porto</w:t>
      </w:r>
      <w:proofErr w:type="gramEnd"/>
      <w:r w:rsidRPr="00B9746F">
        <w:rPr>
          <w:rFonts w:ascii="Times New Roman" w:hAnsi="Times New Roman"/>
          <w:sz w:val="24"/>
          <w:szCs w:val="24"/>
        </w:rPr>
        <w:t xml:space="preserve"> Seguro.</w:t>
      </w:r>
    </w:p>
    <w:p w:rsidR="00A1768F" w:rsidRDefault="0081223D" w:rsidP="008122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46F">
        <w:rPr>
          <w:rFonts w:ascii="Times New Roman" w:hAnsi="Times New Roman"/>
          <w:sz w:val="24"/>
          <w:szCs w:val="24"/>
        </w:rPr>
        <w:t>São</w:t>
      </w:r>
      <w:r w:rsidR="00A1768F" w:rsidRPr="00B9746F">
        <w:rPr>
          <w:rFonts w:ascii="Times New Roman" w:hAnsi="Times New Roman"/>
          <w:sz w:val="24"/>
          <w:szCs w:val="24"/>
        </w:rPr>
        <w:t xml:space="preserve"> </w:t>
      </w:r>
      <w:r w:rsidR="008B3564" w:rsidRPr="00B9746F">
        <w:rPr>
          <w:rFonts w:ascii="Times New Roman" w:hAnsi="Times New Roman"/>
          <w:sz w:val="24"/>
          <w:szCs w:val="24"/>
        </w:rPr>
        <w:t>controladas e cadastradas</w:t>
      </w:r>
      <w:r w:rsidR="00A1768F" w:rsidRPr="00B9746F">
        <w:rPr>
          <w:rFonts w:ascii="Times New Roman" w:hAnsi="Times New Roman"/>
          <w:sz w:val="24"/>
          <w:szCs w:val="24"/>
        </w:rPr>
        <w:t xml:space="preserve"> todas as viagens realizadas</w:t>
      </w:r>
      <w:r w:rsidR="00F26C61" w:rsidRPr="00B9746F">
        <w:rPr>
          <w:rFonts w:ascii="Times New Roman" w:hAnsi="Times New Roman"/>
          <w:sz w:val="24"/>
          <w:szCs w:val="24"/>
        </w:rPr>
        <w:t>, bem como a aquisição de peças, abastecimentos e serviços realizados.</w:t>
      </w:r>
      <w:r w:rsidR="00A1768F" w:rsidRPr="00B9746F">
        <w:rPr>
          <w:rFonts w:ascii="Times New Roman" w:hAnsi="Times New Roman"/>
          <w:sz w:val="24"/>
          <w:szCs w:val="24"/>
        </w:rPr>
        <w:t xml:space="preserve"> </w:t>
      </w:r>
    </w:p>
    <w:bookmarkEnd w:id="136"/>
    <w:p w:rsidR="00D939CD" w:rsidRPr="00A338B4" w:rsidRDefault="00344166" w:rsidP="003640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8B4">
        <w:rPr>
          <w:rFonts w:ascii="Times New Roman" w:hAnsi="Times New Roman"/>
          <w:sz w:val="24"/>
          <w:szCs w:val="24"/>
        </w:rPr>
        <w:t>No mês considerado</w:t>
      </w:r>
      <w:r w:rsidR="00BB764B" w:rsidRPr="00A338B4">
        <w:rPr>
          <w:rFonts w:ascii="Times New Roman" w:hAnsi="Times New Roman"/>
          <w:sz w:val="24"/>
          <w:szCs w:val="24"/>
        </w:rPr>
        <w:t xml:space="preserve"> </w:t>
      </w:r>
      <w:r w:rsidR="004C63E5">
        <w:rPr>
          <w:rFonts w:ascii="Times New Roman" w:hAnsi="Times New Roman"/>
          <w:sz w:val="24"/>
          <w:szCs w:val="24"/>
        </w:rPr>
        <w:t>fo</w:t>
      </w:r>
      <w:r w:rsidR="00306E5C">
        <w:rPr>
          <w:rFonts w:ascii="Times New Roman" w:hAnsi="Times New Roman"/>
          <w:sz w:val="24"/>
          <w:szCs w:val="24"/>
        </w:rPr>
        <w:t>i</w:t>
      </w:r>
      <w:r w:rsidR="00721766" w:rsidRPr="00A338B4">
        <w:rPr>
          <w:rFonts w:ascii="Times New Roman" w:hAnsi="Times New Roman"/>
          <w:sz w:val="24"/>
          <w:szCs w:val="24"/>
        </w:rPr>
        <w:t xml:space="preserve"> realizado</w:t>
      </w:r>
      <w:r w:rsidR="004C63E5">
        <w:rPr>
          <w:rFonts w:ascii="Times New Roman" w:hAnsi="Times New Roman"/>
          <w:sz w:val="24"/>
          <w:szCs w:val="24"/>
        </w:rPr>
        <w:t xml:space="preserve"> </w:t>
      </w:r>
      <w:r w:rsidR="00306E5C">
        <w:rPr>
          <w:rFonts w:ascii="Times New Roman" w:hAnsi="Times New Roman"/>
          <w:sz w:val="24"/>
          <w:szCs w:val="24"/>
        </w:rPr>
        <w:t>um</w:t>
      </w:r>
      <w:r w:rsidR="00A338B4">
        <w:rPr>
          <w:rFonts w:ascii="Times New Roman" w:hAnsi="Times New Roman"/>
          <w:sz w:val="24"/>
          <w:szCs w:val="24"/>
        </w:rPr>
        <w:t xml:space="preserve"> </w:t>
      </w:r>
      <w:r w:rsidR="00FC2DE7" w:rsidRPr="00A338B4">
        <w:rPr>
          <w:rFonts w:ascii="Times New Roman" w:hAnsi="Times New Roman"/>
          <w:sz w:val="24"/>
          <w:szCs w:val="24"/>
        </w:rPr>
        <w:t>abastecimento</w:t>
      </w:r>
      <w:r w:rsidR="00306E5C">
        <w:rPr>
          <w:rFonts w:ascii="Times New Roman" w:hAnsi="Times New Roman"/>
          <w:sz w:val="24"/>
          <w:szCs w:val="24"/>
        </w:rPr>
        <w:t xml:space="preserve"> </w:t>
      </w:r>
      <w:r w:rsidR="004C63E5">
        <w:rPr>
          <w:rFonts w:ascii="Times New Roman" w:hAnsi="Times New Roman"/>
          <w:sz w:val="24"/>
          <w:szCs w:val="24"/>
        </w:rPr>
        <w:t xml:space="preserve">de </w:t>
      </w:r>
      <w:r w:rsidR="007E0287">
        <w:rPr>
          <w:rFonts w:ascii="Times New Roman" w:hAnsi="Times New Roman"/>
          <w:sz w:val="24"/>
          <w:szCs w:val="24"/>
        </w:rPr>
        <w:t>48,918</w:t>
      </w:r>
      <w:r w:rsidR="004C63E5">
        <w:rPr>
          <w:rFonts w:ascii="Times New Roman" w:hAnsi="Times New Roman"/>
          <w:sz w:val="24"/>
          <w:szCs w:val="24"/>
        </w:rPr>
        <w:t xml:space="preserve"> litros de gasolina no valor total de </w:t>
      </w:r>
      <w:proofErr w:type="gramStart"/>
      <w:r w:rsidR="004C63E5">
        <w:rPr>
          <w:rFonts w:ascii="Times New Roman" w:hAnsi="Times New Roman"/>
          <w:sz w:val="24"/>
          <w:szCs w:val="24"/>
        </w:rPr>
        <w:t xml:space="preserve">R$ </w:t>
      </w:r>
      <w:r w:rsidR="007E0287">
        <w:rPr>
          <w:rFonts w:ascii="Times New Roman" w:hAnsi="Times New Roman"/>
          <w:sz w:val="24"/>
          <w:szCs w:val="24"/>
        </w:rPr>
        <w:t>283,24</w:t>
      </w:r>
      <w:r w:rsidR="004C63E5">
        <w:rPr>
          <w:rFonts w:ascii="Times New Roman" w:hAnsi="Times New Roman"/>
          <w:sz w:val="24"/>
          <w:szCs w:val="24"/>
        </w:rPr>
        <w:t xml:space="preserve"> na Rede Dom Pedro</w:t>
      </w:r>
      <w:proofErr w:type="gramEnd"/>
      <w:r w:rsidR="004C63E5">
        <w:rPr>
          <w:rFonts w:ascii="Times New Roman" w:hAnsi="Times New Roman"/>
          <w:sz w:val="24"/>
          <w:szCs w:val="24"/>
        </w:rPr>
        <w:t xml:space="preserve"> de Postos Ltda. </w:t>
      </w:r>
      <w:r w:rsidR="007E0287">
        <w:rPr>
          <w:rFonts w:ascii="Times New Roman" w:hAnsi="Times New Roman"/>
          <w:sz w:val="24"/>
          <w:szCs w:val="24"/>
        </w:rPr>
        <w:t xml:space="preserve">e dois abastecimentos no total de 27,016 </w:t>
      </w:r>
      <w:r w:rsidR="007E0287">
        <w:rPr>
          <w:rFonts w:ascii="Times New Roman" w:hAnsi="Times New Roman"/>
          <w:sz w:val="24"/>
          <w:szCs w:val="24"/>
        </w:rPr>
        <w:lastRenderedPageBreak/>
        <w:t>litros de gasolina com valor de R$ 170,00 pagos através de reembolso ao vereador Tony Sandro de Lima.</w:t>
      </w:r>
    </w:p>
    <w:p w:rsidR="00A851E7" w:rsidRPr="00BA20E4" w:rsidRDefault="00A851E7" w:rsidP="00A1768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0E4">
        <w:rPr>
          <w:rFonts w:ascii="Times New Roman" w:hAnsi="Times New Roman"/>
          <w:sz w:val="24"/>
          <w:szCs w:val="24"/>
        </w:rPr>
        <w:t xml:space="preserve">Todos os comprovantes fiscais </w:t>
      </w:r>
      <w:r w:rsidR="00064018" w:rsidRPr="00BA20E4">
        <w:rPr>
          <w:rFonts w:ascii="Times New Roman" w:hAnsi="Times New Roman"/>
          <w:sz w:val="24"/>
          <w:szCs w:val="24"/>
        </w:rPr>
        <w:t xml:space="preserve">devem </w:t>
      </w:r>
      <w:r w:rsidRPr="00BA20E4">
        <w:rPr>
          <w:rFonts w:ascii="Times New Roman" w:hAnsi="Times New Roman"/>
          <w:sz w:val="24"/>
          <w:szCs w:val="24"/>
        </w:rPr>
        <w:t>se</w:t>
      </w:r>
      <w:r w:rsidR="00064018" w:rsidRPr="00BA20E4">
        <w:rPr>
          <w:rFonts w:ascii="Times New Roman" w:hAnsi="Times New Roman"/>
          <w:sz w:val="24"/>
          <w:szCs w:val="24"/>
        </w:rPr>
        <w:t>r</w:t>
      </w:r>
      <w:r w:rsidRPr="00BA20E4">
        <w:rPr>
          <w:rFonts w:ascii="Times New Roman" w:hAnsi="Times New Roman"/>
          <w:sz w:val="24"/>
          <w:szCs w:val="24"/>
        </w:rPr>
        <w:t xml:space="preserve"> organizados e arquivados pelo setor.</w:t>
      </w:r>
    </w:p>
    <w:p w:rsidR="00F26C61" w:rsidRDefault="0081223D" w:rsidP="009754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44B">
        <w:rPr>
          <w:rFonts w:ascii="Times New Roman" w:hAnsi="Times New Roman"/>
          <w:sz w:val="24"/>
          <w:szCs w:val="24"/>
        </w:rPr>
        <w:t xml:space="preserve">Todas as saídas com o veiculo oficial </w:t>
      </w:r>
      <w:r w:rsidR="00D22F71">
        <w:rPr>
          <w:rFonts w:ascii="Times New Roman" w:hAnsi="Times New Roman"/>
          <w:sz w:val="24"/>
          <w:szCs w:val="24"/>
        </w:rPr>
        <w:t>devem ser</w:t>
      </w:r>
      <w:r w:rsidR="00B37B60" w:rsidRPr="0013744B">
        <w:rPr>
          <w:rFonts w:ascii="Times New Roman" w:hAnsi="Times New Roman"/>
          <w:sz w:val="24"/>
          <w:szCs w:val="24"/>
        </w:rPr>
        <w:t xml:space="preserve"> lançados no sistema</w:t>
      </w:r>
      <w:r w:rsidR="00DC29F6" w:rsidRPr="0013744B">
        <w:rPr>
          <w:rFonts w:ascii="Times New Roman" w:hAnsi="Times New Roman"/>
          <w:sz w:val="24"/>
          <w:szCs w:val="24"/>
        </w:rPr>
        <w:t xml:space="preserve"> de frotas</w:t>
      </w:r>
      <w:r w:rsidR="008B3564" w:rsidRPr="0013744B">
        <w:rPr>
          <w:rFonts w:ascii="Times New Roman" w:hAnsi="Times New Roman"/>
          <w:sz w:val="24"/>
          <w:szCs w:val="24"/>
        </w:rPr>
        <w:t>, com controle da quilometragem</w:t>
      </w:r>
      <w:r w:rsidR="00D73273" w:rsidRPr="0013744B">
        <w:rPr>
          <w:rFonts w:ascii="Times New Roman" w:hAnsi="Times New Roman"/>
          <w:sz w:val="24"/>
          <w:szCs w:val="24"/>
        </w:rPr>
        <w:t xml:space="preserve"> rodada</w:t>
      </w:r>
      <w:r w:rsidR="00DC29F6" w:rsidRPr="0013744B">
        <w:rPr>
          <w:rFonts w:ascii="Times New Roman" w:hAnsi="Times New Roman"/>
          <w:sz w:val="24"/>
          <w:szCs w:val="24"/>
        </w:rPr>
        <w:t>.</w:t>
      </w:r>
    </w:p>
    <w:p w:rsidR="00975473" w:rsidRDefault="004E5180" w:rsidP="009754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emissão d</w:t>
      </w:r>
      <w:r w:rsidR="00A803E2" w:rsidRPr="004E5180">
        <w:rPr>
          <w:rFonts w:ascii="Times New Roman" w:hAnsi="Times New Roman"/>
          <w:sz w:val="24"/>
          <w:szCs w:val="24"/>
        </w:rPr>
        <w:t>os relatórios de controle mens</w:t>
      </w:r>
      <w:r>
        <w:rPr>
          <w:rFonts w:ascii="Times New Roman" w:hAnsi="Times New Roman"/>
          <w:sz w:val="24"/>
          <w:szCs w:val="24"/>
        </w:rPr>
        <w:t>al de acompanhamento do veicul</w:t>
      </w:r>
      <w:r w:rsidR="00975473">
        <w:rPr>
          <w:rFonts w:ascii="Times New Roman" w:hAnsi="Times New Roman"/>
          <w:sz w:val="24"/>
          <w:szCs w:val="24"/>
        </w:rPr>
        <w:t>o</w:t>
      </w:r>
      <w:r w:rsidR="00F5605E">
        <w:rPr>
          <w:rFonts w:ascii="Times New Roman" w:hAnsi="Times New Roman"/>
          <w:sz w:val="24"/>
          <w:szCs w:val="24"/>
        </w:rPr>
        <w:t>, assinadas pelos motoristas</w:t>
      </w:r>
      <w:r w:rsidR="00716DDE">
        <w:rPr>
          <w:rFonts w:ascii="Times New Roman" w:hAnsi="Times New Roman"/>
          <w:sz w:val="24"/>
          <w:szCs w:val="24"/>
        </w:rPr>
        <w:t>,</w:t>
      </w:r>
      <w:r w:rsidR="00975473">
        <w:rPr>
          <w:rFonts w:ascii="Times New Roman" w:hAnsi="Times New Roman"/>
          <w:sz w:val="24"/>
          <w:szCs w:val="24"/>
        </w:rPr>
        <w:t xml:space="preserve"> é imprescindível.</w:t>
      </w:r>
    </w:p>
    <w:p w:rsidR="00A803E2" w:rsidRDefault="00A803E2" w:rsidP="00A1768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3723" w:rsidRDefault="00176010" w:rsidP="00B53749">
      <w:pPr>
        <w:pStyle w:val="Subttulo"/>
        <w:spacing w:after="0" w:line="480" w:lineRule="auto"/>
      </w:pPr>
      <w:bookmarkStart w:id="137" w:name="_Toc324231983"/>
      <w:bookmarkStart w:id="138" w:name="_Toc324232243"/>
      <w:bookmarkStart w:id="139" w:name="_Toc324232605"/>
      <w:bookmarkStart w:id="140" w:name="_Toc178768117"/>
      <w:r>
        <w:rPr>
          <w:rFonts w:ascii="Times New Roman" w:hAnsi="Times New Roman"/>
          <w:b/>
          <w:sz w:val="28"/>
          <w:szCs w:val="28"/>
        </w:rPr>
        <w:t>IV</w:t>
      </w:r>
      <w:r w:rsidR="00B53749">
        <w:rPr>
          <w:rFonts w:ascii="Times New Roman" w:hAnsi="Times New Roman"/>
          <w:b/>
          <w:sz w:val="28"/>
          <w:szCs w:val="28"/>
        </w:rPr>
        <w:t xml:space="preserve"> - Ofícios e Parece</w:t>
      </w:r>
      <w:r w:rsidR="000F2AD5">
        <w:rPr>
          <w:rFonts w:ascii="Times New Roman" w:hAnsi="Times New Roman"/>
          <w:b/>
          <w:sz w:val="28"/>
          <w:szCs w:val="28"/>
        </w:rPr>
        <w:t>re</w:t>
      </w:r>
      <w:r w:rsidR="00B53749">
        <w:rPr>
          <w:rFonts w:ascii="Times New Roman" w:hAnsi="Times New Roman"/>
          <w:b/>
          <w:sz w:val="28"/>
          <w:szCs w:val="28"/>
        </w:rPr>
        <w:t>s Internos</w:t>
      </w:r>
      <w:bookmarkEnd w:id="137"/>
      <w:bookmarkEnd w:id="138"/>
      <w:bookmarkEnd w:id="139"/>
      <w:bookmarkEnd w:id="140"/>
      <w:r w:rsidR="00555C8F">
        <w:t xml:space="preserve"> </w:t>
      </w:r>
    </w:p>
    <w:p w:rsidR="000701E0" w:rsidRPr="0088224A" w:rsidRDefault="002739A1" w:rsidP="000701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224A">
        <w:rPr>
          <w:rFonts w:ascii="Times New Roman" w:hAnsi="Times New Roman"/>
          <w:sz w:val="24"/>
          <w:szCs w:val="24"/>
        </w:rPr>
        <w:t>No mês considerado</w:t>
      </w:r>
      <w:r w:rsidR="00C86093" w:rsidRPr="0088224A">
        <w:rPr>
          <w:rFonts w:ascii="Times New Roman" w:hAnsi="Times New Roman"/>
          <w:sz w:val="24"/>
          <w:szCs w:val="24"/>
        </w:rPr>
        <w:t xml:space="preserve"> </w:t>
      </w:r>
      <w:r w:rsidR="004C450B">
        <w:rPr>
          <w:rFonts w:ascii="Times New Roman" w:hAnsi="Times New Roman"/>
          <w:sz w:val="24"/>
          <w:szCs w:val="24"/>
        </w:rPr>
        <w:t>não foram emitidos ofícios ou comunicações pela Controladoria Interna.</w:t>
      </w:r>
    </w:p>
    <w:p w:rsidR="00E175D1" w:rsidRPr="0088224A" w:rsidRDefault="00E175D1" w:rsidP="009A7F3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224A">
        <w:rPr>
          <w:rFonts w:ascii="Times New Roman" w:hAnsi="Times New Roman"/>
          <w:sz w:val="24"/>
          <w:szCs w:val="24"/>
        </w:rPr>
        <w:t>Foram elaborados e publicados os Balancetes da Receita e da Despesa do</w:t>
      </w:r>
      <w:r w:rsidR="009A7F36" w:rsidRPr="0088224A">
        <w:rPr>
          <w:rFonts w:ascii="Times New Roman" w:hAnsi="Times New Roman"/>
          <w:sz w:val="24"/>
          <w:szCs w:val="24"/>
        </w:rPr>
        <w:t xml:space="preserve"> mês</w:t>
      </w:r>
      <w:r w:rsidR="008B40DB" w:rsidRPr="0088224A">
        <w:rPr>
          <w:rFonts w:ascii="Times New Roman" w:hAnsi="Times New Roman"/>
          <w:sz w:val="24"/>
          <w:szCs w:val="24"/>
        </w:rPr>
        <w:t xml:space="preserve"> de </w:t>
      </w:r>
      <w:r w:rsidR="00C00F0B">
        <w:rPr>
          <w:rFonts w:ascii="Times New Roman" w:hAnsi="Times New Roman"/>
          <w:sz w:val="24"/>
          <w:szCs w:val="24"/>
        </w:rPr>
        <w:t>Janeir</w:t>
      </w:r>
      <w:r w:rsidR="00AA75E9">
        <w:rPr>
          <w:rFonts w:ascii="Times New Roman" w:hAnsi="Times New Roman"/>
          <w:sz w:val="24"/>
          <w:szCs w:val="24"/>
        </w:rPr>
        <w:t>o</w:t>
      </w:r>
      <w:r w:rsidR="007E6F6B">
        <w:rPr>
          <w:rFonts w:ascii="Times New Roman" w:hAnsi="Times New Roman"/>
          <w:sz w:val="24"/>
          <w:szCs w:val="24"/>
        </w:rPr>
        <w:t>.</w:t>
      </w:r>
    </w:p>
    <w:p w:rsidR="0096518D" w:rsidRDefault="003A03A9" w:rsidP="0096518D">
      <w:pPr>
        <w:pStyle w:val="Ttulo"/>
        <w:spacing w:before="0" w:after="0" w:line="480" w:lineRule="auto"/>
        <w:rPr>
          <w:rFonts w:ascii="Times New Roman" w:hAnsi="Times New Roman"/>
        </w:rPr>
      </w:pPr>
      <w:bookmarkStart w:id="141" w:name="_Toc324231985"/>
      <w:bookmarkStart w:id="142" w:name="_Toc324232245"/>
      <w:bookmarkStart w:id="143" w:name="_Toc324232607"/>
      <w:r>
        <w:rPr>
          <w:rFonts w:ascii="Times New Roman" w:hAnsi="Times New Roman"/>
        </w:rPr>
        <w:br w:type="page"/>
      </w:r>
      <w:bookmarkStart w:id="144" w:name="_Toc178768118"/>
      <w:r w:rsidR="00D31C5B">
        <w:rPr>
          <w:rFonts w:ascii="Times New Roman" w:hAnsi="Times New Roman"/>
        </w:rPr>
        <w:lastRenderedPageBreak/>
        <w:t xml:space="preserve">X - </w:t>
      </w:r>
      <w:r w:rsidR="0096518D">
        <w:rPr>
          <w:rFonts w:ascii="Times New Roman" w:hAnsi="Times New Roman"/>
        </w:rPr>
        <w:t>Considerações Finais</w:t>
      </w:r>
      <w:bookmarkEnd w:id="141"/>
      <w:bookmarkEnd w:id="142"/>
      <w:bookmarkEnd w:id="143"/>
      <w:bookmarkEnd w:id="144"/>
    </w:p>
    <w:p w:rsidR="006B7308" w:rsidRDefault="006B7308" w:rsidP="006B7308">
      <w:pPr>
        <w:pStyle w:val="Corpodetex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sistema de controle interno é uma ferramenta indispensável ao gestor, visto que impede desacordos entre as disposições legais e regulamentadoras, proporcionando um planejamento adequado das atividades.</w:t>
      </w:r>
    </w:p>
    <w:p w:rsidR="006B7308" w:rsidRDefault="00647564" w:rsidP="00256CAA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647564">
        <w:rPr>
          <w:rFonts w:ascii="Times New Roman" w:hAnsi="Times New Roman"/>
          <w:sz w:val="24"/>
        </w:rPr>
        <w:t xml:space="preserve">Considerando </w:t>
      </w:r>
      <w:r w:rsidR="006B7308">
        <w:rPr>
          <w:rFonts w:ascii="Times New Roman" w:hAnsi="Times New Roman"/>
          <w:sz w:val="24"/>
        </w:rPr>
        <w:t>su</w:t>
      </w:r>
      <w:r w:rsidRPr="00647564">
        <w:rPr>
          <w:rFonts w:ascii="Times New Roman" w:hAnsi="Times New Roman"/>
          <w:sz w:val="24"/>
        </w:rPr>
        <w:t xml:space="preserve">as </w:t>
      </w:r>
      <w:r>
        <w:rPr>
          <w:rFonts w:ascii="Times New Roman" w:hAnsi="Times New Roman"/>
          <w:sz w:val="24"/>
        </w:rPr>
        <w:t>atribuições</w:t>
      </w:r>
      <w:r w:rsidR="006B7308">
        <w:rPr>
          <w:rFonts w:ascii="Times New Roman" w:hAnsi="Times New Roman"/>
          <w:sz w:val="24"/>
        </w:rPr>
        <w:t xml:space="preserve">, a Controladoria </w:t>
      </w:r>
      <w:r w:rsidRPr="00647564">
        <w:rPr>
          <w:rFonts w:ascii="Times New Roman" w:hAnsi="Times New Roman"/>
          <w:sz w:val="24"/>
        </w:rPr>
        <w:t xml:space="preserve">da Câmara Municipal de Itapeva, </w:t>
      </w:r>
      <w:r w:rsidR="006B7308">
        <w:rPr>
          <w:rFonts w:ascii="Times New Roman" w:hAnsi="Times New Roman"/>
          <w:sz w:val="24"/>
        </w:rPr>
        <w:t>analisou</w:t>
      </w:r>
      <w:r>
        <w:rPr>
          <w:rFonts w:ascii="Times New Roman" w:hAnsi="Times New Roman"/>
          <w:sz w:val="24"/>
        </w:rPr>
        <w:t xml:space="preserve">, no mês </w:t>
      </w:r>
      <w:r w:rsidR="00FD7335">
        <w:rPr>
          <w:rFonts w:ascii="Times New Roman" w:hAnsi="Times New Roman"/>
          <w:sz w:val="24"/>
        </w:rPr>
        <w:t xml:space="preserve">de </w:t>
      </w:r>
      <w:r w:rsidR="009B4675">
        <w:rPr>
          <w:rFonts w:ascii="Times New Roman" w:hAnsi="Times New Roman"/>
          <w:sz w:val="24"/>
        </w:rPr>
        <w:t>Janeiro/2025</w:t>
      </w:r>
      <w:r>
        <w:rPr>
          <w:rFonts w:ascii="Times New Roman" w:hAnsi="Times New Roman"/>
          <w:sz w:val="24"/>
        </w:rPr>
        <w:t xml:space="preserve">, </w:t>
      </w:r>
      <w:r w:rsidRPr="00647564">
        <w:rPr>
          <w:rFonts w:ascii="Times New Roman" w:hAnsi="Times New Roman"/>
          <w:sz w:val="24"/>
        </w:rPr>
        <w:t xml:space="preserve">os </w:t>
      </w:r>
      <w:r w:rsidRPr="00647564">
        <w:rPr>
          <w:rFonts w:ascii="Times New Roman" w:hAnsi="Times New Roman"/>
          <w:color w:val="000000"/>
          <w:sz w:val="24"/>
        </w:rPr>
        <w:t>atos de repercussão contábil, financeira, orçamentária, operacional e patrimonial pr</w:t>
      </w:r>
      <w:r w:rsidR="006B7308">
        <w:rPr>
          <w:rFonts w:ascii="Times New Roman" w:hAnsi="Times New Roman"/>
          <w:color w:val="000000"/>
          <w:sz w:val="24"/>
        </w:rPr>
        <w:t>aticados pela sua Administração.</w:t>
      </w:r>
    </w:p>
    <w:p w:rsidR="006B7308" w:rsidRDefault="006B7308" w:rsidP="00256CAA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Foram verificados alg</w:t>
      </w:r>
      <w:r w:rsidRPr="00647564">
        <w:rPr>
          <w:rFonts w:ascii="Times New Roman" w:hAnsi="Times New Roman"/>
          <w:sz w:val="24"/>
        </w:rPr>
        <w:t xml:space="preserve">uns registros que deram origem às demonstrações contábeis, bem como </w:t>
      </w:r>
      <w:r w:rsidR="00F610E9">
        <w:rPr>
          <w:rFonts w:ascii="Times New Roman" w:hAnsi="Times New Roman"/>
          <w:sz w:val="24"/>
        </w:rPr>
        <w:t xml:space="preserve">algumas demonstrações </w:t>
      </w:r>
      <w:r w:rsidRPr="00647564">
        <w:rPr>
          <w:rFonts w:ascii="Times New Roman" w:hAnsi="Times New Roman"/>
          <w:sz w:val="24"/>
        </w:rPr>
        <w:t>como, por exemplo, o Balancete da Despesa, o Balancete da Receita, o Balancete Financeiro, a Demonstração da Dívida Flutuante, o Demonstrativo dos Gastos com Pessoal, etc.</w:t>
      </w:r>
    </w:p>
    <w:p w:rsidR="00AB3FB2" w:rsidRDefault="00AB3FB2" w:rsidP="006B730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Considerando todas as informações apresentadas acima, será elaborada Portaria que integra o presente relatório, </w:t>
      </w:r>
      <w:r w:rsidR="00D75421">
        <w:rPr>
          <w:rFonts w:ascii="Times New Roman" w:hAnsi="Times New Roman"/>
          <w:sz w:val="24"/>
        </w:rPr>
        <w:t xml:space="preserve">a fim de comunicar </w:t>
      </w:r>
      <w:r>
        <w:rPr>
          <w:rFonts w:ascii="Times New Roman" w:hAnsi="Times New Roman"/>
          <w:sz w:val="24"/>
        </w:rPr>
        <w:t xml:space="preserve">os setores responsáveis </w:t>
      </w:r>
      <w:r w:rsidR="0033547D">
        <w:rPr>
          <w:rFonts w:ascii="Times New Roman" w:hAnsi="Times New Roman"/>
          <w:sz w:val="24"/>
        </w:rPr>
        <w:t>às</w:t>
      </w:r>
      <w:r>
        <w:rPr>
          <w:rFonts w:ascii="Times New Roman" w:hAnsi="Times New Roman"/>
          <w:sz w:val="24"/>
        </w:rPr>
        <w:t xml:space="preserve"> irregularidades encontradas para as devidas correções.</w:t>
      </w:r>
    </w:p>
    <w:p w:rsidR="00B4153B" w:rsidRDefault="00AB3FB2" w:rsidP="00B415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Deste modo,</w:t>
      </w:r>
      <w:r w:rsidR="00FE74E6">
        <w:rPr>
          <w:rFonts w:ascii="Times New Roman" w:hAnsi="Times New Roman"/>
          <w:sz w:val="24"/>
          <w:szCs w:val="24"/>
        </w:rPr>
        <w:t xml:space="preserve"> com as devidas exceções, </w:t>
      </w:r>
      <w:r w:rsidR="00B4153B" w:rsidRPr="00FE74E6">
        <w:rPr>
          <w:rFonts w:ascii="Times New Roman" w:hAnsi="Times New Roman"/>
          <w:sz w:val="24"/>
          <w:szCs w:val="24"/>
        </w:rPr>
        <w:t xml:space="preserve">essa Controladoria conclui que as atividades da Câmara Municipal de Itapeva estão </w:t>
      </w:r>
      <w:r w:rsidR="00FE74E6">
        <w:rPr>
          <w:rFonts w:ascii="Times New Roman" w:hAnsi="Times New Roman"/>
          <w:sz w:val="24"/>
          <w:szCs w:val="24"/>
        </w:rPr>
        <w:t xml:space="preserve">adequadas nos aspectos relevantes </w:t>
      </w:r>
      <w:r w:rsidR="00B4153B" w:rsidRPr="00FE74E6">
        <w:rPr>
          <w:rFonts w:ascii="Times New Roman" w:hAnsi="Times New Roman"/>
          <w:sz w:val="24"/>
          <w:szCs w:val="24"/>
        </w:rPr>
        <w:t xml:space="preserve">com as exigências </w:t>
      </w:r>
      <w:r w:rsidR="00FE74E6">
        <w:rPr>
          <w:rFonts w:ascii="Times New Roman" w:hAnsi="Times New Roman"/>
          <w:sz w:val="24"/>
          <w:szCs w:val="24"/>
        </w:rPr>
        <w:t xml:space="preserve">legais e com os Princípios Fundamentais de Contabilidade. </w:t>
      </w:r>
    </w:p>
    <w:p w:rsidR="009336A3" w:rsidRPr="00FE74E6" w:rsidRDefault="009336A3" w:rsidP="00B415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153B" w:rsidRPr="00FE74E6" w:rsidRDefault="00B4153B" w:rsidP="00B415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77D4" w:rsidRDefault="000977D4">
      <w:pPr>
        <w:autoSpaceDE w:val="0"/>
      </w:pPr>
    </w:p>
    <w:p w:rsidR="000977D4" w:rsidRDefault="000977D4">
      <w:pPr>
        <w:autoSpaceDE w:val="0"/>
      </w:pPr>
    </w:p>
    <w:p w:rsidR="000977D4" w:rsidRPr="00E36E38" w:rsidRDefault="007C6AA9" w:rsidP="001E2400">
      <w:pPr>
        <w:rPr>
          <w:rFonts w:ascii="Times New Roman" w:hAnsi="Times New Roman"/>
          <w:b/>
          <w:sz w:val="32"/>
          <w:szCs w:val="32"/>
        </w:rPr>
      </w:pPr>
      <w:r>
        <w:br/>
      </w:r>
      <w:r w:rsidR="006C612C">
        <w:br w:type="page"/>
      </w:r>
      <w:bookmarkStart w:id="145" w:name="_Toc324231986"/>
      <w:r w:rsidR="00225852">
        <w:rPr>
          <w:rFonts w:ascii="Times New Roman" w:hAnsi="Times New Roman"/>
          <w:b/>
          <w:sz w:val="32"/>
          <w:szCs w:val="32"/>
        </w:rPr>
        <w:lastRenderedPageBreak/>
        <w:t xml:space="preserve">Oficio Encaminhamento CI - n° </w:t>
      </w:r>
      <w:bookmarkEnd w:id="145"/>
      <w:r w:rsidR="007E0287">
        <w:rPr>
          <w:rFonts w:ascii="Times New Roman" w:hAnsi="Times New Roman"/>
          <w:b/>
          <w:sz w:val="32"/>
          <w:szCs w:val="32"/>
        </w:rPr>
        <w:t>002</w:t>
      </w:r>
      <w:r w:rsidR="007B422B">
        <w:rPr>
          <w:rFonts w:ascii="Times New Roman" w:hAnsi="Times New Roman"/>
          <w:b/>
          <w:sz w:val="32"/>
          <w:szCs w:val="32"/>
        </w:rPr>
        <w:t>/202</w:t>
      </w:r>
      <w:r w:rsidR="007E0287">
        <w:rPr>
          <w:rFonts w:ascii="Times New Roman" w:hAnsi="Times New Roman"/>
          <w:b/>
          <w:sz w:val="32"/>
          <w:szCs w:val="32"/>
        </w:rPr>
        <w:t>5</w:t>
      </w:r>
    </w:p>
    <w:p w:rsidR="00124284" w:rsidRDefault="00124284" w:rsidP="006C612C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C612C" w:rsidRPr="006C612C" w:rsidRDefault="006C612C" w:rsidP="00C8491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Itapeva/MG,</w:t>
      </w:r>
      <w:r w:rsidR="00A57E69">
        <w:rPr>
          <w:rFonts w:ascii="Times New Roman" w:hAnsi="Times New Roman"/>
          <w:color w:val="000000"/>
          <w:sz w:val="24"/>
          <w:szCs w:val="24"/>
        </w:rPr>
        <w:t xml:space="preserve"> 24</w:t>
      </w:r>
      <w:r w:rsidR="00094C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3191">
        <w:rPr>
          <w:rFonts w:ascii="Times New Roman" w:hAnsi="Times New Roman"/>
          <w:color w:val="000000"/>
          <w:sz w:val="24"/>
          <w:szCs w:val="24"/>
        </w:rPr>
        <w:t>de</w:t>
      </w:r>
      <w:r w:rsidR="002E15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0287">
        <w:rPr>
          <w:rFonts w:ascii="Times New Roman" w:hAnsi="Times New Roman"/>
          <w:color w:val="000000"/>
          <w:sz w:val="24"/>
          <w:szCs w:val="24"/>
        </w:rPr>
        <w:t>Março</w:t>
      </w:r>
      <w:r w:rsidR="007B422B">
        <w:rPr>
          <w:rFonts w:ascii="Times New Roman" w:hAnsi="Times New Roman"/>
          <w:color w:val="000000"/>
          <w:sz w:val="24"/>
          <w:szCs w:val="24"/>
        </w:rPr>
        <w:t xml:space="preserve"> de 202</w:t>
      </w:r>
      <w:r w:rsidR="007E0287">
        <w:rPr>
          <w:rFonts w:ascii="Times New Roman" w:hAnsi="Times New Roman"/>
          <w:color w:val="000000"/>
          <w:sz w:val="24"/>
          <w:szCs w:val="24"/>
        </w:rPr>
        <w:t>5</w:t>
      </w:r>
      <w:r w:rsidRPr="006C612C">
        <w:rPr>
          <w:rFonts w:ascii="Times New Roman" w:hAnsi="Times New Roman"/>
          <w:color w:val="000000"/>
          <w:sz w:val="24"/>
          <w:szCs w:val="24"/>
        </w:rPr>
        <w:t>.</w:t>
      </w:r>
    </w:p>
    <w:p w:rsidR="006C612C" w:rsidRPr="006C612C" w:rsidRDefault="006C612C" w:rsidP="004D3468">
      <w:pPr>
        <w:rPr>
          <w:rFonts w:ascii="Times New Roman" w:hAnsi="Times New Roman"/>
          <w:color w:val="000000"/>
          <w:sz w:val="24"/>
          <w:szCs w:val="24"/>
        </w:rPr>
      </w:pPr>
    </w:p>
    <w:p w:rsidR="006C612C" w:rsidRPr="000500A8" w:rsidRDefault="006C612C" w:rsidP="000500A8">
      <w:pPr>
        <w:snapToGri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0A8">
        <w:rPr>
          <w:rFonts w:ascii="Times New Roman" w:hAnsi="Times New Roman"/>
          <w:color w:val="000000"/>
          <w:sz w:val="24"/>
          <w:szCs w:val="24"/>
        </w:rPr>
        <w:t>Exm</w:t>
      </w:r>
      <w:r w:rsidR="0085740D" w:rsidRPr="000500A8">
        <w:rPr>
          <w:rFonts w:ascii="Times New Roman" w:hAnsi="Times New Roman"/>
          <w:color w:val="000000"/>
          <w:sz w:val="24"/>
          <w:szCs w:val="24"/>
        </w:rPr>
        <w:t>o</w:t>
      </w:r>
      <w:r w:rsidRPr="000500A8">
        <w:rPr>
          <w:rFonts w:ascii="Times New Roman" w:hAnsi="Times New Roman"/>
          <w:color w:val="000000"/>
          <w:sz w:val="24"/>
          <w:szCs w:val="24"/>
        </w:rPr>
        <w:t>. Sr</w:t>
      </w:r>
      <w:r w:rsidR="00607DD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47339">
        <w:rPr>
          <w:rFonts w:ascii="Times New Roman" w:hAnsi="Times New Roman"/>
          <w:color w:val="000000"/>
          <w:sz w:val="24"/>
          <w:szCs w:val="24"/>
        </w:rPr>
        <w:t>Henrique Junior da Silva</w:t>
      </w:r>
    </w:p>
    <w:p w:rsidR="006C612C" w:rsidRPr="006C612C" w:rsidRDefault="006C612C" w:rsidP="006C612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612C">
        <w:rPr>
          <w:rFonts w:ascii="Times New Roman" w:hAnsi="Times New Roman"/>
          <w:color w:val="000000"/>
          <w:sz w:val="24"/>
          <w:szCs w:val="24"/>
        </w:rPr>
        <w:t>DD. Presidente da Câmara Municipal de</w:t>
      </w:r>
      <w:r>
        <w:rPr>
          <w:rFonts w:ascii="Times New Roman" w:hAnsi="Times New Roman"/>
          <w:color w:val="000000"/>
          <w:sz w:val="24"/>
          <w:szCs w:val="24"/>
        </w:rPr>
        <w:t xml:space="preserve"> Itapeva.</w:t>
      </w:r>
    </w:p>
    <w:p w:rsidR="006C612C" w:rsidRPr="006C612C" w:rsidRDefault="006C612C" w:rsidP="006C612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12C" w:rsidRPr="006C612C" w:rsidRDefault="006C612C" w:rsidP="006C612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12C" w:rsidRPr="006C612C" w:rsidRDefault="006C612C" w:rsidP="006C61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C612C">
        <w:rPr>
          <w:rFonts w:ascii="Times New Roman" w:hAnsi="Times New Roman"/>
          <w:color w:val="000000"/>
          <w:sz w:val="24"/>
          <w:szCs w:val="24"/>
        </w:rPr>
        <w:t>Senhor Presidente,</w:t>
      </w:r>
    </w:p>
    <w:p w:rsidR="006C612C" w:rsidRPr="006C612C" w:rsidRDefault="006C612C" w:rsidP="006C61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12C" w:rsidRPr="006C612C" w:rsidRDefault="006C612C" w:rsidP="007604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C612C">
        <w:rPr>
          <w:rFonts w:ascii="Times New Roman" w:hAnsi="Times New Roman"/>
          <w:color w:val="000000"/>
          <w:sz w:val="24"/>
          <w:szCs w:val="24"/>
        </w:rPr>
        <w:t>Tendo em vista a</w:t>
      </w:r>
      <w:r>
        <w:rPr>
          <w:rFonts w:ascii="Times New Roman" w:hAnsi="Times New Roman"/>
          <w:color w:val="000000"/>
          <w:sz w:val="24"/>
          <w:szCs w:val="24"/>
        </w:rPr>
        <w:t xml:space="preserve"> verificação de todos os procedimentos executados no período de </w:t>
      </w:r>
      <w:r w:rsidR="005C3191">
        <w:rPr>
          <w:rFonts w:ascii="Times New Roman" w:hAnsi="Times New Roman"/>
          <w:color w:val="000000"/>
          <w:sz w:val="24"/>
          <w:szCs w:val="24"/>
        </w:rPr>
        <w:t>01/</w:t>
      </w:r>
      <w:r w:rsidR="007E0287">
        <w:rPr>
          <w:rFonts w:ascii="Times New Roman" w:hAnsi="Times New Roman"/>
          <w:color w:val="000000"/>
          <w:sz w:val="24"/>
          <w:szCs w:val="24"/>
        </w:rPr>
        <w:t>01/2025</w:t>
      </w:r>
      <w:r w:rsidRPr="006C612C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7E0287">
        <w:rPr>
          <w:rFonts w:ascii="Times New Roman" w:hAnsi="Times New Roman"/>
          <w:color w:val="000000"/>
          <w:sz w:val="24"/>
          <w:szCs w:val="24"/>
        </w:rPr>
        <w:t>31/01/2025</w:t>
      </w:r>
      <w:r>
        <w:rPr>
          <w:rFonts w:ascii="Times New Roman" w:hAnsi="Times New Roman"/>
          <w:color w:val="000000"/>
          <w:sz w:val="24"/>
          <w:szCs w:val="24"/>
        </w:rPr>
        <w:t>, apresento</w:t>
      </w:r>
      <w:r w:rsidRPr="006C612C">
        <w:rPr>
          <w:rFonts w:ascii="Times New Roman" w:hAnsi="Times New Roman"/>
          <w:color w:val="000000"/>
          <w:sz w:val="24"/>
          <w:szCs w:val="24"/>
        </w:rPr>
        <w:t xml:space="preserve"> o relatório mensal do controle interno, respectivo.</w:t>
      </w:r>
    </w:p>
    <w:p w:rsidR="006C612C" w:rsidRPr="006C612C" w:rsidRDefault="006C612C" w:rsidP="006C61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12C" w:rsidRPr="006C612C" w:rsidRDefault="006C612C" w:rsidP="006C61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C612C">
        <w:rPr>
          <w:rFonts w:ascii="Times New Roman" w:hAnsi="Times New Roman"/>
          <w:color w:val="000000"/>
          <w:sz w:val="24"/>
          <w:szCs w:val="24"/>
        </w:rPr>
        <w:t>Sem mais, dispo</w:t>
      </w:r>
      <w:r>
        <w:rPr>
          <w:rFonts w:ascii="Times New Roman" w:hAnsi="Times New Roman"/>
          <w:color w:val="000000"/>
          <w:sz w:val="24"/>
          <w:szCs w:val="24"/>
        </w:rPr>
        <w:t>nho a</w:t>
      </w:r>
      <w:r w:rsidRPr="006C612C">
        <w:rPr>
          <w:rFonts w:ascii="Times New Roman" w:hAnsi="Times New Roman"/>
          <w:color w:val="000000"/>
          <w:sz w:val="24"/>
          <w:szCs w:val="24"/>
        </w:rPr>
        <w:t xml:space="preserve"> V.Sa. </w:t>
      </w:r>
      <w:proofErr w:type="gramStart"/>
      <w:r w:rsidRPr="006C612C">
        <w:rPr>
          <w:rFonts w:ascii="Times New Roman" w:hAnsi="Times New Roman"/>
          <w:color w:val="000000"/>
          <w:sz w:val="24"/>
          <w:szCs w:val="24"/>
        </w:rPr>
        <w:t>para</w:t>
      </w:r>
      <w:proofErr w:type="gramEnd"/>
      <w:r w:rsidRPr="006C612C">
        <w:rPr>
          <w:rFonts w:ascii="Times New Roman" w:hAnsi="Times New Roman"/>
          <w:color w:val="000000"/>
          <w:sz w:val="24"/>
          <w:szCs w:val="24"/>
        </w:rPr>
        <w:t xml:space="preserve"> quaisquer esclarecimentos adicionais que se fizerem necessários a respeito do presente relatório.</w:t>
      </w:r>
    </w:p>
    <w:p w:rsidR="006C612C" w:rsidRPr="006C612C" w:rsidRDefault="006C612C" w:rsidP="006C61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12C" w:rsidRPr="006C612C" w:rsidRDefault="006C612C" w:rsidP="00EA559D">
      <w:pPr>
        <w:rPr>
          <w:rFonts w:ascii="Times New Roman" w:hAnsi="Times New Roman"/>
          <w:color w:val="000000"/>
          <w:sz w:val="24"/>
          <w:szCs w:val="24"/>
        </w:rPr>
      </w:pPr>
      <w:r w:rsidRPr="006C612C">
        <w:rPr>
          <w:rFonts w:ascii="Times New Roman" w:hAnsi="Times New Roman"/>
          <w:color w:val="000000"/>
          <w:sz w:val="24"/>
          <w:szCs w:val="24"/>
        </w:rPr>
        <w:t>Atenciosamente,</w:t>
      </w:r>
    </w:p>
    <w:p w:rsidR="006C612C" w:rsidRDefault="006C612C" w:rsidP="006C612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C612C" w:rsidRPr="006C612C" w:rsidRDefault="006C612C" w:rsidP="006C612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C612C" w:rsidRPr="006C612C" w:rsidRDefault="006C612C" w:rsidP="006C612C">
      <w:pPr>
        <w:jc w:val="center"/>
        <w:rPr>
          <w:rFonts w:ascii="Times New Roman" w:hAnsi="Times New Roman"/>
          <w:sz w:val="24"/>
        </w:rPr>
      </w:pPr>
    </w:p>
    <w:p w:rsidR="006C612C" w:rsidRPr="006C612C" w:rsidRDefault="006C612C" w:rsidP="006C612C">
      <w:pPr>
        <w:jc w:val="center"/>
        <w:rPr>
          <w:rFonts w:ascii="Times New Roman" w:hAnsi="Times New Roman"/>
          <w:sz w:val="24"/>
        </w:rPr>
      </w:pPr>
    </w:p>
    <w:p w:rsidR="006C612C" w:rsidRPr="009348B9" w:rsidRDefault="007928F0" w:rsidP="006C612C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Mônica Aparecida</w:t>
      </w:r>
      <w:r w:rsidR="009B0AC3">
        <w:rPr>
          <w:rFonts w:ascii="Times New Roman" w:hAnsi="Times New Roman"/>
          <w:b/>
          <w:sz w:val="24"/>
        </w:rPr>
        <w:t xml:space="preserve"> de Almeida</w:t>
      </w:r>
    </w:p>
    <w:p w:rsidR="006C612C" w:rsidRPr="009348B9" w:rsidRDefault="006C612C" w:rsidP="006C612C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9348B9">
        <w:rPr>
          <w:rFonts w:ascii="Times New Roman" w:hAnsi="Times New Roman"/>
          <w:b/>
          <w:sz w:val="24"/>
        </w:rPr>
        <w:t>Controle Interno</w:t>
      </w:r>
    </w:p>
    <w:p w:rsidR="006C612C" w:rsidRPr="009348B9" w:rsidRDefault="006C612C" w:rsidP="006C612C">
      <w:pPr>
        <w:jc w:val="center"/>
        <w:rPr>
          <w:rFonts w:ascii="Times New Roman" w:hAnsi="Times New Roman"/>
          <w:b/>
          <w:sz w:val="24"/>
        </w:rPr>
      </w:pPr>
    </w:p>
    <w:p w:rsidR="006C612C" w:rsidRPr="006C612C" w:rsidRDefault="006C612C" w:rsidP="006C612C">
      <w:pPr>
        <w:rPr>
          <w:rFonts w:ascii="Times New Roman" w:hAnsi="Times New Roman"/>
        </w:rPr>
      </w:pPr>
      <w:r w:rsidRPr="006C612C">
        <w:rPr>
          <w:rFonts w:ascii="Times New Roman" w:hAnsi="Times New Roman"/>
        </w:rPr>
        <w:t xml:space="preserve"> </w:t>
      </w:r>
    </w:p>
    <w:p w:rsidR="000977D4" w:rsidRDefault="000977D4">
      <w:pPr>
        <w:autoSpaceDE w:val="0"/>
      </w:pPr>
    </w:p>
    <w:p w:rsidR="000977D4" w:rsidRDefault="000977D4">
      <w:pPr>
        <w:autoSpaceDE w:val="0"/>
      </w:pPr>
    </w:p>
    <w:sectPr w:rsidR="000977D4" w:rsidSect="0076043B">
      <w:headerReference w:type="default" r:id="rId13"/>
      <w:pgSz w:w="11906" w:h="16838"/>
      <w:pgMar w:top="1134" w:right="1134" w:bottom="1134" w:left="1134" w:header="720" w:footer="720" w:gutter="0"/>
      <w:pgNumType w:start="5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0C" w:rsidRDefault="006D350C" w:rsidP="00CD3995">
      <w:r>
        <w:separator/>
      </w:r>
    </w:p>
  </w:endnote>
  <w:endnote w:type="continuationSeparator" w:id="0">
    <w:p w:rsidR="006D350C" w:rsidRDefault="006D350C" w:rsidP="00CD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45E" w:rsidRPr="00CF3EC4" w:rsidRDefault="0085145E" w:rsidP="007F2914">
    <w:pPr>
      <w:pStyle w:val="Rodap"/>
      <w:jc w:val="center"/>
      <w:rPr>
        <w:rFonts w:ascii="Times New Roman" w:hAnsi="Times New Roman"/>
        <w:sz w:val="28"/>
        <w:szCs w:val="28"/>
        <w:lang w:val="pt-BR"/>
      </w:rPr>
    </w:pPr>
    <w:r w:rsidRPr="007F2914">
      <w:rPr>
        <w:rFonts w:ascii="Times New Roman" w:hAnsi="Times New Roman"/>
        <w:sz w:val="28"/>
        <w:szCs w:val="28"/>
      </w:rPr>
      <w:t>Itapeva</w:t>
    </w:r>
    <w:r>
      <w:rPr>
        <w:rFonts w:ascii="Times New Roman" w:hAnsi="Times New Roman"/>
        <w:sz w:val="28"/>
        <w:szCs w:val="28"/>
      </w:rPr>
      <w:t xml:space="preserve">/MG – </w:t>
    </w:r>
    <w:r>
      <w:rPr>
        <w:rFonts w:ascii="Times New Roman" w:hAnsi="Times New Roman"/>
        <w:sz w:val="28"/>
        <w:szCs w:val="28"/>
        <w:lang w:val="pt-BR"/>
      </w:rPr>
      <w:t>Janeiro/2025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45E" w:rsidRPr="00B42EEA" w:rsidRDefault="0085145E" w:rsidP="002B4EE5">
    <w:pPr>
      <w:pStyle w:val="Cabealho"/>
      <w:jc w:val="right"/>
      <w:rPr>
        <w:rFonts w:ascii="Times New Roman" w:hAnsi="Times New Roman"/>
        <w:szCs w:val="22"/>
      </w:rPr>
    </w:pPr>
    <w:r w:rsidRPr="00B42EEA">
      <w:rPr>
        <w:rFonts w:ascii="Times New Roman" w:hAnsi="Times New Roman"/>
        <w:szCs w:val="22"/>
      </w:rPr>
      <w:t>Relatório Mensal do Controle Interno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0C" w:rsidRDefault="006D350C" w:rsidP="00CD3995">
      <w:r>
        <w:separator/>
      </w:r>
    </w:p>
  </w:footnote>
  <w:footnote w:type="continuationSeparator" w:id="0">
    <w:p w:rsidR="006D350C" w:rsidRDefault="006D350C" w:rsidP="00CD3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45E" w:rsidRPr="007F2914" w:rsidRDefault="0085145E" w:rsidP="007F2914">
    <w:pPr>
      <w:pStyle w:val="Cabealho"/>
      <w:spacing w:after="0" w:line="360" w:lineRule="auto"/>
      <w:jc w:val="center"/>
      <w:rPr>
        <w:rFonts w:ascii="Times New Roman" w:hAnsi="Times New Roman"/>
        <w:bCs/>
        <w:sz w:val="30"/>
        <w:szCs w:val="30"/>
      </w:rPr>
    </w:pPr>
    <w:r>
      <w:rPr>
        <w:rFonts w:ascii="Times New Roman" w:hAnsi="Times New Roman"/>
        <w:noProof/>
        <w:sz w:val="30"/>
        <w:szCs w:val="30"/>
        <w:lang w:val="pt-BR" w:eastAsia="pt-BR" w:bidi="ar-SA"/>
      </w:rPr>
      <w:drawing>
        <wp:anchor distT="0" distB="0" distL="0" distR="114935" simplePos="0" relativeHeight="251657728" behindDoc="0" locked="0" layoutInCell="1" allowOverlap="1">
          <wp:simplePos x="0" y="0"/>
          <wp:positionH relativeFrom="column">
            <wp:posOffset>441960</wp:posOffset>
          </wp:positionH>
          <wp:positionV relativeFrom="paragraph">
            <wp:posOffset>-6985</wp:posOffset>
          </wp:positionV>
          <wp:extent cx="1200150" cy="969010"/>
          <wp:effectExtent l="0" t="0" r="0" b="254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690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2914">
      <w:rPr>
        <w:rFonts w:ascii="Times New Roman" w:hAnsi="Times New Roman"/>
        <w:bCs/>
        <w:sz w:val="30"/>
        <w:szCs w:val="30"/>
      </w:rPr>
      <w:t>Poder Legislativo Municipal</w:t>
    </w:r>
  </w:p>
  <w:p w:rsidR="0085145E" w:rsidRPr="007F2914" w:rsidRDefault="0085145E" w:rsidP="007F2914">
    <w:pPr>
      <w:pStyle w:val="Cabealho"/>
      <w:spacing w:after="0" w:line="360" w:lineRule="auto"/>
      <w:jc w:val="center"/>
      <w:rPr>
        <w:rFonts w:ascii="Times New Roman" w:hAnsi="Times New Roman"/>
        <w:bCs/>
        <w:sz w:val="30"/>
        <w:szCs w:val="30"/>
      </w:rPr>
    </w:pPr>
    <w:r w:rsidRPr="007F2914">
      <w:rPr>
        <w:rFonts w:ascii="Times New Roman" w:hAnsi="Times New Roman"/>
        <w:bCs/>
        <w:sz w:val="30"/>
        <w:szCs w:val="30"/>
      </w:rPr>
      <w:t>Câmara Municipal de Itapeva</w:t>
    </w:r>
  </w:p>
  <w:p w:rsidR="0085145E" w:rsidRPr="007F2914" w:rsidRDefault="0085145E" w:rsidP="007F2914">
    <w:pPr>
      <w:pStyle w:val="Cabealho"/>
      <w:spacing w:after="0" w:line="360" w:lineRule="auto"/>
      <w:jc w:val="center"/>
      <w:rPr>
        <w:b/>
        <w:bCs/>
        <w:sz w:val="30"/>
        <w:szCs w:val="30"/>
      </w:rPr>
    </w:pPr>
    <w:r>
      <w:rPr>
        <w:rFonts w:ascii="Times New Roman" w:hAnsi="Times New Roman"/>
        <w:b/>
        <w:bCs/>
        <w:sz w:val="30"/>
        <w:szCs w:val="30"/>
      </w:rPr>
      <w:t>Controladoria Geral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45E" w:rsidRPr="001B5C45" w:rsidRDefault="0085145E" w:rsidP="001B5C45">
    <w:pPr>
      <w:pStyle w:val="Cabealho"/>
      <w:rPr>
        <w:rFonts w:ascii="Times New Roman" w:hAnsi="Times New Roman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45E" w:rsidRPr="00ED4BC9" w:rsidRDefault="0085145E" w:rsidP="00ED4BC9">
    <w:pPr>
      <w:pStyle w:val="Cabealho"/>
      <w:jc w:val="right"/>
      <w:rPr>
        <w:rFonts w:ascii="Times New Roman" w:hAnsi="Times New Roman" w:cs="Times New Roman"/>
      </w:rPr>
    </w:pPr>
    <w:r w:rsidRPr="00ED4BC9">
      <w:rPr>
        <w:rFonts w:ascii="Times New Roman" w:hAnsi="Times New Roman" w:cs="Times New Roman"/>
      </w:rPr>
      <w:fldChar w:fldCharType="begin"/>
    </w:r>
    <w:r w:rsidRPr="00ED4BC9">
      <w:rPr>
        <w:rFonts w:ascii="Times New Roman" w:hAnsi="Times New Roman" w:cs="Times New Roman"/>
      </w:rPr>
      <w:instrText>PAGE   \* MERGEFORMAT</w:instrText>
    </w:r>
    <w:r w:rsidRPr="00ED4BC9">
      <w:rPr>
        <w:rFonts w:ascii="Times New Roman" w:hAnsi="Times New Roman" w:cs="Times New Roman"/>
      </w:rPr>
      <w:fldChar w:fldCharType="separate"/>
    </w:r>
    <w:r w:rsidR="007306DE" w:rsidRPr="007306DE">
      <w:rPr>
        <w:rFonts w:ascii="Times New Roman" w:hAnsi="Times New Roman" w:cs="Times New Roman"/>
        <w:noProof/>
        <w:lang w:val="pt-BR"/>
      </w:rPr>
      <w:t>11</w:t>
    </w:r>
    <w:r w:rsidRPr="00ED4BC9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pStyle w:val="Ttulo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3EC2602"/>
    <w:multiLevelType w:val="hybridMultilevel"/>
    <w:tmpl w:val="DDBAE740"/>
    <w:lvl w:ilvl="0" w:tplc="16E0FA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F3C63"/>
    <w:multiLevelType w:val="hybridMultilevel"/>
    <w:tmpl w:val="009E13AE"/>
    <w:lvl w:ilvl="0" w:tplc="FFE0E7F4">
      <w:start w:val="10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102B96"/>
    <w:multiLevelType w:val="multilevel"/>
    <w:tmpl w:val="1728A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3D55813"/>
    <w:multiLevelType w:val="hybridMultilevel"/>
    <w:tmpl w:val="51C2E682"/>
    <w:lvl w:ilvl="0" w:tplc="BC48B9D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4AE6010"/>
    <w:multiLevelType w:val="hybridMultilevel"/>
    <w:tmpl w:val="3A5416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83"/>
    <w:rsid w:val="0000089F"/>
    <w:rsid w:val="00000A51"/>
    <w:rsid w:val="00001331"/>
    <w:rsid w:val="00001D43"/>
    <w:rsid w:val="00003083"/>
    <w:rsid w:val="0000409A"/>
    <w:rsid w:val="000045D5"/>
    <w:rsid w:val="0000554E"/>
    <w:rsid w:val="000059B4"/>
    <w:rsid w:val="00005FA8"/>
    <w:rsid w:val="00006472"/>
    <w:rsid w:val="00006D8E"/>
    <w:rsid w:val="00007095"/>
    <w:rsid w:val="00007ABA"/>
    <w:rsid w:val="00007D55"/>
    <w:rsid w:val="00007EC0"/>
    <w:rsid w:val="0001037C"/>
    <w:rsid w:val="0001066C"/>
    <w:rsid w:val="00010BC4"/>
    <w:rsid w:val="00010BCC"/>
    <w:rsid w:val="00010CF9"/>
    <w:rsid w:val="00011B0F"/>
    <w:rsid w:val="000120D4"/>
    <w:rsid w:val="000124CE"/>
    <w:rsid w:val="00012710"/>
    <w:rsid w:val="00012C98"/>
    <w:rsid w:val="00015D5F"/>
    <w:rsid w:val="0001661B"/>
    <w:rsid w:val="00016AA5"/>
    <w:rsid w:val="00017FE5"/>
    <w:rsid w:val="00022197"/>
    <w:rsid w:val="00022A6E"/>
    <w:rsid w:val="00022BFD"/>
    <w:rsid w:val="00023712"/>
    <w:rsid w:val="000237CF"/>
    <w:rsid w:val="00023C18"/>
    <w:rsid w:val="00023D45"/>
    <w:rsid w:val="000243F1"/>
    <w:rsid w:val="000249BC"/>
    <w:rsid w:val="00024A1B"/>
    <w:rsid w:val="00025FAA"/>
    <w:rsid w:val="00025FDA"/>
    <w:rsid w:val="00027173"/>
    <w:rsid w:val="000274C1"/>
    <w:rsid w:val="00030A95"/>
    <w:rsid w:val="0003237F"/>
    <w:rsid w:val="00033CEF"/>
    <w:rsid w:val="000344A8"/>
    <w:rsid w:val="00034980"/>
    <w:rsid w:val="00034FFF"/>
    <w:rsid w:val="0003540D"/>
    <w:rsid w:val="000355BF"/>
    <w:rsid w:val="000362B5"/>
    <w:rsid w:val="000365A9"/>
    <w:rsid w:val="00036F8C"/>
    <w:rsid w:val="000370A8"/>
    <w:rsid w:val="00037417"/>
    <w:rsid w:val="00040918"/>
    <w:rsid w:val="0004175F"/>
    <w:rsid w:val="00042781"/>
    <w:rsid w:val="000428CD"/>
    <w:rsid w:val="00043091"/>
    <w:rsid w:val="000439E6"/>
    <w:rsid w:val="000440F8"/>
    <w:rsid w:val="00044130"/>
    <w:rsid w:val="000441FB"/>
    <w:rsid w:val="000445AD"/>
    <w:rsid w:val="00045128"/>
    <w:rsid w:val="000455E8"/>
    <w:rsid w:val="000456A0"/>
    <w:rsid w:val="0004581E"/>
    <w:rsid w:val="000459BD"/>
    <w:rsid w:val="00046A2F"/>
    <w:rsid w:val="0004728F"/>
    <w:rsid w:val="000475A7"/>
    <w:rsid w:val="00047679"/>
    <w:rsid w:val="00047720"/>
    <w:rsid w:val="000500A8"/>
    <w:rsid w:val="00050198"/>
    <w:rsid w:val="00050489"/>
    <w:rsid w:val="00050CEF"/>
    <w:rsid w:val="0005122C"/>
    <w:rsid w:val="000516C3"/>
    <w:rsid w:val="00051DA0"/>
    <w:rsid w:val="0005220E"/>
    <w:rsid w:val="000530D4"/>
    <w:rsid w:val="00053706"/>
    <w:rsid w:val="00053BCA"/>
    <w:rsid w:val="00057233"/>
    <w:rsid w:val="0005795C"/>
    <w:rsid w:val="00057D9C"/>
    <w:rsid w:val="00060DA8"/>
    <w:rsid w:val="000610EC"/>
    <w:rsid w:val="00061C29"/>
    <w:rsid w:val="00062735"/>
    <w:rsid w:val="00064018"/>
    <w:rsid w:val="00065A1A"/>
    <w:rsid w:val="00067058"/>
    <w:rsid w:val="000671FC"/>
    <w:rsid w:val="000672C4"/>
    <w:rsid w:val="000701E0"/>
    <w:rsid w:val="00070395"/>
    <w:rsid w:val="000704DC"/>
    <w:rsid w:val="0007074E"/>
    <w:rsid w:val="000709CB"/>
    <w:rsid w:val="00070EA3"/>
    <w:rsid w:val="000714A9"/>
    <w:rsid w:val="00072F5C"/>
    <w:rsid w:val="00073B6D"/>
    <w:rsid w:val="000741EF"/>
    <w:rsid w:val="0007479A"/>
    <w:rsid w:val="00074A7C"/>
    <w:rsid w:val="00075C06"/>
    <w:rsid w:val="00076C9A"/>
    <w:rsid w:val="00077770"/>
    <w:rsid w:val="00077C92"/>
    <w:rsid w:val="00077DB2"/>
    <w:rsid w:val="00080A50"/>
    <w:rsid w:val="000810D3"/>
    <w:rsid w:val="0008113D"/>
    <w:rsid w:val="00081768"/>
    <w:rsid w:val="00081A82"/>
    <w:rsid w:val="00081B41"/>
    <w:rsid w:val="000825C8"/>
    <w:rsid w:val="00083745"/>
    <w:rsid w:val="00083AAB"/>
    <w:rsid w:val="00083CF0"/>
    <w:rsid w:val="00084162"/>
    <w:rsid w:val="00084BB1"/>
    <w:rsid w:val="000851A1"/>
    <w:rsid w:val="000851BC"/>
    <w:rsid w:val="000852B4"/>
    <w:rsid w:val="00086503"/>
    <w:rsid w:val="0008777B"/>
    <w:rsid w:val="000915E8"/>
    <w:rsid w:val="000921F5"/>
    <w:rsid w:val="00092975"/>
    <w:rsid w:val="000933F1"/>
    <w:rsid w:val="000944D8"/>
    <w:rsid w:val="00094A0E"/>
    <w:rsid w:val="00094C55"/>
    <w:rsid w:val="00095283"/>
    <w:rsid w:val="000961EB"/>
    <w:rsid w:val="00096526"/>
    <w:rsid w:val="00096C62"/>
    <w:rsid w:val="000977D4"/>
    <w:rsid w:val="00097F82"/>
    <w:rsid w:val="000A1568"/>
    <w:rsid w:val="000A1696"/>
    <w:rsid w:val="000A278E"/>
    <w:rsid w:val="000A27FA"/>
    <w:rsid w:val="000A3577"/>
    <w:rsid w:val="000A3BD2"/>
    <w:rsid w:val="000A512E"/>
    <w:rsid w:val="000A5707"/>
    <w:rsid w:val="000A5D58"/>
    <w:rsid w:val="000A6D9C"/>
    <w:rsid w:val="000A72D0"/>
    <w:rsid w:val="000A76A7"/>
    <w:rsid w:val="000A7B39"/>
    <w:rsid w:val="000A7C0C"/>
    <w:rsid w:val="000B0129"/>
    <w:rsid w:val="000B0643"/>
    <w:rsid w:val="000B07E1"/>
    <w:rsid w:val="000B0BDC"/>
    <w:rsid w:val="000B155F"/>
    <w:rsid w:val="000B1BB6"/>
    <w:rsid w:val="000B2280"/>
    <w:rsid w:val="000B2773"/>
    <w:rsid w:val="000B340B"/>
    <w:rsid w:val="000B471C"/>
    <w:rsid w:val="000B6478"/>
    <w:rsid w:val="000B6CB4"/>
    <w:rsid w:val="000B6DB6"/>
    <w:rsid w:val="000B6EC8"/>
    <w:rsid w:val="000B752D"/>
    <w:rsid w:val="000C0126"/>
    <w:rsid w:val="000C052B"/>
    <w:rsid w:val="000C0BDB"/>
    <w:rsid w:val="000C13CB"/>
    <w:rsid w:val="000C2405"/>
    <w:rsid w:val="000C2E36"/>
    <w:rsid w:val="000C31BA"/>
    <w:rsid w:val="000C4E58"/>
    <w:rsid w:val="000C587F"/>
    <w:rsid w:val="000C5C20"/>
    <w:rsid w:val="000C5EAE"/>
    <w:rsid w:val="000C5F85"/>
    <w:rsid w:val="000C684A"/>
    <w:rsid w:val="000C6E69"/>
    <w:rsid w:val="000C73A3"/>
    <w:rsid w:val="000C7B5B"/>
    <w:rsid w:val="000C7CB1"/>
    <w:rsid w:val="000D1694"/>
    <w:rsid w:val="000D2515"/>
    <w:rsid w:val="000D2C1A"/>
    <w:rsid w:val="000D2C7C"/>
    <w:rsid w:val="000D32B5"/>
    <w:rsid w:val="000D3994"/>
    <w:rsid w:val="000D3DD4"/>
    <w:rsid w:val="000D4D57"/>
    <w:rsid w:val="000D56DA"/>
    <w:rsid w:val="000D57A0"/>
    <w:rsid w:val="000D59A5"/>
    <w:rsid w:val="000D5A34"/>
    <w:rsid w:val="000D6B08"/>
    <w:rsid w:val="000D6FCC"/>
    <w:rsid w:val="000D7C16"/>
    <w:rsid w:val="000D7C1D"/>
    <w:rsid w:val="000E1726"/>
    <w:rsid w:val="000E2D62"/>
    <w:rsid w:val="000E33B4"/>
    <w:rsid w:val="000E46C4"/>
    <w:rsid w:val="000E5211"/>
    <w:rsid w:val="000E6157"/>
    <w:rsid w:val="000E655B"/>
    <w:rsid w:val="000E693E"/>
    <w:rsid w:val="000E75E9"/>
    <w:rsid w:val="000F10D7"/>
    <w:rsid w:val="000F1157"/>
    <w:rsid w:val="000F1974"/>
    <w:rsid w:val="000F266A"/>
    <w:rsid w:val="000F2AD5"/>
    <w:rsid w:val="000F360B"/>
    <w:rsid w:val="000F512B"/>
    <w:rsid w:val="000F6331"/>
    <w:rsid w:val="000F7F54"/>
    <w:rsid w:val="001003B3"/>
    <w:rsid w:val="0010096F"/>
    <w:rsid w:val="00100B53"/>
    <w:rsid w:val="001022AD"/>
    <w:rsid w:val="00102434"/>
    <w:rsid w:val="00102933"/>
    <w:rsid w:val="00102DC3"/>
    <w:rsid w:val="00105235"/>
    <w:rsid w:val="0010543A"/>
    <w:rsid w:val="00106EB4"/>
    <w:rsid w:val="001070C6"/>
    <w:rsid w:val="00107656"/>
    <w:rsid w:val="00107A79"/>
    <w:rsid w:val="001103DA"/>
    <w:rsid w:val="00110ADD"/>
    <w:rsid w:val="00111815"/>
    <w:rsid w:val="00111BF3"/>
    <w:rsid w:val="00112664"/>
    <w:rsid w:val="00112DEF"/>
    <w:rsid w:val="0011446C"/>
    <w:rsid w:val="001146B3"/>
    <w:rsid w:val="00115051"/>
    <w:rsid w:val="001152F1"/>
    <w:rsid w:val="00115831"/>
    <w:rsid w:val="00115FF4"/>
    <w:rsid w:val="00117124"/>
    <w:rsid w:val="00117390"/>
    <w:rsid w:val="00120B88"/>
    <w:rsid w:val="00121297"/>
    <w:rsid w:val="0012183B"/>
    <w:rsid w:val="00122762"/>
    <w:rsid w:val="0012365A"/>
    <w:rsid w:val="00123C9D"/>
    <w:rsid w:val="00124284"/>
    <w:rsid w:val="001249C1"/>
    <w:rsid w:val="00126966"/>
    <w:rsid w:val="001274BE"/>
    <w:rsid w:val="00130956"/>
    <w:rsid w:val="00130976"/>
    <w:rsid w:val="00130AAB"/>
    <w:rsid w:val="00131590"/>
    <w:rsid w:val="00131717"/>
    <w:rsid w:val="001326CF"/>
    <w:rsid w:val="00133751"/>
    <w:rsid w:val="00134580"/>
    <w:rsid w:val="00134D6F"/>
    <w:rsid w:val="001372E8"/>
    <w:rsid w:val="0013744B"/>
    <w:rsid w:val="00137471"/>
    <w:rsid w:val="001403B6"/>
    <w:rsid w:val="00140C18"/>
    <w:rsid w:val="00141221"/>
    <w:rsid w:val="00141368"/>
    <w:rsid w:val="00142369"/>
    <w:rsid w:val="00143409"/>
    <w:rsid w:val="001434B7"/>
    <w:rsid w:val="001442F6"/>
    <w:rsid w:val="00144952"/>
    <w:rsid w:val="001458BC"/>
    <w:rsid w:val="0014627C"/>
    <w:rsid w:val="00146461"/>
    <w:rsid w:val="00146C25"/>
    <w:rsid w:val="00146C35"/>
    <w:rsid w:val="00146E3E"/>
    <w:rsid w:val="0014722D"/>
    <w:rsid w:val="00147EC7"/>
    <w:rsid w:val="00147FF3"/>
    <w:rsid w:val="001506E9"/>
    <w:rsid w:val="00150775"/>
    <w:rsid w:val="001512E9"/>
    <w:rsid w:val="00151310"/>
    <w:rsid w:val="00151C97"/>
    <w:rsid w:val="00152537"/>
    <w:rsid w:val="00152555"/>
    <w:rsid w:val="00152DBD"/>
    <w:rsid w:val="001540D3"/>
    <w:rsid w:val="0015522D"/>
    <w:rsid w:val="0015523E"/>
    <w:rsid w:val="00155996"/>
    <w:rsid w:val="0015624E"/>
    <w:rsid w:val="001566F3"/>
    <w:rsid w:val="0015703F"/>
    <w:rsid w:val="001571E1"/>
    <w:rsid w:val="001600E1"/>
    <w:rsid w:val="0016071E"/>
    <w:rsid w:val="00160749"/>
    <w:rsid w:val="001615DC"/>
    <w:rsid w:val="00161870"/>
    <w:rsid w:val="00162B1A"/>
    <w:rsid w:val="0016366A"/>
    <w:rsid w:val="00163C50"/>
    <w:rsid w:val="00163D78"/>
    <w:rsid w:val="001645C5"/>
    <w:rsid w:val="00164EFE"/>
    <w:rsid w:val="00165421"/>
    <w:rsid w:val="00166CD5"/>
    <w:rsid w:val="001672C6"/>
    <w:rsid w:val="001678D7"/>
    <w:rsid w:val="00167FCA"/>
    <w:rsid w:val="00170525"/>
    <w:rsid w:val="00170846"/>
    <w:rsid w:val="00170C23"/>
    <w:rsid w:val="00170FA7"/>
    <w:rsid w:val="0017247E"/>
    <w:rsid w:val="00172FAB"/>
    <w:rsid w:val="001731CC"/>
    <w:rsid w:val="001737EF"/>
    <w:rsid w:val="001738B0"/>
    <w:rsid w:val="00175513"/>
    <w:rsid w:val="00175DA8"/>
    <w:rsid w:val="00176010"/>
    <w:rsid w:val="00176D31"/>
    <w:rsid w:val="0017762E"/>
    <w:rsid w:val="00177A81"/>
    <w:rsid w:val="0018138F"/>
    <w:rsid w:val="001815A1"/>
    <w:rsid w:val="0018166D"/>
    <w:rsid w:val="00182F1B"/>
    <w:rsid w:val="001833ED"/>
    <w:rsid w:val="001838B8"/>
    <w:rsid w:val="001838FA"/>
    <w:rsid w:val="001848BD"/>
    <w:rsid w:val="00184B53"/>
    <w:rsid w:val="00184C85"/>
    <w:rsid w:val="00184E68"/>
    <w:rsid w:val="00185E7E"/>
    <w:rsid w:val="0018779C"/>
    <w:rsid w:val="00187872"/>
    <w:rsid w:val="00187DF3"/>
    <w:rsid w:val="001907C2"/>
    <w:rsid w:val="0019097E"/>
    <w:rsid w:val="00190F24"/>
    <w:rsid w:val="001921DB"/>
    <w:rsid w:val="001942F8"/>
    <w:rsid w:val="0019433D"/>
    <w:rsid w:val="001945D2"/>
    <w:rsid w:val="001949D3"/>
    <w:rsid w:val="00195F03"/>
    <w:rsid w:val="00196261"/>
    <w:rsid w:val="001968D7"/>
    <w:rsid w:val="001969CF"/>
    <w:rsid w:val="001970B1"/>
    <w:rsid w:val="00197131"/>
    <w:rsid w:val="00197AA6"/>
    <w:rsid w:val="00197B11"/>
    <w:rsid w:val="001A0450"/>
    <w:rsid w:val="001A054C"/>
    <w:rsid w:val="001A08F8"/>
    <w:rsid w:val="001A0993"/>
    <w:rsid w:val="001A0D2C"/>
    <w:rsid w:val="001A1976"/>
    <w:rsid w:val="001A1BA2"/>
    <w:rsid w:val="001A344B"/>
    <w:rsid w:val="001A5CAF"/>
    <w:rsid w:val="001A5D6D"/>
    <w:rsid w:val="001A61F3"/>
    <w:rsid w:val="001A629A"/>
    <w:rsid w:val="001A6699"/>
    <w:rsid w:val="001A6A68"/>
    <w:rsid w:val="001A6E77"/>
    <w:rsid w:val="001A7779"/>
    <w:rsid w:val="001B08C5"/>
    <w:rsid w:val="001B0E38"/>
    <w:rsid w:val="001B1D41"/>
    <w:rsid w:val="001B2BF7"/>
    <w:rsid w:val="001B319C"/>
    <w:rsid w:val="001B3249"/>
    <w:rsid w:val="001B3881"/>
    <w:rsid w:val="001B5C45"/>
    <w:rsid w:val="001B68C6"/>
    <w:rsid w:val="001B7A8E"/>
    <w:rsid w:val="001C0768"/>
    <w:rsid w:val="001C0FEC"/>
    <w:rsid w:val="001C1B92"/>
    <w:rsid w:val="001C1D93"/>
    <w:rsid w:val="001C237A"/>
    <w:rsid w:val="001C2C17"/>
    <w:rsid w:val="001C2EF1"/>
    <w:rsid w:val="001C3C97"/>
    <w:rsid w:val="001C4168"/>
    <w:rsid w:val="001C4583"/>
    <w:rsid w:val="001C53CA"/>
    <w:rsid w:val="001C5704"/>
    <w:rsid w:val="001C5BEA"/>
    <w:rsid w:val="001C6661"/>
    <w:rsid w:val="001C68AC"/>
    <w:rsid w:val="001C6E92"/>
    <w:rsid w:val="001D0B06"/>
    <w:rsid w:val="001D0FD6"/>
    <w:rsid w:val="001D23D3"/>
    <w:rsid w:val="001D2F14"/>
    <w:rsid w:val="001D314C"/>
    <w:rsid w:val="001D342C"/>
    <w:rsid w:val="001D3DA9"/>
    <w:rsid w:val="001D421F"/>
    <w:rsid w:val="001D474F"/>
    <w:rsid w:val="001D49A7"/>
    <w:rsid w:val="001D5947"/>
    <w:rsid w:val="001D5CFF"/>
    <w:rsid w:val="001D5F93"/>
    <w:rsid w:val="001D70BF"/>
    <w:rsid w:val="001D73C7"/>
    <w:rsid w:val="001D7B85"/>
    <w:rsid w:val="001E019C"/>
    <w:rsid w:val="001E1416"/>
    <w:rsid w:val="001E19D3"/>
    <w:rsid w:val="001E19F1"/>
    <w:rsid w:val="001E2400"/>
    <w:rsid w:val="001E288A"/>
    <w:rsid w:val="001E33C9"/>
    <w:rsid w:val="001E3BA6"/>
    <w:rsid w:val="001E53DA"/>
    <w:rsid w:val="001E6539"/>
    <w:rsid w:val="001E6B91"/>
    <w:rsid w:val="001E7761"/>
    <w:rsid w:val="001F02FE"/>
    <w:rsid w:val="001F0BCF"/>
    <w:rsid w:val="001F18A9"/>
    <w:rsid w:val="001F243E"/>
    <w:rsid w:val="001F2D27"/>
    <w:rsid w:val="001F3954"/>
    <w:rsid w:val="001F39CF"/>
    <w:rsid w:val="001F4679"/>
    <w:rsid w:val="001F4C34"/>
    <w:rsid w:val="001F5BAB"/>
    <w:rsid w:val="001F6695"/>
    <w:rsid w:val="001F7553"/>
    <w:rsid w:val="001F7794"/>
    <w:rsid w:val="001F7A32"/>
    <w:rsid w:val="001F7ADE"/>
    <w:rsid w:val="001F7FBF"/>
    <w:rsid w:val="00201B89"/>
    <w:rsid w:val="00202419"/>
    <w:rsid w:val="00202EA2"/>
    <w:rsid w:val="0020301A"/>
    <w:rsid w:val="00203B33"/>
    <w:rsid w:val="00204FC8"/>
    <w:rsid w:val="0020531D"/>
    <w:rsid w:val="002055C0"/>
    <w:rsid w:val="002072FB"/>
    <w:rsid w:val="00210041"/>
    <w:rsid w:val="002109C1"/>
    <w:rsid w:val="00210DA3"/>
    <w:rsid w:val="00210F54"/>
    <w:rsid w:val="00211289"/>
    <w:rsid w:val="00211D97"/>
    <w:rsid w:val="00212C32"/>
    <w:rsid w:val="0021336F"/>
    <w:rsid w:val="00213374"/>
    <w:rsid w:val="002137C2"/>
    <w:rsid w:val="0021425C"/>
    <w:rsid w:val="00214925"/>
    <w:rsid w:val="002149BC"/>
    <w:rsid w:val="00215003"/>
    <w:rsid w:val="00215302"/>
    <w:rsid w:val="002153BF"/>
    <w:rsid w:val="0021736B"/>
    <w:rsid w:val="00217726"/>
    <w:rsid w:val="00217D90"/>
    <w:rsid w:val="00217E59"/>
    <w:rsid w:val="002201BA"/>
    <w:rsid w:val="002206C2"/>
    <w:rsid w:val="0022099C"/>
    <w:rsid w:val="00220B84"/>
    <w:rsid w:val="00220DA3"/>
    <w:rsid w:val="0022161A"/>
    <w:rsid w:val="0022254D"/>
    <w:rsid w:val="00222797"/>
    <w:rsid w:val="00222C96"/>
    <w:rsid w:val="00223597"/>
    <w:rsid w:val="002237DD"/>
    <w:rsid w:val="00223C8A"/>
    <w:rsid w:val="00223EBC"/>
    <w:rsid w:val="0022416F"/>
    <w:rsid w:val="00224DD8"/>
    <w:rsid w:val="00225852"/>
    <w:rsid w:val="00225D62"/>
    <w:rsid w:val="0022677B"/>
    <w:rsid w:val="00227B3F"/>
    <w:rsid w:val="00227EB4"/>
    <w:rsid w:val="002304DE"/>
    <w:rsid w:val="00231D98"/>
    <w:rsid w:val="00231F2B"/>
    <w:rsid w:val="00232E70"/>
    <w:rsid w:val="00233C1E"/>
    <w:rsid w:val="00235EAB"/>
    <w:rsid w:val="00236907"/>
    <w:rsid w:val="00236D72"/>
    <w:rsid w:val="00237400"/>
    <w:rsid w:val="00241B4B"/>
    <w:rsid w:val="002426E5"/>
    <w:rsid w:val="002427D3"/>
    <w:rsid w:val="00242801"/>
    <w:rsid w:val="00243B82"/>
    <w:rsid w:val="002440A6"/>
    <w:rsid w:val="00245DF1"/>
    <w:rsid w:val="00246869"/>
    <w:rsid w:val="002506F3"/>
    <w:rsid w:val="00250980"/>
    <w:rsid w:val="002513EC"/>
    <w:rsid w:val="00251C64"/>
    <w:rsid w:val="002520D9"/>
    <w:rsid w:val="0025249F"/>
    <w:rsid w:val="00252982"/>
    <w:rsid w:val="0025498C"/>
    <w:rsid w:val="002554FE"/>
    <w:rsid w:val="00255ACF"/>
    <w:rsid w:val="00255B3E"/>
    <w:rsid w:val="00256064"/>
    <w:rsid w:val="00256243"/>
    <w:rsid w:val="00256938"/>
    <w:rsid w:val="00256CAA"/>
    <w:rsid w:val="00256DC1"/>
    <w:rsid w:val="00256F07"/>
    <w:rsid w:val="00256F1A"/>
    <w:rsid w:val="002570AD"/>
    <w:rsid w:val="002606E0"/>
    <w:rsid w:val="0026164E"/>
    <w:rsid w:val="00262147"/>
    <w:rsid w:val="002627B9"/>
    <w:rsid w:val="00262A88"/>
    <w:rsid w:val="00262BF9"/>
    <w:rsid w:val="00264B8A"/>
    <w:rsid w:val="00265A20"/>
    <w:rsid w:val="00266390"/>
    <w:rsid w:val="0026662A"/>
    <w:rsid w:val="00266664"/>
    <w:rsid w:val="002677F1"/>
    <w:rsid w:val="00267EFC"/>
    <w:rsid w:val="00270428"/>
    <w:rsid w:val="00270613"/>
    <w:rsid w:val="00270D70"/>
    <w:rsid w:val="00270F19"/>
    <w:rsid w:val="00270F80"/>
    <w:rsid w:val="00271309"/>
    <w:rsid w:val="002716BF"/>
    <w:rsid w:val="00271BC6"/>
    <w:rsid w:val="00272002"/>
    <w:rsid w:val="0027288F"/>
    <w:rsid w:val="0027355A"/>
    <w:rsid w:val="002739A1"/>
    <w:rsid w:val="002749AB"/>
    <w:rsid w:val="00274D15"/>
    <w:rsid w:val="00275A73"/>
    <w:rsid w:val="0027685A"/>
    <w:rsid w:val="0027748C"/>
    <w:rsid w:val="002806BF"/>
    <w:rsid w:val="00281301"/>
    <w:rsid w:val="00281A46"/>
    <w:rsid w:val="00281B73"/>
    <w:rsid w:val="00281DD4"/>
    <w:rsid w:val="00281E5B"/>
    <w:rsid w:val="002824C6"/>
    <w:rsid w:val="002827D2"/>
    <w:rsid w:val="002828B3"/>
    <w:rsid w:val="00282CC1"/>
    <w:rsid w:val="00283C77"/>
    <w:rsid w:val="00283E3B"/>
    <w:rsid w:val="00284D41"/>
    <w:rsid w:val="00284D64"/>
    <w:rsid w:val="00285901"/>
    <w:rsid w:val="00285F3F"/>
    <w:rsid w:val="00286ED5"/>
    <w:rsid w:val="002873AD"/>
    <w:rsid w:val="0028742B"/>
    <w:rsid w:val="00287F09"/>
    <w:rsid w:val="002900FE"/>
    <w:rsid w:val="002903ED"/>
    <w:rsid w:val="0029064A"/>
    <w:rsid w:val="00290A09"/>
    <w:rsid w:val="00290D6E"/>
    <w:rsid w:val="0029144C"/>
    <w:rsid w:val="0029158C"/>
    <w:rsid w:val="002944C1"/>
    <w:rsid w:val="002951EA"/>
    <w:rsid w:val="00295AED"/>
    <w:rsid w:val="002975F4"/>
    <w:rsid w:val="00297C00"/>
    <w:rsid w:val="002A01F8"/>
    <w:rsid w:val="002A0338"/>
    <w:rsid w:val="002A0A9A"/>
    <w:rsid w:val="002A1E63"/>
    <w:rsid w:val="002A33E6"/>
    <w:rsid w:val="002A39FE"/>
    <w:rsid w:val="002A4480"/>
    <w:rsid w:val="002A50B9"/>
    <w:rsid w:val="002A5319"/>
    <w:rsid w:val="002A5AFF"/>
    <w:rsid w:val="002A681C"/>
    <w:rsid w:val="002A7139"/>
    <w:rsid w:val="002A7EC2"/>
    <w:rsid w:val="002B00C3"/>
    <w:rsid w:val="002B122C"/>
    <w:rsid w:val="002B2B7F"/>
    <w:rsid w:val="002B31E2"/>
    <w:rsid w:val="002B3936"/>
    <w:rsid w:val="002B423E"/>
    <w:rsid w:val="002B4CD2"/>
    <w:rsid w:val="002B4DC0"/>
    <w:rsid w:val="002B4EE5"/>
    <w:rsid w:val="002B5DF6"/>
    <w:rsid w:val="002B5E69"/>
    <w:rsid w:val="002B64D4"/>
    <w:rsid w:val="002B6A46"/>
    <w:rsid w:val="002B7868"/>
    <w:rsid w:val="002C0910"/>
    <w:rsid w:val="002C0F2A"/>
    <w:rsid w:val="002C1A1C"/>
    <w:rsid w:val="002C1A2D"/>
    <w:rsid w:val="002C2B63"/>
    <w:rsid w:val="002C2C5A"/>
    <w:rsid w:val="002C4345"/>
    <w:rsid w:val="002C4429"/>
    <w:rsid w:val="002C471A"/>
    <w:rsid w:val="002C508A"/>
    <w:rsid w:val="002C5D9E"/>
    <w:rsid w:val="002C5E1E"/>
    <w:rsid w:val="002C6388"/>
    <w:rsid w:val="002C6F65"/>
    <w:rsid w:val="002C71E1"/>
    <w:rsid w:val="002C752C"/>
    <w:rsid w:val="002C7E50"/>
    <w:rsid w:val="002D039B"/>
    <w:rsid w:val="002D0B9C"/>
    <w:rsid w:val="002D0E51"/>
    <w:rsid w:val="002D1E4D"/>
    <w:rsid w:val="002D259B"/>
    <w:rsid w:val="002D2B22"/>
    <w:rsid w:val="002D2F1B"/>
    <w:rsid w:val="002D3B8F"/>
    <w:rsid w:val="002D3F7A"/>
    <w:rsid w:val="002D4791"/>
    <w:rsid w:val="002D4FA8"/>
    <w:rsid w:val="002D52B4"/>
    <w:rsid w:val="002D611C"/>
    <w:rsid w:val="002D675E"/>
    <w:rsid w:val="002D6CA5"/>
    <w:rsid w:val="002D6FF6"/>
    <w:rsid w:val="002D7D47"/>
    <w:rsid w:val="002D7FC3"/>
    <w:rsid w:val="002E0101"/>
    <w:rsid w:val="002E08A0"/>
    <w:rsid w:val="002E1599"/>
    <w:rsid w:val="002E1BCE"/>
    <w:rsid w:val="002E23F7"/>
    <w:rsid w:val="002E2931"/>
    <w:rsid w:val="002E2CB4"/>
    <w:rsid w:val="002E3228"/>
    <w:rsid w:val="002E3A76"/>
    <w:rsid w:val="002E3C5B"/>
    <w:rsid w:val="002E42CE"/>
    <w:rsid w:val="002E4689"/>
    <w:rsid w:val="002E5402"/>
    <w:rsid w:val="002E5A53"/>
    <w:rsid w:val="002E5EC3"/>
    <w:rsid w:val="002E5FBD"/>
    <w:rsid w:val="002E64EB"/>
    <w:rsid w:val="002E65B9"/>
    <w:rsid w:val="002E6622"/>
    <w:rsid w:val="002E7357"/>
    <w:rsid w:val="002E77C5"/>
    <w:rsid w:val="002F0958"/>
    <w:rsid w:val="002F0A02"/>
    <w:rsid w:val="002F0EB8"/>
    <w:rsid w:val="002F23E1"/>
    <w:rsid w:val="002F2980"/>
    <w:rsid w:val="002F2FCB"/>
    <w:rsid w:val="002F3CD3"/>
    <w:rsid w:val="002F5DC9"/>
    <w:rsid w:val="002F6862"/>
    <w:rsid w:val="002F73D3"/>
    <w:rsid w:val="002F77D1"/>
    <w:rsid w:val="00300A0A"/>
    <w:rsid w:val="003010E7"/>
    <w:rsid w:val="00301B14"/>
    <w:rsid w:val="00301C2E"/>
    <w:rsid w:val="00301FF4"/>
    <w:rsid w:val="003024EA"/>
    <w:rsid w:val="0030303D"/>
    <w:rsid w:val="00303CD5"/>
    <w:rsid w:val="0030638D"/>
    <w:rsid w:val="00306E5C"/>
    <w:rsid w:val="003074EE"/>
    <w:rsid w:val="00307D2F"/>
    <w:rsid w:val="00310A6F"/>
    <w:rsid w:val="0031173E"/>
    <w:rsid w:val="00311D94"/>
    <w:rsid w:val="0031223E"/>
    <w:rsid w:val="00312747"/>
    <w:rsid w:val="0031320F"/>
    <w:rsid w:val="0031347F"/>
    <w:rsid w:val="00313556"/>
    <w:rsid w:val="00315177"/>
    <w:rsid w:val="0031537E"/>
    <w:rsid w:val="00316600"/>
    <w:rsid w:val="00316A3D"/>
    <w:rsid w:val="00316DF3"/>
    <w:rsid w:val="00316EB9"/>
    <w:rsid w:val="00316F59"/>
    <w:rsid w:val="0031785C"/>
    <w:rsid w:val="00317C57"/>
    <w:rsid w:val="003201CD"/>
    <w:rsid w:val="00320247"/>
    <w:rsid w:val="00321134"/>
    <w:rsid w:val="003211E5"/>
    <w:rsid w:val="0032132B"/>
    <w:rsid w:val="00322509"/>
    <w:rsid w:val="00323C80"/>
    <w:rsid w:val="00324113"/>
    <w:rsid w:val="003242EE"/>
    <w:rsid w:val="003252D3"/>
    <w:rsid w:val="00325754"/>
    <w:rsid w:val="00325EB6"/>
    <w:rsid w:val="00326077"/>
    <w:rsid w:val="003264B4"/>
    <w:rsid w:val="00327267"/>
    <w:rsid w:val="003308BF"/>
    <w:rsid w:val="00330AB1"/>
    <w:rsid w:val="003323DD"/>
    <w:rsid w:val="00332746"/>
    <w:rsid w:val="00332858"/>
    <w:rsid w:val="00332CAF"/>
    <w:rsid w:val="00332D94"/>
    <w:rsid w:val="00332D99"/>
    <w:rsid w:val="00333190"/>
    <w:rsid w:val="00333525"/>
    <w:rsid w:val="00333981"/>
    <w:rsid w:val="00333A49"/>
    <w:rsid w:val="00334DB5"/>
    <w:rsid w:val="003353F7"/>
    <w:rsid w:val="0033547D"/>
    <w:rsid w:val="0033596D"/>
    <w:rsid w:val="00335B0B"/>
    <w:rsid w:val="00336215"/>
    <w:rsid w:val="00336263"/>
    <w:rsid w:val="00336A2A"/>
    <w:rsid w:val="00336D0F"/>
    <w:rsid w:val="00337329"/>
    <w:rsid w:val="0034055C"/>
    <w:rsid w:val="0034073B"/>
    <w:rsid w:val="00340B99"/>
    <w:rsid w:val="003413B6"/>
    <w:rsid w:val="00343155"/>
    <w:rsid w:val="00343B82"/>
    <w:rsid w:val="00343D5C"/>
    <w:rsid w:val="00343DD9"/>
    <w:rsid w:val="00344166"/>
    <w:rsid w:val="00345AD3"/>
    <w:rsid w:val="003460DE"/>
    <w:rsid w:val="0034624F"/>
    <w:rsid w:val="003463A2"/>
    <w:rsid w:val="003469B3"/>
    <w:rsid w:val="00347C04"/>
    <w:rsid w:val="0035077E"/>
    <w:rsid w:val="0035127B"/>
    <w:rsid w:val="003518E2"/>
    <w:rsid w:val="00351D76"/>
    <w:rsid w:val="00352660"/>
    <w:rsid w:val="00354C45"/>
    <w:rsid w:val="003561A4"/>
    <w:rsid w:val="003565DE"/>
    <w:rsid w:val="00356CE5"/>
    <w:rsid w:val="00357656"/>
    <w:rsid w:val="00357916"/>
    <w:rsid w:val="003579E1"/>
    <w:rsid w:val="00357E50"/>
    <w:rsid w:val="00360004"/>
    <w:rsid w:val="00360C75"/>
    <w:rsid w:val="00362A59"/>
    <w:rsid w:val="00362C6A"/>
    <w:rsid w:val="003640CE"/>
    <w:rsid w:val="00364145"/>
    <w:rsid w:val="00364564"/>
    <w:rsid w:val="00365475"/>
    <w:rsid w:val="00365AC6"/>
    <w:rsid w:val="00365D5E"/>
    <w:rsid w:val="00370165"/>
    <w:rsid w:val="00370499"/>
    <w:rsid w:val="003708DD"/>
    <w:rsid w:val="00370EF4"/>
    <w:rsid w:val="003722C8"/>
    <w:rsid w:val="00372AB3"/>
    <w:rsid w:val="0037315C"/>
    <w:rsid w:val="00374B0E"/>
    <w:rsid w:val="00374B8F"/>
    <w:rsid w:val="0037620A"/>
    <w:rsid w:val="003767FC"/>
    <w:rsid w:val="00376F67"/>
    <w:rsid w:val="00377A8C"/>
    <w:rsid w:val="00377D8A"/>
    <w:rsid w:val="00383806"/>
    <w:rsid w:val="00384666"/>
    <w:rsid w:val="00384682"/>
    <w:rsid w:val="003857BC"/>
    <w:rsid w:val="00385D80"/>
    <w:rsid w:val="00386691"/>
    <w:rsid w:val="00386773"/>
    <w:rsid w:val="00386F35"/>
    <w:rsid w:val="00387344"/>
    <w:rsid w:val="00387AA9"/>
    <w:rsid w:val="00393432"/>
    <w:rsid w:val="00393CF8"/>
    <w:rsid w:val="00393FB8"/>
    <w:rsid w:val="00395F4C"/>
    <w:rsid w:val="00396736"/>
    <w:rsid w:val="00396EEB"/>
    <w:rsid w:val="0039735D"/>
    <w:rsid w:val="00397476"/>
    <w:rsid w:val="00397CEB"/>
    <w:rsid w:val="00397F82"/>
    <w:rsid w:val="00397F9D"/>
    <w:rsid w:val="003A03A9"/>
    <w:rsid w:val="003A0C76"/>
    <w:rsid w:val="003A0D0D"/>
    <w:rsid w:val="003A22F4"/>
    <w:rsid w:val="003A24A9"/>
    <w:rsid w:val="003A2532"/>
    <w:rsid w:val="003A2AD2"/>
    <w:rsid w:val="003A3B0B"/>
    <w:rsid w:val="003A48E0"/>
    <w:rsid w:val="003A4A91"/>
    <w:rsid w:val="003A5720"/>
    <w:rsid w:val="003A57AB"/>
    <w:rsid w:val="003A645A"/>
    <w:rsid w:val="003A6F83"/>
    <w:rsid w:val="003A7033"/>
    <w:rsid w:val="003A7124"/>
    <w:rsid w:val="003B2249"/>
    <w:rsid w:val="003B286F"/>
    <w:rsid w:val="003B2E9B"/>
    <w:rsid w:val="003B2F40"/>
    <w:rsid w:val="003B3035"/>
    <w:rsid w:val="003B32EE"/>
    <w:rsid w:val="003B3C75"/>
    <w:rsid w:val="003B4C0D"/>
    <w:rsid w:val="003B4D1C"/>
    <w:rsid w:val="003B542E"/>
    <w:rsid w:val="003B55DA"/>
    <w:rsid w:val="003B5824"/>
    <w:rsid w:val="003B5AB3"/>
    <w:rsid w:val="003B6DCC"/>
    <w:rsid w:val="003C0803"/>
    <w:rsid w:val="003C1041"/>
    <w:rsid w:val="003C164E"/>
    <w:rsid w:val="003C1EF4"/>
    <w:rsid w:val="003C2F3A"/>
    <w:rsid w:val="003C32B3"/>
    <w:rsid w:val="003C5998"/>
    <w:rsid w:val="003C637A"/>
    <w:rsid w:val="003C6A34"/>
    <w:rsid w:val="003C708D"/>
    <w:rsid w:val="003C73B1"/>
    <w:rsid w:val="003C7C5D"/>
    <w:rsid w:val="003C7C64"/>
    <w:rsid w:val="003D07C2"/>
    <w:rsid w:val="003D0D84"/>
    <w:rsid w:val="003D13D1"/>
    <w:rsid w:val="003D156C"/>
    <w:rsid w:val="003D1E6B"/>
    <w:rsid w:val="003D1F44"/>
    <w:rsid w:val="003D2338"/>
    <w:rsid w:val="003D2A11"/>
    <w:rsid w:val="003D2FB8"/>
    <w:rsid w:val="003D30AA"/>
    <w:rsid w:val="003D37E7"/>
    <w:rsid w:val="003D3AAC"/>
    <w:rsid w:val="003D4020"/>
    <w:rsid w:val="003D4672"/>
    <w:rsid w:val="003D4E5C"/>
    <w:rsid w:val="003D5477"/>
    <w:rsid w:val="003D5ADC"/>
    <w:rsid w:val="003D6262"/>
    <w:rsid w:val="003D6868"/>
    <w:rsid w:val="003D6E67"/>
    <w:rsid w:val="003D6EDD"/>
    <w:rsid w:val="003D7252"/>
    <w:rsid w:val="003E005A"/>
    <w:rsid w:val="003E03B9"/>
    <w:rsid w:val="003E1DA4"/>
    <w:rsid w:val="003E2157"/>
    <w:rsid w:val="003E2CC0"/>
    <w:rsid w:val="003E2D3A"/>
    <w:rsid w:val="003E2E74"/>
    <w:rsid w:val="003E3330"/>
    <w:rsid w:val="003E6108"/>
    <w:rsid w:val="003E6C5F"/>
    <w:rsid w:val="003E6CA5"/>
    <w:rsid w:val="003E6DDE"/>
    <w:rsid w:val="003E6FEC"/>
    <w:rsid w:val="003E7B90"/>
    <w:rsid w:val="003F04F9"/>
    <w:rsid w:val="003F10E3"/>
    <w:rsid w:val="003F1FEB"/>
    <w:rsid w:val="003F23D9"/>
    <w:rsid w:val="003F2888"/>
    <w:rsid w:val="003F2E9D"/>
    <w:rsid w:val="003F3332"/>
    <w:rsid w:val="003F4144"/>
    <w:rsid w:val="003F4758"/>
    <w:rsid w:val="003F4AA4"/>
    <w:rsid w:val="003F5CD5"/>
    <w:rsid w:val="003F6C1F"/>
    <w:rsid w:val="003F6E1F"/>
    <w:rsid w:val="00400242"/>
    <w:rsid w:val="00400BF8"/>
    <w:rsid w:val="00400CDE"/>
    <w:rsid w:val="00401B2C"/>
    <w:rsid w:val="00402238"/>
    <w:rsid w:val="004028B2"/>
    <w:rsid w:val="00403324"/>
    <w:rsid w:val="004033DA"/>
    <w:rsid w:val="004039BD"/>
    <w:rsid w:val="00403B0C"/>
    <w:rsid w:val="00403E3F"/>
    <w:rsid w:val="00403FFA"/>
    <w:rsid w:val="00404673"/>
    <w:rsid w:val="00405655"/>
    <w:rsid w:val="004059CE"/>
    <w:rsid w:val="00406169"/>
    <w:rsid w:val="004067A3"/>
    <w:rsid w:val="00406925"/>
    <w:rsid w:val="00406CE8"/>
    <w:rsid w:val="00406D7D"/>
    <w:rsid w:val="00406E62"/>
    <w:rsid w:val="00407C61"/>
    <w:rsid w:val="00407D12"/>
    <w:rsid w:val="004129F5"/>
    <w:rsid w:val="004132FE"/>
    <w:rsid w:val="004139FF"/>
    <w:rsid w:val="00413C09"/>
    <w:rsid w:val="00413FBF"/>
    <w:rsid w:val="004147E5"/>
    <w:rsid w:val="00414B1E"/>
    <w:rsid w:val="00414BAE"/>
    <w:rsid w:val="00415100"/>
    <w:rsid w:val="004157BF"/>
    <w:rsid w:val="004164A0"/>
    <w:rsid w:val="00416874"/>
    <w:rsid w:val="0041700D"/>
    <w:rsid w:val="004170D6"/>
    <w:rsid w:val="00417398"/>
    <w:rsid w:val="00417AC3"/>
    <w:rsid w:val="004203D2"/>
    <w:rsid w:val="00421021"/>
    <w:rsid w:val="00421887"/>
    <w:rsid w:val="00421C96"/>
    <w:rsid w:val="00421EC4"/>
    <w:rsid w:val="00422DFD"/>
    <w:rsid w:val="00422F34"/>
    <w:rsid w:val="00423239"/>
    <w:rsid w:val="00425465"/>
    <w:rsid w:val="00425C79"/>
    <w:rsid w:val="00426199"/>
    <w:rsid w:val="00426242"/>
    <w:rsid w:val="0042725B"/>
    <w:rsid w:val="00427BEB"/>
    <w:rsid w:val="0043020C"/>
    <w:rsid w:val="004315A2"/>
    <w:rsid w:val="0043161C"/>
    <w:rsid w:val="00432274"/>
    <w:rsid w:val="00432694"/>
    <w:rsid w:val="00432F01"/>
    <w:rsid w:val="004336A0"/>
    <w:rsid w:val="00434307"/>
    <w:rsid w:val="00434667"/>
    <w:rsid w:val="004354C5"/>
    <w:rsid w:val="004357A7"/>
    <w:rsid w:val="00436433"/>
    <w:rsid w:val="0043644E"/>
    <w:rsid w:val="004367D6"/>
    <w:rsid w:val="00437A17"/>
    <w:rsid w:val="004400B9"/>
    <w:rsid w:val="0044061E"/>
    <w:rsid w:val="0044160F"/>
    <w:rsid w:val="00441C86"/>
    <w:rsid w:val="004424DB"/>
    <w:rsid w:val="00442857"/>
    <w:rsid w:val="00442BB3"/>
    <w:rsid w:val="00443207"/>
    <w:rsid w:val="00443C20"/>
    <w:rsid w:val="00445038"/>
    <w:rsid w:val="0044563F"/>
    <w:rsid w:val="00446673"/>
    <w:rsid w:val="00446E89"/>
    <w:rsid w:val="00447339"/>
    <w:rsid w:val="00447DE8"/>
    <w:rsid w:val="004503F4"/>
    <w:rsid w:val="004508B0"/>
    <w:rsid w:val="00451285"/>
    <w:rsid w:val="004522C3"/>
    <w:rsid w:val="00452AFB"/>
    <w:rsid w:val="00453E52"/>
    <w:rsid w:val="00454331"/>
    <w:rsid w:val="004546D4"/>
    <w:rsid w:val="00454886"/>
    <w:rsid w:val="00454C39"/>
    <w:rsid w:val="00454E60"/>
    <w:rsid w:val="00454F99"/>
    <w:rsid w:val="00455B5A"/>
    <w:rsid w:val="00455D81"/>
    <w:rsid w:val="0045607F"/>
    <w:rsid w:val="0045638A"/>
    <w:rsid w:val="0045646A"/>
    <w:rsid w:val="0045760C"/>
    <w:rsid w:val="0045767A"/>
    <w:rsid w:val="004576A0"/>
    <w:rsid w:val="00457F35"/>
    <w:rsid w:val="00460272"/>
    <w:rsid w:val="00460A7D"/>
    <w:rsid w:val="00460AE3"/>
    <w:rsid w:val="00460D31"/>
    <w:rsid w:val="004610E1"/>
    <w:rsid w:val="004614C8"/>
    <w:rsid w:val="00461C92"/>
    <w:rsid w:val="00462624"/>
    <w:rsid w:val="00462993"/>
    <w:rsid w:val="00463242"/>
    <w:rsid w:val="00463D78"/>
    <w:rsid w:val="0046480C"/>
    <w:rsid w:val="00465849"/>
    <w:rsid w:val="004678EB"/>
    <w:rsid w:val="00467931"/>
    <w:rsid w:val="00467C51"/>
    <w:rsid w:val="004703C1"/>
    <w:rsid w:val="004706F2"/>
    <w:rsid w:val="00470CE6"/>
    <w:rsid w:val="0047137B"/>
    <w:rsid w:val="0047172A"/>
    <w:rsid w:val="00471CE7"/>
    <w:rsid w:val="00472783"/>
    <w:rsid w:val="00473337"/>
    <w:rsid w:val="004733BE"/>
    <w:rsid w:val="00473840"/>
    <w:rsid w:val="0047389C"/>
    <w:rsid w:val="00473D29"/>
    <w:rsid w:val="00474478"/>
    <w:rsid w:val="004754D2"/>
    <w:rsid w:val="00475643"/>
    <w:rsid w:val="00475D86"/>
    <w:rsid w:val="004766A9"/>
    <w:rsid w:val="00477831"/>
    <w:rsid w:val="00477A29"/>
    <w:rsid w:val="00480384"/>
    <w:rsid w:val="00482851"/>
    <w:rsid w:val="00483310"/>
    <w:rsid w:val="00483326"/>
    <w:rsid w:val="004834E3"/>
    <w:rsid w:val="00484129"/>
    <w:rsid w:val="00485502"/>
    <w:rsid w:val="0048596E"/>
    <w:rsid w:val="00485D39"/>
    <w:rsid w:val="00485E29"/>
    <w:rsid w:val="00485E4A"/>
    <w:rsid w:val="0048646C"/>
    <w:rsid w:val="0048672D"/>
    <w:rsid w:val="00487493"/>
    <w:rsid w:val="00487CC9"/>
    <w:rsid w:val="00487F54"/>
    <w:rsid w:val="004903EB"/>
    <w:rsid w:val="00490769"/>
    <w:rsid w:val="00491333"/>
    <w:rsid w:val="004915AB"/>
    <w:rsid w:val="004929B4"/>
    <w:rsid w:val="00492C4C"/>
    <w:rsid w:val="00493CFD"/>
    <w:rsid w:val="004945A1"/>
    <w:rsid w:val="004966F2"/>
    <w:rsid w:val="00496A24"/>
    <w:rsid w:val="00496BE5"/>
    <w:rsid w:val="0049718E"/>
    <w:rsid w:val="004A01AB"/>
    <w:rsid w:val="004A03E3"/>
    <w:rsid w:val="004A155E"/>
    <w:rsid w:val="004A1755"/>
    <w:rsid w:val="004A221E"/>
    <w:rsid w:val="004A2296"/>
    <w:rsid w:val="004A2774"/>
    <w:rsid w:val="004A2932"/>
    <w:rsid w:val="004A47A5"/>
    <w:rsid w:val="004A4C52"/>
    <w:rsid w:val="004A4DAD"/>
    <w:rsid w:val="004A4F61"/>
    <w:rsid w:val="004A510B"/>
    <w:rsid w:val="004A5B2B"/>
    <w:rsid w:val="004A5D25"/>
    <w:rsid w:val="004A63FD"/>
    <w:rsid w:val="004A692D"/>
    <w:rsid w:val="004A717D"/>
    <w:rsid w:val="004A79B1"/>
    <w:rsid w:val="004B008B"/>
    <w:rsid w:val="004B147F"/>
    <w:rsid w:val="004B14E2"/>
    <w:rsid w:val="004B1C45"/>
    <w:rsid w:val="004B250C"/>
    <w:rsid w:val="004B2B54"/>
    <w:rsid w:val="004B2C96"/>
    <w:rsid w:val="004B2E1F"/>
    <w:rsid w:val="004B441D"/>
    <w:rsid w:val="004B47C5"/>
    <w:rsid w:val="004B4A56"/>
    <w:rsid w:val="004B514B"/>
    <w:rsid w:val="004B5CC5"/>
    <w:rsid w:val="004B7E82"/>
    <w:rsid w:val="004C0774"/>
    <w:rsid w:val="004C0A57"/>
    <w:rsid w:val="004C0BF7"/>
    <w:rsid w:val="004C0DC2"/>
    <w:rsid w:val="004C0E60"/>
    <w:rsid w:val="004C117C"/>
    <w:rsid w:val="004C16CE"/>
    <w:rsid w:val="004C2888"/>
    <w:rsid w:val="004C3227"/>
    <w:rsid w:val="004C3ACC"/>
    <w:rsid w:val="004C3B9C"/>
    <w:rsid w:val="004C42C7"/>
    <w:rsid w:val="004C450B"/>
    <w:rsid w:val="004C4917"/>
    <w:rsid w:val="004C51C2"/>
    <w:rsid w:val="004C583C"/>
    <w:rsid w:val="004C5E43"/>
    <w:rsid w:val="004C63E5"/>
    <w:rsid w:val="004C693C"/>
    <w:rsid w:val="004C7881"/>
    <w:rsid w:val="004D03AC"/>
    <w:rsid w:val="004D0887"/>
    <w:rsid w:val="004D0921"/>
    <w:rsid w:val="004D0F0A"/>
    <w:rsid w:val="004D0FA6"/>
    <w:rsid w:val="004D1591"/>
    <w:rsid w:val="004D17ED"/>
    <w:rsid w:val="004D2C19"/>
    <w:rsid w:val="004D3468"/>
    <w:rsid w:val="004D3C33"/>
    <w:rsid w:val="004D52F3"/>
    <w:rsid w:val="004D56EB"/>
    <w:rsid w:val="004D5DCE"/>
    <w:rsid w:val="004D74DC"/>
    <w:rsid w:val="004D7B13"/>
    <w:rsid w:val="004E00BA"/>
    <w:rsid w:val="004E00D0"/>
    <w:rsid w:val="004E1F34"/>
    <w:rsid w:val="004E2BFE"/>
    <w:rsid w:val="004E3A41"/>
    <w:rsid w:val="004E3D37"/>
    <w:rsid w:val="004E5180"/>
    <w:rsid w:val="004E5B74"/>
    <w:rsid w:val="004E5D44"/>
    <w:rsid w:val="004E6634"/>
    <w:rsid w:val="004E72AA"/>
    <w:rsid w:val="004E7479"/>
    <w:rsid w:val="004E7607"/>
    <w:rsid w:val="004E7D91"/>
    <w:rsid w:val="004F02BC"/>
    <w:rsid w:val="004F308D"/>
    <w:rsid w:val="004F42DC"/>
    <w:rsid w:val="004F5062"/>
    <w:rsid w:val="004F50EB"/>
    <w:rsid w:val="004F51D0"/>
    <w:rsid w:val="004F60D6"/>
    <w:rsid w:val="004F6F32"/>
    <w:rsid w:val="004F7C3E"/>
    <w:rsid w:val="00500929"/>
    <w:rsid w:val="00500AB5"/>
    <w:rsid w:val="00500BDB"/>
    <w:rsid w:val="0050132E"/>
    <w:rsid w:val="005020D5"/>
    <w:rsid w:val="00502FE7"/>
    <w:rsid w:val="005033BC"/>
    <w:rsid w:val="00503A85"/>
    <w:rsid w:val="00504A49"/>
    <w:rsid w:val="00504B73"/>
    <w:rsid w:val="00504C1B"/>
    <w:rsid w:val="00504C43"/>
    <w:rsid w:val="0050669F"/>
    <w:rsid w:val="005070B7"/>
    <w:rsid w:val="005072A0"/>
    <w:rsid w:val="005076FD"/>
    <w:rsid w:val="00507756"/>
    <w:rsid w:val="00507AFD"/>
    <w:rsid w:val="00507B17"/>
    <w:rsid w:val="00511C28"/>
    <w:rsid w:val="0051283C"/>
    <w:rsid w:val="00512899"/>
    <w:rsid w:val="005128EC"/>
    <w:rsid w:val="0051298D"/>
    <w:rsid w:val="00512A91"/>
    <w:rsid w:val="00512BB1"/>
    <w:rsid w:val="005132B6"/>
    <w:rsid w:val="005133CA"/>
    <w:rsid w:val="00514AB9"/>
    <w:rsid w:val="00515269"/>
    <w:rsid w:val="00515C42"/>
    <w:rsid w:val="00517169"/>
    <w:rsid w:val="0051750C"/>
    <w:rsid w:val="00520610"/>
    <w:rsid w:val="00520E0D"/>
    <w:rsid w:val="0052142C"/>
    <w:rsid w:val="0052146D"/>
    <w:rsid w:val="00523465"/>
    <w:rsid w:val="00523EA8"/>
    <w:rsid w:val="00524030"/>
    <w:rsid w:val="00524514"/>
    <w:rsid w:val="00524F5F"/>
    <w:rsid w:val="005257E1"/>
    <w:rsid w:val="00526D6E"/>
    <w:rsid w:val="005272A4"/>
    <w:rsid w:val="00527F3B"/>
    <w:rsid w:val="005309B9"/>
    <w:rsid w:val="005311DE"/>
    <w:rsid w:val="005322E0"/>
    <w:rsid w:val="00532423"/>
    <w:rsid w:val="00532E00"/>
    <w:rsid w:val="0053377F"/>
    <w:rsid w:val="005349A1"/>
    <w:rsid w:val="00535581"/>
    <w:rsid w:val="00535AED"/>
    <w:rsid w:val="00535C7B"/>
    <w:rsid w:val="00535E51"/>
    <w:rsid w:val="005362B5"/>
    <w:rsid w:val="00536EBA"/>
    <w:rsid w:val="00536F4D"/>
    <w:rsid w:val="0053761D"/>
    <w:rsid w:val="00540260"/>
    <w:rsid w:val="0054070A"/>
    <w:rsid w:val="00540A46"/>
    <w:rsid w:val="00541FC8"/>
    <w:rsid w:val="00542240"/>
    <w:rsid w:val="0054247F"/>
    <w:rsid w:val="00542573"/>
    <w:rsid w:val="005425B4"/>
    <w:rsid w:val="00542843"/>
    <w:rsid w:val="00542CEC"/>
    <w:rsid w:val="00543B0A"/>
    <w:rsid w:val="005451A8"/>
    <w:rsid w:val="00546106"/>
    <w:rsid w:val="005475AF"/>
    <w:rsid w:val="00547AAB"/>
    <w:rsid w:val="00550070"/>
    <w:rsid w:val="0055008A"/>
    <w:rsid w:val="0055021A"/>
    <w:rsid w:val="00550714"/>
    <w:rsid w:val="00551013"/>
    <w:rsid w:val="00551D88"/>
    <w:rsid w:val="00551F75"/>
    <w:rsid w:val="005520BA"/>
    <w:rsid w:val="0055218D"/>
    <w:rsid w:val="0055271C"/>
    <w:rsid w:val="005539FD"/>
    <w:rsid w:val="0055417C"/>
    <w:rsid w:val="005543A4"/>
    <w:rsid w:val="0055463B"/>
    <w:rsid w:val="00554806"/>
    <w:rsid w:val="00554C4F"/>
    <w:rsid w:val="005558CF"/>
    <w:rsid w:val="00555C8F"/>
    <w:rsid w:val="00556210"/>
    <w:rsid w:val="00562151"/>
    <w:rsid w:val="00562E92"/>
    <w:rsid w:val="005632E7"/>
    <w:rsid w:val="00563C8F"/>
    <w:rsid w:val="0056472C"/>
    <w:rsid w:val="00564A97"/>
    <w:rsid w:val="00565847"/>
    <w:rsid w:val="00565FE1"/>
    <w:rsid w:val="00567F83"/>
    <w:rsid w:val="00570A10"/>
    <w:rsid w:val="00570AB8"/>
    <w:rsid w:val="00570D85"/>
    <w:rsid w:val="00572512"/>
    <w:rsid w:val="00572812"/>
    <w:rsid w:val="00572A88"/>
    <w:rsid w:val="00572F20"/>
    <w:rsid w:val="00573438"/>
    <w:rsid w:val="005737FD"/>
    <w:rsid w:val="0057390E"/>
    <w:rsid w:val="00573DBA"/>
    <w:rsid w:val="005769CA"/>
    <w:rsid w:val="00577A6C"/>
    <w:rsid w:val="00577F45"/>
    <w:rsid w:val="00580C5B"/>
    <w:rsid w:val="00581822"/>
    <w:rsid w:val="00582BD6"/>
    <w:rsid w:val="00584418"/>
    <w:rsid w:val="005845A6"/>
    <w:rsid w:val="00584917"/>
    <w:rsid w:val="0058550C"/>
    <w:rsid w:val="00586264"/>
    <w:rsid w:val="00587009"/>
    <w:rsid w:val="0058755E"/>
    <w:rsid w:val="0058792A"/>
    <w:rsid w:val="00587C88"/>
    <w:rsid w:val="00587DE1"/>
    <w:rsid w:val="00587E74"/>
    <w:rsid w:val="0059052D"/>
    <w:rsid w:val="00590F64"/>
    <w:rsid w:val="005929E7"/>
    <w:rsid w:val="00593199"/>
    <w:rsid w:val="005935E1"/>
    <w:rsid w:val="0059365E"/>
    <w:rsid w:val="00593BCF"/>
    <w:rsid w:val="00593F57"/>
    <w:rsid w:val="00595140"/>
    <w:rsid w:val="00597416"/>
    <w:rsid w:val="005977E1"/>
    <w:rsid w:val="005A0303"/>
    <w:rsid w:val="005A0ED0"/>
    <w:rsid w:val="005A23CD"/>
    <w:rsid w:val="005A26AD"/>
    <w:rsid w:val="005A2C6B"/>
    <w:rsid w:val="005A3D1F"/>
    <w:rsid w:val="005A3E26"/>
    <w:rsid w:val="005A3F30"/>
    <w:rsid w:val="005A4479"/>
    <w:rsid w:val="005A5A7B"/>
    <w:rsid w:val="005A742E"/>
    <w:rsid w:val="005B0996"/>
    <w:rsid w:val="005B101F"/>
    <w:rsid w:val="005B2B40"/>
    <w:rsid w:val="005B2EB2"/>
    <w:rsid w:val="005B37C8"/>
    <w:rsid w:val="005B4940"/>
    <w:rsid w:val="005B4B95"/>
    <w:rsid w:val="005B4F6B"/>
    <w:rsid w:val="005B54D9"/>
    <w:rsid w:val="005B56E4"/>
    <w:rsid w:val="005B59DC"/>
    <w:rsid w:val="005B5D56"/>
    <w:rsid w:val="005B615F"/>
    <w:rsid w:val="005B6291"/>
    <w:rsid w:val="005B6C37"/>
    <w:rsid w:val="005B7287"/>
    <w:rsid w:val="005C01B5"/>
    <w:rsid w:val="005C0D84"/>
    <w:rsid w:val="005C1E50"/>
    <w:rsid w:val="005C2170"/>
    <w:rsid w:val="005C21FB"/>
    <w:rsid w:val="005C30D4"/>
    <w:rsid w:val="005C3191"/>
    <w:rsid w:val="005C3678"/>
    <w:rsid w:val="005C3C4B"/>
    <w:rsid w:val="005C3DD9"/>
    <w:rsid w:val="005C42C1"/>
    <w:rsid w:val="005C431F"/>
    <w:rsid w:val="005C4654"/>
    <w:rsid w:val="005C4FA6"/>
    <w:rsid w:val="005C5EFB"/>
    <w:rsid w:val="005C5F39"/>
    <w:rsid w:val="005C5F55"/>
    <w:rsid w:val="005C6033"/>
    <w:rsid w:val="005C6264"/>
    <w:rsid w:val="005D0393"/>
    <w:rsid w:val="005D03B2"/>
    <w:rsid w:val="005D1207"/>
    <w:rsid w:val="005D14D4"/>
    <w:rsid w:val="005D15CC"/>
    <w:rsid w:val="005D1902"/>
    <w:rsid w:val="005D2231"/>
    <w:rsid w:val="005D2312"/>
    <w:rsid w:val="005D2395"/>
    <w:rsid w:val="005D2C4B"/>
    <w:rsid w:val="005D33F9"/>
    <w:rsid w:val="005D43C7"/>
    <w:rsid w:val="005D4B8C"/>
    <w:rsid w:val="005D6CC4"/>
    <w:rsid w:val="005D7E63"/>
    <w:rsid w:val="005E06C2"/>
    <w:rsid w:val="005E082C"/>
    <w:rsid w:val="005E1174"/>
    <w:rsid w:val="005E1CE4"/>
    <w:rsid w:val="005E235C"/>
    <w:rsid w:val="005E3EE6"/>
    <w:rsid w:val="005E4520"/>
    <w:rsid w:val="005E4632"/>
    <w:rsid w:val="005E4E59"/>
    <w:rsid w:val="005E52F6"/>
    <w:rsid w:val="005E540F"/>
    <w:rsid w:val="005E5FE1"/>
    <w:rsid w:val="005E6A75"/>
    <w:rsid w:val="005E6C81"/>
    <w:rsid w:val="005E7B0E"/>
    <w:rsid w:val="005E7DB7"/>
    <w:rsid w:val="005F1AC3"/>
    <w:rsid w:val="005F23F9"/>
    <w:rsid w:val="005F2472"/>
    <w:rsid w:val="005F2D08"/>
    <w:rsid w:val="005F3041"/>
    <w:rsid w:val="005F3A70"/>
    <w:rsid w:val="005F3FFB"/>
    <w:rsid w:val="005F44EA"/>
    <w:rsid w:val="005F4570"/>
    <w:rsid w:val="005F56F8"/>
    <w:rsid w:val="005F71B1"/>
    <w:rsid w:val="005F738D"/>
    <w:rsid w:val="005F7D42"/>
    <w:rsid w:val="00600D32"/>
    <w:rsid w:val="0060135E"/>
    <w:rsid w:val="006017D1"/>
    <w:rsid w:val="006029E7"/>
    <w:rsid w:val="00603B3C"/>
    <w:rsid w:val="0060414A"/>
    <w:rsid w:val="00604415"/>
    <w:rsid w:val="00604F98"/>
    <w:rsid w:val="00605318"/>
    <w:rsid w:val="0060552A"/>
    <w:rsid w:val="0060628D"/>
    <w:rsid w:val="00606653"/>
    <w:rsid w:val="00606A5E"/>
    <w:rsid w:val="00606B13"/>
    <w:rsid w:val="00606C73"/>
    <w:rsid w:val="00607070"/>
    <w:rsid w:val="00607AF8"/>
    <w:rsid w:val="00607DD2"/>
    <w:rsid w:val="006101B3"/>
    <w:rsid w:val="006119FD"/>
    <w:rsid w:val="0061212F"/>
    <w:rsid w:val="006127A0"/>
    <w:rsid w:val="00613CAD"/>
    <w:rsid w:val="00614835"/>
    <w:rsid w:val="006149B6"/>
    <w:rsid w:val="00614E75"/>
    <w:rsid w:val="00615C94"/>
    <w:rsid w:val="006161D1"/>
    <w:rsid w:val="006167EA"/>
    <w:rsid w:val="00620978"/>
    <w:rsid w:val="00620A4B"/>
    <w:rsid w:val="00620DA4"/>
    <w:rsid w:val="006233AA"/>
    <w:rsid w:val="00623E92"/>
    <w:rsid w:val="00624A01"/>
    <w:rsid w:val="00624FBF"/>
    <w:rsid w:val="006273FF"/>
    <w:rsid w:val="0062741D"/>
    <w:rsid w:val="006275BD"/>
    <w:rsid w:val="00627D23"/>
    <w:rsid w:val="00627E50"/>
    <w:rsid w:val="00630217"/>
    <w:rsid w:val="006306A0"/>
    <w:rsid w:val="00630B11"/>
    <w:rsid w:val="00630ECC"/>
    <w:rsid w:val="006313EE"/>
    <w:rsid w:val="00632165"/>
    <w:rsid w:val="0063221E"/>
    <w:rsid w:val="00632DBA"/>
    <w:rsid w:val="0063376F"/>
    <w:rsid w:val="00633C64"/>
    <w:rsid w:val="00635284"/>
    <w:rsid w:val="006365CB"/>
    <w:rsid w:val="006367ED"/>
    <w:rsid w:val="006368D7"/>
    <w:rsid w:val="00636A7C"/>
    <w:rsid w:val="00636AAA"/>
    <w:rsid w:val="00637667"/>
    <w:rsid w:val="006377A0"/>
    <w:rsid w:val="00637A96"/>
    <w:rsid w:val="0064002E"/>
    <w:rsid w:val="00641857"/>
    <w:rsid w:val="00641875"/>
    <w:rsid w:val="00641EDC"/>
    <w:rsid w:val="006425FA"/>
    <w:rsid w:val="006428B4"/>
    <w:rsid w:val="00642CC7"/>
    <w:rsid w:val="0064344F"/>
    <w:rsid w:val="00643556"/>
    <w:rsid w:val="006446AF"/>
    <w:rsid w:val="006448BD"/>
    <w:rsid w:val="00644925"/>
    <w:rsid w:val="006456DE"/>
    <w:rsid w:val="00647564"/>
    <w:rsid w:val="006475FC"/>
    <w:rsid w:val="006479C4"/>
    <w:rsid w:val="00650E6D"/>
    <w:rsid w:val="00651239"/>
    <w:rsid w:val="006520BC"/>
    <w:rsid w:val="0065261B"/>
    <w:rsid w:val="00652A15"/>
    <w:rsid w:val="0065300C"/>
    <w:rsid w:val="00653163"/>
    <w:rsid w:val="0065419F"/>
    <w:rsid w:val="0065518D"/>
    <w:rsid w:val="00655EB0"/>
    <w:rsid w:val="006574C4"/>
    <w:rsid w:val="00657976"/>
    <w:rsid w:val="00657B9F"/>
    <w:rsid w:val="006608DC"/>
    <w:rsid w:val="00660CA2"/>
    <w:rsid w:val="00660FA3"/>
    <w:rsid w:val="00660FB9"/>
    <w:rsid w:val="00662809"/>
    <w:rsid w:val="00662A68"/>
    <w:rsid w:val="006635F5"/>
    <w:rsid w:val="006636DB"/>
    <w:rsid w:val="00663921"/>
    <w:rsid w:val="00664503"/>
    <w:rsid w:val="006646A2"/>
    <w:rsid w:val="00664FA7"/>
    <w:rsid w:val="006659EB"/>
    <w:rsid w:val="0066645C"/>
    <w:rsid w:val="0066656B"/>
    <w:rsid w:val="00666E0B"/>
    <w:rsid w:val="006676AE"/>
    <w:rsid w:val="00667AC7"/>
    <w:rsid w:val="006701E5"/>
    <w:rsid w:val="00670D05"/>
    <w:rsid w:val="00671760"/>
    <w:rsid w:val="00671920"/>
    <w:rsid w:val="00671A11"/>
    <w:rsid w:val="00671A8A"/>
    <w:rsid w:val="00671D5C"/>
    <w:rsid w:val="00671F86"/>
    <w:rsid w:val="00672D50"/>
    <w:rsid w:val="006733AD"/>
    <w:rsid w:val="006736D3"/>
    <w:rsid w:val="00673796"/>
    <w:rsid w:val="006744CF"/>
    <w:rsid w:val="00674C44"/>
    <w:rsid w:val="0067522D"/>
    <w:rsid w:val="006755A1"/>
    <w:rsid w:val="00675CF5"/>
    <w:rsid w:val="006768EA"/>
    <w:rsid w:val="00676AAA"/>
    <w:rsid w:val="00676E00"/>
    <w:rsid w:val="00677166"/>
    <w:rsid w:val="006773E9"/>
    <w:rsid w:val="00677CD9"/>
    <w:rsid w:val="00680005"/>
    <w:rsid w:val="00680868"/>
    <w:rsid w:val="00680BFE"/>
    <w:rsid w:val="0068131A"/>
    <w:rsid w:val="006829C3"/>
    <w:rsid w:val="00682B1D"/>
    <w:rsid w:val="00683382"/>
    <w:rsid w:val="00683A50"/>
    <w:rsid w:val="00683B48"/>
    <w:rsid w:val="006841EE"/>
    <w:rsid w:val="00684E1D"/>
    <w:rsid w:val="00684FBB"/>
    <w:rsid w:val="00685252"/>
    <w:rsid w:val="00685366"/>
    <w:rsid w:val="0068567D"/>
    <w:rsid w:val="006861D2"/>
    <w:rsid w:val="006862C0"/>
    <w:rsid w:val="00687241"/>
    <w:rsid w:val="00687854"/>
    <w:rsid w:val="00687887"/>
    <w:rsid w:val="00687C73"/>
    <w:rsid w:val="00687EF2"/>
    <w:rsid w:val="0069041B"/>
    <w:rsid w:val="0069048D"/>
    <w:rsid w:val="00690F8E"/>
    <w:rsid w:val="0069118E"/>
    <w:rsid w:val="006911F4"/>
    <w:rsid w:val="00691CCC"/>
    <w:rsid w:val="00692769"/>
    <w:rsid w:val="006929F3"/>
    <w:rsid w:val="00693EB1"/>
    <w:rsid w:val="006942EA"/>
    <w:rsid w:val="006951EB"/>
    <w:rsid w:val="00695DEA"/>
    <w:rsid w:val="00695FC0"/>
    <w:rsid w:val="0069706C"/>
    <w:rsid w:val="00697BF6"/>
    <w:rsid w:val="006A036F"/>
    <w:rsid w:val="006A03E7"/>
    <w:rsid w:val="006A07B7"/>
    <w:rsid w:val="006A0FA9"/>
    <w:rsid w:val="006A11C7"/>
    <w:rsid w:val="006A15D2"/>
    <w:rsid w:val="006A1E78"/>
    <w:rsid w:val="006A2FA5"/>
    <w:rsid w:val="006A3810"/>
    <w:rsid w:val="006A3F6A"/>
    <w:rsid w:val="006A410A"/>
    <w:rsid w:val="006A5235"/>
    <w:rsid w:val="006A5266"/>
    <w:rsid w:val="006A555C"/>
    <w:rsid w:val="006A58A5"/>
    <w:rsid w:val="006A5B5D"/>
    <w:rsid w:val="006A6813"/>
    <w:rsid w:val="006A6AEC"/>
    <w:rsid w:val="006A7671"/>
    <w:rsid w:val="006A78B2"/>
    <w:rsid w:val="006B0AAF"/>
    <w:rsid w:val="006B0B94"/>
    <w:rsid w:val="006B0BD6"/>
    <w:rsid w:val="006B0E82"/>
    <w:rsid w:val="006B2520"/>
    <w:rsid w:val="006B2771"/>
    <w:rsid w:val="006B2A11"/>
    <w:rsid w:val="006B3202"/>
    <w:rsid w:val="006B3AD6"/>
    <w:rsid w:val="006B40E6"/>
    <w:rsid w:val="006B4E57"/>
    <w:rsid w:val="006B51E4"/>
    <w:rsid w:val="006B5A10"/>
    <w:rsid w:val="006B69D4"/>
    <w:rsid w:val="006B6ACB"/>
    <w:rsid w:val="006B6FBD"/>
    <w:rsid w:val="006B7308"/>
    <w:rsid w:val="006B7A8F"/>
    <w:rsid w:val="006C05B6"/>
    <w:rsid w:val="006C080A"/>
    <w:rsid w:val="006C11EA"/>
    <w:rsid w:val="006C1207"/>
    <w:rsid w:val="006C1DBE"/>
    <w:rsid w:val="006C205B"/>
    <w:rsid w:val="006C2942"/>
    <w:rsid w:val="006C316A"/>
    <w:rsid w:val="006C3341"/>
    <w:rsid w:val="006C4B44"/>
    <w:rsid w:val="006C5E92"/>
    <w:rsid w:val="006C612C"/>
    <w:rsid w:val="006C688B"/>
    <w:rsid w:val="006C6DD0"/>
    <w:rsid w:val="006C70EA"/>
    <w:rsid w:val="006C7C3B"/>
    <w:rsid w:val="006D03EA"/>
    <w:rsid w:val="006D0819"/>
    <w:rsid w:val="006D09BE"/>
    <w:rsid w:val="006D2D10"/>
    <w:rsid w:val="006D350C"/>
    <w:rsid w:val="006D44D4"/>
    <w:rsid w:val="006D4DAF"/>
    <w:rsid w:val="006D644C"/>
    <w:rsid w:val="006D754B"/>
    <w:rsid w:val="006D780A"/>
    <w:rsid w:val="006D7BCF"/>
    <w:rsid w:val="006E081C"/>
    <w:rsid w:val="006E0C8B"/>
    <w:rsid w:val="006E15EC"/>
    <w:rsid w:val="006E2543"/>
    <w:rsid w:val="006E25AB"/>
    <w:rsid w:val="006E4E6B"/>
    <w:rsid w:val="006E5E6F"/>
    <w:rsid w:val="006E6961"/>
    <w:rsid w:val="006E6D33"/>
    <w:rsid w:val="006E7BDD"/>
    <w:rsid w:val="006F06F4"/>
    <w:rsid w:val="006F2CAA"/>
    <w:rsid w:val="006F2D2E"/>
    <w:rsid w:val="006F3500"/>
    <w:rsid w:val="006F399D"/>
    <w:rsid w:val="006F3D03"/>
    <w:rsid w:val="006F499D"/>
    <w:rsid w:val="006F5968"/>
    <w:rsid w:val="006F7E72"/>
    <w:rsid w:val="007003A5"/>
    <w:rsid w:val="00700B4A"/>
    <w:rsid w:val="00700E0C"/>
    <w:rsid w:val="007011CB"/>
    <w:rsid w:val="0070172F"/>
    <w:rsid w:val="00701794"/>
    <w:rsid w:val="00701A85"/>
    <w:rsid w:val="00701E6C"/>
    <w:rsid w:val="007036BD"/>
    <w:rsid w:val="00703D49"/>
    <w:rsid w:val="007040B3"/>
    <w:rsid w:val="0070450A"/>
    <w:rsid w:val="00704F16"/>
    <w:rsid w:val="007053BC"/>
    <w:rsid w:val="0070550F"/>
    <w:rsid w:val="00705A67"/>
    <w:rsid w:val="00705DDA"/>
    <w:rsid w:val="0070627C"/>
    <w:rsid w:val="00706A3A"/>
    <w:rsid w:val="0070732C"/>
    <w:rsid w:val="00707D1D"/>
    <w:rsid w:val="007101EC"/>
    <w:rsid w:val="0071059A"/>
    <w:rsid w:val="00710D93"/>
    <w:rsid w:val="00711698"/>
    <w:rsid w:val="00711750"/>
    <w:rsid w:val="007121D6"/>
    <w:rsid w:val="00712707"/>
    <w:rsid w:val="00712EA2"/>
    <w:rsid w:val="00713D8B"/>
    <w:rsid w:val="00713E7C"/>
    <w:rsid w:val="00714051"/>
    <w:rsid w:val="0071464E"/>
    <w:rsid w:val="00714C57"/>
    <w:rsid w:val="0071587B"/>
    <w:rsid w:val="00715C43"/>
    <w:rsid w:val="00715EF6"/>
    <w:rsid w:val="007161DB"/>
    <w:rsid w:val="00716804"/>
    <w:rsid w:val="00716DDE"/>
    <w:rsid w:val="00717BA7"/>
    <w:rsid w:val="00720473"/>
    <w:rsid w:val="007207A4"/>
    <w:rsid w:val="00721766"/>
    <w:rsid w:val="00721FC8"/>
    <w:rsid w:val="00722C48"/>
    <w:rsid w:val="0072321B"/>
    <w:rsid w:val="00723259"/>
    <w:rsid w:val="00723ADF"/>
    <w:rsid w:val="00724A80"/>
    <w:rsid w:val="00724DF1"/>
    <w:rsid w:val="007252C1"/>
    <w:rsid w:val="007255E9"/>
    <w:rsid w:val="007265C3"/>
    <w:rsid w:val="0072666B"/>
    <w:rsid w:val="00726A07"/>
    <w:rsid w:val="00727C8E"/>
    <w:rsid w:val="007306DE"/>
    <w:rsid w:val="00730CCB"/>
    <w:rsid w:val="0073142A"/>
    <w:rsid w:val="0073159E"/>
    <w:rsid w:val="00731808"/>
    <w:rsid w:val="0073189E"/>
    <w:rsid w:val="00731D8B"/>
    <w:rsid w:val="00731FA9"/>
    <w:rsid w:val="007325C6"/>
    <w:rsid w:val="00732980"/>
    <w:rsid w:val="00732A07"/>
    <w:rsid w:val="00732F5C"/>
    <w:rsid w:val="0073305E"/>
    <w:rsid w:val="00733643"/>
    <w:rsid w:val="00733660"/>
    <w:rsid w:val="0073387F"/>
    <w:rsid w:val="007341C8"/>
    <w:rsid w:val="00734C34"/>
    <w:rsid w:val="0073522D"/>
    <w:rsid w:val="00736371"/>
    <w:rsid w:val="007368F9"/>
    <w:rsid w:val="00736C18"/>
    <w:rsid w:val="00736C89"/>
    <w:rsid w:val="007371DE"/>
    <w:rsid w:val="00737430"/>
    <w:rsid w:val="00737D34"/>
    <w:rsid w:val="00737E04"/>
    <w:rsid w:val="007402DF"/>
    <w:rsid w:val="00740B45"/>
    <w:rsid w:val="007413CA"/>
    <w:rsid w:val="0074145A"/>
    <w:rsid w:val="007423EC"/>
    <w:rsid w:val="007429D4"/>
    <w:rsid w:val="00742C90"/>
    <w:rsid w:val="007431CF"/>
    <w:rsid w:val="00743418"/>
    <w:rsid w:val="0074346E"/>
    <w:rsid w:val="00744103"/>
    <w:rsid w:val="00744450"/>
    <w:rsid w:val="007444C4"/>
    <w:rsid w:val="00744B81"/>
    <w:rsid w:val="00744E14"/>
    <w:rsid w:val="00745A3D"/>
    <w:rsid w:val="007461ED"/>
    <w:rsid w:val="00746513"/>
    <w:rsid w:val="00747E03"/>
    <w:rsid w:val="007510B9"/>
    <w:rsid w:val="00751660"/>
    <w:rsid w:val="0075169A"/>
    <w:rsid w:val="007517E2"/>
    <w:rsid w:val="007519D3"/>
    <w:rsid w:val="00751B9B"/>
    <w:rsid w:val="00753F9B"/>
    <w:rsid w:val="007546FD"/>
    <w:rsid w:val="007547EF"/>
    <w:rsid w:val="00754838"/>
    <w:rsid w:val="00754D12"/>
    <w:rsid w:val="00755826"/>
    <w:rsid w:val="0075682C"/>
    <w:rsid w:val="00756D71"/>
    <w:rsid w:val="00756E1C"/>
    <w:rsid w:val="00756FA8"/>
    <w:rsid w:val="0075707A"/>
    <w:rsid w:val="007579DE"/>
    <w:rsid w:val="007600A2"/>
    <w:rsid w:val="0076043B"/>
    <w:rsid w:val="00761628"/>
    <w:rsid w:val="0076173B"/>
    <w:rsid w:val="00761BB6"/>
    <w:rsid w:val="00762E5A"/>
    <w:rsid w:val="00762FC9"/>
    <w:rsid w:val="007652AB"/>
    <w:rsid w:val="00765B16"/>
    <w:rsid w:val="00765F74"/>
    <w:rsid w:val="00766986"/>
    <w:rsid w:val="00771133"/>
    <w:rsid w:val="007711CF"/>
    <w:rsid w:val="0077191F"/>
    <w:rsid w:val="0077202D"/>
    <w:rsid w:val="00772118"/>
    <w:rsid w:val="00772329"/>
    <w:rsid w:val="00772742"/>
    <w:rsid w:val="00772A9C"/>
    <w:rsid w:val="00773088"/>
    <w:rsid w:val="007730EB"/>
    <w:rsid w:val="00773FD2"/>
    <w:rsid w:val="007746E0"/>
    <w:rsid w:val="00775708"/>
    <w:rsid w:val="00775B86"/>
    <w:rsid w:val="00775DF0"/>
    <w:rsid w:val="00776892"/>
    <w:rsid w:val="007775E5"/>
    <w:rsid w:val="00777B9E"/>
    <w:rsid w:val="00777C12"/>
    <w:rsid w:val="00777F87"/>
    <w:rsid w:val="00781023"/>
    <w:rsid w:val="00781648"/>
    <w:rsid w:val="007817BC"/>
    <w:rsid w:val="0078306B"/>
    <w:rsid w:val="0078335E"/>
    <w:rsid w:val="0078364A"/>
    <w:rsid w:val="00783791"/>
    <w:rsid w:val="00783D6E"/>
    <w:rsid w:val="0078464E"/>
    <w:rsid w:val="00785239"/>
    <w:rsid w:val="007857F4"/>
    <w:rsid w:val="00785FEC"/>
    <w:rsid w:val="007868BC"/>
    <w:rsid w:val="00786A2E"/>
    <w:rsid w:val="007874C8"/>
    <w:rsid w:val="00787A33"/>
    <w:rsid w:val="00787EDF"/>
    <w:rsid w:val="007912A0"/>
    <w:rsid w:val="007918AE"/>
    <w:rsid w:val="007919E7"/>
    <w:rsid w:val="00791C55"/>
    <w:rsid w:val="00791CFC"/>
    <w:rsid w:val="00792004"/>
    <w:rsid w:val="007928F0"/>
    <w:rsid w:val="007944D4"/>
    <w:rsid w:val="00794574"/>
    <w:rsid w:val="00795160"/>
    <w:rsid w:val="00795462"/>
    <w:rsid w:val="0079546B"/>
    <w:rsid w:val="00795C21"/>
    <w:rsid w:val="00795FB1"/>
    <w:rsid w:val="00796200"/>
    <w:rsid w:val="0079681E"/>
    <w:rsid w:val="00796A50"/>
    <w:rsid w:val="00796C33"/>
    <w:rsid w:val="007978A9"/>
    <w:rsid w:val="00797901"/>
    <w:rsid w:val="007A0486"/>
    <w:rsid w:val="007A2492"/>
    <w:rsid w:val="007A28F6"/>
    <w:rsid w:val="007A39E0"/>
    <w:rsid w:val="007A4285"/>
    <w:rsid w:val="007A547C"/>
    <w:rsid w:val="007A6B56"/>
    <w:rsid w:val="007A775A"/>
    <w:rsid w:val="007A7964"/>
    <w:rsid w:val="007B01E7"/>
    <w:rsid w:val="007B05FA"/>
    <w:rsid w:val="007B0FE0"/>
    <w:rsid w:val="007B143B"/>
    <w:rsid w:val="007B209A"/>
    <w:rsid w:val="007B2362"/>
    <w:rsid w:val="007B259A"/>
    <w:rsid w:val="007B292C"/>
    <w:rsid w:val="007B3211"/>
    <w:rsid w:val="007B32B1"/>
    <w:rsid w:val="007B422B"/>
    <w:rsid w:val="007B45DC"/>
    <w:rsid w:val="007B4C69"/>
    <w:rsid w:val="007B5179"/>
    <w:rsid w:val="007B72B2"/>
    <w:rsid w:val="007B73A3"/>
    <w:rsid w:val="007B74C2"/>
    <w:rsid w:val="007C02D3"/>
    <w:rsid w:val="007C13CC"/>
    <w:rsid w:val="007C146B"/>
    <w:rsid w:val="007C1508"/>
    <w:rsid w:val="007C166A"/>
    <w:rsid w:val="007C171E"/>
    <w:rsid w:val="007C1DEC"/>
    <w:rsid w:val="007C22AD"/>
    <w:rsid w:val="007C2F41"/>
    <w:rsid w:val="007C4224"/>
    <w:rsid w:val="007C43AF"/>
    <w:rsid w:val="007C483C"/>
    <w:rsid w:val="007C4CEE"/>
    <w:rsid w:val="007C59FB"/>
    <w:rsid w:val="007C5B90"/>
    <w:rsid w:val="007C5CC6"/>
    <w:rsid w:val="007C5EC8"/>
    <w:rsid w:val="007C5FC7"/>
    <w:rsid w:val="007C6279"/>
    <w:rsid w:val="007C6AA9"/>
    <w:rsid w:val="007C73AB"/>
    <w:rsid w:val="007D020E"/>
    <w:rsid w:val="007D02FC"/>
    <w:rsid w:val="007D065D"/>
    <w:rsid w:val="007D0710"/>
    <w:rsid w:val="007D0801"/>
    <w:rsid w:val="007D0AAE"/>
    <w:rsid w:val="007D1404"/>
    <w:rsid w:val="007D1B44"/>
    <w:rsid w:val="007D3FE0"/>
    <w:rsid w:val="007D5587"/>
    <w:rsid w:val="007D5E92"/>
    <w:rsid w:val="007D5FA6"/>
    <w:rsid w:val="007D602D"/>
    <w:rsid w:val="007D6191"/>
    <w:rsid w:val="007D7967"/>
    <w:rsid w:val="007E0033"/>
    <w:rsid w:val="007E0287"/>
    <w:rsid w:val="007E0721"/>
    <w:rsid w:val="007E0F19"/>
    <w:rsid w:val="007E12F9"/>
    <w:rsid w:val="007E1E5F"/>
    <w:rsid w:val="007E216C"/>
    <w:rsid w:val="007E29FB"/>
    <w:rsid w:val="007E2C59"/>
    <w:rsid w:val="007E322E"/>
    <w:rsid w:val="007E32A9"/>
    <w:rsid w:val="007E3946"/>
    <w:rsid w:val="007E5145"/>
    <w:rsid w:val="007E5C6C"/>
    <w:rsid w:val="007E619C"/>
    <w:rsid w:val="007E6727"/>
    <w:rsid w:val="007E6D48"/>
    <w:rsid w:val="007E6F6B"/>
    <w:rsid w:val="007E7F8F"/>
    <w:rsid w:val="007F0327"/>
    <w:rsid w:val="007F04A7"/>
    <w:rsid w:val="007F06BD"/>
    <w:rsid w:val="007F0CA4"/>
    <w:rsid w:val="007F0E3B"/>
    <w:rsid w:val="007F1586"/>
    <w:rsid w:val="007F1BC5"/>
    <w:rsid w:val="007F2914"/>
    <w:rsid w:val="007F2C7D"/>
    <w:rsid w:val="007F377F"/>
    <w:rsid w:val="007F3885"/>
    <w:rsid w:val="007F3CE5"/>
    <w:rsid w:val="007F4DF2"/>
    <w:rsid w:val="007F5109"/>
    <w:rsid w:val="007F5443"/>
    <w:rsid w:val="007F58F9"/>
    <w:rsid w:val="007F59E8"/>
    <w:rsid w:val="007F692F"/>
    <w:rsid w:val="007F6B0E"/>
    <w:rsid w:val="007F6B31"/>
    <w:rsid w:val="007F7531"/>
    <w:rsid w:val="008009AC"/>
    <w:rsid w:val="00800EFA"/>
    <w:rsid w:val="00800F2E"/>
    <w:rsid w:val="00800F7B"/>
    <w:rsid w:val="008013E8"/>
    <w:rsid w:val="00801493"/>
    <w:rsid w:val="0080243A"/>
    <w:rsid w:val="008028F7"/>
    <w:rsid w:val="00802F62"/>
    <w:rsid w:val="0080374C"/>
    <w:rsid w:val="00803854"/>
    <w:rsid w:val="00803F6F"/>
    <w:rsid w:val="00804346"/>
    <w:rsid w:val="0080548E"/>
    <w:rsid w:val="008069D3"/>
    <w:rsid w:val="00806B44"/>
    <w:rsid w:val="00807D56"/>
    <w:rsid w:val="008100F8"/>
    <w:rsid w:val="0081024D"/>
    <w:rsid w:val="008115BC"/>
    <w:rsid w:val="00811689"/>
    <w:rsid w:val="00811CD7"/>
    <w:rsid w:val="008121C6"/>
    <w:rsid w:val="0081223D"/>
    <w:rsid w:val="00812E1C"/>
    <w:rsid w:val="008130B0"/>
    <w:rsid w:val="0081375B"/>
    <w:rsid w:val="00814769"/>
    <w:rsid w:val="00814C37"/>
    <w:rsid w:val="008179BD"/>
    <w:rsid w:val="00817C0B"/>
    <w:rsid w:val="00817FEF"/>
    <w:rsid w:val="00820CBC"/>
    <w:rsid w:val="00821560"/>
    <w:rsid w:val="00821DCD"/>
    <w:rsid w:val="00822B00"/>
    <w:rsid w:val="00822B1A"/>
    <w:rsid w:val="00824403"/>
    <w:rsid w:val="00824695"/>
    <w:rsid w:val="00824D54"/>
    <w:rsid w:val="00824EE9"/>
    <w:rsid w:val="00825503"/>
    <w:rsid w:val="008259CF"/>
    <w:rsid w:val="00826CC6"/>
    <w:rsid w:val="0082739A"/>
    <w:rsid w:val="00827C60"/>
    <w:rsid w:val="008302D2"/>
    <w:rsid w:val="008307BB"/>
    <w:rsid w:val="00831926"/>
    <w:rsid w:val="00832DEF"/>
    <w:rsid w:val="008331A2"/>
    <w:rsid w:val="00833D56"/>
    <w:rsid w:val="008340A3"/>
    <w:rsid w:val="008346C0"/>
    <w:rsid w:val="00834B94"/>
    <w:rsid w:val="0083544D"/>
    <w:rsid w:val="00840966"/>
    <w:rsid w:val="00840C30"/>
    <w:rsid w:val="00841527"/>
    <w:rsid w:val="008425F9"/>
    <w:rsid w:val="008435A7"/>
    <w:rsid w:val="00844406"/>
    <w:rsid w:val="00845A37"/>
    <w:rsid w:val="008467F3"/>
    <w:rsid w:val="00846990"/>
    <w:rsid w:val="00846EFF"/>
    <w:rsid w:val="0084737E"/>
    <w:rsid w:val="00851442"/>
    <w:rsid w:val="0085145E"/>
    <w:rsid w:val="00851936"/>
    <w:rsid w:val="008523B7"/>
    <w:rsid w:val="00852847"/>
    <w:rsid w:val="008532D4"/>
    <w:rsid w:val="00853476"/>
    <w:rsid w:val="008534B9"/>
    <w:rsid w:val="008535FD"/>
    <w:rsid w:val="00853A6E"/>
    <w:rsid w:val="00853CFF"/>
    <w:rsid w:val="008543E5"/>
    <w:rsid w:val="0085569F"/>
    <w:rsid w:val="00855C84"/>
    <w:rsid w:val="00855DD5"/>
    <w:rsid w:val="0085632C"/>
    <w:rsid w:val="00856464"/>
    <w:rsid w:val="008565C6"/>
    <w:rsid w:val="0085740D"/>
    <w:rsid w:val="00857950"/>
    <w:rsid w:val="00857B18"/>
    <w:rsid w:val="00857C5C"/>
    <w:rsid w:val="00860154"/>
    <w:rsid w:val="008601CF"/>
    <w:rsid w:val="008608DC"/>
    <w:rsid w:val="0086139E"/>
    <w:rsid w:val="00861A78"/>
    <w:rsid w:val="00861B41"/>
    <w:rsid w:val="00861D48"/>
    <w:rsid w:val="0086285E"/>
    <w:rsid w:val="00862DD1"/>
    <w:rsid w:val="0086353C"/>
    <w:rsid w:val="00864169"/>
    <w:rsid w:val="00867154"/>
    <w:rsid w:val="00867790"/>
    <w:rsid w:val="00871927"/>
    <w:rsid w:val="00871BD1"/>
    <w:rsid w:val="00871D5F"/>
    <w:rsid w:val="008726F6"/>
    <w:rsid w:val="00872B69"/>
    <w:rsid w:val="00872D5A"/>
    <w:rsid w:val="008732AC"/>
    <w:rsid w:val="008735DB"/>
    <w:rsid w:val="00873CD2"/>
    <w:rsid w:val="00875543"/>
    <w:rsid w:val="0087565D"/>
    <w:rsid w:val="008763BC"/>
    <w:rsid w:val="0087646A"/>
    <w:rsid w:val="00876F71"/>
    <w:rsid w:val="008771FA"/>
    <w:rsid w:val="0088013C"/>
    <w:rsid w:val="008803BD"/>
    <w:rsid w:val="008808C7"/>
    <w:rsid w:val="00880BB7"/>
    <w:rsid w:val="008810A3"/>
    <w:rsid w:val="0088118E"/>
    <w:rsid w:val="008821C1"/>
    <w:rsid w:val="0088224A"/>
    <w:rsid w:val="00882451"/>
    <w:rsid w:val="00882F1B"/>
    <w:rsid w:val="00883400"/>
    <w:rsid w:val="0088370B"/>
    <w:rsid w:val="0088430E"/>
    <w:rsid w:val="008848DB"/>
    <w:rsid w:val="00884BDC"/>
    <w:rsid w:val="008851B8"/>
    <w:rsid w:val="00885CA1"/>
    <w:rsid w:val="00886876"/>
    <w:rsid w:val="00887800"/>
    <w:rsid w:val="0089050E"/>
    <w:rsid w:val="00890B25"/>
    <w:rsid w:val="00890FBC"/>
    <w:rsid w:val="00891019"/>
    <w:rsid w:val="00892084"/>
    <w:rsid w:val="0089264B"/>
    <w:rsid w:val="008926E6"/>
    <w:rsid w:val="00893662"/>
    <w:rsid w:val="0089397B"/>
    <w:rsid w:val="00894AB8"/>
    <w:rsid w:val="00894D8F"/>
    <w:rsid w:val="00894F9C"/>
    <w:rsid w:val="00895106"/>
    <w:rsid w:val="00896B83"/>
    <w:rsid w:val="00897F42"/>
    <w:rsid w:val="008A098D"/>
    <w:rsid w:val="008A1026"/>
    <w:rsid w:val="008A154C"/>
    <w:rsid w:val="008A1BAC"/>
    <w:rsid w:val="008A28A7"/>
    <w:rsid w:val="008A2AB5"/>
    <w:rsid w:val="008A4041"/>
    <w:rsid w:val="008A4218"/>
    <w:rsid w:val="008A42F9"/>
    <w:rsid w:val="008A50C4"/>
    <w:rsid w:val="008A5943"/>
    <w:rsid w:val="008A5A65"/>
    <w:rsid w:val="008A6612"/>
    <w:rsid w:val="008A662C"/>
    <w:rsid w:val="008A6920"/>
    <w:rsid w:val="008A7246"/>
    <w:rsid w:val="008A7E04"/>
    <w:rsid w:val="008A7F91"/>
    <w:rsid w:val="008B014A"/>
    <w:rsid w:val="008B03AC"/>
    <w:rsid w:val="008B0628"/>
    <w:rsid w:val="008B0B82"/>
    <w:rsid w:val="008B142D"/>
    <w:rsid w:val="008B1803"/>
    <w:rsid w:val="008B2375"/>
    <w:rsid w:val="008B2935"/>
    <w:rsid w:val="008B2B8B"/>
    <w:rsid w:val="008B31AE"/>
    <w:rsid w:val="008B3564"/>
    <w:rsid w:val="008B4091"/>
    <w:rsid w:val="008B40DB"/>
    <w:rsid w:val="008B41A6"/>
    <w:rsid w:val="008B54E5"/>
    <w:rsid w:val="008B5620"/>
    <w:rsid w:val="008B58DA"/>
    <w:rsid w:val="008B5FF4"/>
    <w:rsid w:val="008B6016"/>
    <w:rsid w:val="008B60FB"/>
    <w:rsid w:val="008B6C95"/>
    <w:rsid w:val="008B6D60"/>
    <w:rsid w:val="008B78B3"/>
    <w:rsid w:val="008B79DD"/>
    <w:rsid w:val="008B7B5C"/>
    <w:rsid w:val="008C02BB"/>
    <w:rsid w:val="008C030B"/>
    <w:rsid w:val="008C0333"/>
    <w:rsid w:val="008C0DA2"/>
    <w:rsid w:val="008C162B"/>
    <w:rsid w:val="008C18D0"/>
    <w:rsid w:val="008C2CF0"/>
    <w:rsid w:val="008C3D8F"/>
    <w:rsid w:val="008C4486"/>
    <w:rsid w:val="008C4B80"/>
    <w:rsid w:val="008C53FA"/>
    <w:rsid w:val="008C5B72"/>
    <w:rsid w:val="008C5D91"/>
    <w:rsid w:val="008C5E1B"/>
    <w:rsid w:val="008C66E3"/>
    <w:rsid w:val="008C6A59"/>
    <w:rsid w:val="008C7DC8"/>
    <w:rsid w:val="008C7EE3"/>
    <w:rsid w:val="008D2007"/>
    <w:rsid w:val="008D21B5"/>
    <w:rsid w:val="008D22B3"/>
    <w:rsid w:val="008D2302"/>
    <w:rsid w:val="008D23D6"/>
    <w:rsid w:val="008D352C"/>
    <w:rsid w:val="008D36B5"/>
    <w:rsid w:val="008D59E0"/>
    <w:rsid w:val="008D608B"/>
    <w:rsid w:val="008D6399"/>
    <w:rsid w:val="008D658E"/>
    <w:rsid w:val="008D6AF3"/>
    <w:rsid w:val="008E07C2"/>
    <w:rsid w:val="008E097D"/>
    <w:rsid w:val="008E10B5"/>
    <w:rsid w:val="008E1635"/>
    <w:rsid w:val="008E2E3F"/>
    <w:rsid w:val="008E3099"/>
    <w:rsid w:val="008E3136"/>
    <w:rsid w:val="008E3A6D"/>
    <w:rsid w:val="008E4388"/>
    <w:rsid w:val="008E52C5"/>
    <w:rsid w:val="008E5858"/>
    <w:rsid w:val="008E5DC6"/>
    <w:rsid w:val="008E6882"/>
    <w:rsid w:val="008E6D46"/>
    <w:rsid w:val="008E6E4E"/>
    <w:rsid w:val="008E77A5"/>
    <w:rsid w:val="008E79EB"/>
    <w:rsid w:val="008F0B7C"/>
    <w:rsid w:val="008F1942"/>
    <w:rsid w:val="008F1FF9"/>
    <w:rsid w:val="008F2864"/>
    <w:rsid w:val="008F3D7F"/>
    <w:rsid w:val="008F3ED9"/>
    <w:rsid w:val="008F56CF"/>
    <w:rsid w:val="008F6341"/>
    <w:rsid w:val="008F64A4"/>
    <w:rsid w:val="008F651A"/>
    <w:rsid w:val="008F6B60"/>
    <w:rsid w:val="008F71F0"/>
    <w:rsid w:val="008F7FF7"/>
    <w:rsid w:val="00900018"/>
    <w:rsid w:val="0090050F"/>
    <w:rsid w:val="009006DD"/>
    <w:rsid w:val="009009C4"/>
    <w:rsid w:val="00900CA3"/>
    <w:rsid w:val="0090187E"/>
    <w:rsid w:val="009018C2"/>
    <w:rsid w:val="00901C41"/>
    <w:rsid w:val="00901D82"/>
    <w:rsid w:val="00901E4D"/>
    <w:rsid w:val="00903D99"/>
    <w:rsid w:val="00904E02"/>
    <w:rsid w:val="00904EBD"/>
    <w:rsid w:val="009054F6"/>
    <w:rsid w:val="009070C9"/>
    <w:rsid w:val="009079D0"/>
    <w:rsid w:val="0091089F"/>
    <w:rsid w:val="00910E18"/>
    <w:rsid w:val="009110B4"/>
    <w:rsid w:val="0091212E"/>
    <w:rsid w:val="00912295"/>
    <w:rsid w:val="00912463"/>
    <w:rsid w:val="00912995"/>
    <w:rsid w:val="009132EA"/>
    <w:rsid w:val="0091352F"/>
    <w:rsid w:val="00913FEB"/>
    <w:rsid w:val="009142E0"/>
    <w:rsid w:val="009146A0"/>
    <w:rsid w:val="0091486A"/>
    <w:rsid w:val="00914CCF"/>
    <w:rsid w:val="00915557"/>
    <w:rsid w:val="00915627"/>
    <w:rsid w:val="0091585E"/>
    <w:rsid w:val="00915DA1"/>
    <w:rsid w:val="0091653E"/>
    <w:rsid w:val="0091658F"/>
    <w:rsid w:val="00917E57"/>
    <w:rsid w:val="0092003E"/>
    <w:rsid w:val="009201FE"/>
    <w:rsid w:val="009205F5"/>
    <w:rsid w:val="0092212F"/>
    <w:rsid w:val="00922338"/>
    <w:rsid w:val="00923579"/>
    <w:rsid w:val="00923D86"/>
    <w:rsid w:val="009243BB"/>
    <w:rsid w:val="00924663"/>
    <w:rsid w:val="009246AE"/>
    <w:rsid w:val="00924AC9"/>
    <w:rsid w:val="00926267"/>
    <w:rsid w:val="009278AF"/>
    <w:rsid w:val="00927F7B"/>
    <w:rsid w:val="00930578"/>
    <w:rsid w:val="009305AE"/>
    <w:rsid w:val="00930A42"/>
    <w:rsid w:val="00930BA9"/>
    <w:rsid w:val="00932A54"/>
    <w:rsid w:val="009334F7"/>
    <w:rsid w:val="009336A3"/>
    <w:rsid w:val="0093376A"/>
    <w:rsid w:val="0093401C"/>
    <w:rsid w:val="009345F0"/>
    <w:rsid w:val="009348B9"/>
    <w:rsid w:val="00934A9D"/>
    <w:rsid w:val="009353F0"/>
    <w:rsid w:val="009356D4"/>
    <w:rsid w:val="00935BDB"/>
    <w:rsid w:val="00935DE5"/>
    <w:rsid w:val="00935F36"/>
    <w:rsid w:val="0093602D"/>
    <w:rsid w:val="0093615F"/>
    <w:rsid w:val="00936B65"/>
    <w:rsid w:val="00937597"/>
    <w:rsid w:val="009379D7"/>
    <w:rsid w:val="00940305"/>
    <w:rsid w:val="00940B80"/>
    <w:rsid w:val="009419F4"/>
    <w:rsid w:val="00941AC3"/>
    <w:rsid w:val="00942162"/>
    <w:rsid w:val="00943414"/>
    <w:rsid w:val="00944BE0"/>
    <w:rsid w:val="0094517F"/>
    <w:rsid w:val="0094575C"/>
    <w:rsid w:val="00947121"/>
    <w:rsid w:val="00947ED9"/>
    <w:rsid w:val="0095046B"/>
    <w:rsid w:val="00952D92"/>
    <w:rsid w:val="0095334C"/>
    <w:rsid w:val="0095459B"/>
    <w:rsid w:val="00954F6B"/>
    <w:rsid w:val="00954FF7"/>
    <w:rsid w:val="00955AA4"/>
    <w:rsid w:val="00955AFB"/>
    <w:rsid w:val="00955DDE"/>
    <w:rsid w:val="00956A86"/>
    <w:rsid w:val="009573C3"/>
    <w:rsid w:val="00957C61"/>
    <w:rsid w:val="0096197D"/>
    <w:rsid w:val="009625A8"/>
    <w:rsid w:val="00963F83"/>
    <w:rsid w:val="009649A6"/>
    <w:rsid w:val="0096518D"/>
    <w:rsid w:val="00965706"/>
    <w:rsid w:val="009670CB"/>
    <w:rsid w:val="009701F0"/>
    <w:rsid w:val="009702B2"/>
    <w:rsid w:val="0097149B"/>
    <w:rsid w:val="009731CD"/>
    <w:rsid w:val="009733B7"/>
    <w:rsid w:val="00973F80"/>
    <w:rsid w:val="00974A1A"/>
    <w:rsid w:val="009751A7"/>
    <w:rsid w:val="009753F8"/>
    <w:rsid w:val="00975473"/>
    <w:rsid w:val="00975D64"/>
    <w:rsid w:val="00977350"/>
    <w:rsid w:val="009808AD"/>
    <w:rsid w:val="00980A35"/>
    <w:rsid w:val="009811D6"/>
    <w:rsid w:val="009812D7"/>
    <w:rsid w:val="009826B9"/>
    <w:rsid w:val="009828C9"/>
    <w:rsid w:val="00982BE1"/>
    <w:rsid w:val="00983772"/>
    <w:rsid w:val="00983E4F"/>
    <w:rsid w:val="00984267"/>
    <w:rsid w:val="009845B6"/>
    <w:rsid w:val="00985599"/>
    <w:rsid w:val="00985865"/>
    <w:rsid w:val="00985FB9"/>
    <w:rsid w:val="00986073"/>
    <w:rsid w:val="00986842"/>
    <w:rsid w:val="00986C4E"/>
    <w:rsid w:val="00987807"/>
    <w:rsid w:val="009879B9"/>
    <w:rsid w:val="00987BB4"/>
    <w:rsid w:val="00987DDA"/>
    <w:rsid w:val="00987F78"/>
    <w:rsid w:val="009920D9"/>
    <w:rsid w:val="009922C9"/>
    <w:rsid w:val="0099240B"/>
    <w:rsid w:val="0099281B"/>
    <w:rsid w:val="00992A60"/>
    <w:rsid w:val="00992A87"/>
    <w:rsid w:val="00992BE1"/>
    <w:rsid w:val="00993395"/>
    <w:rsid w:val="0099498B"/>
    <w:rsid w:val="00994F29"/>
    <w:rsid w:val="00994F3E"/>
    <w:rsid w:val="00994FDA"/>
    <w:rsid w:val="009951D9"/>
    <w:rsid w:val="00995C76"/>
    <w:rsid w:val="00996341"/>
    <w:rsid w:val="00996975"/>
    <w:rsid w:val="0099717A"/>
    <w:rsid w:val="00997970"/>
    <w:rsid w:val="009A0821"/>
    <w:rsid w:val="009A09D1"/>
    <w:rsid w:val="009A0C5E"/>
    <w:rsid w:val="009A0DC0"/>
    <w:rsid w:val="009A130C"/>
    <w:rsid w:val="009A315C"/>
    <w:rsid w:val="009A4F92"/>
    <w:rsid w:val="009A4FB8"/>
    <w:rsid w:val="009A536D"/>
    <w:rsid w:val="009A542D"/>
    <w:rsid w:val="009A56AD"/>
    <w:rsid w:val="009A5A5B"/>
    <w:rsid w:val="009A6274"/>
    <w:rsid w:val="009A66B0"/>
    <w:rsid w:val="009A7F36"/>
    <w:rsid w:val="009B0474"/>
    <w:rsid w:val="009B0AC3"/>
    <w:rsid w:val="009B121F"/>
    <w:rsid w:val="009B1309"/>
    <w:rsid w:val="009B19DE"/>
    <w:rsid w:val="009B2197"/>
    <w:rsid w:val="009B2799"/>
    <w:rsid w:val="009B3394"/>
    <w:rsid w:val="009B37C4"/>
    <w:rsid w:val="009B3BC8"/>
    <w:rsid w:val="009B3D12"/>
    <w:rsid w:val="009B403D"/>
    <w:rsid w:val="009B431B"/>
    <w:rsid w:val="009B4675"/>
    <w:rsid w:val="009B4952"/>
    <w:rsid w:val="009B524C"/>
    <w:rsid w:val="009B58E0"/>
    <w:rsid w:val="009B5FA8"/>
    <w:rsid w:val="009B730E"/>
    <w:rsid w:val="009B74CB"/>
    <w:rsid w:val="009C067F"/>
    <w:rsid w:val="009C0919"/>
    <w:rsid w:val="009C0EBB"/>
    <w:rsid w:val="009C1327"/>
    <w:rsid w:val="009C141A"/>
    <w:rsid w:val="009C1C59"/>
    <w:rsid w:val="009C2EEB"/>
    <w:rsid w:val="009C30F5"/>
    <w:rsid w:val="009C327B"/>
    <w:rsid w:val="009C3313"/>
    <w:rsid w:val="009C33B3"/>
    <w:rsid w:val="009C33BC"/>
    <w:rsid w:val="009C34B2"/>
    <w:rsid w:val="009C4754"/>
    <w:rsid w:val="009C480D"/>
    <w:rsid w:val="009C62A0"/>
    <w:rsid w:val="009C64CE"/>
    <w:rsid w:val="009C6ECC"/>
    <w:rsid w:val="009C72D4"/>
    <w:rsid w:val="009C782D"/>
    <w:rsid w:val="009C782E"/>
    <w:rsid w:val="009C7D1D"/>
    <w:rsid w:val="009D0982"/>
    <w:rsid w:val="009D0ABC"/>
    <w:rsid w:val="009D10B7"/>
    <w:rsid w:val="009D14B1"/>
    <w:rsid w:val="009D1774"/>
    <w:rsid w:val="009D2792"/>
    <w:rsid w:val="009D2D18"/>
    <w:rsid w:val="009D38C0"/>
    <w:rsid w:val="009D46BA"/>
    <w:rsid w:val="009D4A4B"/>
    <w:rsid w:val="009D5196"/>
    <w:rsid w:val="009D5263"/>
    <w:rsid w:val="009D5B67"/>
    <w:rsid w:val="009D6125"/>
    <w:rsid w:val="009D710D"/>
    <w:rsid w:val="009D7C4D"/>
    <w:rsid w:val="009E1BD5"/>
    <w:rsid w:val="009E1D6D"/>
    <w:rsid w:val="009E240F"/>
    <w:rsid w:val="009E24B2"/>
    <w:rsid w:val="009E2DEA"/>
    <w:rsid w:val="009E3604"/>
    <w:rsid w:val="009E367D"/>
    <w:rsid w:val="009E3887"/>
    <w:rsid w:val="009E3DFF"/>
    <w:rsid w:val="009E3E9E"/>
    <w:rsid w:val="009E40C2"/>
    <w:rsid w:val="009E45AD"/>
    <w:rsid w:val="009E472B"/>
    <w:rsid w:val="009E4741"/>
    <w:rsid w:val="009E4B2D"/>
    <w:rsid w:val="009E4D81"/>
    <w:rsid w:val="009E542E"/>
    <w:rsid w:val="009E55BE"/>
    <w:rsid w:val="009E5888"/>
    <w:rsid w:val="009E718B"/>
    <w:rsid w:val="009E72E8"/>
    <w:rsid w:val="009E7636"/>
    <w:rsid w:val="009F0561"/>
    <w:rsid w:val="009F0C86"/>
    <w:rsid w:val="009F303D"/>
    <w:rsid w:val="009F59AC"/>
    <w:rsid w:val="009F5EC2"/>
    <w:rsid w:val="009F62E4"/>
    <w:rsid w:val="009F678C"/>
    <w:rsid w:val="00A00EE1"/>
    <w:rsid w:val="00A01BE2"/>
    <w:rsid w:val="00A02B3F"/>
    <w:rsid w:val="00A0324B"/>
    <w:rsid w:val="00A032E9"/>
    <w:rsid w:val="00A045CB"/>
    <w:rsid w:val="00A046E6"/>
    <w:rsid w:val="00A05AB2"/>
    <w:rsid w:val="00A071C0"/>
    <w:rsid w:val="00A10178"/>
    <w:rsid w:val="00A111D0"/>
    <w:rsid w:val="00A1125F"/>
    <w:rsid w:val="00A1184D"/>
    <w:rsid w:val="00A11D43"/>
    <w:rsid w:val="00A12960"/>
    <w:rsid w:val="00A12E7B"/>
    <w:rsid w:val="00A12EDF"/>
    <w:rsid w:val="00A14AE0"/>
    <w:rsid w:val="00A14C36"/>
    <w:rsid w:val="00A15819"/>
    <w:rsid w:val="00A15A03"/>
    <w:rsid w:val="00A162B9"/>
    <w:rsid w:val="00A167C1"/>
    <w:rsid w:val="00A168A3"/>
    <w:rsid w:val="00A16B0A"/>
    <w:rsid w:val="00A170A4"/>
    <w:rsid w:val="00A1711A"/>
    <w:rsid w:val="00A1768F"/>
    <w:rsid w:val="00A17AC2"/>
    <w:rsid w:val="00A17E24"/>
    <w:rsid w:val="00A2024C"/>
    <w:rsid w:val="00A203CE"/>
    <w:rsid w:val="00A20428"/>
    <w:rsid w:val="00A205C6"/>
    <w:rsid w:val="00A2063F"/>
    <w:rsid w:val="00A2087E"/>
    <w:rsid w:val="00A210B3"/>
    <w:rsid w:val="00A217A5"/>
    <w:rsid w:val="00A21F86"/>
    <w:rsid w:val="00A23AC1"/>
    <w:rsid w:val="00A24085"/>
    <w:rsid w:val="00A2526E"/>
    <w:rsid w:val="00A274B2"/>
    <w:rsid w:val="00A30ACD"/>
    <w:rsid w:val="00A30ADC"/>
    <w:rsid w:val="00A30BFE"/>
    <w:rsid w:val="00A31CDE"/>
    <w:rsid w:val="00A3202E"/>
    <w:rsid w:val="00A32235"/>
    <w:rsid w:val="00A3224D"/>
    <w:rsid w:val="00A32CCA"/>
    <w:rsid w:val="00A33516"/>
    <w:rsid w:val="00A338B4"/>
    <w:rsid w:val="00A33CA7"/>
    <w:rsid w:val="00A34EDE"/>
    <w:rsid w:val="00A34F46"/>
    <w:rsid w:val="00A356B5"/>
    <w:rsid w:val="00A358A8"/>
    <w:rsid w:val="00A35D51"/>
    <w:rsid w:val="00A369EE"/>
    <w:rsid w:val="00A37EB4"/>
    <w:rsid w:val="00A401A7"/>
    <w:rsid w:val="00A40D18"/>
    <w:rsid w:val="00A412D3"/>
    <w:rsid w:val="00A41361"/>
    <w:rsid w:val="00A427C0"/>
    <w:rsid w:val="00A4354E"/>
    <w:rsid w:val="00A4487E"/>
    <w:rsid w:val="00A458DA"/>
    <w:rsid w:val="00A4596A"/>
    <w:rsid w:val="00A459F4"/>
    <w:rsid w:val="00A4664A"/>
    <w:rsid w:val="00A46D07"/>
    <w:rsid w:val="00A4778E"/>
    <w:rsid w:val="00A5144D"/>
    <w:rsid w:val="00A52868"/>
    <w:rsid w:val="00A52B8E"/>
    <w:rsid w:val="00A53214"/>
    <w:rsid w:val="00A5392E"/>
    <w:rsid w:val="00A54521"/>
    <w:rsid w:val="00A54850"/>
    <w:rsid w:val="00A5597B"/>
    <w:rsid w:val="00A57E69"/>
    <w:rsid w:val="00A60ABB"/>
    <w:rsid w:val="00A60E56"/>
    <w:rsid w:val="00A60FD8"/>
    <w:rsid w:val="00A62589"/>
    <w:rsid w:val="00A63D7C"/>
    <w:rsid w:val="00A63DE8"/>
    <w:rsid w:val="00A64229"/>
    <w:rsid w:val="00A64BB0"/>
    <w:rsid w:val="00A64FEA"/>
    <w:rsid w:val="00A65E5D"/>
    <w:rsid w:val="00A67145"/>
    <w:rsid w:val="00A67740"/>
    <w:rsid w:val="00A70386"/>
    <w:rsid w:val="00A708A2"/>
    <w:rsid w:val="00A70D11"/>
    <w:rsid w:val="00A7131E"/>
    <w:rsid w:val="00A72675"/>
    <w:rsid w:val="00A748B6"/>
    <w:rsid w:val="00A74C6C"/>
    <w:rsid w:val="00A74D18"/>
    <w:rsid w:val="00A75F14"/>
    <w:rsid w:val="00A75FC1"/>
    <w:rsid w:val="00A762BC"/>
    <w:rsid w:val="00A763A5"/>
    <w:rsid w:val="00A765BB"/>
    <w:rsid w:val="00A770A9"/>
    <w:rsid w:val="00A7741E"/>
    <w:rsid w:val="00A77A57"/>
    <w:rsid w:val="00A80201"/>
    <w:rsid w:val="00A803E2"/>
    <w:rsid w:val="00A80643"/>
    <w:rsid w:val="00A80C26"/>
    <w:rsid w:val="00A80F3C"/>
    <w:rsid w:val="00A82D92"/>
    <w:rsid w:val="00A82E94"/>
    <w:rsid w:val="00A82F61"/>
    <w:rsid w:val="00A851E7"/>
    <w:rsid w:val="00A85F09"/>
    <w:rsid w:val="00A865F4"/>
    <w:rsid w:val="00A8681C"/>
    <w:rsid w:val="00A8749A"/>
    <w:rsid w:val="00A87A11"/>
    <w:rsid w:val="00A87F90"/>
    <w:rsid w:val="00A90401"/>
    <w:rsid w:val="00A91B51"/>
    <w:rsid w:val="00A92184"/>
    <w:rsid w:val="00A9257F"/>
    <w:rsid w:val="00A92D3B"/>
    <w:rsid w:val="00A93AF8"/>
    <w:rsid w:val="00A95352"/>
    <w:rsid w:val="00A96994"/>
    <w:rsid w:val="00A9707B"/>
    <w:rsid w:val="00A978AC"/>
    <w:rsid w:val="00A97C60"/>
    <w:rsid w:val="00A97D32"/>
    <w:rsid w:val="00A97F4B"/>
    <w:rsid w:val="00AA1E59"/>
    <w:rsid w:val="00AA33DD"/>
    <w:rsid w:val="00AA3491"/>
    <w:rsid w:val="00AA36F7"/>
    <w:rsid w:val="00AA38F8"/>
    <w:rsid w:val="00AA3C56"/>
    <w:rsid w:val="00AA3EAE"/>
    <w:rsid w:val="00AA430A"/>
    <w:rsid w:val="00AA44FF"/>
    <w:rsid w:val="00AA5A84"/>
    <w:rsid w:val="00AA5EDD"/>
    <w:rsid w:val="00AA6E5D"/>
    <w:rsid w:val="00AA7503"/>
    <w:rsid w:val="00AA75E9"/>
    <w:rsid w:val="00AB0BC0"/>
    <w:rsid w:val="00AB154D"/>
    <w:rsid w:val="00AB1E76"/>
    <w:rsid w:val="00AB1F19"/>
    <w:rsid w:val="00AB21F1"/>
    <w:rsid w:val="00AB24F1"/>
    <w:rsid w:val="00AB3E64"/>
    <w:rsid w:val="00AB3F72"/>
    <w:rsid w:val="00AB3F88"/>
    <w:rsid w:val="00AB3FB2"/>
    <w:rsid w:val="00AB5770"/>
    <w:rsid w:val="00AB7680"/>
    <w:rsid w:val="00AB7AB6"/>
    <w:rsid w:val="00AC027C"/>
    <w:rsid w:val="00AC1398"/>
    <w:rsid w:val="00AC13A0"/>
    <w:rsid w:val="00AC1954"/>
    <w:rsid w:val="00AC1E81"/>
    <w:rsid w:val="00AC1EAD"/>
    <w:rsid w:val="00AC2206"/>
    <w:rsid w:val="00AC22D5"/>
    <w:rsid w:val="00AC2316"/>
    <w:rsid w:val="00AC24EB"/>
    <w:rsid w:val="00AC28FF"/>
    <w:rsid w:val="00AC3A3C"/>
    <w:rsid w:val="00AC3F4B"/>
    <w:rsid w:val="00AC498C"/>
    <w:rsid w:val="00AC5652"/>
    <w:rsid w:val="00AC57B3"/>
    <w:rsid w:val="00AC5933"/>
    <w:rsid w:val="00AC5FA9"/>
    <w:rsid w:val="00AC661B"/>
    <w:rsid w:val="00AC69C5"/>
    <w:rsid w:val="00AC6B45"/>
    <w:rsid w:val="00AC727B"/>
    <w:rsid w:val="00AC7937"/>
    <w:rsid w:val="00AC7D3E"/>
    <w:rsid w:val="00AD13B7"/>
    <w:rsid w:val="00AD211A"/>
    <w:rsid w:val="00AD2233"/>
    <w:rsid w:val="00AD2E83"/>
    <w:rsid w:val="00AD33A5"/>
    <w:rsid w:val="00AD346E"/>
    <w:rsid w:val="00AD3E4F"/>
    <w:rsid w:val="00AD3F51"/>
    <w:rsid w:val="00AD41E8"/>
    <w:rsid w:val="00AD5056"/>
    <w:rsid w:val="00AD5146"/>
    <w:rsid w:val="00AD603D"/>
    <w:rsid w:val="00AD6A1B"/>
    <w:rsid w:val="00AD6E30"/>
    <w:rsid w:val="00AD6FE1"/>
    <w:rsid w:val="00AE006E"/>
    <w:rsid w:val="00AE00BA"/>
    <w:rsid w:val="00AE0F16"/>
    <w:rsid w:val="00AE0FD7"/>
    <w:rsid w:val="00AE17E2"/>
    <w:rsid w:val="00AE3E72"/>
    <w:rsid w:val="00AE48A0"/>
    <w:rsid w:val="00AE48B6"/>
    <w:rsid w:val="00AE4ABB"/>
    <w:rsid w:val="00AE4CB4"/>
    <w:rsid w:val="00AE50C7"/>
    <w:rsid w:val="00AE5452"/>
    <w:rsid w:val="00AE5521"/>
    <w:rsid w:val="00AE594A"/>
    <w:rsid w:val="00AE59D9"/>
    <w:rsid w:val="00AE6EDB"/>
    <w:rsid w:val="00AE7C9F"/>
    <w:rsid w:val="00AF033F"/>
    <w:rsid w:val="00AF0873"/>
    <w:rsid w:val="00AF126C"/>
    <w:rsid w:val="00AF1D23"/>
    <w:rsid w:val="00AF22AD"/>
    <w:rsid w:val="00AF3108"/>
    <w:rsid w:val="00AF369F"/>
    <w:rsid w:val="00AF36A2"/>
    <w:rsid w:val="00AF3F6A"/>
    <w:rsid w:val="00AF42C8"/>
    <w:rsid w:val="00AF45C8"/>
    <w:rsid w:val="00AF5900"/>
    <w:rsid w:val="00AF6414"/>
    <w:rsid w:val="00AF665B"/>
    <w:rsid w:val="00AF69C2"/>
    <w:rsid w:val="00AF7394"/>
    <w:rsid w:val="00AF7476"/>
    <w:rsid w:val="00AF7DC3"/>
    <w:rsid w:val="00B001AB"/>
    <w:rsid w:val="00B002BB"/>
    <w:rsid w:val="00B00624"/>
    <w:rsid w:val="00B016C2"/>
    <w:rsid w:val="00B02302"/>
    <w:rsid w:val="00B03342"/>
    <w:rsid w:val="00B03810"/>
    <w:rsid w:val="00B0421E"/>
    <w:rsid w:val="00B04CB0"/>
    <w:rsid w:val="00B05E1C"/>
    <w:rsid w:val="00B0643F"/>
    <w:rsid w:val="00B0655B"/>
    <w:rsid w:val="00B06745"/>
    <w:rsid w:val="00B06A1C"/>
    <w:rsid w:val="00B06CFD"/>
    <w:rsid w:val="00B0729A"/>
    <w:rsid w:val="00B10A98"/>
    <w:rsid w:val="00B10EB5"/>
    <w:rsid w:val="00B10F73"/>
    <w:rsid w:val="00B1299C"/>
    <w:rsid w:val="00B139F9"/>
    <w:rsid w:val="00B1474B"/>
    <w:rsid w:val="00B16D7E"/>
    <w:rsid w:val="00B17EF0"/>
    <w:rsid w:val="00B203BD"/>
    <w:rsid w:val="00B20E4C"/>
    <w:rsid w:val="00B2118C"/>
    <w:rsid w:val="00B216A9"/>
    <w:rsid w:val="00B21DAB"/>
    <w:rsid w:val="00B22AD9"/>
    <w:rsid w:val="00B22E0F"/>
    <w:rsid w:val="00B22EC9"/>
    <w:rsid w:val="00B23F26"/>
    <w:rsid w:val="00B23FA4"/>
    <w:rsid w:val="00B241A9"/>
    <w:rsid w:val="00B246DF"/>
    <w:rsid w:val="00B25062"/>
    <w:rsid w:val="00B25CEC"/>
    <w:rsid w:val="00B26034"/>
    <w:rsid w:val="00B260F6"/>
    <w:rsid w:val="00B265B6"/>
    <w:rsid w:val="00B268E2"/>
    <w:rsid w:val="00B26B0A"/>
    <w:rsid w:val="00B27674"/>
    <w:rsid w:val="00B27DCD"/>
    <w:rsid w:val="00B305B6"/>
    <w:rsid w:val="00B3112A"/>
    <w:rsid w:val="00B31668"/>
    <w:rsid w:val="00B31F16"/>
    <w:rsid w:val="00B32728"/>
    <w:rsid w:val="00B32BCF"/>
    <w:rsid w:val="00B3301E"/>
    <w:rsid w:val="00B33269"/>
    <w:rsid w:val="00B3361F"/>
    <w:rsid w:val="00B341DD"/>
    <w:rsid w:val="00B343F3"/>
    <w:rsid w:val="00B34F86"/>
    <w:rsid w:val="00B351F8"/>
    <w:rsid w:val="00B37520"/>
    <w:rsid w:val="00B37727"/>
    <w:rsid w:val="00B377F5"/>
    <w:rsid w:val="00B37B60"/>
    <w:rsid w:val="00B40034"/>
    <w:rsid w:val="00B40780"/>
    <w:rsid w:val="00B40F1E"/>
    <w:rsid w:val="00B41070"/>
    <w:rsid w:val="00B4153B"/>
    <w:rsid w:val="00B41A6F"/>
    <w:rsid w:val="00B4235A"/>
    <w:rsid w:val="00B42EEA"/>
    <w:rsid w:val="00B434DE"/>
    <w:rsid w:val="00B43A03"/>
    <w:rsid w:val="00B44169"/>
    <w:rsid w:val="00B44214"/>
    <w:rsid w:val="00B44439"/>
    <w:rsid w:val="00B44782"/>
    <w:rsid w:val="00B44997"/>
    <w:rsid w:val="00B44D1C"/>
    <w:rsid w:val="00B455F5"/>
    <w:rsid w:val="00B4680E"/>
    <w:rsid w:val="00B46901"/>
    <w:rsid w:val="00B5039E"/>
    <w:rsid w:val="00B50AA8"/>
    <w:rsid w:val="00B50D60"/>
    <w:rsid w:val="00B5123C"/>
    <w:rsid w:val="00B51336"/>
    <w:rsid w:val="00B5158D"/>
    <w:rsid w:val="00B51978"/>
    <w:rsid w:val="00B51F65"/>
    <w:rsid w:val="00B520BE"/>
    <w:rsid w:val="00B52589"/>
    <w:rsid w:val="00B529D7"/>
    <w:rsid w:val="00B531EA"/>
    <w:rsid w:val="00B53749"/>
    <w:rsid w:val="00B537A9"/>
    <w:rsid w:val="00B537B5"/>
    <w:rsid w:val="00B53A3C"/>
    <w:rsid w:val="00B53C8E"/>
    <w:rsid w:val="00B54812"/>
    <w:rsid w:val="00B556E0"/>
    <w:rsid w:val="00B55B78"/>
    <w:rsid w:val="00B57180"/>
    <w:rsid w:val="00B5766C"/>
    <w:rsid w:val="00B6079A"/>
    <w:rsid w:val="00B60AFF"/>
    <w:rsid w:val="00B61085"/>
    <w:rsid w:val="00B61E7E"/>
    <w:rsid w:val="00B629D5"/>
    <w:rsid w:val="00B6350D"/>
    <w:rsid w:val="00B6487F"/>
    <w:rsid w:val="00B64B13"/>
    <w:rsid w:val="00B65570"/>
    <w:rsid w:val="00B65D01"/>
    <w:rsid w:val="00B65E40"/>
    <w:rsid w:val="00B65F89"/>
    <w:rsid w:val="00B65F91"/>
    <w:rsid w:val="00B675C8"/>
    <w:rsid w:val="00B67DC7"/>
    <w:rsid w:val="00B718F9"/>
    <w:rsid w:val="00B71F22"/>
    <w:rsid w:val="00B7202B"/>
    <w:rsid w:val="00B722D9"/>
    <w:rsid w:val="00B72E3C"/>
    <w:rsid w:val="00B74588"/>
    <w:rsid w:val="00B74B5C"/>
    <w:rsid w:val="00B74BCE"/>
    <w:rsid w:val="00B75CB8"/>
    <w:rsid w:val="00B76EA1"/>
    <w:rsid w:val="00B77D07"/>
    <w:rsid w:val="00B77F86"/>
    <w:rsid w:val="00B80878"/>
    <w:rsid w:val="00B80DFA"/>
    <w:rsid w:val="00B81C03"/>
    <w:rsid w:val="00B8293D"/>
    <w:rsid w:val="00B82DE5"/>
    <w:rsid w:val="00B8320C"/>
    <w:rsid w:val="00B837FF"/>
    <w:rsid w:val="00B83F0C"/>
    <w:rsid w:val="00B8440D"/>
    <w:rsid w:val="00B84B22"/>
    <w:rsid w:val="00B8510E"/>
    <w:rsid w:val="00B856D3"/>
    <w:rsid w:val="00B85EFF"/>
    <w:rsid w:val="00B85F0A"/>
    <w:rsid w:val="00B8682A"/>
    <w:rsid w:val="00B87C32"/>
    <w:rsid w:val="00B915BB"/>
    <w:rsid w:val="00B91693"/>
    <w:rsid w:val="00B9184F"/>
    <w:rsid w:val="00B91EC6"/>
    <w:rsid w:val="00B93B4F"/>
    <w:rsid w:val="00B9427D"/>
    <w:rsid w:val="00B95D9D"/>
    <w:rsid w:val="00B97139"/>
    <w:rsid w:val="00B9746F"/>
    <w:rsid w:val="00BA002F"/>
    <w:rsid w:val="00BA14BA"/>
    <w:rsid w:val="00BA20E4"/>
    <w:rsid w:val="00BA3DCF"/>
    <w:rsid w:val="00BA4123"/>
    <w:rsid w:val="00BA4A0E"/>
    <w:rsid w:val="00BA5770"/>
    <w:rsid w:val="00BA592F"/>
    <w:rsid w:val="00BA61B9"/>
    <w:rsid w:val="00BA6C93"/>
    <w:rsid w:val="00BA7B1D"/>
    <w:rsid w:val="00BA7DD0"/>
    <w:rsid w:val="00BB0187"/>
    <w:rsid w:val="00BB0218"/>
    <w:rsid w:val="00BB10AB"/>
    <w:rsid w:val="00BB1431"/>
    <w:rsid w:val="00BB1ACF"/>
    <w:rsid w:val="00BB1FBB"/>
    <w:rsid w:val="00BB2F94"/>
    <w:rsid w:val="00BB337C"/>
    <w:rsid w:val="00BB35E8"/>
    <w:rsid w:val="00BB39C6"/>
    <w:rsid w:val="00BB3C04"/>
    <w:rsid w:val="00BB4716"/>
    <w:rsid w:val="00BB59D5"/>
    <w:rsid w:val="00BB6946"/>
    <w:rsid w:val="00BB7042"/>
    <w:rsid w:val="00BB75C0"/>
    <w:rsid w:val="00BB764B"/>
    <w:rsid w:val="00BC0FDA"/>
    <w:rsid w:val="00BC14FD"/>
    <w:rsid w:val="00BC158E"/>
    <w:rsid w:val="00BC1E06"/>
    <w:rsid w:val="00BC1F3C"/>
    <w:rsid w:val="00BC26BB"/>
    <w:rsid w:val="00BC26EC"/>
    <w:rsid w:val="00BC2833"/>
    <w:rsid w:val="00BC2A62"/>
    <w:rsid w:val="00BC30F2"/>
    <w:rsid w:val="00BC3169"/>
    <w:rsid w:val="00BC3428"/>
    <w:rsid w:val="00BC3579"/>
    <w:rsid w:val="00BC359B"/>
    <w:rsid w:val="00BC3E14"/>
    <w:rsid w:val="00BC3E7D"/>
    <w:rsid w:val="00BC41D5"/>
    <w:rsid w:val="00BC5750"/>
    <w:rsid w:val="00BC57E3"/>
    <w:rsid w:val="00BC6638"/>
    <w:rsid w:val="00BC6AD0"/>
    <w:rsid w:val="00BC70BB"/>
    <w:rsid w:val="00BC7B45"/>
    <w:rsid w:val="00BC7B64"/>
    <w:rsid w:val="00BD016A"/>
    <w:rsid w:val="00BD219D"/>
    <w:rsid w:val="00BD225A"/>
    <w:rsid w:val="00BD237B"/>
    <w:rsid w:val="00BD3545"/>
    <w:rsid w:val="00BD36AC"/>
    <w:rsid w:val="00BD3879"/>
    <w:rsid w:val="00BD3BB4"/>
    <w:rsid w:val="00BD4EF3"/>
    <w:rsid w:val="00BD5602"/>
    <w:rsid w:val="00BD68BA"/>
    <w:rsid w:val="00BD6901"/>
    <w:rsid w:val="00BD7D17"/>
    <w:rsid w:val="00BD7FB3"/>
    <w:rsid w:val="00BE0107"/>
    <w:rsid w:val="00BE0B17"/>
    <w:rsid w:val="00BE184D"/>
    <w:rsid w:val="00BE18D3"/>
    <w:rsid w:val="00BE233E"/>
    <w:rsid w:val="00BE240F"/>
    <w:rsid w:val="00BE3A76"/>
    <w:rsid w:val="00BE410F"/>
    <w:rsid w:val="00BE465F"/>
    <w:rsid w:val="00BE4FE4"/>
    <w:rsid w:val="00BE62B5"/>
    <w:rsid w:val="00BE63DB"/>
    <w:rsid w:val="00BE6AB1"/>
    <w:rsid w:val="00BF0714"/>
    <w:rsid w:val="00BF0DDE"/>
    <w:rsid w:val="00BF0E42"/>
    <w:rsid w:val="00BF110E"/>
    <w:rsid w:val="00BF18D8"/>
    <w:rsid w:val="00BF1FAF"/>
    <w:rsid w:val="00BF3C6E"/>
    <w:rsid w:val="00BF3FF5"/>
    <w:rsid w:val="00BF4A4F"/>
    <w:rsid w:val="00BF4C9E"/>
    <w:rsid w:val="00BF5021"/>
    <w:rsid w:val="00BF510E"/>
    <w:rsid w:val="00BF566C"/>
    <w:rsid w:val="00BF5937"/>
    <w:rsid w:val="00BF6A75"/>
    <w:rsid w:val="00BF77BD"/>
    <w:rsid w:val="00BF7A05"/>
    <w:rsid w:val="00BF7A40"/>
    <w:rsid w:val="00BF7FA7"/>
    <w:rsid w:val="00C00344"/>
    <w:rsid w:val="00C00F0B"/>
    <w:rsid w:val="00C02090"/>
    <w:rsid w:val="00C026D4"/>
    <w:rsid w:val="00C03EB9"/>
    <w:rsid w:val="00C04778"/>
    <w:rsid w:val="00C04F93"/>
    <w:rsid w:val="00C0524F"/>
    <w:rsid w:val="00C057AA"/>
    <w:rsid w:val="00C05912"/>
    <w:rsid w:val="00C06593"/>
    <w:rsid w:val="00C06798"/>
    <w:rsid w:val="00C068E2"/>
    <w:rsid w:val="00C07626"/>
    <w:rsid w:val="00C10BFA"/>
    <w:rsid w:val="00C11883"/>
    <w:rsid w:val="00C13437"/>
    <w:rsid w:val="00C13A3B"/>
    <w:rsid w:val="00C14CDC"/>
    <w:rsid w:val="00C15115"/>
    <w:rsid w:val="00C15243"/>
    <w:rsid w:val="00C1525C"/>
    <w:rsid w:val="00C154FF"/>
    <w:rsid w:val="00C15610"/>
    <w:rsid w:val="00C1585B"/>
    <w:rsid w:val="00C1639B"/>
    <w:rsid w:val="00C175FA"/>
    <w:rsid w:val="00C17651"/>
    <w:rsid w:val="00C17DD4"/>
    <w:rsid w:val="00C2048D"/>
    <w:rsid w:val="00C20612"/>
    <w:rsid w:val="00C20CB9"/>
    <w:rsid w:val="00C2146B"/>
    <w:rsid w:val="00C215CB"/>
    <w:rsid w:val="00C21736"/>
    <w:rsid w:val="00C221A1"/>
    <w:rsid w:val="00C22244"/>
    <w:rsid w:val="00C228D7"/>
    <w:rsid w:val="00C23756"/>
    <w:rsid w:val="00C23791"/>
    <w:rsid w:val="00C23ABA"/>
    <w:rsid w:val="00C23C1C"/>
    <w:rsid w:val="00C23FAC"/>
    <w:rsid w:val="00C24154"/>
    <w:rsid w:val="00C245E3"/>
    <w:rsid w:val="00C2489B"/>
    <w:rsid w:val="00C2531E"/>
    <w:rsid w:val="00C253BE"/>
    <w:rsid w:val="00C25971"/>
    <w:rsid w:val="00C2678F"/>
    <w:rsid w:val="00C26B92"/>
    <w:rsid w:val="00C27255"/>
    <w:rsid w:val="00C27BBE"/>
    <w:rsid w:val="00C27CB9"/>
    <w:rsid w:val="00C312C5"/>
    <w:rsid w:val="00C318D2"/>
    <w:rsid w:val="00C32217"/>
    <w:rsid w:val="00C326D8"/>
    <w:rsid w:val="00C3298F"/>
    <w:rsid w:val="00C32BB3"/>
    <w:rsid w:val="00C32EC6"/>
    <w:rsid w:val="00C330EE"/>
    <w:rsid w:val="00C3324A"/>
    <w:rsid w:val="00C33BC6"/>
    <w:rsid w:val="00C3416E"/>
    <w:rsid w:val="00C354A5"/>
    <w:rsid w:val="00C369A5"/>
    <w:rsid w:val="00C40368"/>
    <w:rsid w:val="00C40A4B"/>
    <w:rsid w:val="00C412D7"/>
    <w:rsid w:val="00C41EA8"/>
    <w:rsid w:val="00C4215D"/>
    <w:rsid w:val="00C426BB"/>
    <w:rsid w:val="00C42A5A"/>
    <w:rsid w:val="00C42E45"/>
    <w:rsid w:val="00C431A2"/>
    <w:rsid w:val="00C44325"/>
    <w:rsid w:val="00C44DB6"/>
    <w:rsid w:val="00C44FE8"/>
    <w:rsid w:val="00C450D2"/>
    <w:rsid w:val="00C45598"/>
    <w:rsid w:val="00C4654D"/>
    <w:rsid w:val="00C46923"/>
    <w:rsid w:val="00C46B26"/>
    <w:rsid w:val="00C4783B"/>
    <w:rsid w:val="00C47B61"/>
    <w:rsid w:val="00C47CE0"/>
    <w:rsid w:val="00C5006D"/>
    <w:rsid w:val="00C500C9"/>
    <w:rsid w:val="00C514AA"/>
    <w:rsid w:val="00C52458"/>
    <w:rsid w:val="00C5264B"/>
    <w:rsid w:val="00C529ED"/>
    <w:rsid w:val="00C52CDC"/>
    <w:rsid w:val="00C52EBC"/>
    <w:rsid w:val="00C5360E"/>
    <w:rsid w:val="00C53A5F"/>
    <w:rsid w:val="00C53A7E"/>
    <w:rsid w:val="00C53CC5"/>
    <w:rsid w:val="00C54543"/>
    <w:rsid w:val="00C54C63"/>
    <w:rsid w:val="00C54FDB"/>
    <w:rsid w:val="00C5571A"/>
    <w:rsid w:val="00C5585E"/>
    <w:rsid w:val="00C5654B"/>
    <w:rsid w:val="00C5661B"/>
    <w:rsid w:val="00C56DBA"/>
    <w:rsid w:val="00C57026"/>
    <w:rsid w:val="00C5745A"/>
    <w:rsid w:val="00C57D6F"/>
    <w:rsid w:val="00C604BB"/>
    <w:rsid w:val="00C608B9"/>
    <w:rsid w:val="00C61588"/>
    <w:rsid w:val="00C615B0"/>
    <w:rsid w:val="00C618BC"/>
    <w:rsid w:val="00C61AA4"/>
    <w:rsid w:val="00C62AFC"/>
    <w:rsid w:val="00C633F7"/>
    <w:rsid w:val="00C63425"/>
    <w:rsid w:val="00C64093"/>
    <w:rsid w:val="00C64E0E"/>
    <w:rsid w:val="00C65909"/>
    <w:rsid w:val="00C666AD"/>
    <w:rsid w:val="00C66A6F"/>
    <w:rsid w:val="00C66F13"/>
    <w:rsid w:val="00C67915"/>
    <w:rsid w:val="00C73851"/>
    <w:rsid w:val="00C73D11"/>
    <w:rsid w:val="00C73DAD"/>
    <w:rsid w:val="00C74E64"/>
    <w:rsid w:val="00C7518C"/>
    <w:rsid w:val="00C7554B"/>
    <w:rsid w:val="00C75995"/>
    <w:rsid w:val="00C75B58"/>
    <w:rsid w:val="00C76B72"/>
    <w:rsid w:val="00C771ED"/>
    <w:rsid w:val="00C77400"/>
    <w:rsid w:val="00C77A18"/>
    <w:rsid w:val="00C8007A"/>
    <w:rsid w:val="00C8016E"/>
    <w:rsid w:val="00C80EDB"/>
    <w:rsid w:val="00C810AD"/>
    <w:rsid w:val="00C81670"/>
    <w:rsid w:val="00C816D2"/>
    <w:rsid w:val="00C81D7C"/>
    <w:rsid w:val="00C81FFE"/>
    <w:rsid w:val="00C83A62"/>
    <w:rsid w:val="00C84912"/>
    <w:rsid w:val="00C84FBA"/>
    <w:rsid w:val="00C8508F"/>
    <w:rsid w:val="00C85F79"/>
    <w:rsid w:val="00C86093"/>
    <w:rsid w:val="00C869F4"/>
    <w:rsid w:val="00C874F3"/>
    <w:rsid w:val="00C90061"/>
    <w:rsid w:val="00C918E2"/>
    <w:rsid w:val="00C91F81"/>
    <w:rsid w:val="00C934E4"/>
    <w:rsid w:val="00C93A69"/>
    <w:rsid w:val="00C95050"/>
    <w:rsid w:val="00C952D6"/>
    <w:rsid w:val="00C9532E"/>
    <w:rsid w:val="00C96E38"/>
    <w:rsid w:val="00CA0600"/>
    <w:rsid w:val="00CA1076"/>
    <w:rsid w:val="00CA114F"/>
    <w:rsid w:val="00CA1198"/>
    <w:rsid w:val="00CA1421"/>
    <w:rsid w:val="00CA146A"/>
    <w:rsid w:val="00CA17B0"/>
    <w:rsid w:val="00CA17BA"/>
    <w:rsid w:val="00CA1935"/>
    <w:rsid w:val="00CA2E83"/>
    <w:rsid w:val="00CA31B0"/>
    <w:rsid w:val="00CA364F"/>
    <w:rsid w:val="00CA41E4"/>
    <w:rsid w:val="00CA4718"/>
    <w:rsid w:val="00CA57AC"/>
    <w:rsid w:val="00CA5C53"/>
    <w:rsid w:val="00CA5C8B"/>
    <w:rsid w:val="00CA5E54"/>
    <w:rsid w:val="00CA5E57"/>
    <w:rsid w:val="00CA6EC7"/>
    <w:rsid w:val="00CA782F"/>
    <w:rsid w:val="00CB047B"/>
    <w:rsid w:val="00CB0B15"/>
    <w:rsid w:val="00CB0C02"/>
    <w:rsid w:val="00CB1A8F"/>
    <w:rsid w:val="00CB1B06"/>
    <w:rsid w:val="00CB1FEE"/>
    <w:rsid w:val="00CB266C"/>
    <w:rsid w:val="00CB2B3A"/>
    <w:rsid w:val="00CB2C4D"/>
    <w:rsid w:val="00CB2D2B"/>
    <w:rsid w:val="00CB2D8D"/>
    <w:rsid w:val="00CB3848"/>
    <w:rsid w:val="00CB4A4B"/>
    <w:rsid w:val="00CB4A5E"/>
    <w:rsid w:val="00CB6592"/>
    <w:rsid w:val="00CB70EA"/>
    <w:rsid w:val="00CB7459"/>
    <w:rsid w:val="00CB7D42"/>
    <w:rsid w:val="00CB7EA1"/>
    <w:rsid w:val="00CB7F30"/>
    <w:rsid w:val="00CC0844"/>
    <w:rsid w:val="00CC1259"/>
    <w:rsid w:val="00CC1BE4"/>
    <w:rsid w:val="00CC21D5"/>
    <w:rsid w:val="00CC3D8F"/>
    <w:rsid w:val="00CC4496"/>
    <w:rsid w:val="00CC4A87"/>
    <w:rsid w:val="00CC5086"/>
    <w:rsid w:val="00CC5CEE"/>
    <w:rsid w:val="00CC6568"/>
    <w:rsid w:val="00CC677C"/>
    <w:rsid w:val="00CC6799"/>
    <w:rsid w:val="00CC67A5"/>
    <w:rsid w:val="00CC6DBE"/>
    <w:rsid w:val="00CC765E"/>
    <w:rsid w:val="00CC797F"/>
    <w:rsid w:val="00CC7E80"/>
    <w:rsid w:val="00CC7EA2"/>
    <w:rsid w:val="00CD0A7C"/>
    <w:rsid w:val="00CD1945"/>
    <w:rsid w:val="00CD2C4D"/>
    <w:rsid w:val="00CD3995"/>
    <w:rsid w:val="00CD497F"/>
    <w:rsid w:val="00CD4CA8"/>
    <w:rsid w:val="00CD6B38"/>
    <w:rsid w:val="00CD72FE"/>
    <w:rsid w:val="00CD759D"/>
    <w:rsid w:val="00CE054D"/>
    <w:rsid w:val="00CE09BC"/>
    <w:rsid w:val="00CE1119"/>
    <w:rsid w:val="00CE24D4"/>
    <w:rsid w:val="00CE32C1"/>
    <w:rsid w:val="00CE3437"/>
    <w:rsid w:val="00CE50D4"/>
    <w:rsid w:val="00CE574D"/>
    <w:rsid w:val="00CE5CE6"/>
    <w:rsid w:val="00CE5D87"/>
    <w:rsid w:val="00CE6277"/>
    <w:rsid w:val="00CE64E4"/>
    <w:rsid w:val="00CE6C67"/>
    <w:rsid w:val="00CE6D14"/>
    <w:rsid w:val="00CE7368"/>
    <w:rsid w:val="00CE738B"/>
    <w:rsid w:val="00CE7BA7"/>
    <w:rsid w:val="00CE7C2D"/>
    <w:rsid w:val="00CE7CEA"/>
    <w:rsid w:val="00CE7F4C"/>
    <w:rsid w:val="00CF0035"/>
    <w:rsid w:val="00CF0E91"/>
    <w:rsid w:val="00CF13AC"/>
    <w:rsid w:val="00CF15EC"/>
    <w:rsid w:val="00CF1962"/>
    <w:rsid w:val="00CF2844"/>
    <w:rsid w:val="00CF3EC4"/>
    <w:rsid w:val="00CF44E1"/>
    <w:rsid w:val="00CF4F27"/>
    <w:rsid w:val="00CF51E8"/>
    <w:rsid w:val="00CF5421"/>
    <w:rsid w:val="00CF5811"/>
    <w:rsid w:val="00CF5B0D"/>
    <w:rsid w:val="00CF5DE8"/>
    <w:rsid w:val="00CF6F0B"/>
    <w:rsid w:val="00D002CF"/>
    <w:rsid w:val="00D01108"/>
    <w:rsid w:val="00D01324"/>
    <w:rsid w:val="00D01B3C"/>
    <w:rsid w:val="00D01C2D"/>
    <w:rsid w:val="00D01F5C"/>
    <w:rsid w:val="00D01FEE"/>
    <w:rsid w:val="00D03270"/>
    <w:rsid w:val="00D035E7"/>
    <w:rsid w:val="00D03899"/>
    <w:rsid w:val="00D043B9"/>
    <w:rsid w:val="00D04616"/>
    <w:rsid w:val="00D04EEB"/>
    <w:rsid w:val="00D05081"/>
    <w:rsid w:val="00D05516"/>
    <w:rsid w:val="00D05829"/>
    <w:rsid w:val="00D05CFA"/>
    <w:rsid w:val="00D05E23"/>
    <w:rsid w:val="00D06534"/>
    <w:rsid w:val="00D067D5"/>
    <w:rsid w:val="00D06964"/>
    <w:rsid w:val="00D073F9"/>
    <w:rsid w:val="00D10BC6"/>
    <w:rsid w:val="00D11004"/>
    <w:rsid w:val="00D11229"/>
    <w:rsid w:val="00D11562"/>
    <w:rsid w:val="00D123A3"/>
    <w:rsid w:val="00D12FFB"/>
    <w:rsid w:val="00D1303D"/>
    <w:rsid w:val="00D1382C"/>
    <w:rsid w:val="00D14754"/>
    <w:rsid w:val="00D15A3C"/>
    <w:rsid w:val="00D15CEB"/>
    <w:rsid w:val="00D15D97"/>
    <w:rsid w:val="00D16242"/>
    <w:rsid w:val="00D16429"/>
    <w:rsid w:val="00D1690A"/>
    <w:rsid w:val="00D17580"/>
    <w:rsid w:val="00D20301"/>
    <w:rsid w:val="00D206F6"/>
    <w:rsid w:val="00D207B0"/>
    <w:rsid w:val="00D21675"/>
    <w:rsid w:val="00D2183D"/>
    <w:rsid w:val="00D22F71"/>
    <w:rsid w:val="00D2355B"/>
    <w:rsid w:val="00D23581"/>
    <w:rsid w:val="00D236A1"/>
    <w:rsid w:val="00D24BA2"/>
    <w:rsid w:val="00D25DA5"/>
    <w:rsid w:val="00D2607A"/>
    <w:rsid w:val="00D27BA6"/>
    <w:rsid w:val="00D31350"/>
    <w:rsid w:val="00D31C5B"/>
    <w:rsid w:val="00D322BF"/>
    <w:rsid w:val="00D33520"/>
    <w:rsid w:val="00D33C2F"/>
    <w:rsid w:val="00D33C38"/>
    <w:rsid w:val="00D33D7C"/>
    <w:rsid w:val="00D343B3"/>
    <w:rsid w:val="00D344F8"/>
    <w:rsid w:val="00D3517F"/>
    <w:rsid w:val="00D35D77"/>
    <w:rsid w:val="00D36E9E"/>
    <w:rsid w:val="00D37DF3"/>
    <w:rsid w:val="00D40732"/>
    <w:rsid w:val="00D40CFB"/>
    <w:rsid w:val="00D40FC6"/>
    <w:rsid w:val="00D41543"/>
    <w:rsid w:val="00D41AD8"/>
    <w:rsid w:val="00D422C2"/>
    <w:rsid w:val="00D42CC9"/>
    <w:rsid w:val="00D43C98"/>
    <w:rsid w:val="00D44B1C"/>
    <w:rsid w:val="00D45D90"/>
    <w:rsid w:val="00D460BF"/>
    <w:rsid w:val="00D460F8"/>
    <w:rsid w:val="00D4611B"/>
    <w:rsid w:val="00D46313"/>
    <w:rsid w:val="00D46566"/>
    <w:rsid w:val="00D4775E"/>
    <w:rsid w:val="00D500E8"/>
    <w:rsid w:val="00D50A1B"/>
    <w:rsid w:val="00D51779"/>
    <w:rsid w:val="00D530CE"/>
    <w:rsid w:val="00D5321B"/>
    <w:rsid w:val="00D53D2B"/>
    <w:rsid w:val="00D5469B"/>
    <w:rsid w:val="00D55C18"/>
    <w:rsid w:val="00D5602D"/>
    <w:rsid w:val="00D561C2"/>
    <w:rsid w:val="00D561E3"/>
    <w:rsid w:val="00D568CC"/>
    <w:rsid w:val="00D57176"/>
    <w:rsid w:val="00D57485"/>
    <w:rsid w:val="00D574E4"/>
    <w:rsid w:val="00D5769B"/>
    <w:rsid w:val="00D600B2"/>
    <w:rsid w:val="00D600D8"/>
    <w:rsid w:val="00D6044A"/>
    <w:rsid w:val="00D62431"/>
    <w:rsid w:val="00D62657"/>
    <w:rsid w:val="00D62D39"/>
    <w:rsid w:val="00D63C79"/>
    <w:rsid w:val="00D63E9F"/>
    <w:rsid w:val="00D6675C"/>
    <w:rsid w:val="00D67009"/>
    <w:rsid w:val="00D673D8"/>
    <w:rsid w:val="00D67A36"/>
    <w:rsid w:val="00D67ECB"/>
    <w:rsid w:val="00D70E22"/>
    <w:rsid w:val="00D71008"/>
    <w:rsid w:val="00D71816"/>
    <w:rsid w:val="00D71BEB"/>
    <w:rsid w:val="00D72E1E"/>
    <w:rsid w:val="00D72F91"/>
    <w:rsid w:val="00D73273"/>
    <w:rsid w:val="00D73481"/>
    <w:rsid w:val="00D73B37"/>
    <w:rsid w:val="00D73BA3"/>
    <w:rsid w:val="00D73C6D"/>
    <w:rsid w:val="00D73F42"/>
    <w:rsid w:val="00D74006"/>
    <w:rsid w:val="00D74194"/>
    <w:rsid w:val="00D75421"/>
    <w:rsid w:val="00D75746"/>
    <w:rsid w:val="00D75D31"/>
    <w:rsid w:val="00D75FB6"/>
    <w:rsid w:val="00D77F1B"/>
    <w:rsid w:val="00D80CD3"/>
    <w:rsid w:val="00D814D0"/>
    <w:rsid w:val="00D81590"/>
    <w:rsid w:val="00D824FD"/>
    <w:rsid w:val="00D82542"/>
    <w:rsid w:val="00D831EF"/>
    <w:rsid w:val="00D83561"/>
    <w:rsid w:val="00D85224"/>
    <w:rsid w:val="00D854DB"/>
    <w:rsid w:val="00D8573A"/>
    <w:rsid w:val="00D85A46"/>
    <w:rsid w:val="00D87001"/>
    <w:rsid w:val="00D87744"/>
    <w:rsid w:val="00D87EBC"/>
    <w:rsid w:val="00D9003F"/>
    <w:rsid w:val="00D91C4F"/>
    <w:rsid w:val="00D92775"/>
    <w:rsid w:val="00D92E03"/>
    <w:rsid w:val="00D939CD"/>
    <w:rsid w:val="00D93DE5"/>
    <w:rsid w:val="00D946F1"/>
    <w:rsid w:val="00D949EC"/>
    <w:rsid w:val="00D95665"/>
    <w:rsid w:val="00D95890"/>
    <w:rsid w:val="00D95A0F"/>
    <w:rsid w:val="00D95A2B"/>
    <w:rsid w:val="00D95DBF"/>
    <w:rsid w:val="00D9664C"/>
    <w:rsid w:val="00D9743E"/>
    <w:rsid w:val="00D97A60"/>
    <w:rsid w:val="00D97EDB"/>
    <w:rsid w:val="00DA06F7"/>
    <w:rsid w:val="00DA296C"/>
    <w:rsid w:val="00DA30ED"/>
    <w:rsid w:val="00DA3B3A"/>
    <w:rsid w:val="00DA3B3B"/>
    <w:rsid w:val="00DA423F"/>
    <w:rsid w:val="00DA43F9"/>
    <w:rsid w:val="00DA4785"/>
    <w:rsid w:val="00DA47DF"/>
    <w:rsid w:val="00DA582D"/>
    <w:rsid w:val="00DA5E90"/>
    <w:rsid w:val="00DA6FEB"/>
    <w:rsid w:val="00DB0577"/>
    <w:rsid w:val="00DB05D6"/>
    <w:rsid w:val="00DB0C1D"/>
    <w:rsid w:val="00DB2C0D"/>
    <w:rsid w:val="00DB3333"/>
    <w:rsid w:val="00DB35CF"/>
    <w:rsid w:val="00DB46EA"/>
    <w:rsid w:val="00DB4D33"/>
    <w:rsid w:val="00DB4D91"/>
    <w:rsid w:val="00DB638E"/>
    <w:rsid w:val="00DB6720"/>
    <w:rsid w:val="00DB7406"/>
    <w:rsid w:val="00DB77D8"/>
    <w:rsid w:val="00DB78F9"/>
    <w:rsid w:val="00DB7968"/>
    <w:rsid w:val="00DC01C5"/>
    <w:rsid w:val="00DC01FE"/>
    <w:rsid w:val="00DC0986"/>
    <w:rsid w:val="00DC09AA"/>
    <w:rsid w:val="00DC29F6"/>
    <w:rsid w:val="00DC30D4"/>
    <w:rsid w:val="00DC406B"/>
    <w:rsid w:val="00DC4692"/>
    <w:rsid w:val="00DC67B1"/>
    <w:rsid w:val="00DC6C77"/>
    <w:rsid w:val="00DC71A7"/>
    <w:rsid w:val="00DC733A"/>
    <w:rsid w:val="00DD03E6"/>
    <w:rsid w:val="00DD0506"/>
    <w:rsid w:val="00DD067E"/>
    <w:rsid w:val="00DD0C10"/>
    <w:rsid w:val="00DD17DD"/>
    <w:rsid w:val="00DD18A7"/>
    <w:rsid w:val="00DD1DEB"/>
    <w:rsid w:val="00DD2406"/>
    <w:rsid w:val="00DD2E23"/>
    <w:rsid w:val="00DD31F6"/>
    <w:rsid w:val="00DD44C1"/>
    <w:rsid w:val="00DD5142"/>
    <w:rsid w:val="00DD5F4E"/>
    <w:rsid w:val="00DE0543"/>
    <w:rsid w:val="00DE1BBC"/>
    <w:rsid w:val="00DE1E15"/>
    <w:rsid w:val="00DE2149"/>
    <w:rsid w:val="00DE24AA"/>
    <w:rsid w:val="00DE33E9"/>
    <w:rsid w:val="00DE396A"/>
    <w:rsid w:val="00DE3998"/>
    <w:rsid w:val="00DE39D8"/>
    <w:rsid w:val="00DE4286"/>
    <w:rsid w:val="00DE492D"/>
    <w:rsid w:val="00DE61D7"/>
    <w:rsid w:val="00DE64B8"/>
    <w:rsid w:val="00DE6D2D"/>
    <w:rsid w:val="00DE70E2"/>
    <w:rsid w:val="00DE7498"/>
    <w:rsid w:val="00DE7AAB"/>
    <w:rsid w:val="00DF1D77"/>
    <w:rsid w:val="00DF263B"/>
    <w:rsid w:val="00DF3725"/>
    <w:rsid w:val="00DF3766"/>
    <w:rsid w:val="00DF377D"/>
    <w:rsid w:val="00DF3CD7"/>
    <w:rsid w:val="00DF4180"/>
    <w:rsid w:val="00DF5291"/>
    <w:rsid w:val="00DF57FB"/>
    <w:rsid w:val="00DF6524"/>
    <w:rsid w:val="00DF68B3"/>
    <w:rsid w:val="00DF6E9C"/>
    <w:rsid w:val="00DF6FD4"/>
    <w:rsid w:val="00DF7524"/>
    <w:rsid w:val="00DF7BBD"/>
    <w:rsid w:val="00DF7EC7"/>
    <w:rsid w:val="00DF7EF6"/>
    <w:rsid w:val="00E003B8"/>
    <w:rsid w:val="00E00800"/>
    <w:rsid w:val="00E00A94"/>
    <w:rsid w:val="00E016DD"/>
    <w:rsid w:val="00E01FD8"/>
    <w:rsid w:val="00E02556"/>
    <w:rsid w:val="00E02622"/>
    <w:rsid w:val="00E037CB"/>
    <w:rsid w:val="00E038E9"/>
    <w:rsid w:val="00E03BEB"/>
    <w:rsid w:val="00E03DD0"/>
    <w:rsid w:val="00E0443D"/>
    <w:rsid w:val="00E05085"/>
    <w:rsid w:val="00E05222"/>
    <w:rsid w:val="00E05360"/>
    <w:rsid w:val="00E053D7"/>
    <w:rsid w:val="00E0752C"/>
    <w:rsid w:val="00E07F65"/>
    <w:rsid w:val="00E10760"/>
    <w:rsid w:val="00E11E7A"/>
    <w:rsid w:val="00E1388E"/>
    <w:rsid w:val="00E15107"/>
    <w:rsid w:val="00E1541A"/>
    <w:rsid w:val="00E1543A"/>
    <w:rsid w:val="00E154AC"/>
    <w:rsid w:val="00E1600C"/>
    <w:rsid w:val="00E16503"/>
    <w:rsid w:val="00E16728"/>
    <w:rsid w:val="00E1672C"/>
    <w:rsid w:val="00E16D14"/>
    <w:rsid w:val="00E172D0"/>
    <w:rsid w:val="00E175D1"/>
    <w:rsid w:val="00E17D22"/>
    <w:rsid w:val="00E17EDE"/>
    <w:rsid w:val="00E20003"/>
    <w:rsid w:val="00E2080A"/>
    <w:rsid w:val="00E21894"/>
    <w:rsid w:val="00E23299"/>
    <w:rsid w:val="00E23E7C"/>
    <w:rsid w:val="00E240AA"/>
    <w:rsid w:val="00E247E5"/>
    <w:rsid w:val="00E248BA"/>
    <w:rsid w:val="00E2498C"/>
    <w:rsid w:val="00E24D5E"/>
    <w:rsid w:val="00E2721B"/>
    <w:rsid w:val="00E27329"/>
    <w:rsid w:val="00E2790A"/>
    <w:rsid w:val="00E27FBB"/>
    <w:rsid w:val="00E31547"/>
    <w:rsid w:val="00E316B1"/>
    <w:rsid w:val="00E31CF0"/>
    <w:rsid w:val="00E31EB3"/>
    <w:rsid w:val="00E321B5"/>
    <w:rsid w:val="00E322ED"/>
    <w:rsid w:val="00E33723"/>
    <w:rsid w:val="00E33EBB"/>
    <w:rsid w:val="00E34162"/>
    <w:rsid w:val="00E348D3"/>
    <w:rsid w:val="00E34A66"/>
    <w:rsid w:val="00E34DB3"/>
    <w:rsid w:val="00E350AE"/>
    <w:rsid w:val="00E357D6"/>
    <w:rsid w:val="00E3603F"/>
    <w:rsid w:val="00E361F5"/>
    <w:rsid w:val="00E36CD2"/>
    <w:rsid w:val="00E36E38"/>
    <w:rsid w:val="00E3776C"/>
    <w:rsid w:val="00E3780E"/>
    <w:rsid w:val="00E37891"/>
    <w:rsid w:val="00E37B7D"/>
    <w:rsid w:val="00E42EC9"/>
    <w:rsid w:val="00E431C0"/>
    <w:rsid w:val="00E433EC"/>
    <w:rsid w:val="00E4396D"/>
    <w:rsid w:val="00E444B4"/>
    <w:rsid w:val="00E44A46"/>
    <w:rsid w:val="00E45732"/>
    <w:rsid w:val="00E46154"/>
    <w:rsid w:val="00E4620C"/>
    <w:rsid w:val="00E46B02"/>
    <w:rsid w:val="00E46DEC"/>
    <w:rsid w:val="00E478D1"/>
    <w:rsid w:val="00E479B9"/>
    <w:rsid w:val="00E47B32"/>
    <w:rsid w:val="00E50427"/>
    <w:rsid w:val="00E50C5A"/>
    <w:rsid w:val="00E51404"/>
    <w:rsid w:val="00E51868"/>
    <w:rsid w:val="00E52167"/>
    <w:rsid w:val="00E527E4"/>
    <w:rsid w:val="00E53771"/>
    <w:rsid w:val="00E5403C"/>
    <w:rsid w:val="00E54412"/>
    <w:rsid w:val="00E54F24"/>
    <w:rsid w:val="00E55256"/>
    <w:rsid w:val="00E5571A"/>
    <w:rsid w:val="00E55C3A"/>
    <w:rsid w:val="00E55CED"/>
    <w:rsid w:val="00E56017"/>
    <w:rsid w:val="00E561D3"/>
    <w:rsid w:val="00E56C19"/>
    <w:rsid w:val="00E600B6"/>
    <w:rsid w:val="00E6082E"/>
    <w:rsid w:val="00E60DF9"/>
    <w:rsid w:val="00E62252"/>
    <w:rsid w:val="00E6377C"/>
    <w:rsid w:val="00E64865"/>
    <w:rsid w:val="00E65599"/>
    <w:rsid w:val="00E65E2D"/>
    <w:rsid w:val="00E6609A"/>
    <w:rsid w:val="00E6651C"/>
    <w:rsid w:val="00E66D68"/>
    <w:rsid w:val="00E670DF"/>
    <w:rsid w:val="00E70D03"/>
    <w:rsid w:val="00E714D1"/>
    <w:rsid w:val="00E71976"/>
    <w:rsid w:val="00E71AD3"/>
    <w:rsid w:val="00E71D02"/>
    <w:rsid w:val="00E73BEF"/>
    <w:rsid w:val="00E74093"/>
    <w:rsid w:val="00E74598"/>
    <w:rsid w:val="00E74C64"/>
    <w:rsid w:val="00E74F87"/>
    <w:rsid w:val="00E75DCD"/>
    <w:rsid w:val="00E7644F"/>
    <w:rsid w:val="00E76E2C"/>
    <w:rsid w:val="00E77654"/>
    <w:rsid w:val="00E80BAD"/>
    <w:rsid w:val="00E81348"/>
    <w:rsid w:val="00E81E00"/>
    <w:rsid w:val="00E82385"/>
    <w:rsid w:val="00E83612"/>
    <w:rsid w:val="00E838C0"/>
    <w:rsid w:val="00E846F4"/>
    <w:rsid w:val="00E848FB"/>
    <w:rsid w:val="00E84A16"/>
    <w:rsid w:val="00E84B2C"/>
    <w:rsid w:val="00E86368"/>
    <w:rsid w:val="00E86900"/>
    <w:rsid w:val="00E872B4"/>
    <w:rsid w:val="00E87AE1"/>
    <w:rsid w:val="00E90870"/>
    <w:rsid w:val="00E90A9F"/>
    <w:rsid w:val="00E91032"/>
    <w:rsid w:val="00E918E0"/>
    <w:rsid w:val="00E91C5F"/>
    <w:rsid w:val="00E91F60"/>
    <w:rsid w:val="00E92903"/>
    <w:rsid w:val="00E9312D"/>
    <w:rsid w:val="00E94207"/>
    <w:rsid w:val="00E94BC8"/>
    <w:rsid w:val="00E94E4D"/>
    <w:rsid w:val="00E94F2B"/>
    <w:rsid w:val="00E95351"/>
    <w:rsid w:val="00E961B0"/>
    <w:rsid w:val="00E97282"/>
    <w:rsid w:val="00E97795"/>
    <w:rsid w:val="00E97B5F"/>
    <w:rsid w:val="00EA26ED"/>
    <w:rsid w:val="00EA2AD2"/>
    <w:rsid w:val="00EA2F99"/>
    <w:rsid w:val="00EA38DA"/>
    <w:rsid w:val="00EA5150"/>
    <w:rsid w:val="00EA559D"/>
    <w:rsid w:val="00EA71A3"/>
    <w:rsid w:val="00EA7BEC"/>
    <w:rsid w:val="00EA7C3B"/>
    <w:rsid w:val="00EB01D1"/>
    <w:rsid w:val="00EB03F7"/>
    <w:rsid w:val="00EB29F2"/>
    <w:rsid w:val="00EB3B6D"/>
    <w:rsid w:val="00EB3D01"/>
    <w:rsid w:val="00EB5997"/>
    <w:rsid w:val="00EB63BA"/>
    <w:rsid w:val="00EB6496"/>
    <w:rsid w:val="00EB6D43"/>
    <w:rsid w:val="00EB7B4A"/>
    <w:rsid w:val="00EC0AE4"/>
    <w:rsid w:val="00EC151B"/>
    <w:rsid w:val="00EC1E0C"/>
    <w:rsid w:val="00EC2752"/>
    <w:rsid w:val="00EC4000"/>
    <w:rsid w:val="00EC48A9"/>
    <w:rsid w:val="00EC4D95"/>
    <w:rsid w:val="00EC5D40"/>
    <w:rsid w:val="00EC645C"/>
    <w:rsid w:val="00EC6651"/>
    <w:rsid w:val="00EC7573"/>
    <w:rsid w:val="00ED0735"/>
    <w:rsid w:val="00ED0C78"/>
    <w:rsid w:val="00ED1214"/>
    <w:rsid w:val="00ED1EAF"/>
    <w:rsid w:val="00ED2310"/>
    <w:rsid w:val="00ED2DE7"/>
    <w:rsid w:val="00ED3C62"/>
    <w:rsid w:val="00ED3FB6"/>
    <w:rsid w:val="00ED480D"/>
    <w:rsid w:val="00ED4BC9"/>
    <w:rsid w:val="00ED53CA"/>
    <w:rsid w:val="00ED59C1"/>
    <w:rsid w:val="00ED6907"/>
    <w:rsid w:val="00ED7690"/>
    <w:rsid w:val="00ED787F"/>
    <w:rsid w:val="00EE03EE"/>
    <w:rsid w:val="00EE0466"/>
    <w:rsid w:val="00EE0524"/>
    <w:rsid w:val="00EE0E37"/>
    <w:rsid w:val="00EE13B2"/>
    <w:rsid w:val="00EE2703"/>
    <w:rsid w:val="00EE2ACE"/>
    <w:rsid w:val="00EE3947"/>
    <w:rsid w:val="00EE4183"/>
    <w:rsid w:val="00EE4C31"/>
    <w:rsid w:val="00EE4CAE"/>
    <w:rsid w:val="00EE563E"/>
    <w:rsid w:val="00EE567C"/>
    <w:rsid w:val="00EE67CF"/>
    <w:rsid w:val="00EE6DC7"/>
    <w:rsid w:val="00EF0222"/>
    <w:rsid w:val="00EF03D8"/>
    <w:rsid w:val="00EF0CE9"/>
    <w:rsid w:val="00EF208F"/>
    <w:rsid w:val="00EF2919"/>
    <w:rsid w:val="00EF39AC"/>
    <w:rsid w:val="00EF3F91"/>
    <w:rsid w:val="00EF4052"/>
    <w:rsid w:val="00EF4191"/>
    <w:rsid w:val="00EF42E1"/>
    <w:rsid w:val="00EF5335"/>
    <w:rsid w:val="00EF562C"/>
    <w:rsid w:val="00EF62D0"/>
    <w:rsid w:val="00EF64B9"/>
    <w:rsid w:val="00EF64CE"/>
    <w:rsid w:val="00EF65E7"/>
    <w:rsid w:val="00EF76E5"/>
    <w:rsid w:val="00EF7FD1"/>
    <w:rsid w:val="00F00AE3"/>
    <w:rsid w:val="00F00D0C"/>
    <w:rsid w:val="00F00F7D"/>
    <w:rsid w:val="00F012C3"/>
    <w:rsid w:val="00F01512"/>
    <w:rsid w:val="00F01B83"/>
    <w:rsid w:val="00F02D24"/>
    <w:rsid w:val="00F036E2"/>
    <w:rsid w:val="00F03766"/>
    <w:rsid w:val="00F03854"/>
    <w:rsid w:val="00F03F7C"/>
    <w:rsid w:val="00F0418B"/>
    <w:rsid w:val="00F04545"/>
    <w:rsid w:val="00F04D67"/>
    <w:rsid w:val="00F05A55"/>
    <w:rsid w:val="00F05AB4"/>
    <w:rsid w:val="00F05B76"/>
    <w:rsid w:val="00F06DA4"/>
    <w:rsid w:val="00F106B7"/>
    <w:rsid w:val="00F10F3E"/>
    <w:rsid w:val="00F114A1"/>
    <w:rsid w:val="00F12349"/>
    <w:rsid w:val="00F12DF7"/>
    <w:rsid w:val="00F13141"/>
    <w:rsid w:val="00F13365"/>
    <w:rsid w:val="00F13FF6"/>
    <w:rsid w:val="00F14401"/>
    <w:rsid w:val="00F14482"/>
    <w:rsid w:val="00F150FD"/>
    <w:rsid w:val="00F1526C"/>
    <w:rsid w:val="00F155B7"/>
    <w:rsid w:val="00F1585E"/>
    <w:rsid w:val="00F15864"/>
    <w:rsid w:val="00F15C84"/>
    <w:rsid w:val="00F15D7C"/>
    <w:rsid w:val="00F17B64"/>
    <w:rsid w:val="00F20F9B"/>
    <w:rsid w:val="00F21A6D"/>
    <w:rsid w:val="00F24682"/>
    <w:rsid w:val="00F25A7C"/>
    <w:rsid w:val="00F26507"/>
    <w:rsid w:val="00F26C61"/>
    <w:rsid w:val="00F27772"/>
    <w:rsid w:val="00F27B59"/>
    <w:rsid w:val="00F304BF"/>
    <w:rsid w:val="00F30853"/>
    <w:rsid w:val="00F31778"/>
    <w:rsid w:val="00F32338"/>
    <w:rsid w:val="00F32C5A"/>
    <w:rsid w:val="00F33703"/>
    <w:rsid w:val="00F33C2D"/>
    <w:rsid w:val="00F3404E"/>
    <w:rsid w:val="00F3409C"/>
    <w:rsid w:val="00F347C6"/>
    <w:rsid w:val="00F35A08"/>
    <w:rsid w:val="00F3659B"/>
    <w:rsid w:val="00F36618"/>
    <w:rsid w:val="00F36A48"/>
    <w:rsid w:val="00F37C91"/>
    <w:rsid w:val="00F402B4"/>
    <w:rsid w:val="00F40652"/>
    <w:rsid w:val="00F40D48"/>
    <w:rsid w:val="00F41D00"/>
    <w:rsid w:val="00F42F73"/>
    <w:rsid w:val="00F43155"/>
    <w:rsid w:val="00F43FE7"/>
    <w:rsid w:val="00F441D0"/>
    <w:rsid w:val="00F4578F"/>
    <w:rsid w:val="00F468A1"/>
    <w:rsid w:val="00F50313"/>
    <w:rsid w:val="00F505C5"/>
    <w:rsid w:val="00F506B0"/>
    <w:rsid w:val="00F50721"/>
    <w:rsid w:val="00F51A8E"/>
    <w:rsid w:val="00F51BBA"/>
    <w:rsid w:val="00F52474"/>
    <w:rsid w:val="00F524BF"/>
    <w:rsid w:val="00F52B6F"/>
    <w:rsid w:val="00F52D0E"/>
    <w:rsid w:val="00F53431"/>
    <w:rsid w:val="00F5375A"/>
    <w:rsid w:val="00F53EFF"/>
    <w:rsid w:val="00F5605E"/>
    <w:rsid w:val="00F564AB"/>
    <w:rsid w:val="00F565C9"/>
    <w:rsid w:val="00F57920"/>
    <w:rsid w:val="00F610E9"/>
    <w:rsid w:val="00F61F38"/>
    <w:rsid w:val="00F635FD"/>
    <w:rsid w:val="00F63927"/>
    <w:rsid w:val="00F645B8"/>
    <w:rsid w:val="00F6490C"/>
    <w:rsid w:val="00F64B9E"/>
    <w:rsid w:val="00F6518D"/>
    <w:rsid w:val="00F653FE"/>
    <w:rsid w:val="00F65761"/>
    <w:rsid w:val="00F665A5"/>
    <w:rsid w:val="00F66725"/>
    <w:rsid w:val="00F66D31"/>
    <w:rsid w:val="00F67960"/>
    <w:rsid w:val="00F67D2F"/>
    <w:rsid w:val="00F71014"/>
    <w:rsid w:val="00F722F8"/>
    <w:rsid w:val="00F73268"/>
    <w:rsid w:val="00F74175"/>
    <w:rsid w:val="00F74435"/>
    <w:rsid w:val="00F75627"/>
    <w:rsid w:val="00F7626B"/>
    <w:rsid w:val="00F762A4"/>
    <w:rsid w:val="00F76DC3"/>
    <w:rsid w:val="00F7747E"/>
    <w:rsid w:val="00F808FD"/>
    <w:rsid w:val="00F80965"/>
    <w:rsid w:val="00F809B7"/>
    <w:rsid w:val="00F80CE9"/>
    <w:rsid w:val="00F814DA"/>
    <w:rsid w:val="00F81DCF"/>
    <w:rsid w:val="00F81E6C"/>
    <w:rsid w:val="00F82F77"/>
    <w:rsid w:val="00F83993"/>
    <w:rsid w:val="00F83E7A"/>
    <w:rsid w:val="00F84413"/>
    <w:rsid w:val="00F85899"/>
    <w:rsid w:val="00F87156"/>
    <w:rsid w:val="00F87BCB"/>
    <w:rsid w:val="00F90066"/>
    <w:rsid w:val="00F9091D"/>
    <w:rsid w:val="00F911E3"/>
    <w:rsid w:val="00F913AB"/>
    <w:rsid w:val="00F916AD"/>
    <w:rsid w:val="00F92E6D"/>
    <w:rsid w:val="00F94206"/>
    <w:rsid w:val="00F94702"/>
    <w:rsid w:val="00F952A2"/>
    <w:rsid w:val="00F95411"/>
    <w:rsid w:val="00F95439"/>
    <w:rsid w:val="00F956B7"/>
    <w:rsid w:val="00F9615F"/>
    <w:rsid w:val="00F96E97"/>
    <w:rsid w:val="00F973F7"/>
    <w:rsid w:val="00F974F2"/>
    <w:rsid w:val="00FA075A"/>
    <w:rsid w:val="00FA0950"/>
    <w:rsid w:val="00FA13D5"/>
    <w:rsid w:val="00FA1A7A"/>
    <w:rsid w:val="00FA2F51"/>
    <w:rsid w:val="00FA358E"/>
    <w:rsid w:val="00FA4497"/>
    <w:rsid w:val="00FA4E0F"/>
    <w:rsid w:val="00FA72DA"/>
    <w:rsid w:val="00FA7AD0"/>
    <w:rsid w:val="00FA7B21"/>
    <w:rsid w:val="00FA7DBE"/>
    <w:rsid w:val="00FA7E78"/>
    <w:rsid w:val="00FB0146"/>
    <w:rsid w:val="00FB0F5F"/>
    <w:rsid w:val="00FB1203"/>
    <w:rsid w:val="00FB27D6"/>
    <w:rsid w:val="00FB33D8"/>
    <w:rsid w:val="00FB4FB2"/>
    <w:rsid w:val="00FB5B1A"/>
    <w:rsid w:val="00FC01D5"/>
    <w:rsid w:val="00FC122C"/>
    <w:rsid w:val="00FC2DE7"/>
    <w:rsid w:val="00FC3345"/>
    <w:rsid w:val="00FC338B"/>
    <w:rsid w:val="00FC3CDC"/>
    <w:rsid w:val="00FC49BB"/>
    <w:rsid w:val="00FC5422"/>
    <w:rsid w:val="00FC558A"/>
    <w:rsid w:val="00FC5C37"/>
    <w:rsid w:val="00FC609E"/>
    <w:rsid w:val="00FC6DC3"/>
    <w:rsid w:val="00FD03B6"/>
    <w:rsid w:val="00FD08C7"/>
    <w:rsid w:val="00FD1216"/>
    <w:rsid w:val="00FD1697"/>
    <w:rsid w:val="00FD3E7D"/>
    <w:rsid w:val="00FD5913"/>
    <w:rsid w:val="00FD6476"/>
    <w:rsid w:val="00FD7282"/>
    <w:rsid w:val="00FD7335"/>
    <w:rsid w:val="00FD736E"/>
    <w:rsid w:val="00FE0102"/>
    <w:rsid w:val="00FE0B87"/>
    <w:rsid w:val="00FE1D25"/>
    <w:rsid w:val="00FE2768"/>
    <w:rsid w:val="00FE282B"/>
    <w:rsid w:val="00FE29C0"/>
    <w:rsid w:val="00FE3EC5"/>
    <w:rsid w:val="00FE3FD5"/>
    <w:rsid w:val="00FE4B31"/>
    <w:rsid w:val="00FE5045"/>
    <w:rsid w:val="00FE5743"/>
    <w:rsid w:val="00FE5EAC"/>
    <w:rsid w:val="00FE695B"/>
    <w:rsid w:val="00FE6E9C"/>
    <w:rsid w:val="00FE74E6"/>
    <w:rsid w:val="00FE7595"/>
    <w:rsid w:val="00FF02A1"/>
    <w:rsid w:val="00FF05D6"/>
    <w:rsid w:val="00FF094B"/>
    <w:rsid w:val="00FF1124"/>
    <w:rsid w:val="00FF125E"/>
    <w:rsid w:val="00FF1E5D"/>
    <w:rsid w:val="00FF21D4"/>
    <w:rsid w:val="00FF26FD"/>
    <w:rsid w:val="00FF309C"/>
    <w:rsid w:val="00FF35A8"/>
    <w:rsid w:val="00FF3A73"/>
    <w:rsid w:val="00FF4D39"/>
    <w:rsid w:val="00FF6328"/>
    <w:rsid w:val="00FF65E9"/>
    <w:rsid w:val="00FF6634"/>
    <w:rsid w:val="00FF7126"/>
    <w:rsid w:val="00FF7A3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84D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30A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3E333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paragraph" w:styleId="Ttulo3">
    <w:name w:val="heading 3"/>
    <w:basedOn w:val="Normal"/>
    <w:next w:val="Normal"/>
    <w:link w:val="Ttulo3Char"/>
    <w:qFormat/>
    <w:rsid w:val="003E333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6"/>
      <w:szCs w:val="20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256243"/>
    <w:pPr>
      <w:keepNext/>
      <w:numPr>
        <w:ilvl w:val="3"/>
        <w:numId w:val="1"/>
      </w:numPr>
      <w:suppressAutoHyphens/>
      <w:spacing w:after="0" w:line="220" w:lineRule="atLeast"/>
      <w:jc w:val="center"/>
      <w:outlineLvl w:val="3"/>
    </w:pPr>
    <w:rPr>
      <w:rFonts w:ascii="Times New Roman" w:eastAsia="Times New Roman" w:hAnsi="Times New Roman"/>
      <w:color w:val="008080"/>
      <w:sz w:val="32"/>
      <w:szCs w:val="20"/>
      <w:u w:val="single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3E3330"/>
    <w:pPr>
      <w:keepNext/>
      <w:numPr>
        <w:ilvl w:val="4"/>
        <w:numId w:val="1"/>
      </w:numPr>
      <w:suppressAutoHyphens/>
      <w:spacing w:after="0" w:line="360" w:lineRule="auto"/>
      <w:outlineLvl w:val="4"/>
    </w:pPr>
    <w:rPr>
      <w:rFonts w:ascii="Arial" w:eastAsia="Times New Roman" w:hAnsi="Arial"/>
      <w:b/>
      <w:sz w:val="24"/>
      <w:szCs w:val="20"/>
      <w:lang w:val="x-none" w:eastAsia="ar-SA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E3330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3E3330"/>
    <w:pPr>
      <w:keepNext/>
      <w:numPr>
        <w:ilvl w:val="6"/>
        <w:numId w:val="1"/>
      </w:numPr>
      <w:suppressAutoHyphens/>
      <w:spacing w:after="0" w:line="360" w:lineRule="auto"/>
      <w:jc w:val="both"/>
      <w:outlineLvl w:val="6"/>
    </w:pPr>
    <w:rPr>
      <w:rFonts w:ascii="Times New Roman" w:eastAsia="Times New Roman" w:hAnsi="Times New Roman"/>
      <w:sz w:val="24"/>
      <w:szCs w:val="20"/>
      <w:lang w:val="x-none" w:eastAsia="ar-SA"/>
    </w:rPr>
  </w:style>
  <w:style w:type="paragraph" w:styleId="Ttulo8">
    <w:name w:val="heading 8"/>
    <w:basedOn w:val="Normal"/>
    <w:next w:val="Normal"/>
    <w:link w:val="Ttulo8Char"/>
    <w:qFormat/>
    <w:rsid w:val="003E3330"/>
    <w:pPr>
      <w:keepNext/>
      <w:numPr>
        <w:ilvl w:val="7"/>
        <w:numId w:val="1"/>
      </w:numPr>
      <w:suppressAutoHyphens/>
      <w:spacing w:before="120" w:after="120" w:line="240" w:lineRule="auto"/>
      <w:ind w:left="0" w:right="-6" w:firstLine="705"/>
      <w:jc w:val="both"/>
      <w:outlineLvl w:val="7"/>
    </w:pPr>
    <w:rPr>
      <w:rFonts w:ascii="Arial" w:eastAsia="Times New Roman" w:hAnsi="Arial"/>
      <w:b/>
      <w:szCs w:val="20"/>
      <w:lang w:val="x-none" w:eastAsia="ar-SA"/>
    </w:rPr>
  </w:style>
  <w:style w:type="paragraph" w:styleId="Ttulo9">
    <w:name w:val="heading 9"/>
    <w:basedOn w:val="Normal"/>
    <w:next w:val="Normal"/>
    <w:link w:val="Ttulo9Char"/>
    <w:qFormat/>
    <w:rsid w:val="003E333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Arial" w:eastAsia="Times New Roman" w:hAnsi="Arial"/>
      <w:sz w:val="24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Smbolosdenumerao">
    <w:name w:val="Símbolos de numeração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rFonts w:ascii="Verdana" w:hAnsi="Verdana" w:cs="Verdana"/>
      <w:sz w:val="18"/>
      <w:szCs w:val="20"/>
    </w:rPr>
  </w:style>
  <w:style w:type="paragraph" w:styleId="Recuodecorpodetexto">
    <w:name w:val="Body Text Indent"/>
    <w:basedOn w:val="Normal"/>
    <w:pPr>
      <w:spacing w:line="360" w:lineRule="auto"/>
      <w:ind w:firstLine="397"/>
      <w:jc w:val="both"/>
    </w:pPr>
    <w:rPr>
      <w:rFonts w:ascii="Verdana" w:hAnsi="Verdana" w:cs="Verdana"/>
      <w:sz w:val="18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rpodetexto31">
    <w:name w:val="Corpo de texto 31"/>
    <w:basedOn w:val="Normal"/>
    <w:pPr>
      <w:pBdr>
        <w:bottom w:val="single" w:sz="4" w:space="1" w:color="000000"/>
      </w:pBdr>
      <w:jc w:val="both"/>
    </w:pPr>
    <w:rPr>
      <w:rFonts w:ascii="Verdana" w:hAnsi="Verdana" w:cs="Verdana"/>
      <w:sz w:val="18"/>
      <w:szCs w:val="20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Normal1">
    <w:name w:val="Normal1"/>
    <w:basedOn w:val="Normal"/>
    <w:pPr>
      <w:autoSpaceDE w:val="0"/>
    </w:pPr>
    <w:rPr>
      <w:rFonts w:ascii="Verdana" w:eastAsia="Verdana" w:hAnsi="Verdana" w:cs="Verdana"/>
      <w:color w:val="000000"/>
      <w:sz w:val="24"/>
      <w:szCs w:val="24"/>
    </w:r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uiPriority w:val="99"/>
    <w:unhideWhenUsed/>
    <w:rsid w:val="00CD3995"/>
    <w:pPr>
      <w:tabs>
        <w:tab w:val="center" w:pos="4252"/>
        <w:tab w:val="right" w:pos="8504"/>
      </w:tabs>
    </w:pPr>
    <w:rPr>
      <w:rFonts w:eastAsia="SimSun" w:cs="Mangal"/>
      <w:kern w:val="1"/>
      <w:sz w:val="24"/>
      <w:szCs w:val="21"/>
      <w:lang w:val="x-none" w:eastAsia="zh-CN" w:bidi="hi-IN"/>
    </w:rPr>
  </w:style>
  <w:style w:type="character" w:customStyle="1" w:styleId="CabealhoChar">
    <w:name w:val="Cabeçalho Char"/>
    <w:link w:val="Cabealho"/>
    <w:uiPriority w:val="99"/>
    <w:rsid w:val="00CD3995"/>
    <w:rPr>
      <w:rFonts w:eastAsia="SimSu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CD3995"/>
    <w:pPr>
      <w:tabs>
        <w:tab w:val="center" w:pos="4252"/>
        <w:tab w:val="right" w:pos="8504"/>
      </w:tabs>
    </w:pPr>
    <w:rPr>
      <w:rFonts w:eastAsia="SimSun" w:cs="Mangal"/>
      <w:kern w:val="1"/>
      <w:sz w:val="24"/>
      <w:szCs w:val="21"/>
      <w:lang w:val="x-none" w:eastAsia="zh-CN" w:bidi="hi-IN"/>
    </w:rPr>
  </w:style>
  <w:style w:type="character" w:customStyle="1" w:styleId="RodapChar">
    <w:name w:val="Rodapé Char"/>
    <w:link w:val="Rodap"/>
    <w:uiPriority w:val="99"/>
    <w:rsid w:val="00CD3995"/>
    <w:rPr>
      <w:rFonts w:eastAsia="SimSu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unhideWhenUsed/>
    <w:rsid w:val="00491333"/>
    <w:rPr>
      <w:rFonts w:ascii="Tahoma" w:eastAsia="SimSun" w:hAnsi="Tahoma" w:cs="Mangal"/>
      <w:kern w:val="1"/>
      <w:sz w:val="16"/>
      <w:szCs w:val="14"/>
      <w:lang w:val="x-none" w:eastAsia="zh-CN" w:bidi="hi-IN"/>
    </w:rPr>
  </w:style>
  <w:style w:type="character" w:customStyle="1" w:styleId="TextodebaloChar">
    <w:name w:val="Texto de balão Char"/>
    <w:link w:val="Textodebalo"/>
    <w:uiPriority w:val="99"/>
    <w:semiHidden/>
    <w:rsid w:val="00491333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tulo">
    <w:name w:val="Title"/>
    <w:basedOn w:val="Normal"/>
    <w:next w:val="Normal"/>
    <w:link w:val="TtuloChar"/>
    <w:uiPriority w:val="10"/>
    <w:qFormat/>
    <w:rsid w:val="00A1184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rsid w:val="00A1184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59"/>
    <w:rsid w:val="00701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link w:val="Ttulo4"/>
    <w:rsid w:val="00256243"/>
    <w:rPr>
      <w:rFonts w:ascii="Times New Roman" w:eastAsia="Times New Roman" w:hAnsi="Times New Roman"/>
      <w:color w:val="008080"/>
      <w:sz w:val="32"/>
      <w:u w:val="single"/>
      <w:lang w:eastAsia="ar-SA"/>
    </w:rPr>
  </w:style>
  <w:style w:type="paragraph" w:customStyle="1" w:styleId="Recuodecorpodetexto31">
    <w:name w:val="Recuo de corpo de texto 31"/>
    <w:basedOn w:val="Normal"/>
    <w:rsid w:val="00256243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60D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sid w:val="004F60D6"/>
    <w:rPr>
      <w:rFonts w:ascii="Cambria" w:eastAsia="Times New Roman" w:hAnsi="Cambria" w:cs="Times New Roman"/>
      <w:sz w:val="24"/>
      <w:szCs w:val="24"/>
    </w:rPr>
  </w:style>
  <w:style w:type="character" w:customStyle="1" w:styleId="Ttulo1Char">
    <w:name w:val="Título 1 Char"/>
    <w:link w:val="Ttulo1"/>
    <w:uiPriority w:val="9"/>
    <w:rsid w:val="00930A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12183B"/>
  </w:style>
  <w:style w:type="paragraph" w:styleId="Sumrio1">
    <w:name w:val="toc 1"/>
    <w:basedOn w:val="Normal"/>
    <w:next w:val="Normal"/>
    <w:autoRedefine/>
    <w:uiPriority w:val="39"/>
    <w:unhideWhenUsed/>
    <w:rsid w:val="00E36E38"/>
    <w:rPr>
      <w:rFonts w:ascii="Times New Roman" w:hAnsi="Times New Roman"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E36E38"/>
    <w:pPr>
      <w:ind w:left="220"/>
    </w:pPr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E600B6"/>
    <w:rPr>
      <w:color w:val="0000FF"/>
      <w:u w:val="single"/>
    </w:rPr>
  </w:style>
  <w:style w:type="character" w:customStyle="1" w:styleId="Ttulo6Char">
    <w:name w:val="Título 6 Char"/>
    <w:link w:val="Ttulo6"/>
    <w:uiPriority w:val="9"/>
    <w:semiHidden/>
    <w:rsid w:val="003E333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2Char">
    <w:name w:val="Título 2 Char"/>
    <w:link w:val="Ttulo2"/>
    <w:rsid w:val="003E3330"/>
    <w:rPr>
      <w:rFonts w:ascii="Times New Roman" w:eastAsia="Times New Roman" w:hAnsi="Times New Roman"/>
      <w:b/>
      <w:sz w:val="24"/>
      <w:lang w:eastAsia="ar-SA"/>
    </w:rPr>
  </w:style>
  <w:style w:type="character" w:customStyle="1" w:styleId="Ttulo3Char">
    <w:name w:val="Título 3 Char"/>
    <w:link w:val="Ttulo3"/>
    <w:rsid w:val="003E3330"/>
    <w:rPr>
      <w:rFonts w:ascii="Times New Roman" w:eastAsia="Times New Roman" w:hAnsi="Times New Roman"/>
      <w:b/>
      <w:sz w:val="26"/>
      <w:lang w:eastAsia="ar-SA"/>
    </w:rPr>
  </w:style>
  <w:style w:type="character" w:customStyle="1" w:styleId="Ttulo5Char">
    <w:name w:val="Título 5 Char"/>
    <w:link w:val="Ttulo5"/>
    <w:rsid w:val="003E3330"/>
    <w:rPr>
      <w:rFonts w:ascii="Arial" w:eastAsia="Times New Roman" w:hAnsi="Arial" w:cs="Arial"/>
      <w:b/>
      <w:sz w:val="24"/>
      <w:lang w:eastAsia="ar-SA"/>
    </w:rPr>
  </w:style>
  <w:style w:type="character" w:customStyle="1" w:styleId="Ttulo7Char">
    <w:name w:val="Título 7 Char"/>
    <w:link w:val="Ttulo7"/>
    <w:rsid w:val="003E3330"/>
    <w:rPr>
      <w:rFonts w:ascii="Times New Roman" w:eastAsia="Times New Roman" w:hAnsi="Times New Roman"/>
      <w:sz w:val="24"/>
      <w:lang w:eastAsia="ar-SA"/>
    </w:rPr>
  </w:style>
  <w:style w:type="character" w:customStyle="1" w:styleId="Ttulo8Char">
    <w:name w:val="Título 8 Char"/>
    <w:link w:val="Ttulo8"/>
    <w:rsid w:val="003E3330"/>
    <w:rPr>
      <w:rFonts w:ascii="Arial" w:eastAsia="Times New Roman" w:hAnsi="Arial"/>
      <w:b/>
      <w:sz w:val="22"/>
      <w:lang w:eastAsia="ar-SA"/>
    </w:rPr>
  </w:style>
  <w:style w:type="character" w:customStyle="1" w:styleId="Ttulo9Char">
    <w:name w:val="Título 9 Char"/>
    <w:link w:val="Ttulo9"/>
    <w:rsid w:val="003E3330"/>
    <w:rPr>
      <w:rFonts w:ascii="Arial" w:eastAsia="Times New Roman" w:hAnsi="Arial" w:cs="Arial"/>
      <w:sz w:val="24"/>
      <w:lang w:eastAsia="ar-SA"/>
    </w:rPr>
  </w:style>
  <w:style w:type="character" w:customStyle="1" w:styleId="Absatz-Standardschriftart">
    <w:name w:val="Absatz-Standardschriftart"/>
    <w:rsid w:val="003E3330"/>
  </w:style>
  <w:style w:type="character" w:customStyle="1" w:styleId="WW-Absatz-Standardschriftart">
    <w:name w:val="WW-Absatz-Standardschriftart"/>
    <w:rsid w:val="003E3330"/>
  </w:style>
  <w:style w:type="character" w:customStyle="1" w:styleId="WW8Num2z1">
    <w:name w:val="WW8Num2z1"/>
    <w:rsid w:val="003E3330"/>
    <w:rPr>
      <w:rFonts w:ascii="Courier New" w:hAnsi="Courier New"/>
    </w:rPr>
  </w:style>
  <w:style w:type="character" w:customStyle="1" w:styleId="WW8Num2z2">
    <w:name w:val="WW8Num2z2"/>
    <w:rsid w:val="003E3330"/>
    <w:rPr>
      <w:rFonts w:ascii="Wingdings" w:hAnsi="Wingdings"/>
    </w:rPr>
  </w:style>
  <w:style w:type="character" w:customStyle="1" w:styleId="WW8Num2z3">
    <w:name w:val="WW8Num2z3"/>
    <w:rsid w:val="003E3330"/>
    <w:rPr>
      <w:rFonts w:ascii="Symbol" w:hAnsi="Symbol"/>
    </w:rPr>
  </w:style>
  <w:style w:type="character" w:customStyle="1" w:styleId="WW8Num6z0">
    <w:name w:val="WW8Num6z0"/>
    <w:rsid w:val="003E3330"/>
    <w:rPr>
      <w:rFonts w:ascii="Times New Roman" w:hAnsi="Times New Roman"/>
    </w:rPr>
  </w:style>
  <w:style w:type="character" w:customStyle="1" w:styleId="WW8Num6z1">
    <w:name w:val="WW8Num6z1"/>
    <w:rsid w:val="003E3330"/>
    <w:rPr>
      <w:rFonts w:ascii="Courier New" w:hAnsi="Courier New"/>
    </w:rPr>
  </w:style>
  <w:style w:type="character" w:customStyle="1" w:styleId="WW8Num6z2">
    <w:name w:val="WW8Num6z2"/>
    <w:rsid w:val="003E3330"/>
    <w:rPr>
      <w:rFonts w:ascii="Wingdings" w:hAnsi="Wingdings"/>
    </w:rPr>
  </w:style>
  <w:style w:type="character" w:customStyle="1" w:styleId="WW8Num6z3">
    <w:name w:val="WW8Num6z3"/>
    <w:rsid w:val="003E3330"/>
    <w:rPr>
      <w:rFonts w:ascii="Symbol" w:hAnsi="Symbol"/>
    </w:rPr>
  </w:style>
  <w:style w:type="character" w:customStyle="1" w:styleId="Fontepargpadro1">
    <w:name w:val="Fonte parág. padrão1"/>
    <w:rsid w:val="003E3330"/>
  </w:style>
  <w:style w:type="character" w:styleId="Nmerodepgina">
    <w:name w:val="page number"/>
    <w:rsid w:val="003E3330"/>
  </w:style>
  <w:style w:type="character" w:customStyle="1" w:styleId="Caracteresdenotaderodap">
    <w:name w:val="Caracteres de nota de rodapé"/>
    <w:rsid w:val="003E3330"/>
    <w:rPr>
      <w:vertAlign w:val="superscript"/>
    </w:rPr>
  </w:style>
  <w:style w:type="character" w:styleId="HiperlinkVisitado">
    <w:name w:val="FollowedHyperlink"/>
    <w:rsid w:val="003E3330"/>
    <w:rPr>
      <w:color w:val="800080"/>
      <w:u w:val="single"/>
    </w:rPr>
  </w:style>
  <w:style w:type="character" w:styleId="Forte">
    <w:name w:val="Strong"/>
    <w:qFormat/>
    <w:rsid w:val="003E3330"/>
    <w:rPr>
      <w:b/>
    </w:rPr>
  </w:style>
  <w:style w:type="character" w:styleId="nfase">
    <w:name w:val="Emphasis"/>
    <w:qFormat/>
    <w:rsid w:val="003E3330"/>
    <w:rPr>
      <w:i/>
    </w:rPr>
  </w:style>
  <w:style w:type="paragraph" w:customStyle="1" w:styleId="Legenda1">
    <w:name w:val="Legenda1"/>
    <w:basedOn w:val="Normal"/>
    <w:rsid w:val="003E333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H6">
    <w:name w:val="H6"/>
    <w:basedOn w:val="Normal"/>
    <w:next w:val="Normal"/>
    <w:rsid w:val="003E3330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16"/>
      <w:szCs w:val="20"/>
      <w:lang w:eastAsia="ar-SA"/>
    </w:rPr>
  </w:style>
  <w:style w:type="paragraph" w:customStyle="1" w:styleId="Recuodecorpodetexto21">
    <w:name w:val="Recuo de corpo de texto 21"/>
    <w:basedOn w:val="Normal"/>
    <w:rsid w:val="003E3330"/>
    <w:pPr>
      <w:suppressAutoHyphens/>
      <w:spacing w:before="120" w:after="120" w:line="240" w:lineRule="auto"/>
      <w:ind w:firstLine="708"/>
      <w:jc w:val="both"/>
    </w:pPr>
    <w:rPr>
      <w:rFonts w:ascii="Arial" w:eastAsia="Times New Roman" w:hAnsi="Arial"/>
      <w:b/>
      <w:color w:val="800000"/>
      <w:sz w:val="23"/>
      <w:szCs w:val="20"/>
      <w:lang w:eastAsia="ar-SA"/>
    </w:rPr>
  </w:style>
  <w:style w:type="paragraph" w:customStyle="1" w:styleId="Artigo">
    <w:name w:val="Artigo"/>
    <w:rsid w:val="003E3330"/>
    <w:pPr>
      <w:suppressAutoHyphens/>
      <w:spacing w:before="72" w:after="72"/>
      <w:jc w:val="both"/>
    </w:pPr>
    <w:rPr>
      <w:rFonts w:ascii="Arial" w:eastAsia="Arial" w:hAnsi="Arial"/>
      <w:color w:val="000000"/>
      <w:lang w:eastAsia="ar-SA"/>
    </w:rPr>
  </w:style>
  <w:style w:type="paragraph" w:customStyle="1" w:styleId="Pargrafo">
    <w:name w:val="Parágrafo"/>
    <w:rsid w:val="003E3330"/>
    <w:pPr>
      <w:suppressAutoHyphens/>
      <w:spacing w:before="40" w:after="85"/>
      <w:ind w:left="396"/>
      <w:jc w:val="both"/>
    </w:pPr>
    <w:rPr>
      <w:rFonts w:ascii="Arial" w:eastAsia="Arial" w:hAnsi="Arial"/>
      <w:color w:val="000000"/>
      <w:lang w:eastAsia="ar-SA"/>
    </w:rPr>
  </w:style>
  <w:style w:type="paragraph" w:customStyle="1" w:styleId="Inciso">
    <w:name w:val="Inciso"/>
    <w:rsid w:val="003E3330"/>
    <w:pPr>
      <w:suppressAutoHyphens/>
      <w:spacing w:before="27" w:after="27"/>
      <w:ind w:left="794"/>
      <w:jc w:val="both"/>
    </w:pPr>
    <w:rPr>
      <w:rFonts w:ascii="Arial" w:eastAsia="Arial" w:hAnsi="Arial"/>
      <w:color w:val="000000"/>
      <w:lang w:eastAsia="ar-SA"/>
    </w:rPr>
  </w:style>
  <w:style w:type="paragraph" w:styleId="NormalWeb">
    <w:name w:val="Normal (Web)"/>
    <w:basedOn w:val="Normal"/>
    <w:rsid w:val="003E3330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xtodenotadefim">
    <w:name w:val="texto de nota de fim"/>
    <w:basedOn w:val="Normal"/>
    <w:rsid w:val="003E3330"/>
    <w:pPr>
      <w:suppressAutoHyphens/>
      <w:spacing w:after="0" w:line="240" w:lineRule="auto"/>
    </w:pPr>
    <w:rPr>
      <w:rFonts w:ascii="CG Times" w:eastAsia="Times New Roman" w:hAnsi="CG Times"/>
      <w:color w:val="000000"/>
      <w:sz w:val="20"/>
      <w:szCs w:val="20"/>
      <w:lang w:eastAsia="ar-SA"/>
    </w:rPr>
  </w:style>
  <w:style w:type="paragraph" w:customStyle="1" w:styleId="Blockquote">
    <w:name w:val="Blockquote"/>
    <w:basedOn w:val="Normal"/>
    <w:rsid w:val="003E3330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rsid w:val="003E3330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rsid w:val="003E3330"/>
    <w:pPr>
      <w:suppressAutoHyphens/>
      <w:spacing w:after="0" w:line="240" w:lineRule="auto"/>
    </w:pPr>
    <w:rPr>
      <w:rFonts w:ascii="CG Times" w:eastAsia="Times New Roman" w:hAnsi="CG Times"/>
      <w:color w:val="000000"/>
      <w:sz w:val="20"/>
      <w:szCs w:val="20"/>
      <w:lang w:eastAsia="ar-SA"/>
    </w:rPr>
  </w:style>
  <w:style w:type="character" w:customStyle="1" w:styleId="TextodenotaderodapChar">
    <w:name w:val="Texto de nota de rodapé Char"/>
    <w:link w:val="Textodenotaderodap"/>
    <w:rsid w:val="003E3330"/>
    <w:rPr>
      <w:rFonts w:ascii="CG Times" w:eastAsia="Times New Roman" w:hAnsi="CG Times"/>
      <w:color w:val="000000"/>
      <w:lang w:val="pt-BR" w:eastAsia="ar-SA"/>
    </w:rPr>
  </w:style>
  <w:style w:type="paragraph" w:customStyle="1" w:styleId="ttulo20">
    <w:name w:val="título 2"/>
    <w:rsid w:val="003E3330"/>
    <w:pPr>
      <w:suppressAutoHyphens/>
      <w:autoSpaceDE w:val="0"/>
      <w:ind w:left="180" w:hanging="180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ttulo11">
    <w:name w:val="título 1"/>
    <w:rsid w:val="003E3330"/>
    <w:pPr>
      <w:suppressAutoHyphens/>
      <w:autoSpaceDE w:val="0"/>
      <w:jc w:val="center"/>
    </w:pPr>
    <w:rPr>
      <w:rFonts w:ascii="Times New Roman" w:eastAsia="Arial" w:hAnsi="Times New Roman"/>
      <w:i/>
      <w:iCs/>
      <w:sz w:val="30"/>
      <w:szCs w:val="30"/>
      <w:lang w:eastAsia="ar-SA"/>
    </w:rPr>
  </w:style>
  <w:style w:type="paragraph" w:customStyle="1" w:styleId="ttulo40">
    <w:name w:val="título 4"/>
    <w:rsid w:val="003E3330"/>
    <w:pPr>
      <w:suppressAutoHyphens/>
      <w:autoSpaceDE w:val="0"/>
      <w:ind w:left="600" w:hanging="120"/>
    </w:pPr>
    <w:rPr>
      <w:rFonts w:ascii="Times New Roman" w:eastAsia="Arial" w:hAnsi="Times New Roman"/>
      <w:sz w:val="16"/>
      <w:szCs w:val="16"/>
      <w:lang w:eastAsia="ar-SA"/>
    </w:rPr>
  </w:style>
  <w:style w:type="paragraph" w:customStyle="1" w:styleId="Corpo">
    <w:name w:val="Corpo"/>
    <w:rsid w:val="003E3330"/>
    <w:pPr>
      <w:widowControl w:val="0"/>
      <w:suppressAutoHyphens/>
    </w:pPr>
    <w:rPr>
      <w:rFonts w:ascii="Times New Roman" w:eastAsia="Arial" w:hAnsi="Times New Roman"/>
      <w:color w:val="000000"/>
      <w:lang w:val="en-US" w:eastAsia="ar-SA"/>
    </w:rPr>
  </w:style>
  <w:style w:type="paragraph" w:customStyle="1" w:styleId="NVEL6">
    <w:name w:val="NÍVEL 6"/>
    <w:rsid w:val="003E3330"/>
    <w:pPr>
      <w:tabs>
        <w:tab w:val="left" w:pos="5220"/>
        <w:tab w:val="decimal" w:pos="7830"/>
      </w:tabs>
      <w:suppressAutoHyphens/>
      <w:spacing w:after="240"/>
      <w:jc w:val="both"/>
    </w:pPr>
    <w:rPr>
      <w:rFonts w:ascii="CG Times" w:eastAsia="Arial" w:hAnsi="CG Times"/>
      <w:b/>
      <w:i/>
      <w:sz w:val="24"/>
      <w:lang w:eastAsia="ar-SA"/>
    </w:rPr>
  </w:style>
  <w:style w:type="paragraph" w:customStyle="1" w:styleId="H5">
    <w:name w:val="H5"/>
    <w:basedOn w:val="Normal"/>
    <w:next w:val="Normal"/>
    <w:rsid w:val="003E3330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3E333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tedodequadro">
    <w:name w:val="Conteúdo de quadro"/>
    <w:basedOn w:val="Corpodetexto"/>
    <w:rsid w:val="003E333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84D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30A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3E333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paragraph" w:styleId="Ttulo3">
    <w:name w:val="heading 3"/>
    <w:basedOn w:val="Normal"/>
    <w:next w:val="Normal"/>
    <w:link w:val="Ttulo3Char"/>
    <w:qFormat/>
    <w:rsid w:val="003E333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6"/>
      <w:szCs w:val="20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256243"/>
    <w:pPr>
      <w:keepNext/>
      <w:numPr>
        <w:ilvl w:val="3"/>
        <w:numId w:val="1"/>
      </w:numPr>
      <w:suppressAutoHyphens/>
      <w:spacing w:after="0" w:line="220" w:lineRule="atLeast"/>
      <w:jc w:val="center"/>
      <w:outlineLvl w:val="3"/>
    </w:pPr>
    <w:rPr>
      <w:rFonts w:ascii="Times New Roman" w:eastAsia="Times New Roman" w:hAnsi="Times New Roman"/>
      <w:color w:val="008080"/>
      <w:sz w:val="32"/>
      <w:szCs w:val="20"/>
      <w:u w:val="single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3E3330"/>
    <w:pPr>
      <w:keepNext/>
      <w:numPr>
        <w:ilvl w:val="4"/>
        <w:numId w:val="1"/>
      </w:numPr>
      <w:suppressAutoHyphens/>
      <w:spacing w:after="0" w:line="360" w:lineRule="auto"/>
      <w:outlineLvl w:val="4"/>
    </w:pPr>
    <w:rPr>
      <w:rFonts w:ascii="Arial" w:eastAsia="Times New Roman" w:hAnsi="Arial"/>
      <w:b/>
      <w:sz w:val="24"/>
      <w:szCs w:val="20"/>
      <w:lang w:val="x-none" w:eastAsia="ar-SA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E3330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3E3330"/>
    <w:pPr>
      <w:keepNext/>
      <w:numPr>
        <w:ilvl w:val="6"/>
        <w:numId w:val="1"/>
      </w:numPr>
      <w:suppressAutoHyphens/>
      <w:spacing w:after="0" w:line="360" w:lineRule="auto"/>
      <w:jc w:val="both"/>
      <w:outlineLvl w:val="6"/>
    </w:pPr>
    <w:rPr>
      <w:rFonts w:ascii="Times New Roman" w:eastAsia="Times New Roman" w:hAnsi="Times New Roman"/>
      <w:sz w:val="24"/>
      <w:szCs w:val="20"/>
      <w:lang w:val="x-none" w:eastAsia="ar-SA"/>
    </w:rPr>
  </w:style>
  <w:style w:type="paragraph" w:styleId="Ttulo8">
    <w:name w:val="heading 8"/>
    <w:basedOn w:val="Normal"/>
    <w:next w:val="Normal"/>
    <w:link w:val="Ttulo8Char"/>
    <w:qFormat/>
    <w:rsid w:val="003E3330"/>
    <w:pPr>
      <w:keepNext/>
      <w:numPr>
        <w:ilvl w:val="7"/>
        <w:numId w:val="1"/>
      </w:numPr>
      <w:suppressAutoHyphens/>
      <w:spacing w:before="120" w:after="120" w:line="240" w:lineRule="auto"/>
      <w:ind w:left="0" w:right="-6" w:firstLine="705"/>
      <w:jc w:val="both"/>
      <w:outlineLvl w:val="7"/>
    </w:pPr>
    <w:rPr>
      <w:rFonts w:ascii="Arial" w:eastAsia="Times New Roman" w:hAnsi="Arial"/>
      <w:b/>
      <w:szCs w:val="20"/>
      <w:lang w:val="x-none" w:eastAsia="ar-SA"/>
    </w:rPr>
  </w:style>
  <w:style w:type="paragraph" w:styleId="Ttulo9">
    <w:name w:val="heading 9"/>
    <w:basedOn w:val="Normal"/>
    <w:next w:val="Normal"/>
    <w:link w:val="Ttulo9Char"/>
    <w:qFormat/>
    <w:rsid w:val="003E333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Arial" w:eastAsia="Times New Roman" w:hAnsi="Arial"/>
      <w:sz w:val="24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Smbolosdenumerao">
    <w:name w:val="Símbolos de numeração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rFonts w:ascii="Verdana" w:hAnsi="Verdana" w:cs="Verdana"/>
      <w:sz w:val="18"/>
      <w:szCs w:val="20"/>
    </w:rPr>
  </w:style>
  <w:style w:type="paragraph" w:styleId="Recuodecorpodetexto">
    <w:name w:val="Body Text Indent"/>
    <w:basedOn w:val="Normal"/>
    <w:pPr>
      <w:spacing w:line="360" w:lineRule="auto"/>
      <w:ind w:firstLine="397"/>
      <w:jc w:val="both"/>
    </w:pPr>
    <w:rPr>
      <w:rFonts w:ascii="Verdana" w:hAnsi="Verdana" w:cs="Verdana"/>
      <w:sz w:val="18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rpodetexto31">
    <w:name w:val="Corpo de texto 31"/>
    <w:basedOn w:val="Normal"/>
    <w:pPr>
      <w:pBdr>
        <w:bottom w:val="single" w:sz="4" w:space="1" w:color="000000"/>
      </w:pBdr>
      <w:jc w:val="both"/>
    </w:pPr>
    <w:rPr>
      <w:rFonts w:ascii="Verdana" w:hAnsi="Verdana" w:cs="Verdana"/>
      <w:sz w:val="18"/>
      <w:szCs w:val="20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Normal1">
    <w:name w:val="Normal1"/>
    <w:basedOn w:val="Normal"/>
    <w:pPr>
      <w:autoSpaceDE w:val="0"/>
    </w:pPr>
    <w:rPr>
      <w:rFonts w:ascii="Verdana" w:eastAsia="Verdana" w:hAnsi="Verdana" w:cs="Verdana"/>
      <w:color w:val="000000"/>
      <w:sz w:val="24"/>
      <w:szCs w:val="24"/>
    </w:r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uiPriority w:val="99"/>
    <w:unhideWhenUsed/>
    <w:rsid w:val="00CD3995"/>
    <w:pPr>
      <w:tabs>
        <w:tab w:val="center" w:pos="4252"/>
        <w:tab w:val="right" w:pos="8504"/>
      </w:tabs>
    </w:pPr>
    <w:rPr>
      <w:rFonts w:eastAsia="SimSun" w:cs="Mangal"/>
      <w:kern w:val="1"/>
      <w:sz w:val="24"/>
      <w:szCs w:val="21"/>
      <w:lang w:val="x-none" w:eastAsia="zh-CN" w:bidi="hi-IN"/>
    </w:rPr>
  </w:style>
  <w:style w:type="character" w:customStyle="1" w:styleId="CabealhoChar">
    <w:name w:val="Cabeçalho Char"/>
    <w:link w:val="Cabealho"/>
    <w:uiPriority w:val="99"/>
    <w:rsid w:val="00CD3995"/>
    <w:rPr>
      <w:rFonts w:eastAsia="SimSu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CD3995"/>
    <w:pPr>
      <w:tabs>
        <w:tab w:val="center" w:pos="4252"/>
        <w:tab w:val="right" w:pos="8504"/>
      </w:tabs>
    </w:pPr>
    <w:rPr>
      <w:rFonts w:eastAsia="SimSun" w:cs="Mangal"/>
      <w:kern w:val="1"/>
      <w:sz w:val="24"/>
      <w:szCs w:val="21"/>
      <w:lang w:val="x-none" w:eastAsia="zh-CN" w:bidi="hi-IN"/>
    </w:rPr>
  </w:style>
  <w:style w:type="character" w:customStyle="1" w:styleId="RodapChar">
    <w:name w:val="Rodapé Char"/>
    <w:link w:val="Rodap"/>
    <w:uiPriority w:val="99"/>
    <w:rsid w:val="00CD3995"/>
    <w:rPr>
      <w:rFonts w:eastAsia="SimSu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unhideWhenUsed/>
    <w:rsid w:val="00491333"/>
    <w:rPr>
      <w:rFonts w:ascii="Tahoma" w:eastAsia="SimSun" w:hAnsi="Tahoma" w:cs="Mangal"/>
      <w:kern w:val="1"/>
      <w:sz w:val="16"/>
      <w:szCs w:val="14"/>
      <w:lang w:val="x-none" w:eastAsia="zh-CN" w:bidi="hi-IN"/>
    </w:rPr>
  </w:style>
  <w:style w:type="character" w:customStyle="1" w:styleId="TextodebaloChar">
    <w:name w:val="Texto de balão Char"/>
    <w:link w:val="Textodebalo"/>
    <w:uiPriority w:val="99"/>
    <w:semiHidden/>
    <w:rsid w:val="00491333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tulo">
    <w:name w:val="Title"/>
    <w:basedOn w:val="Normal"/>
    <w:next w:val="Normal"/>
    <w:link w:val="TtuloChar"/>
    <w:uiPriority w:val="10"/>
    <w:qFormat/>
    <w:rsid w:val="00A1184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rsid w:val="00A1184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59"/>
    <w:rsid w:val="00701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link w:val="Ttulo4"/>
    <w:rsid w:val="00256243"/>
    <w:rPr>
      <w:rFonts w:ascii="Times New Roman" w:eastAsia="Times New Roman" w:hAnsi="Times New Roman"/>
      <w:color w:val="008080"/>
      <w:sz w:val="32"/>
      <w:u w:val="single"/>
      <w:lang w:eastAsia="ar-SA"/>
    </w:rPr>
  </w:style>
  <w:style w:type="paragraph" w:customStyle="1" w:styleId="Recuodecorpodetexto31">
    <w:name w:val="Recuo de corpo de texto 31"/>
    <w:basedOn w:val="Normal"/>
    <w:rsid w:val="00256243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60D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sid w:val="004F60D6"/>
    <w:rPr>
      <w:rFonts w:ascii="Cambria" w:eastAsia="Times New Roman" w:hAnsi="Cambria" w:cs="Times New Roman"/>
      <w:sz w:val="24"/>
      <w:szCs w:val="24"/>
    </w:rPr>
  </w:style>
  <w:style w:type="character" w:customStyle="1" w:styleId="Ttulo1Char">
    <w:name w:val="Título 1 Char"/>
    <w:link w:val="Ttulo1"/>
    <w:uiPriority w:val="9"/>
    <w:rsid w:val="00930A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12183B"/>
  </w:style>
  <w:style w:type="paragraph" w:styleId="Sumrio1">
    <w:name w:val="toc 1"/>
    <w:basedOn w:val="Normal"/>
    <w:next w:val="Normal"/>
    <w:autoRedefine/>
    <w:uiPriority w:val="39"/>
    <w:unhideWhenUsed/>
    <w:rsid w:val="00E36E38"/>
    <w:rPr>
      <w:rFonts w:ascii="Times New Roman" w:hAnsi="Times New Roman"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E36E38"/>
    <w:pPr>
      <w:ind w:left="220"/>
    </w:pPr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E600B6"/>
    <w:rPr>
      <w:color w:val="0000FF"/>
      <w:u w:val="single"/>
    </w:rPr>
  </w:style>
  <w:style w:type="character" w:customStyle="1" w:styleId="Ttulo6Char">
    <w:name w:val="Título 6 Char"/>
    <w:link w:val="Ttulo6"/>
    <w:uiPriority w:val="9"/>
    <w:semiHidden/>
    <w:rsid w:val="003E333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2Char">
    <w:name w:val="Título 2 Char"/>
    <w:link w:val="Ttulo2"/>
    <w:rsid w:val="003E3330"/>
    <w:rPr>
      <w:rFonts w:ascii="Times New Roman" w:eastAsia="Times New Roman" w:hAnsi="Times New Roman"/>
      <w:b/>
      <w:sz w:val="24"/>
      <w:lang w:eastAsia="ar-SA"/>
    </w:rPr>
  </w:style>
  <w:style w:type="character" w:customStyle="1" w:styleId="Ttulo3Char">
    <w:name w:val="Título 3 Char"/>
    <w:link w:val="Ttulo3"/>
    <w:rsid w:val="003E3330"/>
    <w:rPr>
      <w:rFonts w:ascii="Times New Roman" w:eastAsia="Times New Roman" w:hAnsi="Times New Roman"/>
      <w:b/>
      <w:sz w:val="26"/>
      <w:lang w:eastAsia="ar-SA"/>
    </w:rPr>
  </w:style>
  <w:style w:type="character" w:customStyle="1" w:styleId="Ttulo5Char">
    <w:name w:val="Título 5 Char"/>
    <w:link w:val="Ttulo5"/>
    <w:rsid w:val="003E3330"/>
    <w:rPr>
      <w:rFonts w:ascii="Arial" w:eastAsia="Times New Roman" w:hAnsi="Arial" w:cs="Arial"/>
      <w:b/>
      <w:sz w:val="24"/>
      <w:lang w:eastAsia="ar-SA"/>
    </w:rPr>
  </w:style>
  <w:style w:type="character" w:customStyle="1" w:styleId="Ttulo7Char">
    <w:name w:val="Título 7 Char"/>
    <w:link w:val="Ttulo7"/>
    <w:rsid w:val="003E3330"/>
    <w:rPr>
      <w:rFonts w:ascii="Times New Roman" w:eastAsia="Times New Roman" w:hAnsi="Times New Roman"/>
      <w:sz w:val="24"/>
      <w:lang w:eastAsia="ar-SA"/>
    </w:rPr>
  </w:style>
  <w:style w:type="character" w:customStyle="1" w:styleId="Ttulo8Char">
    <w:name w:val="Título 8 Char"/>
    <w:link w:val="Ttulo8"/>
    <w:rsid w:val="003E3330"/>
    <w:rPr>
      <w:rFonts w:ascii="Arial" w:eastAsia="Times New Roman" w:hAnsi="Arial"/>
      <w:b/>
      <w:sz w:val="22"/>
      <w:lang w:eastAsia="ar-SA"/>
    </w:rPr>
  </w:style>
  <w:style w:type="character" w:customStyle="1" w:styleId="Ttulo9Char">
    <w:name w:val="Título 9 Char"/>
    <w:link w:val="Ttulo9"/>
    <w:rsid w:val="003E3330"/>
    <w:rPr>
      <w:rFonts w:ascii="Arial" w:eastAsia="Times New Roman" w:hAnsi="Arial" w:cs="Arial"/>
      <w:sz w:val="24"/>
      <w:lang w:eastAsia="ar-SA"/>
    </w:rPr>
  </w:style>
  <w:style w:type="character" w:customStyle="1" w:styleId="Absatz-Standardschriftart">
    <w:name w:val="Absatz-Standardschriftart"/>
    <w:rsid w:val="003E3330"/>
  </w:style>
  <w:style w:type="character" w:customStyle="1" w:styleId="WW-Absatz-Standardschriftart">
    <w:name w:val="WW-Absatz-Standardschriftart"/>
    <w:rsid w:val="003E3330"/>
  </w:style>
  <w:style w:type="character" w:customStyle="1" w:styleId="WW8Num2z1">
    <w:name w:val="WW8Num2z1"/>
    <w:rsid w:val="003E3330"/>
    <w:rPr>
      <w:rFonts w:ascii="Courier New" w:hAnsi="Courier New"/>
    </w:rPr>
  </w:style>
  <w:style w:type="character" w:customStyle="1" w:styleId="WW8Num2z2">
    <w:name w:val="WW8Num2z2"/>
    <w:rsid w:val="003E3330"/>
    <w:rPr>
      <w:rFonts w:ascii="Wingdings" w:hAnsi="Wingdings"/>
    </w:rPr>
  </w:style>
  <w:style w:type="character" w:customStyle="1" w:styleId="WW8Num2z3">
    <w:name w:val="WW8Num2z3"/>
    <w:rsid w:val="003E3330"/>
    <w:rPr>
      <w:rFonts w:ascii="Symbol" w:hAnsi="Symbol"/>
    </w:rPr>
  </w:style>
  <w:style w:type="character" w:customStyle="1" w:styleId="WW8Num6z0">
    <w:name w:val="WW8Num6z0"/>
    <w:rsid w:val="003E3330"/>
    <w:rPr>
      <w:rFonts w:ascii="Times New Roman" w:hAnsi="Times New Roman"/>
    </w:rPr>
  </w:style>
  <w:style w:type="character" w:customStyle="1" w:styleId="WW8Num6z1">
    <w:name w:val="WW8Num6z1"/>
    <w:rsid w:val="003E3330"/>
    <w:rPr>
      <w:rFonts w:ascii="Courier New" w:hAnsi="Courier New"/>
    </w:rPr>
  </w:style>
  <w:style w:type="character" w:customStyle="1" w:styleId="WW8Num6z2">
    <w:name w:val="WW8Num6z2"/>
    <w:rsid w:val="003E3330"/>
    <w:rPr>
      <w:rFonts w:ascii="Wingdings" w:hAnsi="Wingdings"/>
    </w:rPr>
  </w:style>
  <w:style w:type="character" w:customStyle="1" w:styleId="WW8Num6z3">
    <w:name w:val="WW8Num6z3"/>
    <w:rsid w:val="003E3330"/>
    <w:rPr>
      <w:rFonts w:ascii="Symbol" w:hAnsi="Symbol"/>
    </w:rPr>
  </w:style>
  <w:style w:type="character" w:customStyle="1" w:styleId="Fontepargpadro1">
    <w:name w:val="Fonte parág. padrão1"/>
    <w:rsid w:val="003E3330"/>
  </w:style>
  <w:style w:type="character" w:styleId="Nmerodepgina">
    <w:name w:val="page number"/>
    <w:rsid w:val="003E3330"/>
  </w:style>
  <w:style w:type="character" w:customStyle="1" w:styleId="Caracteresdenotaderodap">
    <w:name w:val="Caracteres de nota de rodapé"/>
    <w:rsid w:val="003E3330"/>
    <w:rPr>
      <w:vertAlign w:val="superscript"/>
    </w:rPr>
  </w:style>
  <w:style w:type="character" w:styleId="HiperlinkVisitado">
    <w:name w:val="FollowedHyperlink"/>
    <w:rsid w:val="003E3330"/>
    <w:rPr>
      <w:color w:val="800080"/>
      <w:u w:val="single"/>
    </w:rPr>
  </w:style>
  <w:style w:type="character" w:styleId="Forte">
    <w:name w:val="Strong"/>
    <w:qFormat/>
    <w:rsid w:val="003E3330"/>
    <w:rPr>
      <w:b/>
    </w:rPr>
  </w:style>
  <w:style w:type="character" w:styleId="nfase">
    <w:name w:val="Emphasis"/>
    <w:qFormat/>
    <w:rsid w:val="003E3330"/>
    <w:rPr>
      <w:i/>
    </w:rPr>
  </w:style>
  <w:style w:type="paragraph" w:customStyle="1" w:styleId="Legenda1">
    <w:name w:val="Legenda1"/>
    <w:basedOn w:val="Normal"/>
    <w:rsid w:val="003E333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H6">
    <w:name w:val="H6"/>
    <w:basedOn w:val="Normal"/>
    <w:next w:val="Normal"/>
    <w:rsid w:val="003E3330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16"/>
      <w:szCs w:val="20"/>
      <w:lang w:eastAsia="ar-SA"/>
    </w:rPr>
  </w:style>
  <w:style w:type="paragraph" w:customStyle="1" w:styleId="Recuodecorpodetexto21">
    <w:name w:val="Recuo de corpo de texto 21"/>
    <w:basedOn w:val="Normal"/>
    <w:rsid w:val="003E3330"/>
    <w:pPr>
      <w:suppressAutoHyphens/>
      <w:spacing w:before="120" w:after="120" w:line="240" w:lineRule="auto"/>
      <w:ind w:firstLine="708"/>
      <w:jc w:val="both"/>
    </w:pPr>
    <w:rPr>
      <w:rFonts w:ascii="Arial" w:eastAsia="Times New Roman" w:hAnsi="Arial"/>
      <w:b/>
      <w:color w:val="800000"/>
      <w:sz w:val="23"/>
      <w:szCs w:val="20"/>
      <w:lang w:eastAsia="ar-SA"/>
    </w:rPr>
  </w:style>
  <w:style w:type="paragraph" w:customStyle="1" w:styleId="Artigo">
    <w:name w:val="Artigo"/>
    <w:rsid w:val="003E3330"/>
    <w:pPr>
      <w:suppressAutoHyphens/>
      <w:spacing w:before="72" w:after="72"/>
      <w:jc w:val="both"/>
    </w:pPr>
    <w:rPr>
      <w:rFonts w:ascii="Arial" w:eastAsia="Arial" w:hAnsi="Arial"/>
      <w:color w:val="000000"/>
      <w:lang w:eastAsia="ar-SA"/>
    </w:rPr>
  </w:style>
  <w:style w:type="paragraph" w:customStyle="1" w:styleId="Pargrafo">
    <w:name w:val="Parágrafo"/>
    <w:rsid w:val="003E3330"/>
    <w:pPr>
      <w:suppressAutoHyphens/>
      <w:spacing w:before="40" w:after="85"/>
      <w:ind w:left="396"/>
      <w:jc w:val="both"/>
    </w:pPr>
    <w:rPr>
      <w:rFonts w:ascii="Arial" w:eastAsia="Arial" w:hAnsi="Arial"/>
      <w:color w:val="000000"/>
      <w:lang w:eastAsia="ar-SA"/>
    </w:rPr>
  </w:style>
  <w:style w:type="paragraph" w:customStyle="1" w:styleId="Inciso">
    <w:name w:val="Inciso"/>
    <w:rsid w:val="003E3330"/>
    <w:pPr>
      <w:suppressAutoHyphens/>
      <w:spacing w:before="27" w:after="27"/>
      <w:ind w:left="794"/>
      <w:jc w:val="both"/>
    </w:pPr>
    <w:rPr>
      <w:rFonts w:ascii="Arial" w:eastAsia="Arial" w:hAnsi="Arial"/>
      <w:color w:val="000000"/>
      <w:lang w:eastAsia="ar-SA"/>
    </w:rPr>
  </w:style>
  <w:style w:type="paragraph" w:styleId="NormalWeb">
    <w:name w:val="Normal (Web)"/>
    <w:basedOn w:val="Normal"/>
    <w:rsid w:val="003E3330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xtodenotadefim">
    <w:name w:val="texto de nota de fim"/>
    <w:basedOn w:val="Normal"/>
    <w:rsid w:val="003E3330"/>
    <w:pPr>
      <w:suppressAutoHyphens/>
      <w:spacing w:after="0" w:line="240" w:lineRule="auto"/>
    </w:pPr>
    <w:rPr>
      <w:rFonts w:ascii="CG Times" w:eastAsia="Times New Roman" w:hAnsi="CG Times"/>
      <w:color w:val="000000"/>
      <w:sz w:val="20"/>
      <w:szCs w:val="20"/>
      <w:lang w:eastAsia="ar-SA"/>
    </w:rPr>
  </w:style>
  <w:style w:type="paragraph" w:customStyle="1" w:styleId="Blockquote">
    <w:name w:val="Blockquote"/>
    <w:basedOn w:val="Normal"/>
    <w:rsid w:val="003E3330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rsid w:val="003E3330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rsid w:val="003E3330"/>
    <w:pPr>
      <w:suppressAutoHyphens/>
      <w:spacing w:after="0" w:line="240" w:lineRule="auto"/>
    </w:pPr>
    <w:rPr>
      <w:rFonts w:ascii="CG Times" w:eastAsia="Times New Roman" w:hAnsi="CG Times"/>
      <w:color w:val="000000"/>
      <w:sz w:val="20"/>
      <w:szCs w:val="20"/>
      <w:lang w:eastAsia="ar-SA"/>
    </w:rPr>
  </w:style>
  <w:style w:type="character" w:customStyle="1" w:styleId="TextodenotaderodapChar">
    <w:name w:val="Texto de nota de rodapé Char"/>
    <w:link w:val="Textodenotaderodap"/>
    <w:rsid w:val="003E3330"/>
    <w:rPr>
      <w:rFonts w:ascii="CG Times" w:eastAsia="Times New Roman" w:hAnsi="CG Times"/>
      <w:color w:val="000000"/>
      <w:lang w:val="pt-BR" w:eastAsia="ar-SA"/>
    </w:rPr>
  </w:style>
  <w:style w:type="paragraph" w:customStyle="1" w:styleId="ttulo20">
    <w:name w:val="título 2"/>
    <w:rsid w:val="003E3330"/>
    <w:pPr>
      <w:suppressAutoHyphens/>
      <w:autoSpaceDE w:val="0"/>
      <w:ind w:left="180" w:hanging="180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ttulo11">
    <w:name w:val="título 1"/>
    <w:rsid w:val="003E3330"/>
    <w:pPr>
      <w:suppressAutoHyphens/>
      <w:autoSpaceDE w:val="0"/>
      <w:jc w:val="center"/>
    </w:pPr>
    <w:rPr>
      <w:rFonts w:ascii="Times New Roman" w:eastAsia="Arial" w:hAnsi="Times New Roman"/>
      <w:i/>
      <w:iCs/>
      <w:sz w:val="30"/>
      <w:szCs w:val="30"/>
      <w:lang w:eastAsia="ar-SA"/>
    </w:rPr>
  </w:style>
  <w:style w:type="paragraph" w:customStyle="1" w:styleId="ttulo40">
    <w:name w:val="título 4"/>
    <w:rsid w:val="003E3330"/>
    <w:pPr>
      <w:suppressAutoHyphens/>
      <w:autoSpaceDE w:val="0"/>
      <w:ind w:left="600" w:hanging="120"/>
    </w:pPr>
    <w:rPr>
      <w:rFonts w:ascii="Times New Roman" w:eastAsia="Arial" w:hAnsi="Times New Roman"/>
      <w:sz w:val="16"/>
      <w:szCs w:val="16"/>
      <w:lang w:eastAsia="ar-SA"/>
    </w:rPr>
  </w:style>
  <w:style w:type="paragraph" w:customStyle="1" w:styleId="Corpo">
    <w:name w:val="Corpo"/>
    <w:rsid w:val="003E3330"/>
    <w:pPr>
      <w:widowControl w:val="0"/>
      <w:suppressAutoHyphens/>
    </w:pPr>
    <w:rPr>
      <w:rFonts w:ascii="Times New Roman" w:eastAsia="Arial" w:hAnsi="Times New Roman"/>
      <w:color w:val="000000"/>
      <w:lang w:val="en-US" w:eastAsia="ar-SA"/>
    </w:rPr>
  </w:style>
  <w:style w:type="paragraph" w:customStyle="1" w:styleId="NVEL6">
    <w:name w:val="NÍVEL 6"/>
    <w:rsid w:val="003E3330"/>
    <w:pPr>
      <w:tabs>
        <w:tab w:val="left" w:pos="5220"/>
        <w:tab w:val="decimal" w:pos="7830"/>
      </w:tabs>
      <w:suppressAutoHyphens/>
      <w:spacing w:after="240"/>
      <w:jc w:val="both"/>
    </w:pPr>
    <w:rPr>
      <w:rFonts w:ascii="CG Times" w:eastAsia="Arial" w:hAnsi="CG Times"/>
      <w:b/>
      <w:i/>
      <w:sz w:val="24"/>
      <w:lang w:eastAsia="ar-SA"/>
    </w:rPr>
  </w:style>
  <w:style w:type="paragraph" w:customStyle="1" w:styleId="H5">
    <w:name w:val="H5"/>
    <w:basedOn w:val="Normal"/>
    <w:next w:val="Normal"/>
    <w:rsid w:val="003E3330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3E333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tedodequadro">
    <w:name w:val="Conteúdo de quadro"/>
    <w:basedOn w:val="Corpodetexto"/>
    <w:rsid w:val="003E333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12FD8-6702-4729-8B5C-8FE10F8D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25</Pages>
  <Words>5183</Words>
  <Characters>27993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33110</CharactersWithSpaces>
  <SharedDoc>false</SharedDoc>
  <HLinks>
    <vt:vector size="84" baseType="variant"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_Toc178768118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_Toc178768117</vt:lpwstr>
      </vt:variant>
      <vt:variant>
        <vt:i4>1966142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_Toc178768116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_Toc178768115</vt:lpwstr>
      </vt:variant>
      <vt:variant>
        <vt:i4>1966142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_Toc178768114</vt:lpwstr>
      </vt:variant>
      <vt:variant>
        <vt:i4>1966142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_Toc178768113</vt:lpwstr>
      </vt:variant>
      <vt:variant>
        <vt:i4>1966142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_Toc178768112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_Toc178768111</vt:lpwstr>
      </vt:variant>
      <vt:variant>
        <vt:i4>1966142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_Toc178768110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_Toc178768109</vt:lpwstr>
      </vt:variant>
      <vt:variant>
        <vt:i4>2031678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_Toc178768108</vt:lpwstr>
      </vt:variant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_Toc178768107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_Toc178768106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_Toc178768105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CONT-INTERNO</dc:creator>
  <cp:lastModifiedBy>user</cp:lastModifiedBy>
  <cp:revision>16</cp:revision>
  <cp:lastPrinted>2025-02-05T17:35:00Z</cp:lastPrinted>
  <dcterms:created xsi:type="dcterms:W3CDTF">2025-03-20T17:14:00Z</dcterms:created>
  <dcterms:modified xsi:type="dcterms:W3CDTF">2025-04-07T15:05:00Z</dcterms:modified>
</cp:coreProperties>
</file>