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5240" w:rsidRDefault="00B0363B">
      <w:pPr>
        <w:widowControl/>
        <w:tabs>
          <w:tab w:val="center" w:pos="4252"/>
          <w:tab w:val="right" w:pos="8504"/>
          <w:tab w:val="left" w:pos="3758"/>
          <w:tab w:val="left" w:pos="7354"/>
        </w:tabs>
        <w:ind w:right="150"/>
        <w:jc w:val="center"/>
        <w:rPr>
          <w:rFonts w:ascii="EB Garamond" w:eastAsia="EB Garamond" w:hAnsi="EB Garamond" w:cs="EB Garamond"/>
          <w:sz w:val="14"/>
          <w:szCs w:val="14"/>
        </w:rPr>
      </w:pPr>
      <w:r>
        <w:rPr>
          <w:rFonts w:ascii="EB Garamond" w:eastAsia="EB Garamond" w:hAnsi="EB Garamond" w:cs="EB Garamond"/>
          <w:sz w:val="48"/>
          <w:szCs w:val="48"/>
        </w:rPr>
        <w:t>Câmara Municipal de Viana</w:t>
      </w:r>
      <w:r>
        <w:rPr>
          <w:noProof/>
          <w:lang w:val="pt-BR" w:eastAsia="pt-BR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-57090</wp:posOffset>
            </wp:positionV>
            <wp:extent cx="1052689" cy="963230"/>
            <wp:effectExtent l="0" t="0" r="0" b="0"/>
            <wp:wrapSquare wrapText="bothSides" distT="0" distB="0" distL="0" distR="0"/>
            <wp:docPr id="22" name="image1.png" descr="C:\Users\Aroldo\Desktop\logoviana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Aroldo\Desktop\logoviana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2689" cy="9632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75240" w:rsidRDefault="00F75240">
      <w:pPr>
        <w:widowControl/>
        <w:tabs>
          <w:tab w:val="center" w:pos="4252"/>
          <w:tab w:val="right" w:pos="8504"/>
          <w:tab w:val="left" w:pos="3758"/>
          <w:tab w:val="left" w:pos="7354"/>
        </w:tabs>
        <w:ind w:right="150"/>
        <w:jc w:val="center"/>
        <w:rPr>
          <w:rFonts w:ascii="EB Garamond" w:eastAsia="EB Garamond" w:hAnsi="EB Garamond" w:cs="EB Garamond"/>
          <w:sz w:val="14"/>
          <w:szCs w:val="14"/>
        </w:rPr>
      </w:pPr>
    </w:p>
    <w:p w:rsidR="00F75240" w:rsidRDefault="00B0363B">
      <w:pPr>
        <w:widowControl/>
        <w:tabs>
          <w:tab w:val="center" w:pos="4252"/>
          <w:tab w:val="right" w:pos="8504"/>
          <w:tab w:val="left" w:pos="3758"/>
          <w:tab w:val="left" w:pos="7354"/>
        </w:tabs>
        <w:ind w:right="150"/>
        <w:jc w:val="center"/>
        <w:rPr>
          <w:rFonts w:ascii="EB Garamond" w:eastAsia="EB Garamond" w:hAnsi="EB Garamond" w:cs="EB Garamond"/>
          <w:sz w:val="28"/>
          <w:szCs w:val="28"/>
        </w:rPr>
      </w:pPr>
      <w:r>
        <w:rPr>
          <w:rFonts w:ascii="EB Garamond" w:eastAsia="EB Garamond" w:hAnsi="EB Garamond" w:cs="EB Garamond"/>
          <w:sz w:val="28"/>
          <w:szCs w:val="28"/>
        </w:rPr>
        <w:t>Plenário João Paulo II</w:t>
      </w:r>
    </w:p>
    <w:p w:rsidR="00F75240" w:rsidRDefault="00F75240">
      <w:pPr>
        <w:widowControl/>
        <w:ind w:right="9"/>
        <w:jc w:val="center"/>
        <w:rPr>
          <w:rFonts w:ascii="EB Garamond" w:eastAsia="EB Garamond" w:hAnsi="EB Garamond" w:cs="EB Garamond"/>
          <w:i/>
          <w:sz w:val="28"/>
          <w:szCs w:val="28"/>
        </w:rPr>
      </w:pPr>
    </w:p>
    <w:p w:rsidR="00F75240" w:rsidRDefault="009A1688">
      <w:pPr>
        <w:widowControl/>
        <w:tabs>
          <w:tab w:val="center" w:pos="4252"/>
          <w:tab w:val="right" w:pos="8504"/>
          <w:tab w:val="left" w:pos="3758"/>
          <w:tab w:val="left" w:pos="7354"/>
        </w:tabs>
        <w:ind w:right="11"/>
        <w:jc w:val="center"/>
        <w:rPr>
          <w:rFonts w:ascii="EB Garamond" w:eastAsia="EB Garamond" w:hAnsi="EB Garamond" w:cs="EB Garamond"/>
          <w:sz w:val="24"/>
          <w:szCs w:val="24"/>
        </w:rPr>
      </w:pPr>
      <w:r>
        <w:pict>
          <v:rect id="_x0000_i1025" style="width:0;height:1.5pt" o:hralign="center" o:hrstd="t" o:hr="t" fillcolor="#a0a0a0" stroked="f"/>
        </w:pict>
      </w:r>
    </w:p>
    <w:tbl>
      <w:tblPr>
        <w:tblStyle w:val="ac"/>
        <w:tblpPr w:leftFromText="141" w:rightFromText="141" w:vertAnchor="text" w:horzAnchor="margin" w:tblpY="33"/>
        <w:tblW w:w="15659" w:type="dxa"/>
        <w:tblInd w:w="0" w:type="dxa"/>
        <w:tblBorders>
          <w:top w:val="single" w:sz="4" w:space="0" w:color="6AA84F"/>
          <w:left w:val="single" w:sz="4" w:space="0" w:color="6AA84F"/>
          <w:bottom w:val="single" w:sz="4" w:space="0" w:color="6AA84F"/>
          <w:right w:val="single" w:sz="4" w:space="0" w:color="6AA84F"/>
          <w:insideH w:val="single" w:sz="4" w:space="0" w:color="6AA84F"/>
          <w:insideV w:val="single" w:sz="4" w:space="0" w:color="6AA84F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994"/>
        <w:gridCol w:w="1224"/>
        <w:gridCol w:w="3769"/>
        <w:gridCol w:w="2567"/>
        <w:gridCol w:w="2946"/>
        <w:gridCol w:w="946"/>
        <w:gridCol w:w="1653"/>
      </w:tblGrid>
      <w:tr w:rsidR="00D831CB" w:rsidTr="00D831CB">
        <w:trPr>
          <w:cantSplit/>
          <w:trHeight w:val="1035"/>
          <w:tblHeader/>
        </w:trPr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3C47D"/>
            <w:vAlign w:val="center"/>
          </w:tcPr>
          <w:p w:rsidR="00D831CB" w:rsidRDefault="00D831CB" w:rsidP="00D831CB">
            <w:pPr>
              <w:jc w:val="center"/>
              <w:rPr>
                <w:rFonts w:ascii="Cambria Math" w:eastAsia="Cambria Math" w:hAnsi="Cambria Math" w:cs="Cambria Math"/>
                <w:b/>
                <w:sz w:val="28"/>
                <w:szCs w:val="28"/>
              </w:rPr>
            </w:pPr>
          </w:p>
        </w:tc>
        <w:tc>
          <w:tcPr>
            <w:tcW w:w="131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93C47D"/>
            <w:vAlign w:val="center"/>
          </w:tcPr>
          <w:p w:rsidR="00D831CB" w:rsidRDefault="00D831CB" w:rsidP="00D831CB">
            <w:pPr>
              <w:jc w:val="center"/>
              <w:rPr>
                <w:rFonts w:ascii="Cambria Math" w:eastAsia="Cambria Math" w:hAnsi="Cambria Math" w:cs="Cambria Math"/>
                <w:b/>
                <w:sz w:val="28"/>
                <w:szCs w:val="28"/>
              </w:rPr>
            </w:pPr>
          </w:p>
          <w:p w:rsidR="00D831CB" w:rsidRDefault="00D831CB" w:rsidP="00D831CB">
            <w:pPr>
              <w:jc w:val="center"/>
              <w:rPr>
                <w:rFonts w:ascii="Cambria Math" w:eastAsia="Cambria Math" w:hAnsi="Cambria Math" w:cs="Cambria Math"/>
                <w:b/>
                <w:sz w:val="28"/>
                <w:szCs w:val="28"/>
              </w:rPr>
            </w:pPr>
            <w:r>
              <w:rPr>
                <w:rFonts w:ascii="Cambria Math" w:eastAsia="Cambria Math" w:hAnsi="Cambria Math" w:cs="Cambria Math"/>
                <w:b/>
                <w:sz w:val="28"/>
                <w:szCs w:val="28"/>
              </w:rPr>
              <w:t>FISCAIS DE CONTRATOS - EXERCÍCIO 2023</w:t>
            </w:r>
          </w:p>
        </w:tc>
      </w:tr>
      <w:tr w:rsidR="00D831CB" w:rsidTr="007858DA">
        <w:trPr>
          <w:cantSplit/>
          <w:trHeight w:val="657"/>
          <w:tblHeader/>
        </w:trPr>
        <w:tc>
          <w:tcPr>
            <w:tcW w:w="1560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211"/>
              <w:ind w:left="254" w:right="-29"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CONTRATO</w:t>
            </w:r>
          </w:p>
        </w:tc>
        <w:tc>
          <w:tcPr>
            <w:tcW w:w="2218" w:type="dxa"/>
            <w:gridSpan w:val="2"/>
            <w:vMerge w:val="restart"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199"/>
              <w:ind w:left="146"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CONTRATADO</w:t>
            </w:r>
          </w:p>
        </w:tc>
        <w:tc>
          <w:tcPr>
            <w:tcW w:w="3769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199"/>
              <w:ind w:left="169" w:right="159"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OBJETO</w:t>
            </w:r>
          </w:p>
        </w:tc>
        <w:tc>
          <w:tcPr>
            <w:tcW w:w="5513" w:type="dxa"/>
            <w:gridSpan w:val="2"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199"/>
              <w:ind w:left="153" w:right="145"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VIGÊNCIA</w:t>
            </w:r>
          </w:p>
        </w:tc>
        <w:tc>
          <w:tcPr>
            <w:tcW w:w="946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ind w:right="-4" w:firstLine="240"/>
              <w:jc w:val="center"/>
              <w:rPr>
                <w:rFonts w:ascii="Cambria Math" w:eastAsia="Cambria Math" w:hAnsi="Cambria Math" w:cs="Cambria Math"/>
                <w:b/>
              </w:rPr>
            </w:pPr>
          </w:p>
          <w:p w:rsidR="00D831CB" w:rsidRDefault="00D831CB" w:rsidP="00D831CB">
            <w:pPr>
              <w:ind w:right="-4" w:firstLine="240"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FISCAL</w:t>
            </w:r>
          </w:p>
        </w:tc>
        <w:tc>
          <w:tcPr>
            <w:tcW w:w="1653" w:type="dxa"/>
            <w:vMerge w:val="restart"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199"/>
              <w:ind w:left="157" w:right="149"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PORTARIA</w:t>
            </w:r>
          </w:p>
        </w:tc>
      </w:tr>
      <w:tr w:rsidR="00D831CB" w:rsidTr="007858DA">
        <w:trPr>
          <w:cantSplit/>
          <w:trHeight w:val="657"/>
          <w:tblHeader/>
        </w:trPr>
        <w:tc>
          <w:tcPr>
            <w:tcW w:w="1560" w:type="dxa"/>
            <w:vMerge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</w:rPr>
            </w:pPr>
          </w:p>
        </w:tc>
        <w:tc>
          <w:tcPr>
            <w:tcW w:w="2218" w:type="dxa"/>
            <w:gridSpan w:val="2"/>
            <w:vMerge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</w:rPr>
            </w:pPr>
          </w:p>
        </w:tc>
        <w:tc>
          <w:tcPr>
            <w:tcW w:w="3769" w:type="dxa"/>
            <w:vMerge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</w:rPr>
            </w:pPr>
          </w:p>
        </w:tc>
        <w:tc>
          <w:tcPr>
            <w:tcW w:w="2567" w:type="dxa"/>
            <w:tcBorders>
              <w:bottom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199"/>
              <w:ind w:left="153" w:right="145"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INICIAL</w:t>
            </w:r>
          </w:p>
        </w:tc>
        <w:tc>
          <w:tcPr>
            <w:tcW w:w="2946" w:type="dxa"/>
            <w:tcBorders>
              <w:top w:val="nil"/>
              <w:bottom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199"/>
              <w:ind w:left="153" w:right="145"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FINAL</w:t>
            </w:r>
          </w:p>
        </w:tc>
        <w:tc>
          <w:tcPr>
            <w:tcW w:w="946" w:type="dxa"/>
            <w:vMerge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</w:rPr>
            </w:pPr>
          </w:p>
        </w:tc>
        <w:tc>
          <w:tcPr>
            <w:tcW w:w="1653" w:type="dxa"/>
            <w:vMerge/>
            <w:tcBorders>
              <w:top w:val="nil"/>
            </w:tcBorders>
            <w:shd w:val="clear" w:color="auto" w:fill="FFFFFF"/>
            <w:vAlign w:val="center"/>
          </w:tcPr>
          <w:p w:rsidR="00D831CB" w:rsidRDefault="00D831CB" w:rsidP="00D831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mbria Math" w:eastAsia="Cambria Math" w:hAnsi="Cambria Math" w:cs="Cambria Math"/>
                <w:b/>
              </w:rPr>
            </w:pPr>
          </w:p>
        </w:tc>
      </w:tr>
      <w:tr w:rsidR="00D831CB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001/2023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</w:rPr>
              <w:t>AGAPE ASSESSORIA E CONSULTORIA LTDA – ME</w:t>
            </w:r>
          </w:p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color w:val="000000"/>
              </w:rPr>
              <w:t>CNPJ: 02.548.735/0001-80</w:t>
            </w:r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CONTRATACAO DE EMPRESA ESPECIALIZADA PARA PRESTACAO DE SERVICOS EM TECNOLOGIA DA INFORMACAO, ATRAVES DA IMPLANTACAO, TREINAMENTO, LICENCA DE USO, OPERACAO ASSISTIDA, SUPORTE E HOSPEDAGEM MENSAL DE UMA SOLUCAO WEB, MEDIANTE EXECUCAO DAS ATIVIDADES E DEMAIS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4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03/02/2023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4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02/02/2024</w:t>
            </w:r>
          </w:p>
        </w:tc>
        <w:tc>
          <w:tcPr>
            <w:tcW w:w="946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Carlos Braz da Vitória</w:t>
            </w:r>
          </w:p>
        </w:tc>
        <w:tc>
          <w:tcPr>
            <w:tcW w:w="1653" w:type="dxa"/>
            <w:vAlign w:val="center"/>
          </w:tcPr>
          <w:p w:rsidR="00D831CB" w:rsidRDefault="00D831CB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n°035/2023</w:t>
            </w:r>
          </w:p>
        </w:tc>
      </w:tr>
      <w:tr w:rsidR="00D831CB" w:rsidTr="007858DA">
        <w:trPr>
          <w:cantSplit/>
          <w:trHeight w:val="292"/>
          <w:tblHeader/>
        </w:trPr>
        <w:tc>
          <w:tcPr>
            <w:tcW w:w="1560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002/2023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2"/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</w:rPr>
              <w:t>C. E. SANCHES E CIA. LTDA</w:t>
            </w:r>
          </w:p>
          <w:p w:rsidR="00D831CB" w:rsidRDefault="00D831CB" w:rsidP="00D831CB">
            <w:pPr>
              <w:spacing w:before="2"/>
              <w:ind w:left="482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color w:val="000000"/>
              </w:rPr>
              <w:t>CNPJ: 13.427.177/0001-10</w:t>
            </w:r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2"/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O OBJETO DO PRESENTE TERMO E A CONTRATACAO DE CONSULTORIA TECNICO ESPECIALIZADA PARA FINS DE DIAGNOSTICO E REVISAO DA MINUTA DO ANTEPROJETO DE LEI SOBRE PLANO DE CARGOS, CARREIRAS E VENCIMENTOS QUE VERSA SOBRE A PROJECAO DO QUADRO DE PESSOAL, PAGAMENTO E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2"/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06/02/2023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spacing w:before="2"/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05/08/2023</w:t>
            </w:r>
          </w:p>
        </w:tc>
        <w:tc>
          <w:tcPr>
            <w:tcW w:w="946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Carlos Braz da Vitória</w:t>
            </w:r>
          </w:p>
        </w:tc>
        <w:tc>
          <w:tcPr>
            <w:tcW w:w="1653" w:type="dxa"/>
            <w:vAlign w:val="center"/>
          </w:tcPr>
          <w:p w:rsidR="00D831CB" w:rsidRDefault="00D831CB" w:rsidP="00D831CB">
            <w:pPr>
              <w:spacing w:before="2"/>
              <w:ind w:left="157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n°037/2023</w:t>
            </w:r>
          </w:p>
        </w:tc>
      </w:tr>
      <w:tr w:rsidR="00D831CB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lastRenderedPageBreak/>
              <w:t>003/2023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</w:rPr>
              <w:t>NATAN BUENO DE OLIVEIRA</w:t>
            </w:r>
          </w:p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</w:rPr>
              <w:t>CPF: ***.477.407-**</w:t>
            </w:r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CONTRATACAO DE PROFISSIONAL DE ARQUITETURA PARA LEVANTAMENTO DA ESTRUTURA E CONSTRUCAO DO PROJETO BASICO COM APRESENTACAO EM 3D PARA MELHOR VISUALIZACAO E AJUSTES, SE FOR O CASO; DESENVOLVIMENTO DE LAYOUT DA FACHADA E ACESSO AO PREDIO; DESCRITIVO DO EXECU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02/03/2023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17/09/2023</w:t>
            </w:r>
          </w:p>
        </w:tc>
        <w:tc>
          <w:tcPr>
            <w:tcW w:w="946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Taygrun Cardoso</w:t>
            </w:r>
          </w:p>
        </w:tc>
        <w:tc>
          <w:tcPr>
            <w:tcW w:w="1653" w:type="dxa"/>
            <w:vAlign w:val="center"/>
          </w:tcPr>
          <w:p w:rsidR="00D831CB" w:rsidRDefault="00D831CB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n°052/2023</w:t>
            </w:r>
          </w:p>
        </w:tc>
      </w:tr>
      <w:tr w:rsidR="00D831CB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004/2023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</w:rPr>
              <w:t>LOCANORTE SERVICOS LTDA</w:t>
            </w:r>
          </w:p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color w:val="000000"/>
              </w:rPr>
              <w:t>CNPJ: 17.159.548/0001-81</w:t>
            </w:r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CONTRATACAO DE EMPRESA PRESTADORA DE SERVICOS DE LOCACAO DE VEICULOS AUTOMOTIVOS, SEM MOTORISTA, SEM COMBUSTIVEL, COM SEGURO TOTAL E OUTROS ENCARGOS PARA ATENDER AS NECESSIDADES DA CAMARA MUNICIPAL DE VIANA - CMV.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02/05/2023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01/05/2024</w:t>
            </w:r>
          </w:p>
        </w:tc>
        <w:tc>
          <w:tcPr>
            <w:tcW w:w="946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Carlos Braz da Vitória</w:t>
            </w:r>
          </w:p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:rsidR="00D831CB" w:rsidRDefault="00D831CB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n°082/2023</w:t>
            </w:r>
          </w:p>
        </w:tc>
      </w:tr>
      <w:tr w:rsidR="00D831CB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005/2023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>
              <w:rPr>
                <w:rFonts w:ascii="Cambria Math" w:eastAsia="Cambria Math" w:hAnsi="Cambria Math" w:cs="Cambria Math"/>
                <w:b/>
                <w:color w:val="000000"/>
              </w:rPr>
              <w:t>SANEFORT SOLUCOES EM EQUIPAMENTOS AMBIENTAIS LTDA</w:t>
            </w:r>
          </w:p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>
              <w:rPr>
                <w:rFonts w:ascii="Cambria Math" w:eastAsia="Cambria Math" w:hAnsi="Cambria Math" w:cs="Cambria Math"/>
                <w:color w:val="000000"/>
              </w:rPr>
              <w:t>CNPJ: 33.435.351/0001-84</w:t>
            </w:r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ADESAO A ATA DE REGISTRO DE PRECOS N.º 232/2022 DA PREFEITURA MUNICIPAL DE VIANA/ES PARA AQUISICAO DE SISTEMA DE MICRO E MINIGERACAODE ENERGIA ELETRICA A PARTIRDA FONTE PRIMARIA SOLAR ON GRID.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06/07/2023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05/07/2024</w:t>
            </w:r>
          </w:p>
        </w:tc>
        <w:tc>
          <w:tcPr>
            <w:tcW w:w="946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Sebastião Augusto Grijo Moreira</w:t>
            </w:r>
          </w:p>
        </w:tc>
        <w:tc>
          <w:tcPr>
            <w:tcW w:w="1653" w:type="dxa"/>
            <w:vAlign w:val="center"/>
          </w:tcPr>
          <w:p w:rsidR="00D831CB" w:rsidRDefault="00D831CB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n°123/2023</w:t>
            </w:r>
          </w:p>
        </w:tc>
      </w:tr>
      <w:tr w:rsidR="00D831CB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006/2023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 w:rsidRPr="00931202">
              <w:rPr>
                <w:rFonts w:ascii="Cambria Math" w:eastAsia="Cambria Math" w:hAnsi="Cambria Math" w:cs="Cambria Math"/>
                <w:b/>
                <w:color w:val="000000"/>
              </w:rPr>
              <w:t xml:space="preserve">MAGNAGO EVENTOS E LOCAÇÕES LTDA </w:t>
            </w:r>
            <w:r w:rsidRPr="00931202">
              <w:rPr>
                <w:rFonts w:ascii="Cambria Math" w:eastAsia="Cambria Math" w:hAnsi="Cambria Math" w:cs="Cambria Math"/>
                <w:color w:val="000000"/>
              </w:rPr>
              <w:t>CNPJ: 37.114.000/0001-22</w:t>
            </w:r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69" w:right="159"/>
              <w:jc w:val="both"/>
            </w:pPr>
          </w:p>
          <w:p w:rsidR="00D831CB" w:rsidRPr="00B53FAC" w:rsidRDefault="00D831CB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 w:rsidRPr="00B53FAC">
              <w:rPr>
                <w:rFonts w:ascii="Cambria Math" w:eastAsia="Cambria Math" w:hAnsi="Cambria Math" w:cs="Cambria Math"/>
                <w:b/>
              </w:rPr>
              <w:t>CONTRATAÇÃO DE EMPRESA ESPECIALIZADA EM SERVIÇO DE SONORIZAÇÃO.</w:t>
            </w:r>
          </w:p>
          <w:p w:rsidR="00D831CB" w:rsidRPr="00B53FAC" w:rsidRDefault="00D831CB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</w:p>
          <w:p w:rsidR="00D831CB" w:rsidRDefault="00D831CB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 w:rsidRPr="00931202">
              <w:rPr>
                <w:rFonts w:ascii="Cambria Math" w:eastAsia="Cambria Math" w:hAnsi="Cambria Math" w:cs="Cambria Math"/>
              </w:rPr>
              <w:t>11/11/2023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10/11/2024</w:t>
            </w:r>
          </w:p>
        </w:tc>
        <w:tc>
          <w:tcPr>
            <w:tcW w:w="946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Carlos Braz da Vitória</w:t>
            </w:r>
          </w:p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</w:rPr>
            </w:pPr>
          </w:p>
        </w:tc>
        <w:tc>
          <w:tcPr>
            <w:tcW w:w="1653" w:type="dxa"/>
            <w:vAlign w:val="center"/>
          </w:tcPr>
          <w:p w:rsidR="00D831CB" w:rsidRDefault="00D831CB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n°176/2023</w:t>
            </w:r>
          </w:p>
        </w:tc>
      </w:tr>
      <w:tr w:rsidR="00D831CB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lastRenderedPageBreak/>
              <w:t>007/2023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 w:rsidRPr="00931202">
              <w:rPr>
                <w:rFonts w:ascii="Cambria Math" w:eastAsia="Cambria Math" w:hAnsi="Cambria Math" w:cs="Cambria Math"/>
                <w:b/>
                <w:color w:val="000000"/>
              </w:rPr>
              <w:t xml:space="preserve">MAGNAGO EVENTOS E LOCAÇÕES LTDA </w:t>
            </w:r>
            <w:r w:rsidRPr="00931202">
              <w:rPr>
                <w:rFonts w:ascii="Cambria Math" w:eastAsia="Cambria Math" w:hAnsi="Cambria Math" w:cs="Cambria Math"/>
                <w:color w:val="000000"/>
              </w:rPr>
              <w:t>CNPJ: 37.114.000/0001-22</w:t>
            </w:r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CONTRATAÇÃO DE EMPRESA ESPECIALIZADA NA LOCAÇÃO , MONTAGEM E DESMONTAGEM DE TENDAS.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10</w:t>
            </w:r>
            <w:r w:rsidRPr="00931202">
              <w:rPr>
                <w:rFonts w:ascii="Cambria Math" w:eastAsia="Cambria Math" w:hAnsi="Cambria Math" w:cs="Cambria Math"/>
              </w:rPr>
              <w:t>/11/2023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D831CB" w:rsidRDefault="00D831CB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09/11/2024</w:t>
            </w:r>
          </w:p>
        </w:tc>
        <w:tc>
          <w:tcPr>
            <w:tcW w:w="946" w:type="dxa"/>
            <w:vAlign w:val="center"/>
          </w:tcPr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Carlos Braz da Vitória</w:t>
            </w:r>
          </w:p>
          <w:p w:rsidR="00D831CB" w:rsidRDefault="00D831CB" w:rsidP="00D831CB">
            <w:pPr>
              <w:widowControl/>
              <w:jc w:val="center"/>
              <w:rPr>
                <w:rFonts w:ascii="Cambria Math" w:eastAsia="Cambria Math" w:hAnsi="Cambria Math" w:cs="Cambria Math"/>
              </w:rPr>
            </w:pPr>
          </w:p>
        </w:tc>
        <w:tc>
          <w:tcPr>
            <w:tcW w:w="1653" w:type="dxa"/>
            <w:vAlign w:val="center"/>
          </w:tcPr>
          <w:p w:rsidR="00D831CB" w:rsidRDefault="00D831CB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n°177/2023</w:t>
            </w:r>
          </w:p>
        </w:tc>
      </w:tr>
      <w:tr w:rsidR="00E93B14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E93B14" w:rsidRDefault="007F27E2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008/2023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E93B14" w:rsidRPr="007858DA" w:rsidRDefault="007858DA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 w:rsidRPr="007858DA">
              <w:rPr>
                <w:rFonts w:ascii="Cambria Math" w:eastAsia="Cambria Math" w:hAnsi="Cambria Math" w:cs="Cambria Math"/>
                <w:b/>
                <w:color w:val="000000"/>
              </w:rPr>
              <w:t xml:space="preserve">AGAPE ASSESSORIA E CONSULTORIA LTDA </w:t>
            </w:r>
            <w:r w:rsidRPr="007858DA">
              <w:rPr>
                <w:rFonts w:ascii="Cambria Math" w:eastAsia="Cambria Math" w:hAnsi="Cambria Math" w:cs="Cambria Math"/>
                <w:b/>
                <w:color w:val="000000"/>
              </w:rPr>
              <w:t>–</w:t>
            </w:r>
            <w:r w:rsidRPr="007858DA">
              <w:rPr>
                <w:rFonts w:ascii="Cambria Math" w:eastAsia="Cambria Math" w:hAnsi="Cambria Math" w:cs="Cambria Math"/>
                <w:b/>
                <w:color w:val="000000"/>
              </w:rPr>
              <w:t xml:space="preserve"> ME</w:t>
            </w:r>
          </w:p>
          <w:p w:rsidR="007858DA" w:rsidRDefault="007858DA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</w:p>
          <w:p w:rsidR="007858DA" w:rsidRPr="007858DA" w:rsidRDefault="007858DA" w:rsidP="00D831CB">
            <w:pPr>
              <w:ind w:left="482"/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w:r w:rsidRPr="007858DA">
              <w:rPr>
                <w:rFonts w:ascii="Cambria Math" w:eastAsia="Cambria Math" w:hAnsi="Cambria Math" w:cs="Cambria Math"/>
                <w:color w:val="000000"/>
              </w:rPr>
              <w:t xml:space="preserve">CNPJ: </w:t>
            </w:r>
            <w:hyperlink r:id="rId6" w:history="1">
              <w:r w:rsidRPr="007858DA">
                <w:rPr>
                  <w:rFonts w:ascii="Cambria Math" w:eastAsia="Cambria Math" w:hAnsi="Cambria Math" w:cs="Cambria Math"/>
                  <w:color w:val="000000"/>
                </w:rPr>
                <w:t>02.548.735/0001-80</w:t>
              </w:r>
            </w:hyperlink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E93B14" w:rsidRDefault="00535292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 w:rsidRPr="007858DA">
              <w:rPr>
                <w:rFonts w:ascii="Cambria Math" w:eastAsia="Cambria Math" w:hAnsi="Cambria Math" w:cs="Cambria Math"/>
                <w:b/>
              </w:rPr>
              <w:t>PRESTACAO DE SERVICOS EM TECNOLOGIA DA INFORMACAO (SOFTWARE PARA GERENCIAMENTO ELETRONICO DE PROCESSOS DO PODER LEGISLATIVO), VISANDO MELHORAR A TRANSPARENCIA ATIVA E PASSIVA DA CAMARA MUNICIPAL DE VIANA, ATRAVES DA IMPLANTACAO, TREINAMENTO, LICENCA DE US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E93B14" w:rsidRDefault="007858DA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12/12/2023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E93B14" w:rsidRDefault="007858DA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11/12/2024</w:t>
            </w:r>
          </w:p>
        </w:tc>
        <w:tc>
          <w:tcPr>
            <w:tcW w:w="946" w:type="dxa"/>
            <w:vAlign w:val="center"/>
          </w:tcPr>
          <w:p w:rsidR="007858DA" w:rsidRDefault="007858DA" w:rsidP="007858DA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Carlos Braz da Vitória</w:t>
            </w:r>
          </w:p>
          <w:p w:rsidR="00E93B14" w:rsidRDefault="00E93B14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</w:p>
        </w:tc>
        <w:tc>
          <w:tcPr>
            <w:tcW w:w="1653" w:type="dxa"/>
            <w:vAlign w:val="center"/>
          </w:tcPr>
          <w:p w:rsidR="00E93B14" w:rsidRDefault="007858DA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n°1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85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/2023</w:t>
            </w:r>
          </w:p>
        </w:tc>
      </w:tr>
      <w:tr w:rsidR="00E93B14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E93B14" w:rsidRDefault="007F27E2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009/2023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E93B14" w:rsidRPr="007858DA" w:rsidRDefault="007858DA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 w:rsidRPr="007858DA">
              <w:rPr>
                <w:rFonts w:ascii="Cambria Math" w:eastAsia="Cambria Math" w:hAnsi="Cambria Math" w:cs="Cambria Math"/>
                <w:b/>
                <w:color w:val="000000"/>
              </w:rPr>
              <w:t>ANSPORDE COMERCIO E REPRESENTACOES LTDA</w:t>
            </w:r>
          </w:p>
          <w:p w:rsidR="007858DA" w:rsidRPr="007858DA" w:rsidRDefault="007858DA" w:rsidP="00D831CB">
            <w:pPr>
              <w:ind w:left="482"/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w:r w:rsidRPr="007858DA">
              <w:rPr>
                <w:rFonts w:ascii="Cambria Math" w:eastAsia="Cambria Math" w:hAnsi="Cambria Math" w:cs="Cambria Math"/>
                <w:color w:val="000000"/>
              </w:rPr>
              <w:t xml:space="preserve">CNPJ: </w:t>
            </w:r>
            <w:hyperlink r:id="rId7" w:history="1">
              <w:r w:rsidRPr="007858DA">
                <w:rPr>
                  <w:rFonts w:ascii="Cambria Math" w:eastAsia="Cambria Math" w:hAnsi="Cambria Math" w:cs="Cambria Math"/>
                  <w:color w:val="000000"/>
                </w:rPr>
                <w:t>23.821.029/0001-30</w:t>
              </w:r>
            </w:hyperlink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E93B14" w:rsidRDefault="00535292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 w:rsidRPr="007858DA">
              <w:rPr>
                <w:rFonts w:ascii="Cambria Math" w:eastAsia="Cambria Math" w:hAnsi="Cambria Math" w:cs="Cambria Math"/>
                <w:b/>
              </w:rPr>
              <w:t>AQUISICAO DE MOBILIARIOS DIVERSOS.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E93B14" w:rsidRDefault="007858DA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15/12/2023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E93B14" w:rsidRDefault="007858DA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14/12/2024</w:t>
            </w:r>
          </w:p>
        </w:tc>
        <w:tc>
          <w:tcPr>
            <w:tcW w:w="946" w:type="dxa"/>
            <w:vAlign w:val="center"/>
          </w:tcPr>
          <w:p w:rsidR="00E93B14" w:rsidRDefault="007858DA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Taygrun Cardoso</w:t>
            </w:r>
          </w:p>
        </w:tc>
        <w:tc>
          <w:tcPr>
            <w:tcW w:w="1653" w:type="dxa"/>
            <w:vAlign w:val="center"/>
          </w:tcPr>
          <w:p w:rsidR="00E93B14" w:rsidRDefault="007858DA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n°1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86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/2023</w:t>
            </w:r>
          </w:p>
        </w:tc>
      </w:tr>
      <w:tr w:rsidR="007F27E2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7F27E2" w:rsidRDefault="007F27E2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t>010/2023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7F27E2" w:rsidRPr="007858DA" w:rsidRDefault="007858DA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 w:rsidRPr="007858DA">
              <w:rPr>
                <w:rFonts w:ascii="Cambria Math" w:eastAsia="Cambria Math" w:hAnsi="Cambria Math" w:cs="Cambria Math"/>
                <w:b/>
                <w:color w:val="000000"/>
              </w:rPr>
              <w:t>MAX MOVE COMERCIO DE MOVEIS E TRANSPORTES LTDA</w:t>
            </w:r>
          </w:p>
          <w:p w:rsidR="007858DA" w:rsidRDefault="007858DA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</w:p>
          <w:p w:rsidR="007858DA" w:rsidRPr="007858DA" w:rsidRDefault="007858DA" w:rsidP="00D831CB">
            <w:pPr>
              <w:ind w:left="482"/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w:r w:rsidRPr="007858DA">
              <w:rPr>
                <w:rFonts w:ascii="Cambria Math" w:eastAsia="Cambria Math" w:hAnsi="Cambria Math" w:cs="Cambria Math"/>
                <w:color w:val="000000"/>
              </w:rPr>
              <w:t xml:space="preserve">CNPJ: </w:t>
            </w:r>
            <w:hyperlink r:id="rId8" w:history="1">
              <w:r w:rsidRPr="007858DA">
                <w:rPr>
                  <w:rFonts w:ascii="Cambria Math" w:eastAsia="Cambria Math" w:hAnsi="Cambria Math" w:cs="Cambria Math"/>
                  <w:color w:val="000000"/>
                </w:rPr>
                <w:t>03.963.184/0001-83</w:t>
              </w:r>
            </w:hyperlink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7F27E2" w:rsidRDefault="00535292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 w:rsidRPr="007858DA">
              <w:rPr>
                <w:rFonts w:ascii="Cambria Math" w:eastAsia="Cambria Math" w:hAnsi="Cambria Math" w:cs="Cambria Math"/>
                <w:b/>
              </w:rPr>
              <w:t>AQUISICAO DE MOBILIARIOS</w:t>
            </w:r>
            <w:r w:rsidR="007858DA">
              <w:rPr>
                <w:rFonts w:ascii="Cambria Math" w:eastAsia="Cambria Math" w:hAnsi="Cambria Math" w:cs="Cambria Math"/>
                <w:b/>
              </w:rPr>
              <w:t xml:space="preserve"> DIVERSOS</w:t>
            </w:r>
            <w:r w:rsidRPr="007858DA">
              <w:rPr>
                <w:rFonts w:ascii="Cambria Math" w:eastAsia="Cambria Math" w:hAnsi="Cambria Math" w:cs="Cambria Math"/>
                <w:b/>
              </w:rPr>
              <w:t>.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7F27E2" w:rsidRDefault="007858DA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15/12/2023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4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7F27E2" w:rsidRDefault="007858DA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14/12/2024</w:t>
            </w:r>
          </w:p>
        </w:tc>
        <w:tc>
          <w:tcPr>
            <w:tcW w:w="946" w:type="dxa"/>
            <w:vAlign w:val="center"/>
          </w:tcPr>
          <w:p w:rsidR="007F27E2" w:rsidRDefault="007858DA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Taygrun Cardoso</w:t>
            </w:r>
          </w:p>
        </w:tc>
        <w:tc>
          <w:tcPr>
            <w:tcW w:w="1653" w:type="dxa"/>
            <w:vAlign w:val="center"/>
          </w:tcPr>
          <w:p w:rsidR="007F27E2" w:rsidRDefault="009A1688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n°18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7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/2023</w:t>
            </w:r>
          </w:p>
        </w:tc>
      </w:tr>
      <w:tr w:rsidR="007F27E2" w:rsidTr="007858DA">
        <w:trPr>
          <w:cantSplit/>
          <w:trHeight w:val="290"/>
          <w:tblHeader/>
        </w:trPr>
        <w:tc>
          <w:tcPr>
            <w:tcW w:w="1560" w:type="dxa"/>
            <w:vAlign w:val="center"/>
          </w:tcPr>
          <w:p w:rsidR="007F27E2" w:rsidRDefault="007F27E2" w:rsidP="00D831CB">
            <w:pPr>
              <w:widowControl/>
              <w:jc w:val="center"/>
              <w:rPr>
                <w:rFonts w:ascii="Cambria Math" w:eastAsia="Cambria Math" w:hAnsi="Cambria Math" w:cs="Cambria Math"/>
                <w:b/>
              </w:rPr>
            </w:pPr>
            <w:r>
              <w:rPr>
                <w:rFonts w:ascii="Cambria Math" w:eastAsia="Cambria Math" w:hAnsi="Cambria Math" w:cs="Cambria Math"/>
                <w:b/>
              </w:rPr>
              <w:lastRenderedPageBreak/>
              <w:t>011/2023</w:t>
            </w:r>
          </w:p>
        </w:tc>
        <w:tc>
          <w:tcPr>
            <w:tcW w:w="2218" w:type="dxa"/>
            <w:gridSpan w:val="2"/>
            <w:tcBorders>
              <w:top w:val="single" w:sz="4" w:space="0" w:color="6AA84F"/>
              <w:left w:val="single" w:sz="4" w:space="0" w:color="6AA84F"/>
              <w:bottom w:val="single" w:sz="6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7858DA" w:rsidRDefault="00535292" w:rsidP="00D831CB">
            <w:pPr>
              <w:ind w:left="482"/>
              <w:jc w:val="center"/>
              <w:rPr>
                <w:rFonts w:ascii="Cambria Math" w:eastAsia="Cambria Math" w:hAnsi="Cambria Math" w:cs="Cambria Math"/>
                <w:b/>
                <w:color w:val="000000"/>
              </w:rPr>
            </w:pPr>
            <w:r w:rsidRPr="007858DA">
              <w:rPr>
                <w:rFonts w:ascii="Cambria Math" w:eastAsia="Cambria Math" w:hAnsi="Cambria Math" w:cs="Cambria Math"/>
                <w:b/>
                <w:color w:val="000000"/>
              </w:rPr>
              <w:t>METALFLEX INDUSTRIA E DISTRIBUICAO DE MOVEIS LTDA</w:t>
            </w:r>
            <w:r w:rsidRPr="007858DA">
              <w:rPr>
                <w:rFonts w:ascii="Cambria Math" w:eastAsia="Cambria Math" w:hAnsi="Cambria Math" w:cs="Cambria Math"/>
                <w:b/>
                <w:color w:val="000000"/>
              </w:rPr>
              <w:t xml:space="preserve"> </w:t>
            </w:r>
          </w:p>
          <w:p w:rsidR="007F27E2" w:rsidRPr="007858DA" w:rsidRDefault="007858DA" w:rsidP="00D831CB">
            <w:pPr>
              <w:ind w:left="482"/>
              <w:jc w:val="center"/>
              <w:rPr>
                <w:rFonts w:ascii="Cambria Math" w:eastAsia="Cambria Math" w:hAnsi="Cambria Math" w:cs="Cambria Math"/>
                <w:color w:val="000000"/>
              </w:rPr>
            </w:pPr>
            <w:r w:rsidRPr="007858DA">
              <w:rPr>
                <w:rFonts w:ascii="Cambria Math" w:eastAsia="Cambria Math" w:hAnsi="Cambria Math" w:cs="Cambria Math"/>
                <w:color w:val="000000"/>
              </w:rPr>
              <w:t xml:space="preserve">CNPJ: </w:t>
            </w:r>
            <w:hyperlink r:id="rId9" w:history="1">
              <w:r w:rsidR="00535292" w:rsidRPr="007858DA">
                <w:rPr>
                  <w:rFonts w:ascii="Cambria Math" w:eastAsia="Cambria Math" w:hAnsi="Cambria Math" w:cs="Cambria Math"/>
                  <w:color w:val="000000"/>
                </w:rPr>
                <w:t>62.139.803/0001-89</w:t>
              </w:r>
            </w:hyperlink>
          </w:p>
        </w:tc>
        <w:tc>
          <w:tcPr>
            <w:tcW w:w="3769" w:type="dxa"/>
            <w:tcBorders>
              <w:top w:val="single" w:sz="4" w:space="0" w:color="6AA84F"/>
              <w:left w:val="single" w:sz="4" w:space="0" w:color="6AA84F"/>
              <w:bottom w:val="single" w:sz="6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7F27E2" w:rsidRDefault="00535292" w:rsidP="00D831CB">
            <w:pPr>
              <w:ind w:left="169" w:right="159"/>
              <w:jc w:val="both"/>
              <w:rPr>
                <w:rFonts w:ascii="Cambria Math" w:eastAsia="Cambria Math" w:hAnsi="Cambria Math" w:cs="Cambria Math"/>
                <w:b/>
              </w:rPr>
            </w:pPr>
            <w:r w:rsidRPr="007858DA">
              <w:rPr>
                <w:rFonts w:ascii="Cambria Math" w:eastAsia="Cambria Math" w:hAnsi="Cambria Math" w:cs="Cambria Math"/>
                <w:b/>
              </w:rPr>
              <w:t>AQUISICAO DE MOBILIARIOS</w:t>
            </w:r>
            <w:r w:rsidR="007858DA">
              <w:rPr>
                <w:rFonts w:ascii="Cambria Math" w:eastAsia="Cambria Math" w:hAnsi="Cambria Math" w:cs="Cambria Math"/>
                <w:b/>
              </w:rPr>
              <w:t xml:space="preserve"> DIVERSOS</w:t>
            </w:r>
            <w:r w:rsidRPr="007858DA">
              <w:rPr>
                <w:rFonts w:ascii="Cambria Math" w:eastAsia="Cambria Math" w:hAnsi="Cambria Math" w:cs="Cambria Math"/>
                <w:b/>
              </w:rPr>
              <w:t>.</w:t>
            </w:r>
          </w:p>
        </w:tc>
        <w:tc>
          <w:tcPr>
            <w:tcW w:w="2567" w:type="dxa"/>
            <w:tcBorders>
              <w:top w:val="single" w:sz="4" w:space="0" w:color="6AA84F"/>
              <w:left w:val="single" w:sz="4" w:space="0" w:color="6AA84F"/>
              <w:bottom w:val="single" w:sz="6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7F27E2" w:rsidRDefault="007858DA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18/12/2023</w:t>
            </w:r>
          </w:p>
        </w:tc>
        <w:tc>
          <w:tcPr>
            <w:tcW w:w="2946" w:type="dxa"/>
            <w:tcBorders>
              <w:top w:val="single" w:sz="4" w:space="0" w:color="6AA84F"/>
              <w:left w:val="single" w:sz="4" w:space="0" w:color="6AA84F"/>
              <w:bottom w:val="single" w:sz="6" w:space="0" w:color="6AA84F"/>
              <w:right w:val="single" w:sz="4" w:space="0" w:color="6AA84F"/>
            </w:tcBorders>
            <w:shd w:val="clear" w:color="auto" w:fill="FFFFFF"/>
            <w:vAlign w:val="center"/>
          </w:tcPr>
          <w:p w:rsidR="007F27E2" w:rsidRDefault="007858DA" w:rsidP="00D831CB">
            <w:pPr>
              <w:ind w:left="153" w:right="143"/>
              <w:jc w:val="center"/>
              <w:rPr>
                <w:rFonts w:ascii="Cambria Math" w:eastAsia="Cambria Math" w:hAnsi="Cambria Math" w:cs="Cambria Math"/>
              </w:rPr>
            </w:pPr>
            <w:r>
              <w:rPr>
                <w:rFonts w:ascii="Cambria Math" w:eastAsia="Cambria Math" w:hAnsi="Cambria Math" w:cs="Cambria Math"/>
              </w:rPr>
              <w:t>17/12/2024</w:t>
            </w:r>
          </w:p>
        </w:tc>
        <w:tc>
          <w:tcPr>
            <w:tcW w:w="946" w:type="dxa"/>
            <w:vAlign w:val="center"/>
          </w:tcPr>
          <w:p w:rsidR="007F27E2" w:rsidRDefault="007858DA" w:rsidP="00D831CB">
            <w:pPr>
              <w:widowControl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Taygrun Cardoso</w:t>
            </w:r>
          </w:p>
        </w:tc>
        <w:tc>
          <w:tcPr>
            <w:tcW w:w="1653" w:type="dxa"/>
            <w:vAlign w:val="center"/>
          </w:tcPr>
          <w:p w:rsidR="007F27E2" w:rsidRDefault="009A1688" w:rsidP="00D831CB">
            <w:pPr>
              <w:ind w:left="156" w:right="153"/>
              <w:jc w:val="center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z w:val="24"/>
                <w:szCs w:val="24"/>
              </w:rPr>
              <w:t>n°18</w:t>
            </w:r>
            <w:r>
              <w:rPr>
                <w:rFonts w:ascii="Cambria Math" w:eastAsia="Cambria Math" w:hAnsi="Cambria Math" w:cs="Cambria Math"/>
                <w:sz w:val="24"/>
                <w:szCs w:val="24"/>
              </w:rPr>
              <w:t>8</w:t>
            </w:r>
            <w:bookmarkStart w:id="0" w:name="_GoBack"/>
            <w:bookmarkEnd w:id="0"/>
            <w:r>
              <w:rPr>
                <w:rFonts w:ascii="Cambria Math" w:eastAsia="Cambria Math" w:hAnsi="Cambria Math" w:cs="Cambria Math"/>
                <w:sz w:val="24"/>
                <w:szCs w:val="24"/>
              </w:rPr>
              <w:t>/2023</w:t>
            </w:r>
          </w:p>
        </w:tc>
      </w:tr>
    </w:tbl>
    <w:p w:rsidR="00F75240" w:rsidRDefault="00F75240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Arial" w:eastAsia="Arial" w:hAnsi="Arial" w:cs="Arial"/>
          <w:b/>
          <w:color w:val="000000"/>
          <w:sz w:val="14"/>
          <w:szCs w:val="14"/>
        </w:rPr>
      </w:pPr>
    </w:p>
    <w:p w:rsidR="00F75240" w:rsidRDefault="00F75240">
      <w:pPr>
        <w:rPr>
          <w:rFonts w:ascii="Arial" w:eastAsia="Arial" w:hAnsi="Arial" w:cs="Arial"/>
          <w:b/>
          <w:sz w:val="20"/>
          <w:szCs w:val="20"/>
        </w:rPr>
      </w:pPr>
    </w:p>
    <w:p w:rsidR="00F75240" w:rsidRDefault="00F75240">
      <w:pPr>
        <w:spacing w:before="4"/>
        <w:rPr>
          <w:rFonts w:ascii="Arial" w:eastAsia="Arial" w:hAnsi="Arial" w:cs="Arial"/>
          <w:b/>
          <w:sz w:val="14"/>
          <w:szCs w:val="14"/>
        </w:rPr>
      </w:pPr>
    </w:p>
    <w:p w:rsidR="00F75240" w:rsidRDefault="00F75240">
      <w:pPr>
        <w:spacing w:before="93"/>
        <w:ind w:left="533" w:right="497"/>
        <w:jc w:val="center"/>
        <w:rPr>
          <w:rFonts w:ascii="Cambria Math" w:eastAsia="Cambria Math" w:hAnsi="Cambria Math" w:cs="Cambria Math"/>
          <w:b/>
          <w:sz w:val="24"/>
          <w:szCs w:val="24"/>
        </w:rPr>
      </w:pPr>
    </w:p>
    <w:p w:rsidR="00F75240" w:rsidRDefault="00B0363B">
      <w:pPr>
        <w:spacing w:before="93"/>
        <w:ind w:left="533" w:right="497"/>
        <w:jc w:val="center"/>
        <w:rPr>
          <w:rFonts w:ascii="Cambria Math" w:eastAsia="Cambria Math" w:hAnsi="Cambria Math" w:cs="Cambria Math"/>
          <w:b/>
          <w:sz w:val="24"/>
          <w:szCs w:val="24"/>
        </w:rPr>
      </w:pPr>
      <w:r w:rsidRPr="00D831CB">
        <w:rPr>
          <w:rFonts w:ascii="Cambria Math" w:eastAsia="Cambria Math" w:hAnsi="Cambria Math" w:cs="Cambria Math"/>
          <w:b/>
          <w:sz w:val="24"/>
          <w:szCs w:val="24"/>
        </w:rPr>
        <w:t>Atualizado com os c</w:t>
      </w:r>
      <w:r w:rsidR="00931202" w:rsidRPr="00D831CB">
        <w:rPr>
          <w:rFonts w:ascii="Cambria Math" w:eastAsia="Cambria Math" w:hAnsi="Cambria Math" w:cs="Cambria Math"/>
          <w:b/>
          <w:sz w:val="24"/>
          <w:szCs w:val="24"/>
        </w:rPr>
        <w:t xml:space="preserve">ontratos celebrados até </w:t>
      </w:r>
      <w:r w:rsidR="007858DA">
        <w:rPr>
          <w:rFonts w:ascii="Cambria Math" w:eastAsia="Cambria Math" w:hAnsi="Cambria Math" w:cs="Cambria Math"/>
          <w:b/>
          <w:sz w:val="24"/>
          <w:szCs w:val="24"/>
        </w:rPr>
        <w:t>dezembro/2</w:t>
      </w:r>
      <w:r w:rsidRPr="00D831CB">
        <w:rPr>
          <w:rFonts w:ascii="Cambria Math" w:eastAsia="Cambria Math" w:hAnsi="Cambria Math" w:cs="Cambria Math"/>
          <w:b/>
          <w:sz w:val="24"/>
          <w:szCs w:val="24"/>
        </w:rPr>
        <w:t>023.</w:t>
      </w:r>
      <w:r>
        <w:rPr>
          <w:rFonts w:ascii="Cambria Math" w:eastAsia="Cambria Math" w:hAnsi="Cambria Math" w:cs="Cambria Math"/>
          <w:b/>
          <w:sz w:val="24"/>
          <w:szCs w:val="24"/>
        </w:rPr>
        <w:t xml:space="preserve"> </w:t>
      </w:r>
    </w:p>
    <w:p w:rsidR="00F75240" w:rsidRDefault="00F75240">
      <w:pPr>
        <w:spacing w:before="93"/>
        <w:ind w:left="533" w:right="497"/>
        <w:jc w:val="center"/>
        <w:rPr>
          <w:rFonts w:ascii="Cambria Math" w:eastAsia="Cambria Math" w:hAnsi="Cambria Math" w:cs="Cambria Math"/>
          <w:b/>
          <w:sz w:val="16"/>
          <w:szCs w:val="16"/>
        </w:rPr>
      </w:pPr>
    </w:p>
    <w:p w:rsidR="00F75240" w:rsidRDefault="00B0363B">
      <w:pPr>
        <w:spacing w:before="93"/>
        <w:ind w:left="533" w:right="497"/>
        <w:jc w:val="center"/>
        <w:rPr>
          <w:rFonts w:ascii="Cambria Math" w:eastAsia="Cambria Math" w:hAnsi="Cambria Math" w:cs="Cambria Math"/>
          <w:b/>
          <w:sz w:val="16"/>
          <w:szCs w:val="16"/>
        </w:rPr>
      </w:pPr>
      <w:bookmarkStart w:id="1" w:name="_heading=h.gjdgxs" w:colFirst="0" w:colLast="0"/>
      <w:bookmarkEnd w:id="1"/>
      <w:r>
        <w:rPr>
          <w:rFonts w:ascii="Cambria Math" w:eastAsia="Cambria Math" w:hAnsi="Cambria Math" w:cs="Cambria Math"/>
          <w:b/>
          <w:sz w:val="16"/>
          <w:szCs w:val="16"/>
        </w:rPr>
        <w:t>Relatório emitido pela Secretaria Administrativa</w:t>
      </w:r>
    </w:p>
    <w:p w:rsidR="00F75240" w:rsidRDefault="00B0363B">
      <w:pPr>
        <w:spacing w:before="93"/>
        <w:ind w:left="533" w:right="497"/>
        <w:jc w:val="center"/>
        <w:rPr>
          <w:rFonts w:ascii="Cambria Math" w:eastAsia="Cambria Math" w:hAnsi="Cambria Math" w:cs="Cambria Math"/>
          <w:b/>
          <w:sz w:val="16"/>
          <w:szCs w:val="16"/>
        </w:rPr>
      </w:pPr>
      <w:r>
        <w:rPr>
          <w:rFonts w:ascii="Cambria Math" w:eastAsia="Cambria Math" w:hAnsi="Cambria Math" w:cs="Cambria Math"/>
          <w:b/>
          <w:sz w:val="16"/>
          <w:szCs w:val="16"/>
        </w:rPr>
        <w:t>Câmara Municipal de Viana</w:t>
      </w:r>
    </w:p>
    <w:p w:rsidR="00F75240" w:rsidRDefault="00F75240">
      <w:pPr>
        <w:spacing w:before="93"/>
        <w:ind w:left="533" w:right="497"/>
        <w:jc w:val="both"/>
        <w:rPr>
          <w:rFonts w:ascii="Arial" w:eastAsia="Arial" w:hAnsi="Arial" w:cs="Arial"/>
          <w:b/>
          <w:sz w:val="28"/>
          <w:szCs w:val="28"/>
        </w:rPr>
      </w:pPr>
    </w:p>
    <w:sectPr w:rsidR="00F75240" w:rsidSect="00F75240">
      <w:pgSz w:w="16840" w:h="11910" w:orient="landscape"/>
      <w:pgMar w:top="993" w:right="600" w:bottom="851" w:left="460" w:header="360" w:footer="36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B Garamond">
    <w:altName w:val="Calibri"/>
    <w:charset w:val="00"/>
    <w:family w:val="auto"/>
    <w:pitch w:val="variable"/>
    <w:sig w:usb0="E00002FF" w:usb1="020004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240"/>
    <w:rsid w:val="001722B4"/>
    <w:rsid w:val="00535292"/>
    <w:rsid w:val="00722AC7"/>
    <w:rsid w:val="007858DA"/>
    <w:rsid w:val="007F27E2"/>
    <w:rsid w:val="00847355"/>
    <w:rsid w:val="008E71B9"/>
    <w:rsid w:val="00931202"/>
    <w:rsid w:val="009A1688"/>
    <w:rsid w:val="00B0363B"/>
    <w:rsid w:val="00B53FAC"/>
    <w:rsid w:val="00D831CB"/>
    <w:rsid w:val="00E81989"/>
    <w:rsid w:val="00E93B14"/>
    <w:rsid w:val="00F7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B2BE9"/>
  <w15:docId w15:val="{013AA298-D04B-4319-BB51-880CEB75A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MT" w:eastAsia="Arial MT" w:hAnsi="Arial MT" w:cs="Arial MT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1170C6"/>
    <w:rPr>
      <w:lang w:eastAsia="en-US"/>
    </w:rPr>
  </w:style>
  <w:style w:type="paragraph" w:styleId="Ttulo1">
    <w:name w:val="heading 1"/>
    <w:basedOn w:val="Normal"/>
    <w:next w:val="Normal"/>
    <w:rsid w:val="001170C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1170C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1170C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1170C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1170C6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1170C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F75240"/>
  </w:style>
  <w:style w:type="table" w:customStyle="1" w:styleId="TableNormal">
    <w:name w:val="Table Normal"/>
    <w:rsid w:val="00F7524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sid w:val="001170C6"/>
    <w:pPr>
      <w:spacing w:line="420" w:lineRule="exact"/>
      <w:ind w:left="3328" w:right="3294"/>
      <w:jc w:val="center"/>
    </w:pPr>
    <w:rPr>
      <w:rFonts w:ascii="Times New Roman" w:eastAsia="Times New Roman" w:hAnsi="Times New Roman" w:cs="Times New Roman"/>
      <w:i/>
      <w:iCs/>
      <w:sz w:val="40"/>
      <w:szCs w:val="40"/>
    </w:rPr>
  </w:style>
  <w:style w:type="paragraph" w:customStyle="1" w:styleId="Normal2">
    <w:name w:val="Normal2"/>
    <w:rsid w:val="001170C6"/>
  </w:style>
  <w:style w:type="table" w:customStyle="1" w:styleId="TableNormal0">
    <w:name w:val="Table Normal"/>
    <w:rsid w:val="001170C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3"/>
    <w:rsid w:val="001170C6"/>
  </w:style>
  <w:style w:type="table" w:customStyle="1" w:styleId="TableNormal1">
    <w:name w:val="Table Normal"/>
    <w:rsid w:val="001170C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1170C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1170C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uiPriority w:val="2"/>
    <w:semiHidden/>
    <w:unhideWhenUsed/>
    <w:qFormat/>
    <w:rsid w:val="001170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1170C6"/>
    <w:rPr>
      <w:sz w:val="20"/>
      <w:szCs w:val="20"/>
    </w:rPr>
  </w:style>
  <w:style w:type="paragraph" w:styleId="PargrafodaLista">
    <w:name w:val="List Paragraph"/>
    <w:basedOn w:val="Normal"/>
    <w:uiPriority w:val="1"/>
    <w:qFormat/>
    <w:rsid w:val="001170C6"/>
  </w:style>
  <w:style w:type="paragraph" w:customStyle="1" w:styleId="TableParagraph">
    <w:name w:val="Table Paragraph"/>
    <w:basedOn w:val="Normal"/>
    <w:uiPriority w:val="1"/>
    <w:qFormat/>
    <w:rsid w:val="001170C6"/>
    <w:pPr>
      <w:jc w:val="center"/>
    </w:pPr>
  </w:style>
  <w:style w:type="paragraph" w:styleId="Subttulo">
    <w:name w:val="Subtitle"/>
    <w:basedOn w:val="Normal"/>
    <w:next w:val="Normal"/>
    <w:rsid w:val="00F7524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rsid w:val="001170C6"/>
    <w:tblPr>
      <w:tblStyleRowBandSize w:val="1"/>
      <w:tblStyleColBandSize w:val="1"/>
    </w:tblPr>
  </w:style>
  <w:style w:type="table" w:customStyle="1" w:styleId="a0">
    <w:basedOn w:val="TableNormal4"/>
    <w:rsid w:val="001170C6"/>
    <w:tblPr>
      <w:tblStyleRowBandSize w:val="1"/>
      <w:tblStyleColBandSize w:val="1"/>
    </w:tblPr>
  </w:style>
  <w:style w:type="table" w:customStyle="1" w:styleId="a1">
    <w:basedOn w:val="TableNormal4"/>
    <w:rsid w:val="001170C6"/>
    <w:tblPr>
      <w:tblStyleRowBandSize w:val="1"/>
      <w:tblStyleColBandSize w:val="1"/>
    </w:tblPr>
  </w:style>
  <w:style w:type="table" w:customStyle="1" w:styleId="a2">
    <w:basedOn w:val="TableNormal4"/>
    <w:rsid w:val="001170C6"/>
    <w:tblPr>
      <w:tblStyleRowBandSize w:val="1"/>
      <w:tblStyleColBandSize w:val="1"/>
    </w:tblPr>
  </w:style>
  <w:style w:type="table" w:customStyle="1" w:styleId="a3">
    <w:basedOn w:val="TableNormal4"/>
    <w:rsid w:val="001170C6"/>
    <w:tblPr>
      <w:tblStyleRowBandSize w:val="1"/>
      <w:tblStyleColBandSize w:val="1"/>
    </w:tblPr>
  </w:style>
  <w:style w:type="table" w:customStyle="1" w:styleId="a4">
    <w:basedOn w:val="TableNormal4"/>
    <w:rsid w:val="001170C6"/>
    <w:tblPr>
      <w:tblStyleRowBandSize w:val="1"/>
      <w:tblStyleColBandSize w:val="1"/>
    </w:tblPr>
  </w:style>
  <w:style w:type="table" w:customStyle="1" w:styleId="a5">
    <w:basedOn w:val="TableNormal4"/>
    <w:rsid w:val="001170C6"/>
    <w:tblPr>
      <w:tblStyleRowBandSize w:val="1"/>
      <w:tblStyleColBandSize w:val="1"/>
    </w:tblPr>
  </w:style>
  <w:style w:type="table" w:customStyle="1" w:styleId="a6">
    <w:basedOn w:val="TableNormal4"/>
    <w:rsid w:val="001170C6"/>
    <w:tblPr>
      <w:tblStyleRowBandSize w:val="1"/>
      <w:tblStyleColBandSize w:val="1"/>
    </w:tblPr>
  </w:style>
  <w:style w:type="character" w:styleId="Refdecomentrio">
    <w:name w:val="annotation reference"/>
    <w:basedOn w:val="Fontepargpadro"/>
    <w:uiPriority w:val="99"/>
    <w:semiHidden/>
    <w:unhideWhenUsed/>
    <w:rsid w:val="00F82D2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82D2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82D2B"/>
    <w:rPr>
      <w:sz w:val="20"/>
      <w:szCs w:val="20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82D2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82D2B"/>
    <w:rPr>
      <w:b/>
      <w:bCs/>
      <w:sz w:val="20"/>
      <w:szCs w:val="20"/>
      <w:lang w:eastAsia="en-US"/>
    </w:rPr>
  </w:style>
  <w:style w:type="paragraph" w:styleId="Reviso">
    <w:name w:val="Revision"/>
    <w:hidden/>
    <w:uiPriority w:val="99"/>
    <w:semiHidden/>
    <w:rsid w:val="00F82D2B"/>
    <w:pPr>
      <w:widowControl/>
    </w:pPr>
    <w:rPr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2D2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2D2B"/>
    <w:rPr>
      <w:rFonts w:ascii="Segoe UI" w:hAnsi="Segoe UI" w:cs="Segoe UI"/>
      <w:sz w:val="18"/>
      <w:szCs w:val="18"/>
      <w:lang w:eastAsia="en-US"/>
    </w:rPr>
  </w:style>
  <w:style w:type="table" w:customStyle="1" w:styleId="a7">
    <w:basedOn w:val="TableNormal2"/>
    <w:rsid w:val="001170C6"/>
    <w:tblPr>
      <w:tblStyleRowBandSize w:val="1"/>
      <w:tblStyleColBandSize w:val="1"/>
    </w:tblPr>
  </w:style>
  <w:style w:type="table" w:customStyle="1" w:styleId="a8">
    <w:basedOn w:val="TableNormal2"/>
    <w:rsid w:val="001170C6"/>
    <w:tblPr>
      <w:tblStyleRowBandSize w:val="1"/>
      <w:tblStyleColBandSize w:val="1"/>
    </w:tblPr>
  </w:style>
  <w:style w:type="table" w:customStyle="1" w:styleId="a9">
    <w:basedOn w:val="TableNormal2"/>
    <w:rsid w:val="001170C6"/>
    <w:tblPr>
      <w:tblStyleRowBandSize w:val="1"/>
      <w:tblStyleColBandSize w:val="1"/>
    </w:tblPr>
  </w:style>
  <w:style w:type="table" w:customStyle="1" w:styleId="aa">
    <w:basedOn w:val="TableNormal2"/>
    <w:rsid w:val="001170C6"/>
    <w:tblPr>
      <w:tblStyleRowBandSize w:val="1"/>
      <w:tblStyleColBandSize w:val="1"/>
    </w:tblPr>
  </w:style>
  <w:style w:type="table" w:customStyle="1" w:styleId="ab">
    <w:basedOn w:val="TableNormal2"/>
    <w:rsid w:val="001170C6"/>
    <w:tblPr>
      <w:tblStyleRowBandSize w:val="1"/>
      <w:tblStyleColBandSize w:val="1"/>
    </w:tblPr>
  </w:style>
  <w:style w:type="table" w:customStyle="1" w:styleId="ac">
    <w:basedOn w:val="TableNormal0"/>
    <w:rsid w:val="00F75240"/>
    <w:tblPr>
      <w:tblStyleRowBandSize w:val="1"/>
      <w:tblStyleColBandSize w:val="1"/>
    </w:tblPr>
  </w:style>
  <w:style w:type="character" w:styleId="Hyperlink">
    <w:name w:val="Hyperlink"/>
    <w:basedOn w:val="Fontepargpadro"/>
    <w:uiPriority w:val="99"/>
    <w:semiHidden/>
    <w:unhideWhenUsed/>
    <w:rsid w:val="005352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31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mviana-es.portaltp.com.br/consultas/detalhes/favorecido.aspx?origem=menuItemBase1003&amp;id=03.963.184/0001-8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mviana-es.portaltp.com.br/consultas/detalhes/favorecido.aspx?origem=menuItemBase1003&amp;id=23.821.029/0001-3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cmviana-es.portaltp.com.br/consultas/detalhes/favorecido.aspx?origem=menuItemBase1003&amp;id=02.548.735/0001-8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mviana-es.portaltp.com.br/consultas/detalhes/favorecido.aspx?origem=menuItemBase1003&amp;id=62.139.803/0001-8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ZKyOHq8/bZHAk9bCd5IBpBS8+g==">CgMxLjAyCGguZ2pkZ3hzOAByITFxUHdQdlVLWGJkQ3pEeE1XVk1EWUE0RGo2X0FCOVNfaw==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611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Domingos Martins</dc:creator>
  <cp:lastModifiedBy>Gicelly Butzke</cp:lastModifiedBy>
  <cp:revision>9</cp:revision>
  <dcterms:created xsi:type="dcterms:W3CDTF">2023-07-10T12:49:00Z</dcterms:created>
  <dcterms:modified xsi:type="dcterms:W3CDTF">2024-01-31T14:30:00Z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2023-07-10T00:00:00Z</vt:filetime>
  </property>
</Properties>
</file>