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44"/>
        <w:ind w:left="1939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286511</wp:posOffset>
            </wp:positionH>
            <wp:positionV relativeFrom="paragraph">
              <wp:posOffset>-3914</wp:posOffset>
            </wp:positionV>
            <wp:extent cx="950975" cy="926591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975" cy="926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CÂMARA</w:t>
      </w:r>
      <w:r>
        <w:rPr>
          <w:spacing w:val="-5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DE VIANA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ind w:left="1939"/>
      </w:pPr>
      <w:r>
        <w:rPr/>
        <w:t>ESTADO</w:t>
      </w:r>
      <w:r>
        <w:rPr>
          <w:spacing w:val="-1"/>
        </w:rPr>
        <w:t> </w:t>
      </w:r>
      <w:r>
        <w:rPr/>
        <w:t>DO ESPÍRITO</w:t>
      </w:r>
      <w:r>
        <w:rPr>
          <w:spacing w:val="1"/>
        </w:rPr>
        <w:t> </w:t>
      </w:r>
      <w:r>
        <w:rPr/>
        <w:t>SANTO</w:t>
      </w:r>
    </w:p>
    <w:p>
      <w:pPr>
        <w:pStyle w:val="BodyText"/>
        <w:spacing w:before="47"/>
        <w:ind w:left="1939"/>
      </w:pPr>
      <w:r>
        <w:rPr/>
        <w:t>Plenário</w:t>
      </w:r>
      <w:r>
        <w:rPr>
          <w:spacing w:val="-3"/>
        </w:rPr>
        <w:t> </w:t>
      </w:r>
      <w:r>
        <w:rPr/>
        <w:t>“João</w:t>
      </w:r>
      <w:r>
        <w:rPr>
          <w:spacing w:val="1"/>
        </w:rPr>
        <w:t> </w:t>
      </w:r>
      <w:r>
        <w:rPr/>
        <w:t>Paulo</w:t>
      </w:r>
      <w:r>
        <w:rPr>
          <w:spacing w:val="3"/>
        </w:rPr>
        <w:t> </w:t>
      </w:r>
      <w:r>
        <w:rPr/>
        <w:t>II”</w:t>
      </w:r>
    </w:p>
    <w:p>
      <w:pPr>
        <w:pStyle w:val="BodyText"/>
        <w:spacing w:before="1"/>
        <w:rPr>
          <w:sz w:val="25"/>
        </w:rPr>
      </w:pPr>
    </w:p>
    <w:p>
      <w:pPr>
        <w:spacing w:before="1"/>
        <w:ind w:left="1939" w:right="0" w:firstLine="0"/>
        <w:jc w:val="left"/>
        <w:rPr>
          <w:rFonts w:ascii="Arial MT" w:hAnsi="Arial MT"/>
          <w:sz w:val="22"/>
        </w:rPr>
      </w:pPr>
      <w:r>
        <w:rPr>
          <w:rFonts w:ascii="Arial MT" w:hAnsi="Arial MT"/>
          <w:sz w:val="22"/>
        </w:rPr>
        <w:t>Avenida</w:t>
      </w:r>
      <w:r>
        <w:rPr>
          <w:rFonts w:ascii="Arial MT" w:hAnsi="Arial MT"/>
          <w:spacing w:val="-3"/>
          <w:sz w:val="22"/>
        </w:rPr>
        <w:t> </w:t>
      </w:r>
      <w:r>
        <w:rPr>
          <w:rFonts w:ascii="Arial MT" w:hAnsi="Arial MT"/>
          <w:sz w:val="22"/>
        </w:rPr>
        <w:t>Florentino</w:t>
      </w:r>
      <w:r>
        <w:rPr>
          <w:rFonts w:ascii="Arial MT" w:hAnsi="Arial MT"/>
          <w:spacing w:val="-2"/>
          <w:sz w:val="22"/>
        </w:rPr>
        <w:t> </w:t>
      </w:r>
      <w:r>
        <w:rPr>
          <w:rFonts w:ascii="Arial MT" w:hAnsi="Arial MT"/>
          <w:sz w:val="22"/>
        </w:rPr>
        <w:t>Ávidos,</w:t>
      </w:r>
      <w:r>
        <w:rPr>
          <w:rFonts w:ascii="Arial MT" w:hAnsi="Arial MT"/>
          <w:spacing w:val="-3"/>
          <w:sz w:val="22"/>
        </w:rPr>
        <w:t> </w:t>
      </w:r>
      <w:r>
        <w:rPr>
          <w:rFonts w:ascii="Arial MT" w:hAnsi="Arial MT"/>
          <w:sz w:val="22"/>
        </w:rPr>
        <w:t>n.</w:t>
      </w:r>
      <w:r>
        <w:rPr>
          <w:rFonts w:ascii="Arial MT" w:hAnsi="Arial MT"/>
          <w:spacing w:val="-1"/>
          <w:sz w:val="22"/>
        </w:rPr>
        <w:t> </w:t>
      </w:r>
      <w:r>
        <w:rPr>
          <w:rFonts w:ascii="Arial MT" w:hAnsi="Arial MT"/>
          <w:sz w:val="22"/>
        </w:rPr>
        <w:t>40, Centro,</w:t>
      </w:r>
      <w:r>
        <w:rPr>
          <w:rFonts w:ascii="Arial MT" w:hAnsi="Arial MT"/>
          <w:spacing w:val="-1"/>
          <w:sz w:val="22"/>
        </w:rPr>
        <w:t> </w:t>
      </w:r>
      <w:r>
        <w:rPr>
          <w:rFonts w:ascii="Arial MT" w:hAnsi="Arial MT"/>
          <w:sz w:val="22"/>
        </w:rPr>
        <w:t>Viana/ES</w:t>
      </w: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spacing w:before="3"/>
        <w:rPr>
          <w:rFonts w:ascii="Arial MT"/>
          <w:b w:val="0"/>
          <w:sz w:val="29"/>
        </w:rPr>
      </w:pPr>
    </w:p>
    <w:p>
      <w:pPr>
        <w:pStyle w:val="BodyText"/>
        <w:spacing w:line="453" w:lineRule="auto" w:before="92"/>
        <w:ind w:left="4595" w:right="1451" w:hanging="3168"/>
      </w:pPr>
      <w:r>
        <w:rPr/>
        <w:t>TABELA DE REMUNERAÇÃO E NÍVEL SALARIAL DOS CARGOS</w:t>
      </w:r>
      <w:r>
        <w:rPr>
          <w:spacing w:val="-75"/>
        </w:rPr>
        <w:t> </w:t>
      </w:r>
      <w:r>
        <w:rPr/>
        <w:t>EXERCÍCIO 2023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spacing w:before="93"/>
        <w:ind w:left="326" w:right="0" w:firstLine="0"/>
        <w:jc w:val="left"/>
        <w:rPr>
          <w:rFonts w:ascii="Arial MT" w:hAnsi="Arial MT"/>
          <w:sz w:val="20"/>
        </w:rPr>
      </w:pPr>
      <w:r>
        <w:rPr>
          <w:rFonts w:ascii="Arial MT" w:hAnsi="Arial MT"/>
          <w:sz w:val="20"/>
        </w:rPr>
        <w:t>ESTATUTÁRIO</w:t>
      </w:r>
    </w:p>
    <w:p>
      <w:pPr>
        <w:pStyle w:val="BodyText"/>
        <w:spacing w:before="10"/>
        <w:rPr>
          <w:rFonts w:ascii="Arial MT"/>
          <w:b w:val="0"/>
          <w:sz w:val="23"/>
        </w:rPr>
      </w:pP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68"/>
        <w:gridCol w:w="2021"/>
        <w:gridCol w:w="1579"/>
        <w:gridCol w:w="2061"/>
      </w:tblGrid>
      <w:tr>
        <w:trPr>
          <w:trHeight w:val="314" w:hRule="atLeast"/>
        </w:trPr>
        <w:tc>
          <w:tcPr>
            <w:tcW w:w="5568" w:type="dxa"/>
          </w:tcPr>
          <w:p>
            <w:pPr>
              <w:pStyle w:val="TableParagraph"/>
              <w:ind w:left="2475" w:right="2468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b/>
                <w:sz w:val="24"/>
              </w:rPr>
            </w:pPr>
            <w:r>
              <w:rPr>
                <w:b/>
                <w:sz w:val="24"/>
              </w:rPr>
              <w:t>Lei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Criação</w:t>
            </w:r>
          </w:p>
        </w:tc>
        <w:tc>
          <w:tcPr>
            <w:tcW w:w="1579" w:type="dxa"/>
          </w:tcPr>
          <w:p>
            <w:pPr>
              <w:pStyle w:val="TableParagraph"/>
              <w:ind w:left="454" w:right="447"/>
              <w:rPr>
                <w:b/>
                <w:sz w:val="24"/>
              </w:rPr>
            </w:pPr>
            <w:r>
              <w:rPr>
                <w:b/>
                <w:sz w:val="24"/>
              </w:rPr>
              <w:t>Nível</w:t>
            </w:r>
          </w:p>
        </w:tc>
        <w:tc>
          <w:tcPr>
            <w:tcW w:w="2061" w:type="dxa"/>
          </w:tcPr>
          <w:p>
            <w:pPr>
              <w:pStyle w:val="TableParagraph"/>
              <w:ind w:left="306" w:right="294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Nível</w:t>
            </w:r>
          </w:p>
        </w:tc>
      </w:tr>
      <w:tr>
        <w:trPr>
          <w:trHeight w:val="316" w:hRule="atLeast"/>
        </w:trPr>
        <w:tc>
          <w:tcPr>
            <w:tcW w:w="5568" w:type="dxa"/>
          </w:tcPr>
          <w:p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ADMINIST. LEGISLATIVO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49"/>
              <w:rPr>
                <w:sz w:val="24"/>
              </w:rPr>
            </w:pPr>
            <w:r>
              <w:rPr>
                <w:sz w:val="24"/>
              </w:rPr>
              <w:t>3032/2019</w:t>
            </w:r>
          </w:p>
        </w:tc>
        <w:tc>
          <w:tcPr>
            <w:tcW w:w="1579" w:type="dxa"/>
          </w:tcPr>
          <w:p>
            <w:pPr>
              <w:pStyle w:val="TableParagraph"/>
              <w:spacing w:before="23"/>
              <w:ind w:left="454" w:right="445"/>
              <w:rPr>
                <w:sz w:val="24"/>
              </w:rPr>
            </w:pPr>
            <w:r>
              <w:rPr>
                <w:sz w:val="24"/>
              </w:rPr>
              <w:t>A-A-2</w:t>
            </w:r>
          </w:p>
        </w:tc>
        <w:tc>
          <w:tcPr>
            <w:tcW w:w="2061" w:type="dxa"/>
          </w:tcPr>
          <w:p>
            <w:pPr>
              <w:pStyle w:val="TableParagraph"/>
              <w:spacing w:before="23"/>
              <w:ind w:left="306" w:right="294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1.982,00</w:t>
            </w:r>
          </w:p>
        </w:tc>
      </w:tr>
      <w:tr>
        <w:trPr>
          <w:trHeight w:val="314" w:hRule="atLeast"/>
        </w:trPr>
        <w:tc>
          <w:tcPr>
            <w:tcW w:w="5568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ASSISTENTE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LEGISLATIVO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2908/2017</w:t>
            </w:r>
          </w:p>
        </w:tc>
        <w:tc>
          <w:tcPr>
            <w:tcW w:w="1579" w:type="dxa"/>
          </w:tcPr>
          <w:p>
            <w:pPr>
              <w:pStyle w:val="TableParagraph"/>
              <w:ind w:left="454" w:right="445"/>
              <w:rPr>
                <w:sz w:val="24"/>
              </w:rPr>
            </w:pPr>
            <w:r>
              <w:rPr>
                <w:sz w:val="24"/>
              </w:rPr>
              <w:t>A-A-4</w:t>
            </w:r>
          </w:p>
        </w:tc>
        <w:tc>
          <w:tcPr>
            <w:tcW w:w="2061" w:type="dxa"/>
          </w:tcPr>
          <w:p>
            <w:pPr>
              <w:pStyle w:val="TableParagraph"/>
              <w:ind w:left="306" w:right="294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1.964,00</w:t>
            </w:r>
          </w:p>
        </w:tc>
      </w:tr>
      <w:tr>
        <w:trPr>
          <w:trHeight w:val="313" w:hRule="atLeast"/>
        </w:trPr>
        <w:tc>
          <w:tcPr>
            <w:tcW w:w="5568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AUDITOR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INTERNO LEGISLATIVO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3032/2019</w:t>
            </w:r>
          </w:p>
        </w:tc>
        <w:tc>
          <w:tcPr>
            <w:tcW w:w="1579" w:type="dxa"/>
          </w:tcPr>
          <w:p>
            <w:pPr>
              <w:pStyle w:val="TableParagraph"/>
              <w:ind w:left="454" w:right="445"/>
              <w:rPr>
                <w:sz w:val="24"/>
              </w:rPr>
            </w:pPr>
            <w:r>
              <w:rPr>
                <w:sz w:val="24"/>
              </w:rPr>
              <w:t>A-A-1</w:t>
            </w:r>
          </w:p>
        </w:tc>
        <w:tc>
          <w:tcPr>
            <w:tcW w:w="2061" w:type="dxa"/>
          </w:tcPr>
          <w:p>
            <w:pPr>
              <w:pStyle w:val="TableParagraph"/>
              <w:ind w:left="306" w:right="294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2.332,00</w:t>
            </w:r>
          </w:p>
        </w:tc>
      </w:tr>
      <w:tr>
        <w:trPr>
          <w:trHeight w:val="316" w:hRule="atLeast"/>
        </w:trPr>
        <w:tc>
          <w:tcPr>
            <w:tcW w:w="5568" w:type="dxa"/>
          </w:tcPr>
          <w:p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AUXILIAR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ADMINISTRATIVO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49"/>
              <w:rPr>
                <w:sz w:val="24"/>
              </w:rPr>
            </w:pPr>
            <w:r>
              <w:rPr>
                <w:sz w:val="24"/>
              </w:rPr>
              <w:t>3032/2019</w:t>
            </w:r>
          </w:p>
        </w:tc>
        <w:tc>
          <w:tcPr>
            <w:tcW w:w="1579" w:type="dxa"/>
          </w:tcPr>
          <w:p>
            <w:pPr>
              <w:pStyle w:val="TableParagraph"/>
              <w:spacing w:before="23"/>
              <w:ind w:left="454" w:right="445"/>
              <w:rPr>
                <w:sz w:val="24"/>
              </w:rPr>
            </w:pPr>
            <w:r>
              <w:rPr>
                <w:sz w:val="24"/>
              </w:rPr>
              <w:t>A-A-3</w:t>
            </w:r>
          </w:p>
        </w:tc>
        <w:tc>
          <w:tcPr>
            <w:tcW w:w="2061" w:type="dxa"/>
          </w:tcPr>
          <w:p>
            <w:pPr>
              <w:pStyle w:val="TableParagraph"/>
              <w:spacing w:before="23"/>
              <w:ind w:left="306" w:right="294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1.227,00</w:t>
            </w:r>
          </w:p>
        </w:tc>
      </w:tr>
      <w:tr>
        <w:trPr>
          <w:trHeight w:val="313" w:hRule="atLeast"/>
        </w:trPr>
        <w:tc>
          <w:tcPr>
            <w:tcW w:w="5568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AUXILIAR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SERVICOS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GERAIS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3032/2019</w:t>
            </w:r>
          </w:p>
        </w:tc>
        <w:tc>
          <w:tcPr>
            <w:tcW w:w="1579" w:type="dxa"/>
          </w:tcPr>
          <w:p>
            <w:pPr>
              <w:pStyle w:val="TableParagraph"/>
              <w:ind w:left="454" w:right="448"/>
              <w:rPr>
                <w:sz w:val="24"/>
              </w:rPr>
            </w:pPr>
            <w:r>
              <w:rPr>
                <w:sz w:val="24"/>
              </w:rPr>
              <w:t>C-C-L6</w:t>
            </w:r>
          </w:p>
        </w:tc>
        <w:tc>
          <w:tcPr>
            <w:tcW w:w="2061" w:type="dxa"/>
          </w:tcPr>
          <w:p>
            <w:pPr>
              <w:pStyle w:val="TableParagraph"/>
              <w:ind w:left="306" w:right="293"/>
              <w:rPr>
                <w:sz w:val="24"/>
              </w:rPr>
            </w:pPr>
            <w:r>
              <w:rPr>
                <w:sz w:val="24"/>
              </w:rPr>
              <w:t>R$ 1.212,00</w:t>
            </w:r>
          </w:p>
        </w:tc>
      </w:tr>
      <w:tr>
        <w:trPr>
          <w:trHeight w:val="316" w:hRule="atLeast"/>
        </w:trPr>
        <w:tc>
          <w:tcPr>
            <w:tcW w:w="5568" w:type="dxa"/>
          </w:tcPr>
          <w:p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CONSULTOR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JURIDICO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49"/>
              <w:rPr>
                <w:sz w:val="24"/>
              </w:rPr>
            </w:pPr>
            <w:r>
              <w:rPr>
                <w:sz w:val="24"/>
              </w:rPr>
              <w:t>2908/2017</w:t>
            </w:r>
          </w:p>
        </w:tc>
        <w:tc>
          <w:tcPr>
            <w:tcW w:w="1579" w:type="dxa"/>
          </w:tcPr>
          <w:p>
            <w:pPr>
              <w:pStyle w:val="TableParagraph"/>
              <w:spacing w:before="23"/>
              <w:ind w:left="454" w:right="445"/>
              <w:rPr>
                <w:sz w:val="24"/>
              </w:rPr>
            </w:pPr>
            <w:r>
              <w:rPr>
                <w:sz w:val="24"/>
              </w:rPr>
              <w:t>A-A-1</w:t>
            </w:r>
          </w:p>
        </w:tc>
        <w:tc>
          <w:tcPr>
            <w:tcW w:w="2061" w:type="dxa"/>
          </w:tcPr>
          <w:p>
            <w:pPr>
              <w:pStyle w:val="TableParagraph"/>
              <w:spacing w:before="23"/>
              <w:ind w:left="306" w:right="294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2.332,00</w:t>
            </w:r>
          </w:p>
        </w:tc>
      </w:tr>
      <w:tr>
        <w:trPr>
          <w:trHeight w:val="314" w:hRule="atLeast"/>
        </w:trPr>
        <w:tc>
          <w:tcPr>
            <w:tcW w:w="5568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CONSULTOR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TECNICO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CONTABIL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2025/2008</w:t>
            </w:r>
          </w:p>
        </w:tc>
        <w:tc>
          <w:tcPr>
            <w:tcW w:w="1579" w:type="dxa"/>
          </w:tcPr>
          <w:p>
            <w:pPr>
              <w:pStyle w:val="TableParagraph"/>
              <w:ind w:left="454" w:right="445"/>
              <w:rPr>
                <w:sz w:val="24"/>
              </w:rPr>
            </w:pPr>
            <w:r>
              <w:rPr>
                <w:sz w:val="24"/>
              </w:rPr>
              <w:t>A-A-4</w:t>
            </w:r>
          </w:p>
        </w:tc>
        <w:tc>
          <w:tcPr>
            <w:tcW w:w="2061" w:type="dxa"/>
          </w:tcPr>
          <w:p>
            <w:pPr>
              <w:pStyle w:val="TableParagraph"/>
              <w:ind w:left="306" w:right="294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1.964,00</w:t>
            </w:r>
          </w:p>
        </w:tc>
      </w:tr>
      <w:tr>
        <w:trPr>
          <w:trHeight w:val="314" w:hRule="atLeast"/>
        </w:trPr>
        <w:tc>
          <w:tcPr>
            <w:tcW w:w="5568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CONTADOR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3032/2019</w:t>
            </w:r>
          </w:p>
        </w:tc>
        <w:tc>
          <w:tcPr>
            <w:tcW w:w="1579" w:type="dxa"/>
          </w:tcPr>
          <w:p>
            <w:pPr>
              <w:pStyle w:val="TableParagraph"/>
              <w:ind w:left="454" w:right="445"/>
              <w:rPr>
                <w:sz w:val="24"/>
              </w:rPr>
            </w:pPr>
            <w:r>
              <w:rPr>
                <w:sz w:val="24"/>
              </w:rPr>
              <w:t>A-A-1</w:t>
            </w:r>
          </w:p>
        </w:tc>
        <w:tc>
          <w:tcPr>
            <w:tcW w:w="2061" w:type="dxa"/>
          </w:tcPr>
          <w:p>
            <w:pPr>
              <w:pStyle w:val="TableParagraph"/>
              <w:ind w:left="306" w:right="294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2.332,00</w:t>
            </w:r>
          </w:p>
        </w:tc>
      </w:tr>
      <w:tr>
        <w:trPr>
          <w:trHeight w:val="316" w:hRule="atLeast"/>
        </w:trPr>
        <w:tc>
          <w:tcPr>
            <w:tcW w:w="5568" w:type="dxa"/>
          </w:tcPr>
          <w:p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CONTROLADOR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49"/>
              <w:rPr>
                <w:sz w:val="24"/>
              </w:rPr>
            </w:pPr>
            <w:r>
              <w:rPr>
                <w:sz w:val="24"/>
              </w:rPr>
              <w:t>3032/2019</w:t>
            </w:r>
          </w:p>
        </w:tc>
        <w:tc>
          <w:tcPr>
            <w:tcW w:w="1579" w:type="dxa"/>
          </w:tcPr>
          <w:p>
            <w:pPr>
              <w:pStyle w:val="TableParagraph"/>
              <w:spacing w:before="23"/>
              <w:ind w:left="454" w:right="445"/>
              <w:rPr>
                <w:sz w:val="24"/>
              </w:rPr>
            </w:pPr>
            <w:r>
              <w:rPr>
                <w:sz w:val="24"/>
              </w:rPr>
              <w:t>A-A-1</w:t>
            </w:r>
          </w:p>
        </w:tc>
        <w:tc>
          <w:tcPr>
            <w:tcW w:w="2061" w:type="dxa"/>
          </w:tcPr>
          <w:p>
            <w:pPr>
              <w:pStyle w:val="TableParagraph"/>
              <w:spacing w:before="23"/>
              <w:ind w:left="306" w:right="294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2.332,00</w:t>
            </w:r>
          </w:p>
        </w:tc>
      </w:tr>
      <w:tr>
        <w:trPr>
          <w:trHeight w:val="313" w:hRule="atLeast"/>
        </w:trPr>
        <w:tc>
          <w:tcPr>
            <w:tcW w:w="5568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PROCURADOR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3032/2019</w:t>
            </w:r>
          </w:p>
        </w:tc>
        <w:tc>
          <w:tcPr>
            <w:tcW w:w="1579" w:type="dxa"/>
          </w:tcPr>
          <w:p>
            <w:pPr>
              <w:pStyle w:val="TableParagraph"/>
              <w:ind w:left="454" w:right="445"/>
              <w:rPr>
                <w:sz w:val="24"/>
              </w:rPr>
            </w:pPr>
            <w:r>
              <w:rPr>
                <w:sz w:val="24"/>
              </w:rPr>
              <w:t>A-A-1</w:t>
            </w:r>
          </w:p>
        </w:tc>
        <w:tc>
          <w:tcPr>
            <w:tcW w:w="2061" w:type="dxa"/>
          </w:tcPr>
          <w:p>
            <w:pPr>
              <w:pStyle w:val="TableParagraph"/>
              <w:ind w:left="306" w:right="294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2.332,00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10"/>
        <w:rPr>
          <w:rFonts w:ascii="Arial MT"/>
          <w:b w:val="0"/>
          <w:sz w:val="20"/>
        </w:rPr>
      </w:pPr>
    </w:p>
    <w:p>
      <w:pPr>
        <w:spacing w:before="0"/>
        <w:ind w:left="326" w:right="0" w:firstLine="0"/>
        <w:jc w:val="left"/>
        <w:rPr>
          <w:rFonts w:ascii="Arial MT"/>
          <w:sz w:val="20"/>
        </w:rPr>
      </w:pPr>
      <w:r>
        <w:rPr>
          <w:rFonts w:ascii="Arial MT"/>
          <w:sz w:val="20"/>
        </w:rPr>
        <w:t>COMISSIONADO</w:t>
      </w:r>
    </w:p>
    <w:p>
      <w:pPr>
        <w:pStyle w:val="BodyText"/>
        <w:spacing w:before="10"/>
        <w:rPr>
          <w:rFonts w:ascii="Arial MT"/>
          <w:b w:val="0"/>
          <w:sz w:val="23"/>
        </w:rPr>
      </w:pP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68"/>
        <w:gridCol w:w="2021"/>
        <w:gridCol w:w="2021"/>
        <w:gridCol w:w="1591"/>
      </w:tblGrid>
      <w:tr>
        <w:trPr>
          <w:trHeight w:val="314" w:hRule="atLeast"/>
        </w:trPr>
        <w:tc>
          <w:tcPr>
            <w:tcW w:w="5568" w:type="dxa"/>
          </w:tcPr>
          <w:p>
            <w:pPr>
              <w:pStyle w:val="TableParagraph"/>
              <w:ind w:left="2475" w:right="2468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b/>
                <w:sz w:val="24"/>
              </w:rPr>
            </w:pPr>
            <w:r>
              <w:rPr>
                <w:b/>
                <w:sz w:val="24"/>
              </w:rPr>
              <w:t>Lei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Criação</w:t>
            </w:r>
          </w:p>
        </w:tc>
        <w:tc>
          <w:tcPr>
            <w:tcW w:w="2021" w:type="dxa"/>
          </w:tcPr>
          <w:p>
            <w:pPr>
              <w:pStyle w:val="TableParagraph"/>
              <w:ind w:right="251"/>
              <w:rPr>
                <w:b/>
                <w:sz w:val="24"/>
              </w:rPr>
            </w:pPr>
            <w:r>
              <w:rPr>
                <w:b/>
                <w:sz w:val="24"/>
              </w:rPr>
              <w:t>Nível</w:t>
            </w:r>
          </w:p>
        </w:tc>
        <w:tc>
          <w:tcPr>
            <w:tcW w:w="1591" w:type="dxa"/>
          </w:tcPr>
          <w:p>
            <w:pPr>
              <w:pStyle w:val="TableParagraph"/>
              <w:ind w:left="67" w:right="61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Nível</w:t>
            </w:r>
          </w:p>
        </w:tc>
      </w:tr>
      <w:tr>
        <w:trPr>
          <w:trHeight w:val="316" w:hRule="atLeast"/>
        </w:trPr>
        <w:tc>
          <w:tcPr>
            <w:tcW w:w="5568" w:type="dxa"/>
          </w:tcPr>
          <w:p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GABINETE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PARLAMENTAR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52"/>
              <w:rPr>
                <w:sz w:val="24"/>
              </w:rPr>
            </w:pPr>
            <w:r>
              <w:rPr>
                <w:sz w:val="24"/>
              </w:rPr>
              <w:t>UNICO-AGP-00</w:t>
            </w:r>
          </w:p>
        </w:tc>
        <w:tc>
          <w:tcPr>
            <w:tcW w:w="1591" w:type="dxa"/>
          </w:tcPr>
          <w:p>
            <w:pPr>
              <w:pStyle w:val="TableParagraph"/>
              <w:spacing w:before="23"/>
              <w:ind w:left="67" w:right="59"/>
              <w:rPr>
                <w:sz w:val="24"/>
              </w:rPr>
            </w:pPr>
            <w:r>
              <w:rPr>
                <w:sz w:val="24"/>
              </w:rPr>
              <w:t>R$ 4.500,00</w:t>
            </w:r>
          </w:p>
        </w:tc>
      </w:tr>
      <w:tr>
        <w:trPr>
          <w:trHeight w:val="314" w:hRule="atLeast"/>
        </w:trPr>
        <w:tc>
          <w:tcPr>
            <w:tcW w:w="5568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GABINETE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PARLAMENTAR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t>UNICO-AGP-01</w:t>
            </w:r>
          </w:p>
        </w:tc>
        <w:tc>
          <w:tcPr>
            <w:tcW w:w="1591" w:type="dxa"/>
          </w:tcPr>
          <w:p>
            <w:pPr>
              <w:pStyle w:val="TableParagraph"/>
              <w:ind w:left="67" w:right="59"/>
              <w:rPr>
                <w:sz w:val="24"/>
              </w:rPr>
            </w:pPr>
            <w:r>
              <w:rPr>
                <w:sz w:val="24"/>
              </w:rPr>
              <w:t>R$ 4.250,00</w:t>
            </w:r>
          </w:p>
        </w:tc>
      </w:tr>
      <w:tr>
        <w:trPr>
          <w:trHeight w:val="316" w:hRule="atLeast"/>
        </w:trPr>
        <w:tc>
          <w:tcPr>
            <w:tcW w:w="5568" w:type="dxa"/>
          </w:tcPr>
          <w:p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GABINETE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PARLAMENTAR</w:t>
            </w:r>
          </w:p>
        </w:tc>
        <w:tc>
          <w:tcPr>
            <w:tcW w:w="2021" w:type="dxa"/>
          </w:tcPr>
          <w:p>
            <w:pPr>
              <w:pStyle w:val="TableParagraph"/>
              <w:spacing w:line="276" w:lineRule="exact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spacing w:line="276" w:lineRule="exact"/>
              <w:ind w:right="252"/>
              <w:rPr>
                <w:sz w:val="24"/>
              </w:rPr>
            </w:pPr>
            <w:r>
              <w:rPr>
                <w:sz w:val="24"/>
              </w:rPr>
              <w:t>UNICO-AGP-02</w:t>
            </w:r>
          </w:p>
        </w:tc>
        <w:tc>
          <w:tcPr>
            <w:tcW w:w="1591" w:type="dxa"/>
          </w:tcPr>
          <w:p>
            <w:pPr>
              <w:pStyle w:val="TableParagraph"/>
              <w:spacing w:line="276" w:lineRule="exact"/>
              <w:ind w:left="67" w:right="59"/>
              <w:rPr>
                <w:sz w:val="24"/>
              </w:rPr>
            </w:pPr>
            <w:r>
              <w:rPr>
                <w:sz w:val="24"/>
              </w:rPr>
              <w:t>R$ 4.000,00</w:t>
            </w:r>
          </w:p>
        </w:tc>
      </w:tr>
      <w:tr>
        <w:trPr>
          <w:trHeight w:val="313" w:hRule="atLeast"/>
        </w:trPr>
        <w:tc>
          <w:tcPr>
            <w:tcW w:w="5568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GABINETE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PARLAMENTAR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t>UNICO-AGP-03</w:t>
            </w:r>
          </w:p>
        </w:tc>
        <w:tc>
          <w:tcPr>
            <w:tcW w:w="1591" w:type="dxa"/>
          </w:tcPr>
          <w:p>
            <w:pPr>
              <w:pStyle w:val="TableParagraph"/>
              <w:ind w:left="67" w:right="59"/>
              <w:rPr>
                <w:sz w:val="24"/>
              </w:rPr>
            </w:pPr>
            <w:r>
              <w:rPr>
                <w:sz w:val="24"/>
              </w:rPr>
              <w:t>R$ 3.750,00</w:t>
            </w:r>
          </w:p>
        </w:tc>
      </w:tr>
      <w:tr>
        <w:trPr>
          <w:trHeight w:val="314" w:hRule="atLeast"/>
        </w:trPr>
        <w:tc>
          <w:tcPr>
            <w:tcW w:w="5568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GABINETE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PARLAMENTAR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t>UNICO-AGP-04</w:t>
            </w:r>
          </w:p>
        </w:tc>
        <w:tc>
          <w:tcPr>
            <w:tcW w:w="1591" w:type="dxa"/>
          </w:tcPr>
          <w:p>
            <w:pPr>
              <w:pStyle w:val="TableParagraph"/>
              <w:ind w:left="67" w:right="59"/>
              <w:rPr>
                <w:sz w:val="24"/>
              </w:rPr>
            </w:pPr>
            <w:r>
              <w:rPr>
                <w:sz w:val="24"/>
              </w:rPr>
              <w:t>R$ 3.500,00</w:t>
            </w:r>
          </w:p>
        </w:tc>
      </w:tr>
      <w:tr>
        <w:trPr>
          <w:trHeight w:val="316" w:hRule="atLeast"/>
        </w:trPr>
        <w:tc>
          <w:tcPr>
            <w:tcW w:w="5568" w:type="dxa"/>
          </w:tcPr>
          <w:p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GABINETE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PARLAMENTAR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52"/>
              <w:rPr>
                <w:sz w:val="24"/>
              </w:rPr>
            </w:pPr>
            <w:r>
              <w:rPr>
                <w:sz w:val="24"/>
              </w:rPr>
              <w:t>UNICO-AGP-06</w:t>
            </w:r>
          </w:p>
        </w:tc>
        <w:tc>
          <w:tcPr>
            <w:tcW w:w="1591" w:type="dxa"/>
          </w:tcPr>
          <w:p>
            <w:pPr>
              <w:pStyle w:val="TableParagraph"/>
              <w:spacing w:before="23"/>
              <w:ind w:left="67" w:right="59"/>
              <w:rPr>
                <w:sz w:val="24"/>
              </w:rPr>
            </w:pPr>
            <w:r>
              <w:rPr>
                <w:sz w:val="24"/>
              </w:rPr>
              <w:t>R$ 3.000,00</w:t>
            </w:r>
          </w:p>
        </w:tc>
      </w:tr>
      <w:tr>
        <w:trPr>
          <w:trHeight w:val="314" w:hRule="atLeast"/>
        </w:trPr>
        <w:tc>
          <w:tcPr>
            <w:tcW w:w="5568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GABINETE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PARLAMENTAR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t>UNICO-AGP-08</w:t>
            </w:r>
          </w:p>
        </w:tc>
        <w:tc>
          <w:tcPr>
            <w:tcW w:w="1591" w:type="dxa"/>
          </w:tcPr>
          <w:p>
            <w:pPr>
              <w:pStyle w:val="TableParagraph"/>
              <w:ind w:left="67" w:right="59"/>
              <w:rPr>
                <w:sz w:val="24"/>
              </w:rPr>
            </w:pPr>
            <w:r>
              <w:rPr>
                <w:sz w:val="24"/>
              </w:rPr>
              <w:t>R$ 2.500,00</w:t>
            </w:r>
          </w:p>
        </w:tc>
      </w:tr>
      <w:tr>
        <w:trPr>
          <w:trHeight w:val="316" w:hRule="atLeast"/>
        </w:trPr>
        <w:tc>
          <w:tcPr>
            <w:tcW w:w="5568" w:type="dxa"/>
          </w:tcPr>
          <w:p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GABINETE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PARLAMENTAR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52"/>
              <w:rPr>
                <w:sz w:val="24"/>
              </w:rPr>
            </w:pPr>
            <w:r>
              <w:rPr>
                <w:sz w:val="24"/>
              </w:rPr>
              <w:t>UNICO-AGP-09</w:t>
            </w:r>
          </w:p>
        </w:tc>
        <w:tc>
          <w:tcPr>
            <w:tcW w:w="1591" w:type="dxa"/>
          </w:tcPr>
          <w:p>
            <w:pPr>
              <w:pStyle w:val="TableParagraph"/>
              <w:spacing w:before="23"/>
              <w:ind w:left="67" w:right="59"/>
              <w:rPr>
                <w:sz w:val="24"/>
              </w:rPr>
            </w:pPr>
            <w:r>
              <w:rPr>
                <w:sz w:val="24"/>
              </w:rPr>
              <w:t>R$ 2.250,00</w:t>
            </w:r>
          </w:p>
        </w:tc>
      </w:tr>
      <w:tr>
        <w:trPr>
          <w:trHeight w:val="314" w:hRule="atLeast"/>
        </w:trPr>
        <w:tc>
          <w:tcPr>
            <w:tcW w:w="5568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GABINETE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PARLAMENTAR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t>UNICO-AGP-10</w:t>
            </w:r>
          </w:p>
        </w:tc>
        <w:tc>
          <w:tcPr>
            <w:tcW w:w="1591" w:type="dxa"/>
          </w:tcPr>
          <w:p>
            <w:pPr>
              <w:pStyle w:val="TableParagraph"/>
              <w:ind w:left="67" w:right="59"/>
              <w:rPr>
                <w:sz w:val="24"/>
              </w:rPr>
            </w:pPr>
            <w:r>
              <w:rPr>
                <w:sz w:val="24"/>
              </w:rPr>
              <w:t>R$ 2.000,00</w:t>
            </w:r>
          </w:p>
        </w:tc>
      </w:tr>
      <w:tr>
        <w:trPr>
          <w:trHeight w:val="313" w:hRule="atLeast"/>
        </w:trPr>
        <w:tc>
          <w:tcPr>
            <w:tcW w:w="5568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GABINETE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PARLAMENTAR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t>UNICO-AGP-12</w:t>
            </w:r>
          </w:p>
        </w:tc>
        <w:tc>
          <w:tcPr>
            <w:tcW w:w="1591" w:type="dxa"/>
          </w:tcPr>
          <w:p>
            <w:pPr>
              <w:pStyle w:val="TableParagraph"/>
              <w:ind w:left="67" w:right="59"/>
              <w:rPr>
                <w:sz w:val="24"/>
              </w:rPr>
            </w:pPr>
            <w:r>
              <w:rPr>
                <w:sz w:val="24"/>
              </w:rPr>
              <w:t>R$ 1.500,00</w:t>
            </w:r>
          </w:p>
        </w:tc>
      </w:tr>
      <w:tr>
        <w:trPr>
          <w:trHeight w:val="316" w:hRule="atLeast"/>
        </w:trPr>
        <w:tc>
          <w:tcPr>
            <w:tcW w:w="5568" w:type="dxa"/>
          </w:tcPr>
          <w:p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ASSESSOR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JURIDICO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left="256" w:right="252"/>
              <w:rPr>
                <w:sz w:val="24"/>
              </w:rPr>
            </w:pPr>
            <w:r>
              <w:rPr>
                <w:sz w:val="24"/>
              </w:rPr>
              <w:t>UNICO-CCL-03</w:t>
            </w:r>
          </w:p>
        </w:tc>
        <w:tc>
          <w:tcPr>
            <w:tcW w:w="1591" w:type="dxa"/>
          </w:tcPr>
          <w:p>
            <w:pPr>
              <w:pStyle w:val="TableParagraph"/>
              <w:spacing w:before="23"/>
              <w:ind w:left="67" w:right="58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2.000,00</w:t>
            </w:r>
          </w:p>
        </w:tc>
      </w:tr>
      <w:tr>
        <w:trPr>
          <w:trHeight w:val="314" w:hRule="atLeast"/>
        </w:trPr>
        <w:tc>
          <w:tcPr>
            <w:tcW w:w="5568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GABINETE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t>UNICO-AGP-00</w:t>
            </w:r>
          </w:p>
        </w:tc>
        <w:tc>
          <w:tcPr>
            <w:tcW w:w="1591" w:type="dxa"/>
          </w:tcPr>
          <w:p>
            <w:pPr>
              <w:pStyle w:val="TableParagraph"/>
              <w:ind w:left="67" w:right="59"/>
              <w:rPr>
                <w:sz w:val="24"/>
              </w:rPr>
            </w:pPr>
            <w:r>
              <w:rPr>
                <w:sz w:val="24"/>
              </w:rPr>
              <w:t>R$ 4.500,00</w:t>
            </w:r>
          </w:p>
        </w:tc>
      </w:tr>
      <w:tr>
        <w:trPr>
          <w:trHeight w:val="316" w:hRule="atLeast"/>
        </w:trPr>
        <w:tc>
          <w:tcPr>
            <w:tcW w:w="5568" w:type="dxa"/>
          </w:tcPr>
          <w:p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GABINETE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52"/>
              <w:rPr>
                <w:sz w:val="24"/>
              </w:rPr>
            </w:pPr>
            <w:r>
              <w:rPr>
                <w:sz w:val="24"/>
              </w:rPr>
              <w:t>UNICO-AGP-01</w:t>
            </w:r>
          </w:p>
        </w:tc>
        <w:tc>
          <w:tcPr>
            <w:tcW w:w="1591" w:type="dxa"/>
          </w:tcPr>
          <w:p>
            <w:pPr>
              <w:pStyle w:val="TableParagraph"/>
              <w:spacing w:before="23"/>
              <w:ind w:left="67" w:right="59"/>
              <w:rPr>
                <w:sz w:val="24"/>
              </w:rPr>
            </w:pPr>
            <w:r>
              <w:rPr>
                <w:sz w:val="24"/>
              </w:rPr>
              <w:t>R$ 4.250,00</w:t>
            </w:r>
          </w:p>
        </w:tc>
      </w:tr>
      <w:tr>
        <w:trPr>
          <w:trHeight w:val="313" w:hRule="atLeast"/>
        </w:trPr>
        <w:tc>
          <w:tcPr>
            <w:tcW w:w="5568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GABINETE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t>UNICO-AGP-02</w:t>
            </w:r>
          </w:p>
        </w:tc>
        <w:tc>
          <w:tcPr>
            <w:tcW w:w="1591" w:type="dxa"/>
          </w:tcPr>
          <w:p>
            <w:pPr>
              <w:pStyle w:val="TableParagraph"/>
              <w:ind w:left="67" w:right="59"/>
              <w:rPr>
                <w:sz w:val="24"/>
              </w:rPr>
            </w:pPr>
            <w:r>
              <w:rPr>
                <w:sz w:val="24"/>
              </w:rPr>
              <w:t>R$ 4.000,00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1910" w:h="16840"/>
          <w:pgMar w:top="640" w:bottom="280" w:left="240" w:right="200"/>
        </w:sectPr>
      </w:pP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66"/>
        <w:gridCol w:w="2021"/>
        <w:gridCol w:w="2021"/>
        <w:gridCol w:w="1591"/>
      </w:tblGrid>
      <w:tr>
        <w:trPr>
          <w:trHeight w:val="316" w:hRule="atLeast"/>
        </w:trPr>
        <w:tc>
          <w:tcPr>
            <w:tcW w:w="5566" w:type="dxa"/>
            <w:tcBorders>
              <w:top w:val="nil"/>
            </w:tcBorders>
          </w:tcPr>
          <w:p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GABINETE</w:t>
            </w:r>
          </w:p>
        </w:tc>
        <w:tc>
          <w:tcPr>
            <w:tcW w:w="2021" w:type="dxa"/>
            <w:tcBorders>
              <w:top w:val="nil"/>
            </w:tcBorders>
          </w:tcPr>
          <w:p>
            <w:pPr>
              <w:pStyle w:val="TableParagraph"/>
              <w:spacing w:line="276" w:lineRule="exact"/>
              <w:ind w:right="248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  <w:tcBorders>
              <w:top w:val="nil"/>
            </w:tcBorders>
          </w:tcPr>
          <w:p>
            <w:pPr>
              <w:pStyle w:val="TableParagraph"/>
              <w:spacing w:line="276" w:lineRule="exact"/>
              <w:ind w:left="0" w:right="269"/>
              <w:jc w:val="right"/>
              <w:rPr>
                <w:sz w:val="24"/>
              </w:rPr>
            </w:pPr>
            <w:r>
              <w:rPr>
                <w:sz w:val="24"/>
              </w:rPr>
              <w:t>UNICO-AGP-03</w:t>
            </w:r>
          </w:p>
        </w:tc>
        <w:tc>
          <w:tcPr>
            <w:tcW w:w="1591" w:type="dxa"/>
            <w:tcBorders>
              <w:top w:val="nil"/>
            </w:tcBorders>
          </w:tcPr>
          <w:p>
            <w:pPr>
              <w:pStyle w:val="TableParagraph"/>
              <w:spacing w:line="276" w:lineRule="exact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R$ 3.750,00</w:t>
            </w:r>
          </w:p>
        </w:tc>
      </w:tr>
      <w:tr>
        <w:trPr>
          <w:trHeight w:val="314" w:hRule="atLeast"/>
        </w:trPr>
        <w:tc>
          <w:tcPr>
            <w:tcW w:w="5566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GABINETE</w:t>
            </w:r>
          </w:p>
        </w:tc>
        <w:tc>
          <w:tcPr>
            <w:tcW w:w="2021" w:type="dxa"/>
          </w:tcPr>
          <w:p>
            <w:pPr>
              <w:pStyle w:val="TableParagraph"/>
              <w:ind w:right="248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ind w:left="0" w:right="269"/>
              <w:jc w:val="right"/>
              <w:rPr>
                <w:sz w:val="24"/>
              </w:rPr>
            </w:pPr>
            <w:r>
              <w:rPr>
                <w:sz w:val="24"/>
              </w:rPr>
              <w:t>UNICO-AGP-04</w:t>
            </w:r>
          </w:p>
        </w:tc>
        <w:tc>
          <w:tcPr>
            <w:tcW w:w="1591" w:type="dxa"/>
          </w:tcPr>
          <w:p>
            <w:pPr>
              <w:pStyle w:val="TableParagraph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R$ 3.500,00</w:t>
            </w:r>
          </w:p>
        </w:tc>
      </w:tr>
      <w:tr>
        <w:trPr>
          <w:trHeight w:val="313" w:hRule="atLeast"/>
        </w:trPr>
        <w:tc>
          <w:tcPr>
            <w:tcW w:w="5566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GABINETE</w:t>
            </w:r>
          </w:p>
        </w:tc>
        <w:tc>
          <w:tcPr>
            <w:tcW w:w="2021" w:type="dxa"/>
          </w:tcPr>
          <w:p>
            <w:pPr>
              <w:pStyle w:val="TableParagraph"/>
              <w:ind w:right="248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ind w:left="0" w:right="269"/>
              <w:jc w:val="right"/>
              <w:rPr>
                <w:sz w:val="24"/>
              </w:rPr>
            </w:pPr>
            <w:r>
              <w:rPr>
                <w:sz w:val="24"/>
              </w:rPr>
              <w:t>UNICO-AGP-05</w:t>
            </w:r>
          </w:p>
        </w:tc>
        <w:tc>
          <w:tcPr>
            <w:tcW w:w="1591" w:type="dxa"/>
          </w:tcPr>
          <w:p>
            <w:pPr>
              <w:pStyle w:val="TableParagraph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R$ 3.250,00</w:t>
            </w:r>
          </w:p>
        </w:tc>
      </w:tr>
      <w:tr>
        <w:trPr>
          <w:trHeight w:val="316" w:hRule="atLeast"/>
        </w:trPr>
        <w:tc>
          <w:tcPr>
            <w:tcW w:w="5566" w:type="dxa"/>
          </w:tcPr>
          <w:p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CHEFE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GABINETE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48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left="0" w:right="269"/>
              <w:jc w:val="right"/>
              <w:rPr>
                <w:sz w:val="24"/>
              </w:rPr>
            </w:pPr>
            <w:r>
              <w:rPr>
                <w:sz w:val="24"/>
              </w:rPr>
              <w:t>UNICO-AGP-06</w:t>
            </w:r>
          </w:p>
        </w:tc>
        <w:tc>
          <w:tcPr>
            <w:tcW w:w="1591" w:type="dxa"/>
          </w:tcPr>
          <w:p>
            <w:pPr>
              <w:pStyle w:val="TableParagraph"/>
              <w:spacing w:before="23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R$ 3.000,00</w:t>
            </w:r>
          </w:p>
        </w:tc>
      </w:tr>
      <w:tr>
        <w:trPr>
          <w:trHeight w:val="314" w:hRule="atLeast"/>
        </w:trPr>
        <w:tc>
          <w:tcPr>
            <w:tcW w:w="5566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COORDENADOR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 AREA</w:t>
            </w:r>
          </w:p>
        </w:tc>
        <w:tc>
          <w:tcPr>
            <w:tcW w:w="2021" w:type="dxa"/>
          </w:tcPr>
          <w:p>
            <w:pPr>
              <w:pStyle w:val="TableParagraph"/>
              <w:ind w:right="248"/>
              <w:rPr>
                <w:sz w:val="24"/>
              </w:rPr>
            </w:pPr>
            <w:r>
              <w:rPr>
                <w:sz w:val="24"/>
              </w:rPr>
              <w:t>3252/2022</w:t>
            </w:r>
          </w:p>
        </w:tc>
        <w:tc>
          <w:tcPr>
            <w:tcW w:w="2021" w:type="dxa"/>
          </w:tcPr>
          <w:p>
            <w:pPr>
              <w:pStyle w:val="TableParagraph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UNICO-CCL-02</w:t>
            </w:r>
          </w:p>
        </w:tc>
        <w:tc>
          <w:tcPr>
            <w:tcW w:w="1591" w:type="dxa"/>
          </w:tcPr>
          <w:p>
            <w:pPr>
              <w:pStyle w:val="TableParagraph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R$ 2.500,00</w:t>
            </w:r>
          </w:p>
        </w:tc>
      </w:tr>
      <w:tr>
        <w:trPr>
          <w:trHeight w:val="316" w:hRule="atLeast"/>
        </w:trPr>
        <w:tc>
          <w:tcPr>
            <w:tcW w:w="5566" w:type="dxa"/>
          </w:tcPr>
          <w:p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DIRETOR GERAL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50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UNICO-CCL-00</w:t>
            </w:r>
          </w:p>
        </w:tc>
        <w:tc>
          <w:tcPr>
            <w:tcW w:w="1591" w:type="dxa"/>
          </w:tcPr>
          <w:p>
            <w:pPr>
              <w:pStyle w:val="TableParagraph"/>
              <w:spacing w:before="23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R$ 4.500,00</w:t>
            </w:r>
          </w:p>
        </w:tc>
      </w:tr>
      <w:tr>
        <w:trPr>
          <w:trHeight w:val="314" w:hRule="atLeast"/>
        </w:trPr>
        <w:tc>
          <w:tcPr>
            <w:tcW w:w="5566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ENCARREGADO DE AREA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NIVEL I</w:t>
            </w:r>
          </w:p>
        </w:tc>
        <w:tc>
          <w:tcPr>
            <w:tcW w:w="2021" w:type="dxa"/>
          </w:tcPr>
          <w:p>
            <w:pPr>
              <w:pStyle w:val="TableParagraph"/>
              <w:ind w:right="250"/>
              <w:rPr>
                <w:sz w:val="24"/>
              </w:rPr>
            </w:pPr>
            <w:r>
              <w:rPr>
                <w:sz w:val="24"/>
              </w:rPr>
              <w:t>3252/2022</w:t>
            </w:r>
          </w:p>
        </w:tc>
        <w:tc>
          <w:tcPr>
            <w:tcW w:w="2021" w:type="dxa"/>
          </w:tcPr>
          <w:p>
            <w:pPr>
              <w:pStyle w:val="TableParagraph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UNICO-CCL-03</w:t>
            </w:r>
          </w:p>
        </w:tc>
        <w:tc>
          <w:tcPr>
            <w:tcW w:w="1591" w:type="dxa"/>
          </w:tcPr>
          <w:p>
            <w:pPr>
              <w:pStyle w:val="TableParagraph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R$ 2.000,00</w:t>
            </w:r>
          </w:p>
        </w:tc>
      </w:tr>
      <w:tr>
        <w:trPr>
          <w:trHeight w:val="313" w:hRule="atLeast"/>
        </w:trPr>
        <w:tc>
          <w:tcPr>
            <w:tcW w:w="5566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ENCARREGADO DE AREA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NIVEL II</w:t>
            </w:r>
          </w:p>
        </w:tc>
        <w:tc>
          <w:tcPr>
            <w:tcW w:w="2021" w:type="dxa"/>
          </w:tcPr>
          <w:p>
            <w:pPr>
              <w:pStyle w:val="TableParagraph"/>
              <w:ind w:right="250"/>
              <w:rPr>
                <w:sz w:val="24"/>
              </w:rPr>
            </w:pPr>
            <w:r>
              <w:rPr>
                <w:sz w:val="24"/>
              </w:rPr>
              <w:t>3252/2022</w:t>
            </w:r>
          </w:p>
        </w:tc>
        <w:tc>
          <w:tcPr>
            <w:tcW w:w="2021" w:type="dxa"/>
          </w:tcPr>
          <w:p>
            <w:pPr>
              <w:pStyle w:val="TableParagraph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UNICO-CCL-05</w:t>
            </w:r>
          </w:p>
        </w:tc>
        <w:tc>
          <w:tcPr>
            <w:tcW w:w="1591" w:type="dxa"/>
          </w:tcPr>
          <w:p>
            <w:pPr>
              <w:pStyle w:val="TableParagraph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R$ 1.500,00</w:t>
            </w:r>
          </w:p>
        </w:tc>
      </w:tr>
      <w:tr>
        <w:trPr>
          <w:trHeight w:val="316" w:hRule="atLeast"/>
        </w:trPr>
        <w:tc>
          <w:tcPr>
            <w:tcW w:w="5566" w:type="dxa"/>
          </w:tcPr>
          <w:p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OUVIDOR GERAL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49"/>
              <w:rPr>
                <w:sz w:val="24"/>
              </w:rPr>
            </w:pPr>
            <w:r>
              <w:rPr>
                <w:sz w:val="24"/>
              </w:rPr>
              <w:t>2943/2017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left="0" w:right="300"/>
              <w:jc w:val="right"/>
              <w:rPr>
                <w:sz w:val="24"/>
              </w:rPr>
            </w:pPr>
            <w:r>
              <w:rPr>
                <w:sz w:val="24"/>
              </w:rPr>
              <w:t>UNICO-CCL-01</w:t>
            </w:r>
          </w:p>
        </w:tc>
        <w:tc>
          <w:tcPr>
            <w:tcW w:w="1591" w:type="dxa"/>
          </w:tcPr>
          <w:p>
            <w:pPr>
              <w:pStyle w:val="TableParagraph"/>
              <w:spacing w:before="23"/>
              <w:ind w:left="0" w:right="207"/>
              <w:jc w:val="right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3.500,00</w:t>
            </w:r>
          </w:p>
        </w:tc>
      </w:tr>
      <w:tr>
        <w:trPr>
          <w:trHeight w:val="313" w:hRule="atLeast"/>
        </w:trPr>
        <w:tc>
          <w:tcPr>
            <w:tcW w:w="5566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SECRETARIO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ADMINISTRATIVO</w:t>
            </w:r>
          </w:p>
        </w:tc>
        <w:tc>
          <w:tcPr>
            <w:tcW w:w="2021" w:type="dxa"/>
          </w:tcPr>
          <w:p>
            <w:pPr>
              <w:pStyle w:val="TableParagraph"/>
              <w:ind w:right="247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UNICO-CCL-01</w:t>
            </w:r>
          </w:p>
        </w:tc>
        <w:tc>
          <w:tcPr>
            <w:tcW w:w="1591" w:type="dxa"/>
          </w:tcPr>
          <w:p>
            <w:pPr>
              <w:pStyle w:val="TableParagraph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R$ 3.500,00</w:t>
            </w:r>
          </w:p>
        </w:tc>
      </w:tr>
      <w:tr>
        <w:trPr>
          <w:trHeight w:val="316" w:hRule="atLeast"/>
        </w:trPr>
        <w:tc>
          <w:tcPr>
            <w:tcW w:w="5566" w:type="dxa"/>
          </w:tcPr>
          <w:p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SECRETARIO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FINANCAS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CONTABILIDADE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50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UNICO-CCL-01</w:t>
            </w:r>
          </w:p>
        </w:tc>
        <w:tc>
          <w:tcPr>
            <w:tcW w:w="1591" w:type="dxa"/>
          </w:tcPr>
          <w:p>
            <w:pPr>
              <w:pStyle w:val="TableParagraph"/>
              <w:spacing w:before="23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R$ 3.500,00</w:t>
            </w:r>
          </w:p>
        </w:tc>
      </w:tr>
      <w:tr>
        <w:trPr>
          <w:trHeight w:val="314" w:hRule="atLeast"/>
        </w:trPr>
        <w:tc>
          <w:tcPr>
            <w:tcW w:w="5566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SECRETARIO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RECURSOS HUMANOS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UNICO-CCL-01</w:t>
            </w:r>
          </w:p>
        </w:tc>
        <w:tc>
          <w:tcPr>
            <w:tcW w:w="1591" w:type="dxa"/>
          </w:tcPr>
          <w:p>
            <w:pPr>
              <w:pStyle w:val="TableParagraph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R$ 3.500,00</w:t>
            </w:r>
          </w:p>
        </w:tc>
      </w:tr>
      <w:tr>
        <w:trPr>
          <w:trHeight w:val="316" w:hRule="atLeast"/>
        </w:trPr>
        <w:tc>
          <w:tcPr>
            <w:tcW w:w="5566" w:type="dxa"/>
          </w:tcPr>
          <w:p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SECRETARIO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SERVICOS, CONTRATOS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COMPRAS</w:t>
            </w:r>
          </w:p>
        </w:tc>
        <w:tc>
          <w:tcPr>
            <w:tcW w:w="2021" w:type="dxa"/>
          </w:tcPr>
          <w:p>
            <w:pPr>
              <w:pStyle w:val="TableParagraph"/>
              <w:spacing w:line="276" w:lineRule="exact"/>
              <w:ind w:right="249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spacing w:line="276" w:lineRule="exact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UNICO-CCL-01</w:t>
            </w:r>
          </w:p>
        </w:tc>
        <w:tc>
          <w:tcPr>
            <w:tcW w:w="1591" w:type="dxa"/>
          </w:tcPr>
          <w:p>
            <w:pPr>
              <w:pStyle w:val="TableParagraph"/>
              <w:spacing w:line="276" w:lineRule="exact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R$ 3.500,00</w:t>
            </w:r>
          </w:p>
        </w:tc>
      </w:tr>
      <w:tr>
        <w:trPr>
          <w:trHeight w:val="314" w:hRule="atLeast"/>
        </w:trPr>
        <w:tc>
          <w:tcPr>
            <w:tcW w:w="5566" w:type="dxa"/>
          </w:tcPr>
          <w:p>
            <w:pPr>
              <w:pStyle w:val="TableParagraph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SECRETARIO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TECNOLOGIA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INFORMAÇÃO</w:t>
            </w:r>
          </w:p>
        </w:tc>
        <w:tc>
          <w:tcPr>
            <w:tcW w:w="2021" w:type="dxa"/>
          </w:tcPr>
          <w:p>
            <w:pPr>
              <w:pStyle w:val="TableParagraph"/>
              <w:ind w:right="248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UNICO-CCL-01</w:t>
            </w:r>
          </w:p>
        </w:tc>
        <w:tc>
          <w:tcPr>
            <w:tcW w:w="1591" w:type="dxa"/>
          </w:tcPr>
          <w:p>
            <w:pPr>
              <w:pStyle w:val="TableParagraph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R$ 3.500,00</w:t>
            </w:r>
          </w:p>
        </w:tc>
      </w:tr>
      <w:tr>
        <w:trPr>
          <w:trHeight w:val="316" w:hRule="atLeast"/>
        </w:trPr>
        <w:tc>
          <w:tcPr>
            <w:tcW w:w="5566" w:type="dxa"/>
          </w:tcPr>
          <w:p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SECRETARIO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LEGISLATIVO</w:t>
            </w:r>
          </w:p>
        </w:tc>
        <w:tc>
          <w:tcPr>
            <w:tcW w:w="2021" w:type="dxa"/>
          </w:tcPr>
          <w:p>
            <w:pPr>
              <w:pStyle w:val="TableParagraph"/>
              <w:spacing w:line="276" w:lineRule="exact"/>
              <w:ind w:right="250"/>
              <w:rPr>
                <w:sz w:val="24"/>
              </w:rPr>
            </w:pPr>
            <w:r>
              <w:rPr>
                <w:sz w:val="24"/>
              </w:rPr>
              <w:t>3198/2022</w:t>
            </w:r>
          </w:p>
        </w:tc>
        <w:tc>
          <w:tcPr>
            <w:tcW w:w="2021" w:type="dxa"/>
          </w:tcPr>
          <w:p>
            <w:pPr>
              <w:pStyle w:val="TableParagraph"/>
              <w:spacing w:line="276" w:lineRule="exact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UNICO-CCL-01</w:t>
            </w:r>
          </w:p>
        </w:tc>
        <w:tc>
          <w:tcPr>
            <w:tcW w:w="1591" w:type="dxa"/>
          </w:tcPr>
          <w:p>
            <w:pPr>
              <w:pStyle w:val="TableParagraph"/>
              <w:spacing w:line="276" w:lineRule="exact"/>
              <w:ind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R$ 3.500,00</w:t>
            </w:r>
          </w:p>
        </w:tc>
      </w:tr>
    </w:tbl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spacing w:before="10"/>
        <w:rPr>
          <w:rFonts w:ascii="Arial MT"/>
          <w:b w:val="0"/>
          <w:sz w:val="16"/>
        </w:rPr>
      </w:pPr>
    </w:p>
    <w:p>
      <w:pPr>
        <w:spacing w:before="93"/>
        <w:ind w:left="326" w:right="0" w:firstLine="0"/>
        <w:jc w:val="left"/>
        <w:rPr>
          <w:rFonts w:ascii="Arial MT"/>
          <w:sz w:val="20"/>
        </w:rPr>
      </w:pPr>
      <w:r>
        <w:rPr>
          <w:rFonts w:ascii="Arial MT"/>
          <w:sz w:val="20"/>
        </w:rPr>
        <w:t>ELEITO</w:t>
      </w:r>
    </w:p>
    <w:p>
      <w:pPr>
        <w:pStyle w:val="BodyText"/>
        <w:spacing w:before="9"/>
        <w:rPr>
          <w:rFonts w:ascii="Arial MT"/>
          <w:b w:val="0"/>
          <w:sz w:val="23"/>
        </w:rPr>
      </w:pP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66"/>
        <w:gridCol w:w="2021"/>
        <w:gridCol w:w="2021"/>
        <w:gridCol w:w="1591"/>
      </w:tblGrid>
      <w:tr>
        <w:trPr>
          <w:trHeight w:val="314" w:hRule="atLeast"/>
        </w:trPr>
        <w:tc>
          <w:tcPr>
            <w:tcW w:w="5566" w:type="dxa"/>
          </w:tcPr>
          <w:p>
            <w:pPr>
              <w:pStyle w:val="TableParagraph"/>
              <w:ind w:left="2475" w:right="2466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2021" w:type="dxa"/>
          </w:tcPr>
          <w:p>
            <w:pPr>
              <w:pStyle w:val="TableParagraph"/>
              <w:ind w:right="249"/>
              <w:rPr>
                <w:b/>
                <w:sz w:val="24"/>
              </w:rPr>
            </w:pPr>
            <w:r>
              <w:rPr>
                <w:b/>
                <w:sz w:val="24"/>
              </w:rPr>
              <w:t>Lei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Criação</w:t>
            </w:r>
          </w:p>
        </w:tc>
        <w:tc>
          <w:tcPr>
            <w:tcW w:w="2021" w:type="dxa"/>
          </w:tcPr>
          <w:p>
            <w:pPr>
              <w:pStyle w:val="TableParagraph"/>
              <w:ind w:left="257" w:right="252"/>
              <w:rPr>
                <w:b/>
                <w:sz w:val="24"/>
              </w:rPr>
            </w:pPr>
            <w:r>
              <w:rPr>
                <w:b/>
                <w:sz w:val="24"/>
              </w:rPr>
              <w:t>Nível</w:t>
            </w:r>
          </w:p>
        </w:tc>
        <w:tc>
          <w:tcPr>
            <w:tcW w:w="1591" w:type="dxa"/>
          </w:tcPr>
          <w:p>
            <w:pPr>
              <w:pStyle w:val="TableParagraph"/>
              <w:ind w:left="67" w:right="62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Nível</w:t>
            </w:r>
          </w:p>
        </w:tc>
      </w:tr>
      <w:tr>
        <w:trPr>
          <w:trHeight w:val="316" w:hRule="atLeast"/>
        </w:trPr>
        <w:tc>
          <w:tcPr>
            <w:tcW w:w="5566" w:type="dxa"/>
          </w:tcPr>
          <w:p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>
              <w:rPr>
                <w:sz w:val="24"/>
              </w:rPr>
              <w:t>VEREADOR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48"/>
              <w:rPr>
                <w:sz w:val="24"/>
              </w:rPr>
            </w:pPr>
            <w:r>
              <w:rPr>
                <w:sz w:val="24"/>
              </w:rPr>
              <w:t>3033/2019</w:t>
            </w:r>
          </w:p>
        </w:tc>
        <w:tc>
          <w:tcPr>
            <w:tcW w:w="2021" w:type="dxa"/>
          </w:tcPr>
          <w:p>
            <w:pPr>
              <w:pStyle w:val="TableParagraph"/>
              <w:spacing w:before="23"/>
              <w:ind w:right="251"/>
              <w:rPr>
                <w:sz w:val="24"/>
              </w:rPr>
            </w:pPr>
            <w:r>
              <w:rPr>
                <w:sz w:val="24"/>
              </w:rPr>
              <w:t>A-C-1</w:t>
            </w:r>
          </w:p>
        </w:tc>
        <w:tc>
          <w:tcPr>
            <w:tcW w:w="1591" w:type="dxa"/>
          </w:tcPr>
          <w:p>
            <w:pPr>
              <w:pStyle w:val="TableParagraph"/>
              <w:spacing w:before="23"/>
              <w:ind w:left="67" w:right="60"/>
              <w:rPr>
                <w:sz w:val="24"/>
              </w:rPr>
            </w:pPr>
            <w:r>
              <w:rPr>
                <w:sz w:val="24"/>
              </w:rPr>
              <w:t>R$ 8.600,00</w:t>
            </w:r>
          </w:p>
        </w:tc>
      </w:tr>
    </w:tbl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spacing w:before="6"/>
        <w:rPr>
          <w:rFonts w:ascii="Arial MT"/>
          <w:b w:val="0"/>
          <w:sz w:val="23"/>
        </w:rPr>
      </w:pPr>
    </w:p>
    <w:p>
      <w:pPr>
        <w:spacing w:before="91"/>
        <w:ind w:left="2104" w:right="2140" w:firstLine="0"/>
        <w:jc w:val="center"/>
        <w:rPr>
          <w:rFonts w:ascii="Arial MT"/>
          <w:sz w:val="26"/>
        </w:rPr>
      </w:pPr>
      <w:r>
        <w:rPr>
          <w:rFonts w:ascii="Arial MT"/>
          <w:sz w:val="26"/>
        </w:rPr>
        <w:t>Fonte:</w:t>
      </w:r>
      <w:r>
        <w:rPr>
          <w:rFonts w:ascii="Arial MT"/>
          <w:spacing w:val="-2"/>
          <w:sz w:val="26"/>
        </w:rPr>
        <w:t> </w:t>
      </w:r>
      <w:r>
        <w:rPr>
          <w:rFonts w:ascii="Arial MT"/>
          <w:sz w:val="26"/>
        </w:rPr>
        <w:t>Departamento</w:t>
      </w:r>
      <w:r>
        <w:rPr>
          <w:rFonts w:ascii="Arial MT"/>
          <w:spacing w:val="-2"/>
          <w:sz w:val="26"/>
        </w:rPr>
        <w:t> </w:t>
      </w:r>
      <w:r>
        <w:rPr>
          <w:rFonts w:ascii="Arial MT"/>
          <w:sz w:val="26"/>
        </w:rPr>
        <w:t>de</w:t>
      </w:r>
      <w:r>
        <w:rPr>
          <w:rFonts w:ascii="Arial MT"/>
          <w:spacing w:val="-2"/>
          <w:sz w:val="26"/>
        </w:rPr>
        <w:t> </w:t>
      </w:r>
      <w:r>
        <w:rPr>
          <w:rFonts w:ascii="Arial MT"/>
          <w:sz w:val="26"/>
        </w:rPr>
        <w:t>Pessoal e</w:t>
      </w:r>
      <w:r>
        <w:rPr>
          <w:rFonts w:ascii="Arial MT"/>
          <w:spacing w:val="-2"/>
          <w:sz w:val="26"/>
        </w:rPr>
        <w:t> </w:t>
      </w:r>
      <w:r>
        <w:rPr>
          <w:rFonts w:ascii="Arial MT"/>
          <w:sz w:val="26"/>
        </w:rPr>
        <w:t>Recursos</w:t>
      </w:r>
      <w:r>
        <w:rPr>
          <w:rFonts w:ascii="Arial MT"/>
          <w:spacing w:val="-2"/>
          <w:sz w:val="26"/>
        </w:rPr>
        <w:t> </w:t>
      </w:r>
      <w:r>
        <w:rPr>
          <w:rFonts w:ascii="Arial MT"/>
          <w:sz w:val="26"/>
        </w:rPr>
        <w:t>Humanos</w:t>
      </w:r>
      <w:r>
        <w:rPr>
          <w:rFonts w:ascii="Arial MT"/>
          <w:spacing w:val="1"/>
          <w:sz w:val="26"/>
        </w:rPr>
        <w:t> </w:t>
      </w:r>
      <w:r>
        <w:rPr>
          <w:rFonts w:ascii="Arial MT"/>
          <w:sz w:val="26"/>
        </w:rPr>
        <w:t>-</w:t>
      </w:r>
      <w:r>
        <w:rPr>
          <w:rFonts w:ascii="Arial MT"/>
          <w:spacing w:val="-2"/>
          <w:sz w:val="26"/>
        </w:rPr>
        <w:t> </w:t>
      </w:r>
      <w:r>
        <w:rPr>
          <w:rFonts w:ascii="Arial MT"/>
          <w:sz w:val="26"/>
        </w:rPr>
        <w:t>CMV</w:t>
      </w:r>
    </w:p>
    <w:sectPr>
      <w:pgSz w:w="11910" w:h="16840"/>
      <w:pgMar w:top="540" w:bottom="280" w:left="24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1" w:line="273" w:lineRule="exact"/>
      <w:ind w:left="258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TABELA DE REMUNERAÇÃO E NÍVEL SALARIAL DOS CARGOS</dc:title>
  <dcterms:created xsi:type="dcterms:W3CDTF">2024-06-04T12:15:36Z</dcterms:created>
  <dcterms:modified xsi:type="dcterms:W3CDTF">2024-06-04T12:15:36Z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2024-01-05T00:00:00Z</vt:filetime>
  </property>
  <property fmtid="{D5CDD505-2E9C-101B-9397-08002B2CF9AE}" pid="3" name="LastSaved">
    <vt:filetime>2024-06-04T00:00:00Z</vt:filetime>
  </property>
</Properties>
</file>