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left="65" w:right="-29"/>
              <w:rPr>
                <w:b/>
                <w:sz w:val="14"/>
              </w:rPr>
            </w:pPr>
            <w:r>
              <w:rPr>
                <w:b/>
                <w:sz w:val="14"/>
              </w:rPr>
              <w:t>Saldo a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3"/>
                <w:sz w:val="14"/>
              </w:rPr>
              <w:t>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01/07/2025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3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365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0000514/2025 -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0000514/2025 -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20000601 - BANESTES - BANCO DO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166,50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166,50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166,50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ESTADO DO ESPÍRITO SANTO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366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0000528/2025 -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0000528/2025 -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20000462 - IMPÉRIO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4.910,36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481,22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4.429,14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6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CONTÁBIL LTDA 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7" w:lineRule="exact" w:before="35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02/07/2025</w:t>
            </w: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1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42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374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0000535/2025 -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0000535/2025 -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1.250,00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85,00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1.165,00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370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3.900,00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265,20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3.634,80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371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20000715 - AGAPE ASSESSORIA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10,00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92,00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92,00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CONSULTORIA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375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0000536/2025 -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20000528 - ELONLINE SERVICOS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550,00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37,40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512,60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INTERNET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378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351,00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351,00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351,00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377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1.325,96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1.325,96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1.325,96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376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0000543/2025 -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0000543/2025 -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14,17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0,68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13,49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13,49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379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213,00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213,00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213,00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03/07/2025</w:t>
            </w:r>
          </w:p>
        </w:tc>
      </w:tr>
      <w:tr>
        <w:trPr>
          <w:trHeight w:val="234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380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0000545/2025 -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0000545/2025 -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800,00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38,40</w:t>
            </w: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761,60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761,60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381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09/07/2025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0000547/2025 -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20000842 - CONSTRUTORA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1.519,00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72,91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1.446,09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09/07/2025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INCORPORADA TESCH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383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10/07/2025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0000552/2025 -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0000552/2025 -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972,62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972,62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972,62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10/07/2025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ESPIRITO SANTENSE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SANEAMENTO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384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0000570/2025 -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0000570/2025 -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1.188,00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1.188,00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1.188,00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385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15/07/2025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20000706 - LINK CARD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598,00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598,00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598,00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15/07/2025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ADMINISTRADORA DE BENEFICIOS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EIRELI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5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07/07/2025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802368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198.600006pt;width:770.9pt;height:14.9pt;mso-position-horizontal-relative:page;mso-position-vertical-relative:page;z-index:-255801344" coordorigin="864,3972" coordsize="15418,298" path="m16244,4270l901,4270,887,4267,875,4259,867,4247,864,4232,864,4009,867,3995,875,3983,887,3975,901,3972,16244,3972,16259,3975,16271,3983,16279,3995,16282,4009,16282,4232,16279,4247,16271,4259,16259,4267,16244,4270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00.679993pt;width:770.9pt;height:14.9pt;mso-position-horizontal-relative:page;mso-position-vertical-relative:page;z-index:-255800320" coordorigin="864,8014" coordsize="15418,298" path="m16244,8311l901,8311,887,8308,875,8300,867,8288,864,8274,864,8051,867,8036,875,8025,887,8017,901,8014,16244,8014,16259,8017,16271,8025,16279,8036,16282,8051,16282,8274,16279,8288,16271,8300,16259,8308,16244,8311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353" w:footer="312" w:top="1800" w:bottom="500" w:left="740" w:right="420"/>
          <w:pgNumType w:start="1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53" w:hRule="atLeast"/>
        </w:trPr>
        <w:tc>
          <w:tcPr>
            <w:tcW w:w="614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5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8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07/07/2025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387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17/07/2025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0000571/2025 -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17/07/2025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0000571/2025 -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17/07/2025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20000465 - TELEFÔNICA BRASIL S.A.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869,78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41,74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828,04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08/07/2025</w:t>
            </w:r>
          </w:p>
        </w:tc>
      </w:tr>
      <w:tr>
        <w:trPr>
          <w:trHeight w:val="234" w:hRule="atLeast"/>
        </w:trPr>
        <w:tc>
          <w:tcPr>
            <w:tcW w:w="15399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393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0000560/2025 -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0000560/2025 -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20000638 - RAASCH &amp; STEIN LTDA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2.799,70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2.799,70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2.799,70</w:t>
            </w:r>
          </w:p>
        </w:tc>
        <w:tc>
          <w:tcPr>
            <w:tcW w:w="90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394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20000638 - RAASCH &amp; STEIN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919,80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919,80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919,80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177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395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11/07/2025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0000562/2025 -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0000562/2025 -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20000471 - MASTER CANAL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3.349,00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3.349,00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3.349,00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15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4"/>
              <w:rPr>
                <w:sz w:val="14"/>
              </w:rPr>
            </w:pPr>
            <w:r>
              <w:rPr>
                <w:sz w:val="14"/>
              </w:rPr>
              <w:t>11/07/2025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96" w:lineRule="exact"/>
              <w:ind w:left="32"/>
              <w:rPr>
                <w:sz w:val="14"/>
              </w:rPr>
            </w:pPr>
            <w:r>
              <w:rPr>
                <w:sz w:val="14"/>
              </w:rPr>
              <w:t>ELETRODOMÉSTICOS E MÓVEIS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LTDA-ME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392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18/07/2025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0000575/2025 -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0000575/2025 -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1.281,13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14,31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1.266,82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1.266,82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18/07/2025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18/07/2025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390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0000626/2025 -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0000626/2025 -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59,26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0,47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58,79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58,79</w:t>
            </w:r>
          </w:p>
        </w:tc>
      </w:tr>
      <w:tr>
        <w:trPr>
          <w:trHeight w:val="123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8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391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0000628/2025 -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0000628/2025 -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20000589 - ESCELSA-ESPIRITO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89,16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0,68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88,48</w:t>
            </w: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88,48</w:t>
            </w:r>
          </w:p>
        </w:tc>
      </w:tr>
      <w:tr>
        <w:trPr>
          <w:trHeight w:val="124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CENTRAIS ELETRICAS S/A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15/07/2025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309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50" w:right="189"/>
              <w:jc w:val="center"/>
              <w:rPr>
                <w:sz w:val="14"/>
              </w:rPr>
            </w:pPr>
            <w:r>
              <w:rPr>
                <w:sz w:val="14"/>
              </w:rPr>
              <w:t>411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21/07/2025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0000589/2025 -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21/07/2025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0000589/2025 -</w:t>
            </w:r>
          </w:p>
          <w:p>
            <w:pPr>
              <w:pStyle w:val="TableParagraph"/>
              <w:spacing w:line="138" w:lineRule="exact"/>
              <w:ind w:left="34"/>
              <w:rPr>
                <w:sz w:val="14"/>
              </w:rPr>
            </w:pPr>
            <w:r>
              <w:rPr>
                <w:sz w:val="14"/>
              </w:rPr>
              <w:t>21/07/2025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20000938 - INSTITUTO BRASIL</w:t>
            </w:r>
          </w:p>
          <w:p>
            <w:pPr>
              <w:pStyle w:val="TableParagraph"/>
              <w:spacing w:line="138" w:lineRule="exact"/>
              <w:ind w:left="32"/>
              <w:rPr>
                <w:sz w:val="14"/>
              </w:rPr>
            </w:pPr>
            <w:r>
              <w:rPr>
                <w:sz w:val="14"/>
              </w:rPr>
              <w:t>PLANEJA LTDA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1.497,00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1.497,00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1.497,00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5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18/07/2025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0" w:hRule="atLeast"/>
        </w:trPr>
        <w:tc>
          <w:tcPr>
            <w:tcW w:w="61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3" w:right="165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416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0000597/2025 -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25/07/2025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0000597/2025 -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25/07/2025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88,56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88,56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88,56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21/07/2025</w:t>
            </w:r>
          </w:p>
        </w:tc>
      </w:tr>
      <w:tr>
        <w:trPr>
          <w:trHeight w:val="254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4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69" w:hRule="atLeast"/>
        </w:trPr>
        <w:tc>
          <w:tcPr>
            <w:tcW w:w="61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6" w:right="1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417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0000598/2025 -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25/07/2025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0000598/2025 -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25/07/2025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 LTDA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11.914,32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11.914,32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11.914,32</w:t>
            </w:r>
          </w:p>
        </w:tc>
        <w:tc>
          <w:tcPr>
            <w:tcW w:w="901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66" w:hRule="atLeast"/>
        </w:trPr>
        <w:tc>
          <w:tcPr>
            <w:tcW w:w="61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176" w:right="163"/>
              <w:jc w:val="center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418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0000599/2025 -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0000599/2025 -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25/07/2025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20000798 - LE CARD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ADMINISTRADORA DE CARTOES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3.111,61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3.111,61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47" w:lineRule="exact"/>
              <w:ind w:right="-29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3.111,61</w:t>
            </w:r>
          </w:p>
        </w:tc>
        <w:tc>
          <w:tcPr>
            <w:tcW w:w="901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62" w:hRule="atLeast"/>
        </w:trPr>
        <w:tc>
          <w:tcPr>
            <w:tcW w:w="15399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1"/>
              <w:ind w:left="23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22/07/2025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799296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181.080002pt;width:770.9pt;height:14.9pt;mso-position-horizontal-relative:page;mso-position-vertical-relative:page;z-index:-255798272" coordorigin="864,3622" coordsize="15418,298" path="m16244,3919l901,3919,887,3916,875,3908,867,3896,864,3882,864,3659,867,3644,875,3633,887,3625,901,3622,16244,3622,16259,3625,16271,3633,16279,3644,16282,3659,16282,3882,16279,3896,16271,3908,16259,3916,16244,3919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23.880005pt;width:770.9pt;height:14.9pt;mso-position-horizontal-relative:page;mso-position-vertical-relative:page;z-index:-255797248" coordorigin="864,6478" coordsize="15418,298" path="m16244,6775l901,6775,887,6772,875,6764,867,6752,864,6738,864,6515,867,6500,875,6489,887,6481,901,6478,16244,6478,16259,6481,16271,6489,16279,6500,16282,6515,16282,6738,16279,6752,16271,6764,16259,6772,16244,6775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370.679993pt;width:770.9pt;height:14.9pt;mso-position-horizontal-relative:page;mso-position-vertical-relative:page;z-index:-255796224" coordorigin="864,7414" coordsize="15418,298" path="m16244,7711l901,7711,887,7708,875,7700,867,7688,864,7674,864,7451,867,7436,875,7425,887,7417,901,7414,16244,7414,16259,7417,16271,7425,16279,7436,16282,7451,16282,7674,16279,7688,16271,7700,16259,7708,16244,771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25.52002pt;width:770.9pt;height:14.9pt;mso-position-horizontal-relative:page;mso-position-vertical-relative:page;z-index:-255795200" coordorigin="864,8510" coordsize="15418,298" path="m16244,8808l901,8808,887,8805,875,8797,867,8785,864,8771,864,8548,867,8533,875,8521,887,8513,901,8510,16244,8510,16259,8513,16271,8521,16279,8533,16282,8548,16282,8771,16279,8785,16271,8797,16259,8805,16244,8808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6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2"/>
      </w:tblGrid>
      <w:tr>
        <w:trPr>
          <w:trHeight w:val="253" w:hRule="atLeast"/>
        </w:trPr>
        <w:tc>
          <w:tcPr>
            <w:tcW w:w="616" w:type="dxa"/>
            <w:tcBorders>
              <w:left w:val="single" w:sz="1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7" w:right="-29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95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 w:right="-15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97"/>
              <w:jc w:val="center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24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6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24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22"/>
              <w:ind w:left="198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 Gestora: Câmara Municipal de Marechal Floriano</w:t>
            </w:r>
          </w:p>
        </w:tc>
      </w:tr>
      <w:tr>
        <w:trPr>
          <w:trHeight w:val="220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22/07/2025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190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420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22/07/2025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0000595/2025 -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0000595/2025 -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20000944 - INSTITUTO NACIONAL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1.390,00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1.390,00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1.390,00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22/07/2025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22/07/2025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TIRADENTES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0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421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01/08/2025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20000690 - OI S.A.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209,78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01/08/2025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422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120,00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3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25/07/2025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196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423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31/07/2025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0000604/2025 -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0000604/2025 -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20000857 - INSTITUTO GLOBAL DE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3.960,00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3.960,00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3.960,00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31/07/2025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31/07/2025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ADMINISTRACAO PUBLICA LTDA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9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424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08/08/2025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0000651/2025 -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20000427 - E&amp;L PRODUÇÕES DE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7.781,09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373,49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7.407,60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08/08/2025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SOFTWARE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28/07/2025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5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39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432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28/07/2025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0000601/2025 -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0000601/2025 -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4.302,28</w:t>
            </w:r>
          </w:p>
        </w:tc>
        <w:tc>
          <w:tcPr>
            <w:tcW w:w="10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4.302,28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0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4.302,28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28/07/2025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28/07/2025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430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0000640/2025 -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0000640/2025 -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431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0000641/2025 -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0000641/2025 -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2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429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0000639/2025 -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0000639/2025 -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3.182,00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56,49</w:t>
            </w: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3.125,51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171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427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20000619 - CARMEN LUCIA TELLES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23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3" w:lineRule="exact"/>
              <w:ind w:left="32"/>
              <w:rPr>
                <w:sz w:val="14"/>
              </w:rPr>
            </w:pPr>
            <w:r>
              <w:rPr>
                <w:sz w:val="14"/>
              </w:rPr>
              <w:t>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172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428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0000638/2025 -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0000638/2025 -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20000621 - THYAGO GARCIA MENDES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7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04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13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173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426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07/08/2025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0000636/2025 -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20000622 - IVAHY MENDES NETO 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19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588,61</w:t>
            </w:r>
          </w:p>
        </w:tc>
      </w:tr>
      <w:tr>
        <w:trPr>
          <w:trHeight w:val="12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4"/>
              <w:rPr>
                <w:sz w:val="14"/>
              </w:rPr>
            </w:pPr>
            <w:r>
              <w:rPr>
                <w:sz w:val="14"/>
              </w:rPr>
              <w:t>07/08/2025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05" w:lineRule="exact"/>
              <w:ind w:left="32"/>
              <w:rPr>
                <w:sz w:val="14"/>
              </w:rPr>
            </w:pPr>
            <w:r>
              <w:rPr>
                <w:sz w:val="14"/>
              </w:rPr>
              <w:t>OUTROS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1019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6"/>
              </w:rPr>
            </w:pPr>
          </w:p>
        </w:tc>
      </w:tr>
      <w:tr>
        <w:trPr>
          <w:trHeight w:val="252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34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29/07/2025</w:t>
            </w:r>
          </w:p>
        </w:tc>
      </w:tr>
      <w:tr>
        <w:trPr>
          <w:trHeight w:val="254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8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470" w:hRule="atLeast"/>
        </w:trPr>
        <w:tc>
          <w:tcPr>
            <w:tcW w:w="61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164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433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37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25/07/2025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0000602/2025 -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29/07/2025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0000602/2025 -</w:t>
            </w:r>
          </w:p>
          <w:p>
            <w:pPr>
              <w:pStyle w:val="TableParagraph"/>
              <w:ind w:left="34"/>
              <w:rPr>
                <w:sz w:val="14"/>
              </w:rPr>
            </w:pPr>
            <w:r>
              <w:rPr>
                <w:sz w:val="14"/>
              </w:rPr>
              <w:t>29/07/2025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20000591 - CESAN-COMPANHIA</w:t>
            </w:r>
          </w:p>
          <w:p>
            <w:pPr>
              <w:pStyle w:val="TableParagraph"/>
              <w:spacing w:line="160" w:lineRule="atLeast"/>
              <w:ind w:left="32"/>
              <w:rPr>
                <w:sz w:val="14"/>
              </w:rPr>
            </w:pPr>
            <w:r>
              <w:rPr>
                <w:sz w:val="14"/>
              </w:rPr>
              <w:t>ESPIRITO SANTENSE DE SANEAMENTO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496,74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496,74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151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496,74</w:t>
            </w:r>
          </w:p>
        </w:tc>
        <w:tc>
          <w:tcPr>
            <w:tcW w:w="90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9" w:hRule="atLeast"/>
        </w:trPr>
        <w:tc>
          <w:tcPr>
            <w:tcW w:w="15402" w:type="dxa"/>
            <w:gridSpan w:val="12"/>
            <w:tcBorders>
              <w:top w:val="single" w:sz="18" w:space="0" w:color="000000"/>
              <w:left w:val="single" w:sz="18" w:space="0" w:color="000000"/>
              <w:bottom w:val="single" w:sz="34" w:space="0" w:color="000000"/>
              <w:right w:val="single" w:sz="18" w:space="0" w:color="000000"/>
            </w:tcBorders>
          </w:tcPr>
          <w:p>
            <w:pPr>
              <w:pStyle w:val="TableParagraph"/>
              <w:spacing w:line="178" w:lineRule="exact" w:before="31"/>
              <w:ind w:left="24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Liquidação: 30/07/2025</w:t>
            </w:r>
          </w:p>
        </w:tc>
      </w:tr>
      <w:tr>
        <w:trPr>
          <w:trHeight w:val="234" w:hRule="atLeast"/>
        </w:trPr>
        <w:tc>
          <w:tcPr>
            <w:tcW w:w="15402" w:type="dxa"/>
            <w:gridSpan w:val="12"/>
            <w:tcBorders>
              <w:top w:val="single" w:sz="34" w:space="0" w:color="000000"/>
              <w:left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2" w:lineRule="exact"/>
              <w:ind w:left="1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Fonte de Recurso: 150000009999 - RECURSOS NÃO VINCULADOS DE IMPOSTOS E TRANSFERÊNCIAS DE IMPOSTOS</w:t>
            </w:r>
          </w:p>
        </w:tc>
      </w:tr>
      <w:tr>
        <w:trPr>
          <w:trHeight w:val="152" w:hRule="atLeast"/>
        </w:trPr>
        <w:tc>
          <w:tcPr>
            <w:tcW w:w="61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446</w:t>
            </w:r>
          </w:p>
        </w:tc>
        <w:tc>
          <w:tcPr>
            <w:tcW w:w="67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30/07/2025</w:t>
            </w:r>
          </w:p>
        </w:tc>
        <w:tc>
          <w:tcPr>
            <w:tcW w:w="171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0000603/2025 -</w:t>
            </w:r>
          </w:p>
        </w:tc>
        <w:tc>
          <w:tcPr>
            <w:tcW w:w="172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0000603/2025 -</w:t>
            </w:r>
          </w:p>
        </w:tc>
        <w:tc>
          <w:tcPr>
            <w:tcW w:w="2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68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4.088,97</w:t>
            </w:r>
          </w:p>
        </w:tc>
        <w:tc>
          <w:tcPr>
            <w:tcW w:w="101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4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4.088,97</w:t>
            </w:r>
          </w:p>
        </w:tc>
        <w:tc>
          <w:tcPr>
            <w:tcW w:w="930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3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4.088,97</w:t>
            </w:r>
          </w:p>
        </w:tc>
        <w:tc>
          <w:tcPr>
            <w:tcW w:w="902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47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30/07/2025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4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178" w:right="168"/>
              <w:jc w:val="center"/>
              <w:rPr>
                <w:sz w:val="14"/>
              </w:rPr>
            </w:pPr>
            <w:r>
              <w:rPr>
                <w:sz w:val="14"/>
              </w:rPr>
              <w:t>189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246" w:right="194"/>
              <w:jc w:val="center"/>
              <w:rPr>
                <w:sz w:val="14"/>
              </w:rPr>
            </w:pPr>
            <w:r>
              <w:rPr>
                <w:sz w:val="14"/>
              </w:rPr>
              <w:t>447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5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31/07/2025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34"/>
              <w:rPr>
                <w:sz w:val="14"/>
              </w:rPr>
            </w:pPr>
            <w:r>
              <w:rPr>
                <w:sz w:val="14"/>
              </w:rPr>
              <w:t>Nº 0000606/2025 -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34"/>
              <w:rPr>
                <w:sz w:val="14"/>
              </w:rPr>
            </w:pPr>
            <w:r>
              <w:rPr>
                <w:sz w:val="14"/>
              </w:rPr>
              <w:t>Nº 0000606/2025 -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left="32"/>
              <w:rPr>
                <w:sz w:val="14"/>
              </w:rPr>
            </w:pPr>
            <w:r>
              <w:rPr>
                <w:sz w:val="14"/>
              </w:rPr>
              <w:t>20000752 - ROBSON CAMPOS KUHN -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6.521,94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6.521,94</w:t>
            </w: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 w:before="3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6.521,94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48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31/07/2025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4"/>
              <w:rPr>
                <w:sz w:val="14"/>
              </w:rPr>
            </w:pPr>
            <w:r>
              <w:rPr>
                <w:sz w:val="14"/>
              </w:rPr>
              <w:t>31/07/2025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28" w:lineRule="exact"/>
              <w:ind w:left="32"/>
              <w:rPr>
                <w:sz w:val="14"/>
              </w:rPr>
            </w:pPr>
            <w:r>
              <w:rPr>
                <w:sz w:val="14"/>
              </w:rPr>
              <w:t>ME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  <w:tr>
        <w:trPr>
          <w:trHeight w:val="162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178" w:right="166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245" w:right="194"/>
              <w:jc w:val="center"/>
              <w:rPr>
                <w:sz w:val="14"/>
              </w:rPr>
            </w:pPr>
            <w:r>
              <w:rPr>
                <w:sz w:val="14"/>
              </w:rPr>
              <w:t>448</w:t>
            </w: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3" w:right="-15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12/08/2025</w:t>
            </w: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0000667/2025 -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4"/>
              <w:rPr>
                <w:sz w:val="14"/>
              </w:rPr>
            </w:pPr>
            <w:r>
              <w:rPr>
                <w:sz w:val="14"/>
              </w:rPr>
              <w:t>Nº 0000667/2025 -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left="32"/>
              <w:rPr>
                <w:sz w:val="14"/>
              </w:rPr>
            </w:pPr>
            <w:r>
              <w:rPr>
                <w:sz w:val="14"/>
              </w:rPr>
              <w:t>20000483 - CENTRO DE INTEGRAÇÃO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2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142" w:lineRule="exact"/>
              <w:ind w:right="-15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400,00</w:t>
            </w:r>
          </w:p>
        </w:tc>
      </w:tr>
      <w:tr>
        <w:trPr>
          <w:trHeight w:val="146" w:hRule="atLeast"/>
        </w:trPr>
        <w:tc>
          <w:tcPr>
            <w:tcW w:w="6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6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12/08/2025</w:t>
            </w:r>
          </w:p>
        </w:tc>
        <w:tc>
          <w:tcPr>
            <w:tcW w:w="17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4"/>
              <w:rPr>
                <w:sz w:val="14"/>
              </w:rPr>
            </w:pPr>
            <w:r>
              <w:rPr>
                <w:sz w:val="14"/>
              </w:rPr>
              <w:t>12/08/2025</w:t>
            </w:r>
          </w:p>
        </w:tc>
        <w:tc>
          <w:tcPr>
            <w:tcW w:w="2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27" w:lineRule="exact"/>
              <w:ind w:left="32"/>
              <w:rPr>
                <w:sz w:val="14"/>
              </w:rPr>
            </w:pPr>
            <w:r>
              <w:rPr>
                <w:sz w:val="14"/>
              </w:rPr>
              <w:t>EMPRESA ESCOLA DO E. SANTO</w:t>
            </w:r>
          </w:p>
        </w:tc>
        <w:tc>
          <w:tcPr>
            <w:tcW w:w="26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9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3.199001pt;margin-top:119.999985pt;width:770.9pt;height:29.2pt;mso-position-horizontal-relative:page;mso-position-vertical-relative:page;z-index:-255794176" coordorigin="864,2400" coordsize="15418,584" path="m16282,2437l16279,2423,16271,2411,16259,2403,16244,2400,901,2400,887,2403,875,2411,867,2423,864,2437,864,2660,867,2675,875,2687,882,2692,875,2697,867,2708,864,2723,864,2946,867,2960,875,2972,887,2980,901,2983,16244,2983,16259,2980,16271,2972,16279,2960,16282,2946,16282,2723,16279,2708,16271,2697,16263,2692,16271,2687,16279,2675,16282,2660,16282,2437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16.23999pt;width:770.9pt;height:14.9pt;mso-position-horizontal-relative:page;mso-position-vertical-relative:page;z-index:-255793152" coordorigin="864,4325" coordsize="15418,298" path="m16244,4622l901,4622,887,4619,875,4611,867,4600,864,4585,864,4362,867,4348,875,4336,887,4328,901,4325,16244,4325,16259,4328,16271,4336,16279,4348,16282,4362,16282,4585,16279,4600,16271,4611,16259,4619,16244,4622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280.679993pt;width:770.9pt;height:14.9pt;mso-position-horizontal-relative:page;mso-position-vertical-relative:page;z-index:-255792128" coordorigin="864,5614" coordsize="15418,298" path="m16244,5911l901,5911,887,5908,875,5900,867,5888,864,5874,864,5651,867,5636,875,5625,887,5617,901,5614,16244,5614,16259,5617,16271,5625,16279,5636,16282,5651,16282,5874,16279,5888,16271,5900,16259,5908,16244,591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32.960022pt;width:770.9pt;height:14.9pt;mso-position-horizontal-relative:page;mso-position-vertical-relative:page;z-index:-255791104" coordorigin="864,8659" coordsize="15418,298" path="m16244,8957l901,8957,887,8954,875,8946,867,8934,864,8920,864,8696,867,8682,875,8670,887,8662,901,8659,16244,8659,16259,8662,16271,8670,16279,8682,16282,8696,16282,8920,16279,8934,16271,8946,16259,8954,16244,8957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43.199959pt;margin-top:487.800018pt;width:770.9pt;height:14.9pt;mso-position-horizontal-relative:page;mso-position-vertical-relative:page;z-index:-255790080" coordorigin="864,9756" coordsize="15418,298" path="m16244,10054l901,10054,887,10051,875,10043,867,10031,864,10016,864,9793,867,9779,875,9767,887,9759,901,9756,16244,9756,16259,9759,16271,9767,16279,9779,16282,9793,16282,10016,16279,10031,16271,10043,16259,10051,16244,10054xe" filled="true" fillcolor="#ffffff" stroked="false">
            <v:path arrowok="t"/>
            <v:fill type="solid"/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header="353" w:footer="312" w:top="1800" w:bottom="500" w:left="740" w:right="420"/>
        </w:sectPr>
      </w:pPr>
    </w:p>
    <w:tbl>
      <w:tblPr>
        <w:tblW w:w="0" w:type="auto"/>
        <w:jc w:val="left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"/>
        <w:gridCol w:w="720"/>
        <w:gridCol w:w="674"/>
        <w:gridCol w:w="1711"/>
        <w:gridCol w:w="1725"/>
        <w:gridCol w:w="2519"/>
        <w:gridCol w:w="2668"/>
        <w:gridCol w:w="976"/>
        <w:gridCol w:w="1019"/>
        <w:gridCol w:w="942"/>
        <w:gridCol w:w="930"/>
        <w:gridCol w:w="901"/>
      </w:tblGrid>
      <w:tr>
        <w:trPr>
          <w:trHeight w:val="261" w:hRule="atLeast"/>
        </w:trPr>
        <w:tc>
          <w:tcPr>
            <w:tcW w:w="614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5" w:right="-29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Empenho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 w:right="-15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Liquidação</w:t>
            </w:r>
          </w:p>
        </w:tc>
        <w:tc>
          <w:tcPr>
            <w:tcW w:w="674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103"/>
              <w:rPr>
                <w:b/>
                <w:sz w:val="14"/>
              </w:rPr>
            </w:pPr>
            <w:r>
              <w:rPr>
                <w:b/>
                <w:sz w:val="14"/>
              </w:rPr>
              <w:t>Venc.Liq</w:t>
            </w:r>
          </w:p>
        </w:tc>
        <w:tc>
          <w:tcPr>
            <w:tcW w:w="1711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4"/>
              <w:rPr>
                <w:b/>
                <w:sz w:val="14"/>
              </w:rPr>
            </w:pPr>
            <w:r>
              <w:rPr>
                <w:b/>
                <w:sz w:val="14"/>
              </w:rPr>
              <w:t>Ordem Pagamento</w:t>
            </w:r>
          </w:p>
        </w:tc>
        <w:tc>
          <w:tcPr>
            <w:tcW w:w="1725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77"/>
              <w:rPr>
                <w:b/>
                <w:sz w:val="14"/>
              </w:rPr>
            </w:pPr>
            <w:r>
              <w:rPr>
                <w:b/>
                <w:sz w:val="14"/>
              </w:rPr>
              <w:t>Pagamento</w:t>
            </w:r>
          </w:p>
        </w:tc>
        <w:tc>
          <w:tcPr>
            <w:tcW w:w="25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2"/>
              <w:rPr>
                <w:b/>
                <w:sz w:val="14"/>
              </w:rPr>
            </w:pPr>
            <w:r>
              <w:rPr>
                <w:b/>
                <w:sz w:val="14"/>
              </w:rPr>
              <w:t>Credor</w:t>
            </w:r>
          </w:p>
        </w:tc>
        <w:tc>
          <w:tcPr>
            <w:tcW w:w="2668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Justificativa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Liquidação</w:t>
            </w:r>
          </w:p>
        </w:tc>
        <w:tc>
          <w:tcPr>
            <w:tcW w:w="1019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Desc.Liquid.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Pagamento</w:t>
            </w:r>
          </w:p>
        </w:tc>
        <w:tc>
          <w:tcPr>
            <w:tcW w:w="930" w:type="dxa"/>
            <w:tcBorders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Vlr Líquido</w:t>
            </w:r>
          </w:p>
        </w:tc>
        <w:tc>
          <w:tcPr>
            <w:tcW w:w="901" w:type="dxa"/>
            <w:tcBorders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29"/>
              <w:ind w:right="-29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Saldo a Pagar</w:t>
            </w:r>
          </w:p>
        </w:tc>
      </w:tr>
      <w:tr>
        <w:trPr>
          <w:trHeight w:val="268" w:hRule="atLeast"/>
        </w:trPr>
        <w:tc>
          <w:tcPr>
            <w:tcW w:w="10631" w:type="dxa"/>
            <w:gridSpan w:val="7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6"/>
              <w:ind w:right="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Total Geral:</w:t>
            </w:r>
          </w:p>
        </w:tc>
        <w:tc>
          <w:tcPr>
            <w:tcW w:w="976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84.422,56</w:t>
            </w:r>
          </w:p>
        </w:tc>
        <w:tc>
          <w:tcPr>
            <w:tcW w:w="1019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1.590,97</w:t>
            </w:r>
          </w:p>
        </w:tc>
        <w:tc>
          <w:tcPr>
            <w:tcW w:w="942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63.404,58</w:t>
            </w:r>
          </w:p>
        </w:tc>
        <w:tc>
          <w:tcPr>
            <w:tcW w:w="930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82.831,59</w:t>
            </w:r>
          </w:p>
        </w:tc>
        <w:tc>
          <w:tcPr>
            <w:tcW w:w="901" w:type="dxa"/>
            <w:tcBorders>
              <w:top w:val="single" w:sz="1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right="-15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19.427,01</w:t>
            </w:r>
          </w:p>
        </w:tc>
      </w:tr>
      <w:tr>
        <w:trPr>
          <w:trHeight w:val="1404" w:hRule="atLeast"/>
        </w:trPr>
        <w:tc>
          <w:tcPr>
            <w:tcW w:w="15399" w:type="dxa"/>
            <w:gridSpan w:val="12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sectPr>
      <w:pgSz w:w="16840" w:h="11910" w:orient="landscape"/>
      <w:pgMar w:header="353" w:footer="312" w:top="1800" w:bottom="500" w:left="7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shape style="position:absolute;margin-left:57.599998pt;margin-top:-160.039978pt;width:1022.25pt;height:.8pt;mso-position-horizontal-relative:page;mso-position-vertical-relative:page;z-index:-255799296" coordorigin="1152,-3201" coordsize="20445,16" path="m864,11318l16198,11318m864,11321l16198,11321m864,11323l16198,11323m864,11326l16198,11326m864,11328l16198,11328m864,11330l16198,11330e" filled="false" stroked="true" strokeweight=".375pt" strokecolor="#000000">
          <v:path arrowok="t"/>
          <v:stroke dashstyle="solid"/>
          <w10:wrap type="none"/>
        </v:shape>
      </w:pict>
    </w:r>
    <w:r>
      <w:rPr/>
      <w:pict>
        <v:shape style="position:absolute;margin-left:46.759998pt;margin-top:567.238098pt;width:121.95pt;height:9.75pt;mso-position-horizontal-relative:page;mso-position-vertical-relative:page;z-index:-25579827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E&amp;L Contabilidade Pública Eletrônica [S]</w:t>
                </w:r>
              </w:p>
            </w:txbxContent>
          </v:textbox>
          <w10:wrap type="none"/>
        </v:shape>
      </w:pict>
    </w:r>
    <w:r>
      <w:rPr/>
      <w:pict>
        <v:shape style="position:absolute;margin-left:429.199982pt;margin-top:567.238098pt;width:33.950pt;height:9.75pt;mso-position-horizontal-relative:page;mso-position-vertical-relative:page;z-index:-2557972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i/>
                    <w:sz w:val="1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i/>
                    <w:sz w:val="14"/>
                  </w:rPr>
                  <w:t> of 1</w:t>
                </w:r>
              </w:p>
            </w:txbxContent>
          </v:textbox>
          <w10:wrap type="none"/>
        </v:shape>
      </w:pict>
    </w:r>
    <w:r>
      <w:rPr/>
      <w:pict>
        <v:shape style="position:absolute;margin-left:708.919983pt;margin-top:567.238098pt;width:85.4pt;height:9.75pt;mso-position-horizontal-relative:page;mso-position-vertical-relative:page;z-index:-2557962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i/>
                    <w:sz w:val="14"/>
                  </w:rPr>
                </w:pPr>
                <w:r>
                  <w:rPr>
                    <w:i/>
                    <w:sz w:val="14"/>
                  </w:rPr>
                  <w:t>Produções de Software LTDA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b w:val="0"/>
        <w:sz w:val="20"/>
      </w:rPr>
    </w:pPr>
    <w:r>
      <w:rPr/>
      <w:pict>
        <v:group style="position:absolute;margin-left:42.839981pt;margin-top:17.639999pt;width:771.6pt;height:74.05pt;mso-position-horizontal-relative:page;mso-position-vertical-relative:page;z-index:-255802368" coordorigin="857,353" coordsize="15432,1481">
          <v:shape style="position:absolute;left:864;top:360;width:15418;height:1467" coordorigin="864,360" coordsize="15418,1467" path="m16102,1826l1044,1826,974,1812,917,1774,878,1716,864,1646,864,540,878,470,917,413,974,374,1044,360,16102,360,16172,374,16229,413,16267,470,16282,540,16282,1646,16267,1716,16229,1774,16172,1812,16102,1826xe" filled="true" fillcolor="#ffffff" stroked="false">
            <v:path arrowok="t"/>
            <v:fill type="solid"/>
          </v:shape>
          <v:shape style="position:absolute;left:864;top:360;width:15418;height:1467" coordorigin="864,360" coordsize="15418,1467" path="m16282,540l16267,470,16229,413,16172,374,16102,360,1044,360,974,374,917,413,878,470,864,540,864,1646,878,1716,917,1774,974,1812,1044,1826,16102,1826,16172,1812,16229,1774,16267,1716,16282,1646,16282,540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1.759995pt;margin-top:17.962513pt;width:309.9pt;height:74.25pt;mso-position-horizontal-relative:page;mso-position-vertical-relative:page;z-index:-255801344" type="#_x0000_t202" filled="false" stroked="false">
          <v:textbox inset="0,0,0,0">
            <w:txbxContent>
              <w:p>
                <w:pPr>
                  <w:pStyle w:val="BodyText"/>
                  <w:spacing w:line="228" w:lineRule="auto" w:before="21"/>
                  <w:ind w:right="10"/>
                </w:pPr>
                <w:r>
                  <w:rPr/>
                  <w:t>PREFEITURA MUNICIPAL DE MARECHAL FLORIANO CAMARA MUNICIPAL DE MARECHAL FLORIANO - NOVA ESPÍRITO SANTO</w:t>
                </w:r>
              </w:p>
              <w:p>
                <w:pPr>
                  <w:pStyle w:val="BodyText"/>
                  <w:spacing w:line="239" w:lineRule="exact" w:before="3"/>
                </w:pPr>
                <w:r>
                  <w:rPr/>
                  <w:t>39.262.985/0001-69</w:t>
                </w:r>
              </w:p>
              <w:p>
                <w:pPr>
                  <w:pStyle w:val="BodyText"/>
                  <w:spacing w:line="233" w:lineRule="exact"/>
                </w:pPr>
                <w:r>
                  <w:rPr/>
                  <w:t>ORDEM CRONOLÓGICA</w:t>
                </w:r>
              </w:p>
              <w:p>
                <w:pPr>
                  <w:pStyle w:val="BodyText"/>
                  <w:spacing w:line="246" w:lineRule="exact"/>
                </w:pPr>
                <w:r>
                  <w:rPr/>
                  <w:t>Período de 01/07/2025 a 31/07/2025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811.635254pt;margin-top:92.99810pt;width:4.350pt;height:9.75pt;mso-position-horizontal-relative:page;mso-position-vertical-relative:page;z-index:-2558003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14"/>
                  </w:rPr>
                </w:pPr>
                <w:r>
                  <w:rPr>
                    <w:b/>
                    <w:w w:val="99"/>
                    <w:sz w:val="14"/>
                  </w:rPr>
                  <w:t>: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dc:title>Report</dc:title>
  <dcterms:created xsi:type="dcterms:W3CDTF">2026-01-19T13:18:34Z</dcterms:created>
  <dcterms:modified xsi:type="dcterms:W3CDTF">2026-01-19T13:18:34Z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LastSaved">
    <vt:filetime>2026-01-19T00:00:00Z</vt:filetime>
  </property>
</Properties>
</file>