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429" w:x="3456" w:y="1440"/>
        <w:widowControl w:val="off"/>
        <w:autoSpaceDE w:val="off"/>
        <w:autoSpaceDN w:val="off"/>
        <w:spacing w:before="0" w:after="0" w:line="366" w:lineRule="exact"/>
        <w:ind w:left="84" w:right="0" w:firstLine="0"/>
        <w:jc w:val="left"/>
        <w:rPr>
          <w:rFonts w:ascii="KILIKT+Lincoln"/>
          <w:color w:val="000000"/>
          <w:spacing w:val="0"/>
          <w:sz w:val="40"/>
        </w:rPr>
      </w:pPr>
      <w:r>
        <w:rPr>
          <w:rFonts w:ascii="KILIKT+Lincoln" w:hAnsi="KILIKT+Lincoln" w:cs="KILIKT+Lincoln"/>
          <w:color w:val="000000"/>
          <w:spacing w:val="0"/>
          <w:sz w:val="40"/>
        </w:rPr>
        <w:t>Câmara</w:t>
      </w:r>
      <w:r>
        <w:rPr>
          <w:rFonts w:ascii="KILIKT+Lincoln"/>
          <w:color w:val="000000"/>
          <w:spacing w:val="2"/>
          <w:sz w:val="40"/>
        </w:rPr>
        <w:t xml:space="preserve"> </w:t>
      </w:r>
      <w:r>
        <w:rPr>
          <w:rFonts w:ascii="KILIKT+Lincoln"/>
          <w:color w:val="000000"/>
          <w:spacing w:val="0"/>
          <w:sz w:val="40"/>
        </w:rPr>
        <w:t>Municipal</w:t>
      </w:r>
      <w:r>
        <w:rPr>
          <w:rFonts w:ascii="KILIKT+Lincoln"/>
          <w:color w:val="000000"/>
          <w:spacing w:val="1"/>
          <w:sz w:val="40"/>
        </w:rPr>
        <w:t xml:space="preserve"> </w:t>
      </w:r>
      <w:r>
        <w:rPr>
          <w:rFonts w:ascii="KILIKT+Lincoln"/>
          <w:color w:val="000000"/>
          <w:spacing w:val="0"/>
          <w:sz w:val="40"/>
        </w:rPr>
        <w:t>de</w:t>
      </w:r>
      <w:r>
        <w:rPr>
          <w:rFonts w:ascii="KILIKT+Lincoln"/>
          <w:color w:val="000000"/>
          <w:spacing w:val="-1"/>
          <w:sz w:val="40"/>
        </w:rPr>
        <w:t xml:space="preserve"> </w:t>
      </w:r>
      <w:r>
        <w:rPr>
          <w:rFonts w:ascii="KILIKT+Lincoln"/>
          <w:color w:val="000000"/>
          <w:spacing w:val="1"/>
          <w:sz w:val="40"/>
        </w:rPr>
        <w:t>Santa</w:t>
      </w:r>
      <w:r>
        <w:rPr>
          <w:rFonts w:ascii="KILIKT+Lincoln"/>
          <w:color w:val="000000"/>
          <w:spacing w:val="-2"/>
          <w:sz w:val="40"/>
        </w:rPr>
        <w:t xml:space="preserve"> </w:t>
      </w:r>
      <w:r>
        <w:rPr>
          <w:rFonts w:ascii="KILIKT+Lincoln"/>
          <w:color w:val="000000"/>
          <w:spacing w:val="0"/>
          <w:sz w:val="40"/>
        </w:rPr>
        <w:t>Maria</w:t>
      </w:r>
      <w:r>
        <w:rPr>
          <w:rFonts w:ascii="KILIKT+Lincoln"/>
          <w:color w:val="000000"/>
          <w:spacing w:val="0"/>
          <w:sz w:val="40"/>
        </w:rPr>
        <w:t xml:space="preserve"> </w:t>
      </w:r>
      <w:r>
        <w:rPr>
          <w:rFonts w:ascii="KILIKT+Lincoln"/>
          <w:color w:val="000000"/>
          <w:spacing w:val="1"/>
          <w:sz w:val="40"/>
        </w:rPr>
        <w:t>de</w:t>
      </w:r>
      <w:r>
        <w:rPr>
          <w:rFonts w:ascii="KILIKT+Lincoln"/>
          <w:color w:val="000000"/>
          <w:spacing w:val="-1"/>
          <w:sz w:val="40"/>
        </w:rPr>
        <w:t xml:space="preserve"> </w:t>
      </w:r>
      <w:r>
        <w:rPr>
          <w:rFonts w:ascii="KILIKT+Lincoln" w:hAnsi="KILIKT+Lincoln" w:cs="KILIKT+Lincoln"/>
          <w:color w:val="000000"/>
          <w:spacing w:val="0"/>
          <w:sz w:val="40"/>
        </w:rPr>
        <w:t>Jetibá</w:t>
      </w:r>
      <w:r>
        <w:rPr>
          <w:rFonts w:ascii="KILIKT+Lincoln"/>
          <w:color w:val="000000"/>
          <w:spacing w:val="0"/>
          <w:sz w:val="40"/>
        </w:rPr>
      </w:r>
    </w:p>
    <w:p>
      <w:pPr>
        <w:pStyle w:val="Normal"/>
        <w:framePr w:w="7429" w:x="3456" w:y="1440"/>
        <w:widowControl w:val="off"/>
        <w:autoSpaceDE w:val="off"/>
        <w:autoSpaceDN w:val="off"/>
        <w:spacing w:before="14" w:after="0" w:line="268" w:lineRule="exact"/>
        <w:ind w:left="22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Espírito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Santo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7429" w:x="3456" w:y="1440"/>
        <w:widowControl w:val="off"/>
        <w:autoSpaceDE w:val="off"/>
        <w:autoSpaceDN w:val="off"/>
        <w:spacing w:before="5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Maria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29.645-000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429" w:x="3456" w:y="1440"/>
        <w:widowControl w:val="off"/>
        <w:autoSpaceDE w:val="off"/>
        <w:autoSpaceDN w:val="off"/>
        <w:spacing w:before="5" w:after="0" w:line="201" w:lineRule="exact"/>
        <w:ind w:left="579" w:right="0" w:firstLine="0"/>
        <w:jc w:val="left"/>
        <w:rPr>
          <w:rFonts w:ascii="Arial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1"/>
          <w:sz w:val="18"/>
        </w:rPr>
        <w:t>Tel.: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1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ff"/>
          <w:spacing w:val="0"/>
          <w:sz w:val="18"/>
          <w:u w:val="single"/>
        </w:rPr>
        <w:t>contato@santamariadejetiba.es.leg.br</w:t>
      </w:r>
      <w:r>
        <w:rPr/>
        <w:fldChar w:fldCharType="end"/>
      </w:r>
      <w:r>
        <w:rPr>
          <w:rFonts w:ascii="Arial"/>
          <w:color w:val="000000"/>
          <w:spacing w:val="0"/>
          <w:sz w:val="18"/>
          <w:u w:val="single"/>
        </w:rPr>
      </w:r>
    </w:p>
    <w:p>
      <w:pPr>
        <w:pStyle w:val="Normal"/>
        <w:framePr w:w="7429" w:x="3456" w:y="1440"/>
        <w:widowControl w:val="off"/>
        <w:autoSpaceDE w:val="off"/>
        <w:autoSpaceDN w:val="off"/>
        <w:spacing w:before="5" w:after="0" w:line="201" w:lineRule="exact"/>
        <w:ind w:left="2026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www.camarasantamaria.es.gov.br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316" w:x="2057" w:y="3871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0"/>
          <w:sz w:val="36"/>
        </w:rPr>
        <w:t>CONCESSÃO</w:t>
      </w:r>
      <w:r>
        <w:rPr>
          <w:rFonts w:ascii="Calibri"/>
          <w:b w:val="on"/>
          <w:color w:val="000000"/>
          <w:spacing w:val="-1"/>
          <w:sz w:val="36"/>
        </w:rPr>
        <w:t xml:space="preserve"> </w:t>
      </w:r>
      <w:r>
        <w:rPr>
          <w:rFonts w:ascii="Calibri"/>
          <w:b w:val="on"/>
          <w:color w:val="000000"/>
          <w:spacing w:val="1"/>
          <w:sz w:val="36"/>
        </w:rPr>
        <w:t>DE</w:t>
      </w:r>
      <w:r>
        <w:rPr>
          <w:rFonts w:ascii="Calibri"/>
          <w:b w:val="on"/>
          <w:color w:val="000000"/>
          <w:spacing w:val="1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VERBAS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INDENIZATÓRIAS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(COTAS)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1"/>
          <w:sz w:val="36"/>
        </w:rPr>
        <w:t>NA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8316" w:x="2057" w:y="3871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0"/>
          <w:sz w:val="36"/>
        </w:rPr>
        <w:t>CÂMARA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MUNICIPAL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DE</w:t>
      </w:r>
      <w:r>
        <w:rPr>
          <w:rFonts w:ascii="Calibri"/>
          <w:b w:val="on"/>
          <w:color w:val="000000"/>
          <w:spacing w:val="2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SANTA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MARIA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DE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JETIBÁ/ES.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3094" w:x="4597" w:y="5451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i w:val="on"/>
          <w:color w:val="000000"/>
          <w:spacing w:val="0"/>
          <w:sz w:val="36"/>
        </w:rPr>
        <w:t>EXERCÍCIO</w:t>
      </w:r>
      <w:r>
        <w:rPr>
          <w:rFonts w:ascii="Calibri"/>
          <w:b w:val="on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i w:val="on"/>
          <w:color w:val="000000"/>
          <w:spacing w:val="1"/>
          <w:sz w:val="36"/>
        </w:rPr>
        <w:t>DE</w:t>
      </w:r>
      <w:r>
        <w:rPr>
          <w:rFonts w:ascii="Calibri"/>
          <w:b w:val="on"/>
          <w:i w:val="on"/>
          <w:color w:val="000000"/>
          <w:spacing w:val="-1"/>
          <w:sz w:val="36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36"/>
        </w:rPr>
        <w:t>2020</w:t>
      </w:r>
      <w:r>
        <w:rPr>
          <w:rFonts w:ascii="Calibri"/>
          <w:b w:val="on"/>
          <w:i w:val="on"/>
          <w:color w:val="000000"/>
          <w:spacing w:val="0"/>
          <w:sz w:val="36"/>
        </w:rPr>
      </w:r>
    </w:p>
    <w:p>
      <w:pPr>
        <w:pStyle w:val="Normal"/>
        <w:framePr w:w="9674" w:x="1308" w:y="6505"/>
        <w:widowControl w:val="off"/>
        <w:autoSpaceDE w:val="off"/>
        <w:autoSpaceDN w:val="off"/>
        <w:spacing w:before="0" w:after="0" w:line="390" w:lineRule="exact"/>
        <w:ind w:left="0" w:right="0" w:firstLine="0"/>
        <w:jc w:val="left"/>
        <w:rPr>
          <w:rFonts w:ascii="Calibri"/>
          <w:color w:val="000000"/>
          <w:spacing w:val="0"/>
          <w:sz w:val="32"/>
        </w:rPr>
      </w:pPr>
      <w:r>
        <w:rPr>
          <w:rFonts w:ascii="Calibri" w:hAnsi="Calibri" w:cs="Calibri"/>
          <w:color w:val="000000"/>
          <w:spacing w:val="0"/>
          <w:sz w:val="32"/>
        </w:rPr>
        <w:t>Não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existem</w:t>
      </w:r>
      <w:r>
        <w:rPr>
          <w:rFonts w:ascii="Calibri"/>
          <w:color w:val="000000"/>
          <w:spacing w:val="-2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verbas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indenizatórias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(cotas)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para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os</w:t>
      </w:r>
      <w:r>
        <w:rPr>
          <w:rFonts w:ascii="Calibri"/>
          <w:color w:val="000000"/>
          <w:spacing w:val="2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vereadores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da</w:t>
      </w:r>
      <w:r>
        <w:rPr>
          <w:rFonts w:ascii="Calibri"/>
          <w:color w:val="000000"/>
          <w:spacing w:val="9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Câmara</w:t>
      </w:r>
      <w:r>
        <w:rPr>
          <w:rFonts w:ascii="Calibri"/>
          <w:color w:val="000000"/>
          <w:spacing w:val="0"/>
          <w:sz w:val="32"/>
        </w:rPr>
      </w:r>
    </w:p>
    <w:p>
      <w:pPr>
        <w:pStyle w:val="Normal"/>
        <w:framePr w:w="9674" w:x="1308" w:y="6505"/>
        <w:widowControl w:val="off"/>
        <w:autoSpaceDE w:val="off"/>
        <w:autoSpaceDN w:val="off"/>
        <w:spacing w:before="2" w:after="0" w:line="390" w:lineRule="exact"/>
        <w:ind w:left="2182" w:right="0" w:firstLine="0"/>
        <w:jc w:val="left"/>
        <w:rPr>
          <w:rFonts w:ascii="Calibri"/>
          <w:color w:val="000000"/>
          <w:spacing w:val="0"/>
          <w:sz w:val="32"/>
        </w:rPr>
      </w:pPr>
      <w:r>
        <w:rPr>
          <w:rFonts w:ascii="Calibri"/>
          <w:color w:val="000000"/>
          <w:spacing w:val="0"/>
          <w:sz w:val="32"/>
        </w:rPr>
        <w:t>Municipal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Santa</w:t>
      </w:r>
      <w:r>
        <w:rPr>
          <w:rFonts w:ascii="Calibri"/>
          <w:color w:val="000000"/>
          <w:spacing w:val="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Maria</w:t>
      </w:r>
      <w:r>
        <w:rPr>
          <w:rFonts w:ascii="Calibri"/>
          <w:color w:val="000000"/>
          <w:spacing w:val="1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Jetibá/ES.</w:t>
      </w:r>
      <w:r>
        <w:rPr>
          <w:rFonts w:ascii="Calibri"/>
          <w:color w:val="000000"/>
          <w:spacing w:val="0"/>
          <w:sz w:val="32"/>
        </w:rPr>
      </w:r>
    </w:p>
    <w:p>
      <w:pPr>
        <w:pStyle w:val="Normal"/>
        <w:framePr w:w="5515" w:x="5499" w:y="8222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8"/>
        </w:rPr>
      </w:pPr>
      <w:r>
        <w:rPr>
          <w:rFonts w:ascii="Calibri"/>
          <w:i w:val="on"/>
          <w:color w:val="000000"/>
          <w:spacing w:val="0"/>
          <w:sz w:val="28"/>
        </w:rPr>
        <w:t>Santa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Maria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Jetibá/ES,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14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julho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2023.</w:t>
      </w:r>
      <w:r>
        <w:rPr>
          <w:rFonts w:ascii="Calibri"/>
          <w:i w:val="on"/>
          <w:color w:val="000000"/>
          <w:spacing w:val="0"/>
          <w:sz w:val="28"/>
        </w:rPr>
      </w:r>
    </w:p>
    <w:p>
      <w:pPr>
        <w:pStyle w:val="Normal"/>
        <w:framePr w:w="1845" w:x="5295" w:y="10269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28"/>
        </w:rPr>
      </w:pPr>
      <w:r>
        <w:rPr>
          <w:rFonts w:ascii="Calibri"/>
          <w:b w:val="on"/>
          <w:i w:val="on"/>
          <w:color w:val="000000"/>
          <w:spacing w:val="0"/>
          <w:sz w:val="28"/>
        </w:rPr>
        <w:t>JOEL</w:t>
      </w:r>
      <w:r>
        <w:rPr>
          <w:rFonts w:ascii="Calibri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8"/>
        </w:rPr>
        <w:t>PONATH</w:t>
      </w:r>
      <w:r>
        <w:rPr>
          <w:rFonts w:ascii="Calibri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6820" w:x="2806" w:y="10612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8"/>
        </w:rPr>
      </w:pPr>
      <w:r>
        <w:rPr>
          <w:rFonts w:ascii="Calibri"/>
          <w:i w:val="on"/>
          <w:color w:val="000000"/>
          <w:spacing w:val="0"/>
          <w:sz w:val="28"/>
        </w:rPr>
        <w:t>Presidente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da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Câmara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Municipal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Santa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Maria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Jetibá</w:t>
      </w:r>
      <w:r>
        <w:rPr>
          <w:rFonts w:ascii="Calibri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82.1500015258789pt;margin-top:42.4500007629395pt;z-index:-7;width:67.3499984741211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5pt;margin-top:269.950012207031pt;z-index:-11;width:491.700012207031pt;height:116.3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KILIKT+Lincoln">
    <w:panose1 w:val="020b7200000000000000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86527EFD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88</Words>
  <Characters>512</Characters>
  <Application>Aspose</Application>
  <DocSecurity>0</DocSecurity>
  <Lines>13</Lines>
  <Paragraphs>13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586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2025-08-25T19:08:00+00:00</dcterms:created>
  <dcterms:modified xmlns:xsi="http://www.w3.org/2001/XMLSchema-instance" xmlns:dcterms="http://purl.org/dc/terms/" xsi:type="dcterms:W3CDTF">2025-08-25T19:08:00+00:00</dcterms:modified>
</coreProperties>
</file>