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4EAE1" w14:textId="36BA2789" w:rsidR="00C83B78" w:rsidRPr="0068364A" w:rsidRDefault="00C83B78" w:rsidP="00C83B78">
      <w:pPr>
        <w:ind w:left="1276" w:hanging="1274"/>
        <w:rPr>
          <w:rFonts w:ascii="Times New Roman" w:hAnsi="Times New Roman" w:cs="Times New Roman"/>
          <w:b/>
          <w:sz w:val="24"/>
          <w:szCs w:val="24"/>
        </w:rPr>
      </w:pPr>
      <w:r w:rsidRPr="0068364A">
        <w:rPr>
          <w:rFonts w:ascii="Times New Roman" w:hAnsi="Times New Roman" w:cs="Times New Roman"/>
          <w:b/>
          <w:sz w:val="24"/>
          <w:szCs w:val="24"/>
        </w:rPr>
        <w:t>INSTRUÇÃO NORMATIVA Nº</w:t>
      </w:r>
      <w:r w:rsidR="00852089" w:rsidRPr="006836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0E60" w:rsidRPr="0068364A">
        <w:rPr>
          <w:rFonts w:ascii="Times New Roman" w:hAnsi="Times New Roman" w:cs="Times New Roman"/>
          <w:b/>
          <w:sz w:val="24"/>
          <w:szCs w:val="24"/>
        </w:rPr>
        <w:t>00</w:t>
      </w:r>
      <w:r w:rsidR="00BA7BC1">
        <w:rPr>
          <w:rFonts w:ascii="Times New Roman" w:hAnsi="Times New Roman" w:cs="Times New Roman"/>
          <w:b/>
          <w:sz w:val="24"/>
          <w:szCs w:val="24"/>
        </w:rPr>
        <w:t>3</w:t>
      </w:r>
      <w:r w:rsidRPr="0068364A">
        <w:rPr>
          <w:rFonts w:ascii="Times New Roman" w:hAnsi="Times New Roman" w:cs="Times New Roman"/>
          <w:b/>
          <w:sz w:val="24"/>
          <w:szCs w:val="24"/>
        </w:rPr>
        <w:t>/</w:t>
      </w:r>
      <w:r w:rsidR="00DF0E60" w:rsidRPr="0068364A">
        <w:rPr>
          <w:rFonts w:ascii="Times New Roman" w:hAnsi="Times New Roman" w:cs="Times New Roman"/>
          <w:b/>
          <w:sz w:val="24"/>
          <w:szCs w:val="24"/>
        </w:rPr>
        <w:t>20</w:t>
      </w:r>
      <w:r w:rsidR="00580BF3">
        <w:rPr>
          <w:rFonts w:ascii="Times New Roman" w:hAnsi="Times New Roman" w:cs="Times New Roman"/>
          <w:b/>
          <w:sz w:val="24"/>
          <w:szCs w:val="24"/>
        </w:rPr>
        <w:t>17</w:t>
      </w:r>
    </w:p>
    <w:p w14:paraId="3F337D06" w14:textId="77777777" w:rsidR="00C83B78" w:rsidRPr="0068364A" w:rsidRDefault="00C83B78" w:rsidP="00C83B78">
      <w:pPr>
        <w:rPr>
          <w:rFonts w:ascii="Times New Roman" w:hAnsi="Times New Roman" w:cs="Times New Roman"/>
          <w:b/>
          <w:sz w:val="24"/>
          <w:szCs w:val="24"/>
        </w:rPr>
      </w:pPr>
      <w:r w:rsidRPr="0068364A">
        <w:rPr>
          <w:rFonts w:ascii="Times New Roman" w:hAnsi="Times New Roman" w:cs="Times New Roman"/>
          <w:b/>
          <w:sz w:val="24"/>
          <w:szCs w:val="24"/>
        </w:rPr>
        <w:t xml:space="preserve">OPERACIONALIZAÇÃO </w:t>
      </w:r>
      <w:r w:rsidR="0068364A" w:rsidRPr="0068364A">
        <w:rPr>
          <w:rFonts w:ascii="Times New Roman" w:hAnsi="Times New Roman" w:cs="Times New Roman"/>
          <w:b/>
          <w:sz w:val="24"/>
          <w:szCs w:val="24"/>
        </w:rPr>
        <w:t>DO SISTEMA DE TELEFONIA</w:t>
      </w:r>
    </w:p>
    <w:p w14:paraId="35502D5E" w14:textId="77777777" w:rsidR="00447516" w:rsidRPr="0068364A" w:rsidRDefault="00447516" w:rsidP="00454BED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</w:p>
    <w:p w14:paraId="5FE92EFC" w14:textId="77777777" w:rsidR="00C83B78" w:rsidRPr="0068364A" w:rsidRDefault="00454BED" w:rsidP="00454BED">
      <w:pPr>
        <w:tabs>
          <w:tab w:val="left" w:pos="3261"/>
        </w:tabs>
        <w:spacing w:after="0"/>
        <w:ind w:left="3261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 xml:space="preserve">O Controle Interno do Município de Una - Bahia no uso de suas atribuições que lhe são conferidas pela Lei n° 684/2004, de 14 de </w:t>
      </w:r>
      <w:proofErr w:type="gramStart"/>
      <w:r w:rsidRPr="0068364A">
        <w:rPr>
          <w:rFonts w:ascii="Times New Roman" w:hAnsi="Times New Roman" w:cs="Times New Roman"/>
          <w:sz w:val="24"/>
          <w:szCs w:val="24"/>
        </w:rPr>
        <w:t>Maio</w:t>
      </w:r>
      <w:proofErr w:type="gramEnd"/>
      <w:r w:rsidRPr="0068364A">
        <w:rPr>
          <w:rFonts w:ascii="Times New Roman" w:hAnsi="Times New Roman" w:cs="Times New Roman"/>
          <w:sz w:val="24"/>
          <w:szCs w:val="24"/>
        </w:rPr>
        <w:t xml:space="preserve"> de 2004 e o Poder Executivo do Município, instituem normas no âmbito da Prefeitura Municipal de Una para a operacionali</w:t>
      </w:r>
      <w:r w:rsidR="0068364A" w:rsidRPr="0068364A">
        <w:rPr>
          <w:rFonts w:ascii="Times New Roman" w:hAnsi="Times New Roman" w:cs="Times New Roman"/>
          <w:sz w:val="24"/>
          <w:szCs w:val="24"/>
        </w:rPr>
        <w:t>zação do Sistema de Telefonia</w:t>
      </w:r>
      <w:r w:rsidRPr="0068364A">
        <w:rPr>
          <w:rFonts w:ascii="Times New Roman" w:hAnsi="Times New Roman" w:cs="Times New Roman"/>
          <w:sz w:val="24"/>
          <w:szCs w:val="24"/>
        </w:rPr>
        <w:t>.</w:t>
      </w:r>
    </w:p>
    <w:p w14:paraId="0FBC7076" w14:textId="77777777" w:rsidR="0068364A" w:rsidRPr="0068364A" w:rsidRDefault="00C83B78" w:rsidP="0068364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ab/>
      </w:r>
    </w:p>
    <w:p w14:paraId="4B331C75" w14:textId="77777777" w:rsidR="0068364A" w:rsidRPr="0068364A" w:rsidRDefault="0068364A" w:rsidP="0068364A">
      <w:pPr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ab/>
        <w:t xml:space="preserve">Considerando que as ações dos agentes públicos devem obedecer aos princípios da moralidade, publicidade, legalidade, impessoalidade e eficiência; </w:t>
      </w:r>
    </w:p>
    <w:p w14:paraId="02D79A30" w14:textId="77777777" w:rsidR="0068364A" w:rsidRPr="0068364A" w:rsidRDefault="0068364A" w:rsidP="0068364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>Considerando que a economicidade, o planejamento e a coordenação são princípios norteadores dos atos da Administração Pública;</w:t>
      </w:r>
    </w:p>
    <w:p w14:paraId="2442C336" w14:textId="77777777" w:rsidR="0068364A" w:rsidRPr="0068364A" w:rsidRDefault="0068364A" w:rsidP="0068364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>Considerando a necessidade de padronização e normatização das ligações efetu</w:t>
      </w:r>
      <w:r w:rsidR="00873E0B">
        <w:rPr>
          <w:rFonts w:ascii="Times New Roman" w:hAnsi="Times New Roman" w:cs="Times New Roman"/>
          <w:sz w:val="24"/>
          <w:szCs w:val="24"/>
        </w:rPr>
        <w:t xml:space="preserve">adas pelos servidores públicos </w:t>
      </w:r>
      <w:r w:rsidRPr="0068364A">
        <w:rPr>
          <w:rFonts w:ascii="Times New Roman" w:hAnsi="Times New Roman" w:cs="Times New Roman"/>
          <w:sz w:val="24"/>
          <w:szCs w:val="24"/>
        </w:rPr>
        <w:t>através das linhas telefônicas vinculadas a Prefeitura Municipal de Una e suas Unidades Gestoras.</w:t>
      </w:r>
    </w:p>
    <w:p w14:paraId="3047A2B2" w14:textId="77777777" w:rsidR="00337E2E" w:rsidRPr="0068364A" w:rsidRDefault="00337E2E" w:rsidP="0068364A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7395A5C" w14:textId="77777777" w:rsidR="00454BED" w:rsidRPr="0068364A" w:rsidRDefault="00454BED" w:rsidP="00454BED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364A">
        <w:rPr>
          <w:rFonts w:ascii="Times New Roman" w:hAnsi="Times New Roman" w:cs="Times New Roman"/>
          <w:b/>
          <w:sz w:val="24"/>
          <w:szCs w:val="24"/>
        </w:rPr>
        <w:t>RESOLVE:</w:t>
      </w:r>
    </w:p>
    <w:p w14:paraId="7E4C5123" w14:textId="77777777" w:rsidR="00337E2E" w:rsidRPr="0068364A" w:rsidRDefault="00337E2E" w:rsidP="00454BE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0D1A420" w14:textId="77777777" w:rsidR="00454BED" w:rsidRDefault="00454BED" w:rsidP="0068364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 xml:space="preserve">Art. 1º </w:t>
      </w:r>
      <w:r w:rsidR="00DE5374" w:rsidRPr="0068364A">
        <w:rPr>
          <w:rFonts w:ascii="Times New Roman" w:hAnsi="Times New Roman" w:cs="Times New Roman"/>
          <w:sz w:val="24"/>
          <w:szCs w:val="24"/>
        </w:rPr>
        <w:t xml:space="preserve">- </w:t>
      </w:r>
      <w:r w:rsidR="0068364A" w:rsidRPr="0068364A">
        <w:rPr>
          <w:rFonts w:ascii="Times New Roman" w:hAnsi="Times New Roman" w:cs="Times New Roman"/>
          <w:sz w:val="24"/>
          <w:szCs w:val="24"/>
        </w:rPr>
        <w:t>Para a redução dos custos com telefonia fixa, os titulares e dirigentes</w:t>
      </w:r>
      <w:r w:rsidR="00873E0B">
        <w:rPr>
          <w:rFonts w:ascii="Times New Roman" w:hAnsi="Times New Roman" w:cs="Times New Roman"/>
          <w:sz w:val="24"/>
          <w:szCs w:val="24"/>
        </w:rPr>
        <w:t xml:space="preserve"> </w:t>
      </w:r>
      <w:r w:rsidR="0068364A" w:rsidRPr="0068364A">
        <w:rPr>
          <w:rFonts w:ascii="Times New Roman" w:hAnsi="Times New Roman" w:cs="Times New Roman"/>
          <w:sz w:val="24"/>
          <w:szCs w:val="24"/>
        </w:rPr>
        <w:t xml:space="preserve">máximos dos órgãos e entidades do Poder Executivo </w:t>
      </w:r>
      <w:r w:rsidR="0068364A">
        <w:rPr>
          <w:rFonts w:ascii="Times New Roman" w:hAnsi="Times New Roman" w:cs="Times New Roman"/>
          <w:sz w:val="24"/>
          <w:szCs w:val="24"/>
        </w:rPr>
        <w:t>Municipal</w:t>
      </w:r>
      <w:r w:rsidR="0068364A" w:rsidRPr="0068364A">
        <w:rPr>
          <w:rFonts w:ascii="Times New Roman" w:hAnsi="Times New Roman" w:cs="Times New Roman"/>
          <w:sz w:val="24"/>
          <w:szCs w:val="24"/>
        </w:rPr>
        <w:t xml:space="preserve"> deverão adotar os seguintes</w:t>
      </w:r>
      <w:r w:rsidR="0068364A">
        <w:rPr>
          <w:rFonts w:ascii="Times New Roman" w:hAnsi="Times New Roman" w:cs="Times New Roman"/>
          <w:sz w:val="24"/>
          <w:szCs w:val="24"/>
        </w:rPr>
        <w:t xml:space="preserve"> </w:t>
      </w:r>
      <w:r w:rsidR="0068364A" w:rsidRPr="0068364A">
        <w:rPr>
          <w:rFonts w:ascii="Times New Roman" w:hAnsi="Times New Roman" w:cs="Times New Roman"/>
          <w:sz w:val="24"/>
          <w:szCs w:val="24"/>
        </w:rPr>
        <w:t>procedimentos, sem prejuízo das atividades desempenhadas</w:t>
      </w:r>
      <w:r w:rsidR="00873E0B">
        <w:rPr>
          <w:rFonts w:ascii="Times New Roman" w:hAnsi="Times New Roman" w:cs="Times New Roman"/>
          <w:sz w:val="24"/>
          <w:szCs w:val="24"/>
        </w:rPr>
        <w:t>:</w:t>
      </w:r>
    </w:p>
    <w:p w14:paraId="15923592" w14:textId="77777777" w:rsidR="0068364A" w:rsidRDefault="0068364A" w:rsidP="006836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DE5374" w:rsidRPr="0068364A">
        <w:rPr>
          <w:rFonts w:ascii="Times New Roman" w:hAnsi="Times New Roman" w:cs="Times New Roman"/>
          <w:sz w:val="24"/>
          <w:szCs w:val="24"/>
        </w:rPr>
        <w:t xml:space="preserve"> -</w:t>
      </w:r>
      <w:r w:rsidRPr="0068364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8364A">
        <w:rPr>
          <w:rFonts w:ascii="Times New Roman" w:hAnsi="Times New Roman" w:cs="Times New Roman"/>
          <w:sz w:val="24"/>
          <w:szCs w:val="24"/>
        </w:rPr>
        <w:t>implantar</w:t>
      </w:r>
      <w:proofErr w:type="gramEnd"/>
      <w:r w:rsidRPr="0068364A">
        <w:rPr>
          <w:rFonts w:ascii="Times New Roman" w:hAnsi="Times New Roman" w:cs="Times New Roman"/>
          <w:sz w:val="24"/>
          <w:szCs w:val="24"/>
        </w:rPr>
        <w:t xml:space="preserve"> níveis de permissão para real</w:t>
      </w:r>
      <w:r w:rsidR="00873E0B">
        <w:rPr>
          <w:rFonts w:ascii="Times New Roman" w:hAnsi="Times New Roman" w:cs="Times New Roman"/>
          <w:sz w:val="24"/>
          <w:szCs w:val="24"/>
        </w:rPr>
        <w:t xml:space="preserve">ização de chamadas telefônicas, </w:t>
      </w:r>
      <w:r w:rsidRPr="0068364A">
        <w:rPr>
          <w:rFonts w:ascii="Times New Roman" w:hAnsi="Times New Roman" w:cs="Times New Roman"/>
          <w:sz w:val="24"/>
          <w:szCs w:val="24"/>
        </w:rPr>
        <w:t>sempre realizada no interesse do serviço público</w:t>
      </w:r>
      <w:r>
        <w:rPr>
          <w:rFonts w:ascii="Times New Roman" w:hAnsi="Times New Roman" w:cs="Times New Roman"/>
          <w:sz w:val="24"/>
          <w:szCs w:val="24"/>
        </w:rPr>
        <w:t xml:space="preserve"> municipal;</w:t>
      </w:r>
    </w:p>
    <w:p w14:paraId="251DE2A1" w14:textId="77777777" w:rsidR="0068364A" w:rsidRDefault="0068364A" w:rsidP="006836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 - </w:t>
      </w:r>
      <w:proofErr w:type="gramStart"/>
      <w:r w:rsidRPr="0068364A">
        <w:rPr>
          <w:rFonts w:ascii="Times New Roman" w:hAnsi="Times New Roman" w:cs="Times New Roman"/>
          <w:sz w:val="24"/>
          <w:szCs w:val="24"/>
        </w:rPr>
        <w:t>limitar</w:t>
      </w:r>
      <w:proofErr w:type="gramEnd"/>
      <w:r w:rsidRPr="0068364A">
        <w:rPr>
          <w:rFonts w:ascii="Times New Roman" w:hAnsi="Times New Roman" w:cs="Times New Roman"/>
          <w:sz w:val="24"/>
          <w:szCs w:val="24"/>
        </w:rPr>
        <w:t xml:space="preserve"> as ligações para telefone móvel aos casos </w:t>
      </w:r>
      <w:r w:rsidR="005558D1">
        <w:rPr>
          <w:rFonts w:ascii="Times New Roman" w:hAnsi="Times New Roman" w:cs="Times New Roman"/>
          <w:sz w:val="24"/>
          <w:szCs w:val="24"/>
        </w:rPr>
        <w:t>d</w:t>
      </w:r>
      <w:r w:rsidRPr="0068364A">
        <w:rPr>
          <w:rFonts w:ascii="Times New Roman" w:hAnsi="Times New Roman" w:cs="Times New Roman"/>
          <w:sz w:val="24"/>
          <w:szCs w:val="24"/>
        </w:rPr>
        <w:t>e urgência e como forma suplementar, determinando que as ligações sejam feitas primordialmente para telefone fixo (convencional)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68C03FF" w14:textId="77777777" w:rsidR="0068364A" w:rsidRDefault="0068364A" w:rsidP="006836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 - </w:t>
      </w:r>
      <w:r w:rsidRPr="0068364A">
        <w:rPr>
          <w:rFonts w:ascii="Times New Roman" w:hAnsi="Times New Roman" w:cs="Times New Roman"/>
          <w:sz w:val="24"/>
          <w:szCs w:val="24"/>
        </w:rPr>
        <w:t>restringir o uso dos serviços de telefonia aos setores dos órgãos e entidades que desenvolvem atividades que efetivamente necessitam efetuar contatos externos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4820861" w14:textId="77777777" w:rsidR="0068364A" w:rsidRDefault="0068364A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IV - </w:t>
      </w:r>
      <w:proofErr w:type="gramStart"/>
      <w:r w:rsidRPr="0068364A">
        <w:rPr>
          <w:rFonts w:ascii="Times New Roman" w:hAnsi="Times New Roman" w:cs="Times New Roman"/>
          <w:sz w:val="24"/>
          <w:szCs w:val="24"/>
        </w:rPr>
        <w:t>proibir</w:t>
      </w:r>
      <w:proofErr w:type="gramEnd"/>
      <w:r w:rsidRPr="0068364A">
        <w:rPr>
          <w:rFonts w:ascii="Times New Roman" w:hAnsi="Times New Roman" w:cs="Times New Roman"/>
          <w:sz w:val="24"/>
          <w:szCs w:val="24"/>
        </w:rPr>
        <w:t xml:space="preserve"> expressamente o recebimento de chamadas telefônicas a cobrar, independente da origem e do usuário;</w:t>
      </w:r>
    </w:p>
    <w:p w14:paraId="4B885AA9" w14:textId="77777777" w:rsidR="0068364A" w:rsidRDefault="0068364A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 - </w:t>
      </w:r>
      <w:proofErr w:type="gramStart"/>
      <w:r w:rsidR="009D6991" w:rsidRPr="009D6991">
        <w:rPr>
          <w:rFonts w:ascii="Times New Roman" w:hAnsi="Times New Roman" w:cs="Times New Roman"/>
          <w:sz w:val="24"/>
          <w:szCs w:val="24"/>
        </w:rPr>
        <w:t>desligar</w:t>
      </w:r>
      <w:proofErr w:type="gramEnd"/>
      <w:r w:rsidR="009D6991" w:rsidRPr="009D6991">
        <w:rPr>
          <w:rFonts w:ascii="Times New Roman" w:hAnsi="Times New Roman" w:cs="Times New Roman"/>
          <w:sz w:val="24"/>
          <w:szCs w:val="24"/>
        </w:rPr>
        <w:t xml:space="preserve"> as linhas telefônicas convencionais que estão sem utilização, com uso ínfimo, em endereços estranhos às repartições dos órgãos ou entidades ou, ainda, que podem ser substituída por ramais</w:t>
      </w:r>
      <w:r w:rsidR="009D6991">
        <w:rPr>
          <w:rFonts w:ascii="Times New Roman" w:hAnsi="Times New Roman" w:cs="Times New Roman"/>
          <w:sz w:val="24"/>
          <w:szCs w:val="24"/>
        </w:rPr>
        <w:t>;</w:t>
      </w:r>
    </w:p>
    <w:p w14:paraId="490AF50A" w14:textId="77777777" w:rsidR="009D6991" w:rsidRDefault="009D6991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 - </w:t>
      </w:r>
      <w:proofErr w:type="gramStart"/>
      <w:r w:rsidR="00B87F14">
        <w:rPr>
          <w:rFonts w:ascii="Times New Roman" w:hAnsi="Times New Roman" w:cs="Times New Roman"/>
          <w:sz w:val="24"/>
          <w:szCs w:val="24"/>
        </w:rPr>
        <w:t>utilizar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controle </w:t>
      </w:r>
      <w:r w:rsidRPr="009D6991">
        <w:rPr>
          <w:rFonts w:ascii="Times New Roman" w:hAnsi="Times New Roman" w:cs="Times New Roman"/>
          <w:sz w:val="24"/>
          <w:szCs w:val="24"/>
        </w:rPr>
        <w:t>manual</w:t>
      </w:r>
      <w:r>
        <w:rPr>
          <w:rFonts w:ascii="Times New Roman" w:hAnsi="Times New Roman" w:cs="Times New Roman"/>
          <w:sz w:val="24"/>
          <w:szCs w:val="24"/>
        </w:rPr>
        <w:t xml:space="preserve"> (Planilha em Anexo)</w:t>
      </w:r>
      <w:r w:rsidRPr="009D6991">
        <w:rPr>
          <w:rFonts w:ascii="Times New Roman" w:hAnsi="Times New Roman" w:cs="Times New Roman"/>
          <w:sz w:val="24"/>
          <w:szCs w:val="24"/>
        </w:rPr>
        <w:t xml:space="preserve">, com registro </w:t>
      </w:r>
      <w:r w:rsidR="005558D1">
        <w:rPr>
          <w:rFonts w:ascii="Times New Roman" w:hAnsi="Times New Roman" w:cs="Times New Roman"/>
          <w:sz w:val="24"/>
          <w:szCs w:val="24"/>
        </w:rPr>
        <w:t>de to</w:t>
      </w:r>
      <w:r w:rsidR="00B87F14">
        <w:rPr>
          <w:rFonts w:ascii="Times New Roman" w:hAnsi="Times New Roman" w:cs="Times New Roman"/>
          <w:sz w:val="24"/>
          <w:szCs w:val="24"/>
        </w:rPr>
        <w:t>d</w:t>
      </w:r>
      <w:r w:rsidR="005558D1">
        <w:rPr>
          <w:rFonts w:ascii="Times New Roman" w:hAnsi="Times New Roman" w:cs="Times New Roman"/>
          <w:sz w:val="24"/>
          <w:szCs w:val="24"/>
        </w:rPr>
        <w:t>as as</w:t>
      </w:r>
      <w:r w:rsidRPr="009D6991">
        <w:rPr>
          <w:rFonts w:ascii="Times New Roman" w:hAnsi="Times New Roman" w:cs="Times New Roman"/>
          <w:sz w:val="24"/>
          <w:szCs w:val="24"/>
        </w:rPr>
        <w:t xml:space="preserve"> ligações </w:t>
      </w:r>
      <w:r w:rsidR="005558D1">
        <w:rPr>
          <w:rFonts w:ascii="Times New Roman" w:hAnsi="Times New Roman" w:cs="Times New Roman"/>
          <w:sz w:val="24"/>
          <w:szCs w:val="24"/>
        </w:rPr>
        <w:t>identificando</w:t>
      </w:r>
      <w:r w:rsidRPr="009D6991">
        <w:rPr>
          <w:rFonts w:ascii="Times New Roman" w:hAnsi="Times New Roman" w:cs="Times New Roman"/>
          <w:sz w:val="24"/>
          <w:szCs w:val="24"/>
        </w:rPr>
        <w:t>, se a serviço ou particular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558D1">
        <w:rPr>
          <w:rFonts w:ascii="Times New Roman" w:hAnsi="Times New Roman" w:cs="Times New Roman"/>
          <w:sz w:val="24"/>
          <w:szCs w:val="24"/>
        </w:rPr>
        <w:t>onde</w:t>
      </w:r>
      <w:r>
        <w:rPr>
          <w:rFonts w:ascii="Times New Roman" w:hAnsi="Times New Roman" w:cs="Times New Roman"/>
          <w:sz w:val="24"/>
          <w:szCs w:val="24"/>
        </w:rPr>
        <w:t xml:space="preserve"> deverá acompanhar o resumo da fatura, para a efetiva liquidação da despesa</w:t>
      </w:r>
      <w:r w:rsidRPr="009D6991">
        <w:rPr>
          <w:rFonts w:ascii="Times New Roman" w:hAnsi="Times New Roman" w:cs="Times New Roman"/>
          <w:sz w:val="24"/>
          <w:szCs w:val="24"/>
        </w:rPr>
        <w:t>.</w:t>
      </w:r>
    </w:p>
    <w:p w14:paraId="44674CD6" w14:textId="77777777" w:rsidR="00B87F14" w:rsidRDefault="00B87F14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9FB7D2A" w14:textId="77777777" w:rsidR="009D6991" w:rsidRPr="009D6991" w:rsidRDefault="00B87F14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 xml:space="preserve">Art.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8364A">
        <w:rPr>
          <w:rFonts w:ascii="Times New Roman" w:hAnsi="Times New Roman" w:cs="Times New Roman"/>
          <w:sz w:val="24"/>
          <w:szCs w:val="24"/>
        </w:rPr>
        <w:t xml:space="preserve">º- </w:t>
      </w:r>
      <w:r w:rsidR="009D6991" w:rsidRPr="009D6991">
        <w:rPr>
          <w:rFonts w:ascii="Times New Roman" w:hAnsi="Times New Roman" w:cs="Times New Roman"/>
          <w:sz w:val="24"/>
          <w:szCs w:val="24"/>
        </w:rPr>
        <w:t xml:space="preserve">Os serviços de telefonia fixa deverão ser utilizados no estrito interesse da Administração Pública </w:t>
      </w:r>
      <w:r w:rsidR="00B51CA0">
        <w:rPr>
          <w:rFonts w:ascii="Times New Roman" w:hAnsi="Times New Roman" w:cs="Times New Roman"/>
          <w:sz w:val="24"/>
          <w:szCs w:val="24"/>
        </w:rPr>
        <w:t>Municipal</w:t>
      </w:r>
      <w:r w:rsidR="009D6991" w:rsidRPr="009D6991">
        <w:rPr>
          <w:rFonts w:ascii="Times New Roman" w:hAnsi="Times New Roman" w:cs="Times New Roman"/>
          <w:sz w:val="24"/>
          <w:szCs w:val="24"/>
        </w:rPr>
        <w:t xml:space="preserve">, cabendo aos respectivos usuários: </w:t>
      </w:r>
    </w:p>
    <w:p w14:paraId="4FFDA2C7" w14:textId="77777777" w:rsidR="009D6991" w:rsidRPr="009D6991" w:rsidRDefault="009D6991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D6991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9D6991">
        <w:rPr>
          <w:rFonts w:ascii="Times New Roman" w:hAnsi="Times New Roman" w:cs="Times New Roman"/>
          <w:sz w:val="24"/>
          <w:szCs w:val="24"/>
        </w:rPr>
        <w:t>evitar</w:t>
      </w:r>
      <w:proofErr w:type="gramEnd"/>
      <w:r w:rsidRPr="009D6991">
        <w:rPr>
          <w:rFonts w:ascii="Times New Roman" w:hAnsi="Times New Roman" w:cs="Times New Roman"/>
          <w:sz w:val="24"/>
          <w:szCs w:val="24"/>
        </w:rPr>
        <w:t xml:space="preserve"> a utilização desnecessária ou prolongada; </w:t>
      </w:r>
    </w:p>
    <w:p w14:paraId="505A830F" w14:textId="77777777" w:rsidR="009D6991" w:rsidRPr="009D6991" w:rsidRDefault="009D6991" w:rsidP="009D699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Pr="009D6991">
        <w:rPr>
          <w:rFonts w:ascii="Times New Roman" w:hAnsi="Times New Roman" w:cs="Times New Roman"/>
          <w:sz w:val="24"/>
          <w:szCs w:val="24"/>
        </w:rPr>
        <w:t xml:space="preserve"> – evitar a utilização fora do expediente do órgão ou entidade; e  </w:t>
      </w:r>
    </w:p>
    <w:p w14:paraId="3B62BD54" w14:textId="77777777" w:rsidR="009D6991" w:rsidRDefault="009D6991" w:rsidP="00DE055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9D6991">
        <w:rPr>
          <w:rFonts w:ascii="Times New Roman" w:hAnsi="Times New Roman" w:cs="Times New Roman"/>
          <w:sz w:val="24"/>
          <w:szCs w:val="24"/>
        </w:rPr>
        <w:t xml:space="preserve"> – utilizar, ao realizar ligações, a</w:t>
      </w:r>
      <w:r w:rsidR="00DE055A">
        <w:rPr>
          <w:rFonts w:ascii="Times New Roman" w:hAnsi="Times New Roman" w:cs="Times New Roman"/>
          <w:sz w:val="24"/>
          <w:szCs w:val="24"/>
        </w:rPr>
        <w:t xml:space="preserve"> </w:t>
      </w:r>
      <w:r w:rsidRPr="009D6991">
        <w:rPr>
          <w:rFonts w:ascii="Times New Roman" w:hAnsi="Times New Roman" w:cs="Times New Roman"/>
          <w:sz w:val="24"/>
          <w:szCs w:val="24"/>
        </w:rPr>
        <w:t>alternativa de menor custo disponível ou que resulte em vantagens oferecidas pela operadora</w:t>
      </w:r>
      <w:r w:rsidR="00873E0B">
        <w:rPr>
          <w:rFonts w:ascii="Times New Roman" w:hAnsi="Times New Roman" w:cs="Times New Roman"/>
          <w:sz w:val="24"/>
          <w:szCs w:val="24"/>
        </w:rPr>
        <w:t>.</w:t>
      </w:r>
    </w:p>
    <w:p w14:paraId="5606020D" w14:textId="77777777" w:rsidR="0068364A" w:rsidRDefault="0068364A" w:rsidP="0068364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8991F3" w14:textId="77777777" w:rsidR="006E72CF" w:rsidRDefault="00454BED" w:rsidP="0022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>Art.</w:t>
      </w:r>
      <w:r w:rsidR="00852089" w:rsidRPr="0068364A">
        <w:rPr>
          <w:rFonts w:ascii="Times New Roman" w:hAnsi="Times New Roman" w:cs="Times New Roman"/>
          <w:sz w:val="24"/>
          <w:szCs w:val="24"/>
        </w:rPr>
        <w:t xml:space="preserve"> </w:t>
      </w:r>
      <w:r w:rsidR="00B87F14">
        <w:rPr>
          <w:rFonts w:ascii="Times New Roman" w:hAnsi="Times New Roman" w:cs="Times New Roman"/>
          <w:sz w:val="24"/>
          <w:szCs w:val="24"/>
        </w:rPr>
        <w:t>3</w:t>
      </w:r>
      <w:r w:rsidRPr="0068364A">
        <w:rPr>
          <w:rFonts w:ascii="Times New Roman" w:hAnsi="Times New Roman" w:cs="Times New Roman"/>
          <w:sz w:val="24"/>
          <w:szCs w:val="24"/>
        </w:rPr>
        <w:t>º</w:t>
      </w:r>
      <w:r w:rsidR="00DE5374" w:rsidRPr="0068364A">
        <w:rPr>
          <w:rFonts w:ascii="Times New Roman" w:hAnsi="Times New Roman" w:cs="Times New Roman"/>
          <w:sz w:val="24"/>
          <w:szCs w:val="24"/>
        </w:rPr>
        <w:t xml:space="preserve">- </w:t>
      </w:r>
      <w:r w:rsidR="00225559" w:rsidRPr="00225559">
        <w:rPr>
          <w:rFonts w:ascii="Times New Roman" w:hAnsi="Times New Roman" w:cs="Times New Roman"/>
          <w:sz w:val="24"/>
          <w:szCs w:val="24"/>
        </w:rPr>
        <w:t>As despesas decorrentes de ligações realizadas em caráter particular ou que não se comprove como realizada em serviço ou em decorrência deste, apuradas a partir do sistema de controle interno deverão ser ressarcidos pelos</w:t>
      </w:r>
      <w:r w:rsidR="00225559">
        <w:rPr>
          <w:rFonts w:ascii="Times New Roman" w:hAnsi="Times New Roman" w:cs="Times New Roman"/>
          <w:sz w:val="24"/>
          <w:szCs w:val="24"/>
        </w:rPr>
        <w:t xml:space="preserve"> </w:t>
      </w:r>
      <w:r w:rsidR="00225559" w:rsidRPr="00225559">
        <w:rPr>
          <w:rFonts w:ascii="Times New Roman" w:hAnsi="Times New Roman" w:cs="Times New Roman"/>
          <w:sz w:val="24"/>
          <w:szCs w:val="24"/>
        </w:rPr>
        <w:t>respectivos usuários aos cofres públicos.</w:t>
      </w:r>
    </w:p>
    <w:p w14:paraId="1BB10054" w14:textId="77777777" w:rsidR="00225559" w:rsidRPr="0068364A" w:rsidRDefault="00225559" w:rsidP="0022555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0666351" w14:textId="77777777" w:rsidR="006E72CF" w:rsidRPr="0068364A" w:rsidRDefault="006E72CF" w:rsidP="00337E2E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 xml:space="preserve">Art. </w:t>
      </w:r>
      <w:r w:rsidR="00B87F14">
        <w:rPr>
          <w:rFonts w:ascii="Times New Roman" w:hAnsi="Times New Roman" w:cs="Times New Roman"/>
          <w:sz w:val="24"/>
          <w:szCs w:val="24"/>
        </w:rPr>
        <w:t>4</w:t>
      </w:r>
      <w:r w:rsidR="005558D1" w:rsidRPr="0068364A">
        <w:rPr>
          <w:rFonts w:ascii="Times New Roman" w:hAnsi="Times New Roman" w:cs="Times New Roman"/>
          <w:sz w:val="24"/>
          <w:szCs w:val="24"/>
        </w:rPr>
        <w:t>º</w:t>
      </w:r>
      <w:r w:rsidRPr="0068364A">
        <w:rPr>
          <w:rFonts w:ascii="Times New Roman" w:hAnsi="Times New Roman" w:cs="Times New Roman"/>
          <w:sz w:val="24"/>
          <w:szCs w:val="24"/>
        </w:rPr>
        <w:t xml:space="preserve"> - Esta Instrução Normativa entra em vigor na data da sua publicação. </w:t>
      </w:r>
    </w:p>
    <w:p w14:paraId="22FCFB3C" w14:textId="77777777" w:rsidR="00447516" w:rsidRPr="0068364A" w:rsidRDefault="00447516" w:rsidP="00337E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3EFA59" w14:textId="19CFB586" w:rsidR="00896B21" w:rsidRPr="0068364A" w:rsidRDefault="00A14BC4" w:rsidP="00337E2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364A">
        <w:rPr>
          <w:rFonts w:ascii="Times New Roman" w:hAnsi="Times New Roman" w:cs="Times New Roman"/>
          <w:sz w:val="24"/>
          <w:szCs w:val="24"/>
        </w:rPr>
        <w:t xml:space="preserve">Una </w:t>
      </w:r>
      <w:r w:rsidR="00852089" w:rsidRPr="0068364A">
        <w:rPr>
          <w:rFonts w:ascii="Times New Roman" w:hAnsi="Times New Roman" w:cs="Times New Roman"/>
          <w:sz w:val="24"/>
          <w:szCs w:val="24"/>
        </w:rPr>
        <w:t>–</w:t>
      </w:r>
      <w:r w:rsidRPr="0068364A">
        <w:rPr>
          <w:rFonts w:ascii="Times New Roman" w:hAnsi="Times New Roman" w:cs="Times New Roman"/>
          <w:sz w:val="24"/>
          <w:szCs w:val="24"/>
        </w:rPr>
        <w:t xml:space="preserve"> Bahia</w:t>
      </w:r>
      <w:r w:rsidR="00852089" w:rsidRPr="0068364A">
        <w:rPr>
          <w:rFonts w:ascii="Times New Roman" w:hAnsi="Times New Roman" w:cs="Times New Roman"/>
          <w:sz w:val="24"/>
          <w:szCs w:val="24"/>
        </w:rPr>
        <w:t>, 0</w:t>
      </w:r>
      <w:r w:rsidR="00BA7BC1">
        <w:rPr>
          <w:rFonts w:ascii="Times New Roman" w:hAnsi="Times New Roman" w:cs="Times New Roman"/>
          <w:sz w:val="24"/>
          <w:szCs w:val="24"/>
        </w:rPr>
        <w:t xml:space="preserve">4 </w:t>
      </w:r>
      <w:r w:rsidR="006E72CF" w:rsidRPr="0068364A">
        <w:rPr>
          <w:rFonts w:ascii="Times New Roman" w:hAnsi="Times New Roman" w:cs="Times New Roman"/>
          <w:sz w:val="24"/>
          <w:szCs w:val="24"/>
        </w:rPr>
        <w:t xml:space="preserve">de </w:t>
      </w:r>
      <w:r w:rsidR="00BA7BC1">
        <w:rPr>
          <w:rFonts w:ascii="Times New Roman" w:hAnsi="Times New Roman" w:cs="Times New Roman"/>
          <w:sz w:val="24"/>
          <w:szCs w:val="24"/>
        </w:rPr>
        <w:t>março</w:t>
      </w:r>
      <w:r w:rsidR="00852089" w:rsidRPr="0068364A">
        <w:rPr>
          <w:rFonts w:ascii="Times New Roman" w:hAnsi="Times New Roman" w:cs="Times New Roman"/>
          <w:sz w:val="24"/>
          <w:szCs w:val="24"/>
        </w:rPr>
        <w:t xml:space="preserve"> </w:t>
      </w:r>
      <w:r w:rsidR="006E72CF" w:rsidRPr="0068364A">
        <w:rPr>
          <w:rFonts w:ascii="Times New Roman" w:hAnsi="Times New Roman" w:cs="Times New Roman"/>
          <w:sz w:val="24"/>
          <w:szCs w:val="24"/>
        </w:rPr>
        <w:t xml:space="preserve">de </w:t>
      </w:r>
      <w:r w:rsidR="0024482D" w:rsidRPr="0068364A">
        <w:rPr>
          <w:rFonts w:ascii="Times New Roman" w:hAnsi="Times New Roman" w:cs="Times New Roman"/>
          <w:sz w:val="24"/>
          <w:szCs w:val="24"/>
        </w:rPr>
        <w:t>20</w:t>
      </w:r>
      <w:r w:rsidR="00580BF3">
        <w:rPr>
          <w:rFonts w:ascii="Times New Roman" w:hAnsi="Times New Roman" w:cs="Times New Roman"/>
          <w:sz w:val="24"/>
          <w:szCs w:val="24"/>
        </w:rPr>
        <w:t>17</w:t>
      </w:r>
      <w:r w:rsidR="006E72CF" w:rsidRPr="0068364A">
        <w:rPr>
          <w:rFonts w:ascii="Times New Roman" w:hAnsi="Times New Roman" w:cs="Times New Roman"/>
          <w:sz w:val="24"/>
          <w:szCs w:val="24"/>
        </w:rPr>
        <w:t>.</w:t>
      </w:r>
    </w:p>
    <w:p w14:paraId="31170219" w14:textId="77777777" w:rsidR="00337E2E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AB843C9" w14:textId="77777777" w:rsidR="005558D1" w:rsidRPr="0068364A" w:rsidRDefault="005558D1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6A0D5387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1C4A5642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8364A">
        <w:rPr>
          <w:rFonts w:ascii="Times New Roman" w:hAnsi="Times New Roman" w:cs="Times New Roman"/>
          <w:i/>
          <w:sz w:val="24"/>
          <w:szCs w:val="24"/>
        </w:rPr>
        <w:t>HIGOR ENDRINGER CALIMAN</w:t>
      </w:r>
    </w:p>
    <w:p w14:paraId="6ADBF140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8364A">
        <w:rPr>
          <w:rFonts w:ascii="Times New Roman" w:hAnsi="Times New Roman" w:cs="Times New Roman"/>
          <w:b/>
          <w:i/>
          <w:sz w:val="24"/>
          <w:szCs w:val="24"/>
        </w:rPr>
        <w:t>Chefe do Controle Interno</w:t>
      </w:r>
    </w:p>
    <w:p w14:paraId="12C304D6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14:paraId="5E9D3E76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517221F6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28DC631" w14:textId="77777777" w:rsidR="00337E2E" w:rsidRPr="0068364A" w:rsidRDefault="00337E2E" w:rsidP="00337E2E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8364A">
        <w:rPr>
          <w:rFonts w:ascii="Times New Roman" w:hAnsi="Times New Roman" w:cs="Times New Roman"/>
          <w:i/>
          <w:sz w:val="24"/>
          <w:szCs w:val="24"/>
        </w:rPr>
        <w:t>DIANE BRITO RUSCIOLELLI</w:t>
      </w:r>
    </w:p>
    <w:p w14:paraId="33F907E3" w14:textId="77777777" w:rsidR="005558D1" w:rsidRDefault="00337E2E" w:rsidP="005558D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8364A">
        <w:rPr>
          <w:rFonts w:ascii="Times New Roman" w:hAnsi="Times New Roman" w:cs="Times New Roman"/>
          <w:b/>
          <w:i/>
          <w:sz w:val="24"/>
          <w:szCs w:val="24"/>
        </w:rPr>
        <w:t>Prefeita Municipal de Una</w:t>
      </w:r>
    </w:p>
    <w:p w14:paraId="73B0713E" w14:textId="77777777" w:rsidR="005558D1" w:rsidRPr="00B87F14" w:rsidRDefault="005558D1" w:rsidP="005558D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  <w:sectPr w:rsidR="005558D1" w:rsidRPr="00B87F14" w:rsidSect="00896B21">
          <w:pgSz w:w="11906" w:h="16838"/>
          <w:pgMar w:top="2694" w:right="1701" w:bottom="1417" w:left="1701" w:header="708" w:footer="708" w:gutter="0"/>
          <w:cols w:space="708"/>
          <w:docGrid w:linePitch="360"/>
        </w:sectPr>
      </w:pPr>
    </w:p>
    <w:p w14:paraId="52F5594C" w14:textId="77777777" w:rsidR="005558D1" w:rsidRPr="00F3142F" w:rsidRDefault="005558D1" w:rsidP="005558D1">
      <w:pPr>
        <w:ind w:left="360" w:right="378"/>
        <w:jc w:val="center"/>
        <w:rPr>
          <w:b/>
          <w:sz w:val="32"/>
          <w:szCs w:val="32"/>
          <w:u w:val="single"/>
        </w:rPr>
      </w:pPr>
      <w:r w:rsidRPr="00F3142F">
        <w:rPr>
          <w:b/>
          <w:sz w:val="32"/>
          <w:szCs w:val="32"/>
          <w:u w:val="single"/>
        </w:rPr>
        <w:lastRenderedPageBreak/>
        <w:t>CONTROLE MANUAL DE LIGAÇÕES TELEFÔNICAS</w:t>
      </w:r>
    </w:p>
    <w:p w14:paraId="296FA987" w14:textId="77777777" w:rsidR="005558D1" w:rsidRPr="00F3142F" w:rsidRDefault="00873E0B" w:rsidP="005558D1">
      <w:pPr>
        <w:spacing w:before="120" w:after="120"/>
        <w:ind w:right="380"/>
        <w:jc w:val="both"/>
        <w:rPr>
          <w:b/>
          <w:bCs/>
          <w:sz w:val="26"/>
        </w:rPr>
      </w:pPr>
      <w:r>
        <w:rPr>
          <w:b/>
          <w:bCs/>
          <w:sz w:val="26"/>
        </w:rPr>
        <w:t xml:space="preserve">TELEFONE/RAMAL DE ORIGEM: </w:t>
      </w:r>
      <w:r w:rsidR="005558D1" w:rsidRPr="00F3142F">
        <w:rPr>
          <w:b/>
          <w:bCs/>
          <w:sz w:val="26"/>
        </w:rPr>
        <w:t>(____) __________-____________</w:t>
      </w:r>
    </w:p>
    <w:p w14:paraId="3BC76F9E" w14:textId="77777777" w:rsidR="005558D1" w:rsidRPr="00F3142F" w:rsidRDefault="005558D1" w:rsidP="005558D1">
      <w:pPr>
        <w:spacing w:before="120" w:after="120"/>
        <w:ind w:right="380"/>
        <w:jc w:val="both"/>
        <w:rPr>
          <w:b/>
          <w:bCs/>
          <w:sz w:val="26"/>
        </w:rPr>
      </w:pPr>
      <w:r w:rsidRPr="00F3142F">
        <w:rPr>
          <w:b/>
          <w:bCs/>
          <w:sz w:val="26"/>
        </w:rPr>
        <w:t>ÁREA/SETOR DE ORIGEM: ____________________________________________</w:t>
      </w:r>
    </w:p>
    <w:tbl>
      <w:tblPr>
        <w:tblW w:w="105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017"/>
        <w:gridCol w:w="2223"/>
        <w:gridCol w:w="2880"/>
        <w:gridCol w:w="2153"/>
        <w:gridCol w:w="1260"/>
      </w:tblGrid>
      <w:tr w:rsidR="00FC2929" w:rsidRPr="00F3142F" w14:paraId="0AE95D68" w14:textId="77777777" w:rsidTr="00FC2929">
        <w:tc>
          <w:tcPr>
            <w:tcW w:w="1008" w:type="dxa"/>
            <w:vAlign w:val="center"/>
          </w:tcPr>
          <w:p w14:paraId="6D11D67D" w14:textId="77777777" w:rsidR="00FC2929" w:rsidRPr="00481109" w:rsidRDefault="00FC2929" w:rsidP="00481109">
            <w:pPr>
              <w:jc w:val="center"/>
              <w:rPr>
                <w:b/>
                <w:i/>
                <w:sz w:val="20"/>
                <w:szCs w:val="26"/>
              </w:rPr>
            </w:pPr>
            <w:r w:rsidRPr="00481109">
              <w:rPr>
                <w:b/>
                <w:i/>
                <w:sz w:val="20"/>
                <w:szCs w:val="26"/>
              </w:rPr>
              <w:t>DATA</w:t>
            </w:r>
          </w:p>
        </w:tc>
        <w:tc>
          <w:tcPr>
            <w:tcW w:w="1017" w:type="dxa"/>
            <w:vAlign w:val="center"/>
          </w:tcPr>
          <w:p w14:paraId="605E6E4C" w14:textId="77777777" w:rsidR="00FC2929" w:rsidRPr="00481109" w:rsidRDefault="00FC2929" w:rsidP="008E1CFB">
            <w:pPr>
              <w:jc w:val="center"/>
              <w:rPr>
                <w:b/>
                <w:i/>
                <w:sz w:val="20"/>
                <w:szCs w:val="26"/>
              </w:rPr>
            </w:pPr>
            <w:r>
              <w:rPr>
                <w:b/>
                <w:i/>
                <w:sz w:val="20"/>
                <w:szCs w:val="26"/>
              </w:rPr>
              <w:t>HORA</w:t>
            </w:r>
          </w:p>
        </w:tc>
        <w:tc>
          <w:tcPr>
            <w:tcW w:w="2223" w:type="dxa"/>
            <w:vAlign w:val="center"/>
          </w:tcPr>
          <w:p w14:paraId="21BA413D" w14:textId="77777777" w:rsidR="00FC2929" w:rsidRPr="00481109" w:rsidRDefault="00FC2929" w:rsidP="00481109">
            <w:pPr>
              <w:jc w:val="center"/>
              <w:rPr>
                <w:b/>
                <w:i/>
                <w:sz w:val="20"/>
                <w:szCs w:val="26"/>
              </w:rPr>
            </w:pPr>
            <w:r w:rsidRPr="00481109">
              <w:rPr>
                <w:b/>
                <w:i/>
                <w:sz w:val="20"/>
                <w:szCs w:val="26"/>
              </w:rPr>
              <w:t>TELEFONE DE DESTINO</w:t>
            </w:r>
          </w:p>
        </w:tc>
        <w:tc>
          <w:tcPr>
            <w:tcW w:w="2880" w:type="dxa"/>
            <w:vAlign w:val="center"/>
          </w:tcPr>
          <w:p w14:paraId="01657CA8" w14:textId="77777777" w:rsidR="00FC2929" w:rsidRPr="00481109" w:rsidRDefault="00FC2929" w:rsidP="00481109">
            <w:pPr>
              <w:jc w:val="center"/>
              <w:rPr>
                <w:b/>
                <w:i/>
                <w:sz w:val="20"/>
                <w:szCs w:val="26"/>
              </w:rPr>
            </w:pPr>
            <w:r w:rsidRPr="00481109">
              <w:rPr>
                <w:b/>
                <w:i/>
                <w:sz w:val="20"/>
                <w:szCs w:val="26"/>
              </w:rPr>
              <w:t>SOLICITANTE E/ OU DESTINO</w:t>
            </w:r>
          </w:p>
        </w:tc>
        <w:tc>
          <w:tcPr>
            <w:tcW w:w="2153" w:type="dxa"/>
            <w:vAlign w:val="center"/>
          </w:tcPr>
          <w:p w14:paraId="2D6BF50D" w14:textId="77777777" w:rsidR="00FC2929" w:rsidRPr="00481109" w:rsidRDefault="00FC2929" w:rsidP="00481109">
            <w:pPr>
              <w:jc w:val="center"/>
              <w:rPr>
                <w:b/>
                <w:i/>
                <w:sz w:val="20"/>
                <w:szCs w:val="26"/>
              </w:rPr>
            </w:pPr>
            <w:r w:rsidRPr="00481109">
              <w:rPr>
                <w:b/>
                <w:i/>
                <w:sz w:val="20"/>
                <w:szCs w:val="26"/>
              </w:rPr>
              <w:t>OBSERVAÇÃO</w:t>
            </w:r>
          </w:p>
        </w:tc>
        <w:tc>
          <w:tcPr>
            <w:tcW w:w="1260" w:type="dxa"/>
            <w:vAlign w:val="center"/>
          </w:tcPr>
          <w:p w14:paraId="21A4BA29" w14:textId="77777777" w:rsidR="00FC2929" w:rsidRPr="00481109" w:rsidRDefault="00FC2929" w:rsidP="00481109">
            <w:pPr>
              <w:jc w:val="center"/>
              <w:rPr>
                <w:b/>
                <w:i/>
                <w:sz w:val="20"/>
                <w:szCs w:val="26"/>
              </w:rPr>
            </w:pPr>
            <w:r w:rsidRPr="00481109">
              <w:rPr>
                <w:b/>
                <w:i/>
                <w:sz w:val="20"/>
                <w:szCs w:val="26"/>
              </w:rPr>
              <w:t>TIPO</w:t>
            </w:r>
          </w:p>
          <w:p w14:paraId="47866BFB" w14:textId="77777777" w:rsidR="00FC2929" w:rsidRPr="00481109" w:rsidRDefault="00FC2929" w:rsidP="00481109">
            <w:pPr>
              <w:jc w:val="center"/>
              <w:rPr>
                <w:b/>
                <w:i/>
                <w:sz w:val="20"/>
                <w:szCs w:val="26"/>
              </w:rPr>
            </w:pPr>
            <w:r w:rsidRPr="00481109">
              <w:rPr>
                <w:b/>
                <w:i/>
                <w:sz w:val="20"/>
                <w:szCs w:val="26"/>
              </w:rPr>
              <w:t xml:space="preserve">(S / </w:t>
            </w:r>
            <w:proofErr w:type="gramStart"/>
            <w:r w:rsidRPr="00481109">
              <w:rPr>
                <w:b/>
                <w:i/>
                <w:sz w:val="20"/>
                <w:szCs w:val="26"/>
              </w:rPr>
              <w:t>P)(</w:t>
            </w:r>
            <w:proofErr w:type="gramEnd"/>
            <w:r w:rsidRPr="00481109">
              <w:rPr>
                <w:b/>
                <w:i/>
                <w:sz w:val="20"/>
                <w:szCs w:val="26"/>
              </w:rPr>
              <w:t>*)</w:t>
            </w:r>
          </w:p>
        </w:tc>
      </w:tr>
      <w:tr w:rsidR="005558D1" w:rsidRPr="00F3142F" w14:paraId="1D9DBEC0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35B11914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661BD3E1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549C40BE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096CA958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28A9532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2E81C9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28E0427E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47AB82D3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19C6B68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77559675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297A0DE7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4A741316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20D075C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69A30723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3E63AF18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114104F6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066811A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617A2E06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27448DC6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BFFA67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1AC21FD3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2E55C1F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2AFF5BC1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216FBCF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56B18FB2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74E28770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172C37B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58DB90D5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244BA8D6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0598E2A7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553BCA07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71C25292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46E697A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755FD1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7F8B2567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7A5012AB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6CE91B6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45CD7D8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7756BED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55E56EBE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5DD64112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39C6F758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1826E6C4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276FBAE8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0462179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4230F13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6AA2F5F7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8C2F1E8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78C58615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210BCF4D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5D1C78C4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2851CF1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6582A807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60750C5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567C38C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1C7F0919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4CB5C49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7444DE4D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11112850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5A442DB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049BEA6E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C7D42F8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4F5A4880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508CD83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4650023C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0672977C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752A21CC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6C5F8053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26CADBAD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2A03A261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559C295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62EBF74E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117B445B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40FA0271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523C8968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77704B3F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01E01B5E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68792BB1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0B8E17F2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65394EF1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62965DF2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3D9F0A6B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95F8E3B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508EFFA5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0D86A5E4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0196CCE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113FD027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582122E9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0A453993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CBE6E02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5558D1" w:rsidRPr="00F3142F" w14:paraId="735B87FB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18F22A45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1D4C5DEE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15BC242B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6DC43BA4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1C31015C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1F0DE6CA" w14:textId="77777777" w:rsidR="005558D1" w:rsidRPr="00F3142F" w:rsidRDefault="005558D1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481109" w:rsidRPr="00F3142F" w14:paraId="67618634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197C95A8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5B86100B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412250CF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5C82F4BB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26F39A7A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6A7A0D6A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481109" w:rsidRPr="00F3142F" w14:paraId="4E6C4068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23666BE8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2B467627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492F8BF6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40193562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2221C25A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0429B0B2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</w:tr>
      <w:tr w:rsidR="00481109" w:rsidRPr="00F3142F" w14:paraId="78B20281" w14:textId="77777777" w:rsidTr="00481109">
        <w:trPr>
          <w:cantSplit/>
          <w:trHeight w:hRule="exact" w:val="454"/>
        </w:trPr>
        <w:tc>
          <w:tcPr>
            <w:tcW w:w="1008" w:type="dxa"/>
          </w:tcPr>
          <w:p w14:paraId="29EFA1E9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017" w:type="dxa"/>
          </w:tcPr>
          <w:p w14:paraId="69233019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23" w:type="dxa"/>
          </w:tcPr>
          <w:p w14:paraId="05F921BA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14:paraId="418F8C99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53" w:type="dxa"/>
          </w:tcPr>
          <w:p w14:paraId="3B11B3FB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260" w:type="dxa"/>
          </w:tcPr>
          <w:p w14:paraId="31327B54" w14:textId="77777777" w:rsidR="00481109" w:rsidRPr="00F3142F" w:rsidRDefault="00481109" w:rsidP="00E468DD">
            <w:pPr>
              <w:jc w:val="center"/>
              <w:rPr>
                <w:sz w:val="32"/>
                <w:szCs w:val="32"/>
              </w:rPr>
            </w:pPr>
          </w:p>
        </w:tc>
      </w:tr>
    </w:tbl>
    <w:p w14:paraId="60170985" w14:textId="77777777" w:rsidR="005558D1" w:rsidRPr="00F3142F" w:rsidRDefault="005558D1" w:rsidP="005558D1">
      <w:pPr>
        <w:ind w:left="360" w:right="378" w:hanging="360"/>
        <w:jc w:val="both"/>
        <w:rPr>
          <w:bCs/>
          <w:sz w:val="20"/>
        </w:rPr>
      </w:pPr>
      <w:r w:rsidRPr="00F3142F">
        <w:rPr>
          <w:bCs/>
          <w:sz w:val="20"/>
          <w:szCs w:val="26"/>
        </w:rPr>
        <w:t>(*) S = ligação a serviço / P = ligação particular.  As ligações particulares</w:t>
      </w:r>
      <w:r>
        <w:rPr>
          <w:bCs/>
          <w:sz w:val="20"/>
          <w:szCs w:val="26"/>
        </w:rPr>
        <w:t>, bem como as vedadas,</w:t>
      </w:r>
      <w:r w:rsidRPr="00F3142F">
        <w:rPr>
          <w:bCs/>
          <w:sz w:val="20"/>
          <w:szCs w:val="26"/>
        </w:rPr>
        <w:t xml:space="preserve"> deverão ser ressarcidas pelos usuários nos termos do art. 5</w:t>
      </w:r>
      <w:r w:rsidRPr="00F3142F">
        <w:rPr>
          <w:bCs/>
          <w:strike/>
          <w:sz w:val="20"/>
          <w:szCs w:val="20"/>
        </w:rPr>
        <w:t>º</w:t>
      </w:r>
      <w:r w:rsidRPr="00F3142F">
        <w:rPr>
          <w:bCs/>
          <w:sz w:val="20"/>
          <w:szCs w:val="20"/>
        </w:rPr>
        <w:t xml:space="preserve"> do </w:t>
      </w:r>
      <w:r w:rsidRPr="00F3142F">
        <w:rPr>
          <w:bCs/>
          <w:color w:val="000000"/>
          <w:sz w:val="20"/>
        </w:rPr>
        <w:t>Decreto n</w:t>
      </w:r>
      <w:r w:rsidRPr="00F3142F">
        <w:rPr>
          <w:bCs/>
          <w:color w:val="000000"/>
          <w:sz w:val="20"/>
          <w:u w:val="single"/>
          <w:vertAlign w:val="superscript"/>
        </w:rPr>
        <w:t>o</w:t>
      </w:r>
      <w:r w:rsidRPr="00F3142F">
        <w:rPr>
          <w:bCs/>
          <w:color w:val="000000"/>
          <w:sz w:val="20"/>
        </w:rPr>
        <w:t xml:space="preserve"> 202/</w:t>
      </w:r>
      <w:r>
        <w:rPr>
          <w:bCs/>
          <w:color w:val="000000"/>
          <w:sz w:val="20"/>
        </w:rPr>
        <w:t>20</w:t>
      </w:r>
      <w:r w:rsidRPr="00F3142F">
        <w:rPr>
          <w:bCs/>
          <w:color w:val="000000"/>
          <w:sz w:val="20"/>
        </w:rPr>
        <w:t>07.</w:t>
      </w:r>
    </w:p>
    <w:p w14:paraId="6ED51A7D" w14:textId="77777777" w:rsidR="00221D4A" w:rsidRDefault="00221D4A" w:rsidP="00221D4A">
      <w:pPr>
        <w:spacing w:after="0" w:line="240" w:lineRule="auto"/>
        <w:ind w:right="113"/>
        <w:jc w:val="center"/>
      </w:pPr>
    </w:p>
    <w:p w14:paraId="00663230" w14:textId="77777777" w:rsidR="00221D4A" w:rsidRDefault="00221D4A" w:rsidP="00221D4A">
      <w:pPr>
        <w:spacing w:after="0" w:line="240" w:lineRule="auto"/>
        <w:ind w:right="113"/>
        <w:jc w:val="center"/>
      </w:pPr>
    </w:p>
    <w:p w14:paraId="6BA009D1" w14:textId="77777777" w:rsidR="00221D4A" w:rsidRDefault="00221D4A" w:rsidP="00221D4A">
      <w:pPr>
        <w:spacing w:after="0" w:line="240" w:lineRule="auto"/>
        <w:ind w:right="113"/>
        <w:jc w:val="center"/>
      </w:pPr>
    </w:p>
    <w:p w14:paraId="75A58179" w14:textId="77777777" w:rsidR="00221D4A" w:rsidRDefault="00221D4A" w:rsidP="00221D4A">
      <w:pPr>
        <w:spacing w:after="0" w:line="240" w:lineRule="auto"/>
        <w:ind w:right="113"/>
        <w:jc w:val="center"/>
      </w:pPr>
      <w:r w:rsidRPr="00F3142F">
        <w:t>_______________________</w:t>
      </w:r>
      <w:r>
        <w:t>____</w:t>
      </w:r>
      <w:r w:rsidRPr="00F3142F">
        <w:t>_____</w:t>
      </w:r>
    </w:p>
    <w:p w14:paraId="6964F26B" w14:textId="77777777" w:rsidR="00337E2E" w:rsidRPr="0068364A" w:rsidRDefault="00221D4A" w:rsidP="00221D4A">
      <w:pPr>
        <w:spacing w:after="0" w:line="240" w:lineRule="auto"/>
        <w:ind w:right="11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142F">
        <w:t>Responsável pela Elaboração</w:t>
      </w:r>
    </w:p>
    <w:sectPr w:rsidR="00337E2E" w:rsidRPr="0068364A" w:rsidSect="005558D1">
      <w:pgSz w:w="11906" w:h="16838"/>
      <w:pgMar w:top="2693" w:right="566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6326DD" w14:textId="77777777" w:rsidR="00400EC1" w:rsidRDefault="00400EC1" w:rsidP="005558D1">
      <w:pPr>
        <w:spacing w:after="0" w:line="240" w:lineRule="auto"/>
      </w:pPr>
      <w:r>
        <w:separator/>
      </w:r>
    </w:p>
  </w:endnote>
  <w:endnote w:type="continuationSeparator" w:id="0">
    <w:p w14:paraId="6A17725A" w14:textId="77777777" w:rsidR="00400EC1" w:rsidRDefault="00400EC1" w:rsidP="005558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F67FC" w14:textId="77777777" w:rsidR="00400EC1" w:rsidRDefault="00400EC1" w:rsidP="005558D1">
      <w:pPr>
        <w:spacing w:after="0" w:line="240" w:lineRule="auto"/>
      </w:pPr>
      <w:r>
        <w:separator/>
      </w:r>
    </w:p>
  </w:footnote>
  <w:footnote w:type="continuationSeparator" w:id="0">
    <w:p w14:paraId="15E3C9B1" w14:textId="77777777" w:rsidR="00400EC1" w:rsidRDefault="00400EC1" w:rsidP="005558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3B78"/>
    <w:rsid w:val="000A0F02"/>
    <w:rsid w:val="000B2EAC"/>
    <w:rsid w:val="00106A51"/>
    <w:rsid w:val="00147457"/>
    <w:rsid w:val="001E15ED"/>
    <w:rsid w:val="00202C34"/>
    <w:rsid w:val="00221D4A"/>
    <w:rsid w:val="00225559"/>
    <w:rsid w:val="0024482D"/>
    <w:rsid w:val="002B3E17"/>
    <w:rsid w:val="002C558F"/>
    <w:rsid w:val="0030479B"/>
    <w:rsid w:val="00330DD9"/>
    <w:rsid w:val="00337E2E"/>
    <w:rsid w:val="003E24A0"/>
    <w:rsid w:val="003F0D8E"/>
    <w:rsid w:val="00400EC1"/>
    <w:rsid w:val="00437DE7"/>
    <w:rsid w:val="00441026"/>
    <w:rsid w:val="00447516"/>
    <w:rsid w:val="00454BED"/>
    <w:rsid w:val="00460F85"/>
    <w:rsid w:val="00465011"/>
    <w:rsid w:val="00481109"/>
    <w:rsid w:val="00506B25"/>
    <w:rsid w:val="00511DEF"/>
    <w:rsid w:val="005122FD"/>
    <w:rsid w:val="00540D6D"/>
    <w:rsid w:val="005558D1"/>
    <w:rsid w:val="00580BF3"/>
    <w:rsid w:val="005A1C78"/>
    <w:rsid w:val="005B1101"/>
    <w:rsid w:val="005D5174"/>
    <w:rsid w:val="00614F6A"/>
    <w:rsid w:val="00683486"/>
    <w:rsid w:val="0068364A"/>
    <w:rsid w:val="006E72CF"/>
    <w:rsid w:val="006F31A7"/>
    <w:rsid w:val="006F380B"/>
    <w:rsid w:val="00706970"/>
    <w:rsid w:val="00761134"/>
    <w:rsid w:val="00762178"/>
    <w:rsid w:val="0078133C"/>
    <w:rsid w:val="00795FE4"/>
    <w:rsid w:val="007D5E89"/>
    <w:rsid w:val="007E2F20"/>
    <w:rsid w:val="00811E29"/>
    <w:rsid w:val="0082063C"/>
    <w:rsid w:val="00852089"/>
    <w:rsid w:val="00873E0B"/>
    <w:rsid w:val="00884F1D"/>
    <w:rsid w:val="00896B21"/>
    <w:rsid w:val="008A1E8A"/>
    <w:rsid w:val="008D4E85"/>
    <w:rsid w:val="00921C56"/>
    <w:rsid w:val="00921F3D"/>
    <w:rsid w:val="0097624A"/>
    <w:rsid w:val="009D6991"/>
    <w:rsid w:val="009E1E24"/>
    <w:rsid w:val="00A14BC4"/>
    <w:rsid w:val="00A30C5A"/>
    <w:rsid w:val="00AA5509"/>
    <w:rsid w:val="00B51CA0"/>
    <w:rsid w:val="00B87F14"/>
    <w:rsid w:val="00BA0E15"/>
    <w:rsid w:val="00BA7BC1"/>
    <w:rsid w:val="00BD3124"/>
    <w:rsid w:val="00C118B4"/>
    <w:rsid w:val="00C13923"/>
    <w:rsid w:val="00C2495D"/>
    <w:rsid w:val="00C40A10"/>
    <w:rsid w:val="00C83B78"/>
    <w:rsid w:val="00C903D3"/>
    <w:rsid w:val="00DD6D5F"/>
    <w:rsid w:val="00DE055A"/>
    <w:rsid w:val="00DE17D8"/>
    <w:rsid w:val="00DE5374"/>
    <w:rsid w:val="00DF0E60"/>
    <w:rsid w:val="00E82781"/>
    <w:rsid w:val="00E95CA1"/>
    <w:rsid w:val="00EE7421"/>
    <w:rsid w:val="00F151D5"/>
    <w:rsid w:val="00F40458"/>
    <w:rsid w:val="00F7340C"/>
    <w:rsid w:val="00FA1DA9"/>
    <w:rsid w:val="00FC29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0DC22"/>
  <w15:docId w15:val="{D6AA447E-5D3D-4B81-9744-C3D538B2A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D8E"/>
  </w:style>
  <w:style w:type="paragraph" w:styleId="Ttulo7">
    <w:name w:val="heading 7"/>
    <w:basedOn w:val="Normal"/>
    <w:next w:val="Normal"/>
    <w:link w:val="Ttulo7Char"/>
    <w:qFormat/>
    <w:rsid w:val="005558D1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78133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81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8133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540D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semiHidden/>
    <w:unhideWhenUsed/>
    <w:rsid w:val="005558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5558D1"/>
  </w:style>
  <w:style w:type="paragraph" w:styleId="Rodap">
    <w:name w:val="footer"/>
    <w:basedOn w:val="Normal"/>
    <w:link w:val="RodapChar"/>
    <w:uiPriority w:val="99"/>
    <w:semiHidden/>
    <w:unhideWhenUsed/>
    <w:rsid w:val="005558D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5558D1"/>
  </w:style>
  <w:style w:type="character" w:customStyle="1" w:styleId="Ttulo7Char">
    <w:name w:val="Título 7 Char"/>
    <w:basedOn w:val="Fontepargpadro"/>
    <w:link w:val="Ttulo7"/>
    <w:rsid w:val="005558D1"/>
    <w:rPr>
      <w:rFonts w:ascii="Times New Roman" w:eastAsia="Times New Roman" w:hAnsi="Times New Roman" w:cs="Times New Roman"/>
      <w:b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B4B58B-67F3-4E75-B3A1-13DF35CC6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564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PMU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Renato</dc:creator>
  <cp:lastModifiedBy>IGOR</cp:lastModifiedBy>
  <cp:revision>6</cp:revision>
  <cp:lastPrinted>2013-03-04T13:15:00Z</cp:lastPrinted>
  <dcterms:created xsi:type="dcterms:W3CDTF">2013-01-25T10:48:00Z</dcterms:created>
  <dcterms:modified xsi:type="dcterms:W3CDTF">2022-07-22T17:19:00Z</dcterms:modified>
</cp:coreProperties>
</file>