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234D9" w:rsidRDefault="004234D9">
      <w:pPr>
        <w:pStyle w:val="Corpodetexto"/>
        <w:rPr>
          <w:rFonts w:ascii="Times New Roman"/>
        </w:rPr>
      </w:pPr>
    </w:p>
    <w:p w:rsidR="004234D9" w:rsidRDefault="004234D9">
      <w:pPr>
        <w:pStyle w:val="Corpodetexto"/>
        <w:rPr>
          <w:rFonts w:ascii="Times New Roman"/>
        </w:rPr>
      </w:pPr>
    </w:p>
    <w:p w:rsidR="004234D9" w:rsidRDefault="004234D9">
      <w:pPr>
        <w:pStyle w:val="Corpodetexto"/>
        <w:rPr>
          <w:rFonts w:ascii="Times New Roman"/>
        </w:rPr>
      </w:pPr>
    </w:p>
    <w:p w:rsidR="004234D9" w:rsidRDefault="004234D9">
      <w:pPr>
        <w:pStyle w:val="Corpodetexto"/>
        <w:rPr>
          <w:rFonts w:ascii="Times New Roman"/>
        </w:rPr>
      </w:pPr>
    </w:p>
    <w:p w:rsidR="004234D9" w:rsidRDefault="004234D9">
      <w:pPr>
        <w:pStyle w:val="Corpodetexto"/>
        <w:spacing w:before="193"/>
        <w:rPr>
          <w:rFonts w:ascii="Times New Roman"/>
        </w:rPr>
      </w:pPr>
    </w:p>
    <w:p w:rsidR="004234D9" w:rsidRDefault="00113622">
      <w:pPr>
        <w:pStyle w:val="Corpodetexto"/>
        <w:ind w:left="745"/>
        <w:rPr>
          <w:rFonts w:ascii="Times New Roman"/>
        </w:rPr>
      </w:pPr>
      <w:r>
        <w:rPr>
          <w:rFonts w:ascii="Times New Roman"/>
          <w:noProof/>
          <w:lang w:val="pt-BR" w:eastAsia="pt-BR"/>
        </w:rPr>
        <mc:AlternateContent>
          <mc:Choice Requires="wpg">
            <w:drawing>
              <wp:inline distT="0" distB="0" distL="0" distR="0">
                <wp:extent cx="6410325" cy="2934970"/>
                <wp:effectExtent l="0" t="0" r="0" b="8255"/>
                <wp:docPr id="13"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10325" cy="2934970"/>
                          <a:chOff x="0" y="0"/>
                          <a:chExt cx="6410325" cy="2934970"/>
                        </a:xfrm>
                      </wpg:grpSpPr>
                      <wps:wsp>
                        <wps:cNvPr id="14" name="Graphic 14"/>
                        <wps:cNvSpPr/>
                        <wps:spPr>
                          <a:xfrm>
                            <a:off x="4762" y="4762"/>
                            <a:ext cx="6400800" cy="2925445"/>
                          </a:xfrm>
                          <a:custGeom>
                            <a:avLst/>
                            <a:gdLst/>
                            <a:ahLst/>
                            <a:cxnLst/>
                            <a:rect l="l" t="t" r="r" b="b"/>
                            <a:pathLst>
                              <a:path w="6400800" h="2925445">
                                <a:moveTo>
                                  <a:pt x="0" y="2286000"/>
                                </a:moveTo>
                                <a:lnTo>
                                  <a:pt x="6400799" y="2286000"/>
                                </a:lnTo>
                                <a:lnTo>
                                  <a:pt x="6400799" y="0"/>
                                </a:lnTo>
                                <a:lnTo>
                                  <a:pt x="0" y="0"/>
                                </a:lnTo>
                                <a:lnTo>
                                  <a:pt x="0" y="2286000"/>
                                </a:lnTo>
                                <a:close/>
                              </a:path>
                              <a:path w="6400800" h="2925445">
                                <a:moveTo>
                                  <a:pt x="0" y="2925317"/>
                                </a:moveTo>
                                <a:lnTo>
                                  <a:pt x="6400799" y="2925317"/>
                                </a:lnTo>
                                <a:lnTo>
                                  <a:pt x="6400799" y="2239517"/>
                                </a:lnTo>
                                <a:lnTo>
                                  <a:pt x="0" y="2239517"/>
                                </a:lnTo>
                                <a:lnTo>
                                  <a:pt x="0" y="2925317"/>
                                </a:lnTo>
                                <a:close/>
                              </a:path>
                            </a:pathLst>
                          </a:custGeom>
                          <a:ln w="9525">
                            <a:solidFill>
                              <a:srgbClr val="000000"/>
                            </a:solidFill>
                            <a:prstDash val="solid"/>
                          </a:ln>
                        </wps:spPr>
                        <wps:bodyPr wrap="square" lIns="0" tIns="0" rIns="0" bIns="0" rtlCol="0">
                          <a:prstTxWarp prst="textNoShape">
                            <a:avLst/>
                          </a:prstTxWarp>
                          <a:noAutofit/>
                        </wps:bodyPr>
                      </wps:wsp>
                      <wps:wsp>
                        <wps:cNvPr id="15" name="Textbox 15"/>
                        <wps:cNvSpPr txBox="1"/>
                        <wps:spPr>
                          <a:xfrm>
                            <a:off x="9525" y="2295525"/>
                            <a:ext cx="6391275" cy="629920"/>
                          </a:xfrm>
                          <a:prstGeom prst="rect">
                            <a:avLst/>
                          </a:prstGeom>
                        </wps:spPr>
                        <wps:txbx>
                          <w:txbxContent>
                            <w:p w:rsidR="004234D9" w:rsidRDefault="004234D9">
                              <w:pPr>
                                <w:spacing w:before="213"/>
                                <w:rPr>
                                  <w:rFonts w:ascii="Times New Roman"/>
                                  <w:sz w:val="24"/>
                                </w:rPr>
                              </w:pPr>
                            </w:p>
                            <w:p w:rsidR="004234D9" w:rsidRDefault="00113622">
                              <w:pPr>
                                <w:ind w:left="3008"/>
                                <w:rPr>
                                  <w:rFonts w:ascii="Arial"/>
                                  <w:b/>
                                  <w:sz w:val="24"/>
                                </w:rPr>
                              </w:pPr>
                              <w:r>
                                <w:rPr>
                                  <w:rFonts w:ascii="Arial"/>
                                  <w:b/>
                                  <w:sz w:val="24"/>
                                </w:rPr>
                                <w:t>Prefeitura</w:t>
                              </w:r>
                              <w:r>
                                <w:rPr>
                                  <w:rFonts w:ascii="Arial"/>
                                  <w:b/>
                                  <w:spacing w:val="-1"/>
                                  <w:sz w:val="24"/>
                                </w:rPr>
                                <w:t xml:space="preserve"> </w:t>
                              </w:r>
                              <w:r>
                                <w:rPr>
                                  <w:rFonts w:ascii="Arial"/>
                                  <w:b/>
                                  <w:sz w:val="24"/>
                                </w:rPr>
                                <w:t>Municipal</w:t>
                              </w:r>
                              <w:r>
                                <w:rPr>
                                  <w:rFonts w:ascii="Arial"/>
                                  <w:b/>
                                  <w:spacing w:val="-3"/>
                                  <w:sz w:val="24"/>
                                </w:rPr>
                                <w:t xml:space="preserve"> </w:t>
                              </w:r>
                              <w:r>
                                <w:rPr>
                                  <w:rFonts w:ascii="Arial"/>
                                  <w:b/>
                                  <w:sz w:val="24"/>
                                </w:rPr>
                                <w:t xml:space="preserve">de </w:t>
                              </w:r>
                              <w:r>
                                <w:rPr>
                                  <w:rFonts w:ascii="Arial"/>
                                  <w:b/>
                                  <w:spacing w:val="-5"/>
                                  <w:sz w:val="24"/>
                                </w:rPr>
                                <w:t>Una</w:t>
                              </w:r>
                            </w:p>
                            <w:p w:rsidR="004234D9" w:rsidRDefault="00113622">
                              <w:pPr>
                                <w:spacing w:before="6"/>
                                <w:ind w:left="327"/>
                                <w:rPr>
                                  <w:sz w:val="18"/>
                                </w:rPr>
                              </w:pPr>
                              <w:r>
                                <w:rPr>
                                  <w:sz w:val="18"/>
                                </w:rPr>
                                <w:t>Praça</w:t>
                              </w:r>
                              <w:r>
                                <w:rPr>
                                  <w:spacing w:val="3"/>
                                  <w:sz w:val="18"/>
                                </w:rPr>
                                <w:t xml:space="preserve"> </w:t>
                              </w:r>
                              <w:r>
                                <w:rPr>
                                  <w:sz w:val="18"/>
                                </w:rPr>
                                <w:t>Dr.</w:t>
                              </w:r>
                              <w:r>
                                <w:rPr>
                                  <w:spacing w:val="4"/>
                                  <w:sz w:val="18"/>
                                </w:rPr>
                                <w:t xml:space="preserve"> </w:t>
                              </w:r>
                              <w:r>
                                <w:rPr>
                                  <w:sz w:val="18"/>
                                </w:rPr>
                                <w:t>Manoel</w:t>
                              </w:r>
                              <w:r>
                                <w:rPr>
                                  <w:spacing w:val="2"/>
                                  <w:sz w:val="18"/>
                                </w:rPr>
                                <w:t xml:space="preserve"> </w:t>
                              </w:r>
                              <w:r>
                                <w:rPr>
                                  <w:sz w:val="18"/>
                                </w:rPr>
                                <w:t>Pereira</w:t>
                              </w:r>
                              <w:r>
                                <w:rPr>
                                  <w:spacing w:val="4"/>
                                  <w:sz w:val="18"/>
                                </w:rPr>
                                <w:t xml:space="preserve"> </w:t>
                              </w:r>
                              <w:r>
                                <w:rPr>
                                  <w:sz w:val="18"/>
                                </w:rPr>
                                <w:t>de</w:t>
                              </w:r>
                              <w:r>
                                <w:rPr>
                                  <w:spacing w:val="1"/>
                                  <w:sz w:val="18"/>
                                </w:rPr>
                                <w:t xml:space="preserve"> </w:t>
                              </w:r>
                              <w:r>
                                <w:rPr>
                                  <w:sz w:val="18"/>
                                </w:rPr>
                                <w:t>Almeida,</w:t>
                              </w:r>
                              <w:r>
                                <w:rPr>
                                  <w:spacing w:val="2"/>
                                  <w:sz w:val="18"/>
                                </w:rPr>
                                <w:t xml:space="preserve"> </w:t>
                              </w:r>
                              <w:r>
                                <w:rPr>
                                  <w:sz w:val="18"/>
                                </w:rPr>
                                <w:t>14</w:t>
                              </w:r>
                              <w:r>
                                <w:rPr>
                                  <w:spacing w:val="9"/>
                                  <w:sz w:val="18"/>
                                </w:rPr>
                                <w:t xml:space="preserve"> </w:t>
                              </w:r>
                              <w:r>
                                <w:rPr>
                                  <w:sz w:val="18"/>
                                </w:rPr>
                                <w:t>–</w:t>
                              </w:r>
                              <w:r>
                                <w:rPr>
                                  <w:spacing w:val="2"/>
                                  <w:sz w:val="18"/>
                                </w:rPr>
                                <w:t xml:space="preserve"> </w:t>
                              </w:r>
                              <w:r>
                                <w:rPr>
                                  <w:sz w:val="18"/>
                                </w:rPr>
                                <w:t>Centro</w:t>
                              </w:r>
                              <w:r>
                                <w:rPr>
                                  <w:spacing w:val="3"/>
                                  <w:sz w:val="18"/>
                                </w:rPr>
                                <w:t xml:space="preserve"> </w:t>
                              </w:r>
                              <w:r>
                                <w:rPr>
                                  <w:sz w:val="18"/>
                                </w:rPr>
                                <w:t>–</w:t>
                              </w:r>
                              <w:r>
                                <w:rPr>
                                  <w:spacing w:val="4"/>
                                  <w:sz w:val="18"/>
                                </w:rPr>
                                <w:t xml:space="preserve"> </w:t>
                              </w:r>
                              <w:r>
                                <w:rPr>
                                  <w:sz w:val="18"/>
                                </w:rPr>
                                <w:t>CNPJ</w:t>
                              </w:r>
                              <w:r>
                                <w:rPr>
                                  <w:spacing w:val="3"/>
                                  <w:sz w:val="18"/>
                                </w:rPr>
                                <w:t xml:space="preserve"> </w:t>
                              </w:r>
                              <w:r>
                                <w:rPr>
                                  <w:sz w:val="18"/>
                                </w:rPr>
                                <w:t>13.672.605/0001-70,</w:t>
                              </w:r>
                              <w:r>
                                <w:rPr>
                                  <w:spacing w:val="2"/>
                                  <w:sz w:val="18"/>
                                </w:rPr>
                                <w:t xml:space="preserve"> </w:t>
                              </w:r>
                              <w:r>
                                <w:rPr>
                                  <w:sz w:val="18"/>
                                </w:rPr>
                                <w:t>Una</w:t>
                              </w:r>
                              <w:r>
                                <w:rPr>
                                  <w:spacing w:val="5"/>
                                  <w:sz w:val="18"/>
                                </w:rPr>
                                <w:t xml:space="preserve"> </w:t>
                              </w:r>
                              <w:r>
                                <w:rPr>
                                  <w:sz w:val="18"/>
                                </w:rPr>
                                <w:t>-</w:t>
                              </w:r>
                              <w:r>
                                <w:rPr>
                                  <w:spacing w:val="4"/>
                                  <w:sz w:val="18"/>
                                </w:rPr>
                                <w:t xml:space="preserve"> </w:t>
                              </w:r>
                              <w:r>
                                <w:rPr>
                                  <w:sz w:val="18"/>
                                </w:rPr>
                                <w:t>Bahia.</w:t>
                              </w:r>
                              <w:r>
                                <w:rPr>
                                  <w:spacing w:val="3"/>
                                  <w:sz w:val="18"/>
                                </w:rPr>
                                <w:t xml:space="preserve"> </w:t>
                              </w:r>
                              <w:r>
                                <w:rPr>
                                  <w:sz w:val="18"/>
                                </w:rPr>
                                <w:t>CEP</w:t>
                              </w:r>
                              <w:r>
                                <w:rPr>
                                  <w:spacing w:val="4"/>
                                  <w:sz w:val="18"/>
                                </w:rPr>
                                <w:t xml:space="preserve"> </w:t>
                              </w:r>
                              <w:r>
                                <w:rPr>
                                  <w:sz w:val="18"/>
                                </w:rPr>
                                <w:t>45.690-</w:t>
                              </w:r>
                              <w:r>
                                <w:rPr>
                                  <w:spacing w:val="-4"/>
                                  <w:sz w:val="18"/>
                                </w:rPr>
                                <w:t>000.</w:t>
                              </w:r>
                            </w:p>
                          </w:txbxContent>
                        </wps:txbx>
                        <wps:bodyPr wrap="square" lIns="0" tIns="0" rIns="0" bIns="0" rtlCol="0">
                          <a:noAutofit/>
                        </wps:bodyPr>
                      </wps:wsp>
                      <wps:wsp>
                        <wps:cNvPr id="16" name="Textbox 16"/>
                        <wps:cNvSpPr txBox="1"/>
                        <wps:spPr>
                          <a:xfrm>
                            <a:off x="9525" y="9525"/>
                            <a:ext cx="6391275" cy="2230120"/>
                          </a:xfrm>
                          <a:prstGeom prst="rect">
                            <a:avLst/>
                          </a:prstGeom>
                        </wps:spPr>
                        <wps:txbx>
                          <w:txbxContent>
                            <w:p w:rsidR="004234D9" w:rsidRDefault="004234D9">
                              <w:pPr>
                                <w:spacing w:before="22"/>
                                <w:rPr>
                                  <w:rFonts w:ascii="Times New Roman"/>
                                  <w:sz w:val="24"/>
                                </w:rPr>
                              </w:pPr>
                            </w:p>
                            <w:p w:rsidR="004234D9" w:rsidRDefault="00113622">
                              <w:pPr>
                                <w:spacing w:before="1"/>
                                <w:ind w:left="233"/>
                                <w:jc w:val="both"/>
                                <w:rPr>
                                  <w:sz w:val="24"/>
                                </w:rPr>
                              </w:pPr>
                              <w:r>
                                <w:rPr>
                                  <w:rFonts w:ascii="Arial"/>
                                  <w:b/>
                                  <w:sz w:val="24"/>
                                </w:rPr>
                                <w:t xml:space="preserve">OBJETO </w:t>
                              </w:r>
                              <w:r>
                                <w:rPr>
                                  <w:rFonts w:ascii="Arial"/>
                                  <w:b/>
                                  <w:spacing w:val="-2"/>
                                  <w:sz w:val="24"/>
                                </w:rPr>
                                <w:t>RESUMIDO</w:t>
                              </w:r>
                              <w:r>
                                <w:rPr>
                                  <w:spacing w:val="-2"/>
                                  <w:sz w:val="24"/>
                                </w:rPr>
                                <w:t>:</w:t>
                              </w:r>
                            </w:p>
                            <w:p w:rsidR="004234D9" w:rsidRPr="00C1133E" w:rsidRDefault="00C1133E">
                              <w:pPr>
                                <w:spacing w:before="4" w:line="237" w:lineRule="auto"/>
                                <w:ind w:left="233" w:right="768"/>
                                <w:jc w:val="both"/>
                                <w:rPr>
                                  <w:rFonts w:ascii="Arial" w:hAnsi="Arial" w:cs="Arial"/>
                                  <w:b/>
                                  <w:sz w:val="32"/>
                                </w:rPr>
                              </w:pPr>
                              <w:r w:rsidRPr="00C1133E">
                                <w:rPr>
                                  <w:rFonts w:ascii="Arial" w:hAnsi="Arial" w:cs="Arial"/>
                                  <w:b/>
                                  <w:w w:val="70"/>
                                  <w:sz w:val="32"/>
                                </w:rPr>
                                <w:t>CONTRATAÇÃO</w:t>
                              </w:r>
                              <w:r w:rsidRPr="00C1133E">
                                <w:rPr>
                                  <w:rFonts w:ascii="Arial" w:hAnsi="Arial" w:cs="Arial"/>
                                  <w:b/>
                                  <w:sz w:val="32"/>
                                </w:rPr>
                                <w:t xml:space="preserve"> </w:t>
                              </w:r>
                              <w:r w:rsidRPr="00C1133E">
                                <w:rPr>
                                  <w:rFonts w:ascii="Arial" w:hAnsi="Arial" w:cs="Arial"/>
                                  <w:b/>
                                  <w:w w:val="70"/>
                                  <w:sz w:val="32"/>
                                </w:rPr>
                                <w:t>DE</w:t>
                              </w:r>
                              <w:r w:rsidRPr="00C1133E">
                                <w:rPr>
                                  <w:rFonts w:ascii="Arial" w:hAnsi="Arial" w:cs="Arial"/>
                                  <w:b/>
                                  <w:sz w:val="32"/>
                                </w:rPr>
                                <w:t xml:space="preserve"> </w:t>
                              </w:r>
                              <w:r w:rsidRPr="00C1133E">
                                <w:rPr>
                                  <w:rFonts w:ascii="Arial" w:hAnsi="Arial" w:cs="Arial"/>
                                  <w:b/>
                                  <w:w w:val="70"/>
                                  <w:sz w:val="32"/>
                                </w:rPr>
                                <w:t>EMPRESA</w:t>
                              </w:r>
                              <w:r w:rsidRPr="00C1133E">
                                <w:rPr>
                                  <w:rFonts w:ascii="Arial" w:hAnsi="Arial" w:cs="Arial"/>
                                  <w:b/>
                                  <w:sz w:val="32"/>
                                </w:rPr>
                                <w:t xml:space="preserve"> </w:t>
                              </w:r>
                              <w:r w:rsidRPr="00C1133E">
                                <w:rPr>
                                  <w:rFonts w:ascii="Arial" w:hAnsi="Arial" w:cs="Arial"/>
                                  <w:b/>
                                  <w:w w:val="70"/>
                                  <w:sz w:val="32"/>
                                </w:rPr>
                                <w:t>PARA</w:t>
                              </w:r>
                              <w:r w:rsidRPr="00C1133E">
                                <w:rPr>
                                  <w:rFonts w:ascii="Arial" w:hAnsi="Arial" w:cs="Arial"/>
                                  <w:b/>
                                  <w:sz w:val="32"/>
                                </w:rPr>
                                <w:t xml:space="preserve"> </w:t>
                              </w:r>
                              <w:r w:rsidRPr="00C1133E">
                                <w:rPr>
                                  <w:rFonts w:ascii="Arial" w:hAnsi="Arial" w:cs="Arial"/>
                                  <w:b/>
                                  <w:w w:val="70"/>
                                  <w:sz w:val="32"/>
                                </w:rPr>
                                <w:t>AGENCIAMENTO</w:t>
                              </w:r>
                              <w:r w:rsidRPr="00C1133E">
                                <w:rPr>
                                  <w:rFonts w:ascii="Arial" w:hAnsi="Arial" w:cs="Arial"/>
                                  <w:b/>
                                  <w:sz w:val="32"/>
                                </w:rPr>
                                <w:t xml:space="preserve"> </w:t>
                              </w:r>
                              <w:r w:rsidRPr="00C1133E">
                                <w:rPr>
                                  <w:rFonts w:ascii="Arial" w:hAnsi="Arial" w:cs="Arial"/>
                                  <w:b/>
                                  <w:w w:val="70"/>
                                  <w:sz w:val="32"/>
                                </w:rPr>
                                <w:t>DE</w:t>
                              </w:r>
                              <w:r w:rsidRPr="00C1133E">
                                <w:rPr>
                                  <w:rFonts w:ascii="Arial" w:hAnsi="Arial" w:cs="Arial"/>
                                  <w:b/>
                                  <w:sz w:val="32"/>
                                </w:rPr>
                                <w:t xml:space="preserve"> </w:t>
                              </w:r>
                              <w:r w:rsidRPr="00C1133E">
                                <w:rPr>
                                  <w:rFonts w:ascii="Arial" w:hAnsi="Arial" w:cs="Arial"/>
                                  <w:b/>
                                  <w:w w:val="70"/>
                                  <w:sz w:val="32"/>
                                </w:rPr>
                                <w:t>VIAGENS</w:t>
                              </w:r>
                              <w:r w:rsidRPr="00C1133E">
                                <w:rPr>
                                  <w:rFonts w:ascii="Arial" w:hAnsi="Arial" w:cs="Arial"/>
                                  <w:b/>
                                  <w:sz w:val="32"/>
                                </w:rPr>
                                <w:t xml:space="preserve"> </w:t>
                              </w:r>
                              <w:r w:rsidRPr="00C1133E">
                                <w:rPr>
                                  <w:rFonts w:ascii="Arial" w:hAnsi="Arial" w:cs="Arial"/>
                                  <w:b/>
                                  <w:w w:val="70"/>
                                  <w:sz w:val="32"/>
                                </w:rPr>
                                <w:t>PARA</w:t>
                              </w:r>
                              <w:r w:rsidRPr="00C1133E">
                                <w:rPr>
                                  <w:rFonts w:ascii="Arial" w:hAnsi="Arial" w:cs="Arial"/>
                                  <w:b/>
                                  <w:sz w:val="32"/>
                                </w:rPr>
                                <w:t xml:space="preserve"> </w:t>
                              </w:r>
                              <w:r w:rsidRPr="00C1133E">
                                <w:rPr>
                                  <w:rFonts w:ascii="Arial" w:hAnsi="Arial" w:cs="Arial"/>
                                  <w:b/>
                                  <w:w w:val="70"/>
                                  <w:sz w:val="32"/>
                                </w:rPr>
                                <w:t>A</w:t>
                              </w:r>
                              <w:r w:rsidRPr="00C1133E">
                                <w:rPr>
                                  <w:rFonts w:ascii="Arial" w:hAnsi="Arial" w:cs="Arial"/>
                                  <w:b/>
                                  <w:sz w:val="32"/>
                                </w:rPr>
                                <w:t xml:space="preserve"> </w:t>
                              </w:r>
                              <w:r w:rsidRPr="00C1133E">
                                <w:rPr>
                                  <w:rFonts w:ascii="Arial" w:hAnsi="Arial" w:cs="Arial"/>
                                  <w:b/>
                                  <w:w w:val="70"/>
                                  <w:sz w:val="32"/>
                                </w:rPr>
                                <w:t>ADMINISTRAÇÃO PÚBLICA</w:t>
                              </w:r>
                              <w:r w:rsidRPr="00C1133E">
                                <w:rPr>
                                  <w:rFonts w:ascii="Arial" w:hAnsi="Arial" w:cs="Arial"/>
                                  <w:b/>
                                  <w:spacing w:val="-24"/>
                                  <w:sz w:val="32"/>
                                </w:rPr>
                                <w:t xml:space="preserve"> </w:t>
                              </w:r>
                              <w:r w:rsidRPr="00C1133E">
                                <w:rPr>
                                  <w:rFonts w:ascii="Arial" w:hAnsi="Arial" w:cs="Arial"/>
                                  <w:b/>
                                  <w:w w:val="70"/>
                                  <w:sz w:val="32"/>
                                </w:rPr>
                                <w:t>MUNICIPAL,</w:t>
                              </w:r>
                              <w:r w:rsidRPr="00C1133E">
                                <w:rPr>
                                  <w:rFonts w:ascii="Arial" w:hAnsi="Arial" w:cs="Arial"/>
                                  <w:b/>
                                  <w:spacing w:val="-23"/>
                                  <w:sz w:val="32"/>
                                </w:rPr>
                                <w:t xml:space="preserve"> </w:t>
                              </w:r>
                              <w:r w:rsidRPr="00C1133E">
                                <w:rPr>
                                  <w:rFonts w:ascii="Arial" w:hAnsi="Arial" w:cs="Arial"/>
                                  <w:b/>
                                  <w:w w:val="70"/>
                                  <w:sz w:val="32"/>
                                </w:rPr>
                                <w:t>INCLUINDO</w:t>
                              </w:r>
                              <w:r w:rsidRPr="00C1133E">
                                <w:rPr>
                                  <w:rFonts w:ascii="Arial" w:hAnsi="Arial" w:cs="Arial"/>
                                  <w:b/>
                                  <w:spacing w:val="-24"/>
                                  <w:sz w:val="32"/>
                                </w:rPr>
                                <w:t xml:space="preserve"> </w:t>
                              </w:r>
                              <w:r w:rsidRPr="00C1133E">
                                <w:rPr>
                                  <w:rFonts w:ascii="Arial" w:hAnsi="Arial" w:cs="Arial"/>
                                  <w:b/>
                                  <w:w w:val="70"/>
                                  <w:sz w:val="32"/>
                                </w:rPr>
                                <w:t>EMISSÃO,</w:t>
                              </w:r>
                              <w:r w:rsidRPr="00C1133E">
                                <w:rPr>
                                  <w:rFonts w:ascii="Arial" w:hAnsi="Arial" w:cs="Arial"/>
                                  <w:b/>
                                  <w:spacing w:val="-23"/>
                                  <w:sz w:val="32"/>
                                </w:rPr>
                                <w:t xml:space="preserve"> </w:t>
                              </w:r>
                              <w:r w:rsidRPr="00C1133E">
                                <w:rPr>
                                  <w:rFonts w:ascii="Arial" w:hAnsi="Arial" w:cs="Arial"/>
                                  <w:b/>
                                  <w:w w:val="70"/>
                                  <w:sz w:val="32"/>
                                </w:rPr>
                                <w:t>REMARCAÇÃO</w:t>
                              </w:r>
                              <w:r w:rsidRPr="00C1133E">
                                <w:rPr>
                                  <w:rFonts w:ascii="Arial" w:hAnsi="Arial" w:cs="Arial"/>
                                  <w:b/>
                                  <w:spacing w:val="-21"/>
                                  <w:sz w:val="32"/>
                                </w:rPr>
                                <w:t xml:space="preserve"> </w:t>
                              </w:r>
                              <w:r w:rsidRPr="00C1133E">
                                <w:rPr>
                                  <w:rFonts w:ascii="Arial" w:hAnsi="Arial" w:cs="Arial"/>
                                  <w:b/>
                                  <w:w w:val="70"/>
                                  <w:sz w:val="32"/>
                                </w:rPr>
                                <w:t>E</w:t>
                              </w:r>
                              <w:r w:rsidRPr="00C1133E">
                                <w:rPr>
                                  <w:rFonts w:ascii="Arial" w:hAnsi="Arial" w:cs="Arial"/>
                                  <w:b/>
                                  <w:spacing w:val="-22"/>
                                  <w:sz w:val="32"/>
                                </w:rPr>
                                <w:t xml:space="preserve"> </w:t>
                              </w:r>
                              <w:r w:rsidRPr="00C1133E">
                                <w:rPr>
                                  <w:rFonts w:ascii="Arial" w:hAnsi="Arial" w:cs="Arial"/>
                                  <w:b/>
                                  <w:w w:val="70"/>
                                  <w:sz w:val="32"/>
                                </w:rPr>
                                <w:t>CANCELAMENTO</w:t>
                              </w:r>
                              <w:r w:rsidRPr="00C1133E">
                                <w:rPr>
                                  <w:rFonts w:ascii="Arial" w:hAnsi="Arial" w:cs="Arial"/>
                                  <w:b/>
                                  <w:spacing w:val="-24"/>
                                  <w:sz w:val="32"/>
                                </w:rPr>
                                <w:t xml:space="preserve"> </w:t>
                              </w:r>
                              <w:r w:rsidRPr="00C1133E">
                                <w:rPr>
                                  <w:rFonts w:ascii="Arial" w:hAnsi="Arial" w:cs="Arial"/>
                                  <w:b/>
                                  <w:w w:val="70"/>
                                  <w:sz w:val="32"/>
                                </w:rPr>
                                <w:t>DE</w:t>
                              </w:r>
                              <w:r w:rsidRPr="00C1133E">
                                <w:rPr>
                                  <w:rFonts w:ascii="Arial" w:hAnsi="Arial" w:cs="Arial"/>
                                  <w:b/>
                                  <w:spacing w:val="-23"/>
                                  <w:sz w:val="32"/>
                                </w:rPr>
                                <w:t xml:space="preserve"> </w:t>
                              </w:r>
                              <w:r w:rsidRPr="00C1133E">
                                <w:rPr>
                                  <w:rFonts w:ascii="Arial" w:hAnsi="Arial" w:cs="Arial"/>
                                  <w:b/>
                                  <w:w w:val="70"/>
                                  <w:sz w:val="32"/>
                                </w:rPr>
                                <w:t xml:space="preserve">PASSAGENS </w:t>
                              </w:r>
                              <w:r w:rsidRPr="00C1133E">
                                <w:rPr>
                                  <w:rFonts w:ascii="Arial" w:hAnsi="Arial" w:cs="Arial"/>
                                  <w:b/>
                                  <w:spacing w:val="-2"/>
                                  <w:w w:val="75"/>
                                  <w:sz w:val="32"/>
                                </w:rPr>
                                <w:t>TERRESTRES</w:t>
                              </w:r>
                              <w:r w:rsidRPr="00C1133E">
                                <w:rPr>
                                  <w:rFonts w:ascii="Arial" w:hAnsi="Arial" w:cs="Arial"/>
                                  <w:b/>
                                  <w:spacing w:val="-12"/>
                                  <w:sz w:val="32"/>
                                </w:rPr>
                                <w:t xml:space="preserve"> </w:t>
                              </w:r>
                              <w:r w:rsidRPr="00C1133E">
                                <w:rPr>
                                  <w:rFonts w:ascii="Arial" w:hAnsi="Arial" w:cs="Arial"/>
                                  <w:b/>
                                  <w:spacing w:val="-2"/>
                                  <w:w w:val="75"/>
                                  <w:sz w:val="32"/>
                                </w:rPr>
                                <w:t>E</w:t>
                              </w:r>
                              <w:r w:rsidRPr="00C1133E">
                                <w:rPr>
                                  <w:rFonts w:ascii="Arial" w:hAnsi="Arial" w:cs="Arial"/>
                                  <w:b/>
                                  <w:spacing w:val="-13"/>
                                  <w:sz w:val="32"/>
                                </w:rPr>
                                <w:t xml:space="preserve"> </w:t>
                              </w:r>
                              <w:r w:rsidRPr="00C1133E">
                                <w:rPr>
                                  <w:rFonts w:ascii="Arial" w:hAnsi="Arial" w:cs="Arial"/>
                                  <w:b/>
                                  <w:spacing w:val="-2"/>
                                  <w:w w:val="75"/>
                                  <w:sz w:val="32"/>
                                </w:rPr>
                                <w:t>AÉREAS</w:t>
                              </w:r>
                              <w:r w:rsidRPr="00C1133E">
                                <w:rPr>
                                  <w:rFonts w:ascii="Arial" w:hAnsi="Arial" w:cs="Arial"/>
                                  <w:b/>
                                  <w:spacing w:val="-13"/>
                                  <w:sz w:val="32"/>
                                </w:rPr>
                                <w:t xml:space="preserve"> </w:t>
                              </w:r>
                              <w:r w:rsidRPr="00C1133E">
                                <w:rPr>
                                  <w:rFonts w:ascii="Arial" w:hAnsi="Arial" w:cs="Arial"/>
                                  <w:b/>
                                  <w:spacing w:val="-2"/>
                                  <w:w w:val="75"/>
                                  <w:sz w:val="32"/>
                                </w:rPr>
                                <w:t>NACIONAIS</w:t>
                              </w:r>
                              <w:r w:rsidRPr="00C1133E">
                                <w:rPr>
                                  <w:rFonts w:ascii="Arial" w:hAnsi="Arial" w:cs="Arial"/>
                                  <w:b/>
                                  <w:spacing w:val="-14"/>
                                  <w:sz w:val="32"/>
                                </w:rPr>
                                <w:t xml:space="preserve"> </w:t>
                              </w:r>
                              <w:r w:rsidRPr="00C1133E">
                                <w:rPr>
                                  <w:rFonts w:ascii="Arial" w:hAnsi="Arial" w:cs="Arial"/>
                                  <w:b/>
                                  <w:spacing w:val="-2"/>
                                  <w:w w:val="75"/>
                                  <w:sz w:val="32"/>
                                </w:rPr>
                                <w:t>PARA</w:t>
                              </w:r>
                              <w:r w:rsidRPr="00C1133E">
                                <w:rPr>
                                  <w:rFonts w:ascii="Arial" w:hAnsi="Arial" w:cs="Arial"/>
                                  <w:b/>
                                  <w:spacing w:val="-14"/>
                                  <w:sz w:val="32"/>
                                </w:rPr>
                                <w:t xml:space="preserve"> </w:t>
                              </w:r>
                              <w:r w:rsidRPr="00C1133E">
                                <w:rPr>
                                  <w:rFonts w:ascii="Arial" w:hAnsi="Arial" w:cs="Arial"/>
                                  <w:b/>
                                  <w:spacing w:val="-2"/>
                                  <w:w w:val="75"/>
                                  <w:sz w:val="32"/>
                                </w:rPr>
                                <w:t>ATENDER</w:t>
                              </w:r>
                              <w:r w:rsidRPr="00C1133E">
                                <w:rPr>
                                  <w:rFonts w:ascii="Arial" w:hAnsi="Arial" w:cs="Arial"/>
                                  <w:b/>
                                  <w:spacing w:val="-12"/>
                                  <w:sz w:val="32"/>
                                </w:rPr>
                                <w:t xml:space="preserve"> </w:t>
                              </w:r>
                              <w:r w:rsidRPr="00C1133E">
                                <w:rPr>
                                  <w:rFonts w:ascii="Arial" w:hAnsi="Arial" w:cs="Arial"/>
                                  <w:b/>
                                  <w:spacing w:val="-2"/>
                                  <w:w w:val="75"/>
                                  <w:sz w:val="32"/>
                                </w:rPr>
                                <w:t>AS</w:t>
                              </w:r>
                              <w:r w:rsidRPr="00C1133E">
                                <w:rPr>
                                  <w:rFonts w:ascii="Arial" w:hAnsi="Arial" w:cs="Arial"/>
                                  <w:b/>
                                  <w:spacing w:val="-14"/>
                                  <w:sz w:val="32"/>
                                </w:rPr>
                                <w:t xml:space="preserve"> </w:t>
                              </w:r>
                              <w:r w:rsidRPr="00C1133E">
                                <w:rPr>
                                  <w:rFonts w:ascii="Arial" w:hAnsi="Arial" w:cs="Arial"/>
                                  <w:b/>
                                  <w:spacing w:val="-2"/>
                                  <w:w w:val="75"/>
                                  <w:sz w:val="32"/>
                                </w:rPr>
                                <w:t>NECESSIDADES</w:t>
                              </w:r>
                              <w:r w:rsidRPr="00C1133E">
                                <w:rPr>
                                  <w:rFonts w:ascii="Arial" w:hAnsi="Arial" w:cs="Arial"/>
                                  <w:b/>
                                  <w:spacing w:val="-13"/>
                                  <w:sz w:val="32"/>
                                </w:rPr>
                                <w:t xml:space="preserve"> </w:t>
                              </w:r>
                              <w:r w:rsidRPr="00C1133E">
                                <w:rPr>
                                  <w:rFonts w:ascii="Arial" w:hAnsi="Arial" w:cs="Arial"/>
                                  <w:b/>
                                  <w:spacing w:val="-2"/>
                                  <w:w w:val="75"/>
                                  <w:sz w:val="32"/>
                                </w:rPr>
                                <w:t>DAS</w:t>
                              </w:r>
                              <w:r w:rsidRPr="00C1133E">
                                <w:rPr>
                                  <w:rFonts w:ascii="Arial" w:hAnsi="Arial" w:cs="Arial"/>
                                  <w:b/>
                                  <w:spacing w:val="-13"/>
                                  <w:sz w:val="32"/>
                                </w:rPr>
                                <w:t xml:space="preserve"> </w:t>
                              </w:r>
                              <w:r w:rsidRPr="00C1133E">
                                <w:rPr>
                                  <w:rFonts w:ascii="Arial" w:hAnsi="Arial" w:cs="Arial"/>
                                  <w:b/>
                                  <w:spacing w:val="-2"/>
                                  <w:w w:val="75"/>
                                  <w:sz w:val="32"/>
                                </w:rPr>
                                <w:t xml:space="preserve">SECRETARIAIS </w:t>
                              </w:r>
                              <w:r w:rsidRPr="00C1133E">
                                <w:rPr>
                                  <w:rFonts w:ascii="Arial" w:hAnsi="Arial" w:cs="Arial"/>
                                  <w:b/>
                                  <w:spacing w:val="-2"/>
                                  <w:w w:val="80"/>
                                  <w:sz w:val="32"/>
                                </w:rPr>
                                <w:t>MUNICIPAIS.</w:t>
                              </w:r>
                            </w:p>
                            <w:p w:rsidR="004234D9" w:rsidRDefault="00113622">
                              <w:pPr>
                                <w:spacing w:before="339"/>
                                <w:ind w:left="233"/>
                                <w:jc w:val="both"/>
                                <w:rPr>
                                  <w:rFonts w:ascii="Tahoma" w:hAnsi="Tahoma"/>
                                  <w:b/>
                                  <w:sz w:val="28"/>
                                </w:rPr>
                              </w:pPr>
                              <w:r>
                                <w:rPr>
                                  <w:rFonts w:ascii="Tahoma" w:hAnsi="Tahoma"/>
                                  <w:b/>
                                  <w:w w:val="65"/>
                                  <w:sz w:val="28"/>
                                </w:rPr>
                                <w:t>Secretarias</w:t>
                              </w:r>
                              <w:r>
                                <w:rPr>
                                  <w:rFonts w:ascii="Tahoma" w:hAnsi="Tahoma"/>
                                  <w:b/>
                                  <w:spacing w:val="17"/>
                                  <w:sz w:val="28"/>
                                </w:rPr>
                                <w:t xml:space="preserve"> </w:t>
                              </w:r>
                              <w:r>
                                <w:rPr>
                                  <w:rFonts w:ascii="Tahoma" w:hAnsi="Tahoma"/>
                                  <w:b/>
                                  <w:w w:val="65"/>
                                  <w:sz w:val="28"/>
                                </w:rPr>
                                <w:t>Interessadas:</w:t>
                              </w:r>
                              <w:r>
                                <w:rPr>
                                  <w:rFonts w:ascii="Tahoma" w:hAnsi="Tahoma"/>
                                  <w:b/>
                                  <w:spacing w:val="16"/>
                                  <w:sz w:val="28"/>
                                </w:rPr>
                                <w:t xml:space="preserve"> </w:t>
                              </w:r>
                              <w:r>
                                <w:rPr>
                                  <w:rFonts w:ascii="Tahoma" w:hAnsi="Tahoma"/>
                                  <w:b/>
                                  <w:w w:val="65"/>
                                  <w:sz w:val="28"/>
                                </w:rPr>
                                <w:t>Secretaria</w:t>
                              </w:r>
                              <w:r>
                                <w:rPr>
                                  <w:rFonts w:ascii="Tahoma" w:hAnsi="Tahoma"/>
                                  <w:b/>
                                  <w:spacing w:val="12"/>
                                  <w:sz w:val="28"/>
                                </w:rPr>
                                <w:t xml:space="preserve"> </w:t>
                              </w:r>
                              <w:r>
                                <w:rPr>
                                  <w:rFonts w:ascii="Tahoma" w:hAnsi="Tahoma"/>
                                  <w:b/>
                                  <w:w w:val="65"/>
                                  <w:sz w:val="28"/>
                                </w:rPr>
                                <w:t>Municipal</w:t>
                              </w:r>
                              <w:r>
                                <w:rPr>
                                  <w:rFonts w:ascii="Tahoma" w:hAnsi="Tahoma"/>
                                  <w:b/>
                                  <w:spacing w:val="14"/>
                                  <w:sz w:val="28"/>
                                </w:rPr>
                                <w:t xml:space="preserve"> </w:t>
                              </w:r>
                              <w:r>
                                <w:rPr>
                                  <w:rFonts w:ascii="Tahoma" w:hAnsi="Tahoma"/>
                                  <w:b/>
                                  <w:w w:val="65"/>
                                  <w:sz w:val="28"/>
                                </w:rPr>
                                <w:t>Governo,</w:t>
                              </w:r>
                              <w:r>
                                <w:rPr>
                                  <w:rFonts w:ascii="Tahoma" w:hAnsi="Tahoma"/>
                                  <w:b/>
                                  <w:spacing w:val="13"/>
                                  <w:sz w:val="28"/>
                                </w:rPr>
                                <w:t xml:space="preserve"> </w:t>
                              </w:r>
                              <w:r>
                                <w:rPr>
                                  <w:rFonts w:ascii="Tahoma" w:hAnsi="Tahoma"/>
                                  <w:b/>
                                  <w:w w:val="65"/>
                                  <w:sz w:val="28"/>
                                </w:rPr>
                                <w:t>Administração</w:t>
                              </w:r>
                              <w:r>
                                <w:rPr>
                                  <w:rFonts w:ascii="Tahoma" w:hAnsi="Tahoma"/>
                                  <w:b/>
                                  <w:spacing w:val="9"/>
                                  <w:sz w:val="28"/>
                                </w:rPr>
                                <w:t xml:space="preserve"> </w:t>
                              </w:r>
                              <w:r>
                                <w:rPr>
                                  <w:rFonts w:ascii="Tahoma" w:hAnsi="Tahoma"/>
                                  <w:b/>
                                  <w:w w:val="65"/>
                                  <w:sz w:val="28"/>
                                </w:rPr>
                                <w:t>e</w:t>
                              </w:r>
                              <w:r>
                                <w:rPr>
                                  <w:rFonts w:ascii="Tahoma" w:hAnsi="Tahoma"/>
                                  <w:b/>
                                  <w:spacing w:val="11"/>
                                  <w:sz w:val="28"/>
                                </w:rPr>
                                <w:t xml:space="preserve"> </w:t>
                              </w:r>
                              <w:r>
                                <w:rPr>
                                  <w:rFonts w:ascii="Tahoma" w:hAnsi="Tahoma"/>
                                  <w:b/>
                                  <w:spacing w:val="-2"/>
                                  <w:w w:val="65"/>
                                  <w:sz w:val="28"/>
                                </w:rPr>
                                <w:t>Planejamento</w:t>
                              </w:r>
                            </w:p>
                          </w:txbxContent>
                        </wps:txbx>
                        <wps:bodyPr wrap="square" lIns="0" tIns="0" rIns="0" bIns="0" rtlCol="0">
                          <a:noAutofit/>
                        </wps:bodyPr>
                      </wps:wsp>
                    </wpg:wgp>
                  </a:graphicData>
                </a:graphic>
              </wp:inline>
            </w:drawing>
          </mc:Choice>
          <mc:Fallback>
            <w:pict>
              <v:group id="Group 13" o:spid="_x0000_s1026" style="width:504.75pt;height:231.1pt;mso-position-horizontal-relative:char;mso-position-vertical-relative:line" coordsize="64103,293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">
                <v:shape id="Graphic 14" o:spid="_x0000_s1027" style="position:absolute;left:47;top:47;width:64008;height:29255;visibility:visible;mso-wrap-style:square;v-text-anchor:top" coordsize="6400800,29254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" path="m,2286000r6400799,l6400799,,,,,2286000xem,2925317r6400799,l6400799,2239517,,2239517r,685800xe" filled="f">
                  <v:path arrowok="t"/>
                </v:shape>
                <v:shapetype id="_x0000_t202" coordsize="21600,21600" o:spt="202" path="m,l,21600r21600,l21600,xe">
                  <v:stroke joinstyle="miter"/>
                  <v:path gradientshapeok="t" o:connecttype="rect"/>
                </v:shapetype>
                <v:shape id="Textbox 15" o:spid="_x0000_s1028" type="#_x0000_t202" style="position:absolute;left:95;top:22955;width:63913;height:62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gEvwQAAANsAAAAPAAAAZHJzL2Rvd25yZXYueG1sRE9Ni8Iw&#10;EL0v+B/CCN7W1AVl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AVOAS/BAAAA2wAAAA8AAAAA&#10;AAAAAAAAAAAABwIAAGRycy9kb3ducmV2LnhtbFBLBQYAAAAAAwADALcAAAD1AgAAAAA=&#10;" filled="f" stroked="f">
                  <v:textbox inset="0,0,0,0">
                    <w:txbxContent>
                      <w:p w:rsidR="004234D9" w:rsidRDefault="004234D9">
                        <w:pPr>
                          <w:spacing w:before="213"/>
                          <w:rPr>
                            <w:rFonts w:ascii="Times New Roman"/>
                            <w:sz w:val="24"/>
                          </w:rPr>
                        </w:pPr>
                      </w:p>
                      <w:p w:rsidR="004234D9" w:rsidRDefault="00113622">
                        <w:pPr>
                          <w:ind w:left="3008"/>
                          <w:rPr>
                            <w:rFonts w:ascii="Arial"/>
                            <w:b/>
                            <w:sz w:val="24"/>
                          </w:rPr>
                        </w:pPr>
                        <w:r>
                          <w:rPr>
                            <w:rFonts w:ascii="Arial"/>
                            <w:b/>
                            <w:sz w:val="24"/>
                          </w:rPr>
                          <w:t>Prefeitura</w:t>
                        </w:r>
                        <w:r>
                          <w:rPr>
                            <w:rFonts w:ascii="Arial"/>
                            <w:b/>
                            <w:spacing w:val="-1"/>
                            <w:sz w:val="24"/>
                          </w:rPr>
                          <w:t xml:space="preserve"> </w:t>
                        </w:r>
                        <w:r>
                          <w:rPr>
                            <w:rFonts w:ascii="Arial"/>
                            <w:b/>
                            <w:sz w:val="24"/>
                          </w:rPr>
                          <w:t>Municipal</w:t>
                        </w:r>
                        <w:r>
                          <w:rPr>
                            <w:rFonts w:ascii="Arial"/>
                            <w:b/>
                            <w:spacing w:val="-3"/>
                            <w:sz w:val="24"/>
                          </w:rPr>
                          <w:t xml:space="preserve"> </w:t>
                        </w:r>
                        <w:r>
                          <w:rPr>
                            <w:rFonts w:ascii="Arial"/>
                            <w:b/>
                            <w:sz w:val="24"/>
                          </w:rPr>
                          <w:t xml:space="preserve">de </w:t>
                        </w:r>
                        <w:r>
                          <w:rPr>
                            <w:rFonts w:ascii="Arial"/>
                            <w:b/>
                            <w:spacing w:val="-5"/>
                            <w:sz w:val="24"/>
                          </w:rPr>
                          <w:t>Una</w:t>
                        </w:r>
                      </w:p>
                      <w:p w:rsidR="004234D9" w:rsidRDefault="00113622">
                        <w:pPr>
                          <w:spacing w:before="6"/>
                          <w:ind w:left="327"/>
                          <w:rPr>
                            <w:sz w:val="18"/>
                          </w:rPr>
                        </w:pPr>
                        <w:r>
                          <w:rPr>
                            <w:sz w:val="18"/>
                          </w:rPr>
                          <w:t>Praça</w:t>
                        </w:r>
                        <w:r>
                          <w:rPr>
                            <w:spacing w:val="3"/>
                            <w:sz w:val="18"/>
                          </w:rPr>
                          <w:t xml:space="preserve"> </w:t>
                        </w:r>
                        <w:r>
                          <w:rPr>
                            <w:sz w:val="18"/>
                          </w:rPr>
                          <w:t>Dr.</w:t>
                        </w:r>
                        <w:r>
                          <w:rPr>
                            <w:spacing w:val="4"/>
                            <w:sz w:val="18"/>
                          </w:rPr>
                          <w:t xml:space="preserve"> </w:t>
                        </w:r>
                        <w:r>
                          <w:rPr>
                            <w:sz w:val="18"/>
                          </w:rPr>
                          <w:t>Manoel</w:t>
                        </w:r>
                        <w:r>
                          <w:rPr>
                            <w:spacing w:val="2"/>
                            <w:sz w:val="18"/>
                          </w:rPr>
                          <w:t xml:space="preserve"> </w:t>
                        </w:r>
                        <w:r>
                          <w:rPr>
                            <w:sz w:val="18"/>
                          </w:rPr>
                          <w:t>Pereira</w:t>
                        </w:r>
                        <w:r>
                          <w:rPr>
                            <w:spacing w:val="4"/>
                            <w:sz w:val="18"/>
                          </w:rPr>
                          <w:t xml:space="preserve"> </w:t>
                        </w:r>
                        <w:r>
                          <w:rPr>
                            <w:sz w:val="18"/>
                          </w:rPr>
                          <w:t>de</w:t>
                        </w:r>
                        <w:r>
                          <w:rPr>
                            <w:spacing w:val="1"/>
                            <w:sz w:val="18"/>
                          </w:rPr>
                          <w:t xml:space="preserve"> </w:t>
                        </w:r>
                        <w:r>
                          <w:rPr>
                            <w:sz w:val="18"/>
                          </w:rPr>
                          <w:t>Almeida,</w:t>
                        </w:r>
                        <w:r>
                          <w:rPr>
                            <w:spacing w:val="2"/>
                            <w:sz w:val="18"/>
                          </w:rPr>
                          <w:t xml:space="preserve"> </w:t>
                        </w:r>
                        <w:r>
                          <w:rPr>
                            <w:sz w:val="18"/>
                          </w:rPr>
                          <w:t>14</w:t>
                        </w:r>
                        <w:r>
                          <w:rPr>
                            <w:spacing w:val="9"/>
                            <w:sz w:val="18"/>
                          </w:rPr>
                          <w:t xml:space="preserve"> </w:t>
                        </w:r>
                        <w:r>
                          <w:rPr>
                            <w:sz w:val="18"/>
                          </w:rPr>
                          <w:t>–</w:t>
                        </w:r>
                        <w:r>
                          <w:rPr>
                            <w:spacing w:val="2"/>
                            <w:sz w:val="18"/>
                          </w:rPr>
                          <w:t xml:space="preserve"> </w:t>
                        </w:r>
                        <w:r>
                          <w:rPr>
                            <w:sz w:val="18"/>
                          </w:rPr>
                          <w:t>Centro</w:t>
                        </w:r>
                        <w:r>
                          <w:rPr>
                            <w:spacing w:val="3"/>
                            <w:sz w:val="18"/>
                          </w:rPr>
                          <w:t xml:space="preserve"> </w:t>
                        </w:r>
                        <w:r>
                          <w:rPr>
                            <w:sz w:val="18"/>
                          </w:rPr>
                          <w:t>–</w:t>
                        </w:r>
                        <w:r>
                          <w:rPr>
                            <w:spacing w:val="4"/>
                            <w:sz w:val="18"/>
                          </w:rPr>
                          <w:t xml:space="preserve"> </w:t>
                        </w:r>
                        <w:r>
                          <w:rPr>
                            <w:sz w:val="18"/>
                          </w:rPr>
                          <w:t>CNPJ</w:t>
                        </w:r>
                        <w:r>
                          <w:rPr>
                            <w:spacing w:val="3"/>
                            <w:sz w:val="18"/>
                          </w:rPr>
                          <w:t xml:space="preserve"> </w:t>
                        </w:r>
                        <w:r>
                          <w:rPr>
                            <w:sz w:val="18"/>
                          </w:rPr>
                          <w:t>13.672.605/0001-70,</w:t>
                        </w:r>
                        <w:r>
                          <w:rPr>
                            <w:spacing w:val="2"/>
                            <w:sz w:val="18"/>
                          </w:rPr>
                          <w:t xml:space="preserve"> </w:t>
                        </w:r>
                        <w:r>
                          <w:rPr>
                            <w:sz w:val="18"/>
                          </w:rPr>
                          <w:t>Una</w:t>
                        </w:r>
                        <w:r>
                          <w:rPr>
                            <w:spacing w:val="5"/>
                            <w:sz w:val="18"/>
                          </w:rPr>
                          <w:t xml:space="preserve"> </w:t>
                        </w:r>
                        <w:r>
                          <w:rPr>
                            <w:sz w:val="18"/>
                          </w:rPr>
                          <w:t>-</w:t>
                        </w:r>
                        <w:r>
                          <w:rPr>
                            <w:spacing w:val="4"/>
                            <w:sz w:val="18"/>
                          </w:rPr>
                          <w:t xml:space="preserve"> </w:t>
                        </w:r>
                        <w:r>
                          <w:rPr>
                            <w:sz w:val="18"/>
                          </w:rPr>
                          <w:t>Bahia.</w:t>
                        </w:r>
                        <w:r>
                          <w:rPr>
                            <w:spacing w:val="3"/>
                            <w:sz w:val="18"/>
                          </w:rPr>
                          <w:t xml:space="preserve"> </w:t>
                        </w:r>
                        <w:r>
                          <w:rPr>
                            <w:sz w:val="18"/>
                          </w:rPr>
                          <w:t>CEP</w:t>
                        </w:r>
                        <w:r>
                          <w:rPr>
                            <w:spacing w:val="4"/>
                            <w:sz w:val="18"/>
                          </w:rPr>
                          <w:t xml:space="preserve"> </w:t>
                        </w:r>
                        <w:r>
                          <w:rPr>
                            <w:sz w:val="18"/>
                          </w:rPr>
                          <w:t>45.690-</w:t>
                        </w:r>
                        <w:r>
                          <w:rPr>
                            <w:spacing w:val="-4"/>
                            <w:sz w:val="18"/>
                          </w:rPr>
                          <w:t>000.</w:t>
                        </w:r>
                      </w:p>
                    </w:txbxContent>
                  </v:textbox>
                </v:shape>
                <v:shape id="Textbox 16" o:spid="_x0000_s1029" type="#_x0000_t202" style="position:absolute;left:95;top:95;width:63913;height:223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" filled="f" stroked="f">
                  <v:textbox inset="0,0,0,0">
                    <w:txbxContent>
                      <w:p w:rsidR="004234D9" w:rsidRDefault="004234D9">
                        <w:pPr>
                          <w:spacing w:before="22"/>
                          <w:rPr>
                            <w:rFonts w:ascii="Times New Roman"/>
                            <w:sz w:val="24"/>
                          </w:rPr>
                        </w:pPr>
                      </w:p>
                      <w:p w:rsidR="004234D9" w:rsidRDefault="00113622">
                        <w:pPr>
                          <w:spacing w:before="1"/>
                          <w:ind w:left="233"/>
                          <w:jc w:val="both"/>
                          <w:rPr>
                            <w:sz w:val="24"/>
                          </w:rPr>
                        </w:pPr>
                        <w:r>
                          <w:rPr>
                            <w:rFonts w:ascii="Arial"/>
                            <w:b/>
                            <w:sz w:val="24"/>
                          </w:rPr>
                          <w:t xml:space="preserve">OBJETO </w:t>
                        </w:r>
                        <w:r>
                          <w:rPr>
                            <w:rFonts w:ascii="Arial"/>
                            <w:b/>
                            <w:spacing w:val="-2"/>
                            <w:sz w:val="24"/>
                          </w:rPr>
                          <w:t>RESUMIDO</w:t>
                        </w:r>
                        <w:r>
                          <w:rPr>
                            <w:spacing w:val="-2"/>
                            <w:sz w:val="24"/>
                          </w:rPr>
                          <w:t>:</w:t>
                        </w:r>
                      </w:p>
                      <w:p w:rsidR="004234D9" w:rsidRPr="00C1133E" w:rsidRDefault="00C1133E">
                        <w:pPr>
                          <w:spacing w:before="4" w:line="237" w:lineRule="auto"/>
                          <w:ind w:left="233" w:right="768"/>
                          <w:jc w:val="both"/>
                          <w:rPr>
                            <w:rFonts w:ascii="Arial" w:hAnsi="Arial" w:cs="Arial"/>
                            <w:b/>
                            <w:sz w:val="32"/>
                          </w:rPr>
                        </w:pPr>
                        <w:r w:rsidRPr="00C1133E">
                          <w:rPr>
                            <w:rFonts w:ascii="Arial" w:hAnsi="Arial" w:cs="Arial"/>
                            <w:b/>
                            <w:w w:val="70"/>
                            <w:sz w:val="32"/>
                          </w:rPr>
                          <w:t>CONTRATAÇÃO</w:t>
                        </w:r>
                        <w:r w:rsidRPr="00C1133E">
                          <w:rPr>
                            <w:rFonts w:ascii="Arial" w:hAnsi="Arial" w:cs="Arial"/>
                            <w:b/>
                            <w:sz w:val="32"/>
                          </w:rPr>
                          <w:t xml:space="preserve"> </w:t>
                        </w:r>
                        <w:r w:rsidRPr="00C1133E">
                          <w:rPr>
                            <w:rFonts w:ascii="Arial" w:hAnsi="Arial" w:cs="Arial"/>
                            <w:b/>
                            <w:w w:val="70"/>
                            <w:sz w:val="32"/>
                          </w:rPr>
                          <w:t>DE</w:t>
                        </w:r>
                        <w:r w:rsidRPr="00C1133E">
                          <w:rPr>
                            <w:rFonts w:ascii="Arial" w:hAnsi="Arial" w:cs="Arial"/>
                            <w:b/>
                            <w:sz w:val="32"/>
                          </w:rPr>
                          <w:t xml:space="preserve"> </w:t>
                        </w:r>
                        <w:r w:rsidRPr="00C1133E">
                          <w:rPr>
                            <w:rFonts w:ascii="Arial" w:hAnsi="Arial" w:cs="Arial"/>
                            <w:b/>
                            <w:w w:val="70"/>
                            <w:sz w:val="32"/>
                          </w:rPr>
                          <w:t>EMPRESA</w:t>
                        </w:r>
                        <w:r w:rsidRPr="00C1133E">
                          <w:rPr>
                            <w:rFonts w:ascii="Arial" w:hAnsi="Arial" w:cs="Arial"/>
                            <w:b/>
                            <w:sz w:val="32"/>
                          </w:rPr>
                          <w:t xml:space="preserve"> </w:t>
                        </w:r>
                        <w:r w:rsidRPr="00C1133E">
                          <w:rPr>
                            <w:rFonts w:ascii="Arial" w:hAnsi="Arial" w:cs="Arial"/>
                            <w:b/>
                            <w:w w:val="70"/>
                            <w:sz w:val="32"/>
                          </w:rPr>
                          <w:t>PARA</w:t>
                        </w:r>
                        <w:r w:rsidRPr="00C1133E">
                          <w:rPr>
                            <w:rFonts w:ascii="Arial" w:hAnsi="Arial" w:cs="Arial"/>
                            <w:b/>
                            <w:sz w:val="32"/>
                          </w:rPr>
                          <w:t xml:space="preserve"> </w:t>
                        </w:r>
                        <w:r w:rsidRPr="00C1133E">
                          <w:rPr>
                            <w:rFonts w:ascii="Arial" w:hAnsi="Arial" w:cs="Arial"/>
                            <w:b/>
                            <w:w w:val="70"/>
                            <w:sz w:val="32"/>
                          </w:rPr>
                          <w:t>AGENCIAMENTO</w:t>
                        </w:r>
                        <w:r w:rsidRPr="00C1133E">
                          <w:rPr>
                            <w:rFonts w:ascii="Arial" w:hAnsi="Arial" w:cs="Arial"/>
                            <w:b/>
                            <w:sz w:val="32"/>
                          </w:rPr>
                          <w:t xml:space="preserve"> </w:t>
                        </w:r>
                        <w:r w:rsidRPr="00C1133E">
                          <w:rPr>
                            <w:rFonts w:ascii="Arial" w:hAnsi="Arial" w:cs="Arial"/>
                            <w:b/>
                            <w:w w:val="70"/>
                            <w:sz w:val="32"/>
                          </w:rPr>
                          <w:t>DE</w:t>
                        </w:r>
                        <w:r w:rsidRPr="00C1133E">
                          <w:rPr>
                            <w:rFonts w:ascii="Arial" w:hAnsi="Arial" w:cs="Arial"/>
                            <w:b/>
                            <w:sz w:val="32"/>
                          </w:rPr>
                          <w:t xml:space="preserve"> </w:t>
                        </w:r>
                        <w:r w:rsidRPr="00C1133E">
                          <w:rPr>
                            <w:rFonts w:ascii="Arial" w:hAnsi="Arial" w:cs="Arial"/>
                            <w:b/>
                            <w:w w:val="70"/>
                            <w:sz w:val="32"/>
                          </w:rPr>
                          <w:t>VIAGENS</w:t>
                        </w:r>
                        <w:r w:rsidRPr="00C1133E">
                          <w:rPr>
                            <w:rFonts w:ascii="Arial" w:hAnsi="Arial" w:cs="Arial"/>
                            <w:b/>
                            <w:sz w:val="32"/>
                          </w:rPr>
                          <w:t xml:space="preserve"> </w:t>
                        </w:r>
                        <w:r w:rsidRPr="00C1133E">
                          <w:rPr>
                            <w:rFonts w:ascii="Arial" w:hAnsi="Arial" w:cs="Arial"/>
                            <w:b/>
                            <w:w w:val="70"/>
                            <w:sz w:val="32"/>
                          </w:rPr>
                          <w:t>PARA</w:t>
                        </w:r>
                        <w:r w:rsidRPr="00C1133E">
                          <w:rPr>
                            <w:rFonts w:ascii="Arial" w:hAnsi="Arial" w:cs="Arial"/>
                            <w:b/>
                            <w:sz w:val="32"/>
                          </w:rPr>
                          <w:t xml:space="preserve"> </w:t>
                        </w:r>
                        <w:r w:rsidRPr="00C1133E">
                          <w:rPr>
                            <w:rFonts w:ascii="Arial" w:hAnsi="Arial" w:cs="Arial"/>
                            <w:b/>
                            <w:w w:val="70"/>
                            <w:sz w:val="32"/>
                          </w:rPr>
                          <w:t>A</w:t>
                        </w:r>
                        <w:r w:rsidRPr="00C1133E">
                          <w:rPr>
                            <w:rFonts w:ascii="Arial" w:hAnsi="Arial" w:cs="Arial"/>
                            <w:b/>
                            <w:sz w:val="32"/>
                          </w:rPr>
                          <w:t xml:space="preserve"> </w:t>
                        </w:r>
                        <w:r w:rsidRPr="00C1133E">
                          <w:rPr>
                            <w:rFonts w:ascii="Arial" w:hAnsi="Arial" w:cs="Arial"/>
                            <w:b/>
                            <w:w w:val="70"/>
                            <w:sz w:val="32"/>
                          </w:rPr>
                          <w:t>ADMINISTRAÇÃO PÚBLICA</w:t>
                        </w:r>
                        <w:r w:rsidRPr="00C1133E">
                          <w:rPr>
                            <w:rFonts w:ascii="Arial" w:hAnsi="Arial" w:cs="Arial"/>
                            <w:b/>
                            <w:spacing w:val="-24"/>
                            <w:sz w:val="32"/>
                          </w:rPr>
                          <w:t xml:space="preserve"> </w:t>
                        </w:r>
                        <w:r w:rsidRPr="00C1133E">
                          <w:rPr>
                            <w:rFonts w:ascii="Arial" w:hAnsi="Arial" w:cs="Arial"/>
                            <w:b/>
                            <w:w w:val="70"/>
                            <w:sz w:val="32"/>
                          </w:rPr>
                          <w:t>MUNICIPAL,</w:t>
                        </w:r>
                        <w:r w:rsidRPr="00C1133E">
                          <w:rPr>
                            <w:rFonts w:ascii="Arial" w:hAnsi="Arial" w:cs="Arial"/>
                            <w:b/>
                            <w:spacing w:val="-23"/>
                            <w:sz w:val="32"/>
                          </w:rPr>
                          <w:t xml:space="preserve"> </w:t>
                        </w:r>
                        <w:r w:rsidRPr="00C1133E">
                          <w:rPr>
                            <w:rFonts w:ascii="Arial" w:hAnsi="Arial" w:cs="Arial"/>
                            <w:b/>
                            <w:w w:val="70"/>
                            <w:sz w:val="32"/>
                          </w:rPr>
                          <w:t>INCLUINDO</w:t>
                        </w:r>
                        <w:r w:rsidRPr="00C1133E">
                          <w:rPr>
                            <w:rFonts w:ascii="Arial" w:hAnsi="Arial" w:cs="Arial"/>
                            <w:b/>
                            <w:spacing w:val="-24"/>
                            <w:sz w:val="32"/>
                          </w:rPr>
                          <w:t xml:space="preserve"> </w:t>
                        </w:r>
                        <w:r w:rsidRPr="00C1133E">
                          <w:rPr>
                            <w:rFonts w:ascii="Arial" w:hAnsi="Arial" w:cs="Arial"/>
                            <w:b/>
                            <w:w w:val="70"/>
                            <w:sz w:val="32"/>
                          </w:rPr>
                          <w:t>EMISSÃO,</w:t>
                        </w:r>
                        <w:r w:rsidRPr="00C1133E">
                          <w:rPr>
                            <w:rFonts w:ascii="Arial" w:hAnsi="Arial" w:cs="Arial"/>
                            <w:b/>
                            <w:spacing w:val="-23"/>
                            <w:sz w:val="32"/>
                          </w:rPr>
                          <w:t xml:space="preserve"> </w:t>
                        </w:r>
                        <w:r w:rsidRPr="00C1133E">
                          <w:rPr>
                            <w:rFonts w:ascii="Arial" w:hAnsi="Arial" w:cs="Arial"/>
                            <w:b/>
                            <w:w w:val="70"/>
                            <w:sz w:val="32"/>
                          </w:rPr>
                          <w:t>REMARCAÇÃO</w:t>
                        </w:r>
                        <w:r w:rsidRPr="00C1133E">
                          <w:rPr>
                            <w:rFonts w:ascii="Arial" w:hAnsi="Arial" w:cs="Arial"/>
                            <w:b/>
                            <w:spacing w:val="-21"/>
                            <w:sz w:val="32"/>
                          </w:rPr>
                          <w:t xml:space="preserve"> </w:t>
                        </w:r>
                        <w:r w:rsidRPr="00C1133E">
                          <w:rPr>
                            <w:rFonts w:ascii="Arial" w:hAnsi="Arial" w:cs="Arial"/>
                            <w:b/>
                            <w:w w:val="70"/>
                            <w:sz w:val="32"/>
                          </w:rPr>
                          <w:t>E</w:t>
                        </w:r>
                        <w:r w:rsidRPr="00C1133E">
                          <w:rPr>
                            <w:rFonts w:ascii="Arial" w:hAnsi="Arial" w:cs="Arial"/>
                            <w:b/>
                            <w:spacing w:val="-22"/>
                            <w:sz w:val="32"/>
                          </w:rPr>
                          <w:t xml:space="preserve"> </w:t>
                        </w:r>
                        <w:r w:rsidRPr="00C1133E">
                          <w:rPr>
                            <w:rFonts w:ascii="Arial" w:hAnsi="Arial" w:cs="Arial"/>
                            <w:b/>
                            <w:w w:val="70"/>
                            <w:sz w:val="32"/>
                          </w:rPr>
                          <w:t>CANCELAMENTO</w:t>
                        </w:r>
                        <w:r w:rsidRPr="00C1133E">
                          <w:rPr>
                            <w:rFonts w:ascii="Arial" w:hAnsi="Arial" w:cs="Arial"/>
                            <w:b/>
                            <w:spacing w:val="-24"/>
                            <w:sz w:val="32"/>
                          </w:rPr>
                          <w:t xml:space="preserve"> </w:t>
                        </w:r>
                        <w:r w:rsidRPr="00C1133E">
                          <w:rPr>
                            <w:rFonts w:ascii="Arial" w:hAnsi="Arial" w:cs="Arial"/>
                            <w:b/>
                            <w:w w:val="70"/>
                            <w:sz w:val="32"/>
                          </w:rPr>
                          <w:t>DE</w:t>
                        </w:r>
                        <w:r w:rsidRPr="00C1133E">
                          <w:rPr>
                            <w:rFonts w:ascii="Arial" w:hAnsi="Arial" w:cs="Arial"/>
                            <w:b/>
                            <w:spacing w:val="-23"/>
                            <w:sz w:val="32"/>
                          </w:rPr>
                          <w:t xml:space="preserve"> </w:t>
                        </w:r>
                        <w:r w:rsidRPr="00C1133E">
                          <w:rPr>
                            <w:rFonts w:ascii="Arial" w:hAnsi="Arial" w:cs="Arial"/>
                            <w:b/>
                            <w:w w:val="70"/>
                            <w:sz w:val="32"/>
                          </w:rPr>
                          <w:t xml:space="preserve">PASSAGENS </w:t>
                        </w:r>
                        <w:r w:rsidRPr="00C1133E">
                          <w:rPr>
                            <w:rFonts w:ascii="Arial" w:hAnsi="Arial" w:cs="Arial"/>
                            <w:b/>
                            <w:spacing w:val="-2"/>
                            <w:w w:val="75"/>
                            <w:sz w:val="32"/>
                          </w:rPr>
                          <w:t>TERRESTRES</w:t>
                        </w:r>
                        <w:r w:rsidRPr="00C1133E">
                          <w:rPr>
                            <w:rFonts w:ascii="Arial" w:hAnsi="Arial" w:cs="Arial"/>
                            <w:b/>
                            <w:spacing w:val="-12"/>
                            <w:sz w:val="32"/>
                          </w:rPr>
                          <w:t xml:space="preserve"> </w:t>
                        </w:r>
                        <w:r w:rsidRPr="00C1133E">
                          <w:rPr>
                            <w:rFonts w:ascii="Arial" w:hAnsi="Arial" w:cs="Arial"/>
                            <w:b/>
                            <w:spacing w:val="-2"/>
                            <w:w w:val="75"/>
                            <w:sz w:val="32"/>
                          </w:rPr>
                          <w:t>E</w:t>
                        </w:r>
                        <w:r w:rsidRPr="00C1133E">
                          <w:rPr>
                            <w:rFonts w:ascii="Arial" w:hAnsi="Arial" w:cs="Arial"/>
                            <w:b/>
                            <w:spacing w:val="-13"/>
                            <w:sz w:val="32"/>
                          </w:rPr>
                          <w:t xml:space="preserve"> </w:t>
                        </w:r>
                        <w:r w:rsidRPr="00C1133E">
                          <w:rPr>
                            <w:rFonts w:ascii="Arial" w:hAnsi="Arial" w:cs="Arial"/>
                            <w:b/>
                            <w:spacing w:val="-2"/>
                            <w:w w:val="75"/>
                            <w:sz w:val="32"/>
                          </w:rPr>
                          <w:t>AÉREAS</w:t>
                        </w:r>
                        <w:r w:rsidRPr="00C1133E">
                          <w:rPr>
                            <w:rFonts w:ascii="Arial" w:hAnsi="Arial" w:cs="Arial"/>
                            <w:b/>
                            <w:spacing w:val="-13"/>
                            <w:sz w:val="32"/>
                          </w:rPr>
                          <w:t xml:space="preserve"> </w:t>
                        </w:r>
                        <w:r w:rsidRPr="00C1133E">
                          <w:rPr>
                            <w:rFonts w:ascii="Arial" w:hAnsi="Arial" w:cs="Arial"/>
                            <w:b/>
                            <w:spacing w:val="-2"/>
                            <w:w w:val="75"/>
                            <w:sz w:val="32"/>
                          </w:rPr>
                          <w:t>NACIONAIS</w:t>
                        </w:r>
                        <w:r w:rsidRPr="00C1133E">
                          <w:rPr>
                            <w:rFonts w:ascii="Arial" w:hAnsi="Arial" w:cs="Arial"/>
                            <w:b/>
                            <w:spacing w:val="-14"/>
                            <w:sz w:val="32"/>
                          </w:rPr>
                          <w:t xml:space="preserve"> </w:t>
                        </w:r>
                        <w:r w:rsidRPr="00C1133E">
                          <w:rPr>
                            <w:rFonts w:ascii="Arial" w:hAnsi="Arial" w:cs="Arial"/>
                            <w:b/>
                            <w:spacing w:val="-2"/>
                            <w:w w:val="75"/>
                            <w:sz w:val="32"/>
                          </w:rPr>
                          <w:t>PARA</w:t>
                        </w:r>
                        <w:r w:rsidRPr="00C1133E">
                          <w:rPr>
                            <w:rFonts w:ascii="Arial" w:hAnsi="Arial" w:cs="Arial"/>
                            <w:b/>
                            <w:spacing w:val="-14"/>
                            <w:sz w:val="32"/>
                          </w:rPr>
                          <w:t xml:space="preserve"> </w:t>
                        </w:r>
                        <w:r w:rsidRPr="00C1133E">
                          <w:rPr>
                            <w:rFonts w:ascii="Arial" w:hAnsi="Arial" w:cs="Arial"/>
                            <w:b/>
                            <w:spacing w:val="-2"/>
                            <w:w w:val="75"/>
                            <w:sz w:val="32"/>
                          </w:rPr>
                          <w:t>ATENDER</w:t>
                        </w:r>
                        <w:r w:rsidRPr="00C1133E">
                          <w:rPr>
                            <w:rFonts w:ascii="Arial" w:hAnsi="Arial" w:cs="Arial"/>
                            <w:b/>
                            <w:spacing w:val="-12"/>
                            <w:sz w:val="32"/>
                          </w:rPr>
                          <w:t xml:space="preserve"> </w:t>
                        </w:r>
                        <w:r w:rsidRPr="00C1133E">
                          <w:rPr>
                            <w:rFonts w:ascii="Arial" w:hAnsi="Arial" w:cs="Arial"/>
                            <w:b/>
                            <w:spacing w:val="-2"/>
                            <w:w w:val="75"/>
                            <w:sz w:val="32"/>
                          </w:rPr>
                          <w:t>AS</w:t>
                        </w:r>
                        <w:r w:rsidRPr="00C1133E">
                          <w:rPr>
                            <w:rFonts w:ascii="Arial" w:hAnsi="Arial" w:cs="Arial"/>
                            <w:b/>
                            <w:spacing w:val="-14"/>
                            <w:sz w:val="32"/>
                          </w:rPr>
                          <w:t xml:space="preserve"> </w:t>
                        </w:r>
                        <w:r w:rsidRPr="00C1133E">
                          <w:rPr>
                            <w:rFonts w:ascii="Arial" w:hAnsi="Arial" w:cs="Arial"/>
                            <w:b/>
                            <w:spacing w:val="-2"/>
                            <w:w w:val="75"/>
                            <w:sz w:val="32"/>
                          </w:rPr>
                          <w:t>NECESSIDADES</w:t>
                        </w:r>
                        <w:r w:rsidRPr="00C1133E">
                          <w:rPr>
                            <w:rFonts w:ascii="Arial" w:hAnsi="Arial" w:cs="Arial"/>
                            <w:b/>
                            <w:spacing w:val="-13"/>
                            <w:sz w:val="32"/>
                          </w:rPr>
                          <w:t xml:space="preserve"> </w:t>
                        </w:r>
                        <w:r w:rsidRPr="00C1133E">
                          <w:rPr>
                            <w:rFonts w:ascii="Arial" w:hAnsi="Arial" w:cs="Arial"/>
                            <w:b/>
                            <w:spacing w:val="-2"/>
                            <w:w w:val="75"/>
                            <w:sz w:val="32"/>
                          </w:rPr>
                          <w:t>DAS</w:t>
                        </w:r>
                        <w:r w:rsidRPr="00C1133E">
                          <w:rPr>
                            <w:rFonts w:ascii="Arial" w:hAnsi="Arial" w:cs="Arial"/>
                            <w:b/>
                            <w:spacing w:val="-13"/>
                            <w:sz w:val="32"/>
                          </w:rPr>
                          <w:t xml:space="preserve"> </w:t>
                        </w:r>
                        <w:r w:rsidRPr="00C1133E">
                          <w:rPr>
                            <w:rFonts w:ascii="Arial" w:hAnsi="Arial" w:cs="Arial"/>
                            <w:b/>
                            <w:spacing w:val="-2"/>
                            <w:w w:val="75"/>
                            <w:sz w:val="32"/>
                          </w:rPr>
                          <w:t xml:space="preserve">SECRETARIAIS </w:t>
                        </w:r>
                        <w:r w:rsidRPr="00C1133E">
                          <w:rPr>
                            <w:rFonts w:ascii="Arial" w:hAnsi="Arial" w:cs="Arial"/>
                            <w:b/>
                            <w:spacing w:val="-2"/>
                            <w:w w:val="80"/>
                            <w:sz w:val="32"/>
                          </w:rPr>
                          <w:t>MUNICIPAIS.</w:t>
                        </w:r>
                      </w:p>
                      <w:p w:rsidR="004234D9" w:rsidRDefault="00113622">
                        <w:pPr>
                          <w:spacing w:before="339"/>
                          <w:ind w:left="233"/>
                          <w:jc w:val="both"/>
                          <w:rPr>
                            <w:rFonts w:ascii="Tahoma" w:hAnsi="Tahoma"/>
                            <w:b/>
                            <w:sz w:val="28"/>
                          </w:rPr>
                        </w:pPr>
                        <w:r>
                          <w:rPr>
                            <w:rFonts w:ascii="Tahoma" w:hAnsi="Tahoma"/>
                            <w:b/>
                            <w:w w:val="65"/>
                            <w:sz w:val="28"/>
                          </w:rPr>
                          <w:t>Secretarias</w:t>
                        </w:r>
                        <w:r>
                          <w:rPr>
                            <w:rFonts w:ascii="Tahoma" w:hAnsi="Tahoma"/>
                            <w:b/>
                            <w:spacing w:val="17"/>
                            <w:sz w:val="28"/>
                          </w:rPr>
                          <w:t xml:space="preserve"> </w:t>
                        </w:r>
                        <w:r>
                          <w:rPr>
                            <w:rFonts w:ascii="Tahoma" w:hAnsi="Tahoma"/>
                            <w:b/>
                            <w:w w:val="65"/>
                            <w:sz w:val="28"/>
                          </w:rPr>
                          <w:t>Interessadas:</w:t>
                        </w:r>
                        <w:r>
                          <w:rPr>
                            <w:rFonts w:ascii="Tahoma" w:hAnsi="Tahoma"/>
                            <w:b/>
                            <w:spacing w:val="16"/>
                            <w:sz w:val="28"/>
                          </w:rPr>
                          <w:t xml:space="preserve"> </w:t>
                        </w:r>
                        <w:r>
                          <w:rPr>
                            <w:rFonts w:ascii="Tahoma" w:hAnsi="Tahoma"/>
                            <w:b/>
                            <w:w w:val="65"/>
                            <w:sz w:val="28"/>
                          </w:rPr>
                          <w:t>Secretaria</w:t>
                        </w:r>
                        <w:r>
                          <w:rPr>
                            <w:rFonts w:ascii="Tahoma" w:hAnsi="Tahoma"/>
                            <w:b/>
                            <w:spacing w:val="12"/>
                            <w:sz w:val="28"/>
                          </w:rPr>
                          <w:t xml:space="preserve"> </w:t>
                        </w:r>
                        <w:r>
                          <w:rPr>
                            <w:rFonts w:ascii="Tahoma" w:hAnsi="Tahoma"/>
                            <w:b/>
                            <w:w w:val="65"/>
                            <w:sz w:val="28"/>
                          </w:rPr>
                          <w:t>Municipal</w:t>
                        </w:r>
                        <w:r>
                          <w:rPr>
                            <w:rFonts w:ascii="Tahoma" w:hAnsi="Tahoma"/>
                            <w:b/>
                            <w:spacing w:val="14"/>
                            <w:sz w:val="28"/>
                          </w:rPr>
                          <w:t xml:space="preserve"> </w:t>
                        </w:r>
                        <w:r>
                          <w:rPr>
                            <w:rFonts w:ascii="Tahoma" w:hAnsi="Tahoma"/>
                            <w:b/>
                            <w:w w:val="65"/>
                            <w:sz w:val="28"/>
                          </w:rPr>
                          <w:t>Governo,</w:t>
                        </w:r>
                        <w:r>
                          <w:rPr>
                            <w:rFonts w:ascii="Tahoma" w:hAnsi="Tahoma"/>
                            <w:b/>
                            <w:spacing w:val="13"/>
                            <w:sz w:val="28"/>
                          </w:rPr>
                          <w:t xml:space="preserve"> </w:t>
                        </w:r>
                        <w:r>
                          <w:rPr>
                            <w:rFonts w:ascii="Tahoma" w:hAnsi="Tahoma"/>
                            <w:b/>
                            <w:w w:val="65"/>
                            <w:sz w:val="28"/>
                          </w:rPr>
                          <w:t>Administração</w:t>
                        </w:r>
                        <w:r>
                          <w:rPr>
                            <w:rFonts w:ascii="Tahoma" w:hAnsi="Tahoma"/>
                            <w:b/>
                            <w:spacing w:val="9"/>
                            <w:sz w:val="28"/>
                          </w:rPr>
                          <w:t xml:space="preserve"> </w:t>
                        </w:r>
                        <w:r>
                          <w:rPr>
                            <w:rFonts w:ascii="Tahoma" w:hAnsi="Tahoma"/>
                            <w:b/>
                            <w:w w:val="65"/>
                            <w:sz w:val="28"/>
                          </w:rPr>
                          <w:t>e</w:t>
                        </w:r>
                        <w:r>
                          <w:rPr>
                            <w:rFonts w:ascii="Tahoma" w:hAnsi="Tahoma"/>
                            <w:b/>
                            <w:spacing w:val="11"/>
                            <w:sz w:val="28"/>
                          </w:rPr>
                          <w:t xml:space="preserve"> </w:t>
                        </w:r>
                        <w:r>
                          <w:rPr>
                            <w:rFonts w:ascii="Tahoma" w:hAnsi="Tahoma"/>
                            <w:b/>
                            <w:spacing w:val="-2"/>
                            <w:w w:val="65"/>
                            <w:sz w:val="28"/>
                          </w:rPr>
                          <w:t>Planejamento</w:t>
                        </w:r>
                      </w:p>
                    </w:txbxContent>
                  </v:textbox>
                </v:shape>
                <w10:anchorlock/>
              </v:group>
            </w:pict>
          </mc:Fallback>
        </mc:AlternateContent>
      </w:r>
    </w:p>
    <w:p w:rsidR="004234D9" w:rsidRDefault="00113622">
      <w:pPr>
        <w:pStyle w:val="Corpodetexto"/>
        <w:spacing w:before="8"/>
        <w:rPr>
          <w:rFonts w:ascii="Times New Roman"/>
          <w:sz w:val="11"/>
        </w:rPr>
      </w:pPr>
      <w:r>
        <w:rPr>
          <w:rFonts w:ascii="Times New Roman"/>
          <w:noProof/>
          <w:sz w:val="11"/>
          <w:lang w:val="pt-BR" w:eastAsia="pt-BR"/>
        </w:rPr>
        <mc:AlternateContent>
          <mc:Choice Requires="wps">
            <w:drawing>
              <wp:anchor distT="0" distB="0" distL="0" distR="0" simplePos="0" relativeHeight="487588352" behindDoc="1" locked="0" layoutInCell="1" allowOverlap="1">
                <wp:simplePos x="0" y="0"/>
                <wp:positionH relativeFrom="page">
                  <wp:posOffset>927735</wp:posOffset>
                </wp:positionH>
                <wp:positionV relativeFrom="paragraph">
                  <wp:posOffset>105918</wp:posOffset>
                </wp:positionV>
                <wp:extent cx="6400800" cy="800100"/>
                <wp:effectExtent l="0" t="0" r="0" b="0"/>
                <wp:wrapTopAndBottom/>
                <wp:docPr id="17" name="Text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00800" cy="800100"/>
                        </a:xfrm>
                        <a:prstGeom prst="rect">
                          <a:avLst/>
                        </a:prstGeom>
                        <a:ln w="9525">
                          <a:solidFill>
                            <a:srgbClr val="000000"/>
                          </a:solidFill>
                          <a:prstDash val="solid"/>
                        </a:ln>
                      </wps:spPr>
                      <wps:txbx>
                        <w:txbxContent>
                          <w:p w:rsidR="004234D9" w:rsidRDefault="00113622">
                            <w:pPr>
                              <w:spacing w:before="218"/>
                              <w:ind w:left="233"/>
                              <w:rPr>
                                <w:rFonts w:ascii="Arial"/>
                                <w:b/>
                                <w:sz w:val="24"/>
                              </w:rPr>
                            </w:pPr>
                            <w:r>
                              <w:rPr>
                                <w:rFonts w:ascii="Arial"/>
                                <w:b/>
                                <w:sz w:val="24"/>
                              </w:rPr>
                              <w:t>Retirada dos</w:t>
                            </w:r>
                            <w:r>
                              <w:rPr>
                                <w:rFonts w:ascii="Arial"/>
                                <w:b/>
                                <w:spacing w:val="-1"/>
                                <w:sz w:val="24"/>
                              </w:rPr>
                              <w:t xml:space="preserve"> </w:t>
                            </w:r>
                            <w:r>
                              <w:rPr>
                                <w:rFonts w:ascii="Arial"/>
                                <w:b/>
                                <w:spacing w:val="-2"/>
                                <w:sz w:val="24"/>
                              </w:rPr>
                              <w:t>Editais:</w:t>
                            </w:r>
                          </w:p>
                          <w:p w:rsidR="004234D9" w:rsidRDefault="00113622">
                            <w:pPr>
                              <w:spacing w:before="4"/>
                              <w:ind w:left="233"/>
                              <w:rPr>
                                <w:sz w:val="24"/>
                              </w:rPr>
                            </w:pPr>
                            <w:r>
                              <w:rPr>
                                <w:sz w:val="24"/>
                              </w:rPr>
                              <w:t>Comissão</w:t>
                            </w:r>
                            <w:r>
                              <w:rPr>
                                <w:spacing w:val="2"/>
                                <w:sz w:val="24"/>
                              </w:rPr>
                              <w:t xml:space="preserve"> </w:t>
                            </w:r>
                            <w:r>
                              <w:rPr>
                                <w:sz w:val="24"/>
                              </w:rPr>
                              <w:t>Permanente</w:t>
                            </w:r>
                            <w:r>
                              <w:rPr>
                                <w:spacing w:val="2"/>
                                <w:sz w:val="24"/>
                              </w:rPr>
                              <w:t xml:space="preserve"> </w:t>
                            </w:r>
                            <w:r>
                              <w:rPr>
                                <w:sz w:val="24"/>
                              </w:rPr>
                              <w:t>de</w:t>
                            </w:r>
                            <w:r>
                              <w:rPr>
                                <w:spacing w:val="2"/>
                                <w:sz w:val="24"/>
                              </w:rPr>
                              <w:t xml:space="preserve"> </w:t>
                            </w:r>
                            <w:r>
                              <w:rPr>
                                <w:sz w:val="24"/>
                              </w:rPr>
                              <w:t>Licitação</w:t>
                            </w:r>
                            <w:r>
                              <w:rPr>
                                <w:spacing w:val="7"/>
                                <w:sz w:val="24"/>
                              </w:rPr>
                              <w:t xml:space="preserve"> </w:t>
                            </w:r>
                            <w:r>
                              <w:rPr>
                                <w:sz w:val="24"/>
                              </w:rPr>
                              <w:t>–</w:t>
                            </w:r>
                            <w:r>
                              <w:rPr>
                                <w:spacing w:val="2"/>
                                <w:sz w:val="24"/>
                              </w:rPr>
                              <w:t xml:space="preserve"> </w:t>
                            </w:r>
                            <w:r>
                              <w:rPr>
                                <w:sz w:val="24"/>
                              </w:rPr>
                              <w:t>Prefeitura</w:t>
                            </w:r>
                            <w:r>
                              <w:rPr>
                                <w:spacing w:val="3"/>
                                <w:sz w:val="24"/>
                              </w:rPr>
                              <w:t xml:space="preserve"> </w:t>
                            </w:r>
                            <w:r>
                              <w:rPr>
                                <w:sz w:val="24"/>
                              </w:rPr>
                              <w:t>Municipal</w:t>
                            </w:r>
                            <w:r>
                              <w:rPr>
                                <w:spacing w:val="3"/>
                                <w:sz w:val="24"/>
                              </w:rPr>
                              <w:t xml:space="preserve"> </w:t>
                            </w:r>
                            <w:r>
                              <w:rPr>
                                <w:sz w:val="24"/>
                              </w:rPr>
                              <w:t>de</w:t>
                            </w:r>
                            <w:r>
                              <w:rPr>
                                <w:spacing w:val="8"/>
                                <w:sz w:val="24"/>
                              </w:rPr>
                              <w:t xml:space="preserve"> </w:t>
                            </w:r>
                            <w:r>
                              <w:rPr>
                                <w:spacing w:val="-5"/>
                                <w:sz w:val="24"/>
                              </w:rPr>
                              <w:t>Una</w:t>
                            </w:r>
                          </w:p>
                          <w:p w:rsidR="004234D9" w:rsidRDefault="00113622">
                            <w:pPr>
                              <w:spacing w:before="4"/>
                              <w:ind w:left="233"/>
                              <w:rPr>
                                <w:sz w:val="16"/>
                              </w:rPr>
                            </w:pPr>
                            <w:r>
                              <w:rPr>
                                <w:sz w:val="16"/>
                              </w:rPr>
                              <w:t>Tel.</w:t>
                            </w:r>
                            <w:r>
                              <w:rPr>
                                <w:spacing w:val="6"/>
                                <w:sz w:val="16"/>
                              </w:rPr>
                              <w:t xml:space="preserve"> </w:t>
                            </w:r>
                            <w:r>
                              <w:rPr>
                                <w:sz w:val="16"/>
                              </w:rPr>
                              <w:t>(73)-3236-2021</w:t>
                            </w:r>
                            <w:r>
                              <w:rPr>
                                <w:spacing w:val="5"/>
                                <w:sz w:val="16"/>
                              </w:rPr>
                              <w:t xml:space="preserve"> </w:t>
                            </w:r>
                            <w:r>
                              <w:rPr>
                                <w:sz w:val="16"/>
                              </w:rPr>
                              <w:t>–</w:t>
                            </w:r>
                            <w:r>
                              <w:rPr>
                                <w:spacing w:val="6"/>
                                <w:sz w:val="16"/>
                              </w:rPr>
                              <w:t xml:space="preserve"> </w:t>
                            </w:r>
                            <w:r>
                              <w:rPr>
                                <w:sz w:val="16"/>
                              </w:rPr>
                              <w:t>Fax.</w:t>
                            </w:r>
                            <w:r>
                              <w:rPr>
                                <w:spacing w:val="6"/>
                                <w:sz w:val="16"/>
                              </w:rPr>
                              <w:t xml:space="preserve"> </w:t>
                            </w:r>
                            <w:r>
                              <w:rPr>
                                <w:sz w:val="16"/>
                              </w:rPr>
                              <w:t>(73)</w:t>
                            </w:r>
                            <w:r>
                              <w:rPr>
                                <w:spacing w:val="6"/>
                                <w:sz w:val="16"/>
                              </w:rPr>
                              <w:t xml:space="preserve"> </w:t>
                            </w:r>
                            <w:r>
                              <w:rPr>
                                <w:sz w:val="16"/>
                              </w:rPr>
                              <w:t>3236-</w:t>
                            </w:r>
                            <w:r>
                              <w:rPr>
                                <w:spacing w:val="-5"/>
                                <w:sz w:val="16"/>
                              </w:rPr>
                              <w:t>218</w:t>
                            </w:r>
                          </w:p>
                          <w:p w:rsidR="004234D9" w:rsidRDefault="00113622">
                            <w:pPr>
                              <w:spacing w:before="4"/>
                              <w:ind w:left="233"/>
                              <w:rPr>
                                <w:sz w:val="24"/>
                              </w:rPr>
                            </w:pPr>
                            <w:r>
                              <w:rPr>
                                <w:sz w:val="24"/>
                              </w:rPr>
                              <w:t>E-mail:</w:t>
                            </w:r>
                            <w:r>
                              <w:rPr>
                                <w:spacing w:val="-2"/>
                                <w:sz w:val="24"/>
                              </w:rPr>
                              <w:t xml:space="preserve"> </w:t>
                            </w:r>
                            <w:hyperlink r:id="rId7">
                              <w:r>
                                <w:rPr>
                                  <w:color w:val="000080"/>
                                  <w:spacing w:val="-2"/>
                                  <w:sz w:val="24"/>
                                  <w:u w:val="single" w:color="000080"/>
                                </w:rPr>
                                <w:t>licitacoes@una.ba.gov.br</w:t>
                              </w:r>
                            </w:hyperlink>
                          </w:p>
                        </w:txbxContent>
                      </wps:txbx>
                      <wps:bodyPr wrap="square" lIns="0" tIns="0" rIns="0" bIns="0" rtlCol="0">
                        <a:noAutofit/>
                      </wps:bodyPr>
                    </wps:wsp>
                  </a:graphicData>
                </a:graphic>
              </wp:anchor>
            </w:drawing>
          </mc:Choice>
          <mc:Fallback>
            <w:pict>
              <v:shape id="Textbox 17" o:spid="_x0000_s1030" type="#_x0000_t202" style="position:absolute;margin-left:73.05pt;margin-top:8.35pt;width:7in;height:63pt;z-index:-157281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" filled="f">
                <v:path arrowok="t"/>
                <v:textbox inset="0,0,0,0">
                  <w:txbxContent>
                    <w:p w:rsidR="004234D9" w:rsidRDefault="00113622">
                      <w:pPr>
                        <w:spacing w:before="218"/>
                        <w:ind w:left="233"/>
                        <w:rPr>
                          <w:rFonts w:ascii="Arial"/>
                          <w:b/>
                          <w:sz w:val="24"/>
                        </w:rPr>
                      </w:pPr>
                      <w:r>
                        <w:rPr>
                          <w:rFonts w:ascii="Arial"/>
                          <w:b/>
                          <w:sz w:val="24"/>
                        </w:rPr>
                        <w:t>Retirada dos</w:t>
                      </w:r>
                      <w:r>
                        <w:rPr>
                          <w:rFonts w:ascii="Arial"/>
                          <w:b/>
                          <w:spacing w:val="-1"/>
                          <w:sz w:val="24"/>
                        </w:rPr>
                        <w:t xml:space="preserve"> </w:t>
                      </w:r>
                      <w:r>
                        <w:rPr>
                          <w:rFonts w:ascii="Arial"/>
                          <w:b/>
                          <w:spacing w:val="-2"/>
                          <w:sz w:val="24"/>
                        </w:rPr>
                        <w:t>Editais:</w:t>
                      </w:r>
                    </w:p>
                    <w:p w:rsidR="004234D9" w:rsidRDefault="00113622">
                      <w:pPr>
                        <w:spacing w:before="4"/>
                        <w:ind w:left="233"/>
                        <w:rPr>
                          <w:sz w:val="24"/>
                        </w:rPr>
                      </w:pPr>
                      <w:r>
                        <w:rPr>
                          <w:sz w:val="24"/>
                        </w:rPr>
                        <w:t>Comissão</w:t>
                      </w:r>
                      <w:r>
                        <w:rPr>
                          <w:spacing w:val="2"/>
                          <w:sz w:val="24"/>
                        </w:rPr>
                        <w:t xml:space="preserve"> </w:t>
                      </w:r>
                      <w:r>
                        <w:rPr>
                          <w:sz w:val="24"/>
                        </w:rPr>
                        <w:t>Permanente</w:t>
                      </w:r>
                      <w:r>
                        <w:rPr>
                          <w:spacing w:val="2"/>
                          <w:sz w:val="24"/>
                        </w:rPr>
                        <w:t xml:space="preserve"> </w:t>
                      </w:r>
                      <w:r>
                        <w:rPr>
                          <w:sz w:val="24"/>
                        </w:rPr>
                        <w:t>de</w:t>
                      </w:r>
                      <w:r>
                        <w:rPr>
                          <w:spacing w:val="2"/>
                          <w:sz w:val="24"/>
                        </w:rPr>
                        <w:t xml:space="preserve"> </w:t>
                      </w:r>
                      <w:r>
                        <w:rPr>
                          <w:sz w:val="24"/>
                        </w:rPr>
                        <w:t>Licitação</w:t>
                      </w:r>
                      <w:r>
                        <w:rPr>
                          <w:spacing w:val="7"/>
                          <w:sz w:val="24"/>
                        </w:rPr>
                        <w:t xml:space="preserve"> </w:t>
                      </w:r>
                      <w:r>
                        <w:rPr>
                          <w:sz w:val="24"/>
                        </w:rPr>
                        <w:t>–</w:t>
                      </w:r>
                      <w:r>
                        <w:rPr>
                          <w:spacing w:val="2"/>
                          <w:sz w:val="24"/>
                        </w:rPr>
                        <w:t xml:space="preserve"> </w:t>
                      </w:r>
                      <w:r>
                        <w:rPr>
                          <w:sz w:val="24"/>
                        </w:rPr>
                        <w:t>Prefeitura</w:t>
                      </w:r>
                      <w:r>
                        <w:rPr>
                          <w:spacing w:val="3"/>
                          <w:sz w:val="24"/>
                        </w:rPr>
                        <w:t xml:space="preserve"> </w:t>
                      </w:r>
                      <w:r>
                        <w:rPr>
                          <w:sz w:val="24"/>
                        </w:rPr>
                        <w:t>Municipal</w:t>
                      </w:r>
                      <w:r>
                        <w:rPr>
                          <w:spacing w:val="3"/>
                          <w:sz w:val="24"/>
                        </w:rPr>
                        <w:t xml:space="preserve"> </w:t>
                      </w:r>
                      <w:r>
                        <w:rPr>
                          <w:sz w:val="24"/>
                        </w:rPr>
                        <w:t>de</w:t>
                      </w:r>
                      <w:r>
                        <w:rPr>
                          <w:spacing w:val="8"/>
                          <w:sz w:val="24"/>
                        </w:rPr>
                        <w:t xml:space="preserve"> </w:t>
                      </w:r>
                      <w:r>
                        <w:rPr>
                          <w:spacing w:val="-5"/>
                          <w:sz w:val="24"/>
                        </w:rPr>
                        <w:t>Una</w:t>
                      </w:r>
                    </w:p>
                    <w:p w:rsidR="004234D9" w:rsidRDefault="00113622">
                      <w:pPr>
                        <w:spacing w:before="4"/>
                        <w:ind w:left="233"/>
                        <w:rPr>
                          <w:sz w:val="16"/>
                        </w:rPr>
                      </w:pPr>
                      <w:r>
                        <w:rPr>
                          <w:sz w:val="16"/>
                        </w:rPr>
                        <w:t>Tel.</w:t>
                      </w:r>
                      <w:r>
                        <w:rPr>
                          <w:spacing w:val="6"/>
                          <w:sz w:val="16"/>
                        </w:rPr>
                        <w:t xml:space="preserve"> </w:t>
                      </w:r>
                      <w:r>
                        <w:rPr>
                          <w:sz w:val="16"/>
                        </w:rPr>
                        <w:t>(73)-3236-2021</w:t>
                      </w:r>
                      <w:r>
                        <w:rPr>
                          <w:spacing w:val="5"/>
                          <w:sz w:val="16"/>
                        </w:rPr>
                        <w:t xml:space="preserve"> </w:t>
                      </w:r>
                      <w:r>
                        <w:rPr>
                          <w:sz w:val="16"/>
                        </w:rPr>
                        <w:t>–</w:t>
                      </w:r>
                      <w:r>
                        <w:rPr>
                          <w:spacing w:val="6"/>
                          <w:sz w:val="16"/>
                        </w:rPr>
                        <w:t xml:space="preserve"> </w:t>
                      </w:r>
                      <w:r>
                        <w:rPr>
                          <w:sz w:val="16"/>
                        </w:rPr>
                        <w:t>Fax.</w:t>
                      </w:r>
                      <w:r>
                        <w:rPr>
                          <w:spacing w:val="6"/>
                          <w:sz w:val="16"/>
                        </w:rPr>
                        <w:t xml:space="preserve"> </w:t>
                      </w:r>
                      <w:r>
                        <w:rPr>
                          <w:sz w:val="16"/>
                        </w:rPr>
                        <w:t>(73)</w:t>
                      </w:r>
                      <w:r>
                        <w:rPr>
                          <w:spacing w:val="6"/>
                          <w:sz w:val="16"/>
                        </w:rPr>
                        <w:t xml:space="preserve"> </w:t>
                      </w:r>
                      <w:r>
                        <w:rPr>
                          <w:sz w:val="16"/>
                        </w:rPr>
                        <w:t>3236-</w:t>
                      </w:r>
                      <w:r>
                        <w:rPr>
                          <w:spacing w:val="-5"/>
                          <w:sz w:val="16"/>
                        </w:rPr>
                        <w:t>218</w:t>
                      </w:r>
                    </w:p>
                    <w:p w:rsidR="004234D9" w:rsidRDefault="00113622">
                      <w:pPr>
                        <w:spacing w:before="4"/>
                        <w:ind w:left="233"/>
                        <w:rPr>
                          <w:sz w:val="24"/>
                        </w:rPr>
                      </w:pPr>
                      <w:r>
                        <w:rPr>
                          <w:sz w:val="24"/>
                        </w:rPr>
                        <w:t>E-mail:</w:t>
                      </w:r>
                      <w:r>
                        <w:rPr>
                          <w:spacing w:val="-2"/>
                          <w:sz w:val="24"/>
                        </w:rPr>
                        <w:t xml:space="preserve"> </w:t>
                      </w:r>
                      <w:hyperlink r:id="rId8">
                        <w:r>
                          <w:rPr>
                            <w:color w:val="000080"/>
                            <w:spacing w:val="-2"/>
                            <w:sz w:val="24"/>
                            <w:u w:val="single" w:color="000080"/>
                          </w:rPr>
                          <w:t>licitacoes@una.ba.gov.br</w:t>
                        </w:r>
                      </w:hyperlink>
                    </w:p>
                  </w:txbxContent>
                </v:textbox>
                <w10:wrap type="topAndBottom" anchorx="page"/>
              </v:shape>
            </w:pict>
          </mc:Fallback>
        </mc:AlternateContent>
      </w:r>
      <w:r>
        <w:rPr>
          <w:rFonts w:ascii="Times New Roman"/>
          <w:noProof/>
          <w:sz w:val="11"/>
          <w:lang w:val="pt-BR" w:eastAsia="pt-BR"/>
        </w:rPr>
        <mc:AlternateContent>
          <mc:Choice Requires="wpg">
            <w:drawing>
              <wp:anchor distT="0" distB="0" distL="0" distR="0" simplePos="0" relativeHeight="487588864" behindDoc="1" locked="0" layoutInCell="1" allowOverlap="1">
                <wp:simplePos x="0" y="0"/>
                <wp:positionH relativeFrom="page">
                  <wp:posOffset>922972</wp:posOffset>
                </wp:positionH>
                <wp:positionV relativeFrom="paragraph">
                  <wp:posOffset>1017968</wp:posOffset>
                </wp:positionV>
                <wp:extent cx="6410325" cy="1381125"/>
                <wp:effectExtent l="0" t="0" r="0" b="0"/>
                <wp:wrapTopAndBottom/>
                <wp:docPr id="18"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10325" cy="1381125"/>
                          <a:chOff x="0" y="0"/>
                          <a:chExt cx="6410325" cy="1381125"/>
                        </a:xfrm>
                      </wpg:grpSpPr>
                      <wps:wsp>
                        <wps:cNvPr id="19" name="Graphic 19">
                          <a:hlinkClick r:id="rId9"/>
                        </wps:cNvPr>
                        <wps:cNvSpPr/>
                        <wps:spPr>
                          <a:xfrm>
                            <a:off x="157848" y="1358836"/>
                            <a:ext cx="3678554" cy="13970"/>
                          </a:xfrm>
                          <a:custGeom>
                            <a:avLst/>
                            <a:gdLst/>
                            <a:ahLst/>
                            <a:cxnLst/>
                            <a:rect l="l" t="t" r="r" b="b"/>
                            <a:pathLst>
                              <a:path w="3678554" h="13970">
                                <a:moveTo>
                                  <a:pt x="3678047" y="0"/>
                                </a:moveTo>
                                <a:lnTo>
                                  <a:pt x="0" y="0"/>
                                </a:lnTo>
                                <a:lnTo>
                                  <a:pt x="0" y="13715"/>
                                </a:lnTo>
                                <a:lnTo>
                                  <a:pt x="3678047" y="13715"/>
                                </a:lnTo>
                                <a:lnTo>
                                  <a:pt x="3678047" y="0"/>
                                </a:lnTo>
                                <a:close/>
                              </a:path>
                            </a:pathLst>
                          </a:custGeom>
                          <a:solidFill>
                            <a:srgbClr val="000080"/>
                          </a:solidFill>
                        </wps:spPr>
                        <wps:bodyPr wrap="square" lIns="0" tIns="0" rIns="0" bIns="0" rtlCol="0">
                          <a:prstTxWarp prst="textNoShape">
                            <a:avLst/>
                          </a:prstTxWarp>
                          <a:noAutofit/>
                        </wps:bodyPr>
                      </wps:wsp>
                      <wps:wsp>
                        <wps:cNvPr id="20" name="Graphic 20"/>
                        <wps:cNvSpPr/>
                        <wps:spPr>
                          <a:xfrm>
                            <a:off x="4762" y="804862"/>
                            <a:ext cx="6400800" cy="571500"/>
                          </a:xfrm>
                          <a:custGeom>
                            <a:avLst/>
                            <a:gdLst/>
                            <a:ahLst/>
                            <a:cxnLst/>
                            <a:rect l="l" t="t" r="r" b="b"/>
                            <a:pathLst>
                              <a:path w="6400800" h="571500">
                                <a:moveTo>
                                  <a:pt x="0" y="571500"/>
                                </a:moveTo>
                                <a:lnTo>
                                  <a:pt x="6400799" y="571500"/>
                                </a:lnTo>
                                <a:lnTo>
                                  <a:pt x="6400799" y="0"/>
                                </a:lnTo>
                                <a:lnTo>
                                  <a:pt x="0" y="0"/>
                                </a:lnTo>
                                <a:lnTo>
                                  <a:pt x="0" y="571500"/>
                                </a:lnTo>
                                <a:close/>
                              </a:path>
                            </a:pathLst>
                          </a:custGeom>
                          <a:ln w="9525">
                            <a:solidFill>
                              <a:srgbClr val="000000"/>
                            </a:solidFill>
                            <a:prstDash val="solid"/>
                          </a:ln>
                        </wps:spPr>
                        <wps:bodyPr wrap="square" lIns="0" tIns="0" rIns="0" bIns="0" rtlCol="0">
                          <a:prstTxWarp prst="textNoShape">
                            <a:avLst/>
                          </a:prstTxWarp>
                          <a:noAutofit/>
                        </wps:bodyPr>
                      </wps:wsp>
                      <wps:wsp>
                        <wps:cNvPr id="21" name="Textbox 21"/>
                        <wps:cNvSpPr txBox="1"/>
                        <wps:spPr>
                          <a:xfrm>
                            <a:off x="9525" y="809625"/>
                            <a:ext cx="6391275" cy="555625"/>
                          </a:xfrm>
                          <a:prstGeom prst="rect">
                            <a:avLst/>
                          </a:prstGeom>
                        </wps:spPr>
                        <wps:txbx>
                          <w:txbxContent>
                            <w:p w:rsidR="004234D9" w:rsidRDefault="00113622">
                              <w:pPr>
                                <w:spacing w:before="114"/>
                                <w:ind w:left="233"/>
                                <w:rPr>
                                  <w:rFonts w:ascii="Arial" w:hAnsi="Arial"/>
                                  <w:b/>
                                  <w:sz w:val="24"/>
                                </w:rPr>
                              </w:pPr>
                              <w:r>
                                <w:rPr>
                                  <w:rFonts w:ascii="Arial" w:hAnsi="Arial"/>
                                  <w:b/>
                                  <w:sz w:val="24"/>
                                </w:rPr>
                                <w:t>Apresentação</w:t>
                              </w:r>
                              <w:r>
                                <w:rPr>
                                  <w:rFonts w:ascii="Arial" w:hAnsi="Arial"/>
                                  <w:b/>
                                  <w:spacing w:val="-4"/>
                                  <w:sz w:val="24"/>
                                </w:rPr>
                                <w:t xml:space="preserve"> </w:t>
                              </w:r>
                              <w:r>
                                <w:rPr>
                                  <w:rFonts w:ascii="Arial" w:hAnsi="Arial"/>
                                  <w:b/>
                                  <w:sz w:val="24"/>
                                </w:rPr>
                                <w:t>e</w:t>
                              </w:r>
                              <w:r>
                                <w:rPr>
                                  <w:rFonts w:ascii="Arial" w:hAnsi="Arial"/>
                                  <w:b/>
                                  <w:spacing w:val="-1"/>
                                  <w:sz w:val="24"/>
                                </w:rPr>
                                <w:t xml:space="preserve"> </w:t>
                              </w:r>
                              <w:r>
                                <w:rPr>
                                  <w:rFonts w:ascii="Arial" w:hAnsi="Arial"/>
                                  <w:b/>
                                  <w:sz w:val="24"/>
                                </w:rPr>
                                <w:t>Abertura</w:t>
                              </w:r>
                              <w:r>
                                <w:rPr>
                                  <w:rFonts w:ascii="Arial" w:hAnsi="Arial"/>
                                  <w:b/>
                                  <w:spacing w:val="-3"/>
                                  <w:sz w:val="24"/>
                                </w:rPr>
                                <w:t xml:space="preserve"> </w:t>
                              </w:r>
                              <w:r>
                                <w:rPr>
                                  <w:rFonts w:ascii="Arial" w:hAnsi="Arial"/>
                                  <w:b/>
                                  <w:sz w:val="24"/>
                                </w:rPr>
                                <w:t>dos</w:t>
                              </w:r>
                              <w:r>
                                <w:rPr>
                                  <w:rFonts w:ascii="Arial" w:hAnsi="Arial"/>
                                  <w:b/>
                                  <w:spacing w:val="-3"/>
                                  <w:sz w:val="24"/>
                                </w:rPr>
                                <w:t xml:space="preserve"> </w:t>
                              </w:r>
                              <w:r>
                                <w:rPr>
                                  <w:rFonts w:ascii="Arial" w:hAnsi="Arial"/>
                                  <w:b/>
                                  <w:spacing w:val="-2"/>
                                  <w:sz w:val="24"/>
                                </w:rPr>
                                <w:t>envelopes:</w:t>
                              </w:r>
                            </w:p>
                            <w:p w:rsidR="004234D9" w:rsidRDefault="00113622">
                              <w:pPr>
                                <w:spacing w:before="1"/>
                                <w:ind w:left="233"/>
                                <w:rPr>
                                  <w:rFonts w:ascii="Arial" w:hAnsi="Arial"/>
                                  <w:b/>
                                  <w:sz w:val="20"/>
                                </w:rPr>
                              </w:pPr>
                              <w:r>
                                <w:rPr>
                                  <w:rFonts w:ascii="Arial" w:hAnsi="Arial"/>
                                  <w:b/>
                                  <w:sz w:val="20"/>
                                </w:rPr>
                                <w:t>Local:</w:t>
                              </w:r>
                              <w:r>
                                <w:rPr>
                                  <w:rFonts w:ascii="Arial" w:hAnsi="Arial"/>
                                  <w:b/>
                                  <w:spacing w:val="-6"/>
                                  <w:sz w:val="20"/>
                                </w:rPr>
                                <w:t xml:space="preserve"> </w:t>
                              </w:r>
                              <w:r>
                                <w:rPr>
                                  <w:rFonts w:ascii="Arial" w:hAnsi="Arial"/>
                                  <w:b/>
                                  <w:sz w:val="20"/>
                                </w:rPr>
                                <w:t>Portal</w:t>
                              </w:r>
                              <w:r>
                                <w:rPr>
                                  <w:rFonts w:ascii="Arial" w:hAnsi="Arial"/>
                                  <w:b/>
                                  <w:spacing w:val="-7"/>
                                  <w:sz w:val="20"/>
                                </w:rPr>
                                <w:t xml:space="preserve"> </w:t>
                              </w:r>
                              <w:r>
                                <w:rPr>
                                  <w:rFonts w:ascii="Arial" w:hAnsi="Arial"/>
                                  <w:b/>
                                  <w:sz w:val="20"/>
                                </w:rPr>
                                <w:t>de</w:t>
                              </w:r>
                              <w:r>
                                <w:rPr>
                                  <w:rFonts w:ascii="Arial" w:hAnsi="Arial"/>
                                  <w:b/>
                                  <w:spacing w:val="-5"/>
                                  <w:sz w:val="20"/>
                                </w:rPr>
                                <w:t xml:space="preserve"> </w:t>
                              </w:r>
                              <w:r>
                                <w:rPr>
                                  <w:rFonts w:ascii="Arial" w:hAnsi="Arial"/>
                                  <w:b/>
                                  <w:sz w:val="20"/>
                                </w:rPr>
                                <w:t>Compras</w:t>
                              </w:r>
                              <w:r>
                                <w:rPr>
                                  <w:rFonts w:ascii="Arial" w:hAnsi="Arial"/>
                                  <w:b/>
                                  <w:spacing w:val="-5"/>
                                  <w:sz w:val="20"/>
                                </w:rPr>
                                <w:t xml:space="preserve"> </w:t>
                              </w:r>
                              <w:r>
                                <w:rPr>
                                  <w:rFonts w:ascii="Arial" w:hAnsi="Arial"/>
                                  <w:b/>
                                  <w:sz w:val="20"/>
                                </w:rPr>
                                <w:t>do</w:t>
                              </w:r>
                              <w:r>
                                <w:rPr>
                                  <w:rFonts w:ascii="Arial" w:hAnsi="Arial"/>
                                  <w:b/>
                                  <w:spacing w:val="-6"/>
                                  <w:sz w:val="20"/>
                                </w:rPr>
                                <w:t xml:space="preserve"> </w:t>
                              </w:r>
                              <w:r>
                                <w:rPr>
                                  <w:rFonts w:ascii="Arial" w:hAnsi="Arial"/>
                                  <w:b/>
                                  <w:sz w:val="20"/>
                                </w:rPr>
                                <w:t>Governo</w:t>
                              </w:r>
                              <w:r>
                                <w:rPr>
                                  <w:rFonts w:ascii="Arial" w:hAnsi="Arial"/>
                                  <w:b/>
                                  <w:spacing w:val="-5"/>
                                  <w:sz w:val="20"/>
                                </w:rPr>
                                <w:t xml:space="preserve"> </w:t>
                              </w:r>
                              <w:r>
                                <w:rPr>
                                  <w:rFonts w:ascii="Arial" w:hAnsi="Arial"/>
                                  <w:b/>
                                  <w:sz w:val="20"/>
                                </w:rPr>
                                <w:t>Federal</w:t>
                              </w:r>
                              <w:r>
                                <w:rPr>
                                  <w:rFonts w:ascii="Arial" w:hAnsi="Arial"/>
                                  <w:b/>
                                  <w:spacing w:val="-1"/>
                                  <w:sz w:val="20"/>
                                </w:rPr>
                                <w:t xml:space="preserve"> </w:t>
                              </w:r>
                              <w:r>
                                <w:rPr>
                                  <w:rFonts w:ascii="Arial" w:hAnsi="Arial"/>
                                  <w:b/>
                                  <w:spacing w:val="-10"/>
                                  <w:sz w:val="20"/>
                                </w:rPr>
                                <w:t>–</w:t>
                              </w:r>
                            </w:p>
                            <w:p w:rsidR="004234D9" w:rsidRDefault="00113622">
                              <w:pPr>
                                <w:spacing w:before="34" w:line="219" w:lineRule="exact"/>
                                <w:ind w:left="233"/>
                                <w:rPr>
                                  <w:rFonts w:ascii="Arial"/>
                                  <w:b/>
                                  <w:sz w:val="20"/>
                                </w:rPr>
                              </w:pPr>
                              <w:hyperlink r:id="rId10">
                                <w:r>
                                  <w:rPr>
                                    <w:rFonts w:ascii="Arial"/>
                                    <w:b/>
                                    <w:color w:val="000080"/>
                                    <w:spacing w:val="-2"/>
                                    <w:sz w:val="20"/>
                                  </w:rPr>
                                  <w:t>https://www.comprasnet.gov.br/seguro/loginPortalUASG.asp</w:t>
                                </w:r>
                              </w:hyperlink>
                            </w:p>
                          </w:txbxContent>
                        </wps:txbx>
                        <wps:bodyPr wrap="square" lIns="0" tIns="0" rIns="0" bIns="0" rtlCol="0">
                          <a:noAutofit/>
                        </wps:bodyPr>
                      </wps:wsp>
                      <wps:wsp>
                        <wps:cNvPr id="22" name="Textbox 22"/>
                        <wps:cNvSpPr txBox="1"/>
                        <wps:spPr>
                          <a:xfrm>
                            <a:off x="4762" y="4762"/>
                            <a:ext cx="6400800" cy="800100"/>
                          </a:xfrm>
                          <a:prstGeom prst="rect">
                            <a:avLst/>
                          </a:prstGeom>
                          <a:ln w="9525">
                            <a:solidFill>
                              <a:srgbClr val="000000"/>
                            </a:solidFill>
                            <a:prstDash val="solid"/>
                          </a:ln>
                        </wps:spPr>
                        <wps:txbx>
                          <w:txbxContent>
                            <w:p w:rsidR="004234D9" w:rsidRDefault="00113622">
                              <w:pPr>
                                <w:tabs>
                                  <w:tab w:val="left" w:pos="1649"/>
                                </w:tabs>
                                <w:spacing w:before="179"/>
                                <w:ind w:left="233" w:right="6260"/>
                                <w:rPr>
                                  <w:rFonts w:ascii="Arial" w:hAnsi="Arial"/>
                                  <w:b/>
                                  <w:sz w:val="24"/>
                                </w:rPr>
                              </w:pPr>
                              <w:r>
                                <w:rPr>
                                  <w:rFonts w:ascii="Arial" w:hAnsi="Arial"/>
                                  <w:b/>
                                  <w:sz w:val="24"/>
                                </w:rPr>
                                <w:t>ABERTURA</w:t>
                              </w:r>
                              <w:r>
                                <w:rPr>
                                  <w:rFonts w:ascii="Arial" w:hAnsi="Arial"/>
                                  <w:b/>
                                  <w:spacing w:val="-17"/>
                                  <w:sz w:val="24"/>
                                </w:rPr>
                                <w:t xml:space="preserve"> </w:t>
                              </w:r>
                              <w:r>
                                <w:rPr>
                                  <w:rFonts w:ascii="Arial" w:hAnsi="Arial"/>
                                  <w:b/>
                                  <w:sz w:val="24"/>
                                </w:rPr>
                                <w:t>DAS</w:t>
                              </w:r>
                              <w:r>
                                <w:rPr>
                                  <w:rFonts w:ascii="Arial" w:hAnsi="Arial"/>
                                  <w:b/>
                                  <w:spacing w:val="-17"/>
                                  <w:sz w:val="24"/>
                                </w:rPr>
                                <w:t xml:space="preserve"> </w:t>
                              </w:r>
                              <w:r>
                                <w:rPr>
                                  <w:rFonts w:ascii="Arial" w:hAnsi="Arial"/>
                                  <w:b/>
                                  <w:sz w:val="24"/>
                                </w:rPr>
                                <w:t xml:space="preserve">PROPOSTAS: </w:t>
                              </w:r>
                              <w:r>
                                <w:rPr>
                                  <w:rFonts w:ascii="Arial" w:hAnsi="Arial"/>
                                  <w:b/>
                                  <w:spacing w:val="-2"/>
                                  <w:sz w:val="24"/>
                                </w:rPr>
                                <w:t>DATA:</w:t>
                              </w:r>
                              <w:r>
                                <w:rPr>
                                  <w:rFonts w:ascii="Arial" w:hAnsi="Arial"/>
                                  <w:b/>
                                  <w:sz w:val="24"/>
                                </w:rPr>
                                <w:tab/>
                              </w:r>
                              <w:r w:rsidR="00C1133E">
                                <w:rPr>
                                  <w:rFonts w:ascii="Arial" w:hAnsi="Arial"/>
                                  <w:b/>
                                  <w:spacing w:val="-2"/>
                                  <w:sz w:val="24"/>
                                </w:rPr>
                                <w:t>23/10</w:t>
                              </w:r>
                              <w:r>
                                <w:rPr>
                                  <w:rFonts w:ascii="Arial" w:hAnsi="Arial"/>
                                  <w:b/>
                                  <w:spacing w:val="-2"/>
                                  <w:sz w:val="24"/>
                                </w:rPr>
                                <w:t xml:space="preserve">/2025 </w:t>
                              </w:r>
                              <w:r>
                                <w:rPr>
                                  <w:rFonts w:ascii="Arial" w:hAnsi="Arial"/>
                                  <w:b/>
                                  <w:sz w:val="24"/>
                                </w:rPr>
                                <w:t>HORÁRIO: 08:30hrs</w:t>
                              </w:r>
                            </w:p>
                          </w:txbxContent>
                        </wps:txbx>
                        <wps:bodyPr wrap="square" lIns="0" tIns="0" rIns="0" bIns="0" rtlCol="0">
                          <a:noAutofit/>
                        </wps:bodyPr>
                      </wps:wsp>
                    </wpg:wgp>
                  </a:graphicData>
                </a:graphic>
              </wp:anchor>
            </w:drawing>
          </mc:Choice>
          <mc:Fallback>
            <w:pict>
              <v:group id="Group 18" o:spid="_x0000_s1031" style="position:absolute;margin-left:72.65pt;margin-top:80.15pt;width:504.75pt;height:108.75pt;z-index:-15727616;mso-wrap-distance-left:0;mso-wrap-distance-right:0;mso-position-horizontal-relative:page;mso-position-vertical-relative:text" coordsize="64103,138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">
                <v:shape id="Graphic 19" o:spid="_x0000_s1032" href="https://www.comprasnet.gov.br/seguro/loginPortalUASG.asp" style="position:absolute;left:1578;top:13588;width:36786;height:140;visibility:visible;mso-wrap-style:square;v-text-anchor:top" coordsize="3678554,13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" o:button="t" path="m3678047,l,,,13715r3678047,l3678047,xe" fillcolor="navy" stroked="f">
                  <v:fill o:detectmouseclick="t"/>
                  <v:path arrowok="t"/>
                </v:shape>
                <v:shape id="Graphic 20" o:spid="_x0000_s1033" style="position:absolute;left:47;top:8048;width:64008;height:5715;visibility:visible;mso-wrap-style:square;v-text-anchor:top" coordsize="6400800,571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" path="m,571500r6400799,l6400799,,,,,571500xe" filled="f">
                  <v:path arrowok="t"/>
                </v:shape>
                <v:shape id="Textbox 21" o:spid="_x0000_s1034" type="#_x0000_t202" style="position:absolute;left:95;top:8096;width:63913;height:5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" filled="f" stroked="f">
                  <v:textbox inset="0,0,0,0">
                    <w:txbxContent>
                      <w:p w:rsidR="004234D9" w:rsidRDefault="00113622">
                        <w:pPr>
                          <w:spacing w:before="114"/>
                          <w:ind w:left="233"/>
                          <w:rPr>
                            <w:rFonts w:ascii="Arial" w:hAnsi="Arial"/>
                            <w:b/>
                            <w:sz w:val="24"/>
                          </w:rPr>
                        </w:pPr>
                        <w:r>
                          <w:rPr>
                            <w:rFonts w:ascii="Arial" w:hAnsi="Arial"/>
                            <w:b/>
                            <w:sz w:val="24"/>
                          </w:rPr>
                          <w:t>Apresentação</w:t>
                        </w:r>
                        <w:r>
                          <w:rPr>
                            <w:rFonts w:ascii="Arial" w:hAnsi="Arial"/>
                            <w:b/>
                            <w:spacing w:val="-4"/>
                            <w:sz w:val="24"/>
                          </w:rPr>
                          <w:t xml:space="preserve"> </w:t>
                        </w:r>
                        <w:r>
                          <w:rPr>
                            <w:rFonts w:ascii="Arial" w:hAnsi="Arial"/>
                            <w:b/>
                            <w:sz w:val="24"/>
                          </w:rPr>
                          <w:t>e</w:t>
                        </w:r>
                        <w:r>
                          <w:rPr>
                            <w:rFonts w:ascii="Arial" w:hAnsi="Arial"/>
                            <w:b/>
                            <w:spacing w:val="-1"/>
                            <w:sz w:val="24"/>
                          </w:rPr>
                          <w:t xml:space="preserve"> </w:t>
                        </w:r>
                        <w:r>
                          <w:rPr>
                            <w:rFonts w:ascii="Arial" w:hAnsi="Arial"/>
                            <w:b/>
                            <w:sz w:val="24"/>
                          </w:rPr>
                          <w:t>Abertura</w:t>
                        </w:r>
                        <w:r>
                          <w:rPr>
                            <w:rFonts w:ascii="Arial" w:hAnsi="Arial"/>
                            <w:b/>
                            <w:spacing w:val="-3"/>
                            <w:sz w:val="24"/>
                          </w:rPr>
                          <w:t xml:space="preserve"> </w:t>
                        </w:r>
                        <w:r>
                          <w:rPr>
                            <w:rFonts w:ascii="Arial" w:hAnsi="Arial"/>
                            <w:b/>
                            <w:sz w:val="24"/>
                          </w:rPr>
                          <w:t>dos</w:t>
                        </w:r>
                        <w:r>
                          <w:rPr>
                            <w:rFonts w:ascii="Arial" w:hAnsi="Arial"/>
                            <w:b/>
                            <w:spacing w:val="-3"/>
                            <w:sz w:val="24"/>
                          </w:rPr>
                          <w:t xml:space="preserve"> </w:t>
                        </w:r>
                        <w:r>
                          <w:rPr>
                            <w:rFonts w:ascii="Arial" w:hAnsi="Arial"/>
                            <w:b/>
                            <w:spacing w:val="-2"/>
                            <w:sz w:val="24"/>
                          </w:rPr>
                          <w:t>envelopes:</w:t>
                        </w:r>
                      </w:p>
                      <w:p w:rsidR="004234D9" w:rsidRDefault="00113622">
                        <w:pPr>
                          <w:spacing w:before="1"/>
                          <w:ind w:left="233"/>
                          <w:rPr>
                            <w:rFonts w:ascii="Arial" w:hAnsi="Arial"/>
                            <w:b/>
                            <w:sz w:val="20"/>
                          </w:rPr>
                        </w:pPr>
                        <w:r>
                          <w:rPr>
                            <w:rFonts w:ascii="Arial" w:hAnsi="Arial"/>
                            <w:b/>
                            <w:sz w:val="20"/>
                          </w:rPr>
                          <w:t>Local:</w:t>
                        </w:r>
                        <w:r>
                          <w:rPr>
                            <w:rFonts w:ascii="Arial" w:hAnsi="Arial"/>
                            <w:b/>
                            <w:spacing w:val="-6"/>
                            <w:sz w:val="20"/>
                          </w:rPr>
                          <w:t xml:space="preserve"> </w:t>
                        </w:r>
                        <w:r>
                          <w:rPr>
                            <w:rFonts w:ascii="Arial" w:hAnsi="Arial"/>
                            <w:b/>
                            <w:sz w:val="20"/>
                          </w:rPr>
                          <w:t>Portal</w:t>
                        </w:r>
                        <w:r>
                          <w:rPr>
                            <w:rFonts w:ascii="Arial" w:hAnsi="Arial"/>
                            <w:b/>
                            <w:spacing w:val="-7"/>
                            <w:sz w:val="20"/>
                          </w:rPr>
                          <w:t xml:space="preserve"> </w:t>
                        </w:r>
                        <w:r>
                          <w:rPr>
                            <w:rFonts w:ascii="Arial" w:hAnsi="Arial"/>
                            <w:b/>
                            <w:sz w:val="20"/>
                          </w:rPr>
                          <w:t>de</w:t>
                        </w:r>
                        <w:r>
                          <w:rPr>
                            <w:rFonts w:ascii="Arial" w:hAnsi="Arial"/>
                            <w:b/>
                            <w:spacing w:val="-5"/>
                            <w:sz w:val="20"/>
                          </w:rPr>
                          <w:t xml:space="preserve"> </w:t>
                        </w:r>
                        <w:r>
                          <w:rPr>
                            <w:rFonts w:ascii="Arial" w:hAnsi="Arial"/>
                            <w:b/>
                            <w:sz w:val="20"/>
                          </w:rPr>
                          <w:t>Compras</w:t>
                        </w:r>
                        <w:r>
                          <w:rPr>
                            <w:rFonts w:ascii="Arial" w:hAnsi="Arial"/>
                            <w:b/>
                            <w:spacing w:val="-5"/>
                            <w:sz w:val="20"/>
                          </w:rPr>
                          <w:t xml:space="preserve"> </w:t>
                        </w:r>
                        <w:r>
                          <w:rPr>
                            <w:rFonts w:ascii="Arial" w:hAnsi="Arial"/>
                            <w:b/>
                            <w:sz w:val="20"/>
                          </w:rPr>
                          <w:t>do</w:t>
                        </w:r>
                        <w:r>
                          <w:rPr>
                            <w:rFonts w:ascii="Arial" w:hAnsi="Arial"/>
                            <w:b/>
                            <w:spacing w:val="-6"/>
                            <w:sz w:val="20"/>
                          </w:rPr>
                          <w:t xml:space="preserve"> </w:t>
                        </w:r>
                        <w:r>
                          <w:rPr>
                            <w:rFonts w:ascii="Arial" w:hAnsi="Arial"/>
                            <w:b/>
                            <w:sz w:val="20"/>
                          </w:rPr>
                          <w:t>Governo</w:t>
                        </w:r>
                        <w:r>
                          <w:rPr>
                            <w:rFonts w:ascii="Arial" w:hAnsi="Arial"/>
                            <w:b/>
                            <w:spacing w:val="-5"/>
                            <w:sz w:val="20"/>
                          </w:rPr>
                          <w:t xml:space="preserve"> </w:t>
                        </w:r>
                        <w:r>
                          <w:rPr>
                            <w:rFonts w:ascii="Arial" w:hAnsi="Arial"/>
                            <w:b/>
                            <w:sz w:val="20"/>
                          </w:rPr>
                          <w:t>Federal</w:t>
                        </w:r>
                        <w:r>
                          <w:rPr>
                            <w:rFonts w:ascii="Arial" w:hAnsi="Arial"/>
                            <w:b/>
                            <w:spacing w:val="-1"/>
                            <w:sz w:val="20"/>
                          </w:rPr>
                          <w:t xml:space="preserve"> </w:t>
                        </w:r>
                        <w:r>
                          <w:rPr>
                            <w:rFonts w:ascii="Arial" w:hAnsi="Arial"/>
                            <w:b/>
                            <w:spacing w:val="-10"/>
                            <w:sz w:val="20"/>
                          </w:rPr>
                          <w:t>–</w:t>
                        </w:r>
                      </w:p>
                      <w:p w:rsidR="004234D9" w:rsidRDefault="00113622">
                        <w:pPr>
                          <w:spacing w:before="34" w:line="219" w:lineRule="exact"/>
                          <w:ind w:left="233"/>
                          <w:rPr>
                            <w:rFonts w:ascii="Arial"/>
                            <w:b/>
                            <w:sz w:val="20"/>
                          </w:rPr>
                        </w:pPr>
                        <w:hyperlink r:id="rId11">
                          <w:r>
                            <w:rPr>
                              <w:rFonts w:ascii="Arial"/>
                              <w:b/>
                              <w:color w:val="000080"/>
                              <w:spacing w:val="-2"/>
                              <w:sz w:val="20"/>
                            </w:rPr>
                            <w:t>https://www.comprasnet.gov.br/seguro/loginPortalUASG.asp</w:t>
                          </w:r>
                        </w:hyperlink>
                      </w:p>
                    </w:txbxContent>
                  </v:textbox>
                </v:shape>
                <v:shape id="Textbox 22" o:spid="_x0000_s1035" type="#_x0000_t202" style="position:absolute;left:47;top:47;width:64008;height:80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" filled="f">
                  <v:textbox inset="0,0,0,0">
                    <w:txbxContent>
                      <w:p w:rsidR="004234D9" w:rsidRDefault="00113622">
                        <w:pPr>
                          <w:tabs>
                            <w:tab w:val="left" w:pos="1649"/>
                          </w:tabs>
                          <w:spacing w:before="179"/>
                          <w:ind w:left="233" w:right="6260"/>
                          <w:rPr>
                            <w:rFonts w:ascii="Arial" w:hAnsi="Arial"/>
                            <w:b/>
                            <w:sz w:val="24"/>
                          </w:rPr>
                        </w:pPr>
                        <w:r>
                          <w:rPr>
                            <w:rFonts w:ascii="Arial" w:hAnsi="Arial"/>
                            <w:b/>
                            <w:sz w:val="24"/>
                          </w:rPr>
                          <w:t>ABERTURA</w:t>
                        </w:r>
                        <w:r>
                          <w:rPr>
                            <w:rFonts w:ascii="Arial" w:hAnsi="Arial"/>
                            <w:b/>
                            <w:spacing w:val="-17"/>
                            <w:sz w:val="24"/>
                          </w:rPr>
                          <w:t xml:space="preserve"> </w:t>
                        </w:r>
                        <w:r>
                          <w:rPr>
                            <w:rFonts w:ascii="Arial" w:hAnsi="Arial"/>
                            <w:b/>
                            <w:sz w:val="24"/>
                          </w:rPr>
                          <w:t>DAS</w:t>
                        </w:r>
                        <w:r>
                          <w:rPr>
                            <w:rFonts w:ascii="Arial" w:hAnsi="Arial"/>
                            <w:b/>
                            <w:spacing w:val="-17"/>
                            <w:sz w:val="24"/>
                          </w:rPr>
                          <w:t xml:space="preserve"> </w:t>
                        </w:r>
                        <w:r>
                          <w:rPr>
                            <w:rFonts w:ascii="Arial" w:hAnsi="Arial"/>
                            <w:b/>
                            <w:sz w:val="24"/>
                          </w:rPr>
                          <w:t xml:space="preserve">PROPOSTAS: </w:t>
                        </w:r>
                        <w:r>
                          <w:rPr>
                            <w:rFonts w:ascii="Arial" w:hAnsi="Arial"/>
                            <w:b/>
                            <w:spacing w:val="-2"/>
                            <w:sz w:val="24"/>
                          </w:rPr>
                          <w:t>DATA:</w:t>
                        </w:r>
                        <w:r>
                          <w:rPr>
                            <w:rFonts w:ascii="Arial" w:hAnsi="Arial"/>
                            <w:b/>
                            <w:sz w:val="24"/>
                          </w:rPr>
                          <w:tab/>
                        </w:r>
                        <w:r w:rsidR="00C1133E">
                          <w:rPr>
                            <w:rFonts w:ascii="Arial" w:hAnsi="Arial"/>
                            <w:b/>
                            <w:spacing w:val="-2"/>
                            <w:sz w:val="24"/>
                          </w:rPr>
                          <w:t>23/10</w:t>
                        </w:r>
                        <w:r>
                          <w:rPr>
                            <w:rFonts w:ascii="Arial" w:hAnsi="Arial"/>
                            <w:b/>
                            <w:spacing w:val="-2"/>
                            <w:sz w:val="24"/>
                          </w:rPr>
                          <w:t xml:space="preserve">/2025 </w:t>
                        </w:r>
                        <w:r>
                          <w:rPr>
                            <w:rFonts w:ascii="Arial" w:hAnsi="Arial"/>
                            <w:b/>
                            <w:sz w:val="24"/>
                          </w:rPr>
                          <w:t>HORÁRIO: 08:30hrs</w:t>
                        </w:r>
                      </w:p>
                    </w:txbxContent>
                  </v:textbox>
                </v:shape>
                <w10:wrap type="topAndBottom" anchorx="page"/>
              </v:group>
            </w:pict>
          </mc:Fallback>
        </mc:AlternateContent>
      </w:r>
      <w:r>
        <w:rPr>
          <w:rFonts w:ascii="Times New Roman"/>
          <w:noProof/>
          <w:sz w:val="11"/>
          <w:lang w:val="pt-BR" w:eastAsia="pt-BR"/>
        </w:rPr>
        <mc:AlternateContent>
          <mc:Choice Requires="wps">
            <w:drawing>
              <wp:anchor distT="0" distB="0" distL="0" distR="0" simplePos="0" relativeHeight="487589376" behindDoc="1" locked="0" layoutInCell="1" allowOverlap="1">
                <wp:simplePos x="0" y="0"/>
                <wp:positionH relativeFrom="page">
                  <wp:posOffset>927735</wp:posOffset>
                </wp:positionH>
                <wp:positionV relativeFrom="paragraph">
                  <wp:posOffset>2554657</wp:posOffset>
                </wp:positionV>
                <wp:extent cx="6400800" cy="571500"/>
                <wp:effectExtent l="0" t="0" r="0" b="0"/>
                <wp:wrapTopAndBottom/>
                <wp:docPr id="23" name="Text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00800" cy="571500"/>
                        </a:xfrm>
                        <a:prstGeom prst="rect">
                          <a:avLst/>
                        </a:prstGeom>
                        <a:ln w="9525">
                          <a:solidFill>
                            <a:srgbClr val="000000"/>
                          </a:solidFill>
                          <a:prstDash val="solid"/>
                        </a:ln>
                      </wps:spPr>
                      <wps:txbx>
                        <w:txbxContent>
                          <w:p w:rsidR="004234D9" w:rsidRDefault="00113622">
                            <w:pPr>
                              <w:spacing w:before="111"/>
                              <w:ind w:left="233" w:right="2008"/>
                              <w:rPr>
                                <w:rFonts w:ascii="Arial" w:hAnsi="Arial"/>
                                <w:b/>
                              </w:rPr>
                            </w:pPr>
                            <w:r>
                              <w:rPr>
                                <w:rFonts w:ascii="Arial" w:hAnsi="Arial"/>
                                <w:b/>
                              </w:rPr>
                              <w:t>Código</w:t>
                            </w:r>
                            <w:r>
                              <w:rPr>
                                <w:rFonts w:ascii="Arial" w:hAnsi="Arial"/>
                                <w:b/>
                                <w:spacing w:val="-4"/>
                              </w:rPr>
                              <w:t xml:space="preserve"> </w:t>
                            </w:r>
                            <w:r>
                              <w:rPr>
                                <w:rFonts w:ascii="Arial" w:hAnsi="Arial"/>
                                <w:b/>
                              </w:rPr>
                              <w:t>da</w:t>
                            </w:r>
                            <w:r>
                              <w:rPr>
                                <w:rFonts w:ascii="Arial" w:hAnsi="Arial"/>
                                <w:b/>
                                <w:spacing w:val="-4"/>
                              </w:rPr>
                              <w:t xml:space="preserve"> </w:t>
                            </w:r>
                            <w:r>
                              <w:rPr>
                                <w:rFonts w:ascii="Arial" w:hAnsi="Arial"/>
                                <w:b/>
                              </w:rPr>
                              <w:t>UASG</w:t>
                            </w:r>
                            <w:r>
                              <w:rPr>
                                <w:rFonts w:ascii="Arial" w:hAnsi="Arial"/>
                                <w:b/>
                                <w:spacing w:val="-2"/>
                              </w:rPr>
                              <w:t xml:space="preserve"> </w:t>
                            </w:r>
                            <w:r>
                              <w:rPr>
                                <w:rFonts w:ascii="Arial" w:hAnsi="Arial"/>
                                <w:b/>
                              </w:rPr>
                              <w:t xml:space="preserve">Responsável: </w:t>
                            </w:r>
                            <w:r>
                              <w:rPr>
                                <w:rFonts w:ascii="Arial" w:hAnsi="Arial"/>
                                <w:b/>
                                <w:color w:val="1F487C"/>
                                <w:u w:val="single" w:color="1F487C"/>
                              </w:rPr>
                              <w:t>983949</w:t>
                            </w:r>
                            <w:r>
                              <w:rPr>
                                <w:rFonts w:ascii="Arial" w:hAnsi="Arial"/>
                                <w:b/>
                                <w:color w:val="1F487C"/>
                                <w:spacing w:val="-4"/>
                                <w:u w:val="single" w:color="1F487C"/>
                              </w:rPr>
                              <w:t xml:space="preserve"> </w:t>
                            </w:r>
                            <w:r>
                              <w:rPr>
                                <w:rFonts w:ascii="Arial" w:hAnsi="Arial"/>
                                <w:b/>
                                <w:color w:val="1F487C"/>
                                <w:u w:val="single" w:color="1F487C"/>
                              </w:rPr>
                              <w:t>–</w:t>
                            </w:r>
                            <w:r>
                              <w:rPr>
                                <w:rFonts w:ascii="Arial" w:hAnsi="Arial"/>
                                <w:b/>
                                <w:color w:val="1F487C"/>
                                <w:spacing w:val="-6"/>
                                <w:u w:val="single" w:color="1F487C"/>
                              </w:rPr>
                              <w:t xml:space="preserve"> </w:t>
                            </w:r>
                            <w:r>
                              <w:rPr>
                                <w:rFonts w:ascii="Arial" w:hAnsi="Arial"/>
                                <w:b/>
                                <w:color w:val="1F487C"/>
                                <w:u w:val="single" w:color="1F487C"/>
                              </w:rPr>
                              <w:t>Prefeitura</w:t>
                            </w:r>
                            <w:r>
                              <w:rPr>
                                <w:rFonts w:ascii="Arial" w:hAnsi="Arial"/>
                                <w:b/>
                                <w:color w:val="1F487C"/>
                                <w:spacing w:val="-8"/>
                                <w:u w:val="single" w:color="1F487C"/>
                              </w:rPr>
                              <w:t xml:space="preserve"> </w:t>
                            </w:r>
                            <w:r>
                              <w:rPr>
                                <w:rFonts w:ascii="Arial" w:hAnsi="Arial"/>
                                <w:b/>
                                <w:color w:val="1F487C"/>
                                <w:u w:val="single" w:color="1F487C"/>
                              </w:rPr>
                              <w:t>Municipal</w:t>
                            </w:r>
                            <w:r>
                              <w:rPr>
                                <w:rFonts w:ascii="Arial" w:hAnsi="Arial"/>
                                <w:b/>
                                <w:color w:val="1F487C"/>
                                <w:spacing w:val="-5"/>
                                <w:u w:val="single" w:color="1F487C"/>
                              </w:rPr>
                              <w:t xml:space="preserve"> </w:t>
                            </w:r>
                            <w:r>
                              <w:rPr>
                                <w:rFonts w:ascii="Arial" w:hAnsi="Arial"/>
                                <w:b/>
                                <w:color w:val="1F487C"/>
                                <w:u w:val="single" w:color="1F487C"/>
                              </w:rPr>
                              <w:t>de</w:t>
                            </w:r>
                            <w:r>
                              <w:rPr>
                                <w:rFonts w:ascii="Arial" w:hAnsi="Arial"/>
                                <w:b/>
                                <w:color w:val="1F487C"/>
                                <w:spacing w:val="-4"/>
                                <w:u w:val="single" w:color="1F487C"/>
                              </w:rPr>
                              <w:t xml:space="preserve"> </w:t>
                            </w:r>
                            <w:r>
                              <w:rPr>
                                <w:rFonts w:ascii="Arial" w:hAnsi="Arial"/>
                                <w:b/>
                                <w:color w:val="1F487C"/>
                                <w:u w:val="single" w:color="1F487C"/>
                              </w:rPr>
                              <w:t>Una/BA</w:t>
                            </w:r>
                            <w:r>
                              <w:rPr>
                                <w:rFonts w:ascii="Arial" w:hAnsi="Arial"/>
                                <w:b/>
                                <w:color w:val="1F487C"/>
                              </w:rPr>
                              <w:t xml:space="preserve"> </w:t>
                            </w:r>
                            <w:r>
                              <w:rPr>
                                <w:rFonts w:ascii="Arial" w:hAnsi="Arial"/>
                                <w:b/>
                              </w:rPr>
                              <w:t>Nº. Do Pregão no Sistema Compras.gov: 90041</w:t>
                            </w:r>
                          </w:p>
                        </w:txbxContent>
                      </wps:txbx>
                      <wps:bodyPr wrap="square" lIns="0" tIns="0" rIns="0" bIns="0" rtlCol="0">
                        <a:noAutofit/>
                      </wps:bodyPr>
                    </wps:wsp>
                  </a:graphicData>
                </a:graphic>
              </wp:anchor>
            </w:drawing>
          </mc:Choice>
          <mc:Fallback>
            <w:pict>
              <v:shape id="Textbox 23" o:spid="_x0000_s1036" type="#_x0000_t202" style="position:absolute;margin-left:73.05pt;margin-top:201.15pt;width:7in;height:45pt;z-index:-157271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" filled="f">
                <v:path arrowok="t"/>
                <v:textbox inset="0,0,0,0">
                  <w:txbxContent>
                    <w:p w:rsidR="004234D9" w:rsidRDefault="00113622">
                      <w:pPr>
                        <w:spacing w:before="111"/>
                        <w:ind w:left="233" w:right="2008"/>
                        <w:rPr>
                          <w:rFonts w:ascii="Arial" w:hAnsi="Arial"/>
                          <w:b/>
                        </w:rPr>
                      </w:pPr>
                      <w:r>
                        <w:rPr>
                          <w:rFonts w:ascii="Arial" w:hAnsi="Arial"/>
                          <w:b/>
                        </w:rPr>
                        <w:t>Código</w:t>
                      </w:r>
                      <w:r>
                        <w:rPr>
                          <w:rFonts w:ascii="Arial" w:hAnsi="Arial"/>
                          <w:b/>
                          <w:spacing w:val="-4"/>
                        </w:rPr>
                        <w:t xml:space="preserve"> </w:t>
                      </w:r>
                      <w:r>
                        <w:rPr>
                          <w:rFonts w:ascii="Arial" w:hAnsi="Arial"/>
                          <w:b/>
                        </w:rPr>
                        <w:t>da</w:t>
                      </w:r>
                      <w:r>
                        <w:rPr>
                          <w:rFonts w:ascii="Arial" w:hAnsi="Arial"/>
                          <w:b/>
                          <w:spacing w:val="-4"/>
                        </w:rPr>
                        <w:t xml:space="preserve"> </w:t>
                      </w:r>
                      <w:r>
                        <w:rPr>
                          <w:rFonts w:ascii="Arial" w:hAnsi="Arial"/>
                          <w:b/>
                        </w:rPr>
                        <w:t>UASG</w:t>
                      </w:r>
                      <w:r>
                        <w:rPr>
                          <w:rFonts w:ascii="Arial" w:hAnsi="Arial"/>
                          <w:b/>
                          <w:spacing w:val="-2"/>
                        </w:rPr>
                        <w:t xml:space="preserve"> </w:t>
                      </w:r>
                      <w:r>
                        <w:rPr>
                          <w:rFonts w:ascii="Arial" w:hAnsi="Arial"/>
                          <w:b/>
                        </w:rPr>
                        <w:t xml:space="preserve">Responsável: </w:t>
                      </w:r>
                      <w:r>
                        <w:rPr>
                          <w:rFonts w:ascii="Arial" w:hAnsi="Arial"/>
                          <w:b/>
                          <w:color w:val="1F487C"/>
                          <w:u w:val="single" w:color="1F487C"/>
                        </w:rPr>
                        <w:t>983949</w:t>
                      </w:r>
                      <w:r>
                        <w:rPr>
                          <w:rFonts w:ascii="Arial" w:hAnsi="Arial"/>
                          <w:b/>
                          <w:color w:val="1F487C"/>
                          <w:spacing w:val="-4"/>
                          <w:u w:val="single" w:color="1F487C"/>
                        </w:rPr>
                        <w:t xml:space="preserve"> </w:t>
                      </w:r>
                      <w:r>
                        <w:rPr>
                          <w:rFonts w:ascii="Arial" w:hAnsi="Arial"/>
                          <w:b/>
                          <w:color w:val="1F487C"/>
                          <w:u w:val="single" w:color="1F487C"/>
                        </w:rPr>
                        <w:t>–</w:t>
                      </w:r>
                      <w:r>
                        <w:rPr>
                          <w:rFonts w:ascii="Arial" w:hAnsi="Arial"/>
                          <w:b/>
                          <w:color w:val="1F487C"/>
                          <w:spacing w:val="-6"/>
                          <w:u w:val="single" w:color="1F487C"/>
                        </w:rPr>
                        <w:t xml:space="preserve"> </w:t>
                      </w:r>
                      <w:r>
                        <w:rPr>
                          <w:rFonts w:ascii="Arial" w:hAnsi="Arial"/>
                          <w:b/>
                          <w:color w:val="1F487C"/>
                          <w:u w:val="single" w:color="1F487C"/>
                        </w:rPr>
                        <w:t>Prefeitura</w:t>
                      </w:r>
                      <w:r>
                        <w:rPr>
                          <w:rFonts w:ascii="Arial" w:hAnsi="Arial"/>
                          <w:b/>
                          <w:color w:val="1F487C"/>
                          <w:spacing w:val="-8"/>
                          <w:u w:val="single" w:color="1F487C"/>
                        </w:rPr>
                        <w:t xml:space="preserve"> </w:t>
                      </w:r>
                      <w:r>
                        <w:rPr>
                          <w:rFonts w:ascii="Arial" w:hAnsi="Arial"/>
                          <w:b/>
                          <w:color w:val="1F487C"/>
                          <w:u w:val="single" w:color="1F487C"/>
                        </w:rPr>
                        <w:t>Municipal</w:t>
                      </w:r>
                      <w:r>
                        <w:rPr>
                          <w:rFonts w:ascii="Arial" w:hAnsi="Arial"/>
                          <w:b/>
                          <w:color w:val="1F487C"/>
                          <w:spacing w:val="-5"/>
                          <w:u w:val="single" w:color="1F487C"/>
                        </w:rPr>
                        <w:t xml:space="preserve"> </w:t>
                      </w:r>
                      <w:r>
                        <w:rPr>
                          <w:rFonts w:ascii="Arial" w:hAnsi="Arial"/>
                          <w:b/>
                          <w:color w:val="1F487C"/>
                          <w:u w:val="single" w:color="1F487C"/>
                        </w:rPr>
                        <w:t>de</w:t>
                      </w:r>
                      <w:r>
                        <w:rPr>
                          <w:rFonts w:ascii="Arial" w:hAnsi="Arial"/>
                          <w:b/>
                          <w:color w:val="1F487C"/>
                          <w:spacing w:val="-4"/>
                          <w:u w:val="single" w:color="1F487C"/>
                        </w:rPr>
                        <w:t xml:space="preserve"> </w:t>
                      </w:r>
                      <w:r>
                        <w:rPr>
                          <w:rFonts w:ascii="Arial" w:hAnsi="Arial"/>
                          <w:b/>
                          <w:color w:val="1F487C"/>
                          <w:u w:val="single" w:color="1F487C"/>
                        </w:rPr>
                        <w:t>Una/BA</w:t>
                      </w:r>
                      <w:r>
                        <w:rPr>
                          <w:rFonts w:ascii="Arial" w:hAnsi="Arial"/>
                          <w:b/>
                          <w:color w:val="1F487C"/>
                        </w:rPr>
                        <w:t xml:space="preserve"> </w:t>
                      </w:r>
                      <w:r>
                        <w:rPr>
                          <w:rFonts w:ascii="Arial" w:hAnsi="Arial"/>
                          <w:b/>
                        </w:rPr>
                        <w:t>Nº. Do Pregão no Sistema Compras.gov: 90041</w:t>
                      </w:r>
                    </w:p>
                  </w:txbxContent>
                </v:textbox>
                <w10:wrap type="topAndBottom" anchorx="page"/>
              </v:shape>
            </w:pict>
          </mc:Fallback>
        </mc:AlternateContent>
      </w:r>
    </w:p>
    <w:p w:rsidR="004234D9" w:rsidRDefault="004234D9">
      <w:pPr>
        <w:pStyle w:val="Corpodetexto"/>
        <w:spacing w:before="2"/>
        <w:rPr>
          <w:rFonts w:ascii="Times New Roman"/>
          <w:sz w:val="13"/>
        </w:rPr>
      </w:pPr>
    </w:p>
    <w:p w:rsidR="004234D9" w:rsidRDefault="004234D9">
      <w:pPr>
        <w:pStyle w:val="Corpodetexto"/>
        <w:spacing w:before="6"/>
        <w:rPr>
          <w:rFonts w:ascii="Times New Roman"/>
          <w:sz w:val="18"/>
        </w:rPr>
      </w:pPr>
    </w:p>
    <w:p w:rsidR="004234D9" w:rsidRDefault="004234D9">
      <w:pPr>
        <w:pStyle w:val="Corpodetexto"/>
        <w:rPr>
          <w:rFonts w:ascii="Times New Roman"/>
          <w:sz w:val="18"/>
        </w:rPr>
        <w:sectPr w:rsidR="004234D9">
          <w:headerReference w:type="even" r:id="rId12"/>
          <w:headerReference w:type="default" r:id="rId13"/>
          <w:footerReference w:type="even" r:id="rId14"/>
          <w:footerReference w:type="default" r:id="rId15"/>
          <w:type w:val="continuous"/>
          <w:pgSz w:w="11910" w:h="16840"/>
          <w:pgMar w:top="2920" w:right="283" w:bottom="1800" w:left="708" w:header="180" w:footer="1615" w:gutter="0"/>
          <w:pgNumType w:start="1"/>
          <w:cols w:space="720"/>
        </w:sectPr>
      </w:pPr>
    </w:p>
    <w:p w:rsidR="004234D9" w:rsidRDefault="004234D9">
      <w:pPr>
        <w:pStyle w:val="Corpodetexto"/>
        <w:rPr>
          <w:rFonts w:ascii="Times New Roman"/>
        </w:rPr>
      </w:pPr>
    </w:p>
    <w:p w:rsidR="004234D9" w:rsidRDefault="004234D9">
      <w:pPr>
        <w:pStyle w:val="Corpodetexto"/>
        <w:rPr>
          <w:rFonts w:ascii="Times New Roman"/>
        </w:rPr>
      </w:pPr>
    </w:p>
    <w:p w:rsidR="004234D9" w:rsidRDefault="004234D9">
      <w:pPr>
        <w:pStyle w:val="Corpodetexto"/>
        <w:rPr>
          <w:rFonts w:ascii="Times New Roman"/>
        </w:rPr>
      </w:pPr>
    </w:p>
    <w:p w:rsidR="004234D9" w:rsidRDefault="004234D9">
      <w:pPr>
        <w:pStyle w:val="Corpodetexto"/>
        <w:spacing w:before="184"/>
        <w:rPr>
          <w:rFonts w:ascii="Times New Roman"/>
        </w:rPr>
      </w:pPr>
    </w:p>
    <w:p w:rsidR="004234D9" w:rsidRDefault="00113622">
      <w:pPr>
        <w:ind w:left="3154" w:right="3582" w:firstLine="691"/>
        <w:rPr>
          <w:rFonts w:ascii="Arial" w:hAnsi="Arial"/>
          <w:b/>
          <w:sz w:val="20"/>
        </w:rPr>
      </w:pPr>
      <w:r>
        <w:rPr>
          <w:rFonts w:ascii="Arial" w:hAnsi="Arial"/>
          <w:b/>
          <w:sz w:val="20"/>
        </w:rPr>
        <w:t>PREGÃO ELETRÔNICO PREFEITURA</w:t>
      </w:r>
      <w:r>
        <w:rPr>
          <w:rFonts w:ascii="Arial" w:hAnsi="Arial"/>
          <w:b/>
          <w:spacing w:val="-14"/>
          <w:sz w:val="20"/>
        </w:rPr>
        <w:t xml:space="preserve"> </w:t>
      </w:r>
      <w:r>
        <w:rPr>
          <w:rFonts w:ascii="Arial" w:hAnsi="Arial"/>
          <w:b/>
          <w:sz w:val="20"/>
        </w:rPr>
        <w:t>MUNICIPAL</w:t>
      </w:r>
      <w:r>
        <w:rPr>
          <w:rFonts w:ascii="Arial" w:hAnsi="Arial"/>
          <w:b/>
          <w:spacing w:val="-8"/>
          <w:sz w:val="20"/>
        </w:rPr>
        <w:t xml:space="preserve"> </w:t>
      </w:r>
      <w:r>
        <w:rPr>
          <w:rFonts w:ascii="Arial" w:hAnsi="Arial"/>
          <w:b/>
          <w:sz w:val="20"/>
        </w:rPr>
        <w:t>DE</w:t>
      </w:r>
      <w:r>
        <w:rPr>
          <w:rFonts w:ascii="Arial" w:hAnsi="Arial"/>
          <w:b/>
          <w:spacing w:val="-11"/>
          <w:sz w:val="20"/>
        </w:rPr>
        <w:t xml:space="preserve"> </w:t>
      </w:r>
      <w:r>
        <w:rPr>
          <w:rFonts w:ascii="Arial" w:hAnsi="Arial"/>
          <w:b/>
          <w:sz w:val="20"/>
        </w:rPr>
        <w:t>UNA/BA</w:t>
      </w:r>
    </w:p>
    <w:p w:rsidR="004234D9" w:rsidRDefault="00113622">
      <w:pPr>
        <w:pStyle w:val="Ttulo4"/>
        <w:spacing w:before="1"/>
        <w:ind w:left="0" w:right="997"/>
      </w:pPr>
      <w:r>
        <w:t>Secretaria</w:t>
      </w:r>
      <w:r>
        <w:rPr>
          <w:spacing w:val="-9"/>
        </w:rPr>
        <w:t xml:space="preserve"> </w:t>
      </w:r>
      <w:r>
        <w:t>Municipal</w:t>
      </w:r>
      <w:r>
        <w:rPr>
          <w:spacing w:val="-8"/>
        </w:rPr>
        <w:t xml:space="preserve"> </w:t>
      </w:r>
      <w:r>
        <w:t>de</w:t>
      </w:r>
      <w:r>
        <w:rPr>
          <w:spacing w:val="-9"/>
        </w:rPr>
        <w:t xml:space="preserve"> </w:t>
      </w:r>
      <w:r>
        <w:t>Desenvolvimento</w:t>
      </w:r>
      <w:r>
        <w:rPr>
          <w:spacing w:val="-8"/>
        </w:rPr>
        <w:t xml:space="preserve"> </w:t>
      </w:r>
      <w:r>
        <w:rPr>
          <w:spacing w:val="-2"/>
        </w:rPr>
        <w:t>Social</w:t>
      </w:r>
    </w:p>
    <w:p w:rsidR="004234D9" w:rsidRDefault="004234D9">
      <w:pPr>
        <w:pStyle w:val="Corpodetexto"/>
        <w:spacing w:before="1"/>
        <w:rPr>
          <w:rFonts w:ascii="Arial"/>
          <w:b/>
        </w:rPr>
      </w:pPr>
    </w:p>
    <w:p w:rsidR="004234D9" w:rsidRDefault="00113622">
      <w:pPr>
        <w:ind w:right="993"/>
        <w:jc w:val="center"/>
        <w:rPr>
          <w:rFonts w:ascii="Arial" w:hAnsi="Arial"/>
          <w:b/>
          <w:sz w:val="20"/>
        </w:rPr>
      </w:pPr>
      <w:r>
        <w:rPr>
          <w:rFonts w:ascii="Arial" w:hAnsi="Arial"/>
          <w:b/>
          <w:sz w:val="20"/>
        </w:rPr>
        <w:t>PREGÃO</w:t>
      </w:r>
      <w:r>
        <w:rPr>
          <w:rFonts w:ascii="Arial" w:hAnsi="Arial"/>
          <w:b/>
          <w:spacing w:val="-6"/>
          <w:sz w:val="20"/>
        </w:rPr>
        <w:t xml:space="preserve"> </w:t>
      </w:r>
      <w:r>
        <w:rPr>
          <w:rFonts w:ascii="Arial" w:hAnsi="Arial"/>
          <w:b/>
          <w:sz w:val="20"/>
        </w:rPr>
        <w:t>ELETRÔNICO</w:t>
      </w:r>
      <w:r>
        <w:rPr>
          <w:rFonts w:ascii="Arial" w:hAnsi="Arial"/>
          <w:b/>
          <w:spacing w:val="-7"/>
          <w:sz w:val="20"/>
        </w:rPr>
        <w:t xml:space="preserve"> </w:t>
      </w:r>
      <w:r>
        <w:rPr>
          <w:rFonts w:ascii="Arial" w:hAnsi="Arial"/>
          <w:b/>
          <w:sz w:val="20"/>
        </w:rPr>
        <w:t>Nº</w:t>
      </w:r>
      <w:r>
        <w:rPr>
          <w:rFonts w:ascii="Arial" w:hAnsi="Arial"/>
          <w:b/>
          <w:spacing w:val="-8"/>
          <w:sz w:val="20"/>
        </w:rPr>
        <w:t xml:space="preserve"> </w:t>
      </w:r>
      <w:r>
        <w:rPr>
          <w:rFonts w:ascii="Arial" w:hAnsi="Arial"/>
          <w:b/>
          <w:spacing w:val="-2"/>
          <w:sz w:val="20"/>
        </w:rPr>
        <w:t>041/2025</w:t>
      </w:r>
    </w:p>
    <w:p w:rsidR="004234D9" w:rsidRDefault="00113622">
      <w:pPr>
        <w:pStyle w:val="Corpodetexto"/>
        <w:spacing w:before="4"/>
        <w:ind w:right="995"/>
        <w:jc w:val="center"/>
      </w:pPr>
      <w:r>
        <w:t>(Processo</w:t>
      </w:r>
      <w:r>
        <w:rPr>
          <w:spacing w:val="-8"/>
        </w:rPr>
        <w:t xml:space="preserve"> </w:t>
      </w:r>
      <w:r>
        <w:t>Administrativo</w:t>
      </w:r>
      <w:r>
        <w:rPr>
          <w:spacing w:val="-8"/>
        </w:rPr>
        <w:t xml:space="preserve"> </w:t>
      </w:r>
      <w:r>
        <w:t>n°</w:t>
      </w:r>
      <w:r>
        <w:rPr>
          <w:spacing w:val="-5"/>
        </w:rPr>
        <w:t xml:space="preserve"> </w:t>
      </w:r>
      <w:r>
        <w:rPr>
          <w:spacing w:val="-2"/>
        </w:rPr>
        <w:t>217/2025)</w:t>
      </w:r>
    </w:p>
    <w:p w:rsidR="004234D9" w:rsidRDefault="004234D9">
      <w:pPr>
        <w:pStyle w:val="Corpodetexto"/>
      </w:pPr>
    </w:p>
    <w:p w:rsidR="004234D9" w:rsidRDefault="004234D9">
      <w:pPr>
        <w:pStyle w:val="Corpodetexto"/>
      </w:pPr>
    </w:p>
    <w:p w:rsidR="004234D9" w:rsidRDefault="004234D9">
      <w:pPr>
        <w:pStyle w:val="Corpodetexto"/>
        <w:spacing w:before="69"/>
      </w:pPr>
    </w:p>
    <w:p w:rsidR="004234D9" w:rsidRDefault="00113622">
      <w:pPr>
        <w:pStyle w:val="Corpodetexto"/>
        <w:spacing w:line="364" w:lineRule="auto"/>
        <w:ind w:left="424" w:right="1415" w:firstLine="1133"/>
        <w:jc w:val="both"/>
      </w:pPr>
      <w:r>
        <w:t>Torna-se público, para conhecimento dos interessados, que o Município de Una - Bahia, por</w:t>
      </w:r>
      <w:r>
        <w:rPr>
          <w:spacing w:val="-14"/>
        </w:rPr>
        <w:t xml:space="preserve"> </w:t>
      </w:r>
      <w:r>
        <w:t>intermédio</w:t>
      </w:r>
      <w:r>
        <w:rPr>
          <w:spacing w:val="-13"/>
        </w:rPr>
        <w:t xml:space="preserve"> </w:t>
      </w:r>
      <w:r>
        <w:t>de</w:t>
      </w:r>
      <w:r>
        <w:rPr>
          <w:spacing w:val="-13"/>
        </w:rPr>
        <w:t xml:space="preserve"> </w:t>
      </w:r>
      <w:r>
        <w:t>seu</w:t>
      </w:r>
      <w:r>
        <w:rPr>
          <w:spacing w:val="-14"/>
        </w:rPr>
        <w:t xml:space="preserve"> </w:t>
      </w:r>
      <w:r>
        <w:t>Pregoeiro</w:t>
      </w:r>
      <w:r>
        <w:rPr>
          <w:spacing w:val="-13"/>
        </w:rPr>
        <w:t xml:space="preserve"> </w:t>
      </w:r>
      <w:r>
        <w:t>Oficial</w:t>
      </w:r>
      <w:r>
        <w:rPr>
          <w:spacing w:val="-13"/>
        </w:rPr>
        <w:t xml:space="preserve"> </w:t>
      </w:r>
      <w:r>
        <w:t>designado</w:t>
      </w:r>
      <w:r>
        <w:rPr>
          <w:spacing w:val="-13"/>
        </w:rPr>
        <w:t xml:space="preserve"> </w:t>
      </w:r>
      <w:r>
        <w:t>pelo</w:t>
      </w:r>
      <w:r>
        <w:rPr>
          <w:spacing w:val="-14"/>
        </w:rPr>
        <w:t xml:space="preserve"> </w:t>
      </w:r>
      <w:r>
        <w:t>Decreto</w:t>
      </w:r>
      <w:r>
        <w:rPr>
          <w:spacing w:val="-13"/>
        </w:rPr>
        <w:t xml:space="preserve"> </w:t>
      </w:r>
      <w:r>
        <w:t>nº.</w:t>
      </w:r>
      <w:r>
        <w:rPr>
          <w:spacing w:val="-13"/>
        </w:rPr>
        <w:t xml:space="preserve"> </w:t>
      </w:r>
      <w:r>
        <w:t>370</w:t>
      </w:r>
      <w:r>
        <w:rPr>
          <w:spacing w:val="-14"/>
        </w:rPr>
        <w:t xml:space="preserve"> </w:t>
      </w:r>
      <w:r>
        <w:t>de</w:t>
      </w:r>
      <w:r>
        <w:rPr>
          <w:spacing w:val="-13"/>
        </w:rPr>
        <w:t xml:space="preserve"> </w:t>
      </w:r>
      <w:r>
        <w:t>26</w:t>
      </w:r>
      <w:r>
        <w:rPr>
          <w:spacing w:val="-13"/>
        </w:rPr>
        <w:t xml:space="preserve"> </w:t>
      </w:r>
      <w:r>
        <w:t>de</w:t>
      </w:r>
      <w:r>
        <w:rPr>
          <w:spacing w:val="-13"/>
        </w:rPr>
        <w:t xml:space="preserve"> </w:t>
      </w:r>
      <w:r>
        <w:t>maio</w:t>
      </w:r>
      <w:r>
        <w:rPr>
          <w:spacing w:val="-14"/>
        </w:rPr>
        <w:t xml:space="preserve"> </w:t>
      </w:r>
      <w:r>
        <w:t>de</w:t>
      </w:r>
      <w:r>
        <w:rPr>
          <w:spacing w:val="-13"/>
        </w:rPr>
        <w:t xml:space="preserve"> </w:t>
      </w:r>
      <w:r>
        <w:t>2022,</w:t>
      </w:r>
      <w:r>
        <w:rPr>
          <w:spacing w:val="-13"/>
        </w:rPr>
        <w:t xml:space="preserve"> </w:t>
      </w:r>
      <w:r>
        <w:t xml:space="preserve">realizará licitação, na modalidade PREGÃO, na forma ELETRÔNICA, com critério de julgamento </w:t>
      </w:r>
      <w:r>
        <w:rPr>
          <w:rFonts w:ascii="Arial" w:hAnsi="Arial"/>
          <w:i/>
        </w:rPr>
        <w:t xml:space="preserve">menor preço </w:t>
      </w:r>
      <w:r>
        <w:t>por</w:t>
      </w:r>
      <w:r>
        <w:rPr>
          <w:spacing w:val="-5"/>
        </w:rPr>
        <w:t xml:space="preserve"> </w:t>
      </w:r>
      <w:r>
        <w:t>ITEM,</w:t>
      </w:r>
      <w:r>
        <w:rPr>
          <w:spacing w:val="-6"/>
        </w:rPr>
        <w:t xml:space="preserve"> </w:t>
      </w:r>
      <w:r>
        <w:t>nos</w:t>
      </w:r>
      <w:r>
        <w:rPr>
          <w:spacing w:val="-5"/>
        </w:rPr>
        <w:t xml:space="preserve"> </w:t>
      </w:r>
      <w:r>
        <w:t>termos</w:t>
      </w:r>
      <w:r>
        <w:rPr>
          <w:spacing w:val="-5"/>
        </w:rPr>
        <w:t xml:space="preserve"> </w:t>
      </w:r>
      <w:r>
        <w:t>da</w:t>
      </w:r>
      <w:r>
        <w:rPr>
          <w:spacing w:val="-7"/>
        </w:rPr>
        <w:t xml:space="preserve"> </w:t>
      </w:r>
      <w:hyperlink r:id="rId16">
        <w:r>
          <w:rPr>
            <w:color w:val="000080"/>
            <w:u w:val="single" w:color="000080"/>
          </w:rPr>
          <w:t>Lei</w:t>
        </w:r>
        <w:r>
          <w:rPr>
            <w:color w:val="000080"/>
            <w:spacing w:val="-7"/>
            <w:u w:val="single" w:color="000080"/>
          </w:rPr>
          <w:t xml:space="preserve"> </w:t>
        </w:r>
        <w:r>
          <w:rPr>
            <w:color w:val="000080"/>
            <w:u w:val="single" w:color="000080"/>
          </w:rPr>
          <w:t>nº</w:t>
        </w:r>
        <w:r>
          <w:rPr>
            <w:color w:val="000080"/>
            <w:spacing w:val="-5"/>
            <w:u w:val="single" w:color="000080"/>
          </w:rPr>
          <w:t xml:space="preserve"> </w:t>
        </w:r>
        <w:r>
          <w:rPr>
            <w:color w:val="000080"/>
            <w:u w:val="single" w:color="000080"/>
          </w:rPr>
          <w:t>14.133,</w:t>
        </w:r>
        <w:r>
          <w:rPr>
            <w:color w:val="000080"/>
            <w:spacing w:val="-6"/>
            <w:u w:val="single" w:color="000080"/>
          </w:rPr>
          <w:t xml:space="preserve"> </w:t>
        </w:r>
        <w:r>
          <w:rPr>
            <w:color w:val="000080"/>
            <w:u w:val="single" w:color="000080"/>
          </w:rPr>
          <w:t>de</w:t>
        </w:r>
        <w:r>
          <w:rPr>
            <w:color w:val="000080"/>
            <w:spacing w:val="-5"/>
            <w:u w:val="single" w:color="000080"/>
          </w:rPr>
          <w:t xml:space="preserve"> </w:t>
        </w:r>
        <w:r>
          <w:rPr>
            <w:color w:val="000080"/>
            <w:u w:val="single" w:color="000080"/>
          </w:rPr>
          <w:t>1º</w:t>
        </w:r>
        <w:r>
          <w:rPr>
            <w:color w:val="000080"/>
            <w:spacing w:val="-5"/>
            <w:u w:val="single" w:color="000080"/>
          </w:rPr>
          <w:t xml:space="preserve"> </w:t>
        </w:r>
        <w:r>
          <w:rPr>
            <w:color w:val="000080"/>
            <w:u w:val="single" w:color="000080"/>
          </w:rPr>
          <w:t>de</w:t>
        </w:r>
        <w:r>
          <w:rPr>
            <w:color w:val="000080"/>
            <w:spacing w:val="-5"/>
            <w:u w:val="single" w:color="000080"/>
          </w:rPr>
          <w:t xml:space="preserve"> </w:t>
        </w:r>
        <w:r>
          <w:rPr>
            <w:color w:val="000080"/>
            <w:u w:val="single" w:color="000080"/>
          </w:rPr>
          <w:t>abril</w:t>
        </w:r>
        <w:r>
          <w:rPr>
            <w:color w:val="000080"/>
            <w:spacing w:val="-7"/>
            <w:u w:val="single" w:color="000080"/>
          </w:rPr>
          <w:t xml:space="preserve"> </w:t>
        </w:r>
        <w:r>
          <w:rPr>
            <w:color w:val="000080"/>
            <w:u w:val="single" w:color="000080"/>
          </w:rPr>
          <w:t>de</w:t>
        </w:r>
        <w:r>
          <w:rPr>
            <w:color w:val="000080"/>
            <w:spacing w:val="-7"/>
            <w:u w:val="single" w:color="000080"/>
          </w:rPr>
          <w:t xml:space="preserve"> </w:t>
        </w:r>
        <w:r>
          <w:rPr>
            <w:color w:val="000080"/>
            <w:u w:val="single" w:color="000080"/>
          </w:rPr>
          <w:t>2021</w:t>
        </w:r>
      </w:hyperlink>
      <w:r>
        <w:rPr>
          <w:color w:val="000080"/>
          <w:spacing w:val="-3"/>
        </w:rPr>
        <w:t xml:space="preserve"> </w:t>
      </w:r>
      <w:r>
        <w:t>e</w:t>
      </w:r>
      <w:r>
        <w:rPr>
          <w:spacing w:val="-4"/>
        </w:rPr>
        <w:t xml:space="preserve"> </w:t>
      </w:r>
      <w:r>
        <w:t>demais</w:t>
      </w:r>
      <w:r>
        <w:rPr>
          <w:spacing w:val="-5"/>
        </w:rPr>
        <w:t xml:space="preserve"> </w:t>
      </w:r>
      <w:r>
        <w:t>legislações</w:t>
      </w:r>
      <w:r>
        <w:rPr>
          <w:spacing w:val="-5"/>
        </w:rPr>
        <w:t xml:space="preserve"> </w:t>
      </w:r>
      <w:r>
        <w:t>aplicáveis</w:t>
      </w:r>
      <w:r>
        <w:rPr>
          <w:spacing w:val="-5"/>
        </w:rPr>
        <w:t xml:space="preserve"> </w:t>
      </w:r>
      <w:r>
        <w:t>e,</w:t>
      </w:r>
      <w:r>
        <w:rPr>
          <w:spacing w:val="-5"/>
        </w:rPr>
        <w:t xml:space="preserve"> </w:t>
      </w:r>
      <w:r>
        <w:t>ainda, de acordo com as condições estabelecidas neste Edital.</w:t>
      </w:r>
    </w:p>
    <w:p w:rsidR="004234D9" w:rsidRDefault="004234D9">
      <w:pPr>
        <w:pStyle w:val="Corpodetexto"/>
      </w:pPr>
    </w:p>
    <w:p w:rsidR="004234D9" w:rsidRDefault="004234D9">
      <w:pPr>
        <w:pStyle w:val="Corpodetexto"/>
        <w:spacing w:before="9"/>
      </w:pPr>
    </w:p>
    <w:p w:rsidR="004234D9" w:rsidRDefault="00113622">
      <w:pPr>
        <w:pStyle w:val="Ttulo4"/>
        <w:spacing w:before="1" w:line="276" w:lineRule="auto"/>
        <w:ind w:right="7194"/>
        <w:jc w:val="left"/>
      </w:pPr>
      <w:r>
        <w:t>Data</w:t>
      </w:r>
      <w:r>
        <w:rPr>
          <w:spacing w:val="-13"/>
        </w:rPr>
        <w:t xml:space="preserve"> </w:t>
      </w:r>
      <w:r>
        <w:t>da</w:t>
      </w:r>
      <w:r>
        <w:rPr>
          <w:spacing w:val="-12"/>
        </w:rPr>
        <w:t xml:space="preserve"> </w:t>
      </w:r>
      <w:r>
        <w:t>sessão:</w:t>
      </w:r>
      <w:r>
        <w:rPr>
          <w:spacing w:val="-12"/>
        </w:rPr>
        <w:t xml:space="preserve"> </w:t>
      </w:r>
      <w:r w:rsidR="00C1133E">
        <w:t>23/10</w:t>
      </w:r>
      <w:r>
        <w:t>/2025 Horário: 08:30hrs</w:t>
      </w:r>
    </w:p>
    <w:p w:rsidR="004234D9" w:rsidRDefault="00113622">
      <w:pPr>
        <w:spacing w:line="278" w:lineRule="auto"/>
        <w:ind w:left="424" w:right="6161"/>
        <w:rPr>
          <w:rFonts w:ascii="Arial" w:hAnsi="Arial"/>
          <w:b/>
          <w:sz w:val="20"/>
        </w:rPr>
      </w:pPr>
      <w:r>
        <w:rPr>
          <w:rFonts w:ascii="Arial" w:hAnsi="Arial"/>
          <w:b/>
          <w:sz w:val="20"/>
        </w:rPr>
        <w:t>Modo</w:t>
      </w:r>
      <w:r>
        <w:rPr>
          <w:rFonts w:ascii="Arial" w:hAnsi="Arial"/>
          <w:b/>
          <w:spacing w:val="-7"/>
          <w:sz w:val="20"/>
        </w:rPr>
        <w:t xml:space="preserve"> </w:t>
      </w:r>
      <w:r>
        <w:rPr>
          <w:rFonts w:ascii="Arial" w:hAnsi="Arial"/>
          <w:b/>
          <w:sz w:val="20"/>
        </w:rPr>
        <w:t>de</w:t>
      </w:r>
      <w:r>
        <w:rPr>
          <w:rFonts w:ascii="Arial" w:hAnsi="Arial"/>
          <w:b/>
          <w:spacing w:val="-8"/>
          <w:sz w:val="20"/>
        </w:rPr>
        <w:t xml:space="preserve"> </w:t>
      </w:r>
      <w:r>
        <w:rPr>
          <w:rFonts w:ascii="Arial" w:hAnsi="Arial"/>
          <w:b/>
          <w:sz w:val="20"/>
        </w:rPr>
        <w:t>Disputa:</w:t>
      </w:r>
      <w:r>
        <w:rPr>
          <w:rFonts w:ascii="Arial" w:hAnsi="Arial"/>
          <w:b/>
          <w:spacing w:val="-8"/>
          <w:sz w:val="20"/>
        </w:rPr>
        <w:t xml:space="preserve"> </w:t>
      </w:r>
      <w:r>
        <w:rPr>
          <w:rFonts w:ascii="Arial" w:hAnsi="Arial"/>
          <w:b/>
          <w:sz w:val="20"/>
        </w:rPr>
        <w:t>“Aberto</w:t>
      </w:r>
      <w:r>
        <w:rPr>
          <w:rFonts w:ascii="Arial" w:hAnsi="Arial"/>
          <w:b/>
          <w:spacing w:val="-5"/>
          <w:sz w:val="20"/>
        </w:rPr>
        <w:t xml:space="preserve"> </w:t>
      </w:r>
      <w:r>
        <w:rPr>
          <w:rFonts w:ascii="Arial" w:hAnsi="Arial"/>
          <w:b/>
          <w:sz w:val="20"/>
        </w:rPr>
        <w:t>e</w:t>
      </w:r>
      <w:r>
        <w:rPr>
          <w:rFonts w:ascii="Arial" w:hAnsi="Arial"/>
          <w:b/>
          <w:spacing w:val="-8"/>
          <w:sz w:val="20"/>
        </w:rPr>
        <w:t xml:space="preserve"> </w:t>
      </w:r>
      <w:r>
        <w:rPr>
          <w:rFonts w:ascii="Arial" w:hAnsi="Arial"/>
          <w:b/>
          <w:sz w:val="20"/>
        </w:rPr>
        <w:t>Fechado” Sistema de Registro de Preços</w:t>
      </w:r>
    </w:p>
    <w:p w:rsidR="004234D9" w:rsidRDefault="00113622">
      <w:pPr>
        <w:spacing w:line="276" w:lineRule="auto"/>
        <w:ind w:left="424" w:right="3582"/>
        <w:rPr>
          <w:rFonts w:ascii="Arial" w:hAnsi="Arial"/>
          <w:b/>
          <w:sz w:val="20"/>
        </w:rPr>
      </w:pPr>
      <w:r>
        <w:rPr>
          <w:rFonts w:ascii="Arial" w:hAnsi="Arial"/>
          <w:b/>
          <w:sz w:val="20"/>
        </w:rPr>
        <w:t xml:space="preserve">Local: Portal de Compras do Governo Federal – </w:t>
      </w:r>
      <w:hyperlink r:id="rId17">
        <w:r>
          <w:rPr>
            <w:rFonts w:ascii="Arial" w:hAnsi="Arial"/>
            <w:b/>
            <w:color w:val="000080"/>
            <w:spacing w:val="-2"/>
            <w:sz w:val="20"/>
            <w:u w:val="single" w:color="000080"/>
          </w:rPr>
          <w:t>https://www.comprasnet.gov.br/seguro/loginPortalUASG.asp</w:t>
        </w:r>
      </w:hyperlink>
    </w:p>
    <w:p w:rsidR="004234D9" w:rsidRDefault="00113622">
      <w:pPr>
        <w:ind w:left="424" w:right="3385"/>
        <w:rPr>
          <w:rFonts w:ascii="Arial" w:hAnsi="Arial"/>
          <w:b/>
          <w:sz w:val="20"/>
        </w:rPr>
      </w:pPr>
      <w:r>
        <w:rPr>
          <w:rFonts w:ascii="Arial" w:hAnsi="Arial"/>
          <w:b/>
          <w:sz w:val="20"/>
        </w:rPr>
        <w:t>Código</w:t>
      </w:r>
      <w:r>
        <w:rPr>
          <w:rFonts w:ascii="Arial" w:hAnsi="Arial"/>
          <w:b/>
          <w:spacing w:val="-4"/>
          <w:sz w:val="20"/>
        </w:rPr>
        <w:t xml:space="preserve"> </w:t>
      </w:r>
      <w:r>
        <w:rPr>
          <w:rFonts w:ascii="Arial" w:hAnsi="Arial"/>
          <w:b/>
          <w:sz w:val="20"/>
        </w:rPr>
        <w:t>da</w:t>
      </w:r>
      <w:r>
        <w:rPr>
          <w:rFonts w:ascii="Arial" w:hAnsi="Arial"/>
          <w:b/>
          <w:spacing w:val="-5"/>
          <w:sz w:val="20"/>
        </w:rPr>
        <w:t xml:space="preserve"> </w:t>
      </w:r>
      <w:r>
        <w:rPr>
          <w:rFonts w:ascii="Arial" w:hAnsi="Arial"/>
          <w:b/>
          <w:sz w:val="20"/>
        </w:rPr>
        <w:t>UASG</w:t>
      </w:r>
      <w:r>
        <w:rPr>
          <w:rFonts w:ascii="Arial" w:hAnsi="Arial"/>
          <w:b/>
          <w:spacing w:val="-2"/>
          <w:sz w:val="20"/>
        </w:rPr>
        <w:t xml:space="preserve"> </w:t>
      </w:r>
      <w:r>
        <w:rPr>
          <w:rFonts w:ascii="Arial" w:hAnsi="Arial"/>
          <w:b/>
          <w:sz w:val="20"/>
        </w:rPr>
        <w:t>Responsável:</w:t>
      </w:r>
      <w:r>
        <w:rPr>
          <w:rFonts w:ascii="Arial" w:hAnsi="Arial"/>
          <w:b/>
          <w:spacing w:val="-2"/>
          <w:sz w:val="20"/>
        </w:rPr>
        <w:t xml:space="preserve"> </w:t>
      </w:r>
      <w:r>
        <w:rPr>
          <w:rFonts w:ascii="Arial" w:hAnsi="Arial"/>
          <w:b/>
          <w:color w:val="1F487C"/>
          <w:sz w:val="20"/>
          <w:u w:val="single" w:color="1F487C"/>
        </w:rPr>
        <w:t>983949</w:t>
      </w:r>
      <w:r>
        <w:rPr>
          <w:rFonts w:ascii="Arial" w:hAnsi="Arial"/>
          <w:b/>
          <w:color w:val="1F487C"/>
          <w:spacing w:val="-5"/>
          <w:sz w:val="20"/>
          <w:u w:val="single" w:color="1F487C"/>
        </w:rPr>
        <w:t xml:space="preserve"> </w:t>
      </w:r>
      <w:r>
        <w:rPr>
          <w:rFonts w:ascii="Arial" w:hAnsi="Arial"/>
          <w:b/>
          <w:color w:val="1F487C"/>
          <w:sz w:val="20"/>
          <w:u w:val="single" w:color="1F487C"/>
        </w:rPr>
        <w:t>–</w:t>
      </w:r>
      <w:r>
        <w:rPr>
          <w:rFonts w:ascii="Arial" w:hAnsi="Arial"/>
          <w:b/>
          <w:color w:val="1F487C"/>
          <w:spacing w:val="-3"/>
          <w:sz w:val="20"/>
          <w:u w:val="single" w:color="1F487C"/>
        </w:rPr>
        <w:t xml:space="preserve"> </w:t>
      </w:r>
      <w:r>
        <w:rPr>
          <w:rFonts w:ascii="Arial" w:hAnsi="Arial"/>
          <w:b/>
          <w:color w:val="1F487C"/>
          <w:sz w:val="20"/>
          <w:u w:val="single" w:color="1F487C"/>
        </w:rPr>
        <w:t>Prefeitura</w:t>
      </w:r>
      <w:r>
        <w:rPr>
          <w:rFonts w:ascii="Arial" w:hAnsi="Arial"/>
          <w:b/>
          <w:color w:val="1F487C"/>
          <w:spacing w:val="-3"/>
          <w:sz w:val="20"/>
          <w:u w:val="single" w:color="1F487C"/>
        </w:rPr>
        <w:t xml:space="preserve"> </w:t>
      </w:r>
      <w:r>
        <w:rPr>
          <w:rFonts w:ascii="Arial" w:hAnsi="Arial"/>
          <w:b/>
          <w:color w:val="1F487C"/>
          <w:sz w:val="20"/>
          <w:u w:val="single" w:color="1F487C"/>
        </w:rPr>
        <w:t>Municipal</w:t>
      </w:r>
      <w:r>
        <w:rPr>
          <w:rFonts w:ascii="Arial" w:hAnsi="Arial"/>
          <w:b/>
          <w:color w:val="1F487C"/>
          <w:spacing w:val="-5"/>
          <w:sz w:val="20"/>
          <w:u w:val="single" w:color="1F487C"/>
        </w:rPr>
        <w:t xml:space="preserve"> </w:t>
      </w:r>
      <w:r>
        <w:rPr>
          <w:rFonts w:ascii="Arial" w:hAnsi="Arial"/>
          <w:b/>
          <w:color w:val="1F487C"/>
          <w:sz w:val="20"/>
          <w:u w:val="single" w:color="1F487C"/>
        </w:rPr>
        <w:t>de</w:t>
      </w:r>
      <w:r>
        <w:rPr>
          <w:rFonts w:ascii="Arial" w:hAnsi="Arial"/>
          <w:b/>
          <w:color w:val="1F487C"/>
          <w:spacing w:val="-5"/>
          <w:sz w:val="20"/>
          <w:u w:val="single" w:color="1F487C"/>
        </w:rPr>
        <w:t xml:space="preserve"> </w:t>
      </w:r>
      <w:r>
        <w:rPr>
          <w:rFonts w:ascii="Arial" w:hAnsi="Arial"/>
          <w:b/>
          <w:color w:val="1F487C"/>
          <w:sz w:val="20"/>
          <w:u w:val="single" w:color="1F487C"/>
        </w:rPr>
        <w:t>Una/BA</w:t>
      </w:r>
      <w:r>
        <w:rPr>
          <w:rFonts w:ascii="Arial" w:hAnsi="Arial"/>
          <w:b/>
          <w:color w:val="1F487C"/>
          <w:sz w:val="20"/>
        </w:rPr>
        <w:t xml:space="preserve"> </w:t>
      </w:r>
      <w:r>
        <w:rPr>
          <w:rFonts w:ascii="Arial" w:hAnsi="Arial"/>
          <w:b/>
          <w:sz w:val="20"/>
        </w:rPr>
        <w:t>Nº. Do Pregão no Sistema Compras.gov: 90035</w:t>
      </w:r>
    </w:p>
    <w:p w:rsidR="004234D9" w:rsidRDefault="004234D9">
      <w:pPr>
        <w:pStyle w:val="Corpodetexto"/>
        <w:rPr>
          <w:rFonts w:ascii="Arial"/>
          <w:b/>
        </w:rPr>
      </w:pPr>
    </w:p>
    <w:p w:rsidR="004234D9" w:rsidRDefault="004234D9">
      <w:pPr>
        <w:pStyle w:val="Corpodetexto"/>
        <w:spacing w:before="37"/>
        <w:rPr>
          <w:rFonts w:ascii="Arial"/>
          <w:b/>
        </w:rPr>
      </w:pPr>
    </w:p>
    <w:p w:rsidR="004234D9" w:rsidRDefault="00113622">
      <w:pPr>
        <w:pStyle w:val="PargrafodaLista"/>
        <w:numPr>
          <w:ilvl w:val="0"/>
          <w:numId w:val="36"/>
        </w:numPr>
        <w:tabs>
          <w:tab w:val="left" w:pos="783"/>
        </w:tabs>
        <w:ind w:left="783" w:hanging="359"/>
        <w:jc w:val="left"/>
        <w:rPr>
          <w:rFonts w:ascii="Arial"/>
          <w:b/>
          <w:sz w:val="20"/>
        </w:rPr>
      </w:pPr>
      <w:r>
        <w:rPr>
          <w:rFonts w:ascii="Arial"/>
          <w:b/>
          <w:sz w:val="20"/>
        </w:rPr>
        <w:t>DO</w:t>
      </w:r>
      <w:r>
        <w:rPr>
          <w:rFonts w:ascii="Arial"/>
          <w:b/>
          <w:spacing w:val="-3"/>
          <w:sz w:val="20"/>
        </w:rPr>
        <w:t xml:space="preserve"> </w:t>
      </w:r>
      <w:r>
        <w:rPr>
          <w:rFonts w:ascii="Arial"/>
          <w:b/>
          <w:spacing w:val="-2"/>
          <w:sz w:val="20"/>
        </w:rPr>
        <w:t>OBJETO</w:t>
      </w:r>
    </w:p>
    <w:p w:rsidR="004234D9" w:rsidRDefault="00113622">
      <w:pPr>
        <w:spacing w:before="6" w:line="237" w:lineRule="auto"/>
        <w:ind w:left="424" w:right="1415"/>
        <w:jc w:val="both"/>
        <w:rPr>
          <w:sz w:val="20"/>
        </w:rPr>
      </w:pPr>
      <w:r>
        <w:rPr>
          <w:w w:val="90"/>
          <w:sz w:val="20"/>
        </w:rPr>
        <w:t xml:space="preserve">O objeto da presente licitação é a escolha da proposta mais vantajosa para </w:t>
      </w:r>
      <w:r w:rsidR="00C1133E" w:rsidRPr="00C1133E">
        <w:rPr>
          <w:rFonts w:ascii="Arial" w:hAnsi="Arial" w:cs="Arial"/>
          <w:b/>
          <w:w w:val="70"/>
          <w:sz w:val="32"/>
        </w:rPr>
        <w:t>CONTRATAÇÃO</w:t>
      </w:r>
      <w:r w:rsidR="00C1133E" w:rsidRPr="00C1133E">
        <w:rPr>
          <w:rFonts w:ascii="Arial" w:hAnsi="Arial" w:cs="Arial"/>
          <w:b/>
          <w:sz w:val="32"/>
        </w:rPr>
        <w:t xml:space="preserve"> </w:t>
      </w:r>
      <w:r w:rsidR="00C1133E" w:rsidRPr="00C1133E">
        <w:rPr>
          <w:rFonts w:ascii="Arial" w:hAnsi="Arial" w:cs="Arial"/>
          <w:b/>
          <w:w w:val="70"/>
          <w:sz w:val="32"/>
        </w:rPr>
        <w:t>DE</w:t>
      </w:r>
      <w:r w:rsidR="00C1133E" w:rsidRPr="00C1133E">
        <w:rPr>
          <w:rFonts w:ascii="Arial" w:hAnsi="Arial" w:cs="Arial"/>
          <w:b/>
          <w:sz w:val="32"/>
        </w:rPr>
        <w:t xml:space="preserve"> </w:t>
      </w:r>
      <w:r w:rsidR="00C1133E" w:rsidRPr="00C1133E">
        <w:rPr>
          <w:rFonts w:ascii="Arial" w:hAnsi="Arial" w:cs="Arial"/>
          <w:b/>
          <w:w w:val="70"/>
          <w:sz w:val="32"/>
        </w:rPr>
        <w:t>EMPRESA</w:t>
      </w:r>
      <w:r w:rsidR="00C1133E" w:rsidRPr="00C1133E">
        <w:rPr>
          <w:rFonts w:ascii="Arial" w:hAnsi="Arial" w:cs="Arial"/>
          <w:b/>
          <w:sz w:val="32"/>
        </w:rPr>
        <w:t xml:space="preserve"> </w:t>
      </w:r>
      <w:r w:rsidR="00C1133E" w:rsidRPr="00C1133E">
        <w:rPr>
          <w:rFonts w:ascii="Arial" w:hAnsi="Arial" w:cs="Arial"/>
          <w:b/>
          <w:w w:val="70"/>
          <w:sz w:val="32"/>
        </w:rPr>
        <w:t>PARA</w:t>
      </w:r>
      <w:r w:rsidR="00C1133E" w:rsidRPr="00C1133E">
        <w:rPr>
          <w:rFonts w:ascii="Arial" w:hAnsi="Arial" w:cs="Arial"/>
          <w:b/>
          <w:sz w:val="32"/>
        </w:rPr>
        <w:t xml:space="preserve"> </w:t>
      </w:r>
      <w:r w:rsidR="00C1133E" w:rsidRPr="00C1133E">
        <w:rPr>
          <w:rFonts w:ascii="Arial" w:hAnsi="Arial" w:cs="Arial"/>
          <w:b/>
          <w:w w:val="70"/>
          <w:sz w:val="32"/>
        </w:rPr>
        <w:t>AGENCIAMENTO</w:t>
      </w:r>
      <w:r w:rsidR="00C1133E" w:rsidRPr="00C1133E">
        <w:rPr>
          <w:rFonts w:ascii="Arial" w:hAnsi="Arial" w:cs="Arial"/>
          <w:b/>
          <w:sz w:val="32"/>
        </w:rPr>
        <w:t xml:space="preserve"> </w:t>
      </w:r>
      <w:r w:rsidR="00C1133E" w:rsidRPr="00C1133E">
        <w:rPr>
          <w:rFonts w:ascii="Arial" w:hAnsi="Arial" w:cs="Arial"/>
          <w:b/>
          <w:w w:val="70"/>
          <w:sz w:val="32"/>
        </w:rPr>
        <w:t>DE</w:t>
      </w:r>
      <w:r w:rsidR="00C1133E" w:rsidRPr="00C1133E">
        <w:rPr>
          <w:rFonts w:ascii="Arial" w:hAnsi="Arial" w:cs="Arial"/>
          <w:b/>
          <w:sz w:val="32"/>
        </w:rPr>
        <w:t xml:space="preserve"> </w:t>
      </w:r>
      <w:r w:rsidR="00C1133E" w:rsidRPr="00C1133E">
        <w:rPr>
          <w:rFonts w:ascii="Arial" w:hAnsi="Arial" w:cs="Arial"/>
          <w:b/>
          <w:w w:val="70"/>
          <w:sz w:val="32"/>
        </w:rPr>
        <w:t>VIAGENS</w:t>
      </w:r>
      <w:r w:rsidR="00C1133E" w:rsidRPr="00C1133E">
        <w:rPr>
          <w:rFonts w:ascii="Arial" w:hAnsi="Arial" w:cs="Arial"/>
          <w:b/>
          <w:sz w:val="32"/>
        </w:rPr>
        <w:t xml:space="preserve"> </w:t>
      </w:r>
      <w:r w:rsidR="00C1133E" w:rsidRPr="00C1133E">
        <w:rPr>
          <w:rFonts w:ascii="Arial" w:hAnsi="Arial" w:cs="Arial"/>
          <w:b/>
          <w:w w:val="70"/>
          <w:sz w:val="32"/>
        </w:rPr>
        <w:t>PARA</w:t>
      </w:r>
      <w:r w:rsidR="00C1133E" w:rsidRPr="00C1133E">
        <w:rPr>
          <w:rFonts w:ascii="Arial" w:hAnsi="Arial" w:cs="Arial"/>
          <w:b/>
          <w:sz w:val="32"/>
        </w:rPr>
        <w:t xml:space="preserve"> </w:t>
      </w:r>
      <w:r w:rsidR="00C1133E" w:rsidRPr="00C1133E">
        <w:rPr>
          <w:rFonts w:ascii="Arial" w:hAnsi="Arial" w:cs="Arial"/>
          <w:b/>
          <w:w w:val="70"/>
          <w:sz w:val="32"/>
        </w:rPr>
        <w:t>A</w:t>
      </w:r>
      <w:r w:rsidR="00C1133E" w:rsidRPr="00C1133E">
        <w:rPr>
          <w:rFonts w:ascii="Arial" w:hAnsi="Arial" w:cs="Arial"/>
          <w:b/>
          <w:sz w:val="32"/>
        </w:rPr>
        <w:t xml:space="preserve"> </w:t>
      </w:r>
      <w:r w:rsidR="00C1133E" w:rsidRPr="00C1133E">
        <w:rPr>
          <w:rFonts w:ascii="Arial" w:hAnsi="Arial" w:cs="Arial"/>
          <w:b/>
          <w:w w:val="70"/>
          <w:sz w:val="32"/>
        </w:rPr>
        <w:t>ADMINISTRAÇÃO PÚBLICA</w:t>
      </w:r>
      <w:r w:rsidR="00C1133E" w:rsidRPr="00C1133E">
        <w:rPr>
          <w:rFonts w:ascii="Arial" w:hAnsi="Arial" w:cs="Arial"/>
          <w:b/>
          <w:spacing w:val="-24"/>
          <w:sz w:val="32"/>
        </w:rPr>
        <w:t xml:space="preserve"> </w:t>
      </w:r>
      <w:r w:rsidR="00C1133E" w:rsidRPr="00C1133E">
        <w:rPr>
          <w:rFonts w:ascii="Arial" w:hAnsi="Arial" w:cs="Arial"/>
          <w:b/>
          <w:w w:val="70"/>
          <w:sz w:val="32"/>
        </w:rPr>
        <w:t>MUNICIPAL,</w:t>
      </w:r>
      <w:r w:rsidR="00C1133E" w:rsidRPr="00C1133E">
        <w:rPr>
          <w:rFonts w:ascii="Arial" w:hAnsi="Arial" w:cs="Arial"/>
          <w:b/>
          <w:spacing w:val="-23"/>
          <w:sz w:val="32"/>
        </w:rPr>
        <w:t xml:space="preserve"> </w:t>
      </w:r>
      <w:r w:rsidR="00C1133E" w:rsidRPr="00C1133E">
        <w:rPr>
          <w:rFonts w:ascii="Arial" w:hAnsi="Arial" w:cs="Arial"/>
          <w:b/>
          <w:w w:val="70"/>
          <w:sz w:val="32"/>
        </w:rPr>
        <w:t>INCLUINDO</w:t>
      </w:r>
      <w:r w:rsidR="00C1133E" w:rsidRPr="00C1133E">
        <w:rPr>
          <w:rFonts w:ascii="Arial" w:hAnsi="Arial" w:cs="Arial"/>
          <w:b/>
          <w:spacing w:val="-24"/>
          <w:sz w:val="32"/>
        </w:rPr>
        <w:t xml:space="preserve"> </w:t>
      </w:r>
      <w:r w:rsidR="00C1133E" w:rsidRPr="00C1133E">
        <w:rPr>
          <w:rFonts w:ascii="Arial" w:hAnsi="Arial" w:cs="Arial"/>
          <w:b/>
          <w:w w:val="70"/>
          <w:sz w:val="32"/>
        </w:rPr>
        <w:t>EMISSÃO,</w:t>
      </w:r>
      <w:r w:rsidR="00C1133E" w:rsidRPr="00C1133E">
        <w:rPr>
          <w:rFonts w:ascii="Arial" w:hAnsi="Arial" w:cs="Arial"/>
          <w:b/>
          <w:spacing w:val="-23"/>
          <w:sz w:val="32"/>
        </w:rPr>
        <w:t xml:space="preserve"> </w:t>
      </w:r>
      <w:r w:rsidR="00C1133E" w:rsidRPr="00C1133E">
        <w:rPr>
          <w:rFonts w:ascii="Arial" w:hAnsi="Arial" w:cs="Arial"/>
          <w:b/>
          <w:w w:val="70"/>
          <w:sz w:val="32"/>
        </w:rPr>
        <w:t>REMARCAÇÃO</w:t>
      </w:r>
      <w:r w:rsidR="00C1133E" w:rsidRPr="00C1133E">
        <w:rPr>
          <w:rFonts w:ascii="Arial" w:hAnsi="Arial" w:cs="Arial"/>
          <w:b/>
          <w:spacing w:val="-21"/>
          <w:sz w:val="32"/>
        </w:rPr>
        <w:t xml:space="preserve"> </w:t>
      </w:r>
      <w:r w:rsidR="00C1133E" w:rsidRPr="00C1133E">
        <w:rPr>
          <w:rFonts w:ascii="Arial" w:hAnsi="Arial" w:cs="Arial"/>
          <w:b/>
          <w:w w:val="70"/>
          <w:sz w:val="32"/>
        </w:rPr>
        <w:t>E</w:t>
      </w:r>
      <w:r w:rsidR="00C1133E" w:rsidRPr="00C1133E">
        <w:rPr>
          <w:rFonts w:ascii="Arial" w:hAnsi="Arial" w:cs="Arial"/>
          <w:b/>
          <w:spacing w:val="-22"/>
          <w:sz w:val="32"/>
        </w:rPr>
        <w:t xml:space="preserve"> </w:t>
      </w:r>
      <w:r w:rsidR="00C1133E" w:rsidRPr="00C1133E">
        <w:rPr>
          <w:rFonts w:ascii="Arial" w:hAnsi="Arial" w:cs="Arial"/>
          <w:b/>
          <w:w w:val="70"/>
          <w:sz w:val="32"/>
        </w:rPr>
        <w:t>CANCELAMENTO</w:t>
      </w:r>
      <w:r w:rsidR="00C1133E" w:rsidRPr="00C1133E">
        <w:rPr>
          <w:rFonts w:ascii="Arial" w:hAnsi="Arial" w:cs="Arial"/>
          <w:b/>
          <w:spacing w:val="-24"/>
          <w:sz w:val="32"/>
        </w:rPr>
        <w:t xml:space="preserve"> </w:t>
      </w:r>
      <w:r w:rsidR="00C1133E" w:rsidRPr="00C1133E">
        <w:rPr>
          <w:rFonts w:ascii="Arial" w:hAnsi="Arial" w:cs="Arial"/>
          <w:b/>
          <w:w w:val="70"/>
          <w:sz w:val="32"/>
        </w:rPr>
        <w:t>DE</w:t>
      </w:r>
      <w:r w:rsidR="00C1133E" w:rsidRPr="00C1133E">
        <w:rPr>
          <w:rFonts w:ascii="Arial" w:hAnsi="Arial" w:cs="Arial"/>
          <w:b/>
          <w:spacing w:val="-23"/>
          <w:sz w:val="32"/>
        </w:rPr>
        <w:t xml:space="preserve"> </w:t>
      </w:r>
      <w:r w:rsidR="00C1133E" w:rsidRPr="00C1133E">
        <w:rPr>
          <w:rFonts w:ascii="Arial" w:hAnsi="Arial" w:cs="Arial"/>
          <w:b/>
          <w:w w:val="70"/>
          <w:sz w:val="32"/>
        </w:rPr>
        <w:t xml:space="preserve">PASSAGENS </w:t>
      </w:r>
      <w:r w:rsidR="00C1133E" w:rsidRPr="00C1133E">
        <w:rPr>
          <w:rFonts w:ascii="Arial" w:hAnsi="Arial" w:cs="Arial"/>
          <w:b/>
          <w:spacing w:val="-2"/>
          <w:w w:val="75"/>
          <w:sz w:val="32"/>
        </w:rPr>
        <w:t>TERRESTRES</w:t>
      </w:r>
      <w:r w:rsidR="00C1133E" w:rsidRPr="00C1133E">
        <w:rPr>
          <w:rFonts w:ascii="Arial" w:hAnsi="Arial" w:cs="Arial"/>
          <w:b/>
          <w:spacing w:val="-12"/>
          <w:sz w:val="32"/>
        </w:rPr>
        <w:t xml:space="preserve"> </w:t>
      </w:r>
      <w:r w:rsidR="00C1133E" w:rsidRPr="00C1133E">
        <w:rPr>
          <w:rFonts w:ascii="Arial" w:hAnsi="Arial" w:cs="Arial"/>
          <w:b/>
          <w:spacing w:val="-2"/>
          <w:w w:val="75"/>
          <w:sz w:val="32"/>
        </w:rPr>
        <w:t>E</w:t>
      </w:r>
      <w:r w:rsidR="00C1133E" w:rsidRPr="00C1133E">
        <w:rPr>
          <w:rFonts w:ascii="Arial" w:hAnsi="Arial" w:cs="Arial"/>
          <w:b/>
          <w:spacing w:val="-13"/>
          <w:sz w:val="32"/>
        </w:rPr>
        <w:t xml:space="preserve"> </w:t>
      </w:r>
      <w:r w:rsidR="00C1133E" w:rsidRPr="00C1133E">
        <w:rPr>
          <w:rFonts w:ascii="Arial" w:hAnsi="Arial" w:cs="Arial"/>
          <w:b/>
          <w:spacing w:val="-2"/>
          <w:w w:val="75"/>
          <w:sz w:val="32"/>
        </w:rPr>
        <w:t>AÉREAS</w:t>
      </w:r>
      <w:r w:rsidR="00C1133E" w:rsidRPr="00C1133E">
        <w:rPr>
          <w:rFonts w:ascii="Arial" w:hAnsi="Arial" w:cs="Arial"/>
          <w:b/>
          <w:spacing w:val="-13"/>
          <w:sz w:val="32"/>
        </w:rPr>
        <w:t xml:space="preserve"> </w:t>
      </w:r>
      <w:r w:rsidR="00C1133E" w:rsidRPr="00C1133E">
        <w:rPr>
          <w:rFonts w:ascii="Arial" w:hAnsi="Arial" w:cs="Arial"/>
          <w:b/>
          <w:spacing w:val="-2"/>
          <w:w w:val="75"/>
          <w:sz w:val="32"/>
        </w:rPr>
        <w:t>NACIONAIS</w:t>
      </w:r>
      <w:r w:rsidR="00C1133E" w:rsidRPr="00C1133E">
        <w:rPr>
          <w:rFonts w:ascii="Arial" w:hAnsi="Arial" w:cs="Arial"/>
          <w:b/>
          <w:spacing w:val="-14"/>
          <w:sz w:val="32"/>
        </w:rPr>
        <w:t xml:space="preserve"> </w:t>
      </w:r>
      <w:r w:rsidR="00C1133E" w:rsidRPr="00C1133E">
        <w:rPr>
          <w:rFonts w:ascii="Arial" w:hAnsi="Arial" w:cs="Arial"/>
          <w:b/>
          <w:spacing w:val="-2"/>
          <w:w w:val="75"/>
          <w:sz w:val="32"/>
        </w:rPr>
        <w:t>PARA</w:t>
      </w:r>
      <w:r w:rsidR="00C1133E" w:rsidRPr="00C1133E">
        <w:rPr>
          <w:rFonts w:ascii="Arial" w:hAnsi="Arial" w:cs="Arial"/>
          <w:b/>
          <w:spacing w:val="-14"/>
          <w:sz w:val="32"/>
        </w:rPr>
        <w:t xml:space="preserve"> </w:t>
      </w:r>
      <w:r w:rsidR="00C1133E" w:rsidRPr="00C1133E">
        <w:rPr>
          <w:rFonts w:ascii="Arial" w:hAnsi="Arial" w:cs="Arial"/>
          <w:b/>
          <w:spacing w:val="-2"/>
          <w:w w:val="75"/>
          <w:sz w:val="32"/>
        </w:rPr>
        <w:t>ATENDER</w:t>
      </w:r>
      <w:r w:rsidR="00C1133E" w:rsidRPr="00C1133E">
        <w:rPr>
          <w:rFonts w:ascii="Arial" w:hAnsi="Arial" w:cs="Arial"/>
          <w:b/>
          <w:spacing w:val="-12"/>
          <w:sz w:val="32"/>
        </w:rPr>
        <w:t xml:space="preserve"> </w:t>
      </w:r>
      <w:r w:rsidR="00C1133E" w:rsidRPr="00C1133E">
        <w:rPr>
          <w:rFonts w:ascii="Arial" w:hAnsi="Arial" w:cs="Arial"/>
          <w:b/>
          <w:spacing w:val="-2"/>
          <w:w w:val="75"/>
          <w:sz w:val="32"/>
        </w:rPr>
        <w:t>AS</w:t>
      </w:r>
      <w:r w:rsidR="00C1133E" w:rsidRPr="00C1133E">
        <w:rPr>
          <w:rFonts w:ascii="Arial" w:hAnsi="Arial" w:cs="Arial"/>
          <w:b/>
          <w:spacing w:val="-14"/>
          <w:sz w:val="32"/>
        </w:rPr>
        <w:t xml:space="preserve"> </w:t>
      </w:r>
      <w:r w:rsidR="00C1133E" w:rsidRPr="00C1133E">
        <w:rPr>
          <w:rFonts w:ascii="Arial" w:hAnsi="Arial" w:cs="Arial"/>
          <w:b/>
          <w:spacing w:val="-2"/>
          <w:w w:val="75"/>
          <w:sz w:val="32"/>
        </w:rPr>
        <w:t>NECESSIDADES</w:t>
      </w:r>
      <w:r w:rsidR="00C1133E" w:rsidRPr="00C1133E">
        <w:rPr>
          <w:rFonts w:ascii="Arial" w:hAnsi="Arial" w:cs="Arial"/>
          <w:b/>
          <w:spacing w:val="-13"/>
          <w:sz w:val="32"/>
        </w:rPr>
        <w:t xml:space="preserve"> </w:t>
      </w:r>
      <w:r w:rsidR="00C1133E" w:rsidRPr="00C1133E">
        <w:rPr>
          <w:rFonts w:ascii="Arial" w:hAnsi="Arial" w:cs="Arial"/>
          <w:b/>
          <w:spacing w:val="-2"/>
          <w:w w:val="75"/>
          <w:sz w:val="32"/>
        </w:rPr>
        <w:t>DAS</w:t>
      </w:r>
      <w:r w:rsidR="00C1133E" w:rsidRPr="00C1133E">
        <w:rPr>
          <w:rFonts w:ascii="Arial" w:hAnsi="Arial" w:cs="Arial"/>
          <w:b/>
          <w:spacing w:val="-13"/>
          <w:sz w:val="32"/>
        </w:rPr>
        <w:t xml:space="preserve"> </w:t>
      </w:r>
      <w:r w:rsidR="00C1133E" w:rsidRPr="00C1133E">
        <w:rPr>
          <w:rFonts w:ascii="Arial" w:hAnsi="Arial" w:cs="Arial"/>
          <w:b/>
          <w:spacing w:val="-2"/>
          <w:w w:val="75"/>
          <w:sz w:val="32"/>
        </w:rPr>
        <w:t xml:space="preserve">SECRETARIAIS </w:t>
      </w:r>
      <w:r w:rsidR="00C1133E" w:rsidRPr="00C1133E">
        <w:rPr>
          <w:rFonts w:ascii="Arial" w:hAnsi="Arial" w:cs="Arial"/>
          <w:b/>
          <w:spacing w:val="-2"/>
          <w:w w:val="80"/>
          <w:sz w:val="32"/>
        </w:rPr>
        <w:t>MUNICIPAIS</w:t>
      </w:r>
      <w:r>
        <w:rPr>
          <w:rFonts w:ascii="Arial" w:hAnsi="Arial"/>
          <w:b/>
          <w:w w:val="75"/>
          <w:sz w:val="20"/>
        </w:rPr>
        <w:t>,</w:t>
      </w:r>
      <w:r>
        <w:rPr>
          <w:rFonts w:ascii="Arial" w:hAnsi="Arial"/>
          <w:b/>
          <w:spacing w:val="33"/>
          <w:sz w:val="20"/>
        </w:rPr>
        <w:t xml:space="preserve"> </w:t>
      </w:r>
      <w:r>
        <w:rPr>
          <w:w w:val="75"/>
          <w:sz w:val="20"/>
        </w:rPr>
        <w:t>conforme</w:t>
      </w:r>
      <w:r>
        <w:rPr>
          <w:w w:val="90"/>
          <w:sz w:val="20"/>
        </w:rPr>
        <w:t xml:space="preserve"> condições,</w:t>
      </w:r>
      <w:r>
        <w:rPr>
          <w:spacing w:val="52"/>
          <w:sz w:val="20"/>
        </w:rPr>
        <w:t xml:space="preserve"> </w:t>
      </w:r>
      <w:r>
        <w:rPr>
          <w:w w:val="90"/>
          <w:sz w:val="20"/>
        </w:rPr>
        <w:t>quantidades</w:t>
      </w:r>
      <w:r>
        <w:rPr>
          <w:spacing w:val="54"/>
          <w:sz w:val="20"/>
        </w:rPr>
        <w:t xml:space="preserve"> </w:t>
      </w:r>
      <w:r>
        <w:rPr>
          <w:w w:val="90"/>
          <w:sz w:val="20"/>
        </w:rPr>
        <w:t>e</w:t>
      </w:r>
      <w:r>
        <w:rPr>
          <w:spacing w:val="54"/>
          <w:sz w:val="20"/>
        </w:rPr>
        <w:t xml:space="preserve"> </w:t>
      </w:r>
      <w:r>
        <w:rPr>
          <w:w w:val="90"/>
          <w:sz w:val="20"/>
        </w:rPr>
        <w:t>exigências</w:t>
      </w:r>
      <w:r>
        <w:rPr>
          <w:spacing w:val="52"/>
          <w:sz w:val="20"/>
        </w:rPr>
        <w:t xml:space="preserve"> </w:t>
      </w:r>
      <w:r>
        <w:rPr>
          <w:w w:val="90"/>
          <w:sz w:val="20"/>
        </w:rPr>
        <w:t>estabelecidas</w:t>
      </w:r>
      <w:r>
        <w:rPr>
          <w:spacing w:val="52"/>
          <w:sz w:val="20"/>
        </w:rPr>
        <w:t xml:space="preserve"> </w:t>
      </w:r>
      <w:r>
        <w:rPr>
          <w:w w:val="90"/>
          <w:sz w:val="20"/>
        </w:rPr>
        <w:t>neste</w:t>
      </w:r>
      <w:r>
        <w:rPr>
          <w:spacing w:val="50"/>
          <w:sz w:val="20"/>
        </w:rPr>
        <w:t xml:space="preserve"> </w:t>
      </w:r>
      <w:r>
        <w:rPr>
          <w:w w:val="90"/>
          <w:sz w:val="20"/>
        </w:rPr>
        <w:t>Edital</w:t>
      </w:r>
      <w:r>
        <w:rPr>
          <w:spacing w:val="50"/>
          <w:sz w:val="20"/>
        </w:rPr>
        <w:t xml:space="preserve"> </w:t>
      </w:r>
      <w:r>
        <w:rPr>
          <w:w w:val="90"/>
          <w:sz w:val="20"/>
        </w:rPr>
        <w:t>e</w:t>
      </w:r>
      <w:r>
        <w:rPr>
          <w:spacing w:val="50"/>
          <w:sz w:val="20"/>
        </w:rPr>
        <w:t xml:space="preserve"> </w:t>
      </w:r>
      <w:r>
        <w:rPr>
          <w:w w:val="90"/>
          <w:sz w:val="20"/>
        </w:rPr>
        <w:t>seus</w:t>
      </w:r>
      <w:r>
        <w:rPr>
          <w:spacing w:val="52"/>
          <w:sz w:val="20"/>
        </w:rPr>
        <w:t xml:space="preserve"> </w:t>
      </w:r>
      <w:r>
        <w:rPr>
          <w:w w:val="90"/>
          <w:sz w:val="20"/>
        </w:rPr>
        <w:t>anexos.</w:t>
      </w:r>
    </w:p>
    <w:p w:rsidR="004234D9" w:rsidRDefault="00113622">
      <w:pPr>
        <w:pStyle w:val="PargrafodaLista"/>
        <w:numPr>
          <w:ilvl w:val="1"/>
          <w:numId w:val="36"/>
        </w:numPr>
        <w:tabs>
          <w:tab w:val="left" w:pos="1841"/>
        </w:tabs>
        <w:spacing w:before="123" w:line="367" w:lineRule="auto"/>
        <w:ind w:right="1420" w:firstLine="0"/>
        <w:rPr>
          <w:sz w:val="20"/>
        </w:rPr>
      </w:pPr>
      <w:r>
        <w:rPr>
          <w:sz w:val="20"/>
        </w:rPr>
        <w:t>A</w:t>
      </w:r>
      <w:r>
        <w:rPr>
          <w:spacing w:val="25"/>
          <w:sz w:val="20"/>
        </w:rPr>
        <w:t xml:space="preserve"> </w:t>
      </w:r>
      <w:r>
        <w:rPr>
          <w:sz w:val="20"/>
        </w:rPr>
        <w:t>licitação</w:t>
      </w:r>
      <w:r>
        <w:rPr>
          <w:spacing w:val="25"/>
          <w:sz w:val="20"/>
        </w:rPr>
        <w:t xml:space="preserve"> </w:t>
      </w:r>
      <w:r>
        <w:rPr>
          <w:sz w:val="20"/>
        </w:rPr>
        <w:t>será</w:t>
      </w:r>
      <w:r>
        <w:rPr>
          <w:spacing w:val="30"/>
          <w:sz w:val="20"/>
        </w:rPr>
        <w:t xml:space="preserve"> </w:t>
      </w:r>
      <w:r>
        <w:rPr>
          <w:sz w:val="20"/>
        </w:rPr>
        <w:t>dividida</w:t>
      </w:r>
      <w:r>
        <w:rPr>
          <w:spacing w:val="29"/>
          <w:sz w:val="20"/>
        </w:rPr>
        <w:t xml:space="preserve"> </w:t>
      </w:r>
      <w:r>
        <w:rPr>
          <w:sz w:val="20"/>
        </w:rPr>
        <w:t>em</w:t>
      </w:r>
      <w:r>
        <w:rPr>
          <w:spacing w:val="30"/>
          <w:sz w:val="20"/>
        </w:rPr>
        <w:t xml:space="preserve"> </w:t>
      </w:r>
      <w:r>
        <w:rPr>
          <w:sz w:val="20"/>
        </w:rPr>
        <w:t>Lotes/Grupos</w:t>
      </w:r>
      <w:r>
        <w:rPr>
          <w:rFonts w:ascii="Arial" w:hAnsi="Arial"/>
          <w:b/>
          <w:sz w:val="20"/>
        </w:rPr>
        <w:t xml:space="preserve">, </w:t>
      </w:r>
      <w:r>
        <w:rPr>
          <w:sz w:val="20"/>
        </w:rPr>
        <w:t>conforme</w:t>
      </w:r>
      <w:r>
        <w:rPr>
          <w:spacing w:val="26"/>
          <w:sz w:val="20"/>
        </w:rPr>
        <w:t xml:space="preserve"> </w:t>
      </w:r>
      <w:r>
        <w:rPr>
          <w:sz w:val="20"/>
        </w:rPr>
        <w:t>tabela</w:t>
      </w:r>
      <w:r>
        <w:rPr>
          <w:spacing w:val="26"/>
          <w:sz w:val="20"/>
        </w:rPr>
        <w:t xml:space="preserve"> </w:t>
      </w:r>
      <w:r>
        <w:rPr>
          <w:sz w:val="20"/>
        </w:rPr>
        <w:t>constante</w:t>
      </w:r>
      <w:r>
        <w:rPr>
          <w:spacing w:val="25"/>
          <w:sz w:val="20"/>
        </w:rPr>
        <w:t xml:space="preserve"> </w:t>
      </w:r>
      <w:r>
        <w:rPr>
          <w:sz w:val="20"/>
        </w:rPr>
        <w:t>do</w:t>
      </w:r>
      <w:r>
        <w:rPr>
          <w:spacing w:val="26"/>
          <w:sz w:val="20"/>
        </w:rPr>
        <w:t xml:space="preserve"> </w:t>
      </w:r>
      <w:r>
        <w:rPr>
          <w:sz w:val="20"/>
        </w:rPr>
        <w:t>Termo</w:t>
      </w:r>
      <w:r>
        <w:rPr>
          <w:spacing w:val="26"/>
          <w:sz w:val="20"/>
        </w:rPr>
        <w:t xml:space="preserve"> </w:t>
      </w:r>
      <w:r>
        <w:rPr>
          <w:sz w:val="20"/>
        </w:rPr>
        <w:t>de Referência, facultando-se ao licitante a participação em quantos itens forem de seu interesse.</w:t>
      </w:r>
    </w:p>
    <w:p w:rsidR="004234D9" w:rsidRDefault="00113622">
      <w:pPr>
        <w:pStyle w:val="PargrafodaLista"/>
        <w:numPr>
          <w:ilvl w:val="1"/>
          <w:numId w:val="36"/>
        </w:numPr>
        <w:tabs>
          <w:tab w:val="left" w:pos="1841"/>
        </w:tabs>
        <w:spacing w:before="116" w:line="362" w:lineRule="auto"/>
        <w:ind w:left="852" w:right="1422" w:firstLine="0"/>
        <w:rPr>
          <w:sz w:val="20"/>
        </w:rPr>
      </w:pPr>
      <w:r>
        <w:rPr>
          <w:sz w:val="20"/>
        </w:rPr>
        <w:t>O</w:t>
      </w:r>
      <w:r>
        <w:rPr>
          <w:spacing w:val="40"/>
          <w:sz w:val="20"/>
        </w:rPr>
        <w:t xml:space="preserve"> </w:t>
      </w:r>
      <w:r>
        <w:rPr>
          <w:sz w:val="20"/>
        </w:rPr>
        <w:t>critério</w:t>
      </w:r>
      <w:r>
        <w:rPr>
          <w:spacing w:val="40"/>
          <w:sz w:val="20"/>
        </w:rPr>
        <w:t xml:space="preserve"> </w:t>
      </w:r>
      <w:r>
        <w:rPr>
          <w:sz w:val="20"/>
        </w:rPr>
        <w:t>de</w:t>
      </w:r>
      <w:r>
        <w:rPr>
          <w:spacing w:val="40"/>
          <w:sz w:val="20"/>
        </w:rPr>
        <w:t xml:space="preserve"> </w:t>
      </w:r>
      <w:r>
        <w:rPr>
          <w:sz w:val="20"/>
        </w:rPr>
        <w:t>julgamento</w:t>
      </w:r>
      <w:r>
        <w:rPr>
          <w:spacing w:val="40"/>
          <w:sz w:val="20"/>
        </w:rPr>
        <w:t xml:space="preserve"> </w:t>
      </w:r>
      <w:r>
        <w:rPr>
          <w:sz w:val="20"/>
        </w:rPr>
        <w:t>adotado</w:t>
      </w:r>
      <w:r>
        <w:rPr>
          <w:spacing w:val="40"/>
          <w:sz w:val="20"/>
        </w:rPr>
        <w:t xml:space="preserve"> </w:t>
      </w:r>
      <w:r>
        <w:rPr>
          <w:sz w:val="20"/>
        </w:rPr>
        <w:t>será</w:t>
      </w:r>
      <w:r>
        <w:rPr>
          <w:spacing w:val="40"/>
          <w:sz w:val="20"/>
        </w:rPr>
        <w:t xml:space="preserve"> </w:t>
      </w:r>
      <w:r>
        <w:rPr>
          <w:sz w:val="20"/>
        </w:rPr>
        <w:t>o</w:t>
      </w:r>
      <w:r>
        <w:rPr>
          <w:spacing w:val="40"/>
          <w:sz w:val="20"/>
        </w:rPr>
        <w:t xml:space="preserve"> </w:t>
      </w:r>
      <w:r>
        <w:rPr>
          <w:sz w:val="20"/>
        </w:rPr>
        <w:t>menor</w:t>
      </w:r>
      <w:r>
        <w:rPr>
          <w:spacing w:val="40"/>
          <w:sz w:val="20"/>
        </w:rPr>
        <w:t xml:space="preserve"> </w:t>
      </w:r>
      <w:r>
        <w:rPr>
          <w:sz w:val="20"/>
        </w:rPr>
        <w:t>preço,</w:t>
      </w:r>
      <w:r>
        <w:rPr>
          <w:spacing w:val="40"/>
          <w:sz w:val="20"/>
        </w:rPr>
        <w:t xml:space="preserve"> </w:t>
      </w:r>
      <w:r>
        <w:rPr>
          <w:sz w:val="20"/>
        </w:rPr>
        <w:t>observadas</w:t>
      </w:r>
      <w:r>
        <w:rPr>
          <w:spacing w:val="40"/>
          <w:sz w:val="20"/>
        </w:rPr>
        <w:t xml:space="preserve"> </w:t>
      </w:r>
      <w:r>
        <w:rPr>
          <w:sz w:val="20"/>
        </w:rPr>
        <w:t>as</w:t>
      </w:r>
      <w:r>
        <w:rPr>
          <w:spacing w:val="40"/>
          <w:sz w:val="20"/>
        </w:rPr>
        <w:t xml:space="preserve"> </w:t>
      </w:r>
      <w:r>
        <w:rPr>
          <w:sz w:val="20"/>
        </w:rPr>
        <w:t>exigências contidas neste Edital e seus Anexos quanto às especificações do objeto.</w:t>
      </w:r>
    </w:p>
    <w:p w:rsidR="004234D9" w:rsidRDefault="004234D9">
      <w:pPr>
        <w:pStyle w:val="PargrafodaLista"/>
        <w:spacing w:line="362" w:lineRule="auto"/>
        <w:jc w:val="left"/>
        <w:rPr>
          <w:sz w:val="20"/>
        </w:rPr>
        <w:sectPr w:rsidR="004234D9">
          <w:pgSz w:w="11910" w:h="16840"/>
          <w:pgMar w:top="2920" w:right="283" w:bottom="1800" w:left="708" w:header="180" w:footer="1615" w:gutter="0"/>
          <w:cols w:space="720"/>
        </w:sectPr>
      </w:pPr>
    </w:p>
    <w:p w:rsidR="004234D9" w:rsidRDefault="004234D9">
      <w:pPr>
        <w:pStyle w:val="Corpodetexto"/>
      </w:pPr>
    </w:p>
    <w:p w:rsidR="004234D9" w:rsidRDefault="004234D9">
      <w:pPr>
        <w:pStyle w:val="Corpodetexto"/>
      </w:pPr>
    </w:p>
    <w:p w:rsidR="004234D9" w:rsidRDefault="004234D9">
      <w:pPr>
        <w:pStyle w:val="Corpodetexto"/>
      </w:pPr>
    </w:p>
    <w:p w:rsidR="004234D9" w:rsidRDefault="004234D9">
      <w:pPr>
        <w:pStyle w:val="Corpodetexto"/>
      </w:pPr>
    </w:p>
    <w:p w:rsidR="004234D9" w:rsidRDefault="004234D9">
      <w:pPr>
        <w:pStyle w:val="Corpodetexto"/>
        <w:spacing w:before="32"/>
      </w:pPr>
    </w:p>
    <w:p w:rsidR="004234D9" w:rsidRDefault="00113622">
      <w:pPr>
        <w:pStyle w:val="PargrafodaLista"/>
        <w:numPr>
          <w:ilvl w:val="0"/>
          <w:numId w:val="36"/>
        </w:numPr>
        <w:tabs>
          <w:tab w:val="left" w:pos="1352"/>
        </w:tabs>
        <w:ind w:left="1352" w:hanging="358"/>
        <w:jc w:val="both"/>
        <w:rPr>
          <w:rFonts w:ascii="Arial" w:hAnsi="Arial"/>
          <w:b/>
          <w:sz w:val="20"/>
        </w:rPr>
      </w:pPr>
      <w:r>
        <w:rPr>
          <w:rFonts w:ascii="Arial" w:hAnsi="Arial"/>
          <w:b/>
          <w:sz w:val="20"/>
        </w:rPr>
        <w:t>DA</w:t>
      </w:r>
      <w:r>
        <w:rPr>
          <w:rFonts w:ascii="Arial" w:hAnsi="Arial"/>
          <w:b/>
          <w:spacing w:val="-9"/>
          <w:sz w:val="20"/>
        </w:rPr>
        <w:t xml:space="preserve"> </w:t>
      </w:r>
      <w:r>
        <w:rPr>
          <w:rFonts w:ascii="Arial" w:hAnsi="Arial"/>
          <w:b/>
          <w:sz w:val="20"/>
        </w:rPr>
        <w:t>PARTICIPAÇÃO</w:t>
      </w:r>
      <w:r>
        <w:rPr>
          <w:rFonts w:ascii="Arial" w:hAnsi="Arial"/>
          <w:b/>
          <w:spacing w:val="-4"/>
          <w:sz w:val="20"/>
        </w:rPr>
        <w:t xml:space="preserve"> </w:t>
      </w:r>
      <w:r>
        <w:rPr>
          <w:rFonts w:ascii="Arial" w:hAnsi="Arial"/>
          <w:b/>
          <w:sz w:val="20"/>
        </w:rPr>
        <w:t>NA</w:t>
      </w:r>
      <w:r>
        <w:rPr>
          <w:rFonts w:ascii="Arial" w:hAnsi="Arial"/>
          <w:b/>
          <w:spacing w:val="-10"/>
          <w:sz w:val="20"/>
        </w:rPr>
        <w:t xml:space="preserve"> </w:t>
      </w:r>
      <w:r>
        <w:rPr>
          <w:rFonts w:ascii="Arial" w:hAnsi="Arial"/>
          <w:b/>
          <w:spacing w:val="-2"/>
          <w:sz w:val="20"/>
        </w:rPr>
        <w:t>LICITAÇÃO</w:t>
      </w:r>
    </w:p>
    <w:p w:rsidR="004234D9" w:rsidRDefault="004234D9">
      <w:pPr>
        <w:pStyle w:val="Corpodetexto"/>
        <w:spacing w:before="131"/>
        <w:rPr>
          <w:rFonts w:ascii="Arial"/>
          <w:b/>
        </w:rPr>
      </w:pPr>
    </w:p>
    <w:p w:rsidR="004234D9" w:rsidRDefault="00113622">
      <w:pPr>
        <w:pStyle w:val="PargrafodaLista"/>
        <w:numPr>
          <w:ilvl w:val="1"/>
          <w:numId w:val="36"/>
        </w:numPr>
        <w:tabs>
          <w:tab w:val="left" w:pos="1699"/>
        </w:tabs>
        <w:spacing w:line="278" w:lineRule="auto"/>
        <w:ind w:left="994" w:right="850" w:firstLine="0"/>
        <w:jc w:val="both"/>
        <w:rPr>
          <w:sz w:val="20"/>
        </w:rPr>
      </w:pPr>
      <w:r>
        <w:rPr>
          <w:sz w:val="20"/>
        </w:rPr>
        <w:t>Poderão participar deste Pregão os interessados que estiverem previamente</w:t>
      </w:r>
      <w:r>
        <w:rPr>
          <w:spacing w:val="-1"/>
          <w:sz w:val="20"/>
        </w:rPr>
        <w:t xml:space="preserve"> </w:t>
      </w:r>
      <w:r>
        <w:rPr>
          <w:sz w:val="20"/>
        </w:rPr>
        <w:t>credenciados no Sistema</w:t>
      </w:r>
      <w:r>
        <w:rPr>
          <w:spacing w:val="-5"/>
          <w:sz w:val="20"/>
        </w:rPr>
        <w:t xml:space="preserve"> </w:t>
      </w:r>
      <w:r>
        <w:rPr>
          <w:sz w:val="20"/>
        </w:rPr>
        <w:t>de</w:t>
      </w:r>
      <w:r>
        <w:rPr>
          <w:spacing w:val="-6"/>
          <w:sz w:val="20"/>
        </w:rPr>
        <w:t xml:space="preserve"> </w:t>
      </w:r>
      <w:r>
        <w:rPr>
          <w:sz w:val="20"/>
        </w:rPr>
        <w:t>Cadastramento</w:t>
      </w:r>
      <w:r>
        <w:rPr>
          <w:spacing w:val="-5"/>
          <w:sz w:val="20"/>
        </w:rPr>
        <w:t xml:space="preserve"> </w:t>
      </w:r>
      <w:r>
        <w:rPr>
          <w:sz w:val="20"/>
        </w:rPr>
        <w:t>Unificado</w:t>
      </w:r>
      <w:r>
        <w:rPr>
          <w:spacing w:val="-5"/>
          <w:sz w:val="20"/>
        </w:rPr>
        <w:t xml:space="preserve"> </w:t>
      </w:r>
      <w:r>
        <w:rPr>
          <w:sz w:val="20"/>
        </w:rPr>
        <w:t>de</w:t>
      </w:r>
      <w:r>
        <w:rPr>
          <w:spacing w:val="-5"/>
          <w:sz w:val="20"/>
        </w:rPr>
        <w:t xml:space="preserve"> </w:t>
      </w:r>
      <w:r>
        <w:rPr>
          <w:sz w:val="20"/>
        </w:rPr>
        <w:t>Fornecedores -</w:t>
      </w:r>
      <w:r>
        <w:rPr>
          <w:spacing w:val="-4"/>
          <w:sz w:val="20"/>
        </w:rPr>
        <w:t xml:space="preserve"> </w:t>
      </w:r>
      <w:r>
        <w:rPr>
          <w:sz w:val="20"/>
        </w:rPr>
        <w:t>SICAF</w:t>
      </w:r>
      <w:r>
        <w:rPr>
          <w:spacing w:val="-4"/>
          <w:sz w:val="20"/>
        </w:rPr>
        <w:t xml:space="preserve"> </w:t>
      </w:r>
      <w:r>
        <w:rPr>
          <w:sz w:val="20"/>
        </w:rPr>
        <w:t>e</w:t>
      </w:r>
      <w:r>
        <w:rPr>
          <w:spacing w:val="-5"/>
          <w:sz w:val="20"/>
        </w:rPr>
        <w:t xml:space="preserve"> </w:t>
      </w:r>
      <w:r>
        <w:rPr>
          <w:sz w:val="20"/>
        </w:rPr>
        <w:t>no</w:t>
      </w:r>
      <w:r>
        <w:rPr>
          <w:spacing w:val="-5"/>
          <w:sz w:val="20"/>
        </w:rPr>
        <w:t xml:space="preserve"> </w:t>
      </w:r>
      <w:r>
        <w:rPr>
          <w:sz w:val="20"/>
        </w:rPr>
        <w:t>Sistema</w:t>
      </w:r>
      <w:r>
        <w:rPr>
          <w:spacing w:val="-5"/>
          <w:sz w:val="20"/>
        </w:rPr>
        <w:t xml:space="preserve"> </w:t>
      </w:r>
      <w:r>
        <w:rPr>
          <w:sz w:val="20"/>
        </w:rPr>
        <w:t>de</w:t>
      </w:r>
      <w:r>
        <w:rPr>
          <w:spacing w:val="-6"/>
          <w:sz w:val="20"/>
        </w:rPr>
        <w:t xml:space="preserve"> </w:t>
      </w:r>
      <w:r>
        <w:rPr>
          <w:sz w:val="20"/>
        </w:rPr>
        <w:t>Compras</w:t>
      </w:r>
      <w:r>
        <w:rPr>
          <w:spacing w:val="-4"/>
          <w:sz w:val="20"/>
        </w:rPr>
        <w:t xml:space="preserve"> </w:t>
      </w:r>
      <w:r>
        <w:rPr>
          <w:sz w:val="20"/>
        </w:rPr>
        <w:t>do</w:t>
      </w:r>
      <w:r>
        <w:rPr>
          <w:spacing w:val="-6"/>
          <w:sz w:val="20"/>
        </w:rPr>
        <w:t xml:space="preserve"> </w:t>
      </w:r>
      <w:r>
        <w:rPr>
          <w:sz w:val="20"/>
        </w:rPr>
        <w:t>Governo Federal (</w:t>
      </w:r>
      <w:hyperlink r:id="rId18">
        <w:r>
          <w:rPr>
            <w:color w:val="000080"/>
            <w:sz w:val="20"/>
            <w:u w:val="single" w:color="000080"/>
          </w:rPr>
          <w:t>www.gov.br/compras</w:t>
        </w:r>
      </w:hyperlink>
      <w:r>
        <w:rPr>
          <w:sz w:val="20"/>
        </w:rPr>
        <w:t>).</w:t>
      </w:r>
    </w:p>
    <w:p w:rsidR="004234D9" w:rsidRDefault="00113622">
      <w:pPr>
        <w:pStyle w:val="PargrafodaLista"/>
        <w:numPr>
          <w:ilvl w:val="2"/>
          <w:numId w:val="36"/>
        </w:numPr>
        <w:tabs>
          <w:tab w:val="left" w:pos="2409"/>
        </w:tabs>
        <w:spacing w:before="126" w:line="280" w:lineRule="auto"/>
        <w:ind w:right="850" w:firstLine="0"/>
        <w:jc w:val="both"/>
        <w:rPr>
          <w:sz w:val="20"/>
        </w:rPr>
      </w:pPr>
      <w:r>
        <w:rPr>
          <w:sz w:val="20"/>
        </w:rPr>
        <w:t>Os</w:t>
      </w:r>
      <w:r>
        <w:rPr>
          <w:spacing w:val="-10"/>
          <w:sz w:val="20"/>
        </w:rPr>
        <w:t xml:space="preserve"> </w:t>
      </w:r>
      <w:r>
        <w:rPr>
          <w:sz w:val="20"/>
        </w:rPr>
        <w:t>interessados</w:t>
      </w:r>
      <w:r>
        <w:rPr>
          <w:spacing w:val="-10"/>
          <w:sz w:val="20"/>
        </w:rPr>
        <w:t xml:space="preserve"> </w:t>
      </w:r>
      <w:r>
        <w:rPr>
          <w:sz w:val="20"/>
        </w:rPr>
        <w:t>deverão</w:t>
      </w:r>
      <w:r>
        <w:rPr>
          <w:spacing w:val="-8"/>
          <w:sz w:val="20"/>
        </w:rPr>
        <w:t xml:space="preserve"> </w:t>
      </w:r>
      <w:r>
        <w:rPr>
          <w:sz w:val="20"/>
        </w:rPr>
        <w:t>atender</w:t>
      </w:r>
      <w:r>
        <w:rPr>
          <w:spacing w:val="-8"/>
          <w:sz w:val="20"/>
        </w:rPr>
        <w:t xml:space="preserve"> </w:t>
      </w:r>
      <w:r>
        <w:rPr>
          <w:sz w:val="20"/>
        </w:rPr>
        <w:t>às</w:t>
      </w:r>
      <w:r>
        <w:rPr>
          <w:spacing w:val="-10"/>
          <w:sz w:val="20"/>
        </w:rPr>
        <w:t xml:space="preserve"> </w:t>
      </w:r>
      <w:r>
        <w:rPr>
          <w:sz w:val="20"/>
        </w:rPr>
        <w:t>condições</w:t>
      </w:r>
      <w:r>
        <w:rPr>
          <w:spacing w:val="-10"/>
          <w:sz w:val="20"/>
        </w:rPr>
        <w:t xml:space="preserve"> </w:t>
      </w:r>
      <w:r>
        <w:rPr>
          <w:sz w:val="20"/>
        </w:rPr>
        <w:t>exigidas</w:t>
      </w:r>
      <w:r>
        <w:rPr>
          <w:spacing w:val="-10"/>
          <w:sz w:val="20"/>
        </w:rPr>
        <w:t xml:space="preserve"> </w:t>
      </w:r>
      <w:r>
        <w:rPr>
          <w:sz w:val="20"/>
        </w:rPr>
        <w:t>no</w:t>
      </w:r>
      <w:r>
        <w:rPr>
          <w:spacing w:val="-11"/>
          <w:sz w:val="20"/>
        </w:rPr>
        <w:t xml:space="preserve"> </w:t>
      </w:r>
      <w:r>
        <w:rPr>
          <w:sz w:val="20"/>
        </w:rPr>
        <w:t>cadastramento</w:t>
      </w:r>
      <w:r>
        <w:rPr>
          <w:spacing w:val="-11"/>
          <w:sz w:val="20"/>
        </w:rPr>
        <w:t xml:space="preserve"> </w:t>
      </w:r>
      <w:r>
        <w:rPr>
          <w:sz w:val="20"/>
        </w:rPr>
        <w:t>no</w:t>
      </w:r>
      <w:r>
        <w:rPr>
          <w:spacing w:val="-9"/>
          <w:sz w:val="20"/>
        </w:rPr>
        <w:t xml:space="preserve"> </w:t>
      </w:r>
      <w:r>
        <w:rPr>
          <w:sz w:val="20"/>
        </w:rPr>
        <w:t>Sicaf</w:t>
      </w:r>
      <w:r>
        <w:rPr>
          <w:spacing w:val="-9"/>
          <w:sz w:val="20"/>
        </w:rPr>
        <w:t xml:space="preserve"> </w:t>
      </w:r>
      <w:r>
        <w:rPr>
          <w:sz w:val="20"/>
        </w:rPr>
        <w:t>até o terceiro dia útil anterior à data prevista para recebimento das propostas.</w:t>
      </w:r>
    </w:p>
    <w:p w:rsidR="004234D9" w:rsidRDefault="00113622">
      <w:pPr>
        <w:pStyle w:val="PargrafodaLista"/>
        <w:numPr>
          <w:ilvl w:val="1"/>
          <w:numId w:val="36"/>
        </w:numPr>
        <w:tabs>
          <w:tab w:val="left" w:pos="1699"/>
        </w:tabs>
        <w:spacing w:before="115" w:line="280" w:lineRule="auto"/>
        <w:ind w:left="994" w:right="852" w:firstLine="0"/>
        <w:jc w:val="both"/>
        <w:rPr>
          <w:sz w:val="20"/>
        </w:rPr>
      </w:pPr>
      <w:r>
        <w:rPr>
          <w:sz w:val="20"/>
        </w:rPr>
        <w:t>O licitante responsabiliza-se exclusiva e formalmente pelas transações efetuadas em seu nome, assume como firmes e verdadeiras suas propostas e seus lances, inclusive os atos praticados diretamente</w:t>
      </w:r>
      <w:r>
        <w:rPr>
          <w:spacing w:val="-9"/>
          <w:sz w:val="20"/>
        </w:rPr>
        <w:t xml:space="preserve"> </w:t>
      </w:r>
      <w:r>
        <w:rPr>
          <w:sz w:val="20"/>
        </w:rPr>
        <w:t>ou</w:t>
      </w:r>
      <w:r>
        <w:rPr>
          <w:spacing w:val="-12"/>
          <w:sz w:val="20"/>
        </w:rPr>
        <w:t xml:space="preserve"> </w:t>
      </w:r>
      <w:r>
        <w:rPr>
          <w:sz w:val="20"/>
        </w:rPr>
        <w:t>por</w:t>
      </w:r>
      <w:r>
        <w:rPr>
          <w:spacing w:val="-10"/>
          <w:sz w:val="20"/>
        </w:rPr>
        <w:t xml:space="preserve"> </w:t>
      </w:r>
      <w:r>
        <w:rPr>
          <w:sz w:val="20"/>
        </w:rPr>
        <w:t>seu</w:t>
      </w:r>
      <w:r>
        <w:rPr>
          <w:spacing w:val="-12"/>
          <w:sz w:val="20"/>
        </w:rPr>
        <w:t xml:space="preserve"> </w:t>
      </w:r>
      <w:r>
        <w:rPr>
          <w:sz w:val="20"/>
        </w:rPr>
        <w:t>representante,</w:t>
      </w:r>
      <w:r>
        <w:rPr>
          <w:spacing w:val="-9"/>
          <w:sz w:val="20"/>
        </w:rPr>
        <w:t xml:space="preserve"> </w:t>
      </w:r>
      <w:r>
        <w:rPr>
          <w:sz w:val="20"/>
        </w:rPr>
        <w:t>excluída</w:t>
      </w:r>
      <w:r>
        <w:rPr>
          <w:spacing w:val="-11"/>
          <w:sz w:val="20"/>
        </w:rPr>
        <w:t xml:space="preserve"> </w:t>
      </w:r>
      <w:r>
        <w:rPr>
          <w:sz w:val="20"/>
        </w:rPr>
        <w:t>a</w:t>
      </w:r>
      <w:r>
        <w:rPr>
          <w:spacing w:val="-11"/>
          <w:sz w:val="20"/>
        </w:rPr>
        <w:t xml:space="preserve"> </w:t>
      </w:r>
      <w:r>
        <w:rPr>
          <w:sz w:val="20"/>
        </w:rPr>
        <w:t>responsabilidade</w:t>
      </w:r>
      <w:r>
        <w:rPr>
          <w:spacing w:val="-11"/>
          <w:sz w:val="20"/>
        </w:rPr>
        <w:t xml:space="preserve"> </w:t>
      </w:r>
      <w:r>
        <w:rPr>
          <w:sz w:val="20"/>
        </w:rPr>
        <w:t>do</w:t>
      </w:r>
      <w:r>
        <w:rPr>
          <w:spacing w:val="-11"/>
          <w:sz w:val="20"/>
        </w:rPr>
        <w:t xml:space="preserve"> </w:t>
      </w:r>
      <w:r>
        <w:rPr>
          <w:sz w:val="20"/>
        </w:rPr>
        <w:t>p</w:t>
      </w:r>
      <w:r>
        <w:rPr>
          <w:sz w:val="20"/>
        </w:rPr>
        <w:t>rovedor</w:t>
      </w:r>
      <w:r>
        <w:rPr>
          <w:spacing w:val="-11"/>
          <w:sz w:val="20"/>
        </w:rPr>
        <w:t xml:space="preserve"> </w:t>
      </w:r>
      <w:r>
        <w:rPr>
          <w:sz w:val="20"/>
        </w:rPr>
        <w:t>do</w:t>
      </w:r>
      <w:r>
        <w:rPr>
          <w:spacing w:val="-7"/>
          <w:sz w:val="20"/>
        </w:rPr>
        <w:t xml:space="preserve"> </w:t>
      </w:r>
      <w:r>
        <w:rPr>
          <w:sz w:val="20"/>
        </w:rPr>
        <w:t>sistema</w:t>
      </w:r>
      <w:r>
        <w:rPr>
          <w:spacing w:val="-11"/>
          <w:sz w:val="20"/>
        </w:rPr>
        <w:t xml:space="preserve"> </w:t>
      </w:r>
      <w:r>
        <w:rPr>
          <w:sz w:val="20"/>
        </w:rPr>
        <w:t>ou</w:t>
      </w:r>
      <w:r>
        <w:rPr>
          <w:spacing w:val="-12"/>
          <w:sz w:val="20"/>
        </w:rPr>
        <w:t xml:space="preserve"> </w:t>
      </w:r>
      <w:r>
        <w:rPr>
          <w:sz w:val="20"/>
        </w:rPr>
        <w:t>do</w:t>
      </w:r>
      <w:r>
        <w:rPr>
          <w:spacing w:val="-12"/>
          <w:sz w:val="20"/>
        </w:rPr>
        <w:t xml:space="preserve"> </w:t>
      </w:r>
      <w:r>
        <w:rPr>
          <w:sz w:val="20"/>
        </w:rPr>
        <w:t>órgão ou entidade promotora da licitação por eventuais danos decorrentes de uso indevido das credenciais de acesso, ainda que por terceiros.</w:t>
      </w:r>
    </w:p>
    <w:p w:rsidR="004234D9" w:rsidRDefault="00113622">
      <w:pPr>
        <w:pStyle w:val="PargrafodaLista"/>
        <w:numPr>
          <w:ilvl w:val="1"/>
          <w:numId w:val="36"/>
        </w:numPr>
        <w:tabs>
          <w:tab w:val="left" w:pos="1699"/>
        </w:tabs>
        <w:spacing w:before="114" w:line="280" w:lineRule="auto"/>
        <w:ind w:left="994" w:right="853" w:firstLine="0"/>
        <w:jc w:val="both"/>
        <w:rPr>
          <w:sz w:val="20"/>
        </w:rPr>
      </w:pPr>
      <w:r>
        <w:rPr>
          <w:sz w:val="20"/>
        </w:rPr>
        <w:t>É de responsabilidade do cadastrado conferir a exatidão dos seus dados cadastrais nos Sist</w:t>
      </w:r>
      <w:r>
        <w:rPr>
          <w:sz w:val="20"/>
        </w:rPr>
        <w:t>emas relacionados no item anterior e mantê-los atualizados junto aos órgãos responsáveis pela informação, devendo proceder, imediatamente, à correção ou à alteração dos registros tão logo identifique incorreção ou aqueles se tornem desatualizados.</w:t>
      </w:r>
    </w:p>
    <w:p w:rsidR="004234D9" w:rsidRDefault="00113622">
      <w:pPr>
        <w:pStyle w:val="PargrafodaLista"/>
        <w:numPr>
          <w:ilvl w:val="1"/>
          <w:numId w:val="36"/>
        </w:numPr>
        <w:tabs>
          <w:tab w:val="left" w:pos="1699"/>
        </w:tabs>
        <w:spacing w:before="115" w:line="278" w:lineRule="auto"/>
        <w:ind w:left="994" w:right="855" w:firstLine="0"/>
        <w:jc w:val="both"/>
        <w:rPr>
          <w:sz w:val="20"/>
        </w:rPr>
      </w:pPr>
      <w:r>
        <w:rPr>
          <w:sz w:val="20"/>
        </w:rPr>
        <w:t>A não ob</w:t>
      </w:r>
      <w:r>
        <w:rPr>
          <w:sz w:val="20"/>
        </w:rPr>
        <w:t>servância do disposto no item anterior poderá ensejar desclassificação no momento da habilitação.</w:t>
      </w:r>
    </w:p>
    <w:p w:rsidR="004234D9" w:rsidRDefault="00113622">
      <w:pPr>
        <w:pStyle w:val="PargrafodaLista"/>
        <w:numPr>
          <w:ilvl w:val="1"/>
          <w:numId w:val="36"/>
        </w:numPr>
        <w:tabs>
          <w:tab w:val="left" w:pos="1699"/>
        </w:tabs>
        <w:spacing w:before="119" w:line="280" w:lineRule="auto"/>
        <w:ind w:left="994" w:right="848" w:firstLine="0"/>
        <w:jc w:val="both"/>
        <w:rPr>
          <w:sz w:val="20"/>
        </w:rPr>
      </w:pPr>
      <w:r>
        <w:rPr>
          <w:sz w:val="20"/>
        </w:rPr>
        <w:t>Será concedido tratamento favorecido para as microempresas e empresas de pequeno porte, para o agricultor familiar, o produtor rural pessoa física e para o mi</w:t>
      </w:r>
      <w:r>
        <w:rPr>
          <w:sz w:val="20"/>
        </w:rPr>
        <w:t xml:space="preserve">croempreendedor individual - MEI, nos limites previstos da </w:t>
      </w:r>
      <w:hyperlink r:id="rId19">
        <w:r>
          <w:rPr>
            <w:color w:val="000080"/>
            <w:sz w:val="20"/>
            <w:u w:val="single" w:color="000080"/>
          </w:rPr>
          <w:t>Lei Complementar nº 123, de 2006</w:t>
        </w:r>
      </w:hyperlink>
      <w:r>
        <w:rPr>
          <w:color w:val="000080"/>
          <w:sz w:val="20"/>
        </w:rPr>
        <w:t xml:space="preserve"> </w:t>
      </w:r>
      <w:r>
        <w:rPr>
          <w:sz w:val="20"/>
        </w:rPr>
        <w:t>e do Decreto n.º 8.538, de 2015.</w:t>
      </w:r>
    </w:p>
    <w:p w:rsidR="004234D9" w:rsidRDefault="00113622">
      <w:pPr>
        <w:pStyle w:val="PargrafodaLista"/>
        <w:numPr>
          <w:ilvl w:val="1"/>
          <w:numId w:val="36"/>
        </w:numPr>
        <w:tabs>
          <w:tab w:val="left" w:pos="1699"/>
        </w:tabs>
        <w:spacing w:before="116"/>
        <w:ind w:left="1699" w:hanging="705"/>
        <w:jc w:val="both"/>
        <w:rPr>
          <w:sz w:val="20"/>
        </w:rPr>
      </w:pPr>
      <w:r>
        <w:rPr>
          <w:sz w:val="20"/>
        </w:rPr>
        <w:t>Não</w:t>
      </w:r>
      <w:r>
        <w:rPr>
          <w:spacing w:val="-5"/>
          <w:sz w:val="20"/>
        </w:rPr>
        <w:t xml:space="preserve"> </w:t>
      </w:r>
      <w:r>
        <w:rPr>
          <w:sz w:val="20"/>
        </w:rPr>
        <w:t>poderão</w:t>
      </w:r>
      <w:r>
        <w:rPr>
          <w:spacing w:val="-5"/>
          <w:sz w:val="20"/>
        </w:rPr>
        <w:t xml:space="preserve"> </w:t>
      </w:r>
      <w:r>
        <w:rPr>
          <w:sz w:val="20"/>
        </w:rPr>
        <w:t>disputar</w:t>
      </w:r>
      <w:r>
        <w:rPr>
          <w:spacing w:val="-4"/>
          <w:sz w:val="20"/>
        </w:rPr>
        <w:t xml:space="preserve"> </w:t>
      </w:r>
      <w:r>
        <w:rPr>
          <w:sz w:val="20"/>
        </w:rPr>
        <w:t>esta</w:t>
      </w:r>
      <w:r>
        <w:rPr>
          <w:spacing w:val="-3"/>
          <w:sz w:val="20"/>
        </w:rPr>
        <w:t xml:space="preserve"> </w:t>
      </w:r>
      <w:r>
        <w:rPr>
          <w:spacing w:val="-2"/>
          <w:sz w:val="20"/>
        </w:rPr>
        <w:t>licitação:</w:t>
      </w:r>
    </w:p>
    <w:p w:rsidR="004234D9" w:rsidRDefault="00113622">
      <w:pPr>
        <w:pStyle w:val="PargrafodaLista"/>
        <w:numPr>
          <w:ilvl w:val="2"/>
          <w:numId w:val="36"/>
        </w:numPr>
        <w:tabs>
          <w:tab w:val="left" w:pos="2409"/>
        </w:tabs>
        <w:spacing w:before="157"/>
        <w:ind w:left="2409" w:hanging="1132"/>
        <w:jc w:val="both"/>
        <w:rPr>
          <w:sz w:val="20"/>
        </w:rPr>
      </w:pPr>
      <w:r>
        <w:rPr>
          <w:sz w:val="20"/>
        </w:rPr>
        <w:t>aquele</w:t>
      </w:r>
      <w:r>
        <w:rPr>
          <w:spacing w:val="-4"/>
          <w:sz w:val="20"/>
        </w:rPr>
        <w:t xml:space="preserve"> </w:t>
      </w:r>
      <w:r>
        <w:rPr>
          <w:sz w:val="20"/>
        </w:rPr>
        <w:t>que</w:t>
      </w:r>
      <w:r>
        <w:rPr>
          <w:spacing w:val="-2"/>
          <w:sz w:val="20"/>
        </w:rPr>
        <w:t xml:space="preserve"> </w:t>
      </w:r>
      <w:r>
        <w:rPr>
          <w:sz w:val="20"/>
        </w:rPr>
        <w:t>não</w:t>
      </w:r>
      <w:r>
        <w:rPr>
          <w:spacing w:val="-4"/>
          <w:sz w:val="20"/>
        </w:rPr>
        <w:t xml:space="preserve"> </w:t>
      </w:r>
      <w:r>
        <w:rPr>
          <w:sz w:val="20"/>
        </w:rPr>
        <w:t>atenda</w:t>
      </w:r>
      <w:r>
        <w:rPr>
          <w:spacing w:val="-4"/>
          <w:sz w:val="20"/>
        </w:rPr>
        <w:t xml:space="preserve"> </w:t>
      </w:r>
      <w:r>
        <w:rPr>
          <w:sz w:val="20"/>
        </w:rPr>
        <w:t>às</w:t>
      </w:r>
      <w:r>
        <w:rPr>
          <w:spacing w:val="-2"/>
          <w:sz w:val="20"/>
        </w:rPr>
        <w:t xml:space="preserve"> </w:t>
      </w:r>
      <w:r>
        <w:rPr>
          <w:sz w:val="20"/>
        </w:rPr>
        <w:t>condições</w:t>
      </w:r>
      <w:r>
        <w:rPr>
          <w:spacing w:val="-4"/>
          <w:sz w:val="20"/>
        </w:rPr>
        <w:t xml:space="preserve"> </w:t>
      </w:r>
      <w:r>
        <w:rPr>
          <w:sz w:val="20"/>
        </w:rPr>
        <w:t>deste</w:t>
      </w:r>
      <w:r>
        <w:rPr>
          <w:spacing w:val="-3"/>
          <w:sz w:val="20"/>
        </w:rPr>
        <w:t xml:space="preserve"> </w:t>
      </w:r>
      <w:r>
        <w:rPr>
          <w:sz w:val="20"/>
        </w:rPr>
        <w:t>Edital</w:t>
      </w:r>
      <w:r>
        <w:rPr>
          <w:spacing w:val="-5"/>
          <w:sz w:val="20"/>
        </w:rPr>
        <w:t xml:space="preserve"> </w:t>
      </w:r>
      <w:r>
        <w:rPr>
          <w:sz w:val="20"/>
        </w:rPr>
        <w:t>e</w:t>
      </w:r>
      <w:r>
        <w:rPr>
          <w:spacing w:val="-3"/>
          <w:sz w:val="20"/>
        </w:rPr>
        <w:t xml:space="preserve"> </w:t>
      </w:r>
      <w:r>
        <w:rPr>
          <w:sz w:val="20"/>
        </w:rPr>
        <w:t>seu(s)</w:t>
      </w:r>
      <w:r>
        <w:rPr>
          <w:spacing w:val="-4"/>
          <w:sz w:val="20"/>
        </w:rPr>
        <w:t xml:space="preserve"> </w:t>
      </w:r>
      <w:r>
        <w:rPr>
          <w:spacing w:val="-2"/>
          <w:sz w:val="20"/>
        </w:rPr>
        <w:t>anexo(s);</w:t>
      </w:r>
    </w:p>
    <w:p w:rsidR="004234D9" w:rsidRDefault="00113622">
      <w:pPr>
        <w:pStyle w:val="PargrafodaLista"/>
        <w:numPr>
          <w:ilvl w:val="2"/>
          <w:numId w:val="36"/>
        </w:numPr>
        <w:tabs>
          <w:tab w:val="left" w:pos="2409"/>
        </w:tabs>
        <w:spacing w:before="157" w:line="280" w:lineRule="auto"/>
        <w:ind w:right="856" w:firstLine="0"/>
        <w:jc w:val="both"/>
        <w:rPr>
          <w:sz w:val="20"/>
        </w:rPr>
      </w:pPr>
      <w:bookmarkStart w:id="0" w:name="_bookmark0"/>
      <w:bookmarkEnd w:id="0"/>
      <w:r>
        <w:rPr>
          <w:sz w:val="20"/>
        </w:rPr>
        <w:t>autor do anteprojeto, do projeto básico ou do projeto executivo, pessoa física ou jurídica, quando a licitação versar sobre serviços ou fornecimento de bens a ele relacionados;</w:t>
      </w:r>
    </w:p>
    <w:p w:rsidR="004234D9" w:rsidRDefault="00113622">
      <w:pPr>
        <w:pStyle w:val="PargrafodaLista"/>
        <w:numPr>
          <w:ilvl w:val="2"/>
          <w:numId w:val="36"/>
        </w:numPr>
        <w:tabs>
          <w:tab w:val="left" w:pos="2409"/>
        </w:tabs>
        <w:spacing w:before="121" w:line="280" w:lineRule="auto"/>
        <w:ind w:right="852" w:firstLine="0"/>
        <w:jc w:val="both"/>
        <w:rPr>
          <w:sz w:val="20"/>
        </w:rPr>
      </w:pPr>
      <w:bookmarkStart w:id="1" w:name="_bookmark1"/>
      <w:bookmarkEnd w:id="1"/>
      <w:r>
        <w:rPr>
          <w:sz w:val="20"/>
        </w:rPr>
        <w:t>empresa, isoladamente ou em</w:t>
      </w:r>
      <w:r>
        <w:rPr>
          <w:sz w:val="20"/>
        </w:rPr>
        <w:t xml:space="preserve"> consórcio, responsável pela elaboração do projeto básico ou do projeto executivo, ou empresa da qual o autor do projeto seja dirigente, gerente, controlador, acionista ou detentor de mais de 5% (cinco por cento) do capital com direito a voto, responsável</w:t>
      </w:r>
      <w:r>
        <w:rPr>
          <w:spacing w:val="-4"/>
          <w:sz w:val="20"/>
        </w:rPr>
        <w:t xml:space="preserve"> </w:t>
      </w:r>
      <w:r>
        <w:rPr>
          <w:sz w:val="20"/>
        </w:rPr>
        <w:t>técnico</w:t>
      </w:r>
      <w:r>
        <w:rPr>
          <w:spacing w:val="-5"/>
          <w:sz w:val="20"/>
        </w:rPr>
        <w:t xml:space="preserve"> </w:t>
      </w:r>
      <w:r>
        <w:rPr>
          <w:sz w:val="20"/>
        </w:rPr>
        <w:t>ou</w:t>
      </w:r>
      <w:r>
        <w:rPr>
          <w:spacing w:val="-3"/>
          <w:sz w:val="20"/>
        </w:rPr>
        <w:t xml:space="preserve"> </w:t>
      </w:r>
      <w:r>
        <w:rPr>
          <w:sz w:val="20"/>
        </w:rPr>
        <w:t>subcontratado,</w:t>
      </w:r>
      <w:r>
        <w:rPr>
          <w:spacing w:val="-5"/>
          <w:sz w:val="20"/>
        </w:rPr>
        <w:t xml:space="preserve"> </w:t>
      </w:r>
      <w:r>
        <w:rPr>
          <w:sz w:val="20"/>
        </w:rPr>
        <w:t>quando</w:t>
      </w:r>
      <w:r>
        <w:rPr>
          <w:spacing w:val="-2"/>
          <w:sz w:val="20"/>
        </w:rPr>
        <w:t xml:space="preserve"> </w:t>
      </w:r>
      <w:r>
        <w:rPr>
          <w:sz w:val="20"/>
        </w:rPr>
        <w:t>a</w:t>
      </w:r>
      <w:r>
        <w:rPr>
          <w:spacing w:val="-6"/>
          <w:sz w:val="20"/>
        </w:rPr>
        <w:t xml:space="preserve"> </w:t>
      </w:r>
      <w:r>
        <w:rPr>
          <w:sz w:val="20"/>
        </w:rPr>
        <w:t>licitação</w:t>
      </w:r>
      <w:r>
        <w:rPr>
          <w:spacing w:val="-3"/>
          <w:sz w:val="20"/>
        </w:rPr>
        <w:t xml:space="preserve"> </w:t>
      </w:r>
      <w:r>
        <w:rPr>
          <w:sz w:val="20"/>
        </w:rPr>
        <w:t>versar</w:t>
      </w:r>
      <w:r>
        <w:rPr>
          <w:spacing w:val="-4"/>
          <w:sz w:val="20"/>
        </w:rPr>
        <w:t xml:space="preserve"> </w:t>
      </w:r>
      <w:r>
        <w:rPr>
          <w:sz w:val="20"/>
        </w:rPr>
        <w:t>sobre</w:t>
      </w:r>
      <w:r>
        <w:rPr>
          <w:spacing w:val="-5"/>
          <w:sz w:val="20"/>
        </w:rPr>
        <w:t xml:space="preserve"> </w:t>
      </w:r>
      <w:r>
        <w:rPr>
          <w:sz w:val="20"/>
        </w:rPr>
        <w:t>serviços</w:t>
      </w:r>
      <w:r>
        <w:rPr>
          <w:spacing w:val="-4"/>
          <w:sz w:val="20"/>
        </w:rPr>
        <w:t xml:space="preserve"> </w:t>
      </w:r>
      <w:r>
        <w:rPr>
          <w:sz w:val="20"/>
        </w:rPr>
        <w:t>ou</w:t>
      </w:r>
      <w:r>
        <w:rPr>
          <w:spacing w:val="-3"/>
          <w:sz w:val="20"/>
        </w:rPr>
        <w:t xml:space="preserve"> </w:t>
      </w:r>
      <w:r>
        <w:rPr>
          <w:sz w:val="20"/>
        </w:rPr>
        <w:t>fornecimento</w:t>
      </w:r>
      <w:r>
        <w:rPr>
          <w:spacing w:val="-5"/>
          <w:sz w:val="20"/>
        </w:rPr>
        <w:t xml:space="preserve"> </w:t>
      </w:r>
      <w:r>
        <w:rPr>
          <w:sz w:val="20"/>
        </w:rPr>
        <w:t>de bens a ela necessários;</w:t>
      </w:r>
    </w:p>
    <w:p w:rsidR="004234D9" w:rsidRDefault="00113622">
      <w:pPr>
        <w:pStyle w:val="PargrafodaLista"/>
        <w:numPr>
          <w:ilvl w:val="2"/>
          <w:numId w:val="36"/>
        </w:numPr>
        <w:tabs>
          <w:tab w:val="left" w:pos="2409"/>
        </w:tabs>
        <w:spacing w:before="119" w:line="280" w:lineRule="auto"/>
        <w:ind w:right="857" w:firstLine="0"/>
        <w:jc w:val="both"/>
        <w:rPr>
          <w:sz w:val="20"/>
        </w:rPr>
      </w:pPr>
      <w:bookmarkStart w:id="2" w:name="_bookmark2"/>
      <w:bookmarkEnd w:id="2"/>
      <w:r>
        <w:rPr>
          <w:sz w:val="20"/>
        </w:rPr>
        <w:t xml:space="preserve">pessoa física ou jurídica que se encontre, ao tempo da licitação, impossibilitada de participar da licitação em decorrência de sanção que lhe foi </w:t>
      </w:r>
      <w:r>
        <w:rPr>
          <w:sz w:val="20"/>
        </w:rPr>
        <w:t>imposta;</w:t>
      </w:r>
    </w:p>
    <w:p w:rsidR="004234D9" w:rsidRDefault="00113622">
      <w:pPr>
        <w:pStyle w:val="PargrafodaLista"/>
        <w:numPr>
          <w:ilvl w:val="2"/>
          <w:numId w:val="36"/>
        </w:numPr>
        <w:tabs>
          <w:tab w:val="left" w:pos="2409"/>
        </w:tabs>
        <w:spacing w:before="118" w:line="280" w:lineRule="auto"/>
        <w:ind w:right="856" w:firstLine="0"/>
        <w:jc w:val="both"/>
        <w:rPr>
          <w:sz w:val="20"/>
        </w:rPr>
      </w:pPr>
      <w:r>
        <w:rPr>
          <w:sz w:val="20"/>
        </w:rPr>
        <w:t>aquele que mantenha vínculo de natureza técnica, comercial, econômica, financeira, trabalhista</w:t>
      </w:r>
      <w:r>
        <w:rPr>
          <w:spacing w:val="31"/>
          <w:sz w:val="20"/>
        </w:rPr>
        <w:t xml:space="preserve"> </w:t>
      </w:r>
      <w:r>
        <w:rPr>
          <w:sz w:val="20"/>
        </w:rPr>
        <w:t>ou</w:t>
      </w:r>
      <w:r>
        <w:rPr>
          <w:spacing w:val="31"/>
          <w:sz w:val="20"/>
        </w:rPr>
        <w:t xml:space="preserve"> </w:t>
      </w:r>
      <w:r>
        <w:rPr>
          <w:sz w:val="20"/>
        </w:rPr>
        <w:t>civil</w:t>
      </w:r>
      <w:r>
        <w:rPr>
          <w:spacing w:val="32"/>
          <w:sz w:val="20"/>
        </w:rPr>
        <w:t xml:space="preserve"> </w:t>
      </w:r>
      <w:r>
        <w:rPr>
          <w:sz w:val="20"/>
        </w:rPr>
        <w:t>com</w:t>
      </w:r>
      <w:r>
        <w:rPr>
          <w:spacing w:val="35"/>
          <w:sz w:val="20"/>
        </w:rPr>
        <w:t xml:space="preserve"> </w:t>
      </w:r>
      <w:r>
        <w:rPr>
          <w:sz w:val="20"/>
        </w:rPr>
        <w:t>dirigente</w:t>
      </w:r>
      <w:r>
        <w:rPr>
          <w:spacing w:val="32"/>
          <w:sz w:val="20"/>
        </w:rPr>
        <w:t xml:space="preserve"> </w:t>
      </w:r>
      <w:r>
        <w:rPr>
          <w:sz w:val="20"/>
        </w:rPr>
        <w:t>do</w:t>
      </w:r>
      <w:r>
        <w:rPr>
          <w:spacing w:val="32"/>
          <w:sz w:val="20"/>
        </w:rPr>
        <w:t xml:space="preserve"> </w:t>
      </w:r>
      <w:r>
        <w:rPr>
          <w:sz w:val="20"/>
        </w:rPr>
        <w:t>órgão</w:t>
      </w:r>
      <w:r>
        <w:rPr>
          <w:spacing w:val="32"/>
          <w:sz w:val="20"/>
        </w:rPr>
        <w:t xml:space="preserve"> </w:t>
      </w:r>
      <w:r>
        <w:rPr>
          <w:sz w:val="20"/>
        </w:rPr>
        <w:t>ou</w:t>
      </w:r>
      <w:r>
        <w:rPr>
          <w:spacing w:val="32"/>
          <w:sz w:val="20"/>
        </w:rPr>
        <w:t xml:space="preserve"> </w:t>
      </w:r>
      <w:r>
        <w:rPr>
          <w:sz w:val="20"/>
        </w:rPr>
        <w:t>entidade</w:t>
      </w:r>
      <w:r>
        <w:rPr>
          <w:spacing w:val="31"/>
          <w:sz w:val="20"/>
        </w:rPr>
        <w:t xml:space="preserve"> </w:t>
      </w:r>
      <w:r>
        <w:rPr>
          <w:sz w:val="20"/>
        </w:rPr>
        <w:t>contratante</w:t>
      </w:r>
      <w:r>
        <w:rPr>
          <w:spacing w:val="32"/>
          <w:sz w:val="20"/>
        </w:rPr>
        <w:t xml:space="preserve"> </w:t>
      </w:r>
      <w:r>
        <w:rPr>
          <w:sz w:val="20"/>
        </w:rPr>
        <w:t>ou</w:t>
      </w:r>
      <w:r>
        <w:rPr>
          <w:spacing w:val="32"/>
          <w:sz w:val="20"/>
        </w:rPr>
        <w:t xml:space="preserve"> </w:t>
      </w:r>
      <w:r>
        <w:rPr>
          <w:sz w:val="20"/>
        </w:rPr>
        <w:t>com</w:t>
      </w:r>
      <w:r>
        <w:rPr>
          <w:spacing w:val="35"/>
          <w:sz w:val="20"/>
        </w:rPr>
        <w:t xml:space="preserve"> </w:t>
      </w:r>
      <w:r>
        <w:rPr>
          <w:sz w:val="20"/>
        </w:rPr>
        <w:t>agente</w:t>
      </w:r>
      <w:r>
        <w:rPr>
          <w:spacing w:val="32"/>
          <w:sz w:val="20"/>
        </w:rPr>
        <w:t xml:space="preserve"> </w:t>
      </w:r>
      <w:r>
        <w:rPr>
          <w:sz w:val="20"/>
        </w:rPr>
        <w:t>público</w:t>
      </w:r>
      <w:r>
        <w:rPr>
          <w:spacing w:val="33"/>
          <w:sz w:val="20"/>
        </w:rPr>
        <w:t xml:space="preserve"> </w:t>
      </w:r>
      <w:r>
        <w:rPr>
          <w:sz w:val="20"/>
        </w:rPr>
        <w:t>que</w:t>
      </w:r>
    </w:p>
    <w:p w:rsidR="004234D9" w:rsidRDefault="004234D9">
      <w:pPr>
        <w:pStyle w:val="PargrafodaLista"/>
        <w:spacing w:line="280" w:lineRule="auto"/>
        <w:rPr>
          <w:sz w:val="20"/>
        </w:rPr>
        <w:sectPr w:rsidR="004234D9">
          <w:pgSz w:w="11910" w:h="16840"/>
          <w:pgMar w:top="2920" w:right="283" w:bottom="1800" w:left="708" w:header="180" w:footer="1615" w:gutter="0"/>
          <w:cols w:space="720"/>
        </w:sectPr>
      </w:pPr>
    </w:p>
    <w:p w:rsidR="004234D9" w:rsidRDefault="004234D9">
      <w:pPr>
        <w:pStyle w:val="Corpodetexto"/>
      </w:pPr>
    </w:p>
    <w:p w:rsidR="004234D9" w:rsidRDefault="004234D9">
      <w:pPr>
        <w:pStyle w:val="Corpodetexto"/>
        <w:spacing w:before="201"/>
      </w:pPr>
    </w:p>
    <w:p w:rsidR="004234D9" w:rsidRDefault="00113622">
      <w:pPr>
        <w:pStyle w:val="Corpodetexto"/>
        <w:spacing w:line="280" w:lineRule="auto"/>
        <w:ind w:left="708" w:right="1423"/>
        <w:jc w:val="both"/>
      </w:pPr>
      <w:r>
        <w:t>desempenhe</w:t>
      </w:r>
      <w:r>
        <w:rPr>
          <w:spacing w:val="-9"/>
        </w:rPr>
        <w:t xml:space="preserve"> </w:t>
      </w:r>
      <w:r>
        <w:t>função</w:t>
      </w:r>
      <w:r>
        <w:rPr>
          <w:spacing w:val="-6"/>
        </w:rPr>
        <w:t xml:space="preserve"> </w:t>
      </w:r>
      <w:r>
        <w:t>na</w:t>
      </w:r>
      <w:r>
        <w:rPr>
          <w:spacing w:val="-9"/>
        </w:rPr>
        <w:t xml:space="preserve"> </w:t>
      </w:r>
      <w:r>
        <w:t>licitação</w:t>
      </w:r>
      <w:r>
        <w:rPr>
          <w:spacing w:val="-9"/>
        </w:rPr>
        <w:t xml:space="preserve"> </w:t>
      </w:r>
      <w:r>
        <w:t>ou</w:t>
      </w:r>
      <w:r>
        <w:rPr>
          <w:spacing w:val="-7"/>
        </w:rPr>
        <w:t xml:space="preserve"> </w:t>
      </w:r>
      <w:r>
        <w:t>atue</w:t>
      </w:r>
      <w:r>
        <w:rPr>
          <w:spacing w:val="-9"/>
        </w:rPr>
        <w:t xml:space="preserve"> </w:t>
      </w:r>
      <w:r>
        <w:t>na</w:t>
      </w:r>
      <w:r>
        <w:rPr>
          <w:spacing w:val="-7"/>
        </w:rPr>
        <w:t xml:space="preserve"> </w:t>
      </w:r>
      <w:r>
        <w:t>fiscalização</w:t>
      </w:r>
      <w:r>
        <w:rPr>
          <w:spacing w:val="-9"/>
        </w:rPr>
        <w:t xml:space="preserve"> </w:t>
      </w:r>
      <w:r>
        <w:t>ou</w:t>
      </w:r>
      <w:r>
        <w:rPr>
          <w:spacing w:val="-9"/>
        </w:rPr>
        <w:t xml:space="preserve"> </w:t>
      </w:r>
      <w:r>
        <w:t>na</w:t>
      </w:r>
      <w:r>
        <w:rPr>
          <w:spacing w:val="-9"/>
        </w:rPr>
        <w:t xml:space="preserve"> </w:t>
      </w:r>
      <w:r>
        <w:t>gestão</w:t>
      </w:r>
      <w:r>
        <w:rPr>
          <w:spacing w:val="-7"/>
        </w:rPr>
        <w:t xml:space="preserve"> </w:t>
      </w:r>
      <w:r>
        <w:t>do</w:t>
      </w:r>
      <w:r>
        <w:rPr>
          <w:spacing w:val="-9"/>
        </w:rPr>
        <w:t xml:space="preserve"> </w:t>
      </w:r>
      <w:r>
        <w:t>contrato,</w:t>
      </w:r>
      <w:r>
        <w:rPr>
          <w:spacing w:val="-6"/>
        </w:rPr>
        <w:t xml:space="preserve"> </w:t>
      </w:r>
      <w:r>
        <w:t>ou</w:t>
      </w:r>
      <w:r>
        <w:rPr>
          <w:spacing w:val="-9"/>
        </w:rPr>
        <w:t xml:space="preserve"> </w:t>
      </w:r>
      <w:r>
        <w:t>que</w:t>
      </w:r>
      <w:r>
        <w:rPr>
          <w:spacing w:val="-9"/>
        </w:rPr>
        <w:t xml:space="preserve"> </w:t>
      </w:r>
      <w:r>
        <w:t>deles</w:t>
      </w:r>
      <w:r>
        <w:rPr>
          <w:spacing w:val="-8"/>
        </w:rPr>
        <w:t xml:space="preserve"> </w:t>
      </w:r>
      <w:r>
        <w:t>seja cônjuge, companheiro ou parente em linha reta, colateral ou por afinidade, até o terceiro grau;</w:t>
      </w:r>
    </w:p>
    <w:p w:rsidR="004234D9" w:rsidRDefault="00113622">
      <w:pPr>
        <w:pStyle w:val="PargrafodaLista"/>
        <w:numPr>
          <w:ilvl w:val="2"/>
          <w:numId w:val="36"/>
        </w:numPr>
        <w:tabs>
          <w:tab w:val="left" w:pos="1841"/>
        </w:tabs>
        <w:spacing w:before="118" w:line="280" w:lineRule="auto"/>
        <w:ind w:left="708" w:right="1417" w:firstLine="0"/>
        <w:jc w:val="both"/>
        <w:rPr>
          <w:sz w:val="20"/>
        </w:rPr>
      </w:pPr>
      <w:r>
        <w:rPr>
          <w:sz w:val="20"/>
        </w:rPr>
        <w:t>empresas controladoras, controladas ou coligadas, nos termos da Lei nº 6.404, de 15 de dezembro de 1976, concorrendo entre si;</w:t>
      </w:r>
    </w:p>
    <w:p w:rsidR="004234D9" w:rsidRDefault="00113622">
      <w:pPr>
        <w:pStyle w:val="PargrafodaLista"/>
        <w:numPr>
          <w:ilvl w:val="2"/>
          <w:numId w:val="36"/>
        </w:numPr>
        <w:tabs>
          <w:tab w:val="left" w:pos="1841"/>
        </w:tabs>
        <w:spacing w:before="119" w:line="280" w:lineRule="auto"/>
        <w:ind w:left="708" w:right="1424" w:firstLine="0"/>
        <w:jc w:val="both"/>
        <w:rPr>
          <w:sz w:val="20"/>
        </w:rPr>
      </w:pPr>
      <w:r>
        <w:rPr>
          <w:sz w:val="20"/>
        </w:rPr>
        <w:t>pessoa</w:t>
      </w:r>
      <w:r>
        <w:rPr>
          <w:spacing w:val="-13"/>
          <w:sz w:val="20"/>
        </w:rPr>
        <w:t xml:space="preserve"> </w:t>
      </w:r>
      <w:r>
        <w:rPr>
          <w:sz w:val="20"/>
        </w:rPr>
        <w:t>física</w:t>
      </w:r>
      <w:r>
        <w:rPr>
          <w:spacing w:val="-13"/>
          <w:sz w:val="20"/>
        </w:rPr>
        <w:t xml:space="preserve"> </w:t>
      </w:r>
      <w:r>
        <w:rPr>
          <w:sz w:val="20"/>
        </w:rPr>
        <w:t>ou</w:t>
      </w:r>
      <w:r>
        <w:rPr>
          <w:spacing w:val="-13"/>
          <w:sz w:val="20"/>
        </w:rPr>
        <w:t xml:space="preserve"> </w:t>
      </w:r>
      <w:r>
        <w:rPr>
          <w:sz w:val="20"/>
        </w:rPr>
        <w:t>jurídica</w:t>
      </w:r>
      <w:r>
        <w:rPr>
          <w:spacing w:val="-13"/>
          <w:sz w:val="20"/>
        </w:rPr>
        <w:t xml:space="preserve"> </w:t>
      </w:r>
      <w:r>
        <w:rPr>
          <w:sz w:val="20"/>
        </w:rPr>
        <w:t>que,</w:t>
      </w:r>
      <w:r>
        <w:rPr>
          <w:spacing w:val="-13"/>
          <w:sz w:val="20"/>
        </w:rPr>
        <w:t xml:space="preserve"> </w:t>
      </w:r>
      <w:r>
        <w:rPr>
          <w:sz w:val="20"/>
        </w:rPr>
        <w:t>nos</w:t>
      </w:r>
      <w:r>
        <w:rPr>
          <w:spacing w:val="-12"/>
          <w:sz w:val="20"/>
        </w:rPr>
        <w:t xml:space="preserve"> </w:t>
      </w:r>
      <w:r>
        <w:rPr>
          <w:sz w:val="20"/>
        </w:rPr>
        <w:t>5</w:t>
      </w:r>
      <w:r>
        <w:rPr>
          <w:spacing w:val="-13"/>
          <w:sz w:val="20"/>
        </w:rPr>
        <w:t xml:space="preserve"> </w:t>
      </w:r>
      <w:r>
        <w:rPr>
          <w:sz w:val="20"/>
        </w:rPr>
        <w:t>(cinco)</w:t>
      </w:r>
      <w:r>
        <w:rPr>
          <w:spacing w:val="-12"/>
          <w:sz w:val="20"/>
        </w:rPr>
        <w:t xml:space="preserve"> </w:t>
      </w:r>
      <w:r>
        <w:rPr>
          <w:sz w:val="20"/>
        </w:rPr>
        <w:t>anos</w:t>
      </w:r>
      <w:r>
        <w:rPr>
          <w:spacing w:val="-10"/>
          <w:sz w:val="20"/>
        </w:rPr>
        <w:t xml:space="preserve"> </w:t>
      </w:r>
      <w:r>
        <w:rPr>
          <w:sz w:val="20"/>
        </w:rPr>
        <w:t>anteriores</w:t>
      </w:r>
      <w:r>
        <w:rPr>
          <w:spacing w:val="-12"/>
          <w:sz w:val="20"/>
        </w:rPr>
        <w:t xml:space="preserve"> </w:t>
      </w:r>
      <w:r>
        <w:rPr>
          <w:sz w:val="20"/>
        </w:rPr>
        <w:t>à</w:t>
      </w:r>
      <w:r>
        <w:rPr>
          <w:spacing w:val="-13"/>
          <w:sz w:val="20"/>
        </w:rPr>
        <w:t xml:space="preserve"> </w:t>
      </w:r>
      <w:r>
        <w:rPr>
          <w:sz w:val="20"/>
        </w:rPr>
        <w:t>divulgação</w:t>
      </w:r>
      <w:r>
        <w:rPr>
          <w:spacing w:val="-13"/>
          <w:sz w:val="20"/>
        </w:rPr>
        <w:t xml:space="preserve"> </w:t>
      </w:r>
      <w:r>
        <w:rPr>
          <w:sz w:val="20"/>
        </w:rPr>
        <w:t>do</w:t>
      </w:r>
      <w:r>
        <w:rPr>
          <w:spacing w:val="-13"/>
          <w:sz w:val="20"/>
        </w:rPr>
        <w:t xml:space="preserve"> </w:t>
      </w:r>
      <w:r>
        <w:rPr>
          <w:sz w:val="20"/>
        </w:rPr>
        <w:t>edital,</w:t>
      </w:r>
      <w:r>
        <w:rPr>
          <w:spacing w:val="-11"/>
          <w:sz w:val="20"/>
        </w:rPr>
        <w:t xml:space="preserve"> </w:t>
      </w:r>
      <w:r>
        <w:rPr>
          <w:sz w:val="20"/>
        </w:rPr>
        <w:t>tenha sido condenada judicialmente, com trân</w:t>
      </w:r>
      <w:r>
        <w:rPr>
          <w:sz w:val="20"/>
        </w:rPr>
        <w:t>sito em julgado, por exploração de trabalho infantil, por submissão de trabalhadores a condições análogas às de escravo ou por contratação de adolescentes nos casos vedados pela legislação trabalhista;</w:t>
      </w:r>
    </w:p>
    <w:p w:rsidR="004234D9" w:rsidRDefault="00113622">
      <w:pPr>
        <w:pStyle w:val="PargrafodaLista"/>
        <w:numPr>
          <w:ilvl w:val="2"/>
          <w:numId w:val="36"/>
        </w:numPr>
        <w:tabs>
          <w:tab w:val="left" w:pos="1841"/>
        </w:tabs>
        <w:spacing w:before="119"/>
        <w:ind w:left="1841"/>
        <w:jc w:val="both"/>
        <w:rPr>
          <w:sz w:val="20"/>
        </w:rPr>
      </w:pPr>
      <w:bookmarkStart w:id="3" w:name="_bookmark3"/>
      <w:bookmarkEnd w:id="3"/>
      <w:r>
        <w:rPr>
          <w:sz w:val="20"/>
        </w:rPr>
        <w:t>agente</w:t>
      </w:r>
      <w:r>
        <w:rPr>
          <w:spacing w:val="-7"/>
          <w:sz w:val="20"/>
        </w:rPr>
        <w:t xml:space="preserve"> </w:t>
      </w:r>
      <w:r>
        <w:rPr>
          <w:sz w:val="20"/>
        </w:rPr>
        <w:t>público</w:t>
      </w:r>
      <w:r>
        <w:rPr>
          <w:spacing w:val="-5"/>
          <w:sz w:val="20"/>
        </w:rPr>
        <w:t xml:space="preserve"> </w:t>
      </w:r>
      <w:r>
        <w:rPr>
          <w:sz w:val="20"/>
        </w:rPr>
        <w:t>do</w:t>
      </w:r>
      <w:r>
        <w:rPr>
          <w:spacing w:val="-5"/>
          <w:sz w:val="20"/>
        </w:rPr>
        <w:t xml:space="preserve"> </w:t>
      </w:r>
      <w:r>
        <w:rPr>
          <w:sz w:val="20"/>
        </w:rPr>
        <w:t>órgão</w:t>
      </w:r>
      <w:r>
        <w:rPr>
          <w:spacing w:val="-4"/>
          <w:sz w:val="20"/>
        </w:rPr>
        <w:t xml:space="preserve"> </w:t>
      </w:r>
      <w:r>
        <w:rPr>
          <w:sz w:val="20"/>
        </w:rPr>
        <w:t>ou</w:t>
      </w:r>
      <w:r>
        <w:rPr>
          <w:spacing w:val="-5"/>
          <w:sz w:val="20"/>
        </w:rPr>
        <w:t xml:space="preserve"> </w:t>
      </w:r>
      <w:r>
        <w:rPr>
          <w:sz w:val="20"/>
        </w:rPr>
        <w:t>entidade</w:t>
      </w:r>
      <w:r>
        <w:rPr>
          <w:spacing w:val="-5"/>
          <w:sz w:val="20"/>
        </w:rPr>
        <w:t xml:space="preserve"> </w:t>
      </w:r>
      <w:r>
        <w:rPr>
          <w:spacing w:val="-2"/>
          <w:sz w:val="20"/>
        </w:rPr>
        <w:t>licitante;</w:t>
      </w:r>
    </w:p>
    <w:p w:rsidR="004234D9" w:rsidRDefault="00113622">
      <w:pPr>
        <w:pStyle w:val="PargrafodaLista"/>
        <w:numPr>
          <w:ilvl w:val="2"/>
          <w:numId w:val="36"/>
        </w:numPr>
        <w:tabs>
          <w:tab w:val="left" w:pos="1841"/>
        </w:tabs>
        <w:spacing w:before="158" w:line="283" w:lineRule="auto"/>
        <w:ind w:left="708" w:right="1418" w:firstLine="0"/>
        <w:jc w:val="both"/>
        <w:rPr>
          <w:sz w:val="20"/>
        </w:rPr>
      </w:pPr>
      <w:r>
        <w:rPr>
          <w:sz w:val="20"/>
        </w:rPr>
        <w:t xml:space="preserve">Organizações da Sociedade Civil de Interesse Público - OSCIP, atuando nessa </w:t>
      </w:r>
      <w:r>
        <w:rPr>
          <w:spacing w:val="-2"/>
          <w:sz w:val="20"/>
        </w:rPr>
        <w:t>condição;</w:t>
      </w:r>
    </w:p>
    <w:p w:rsidR="004234D9" w:rsidRDefault="00113622">
      <w:pPr>
        <w:pStyle w:val="PargrafodaLista"/>
        <w:numPr>
          <w:ilvl w:val="2"/>
          <w:numId w:val="36"/>
        </w:numPr>
        <w:tabs>
          <w:tab w:val="left" w:pos="1839"/>
        </w:tabs>
        <w:spacing w:before="116" w:line="280" w:lineRule="auto"/>
        <w:ind w:left="708" w:right="1415" w:firstLine="0"/>
        <w:jc w:val="both"/>
        <w:rPr>
          <w:sz w:val="20"/>
        </w:rPr>
      </w:pPr>
      <w:r>
        <w:rPr>
          <w:sz w:val="20"/>
        </w:rPr>
        <w:t>Não</w:t>
      </w:r>
      <w:r>
        <w:rPr>
          <w:spacing w:val="-7"/>
          <w:sz w:val="20"/>
        </w:rPr>
        <w:t xml:space="preserve"> </w:t>
      </w:r>
      <w:r>
        <w:rPr>
          <w:sz w:val="20"/>
        </w:rPr>
        <w:t>poderá</w:t>
      </w:r>
      <w:r>
        <w:rPr>
          <w:spacing w:val="-5"/>
          <w:sz w:val="20"/>
        </w:rPr>
        <w:t xml:space="preserve"> </w:t>
      </w:r>
      <w:r>
        <w:rPr>
          <w:sz w:val="20"/>
        </w:rPr>
        <w:t>participar,</w:t>
      </w:r>
      <w:r>
        <w:rPr>
          <w:spacing w:val="-5"/>
          <w:sz w:val="20"/>
        </w:rPr>
        <w:t xml:space="preserve"> </w:t>
      </w:r>
      <w:r>
        <w:rPr>
          <w:sz w:val="20"/>
        </w:rPr>
        <w:t>direta</w:t>
      </w:r>
      <w:r>
        <w:rPr>
          <w:spacing w:val="-7"/>
          <w:sz w:val="20"/>
        </w:rPr>
        <w:t xml:space="preserve"> </w:t>
      </w:r>
      <w:r>
        <w:rPr>
          <w:sz w:val="20"/>
        </w:rPr>
        <w:t>ou</w:t>
      </w:r>
      <w:r>
        <w:rPr>
          <w:spacing w:val="-5"/>
          <w:sz w:val="20"/>
        </w:rPr>
        <w:t xml:space="preserve"> </w:t>
      </w:r>
      <w:r>
        <w:rPr>
          <w:sz w:val="20"/>
        </w:rPr>
        <w:t>indiretamente,</w:t>
      </w:r>
      <w:r>
        <w:rPr>
          <w:spacing w:val="-5"/>
          <w:sz w:val="20"/>
        </w:rPr>
        <w:t xml:space="preserve"> </w:t>
      </w:r>
      <w:r>
        <w:rPr>
          <w:sz w:val="20"/>
        </w:rPr>
        <w:t>da</w:t>
      </w:r>
      <w:r>
        <w:rPr>
          <w:spacing w:val="-5"/>
          <w:sz w:val="20"/>
        </w:rPr>
        <w:t xml:space="preserve"> </w:t>
      </w:r>
      <w:r>
        <w:rPr>
          <w:sz w:val="20"/>
        </w:rPr>
        <w:t>licitação</w:t>
      </w:r>
      <w:r>
        <w:rPr>
          <w:spacing w:val="-7"/>
          <w:sz w:val="20"/>
        </w:rPr>
        <w:t xml:space="preserve"> </w:t>
      </w:r>
      <w:r>
        <w:rPr>
          <w:sz w:val="20"/>
        </w:rPr>
        <w:t>ou</w:t>
      </w:r>
      <w:r>
        <w:rPr>
          <w:spacing w:val="-7"/>
          <w:sz w:val="20"/>
        </w:rPr>
        <w:t xml:space="preserve"> </w:t>
      </w:r>
      <w:r>
        <w:rPr>
          <w:sz w:val="20"/>
        </w:rPr>
        <w:t>da</w:t>
      </w:r>
      <w:r>
        <w:rPr>
          <w:spacing w:val="-7"/>
          <w:sz w:val="20"/>
        </w:rPr>
        <w:t xml:space="preserve"> </w:t>
      </w:r>
      <w:r>
        <w:rPr>
          <w:sz w:val="20"/>
        </w:rPr>
        <w:t>execução</w:t>
      </w:r>
      <w:r>
        <w:rPr>
          <w:spacing w:val="-7"/>
          <w:sz w:val="20"/>
        </w:rPr>
        <w:t xml:space="preserve"> </w:t>
      </w:r>
      <w:r>
        <w:rPr>
          <w:sz w:val="20"/>
        </w:rPr>
        <w:t>do</w:t>
      </w:r>
      <w:r>
        <w:rPr>
          <w:spacing w:val="-7"/>
          <w:sz w:val="20"/>
        </w:rPr>
        <w:t xml:space="preserve"> </w:t>
      </w:r>
      <w:r>
        <w:rPr>
          <w:sz w:val="20"/>
        </w:rPr>
        <w:t>contrato agente</w:t>
      </w:r>
      <w:r>
        <w:rPr>
          <w:spacing w:val="-12"/>
          <w:sz w:val="20"/>
        </w:rPr>
        <w:t xml:space="preserve"> </w:t>
      </w:r>
      <w:r>
        <w:rPr>
          <w:sz w:val="20"/>
        </w:rPr>
        <w:t>público</w:t>
      </w:r>
      <w:r>
        <w:rPr>
          <w:spacing w:val="-11"/>
          <w:sz w:val="20"/>
        </w:rPr>
        <w:t xml:space="preserve"> </w:t>
      </w:r>
      <w:r>
        <w:rPr>
          <w:sz w:val="20"/>
        </w:rPr>
        <w:t>do</w:t>
      </w:r>
      <w:r>
        <w:rPr>
          <w:spacing w:val="-11"/>
          <w:sz w:val="20"/>
        </w:rPr>
        <w:t xml:space="preserve"> </w:t>
      </w:r>
      <w:r>
        <w:rPr>
          <w:sz w:val="20"/>
        </w:rPr>
        <w:t>órgão</w:t>
      </w:r>
      <w:r>
        <w:rPr>
          <w:spacing w:val="-11"/>
          <w:sz w:val="20"/>
        </w:rPr>
        <w:t xml:space="preserve"> </w:t>
      </w:r>
      <w:r>
        <w:rPr>
          <w:sz w:val="20"/>
        </w:rPr>
        <w:t>ou</w:t>
      </w:r>
      <w:r>
        <w:rPr>
          <w:spacing w:val="-9"/>
          <w:sz w:val="20"/>
        </w:rPr>
        <w:t xml:space="preserve"> </w:t>
      </w:r>
      <w:r>
        <w:rPr>
          <w:sz w:val="20"/>
        </w:rPr>
        <w:t>entidade</w:t>
      </w:r>
      <w:r>
        <w:rPr>
          <w:spacing w:val="-11"/>
          <w:sz w:val="20"/>
        </w:rPr>
        <w:t xml:space="preserve"> </w:t>
      </w:r>
      <w:r>
        <w:rPr>
          <w:sz w:val="20"/>
        </w:rPr>
        <w:t>contratante,</w:t>
      </w:r>
      <w:r>
        <w:rPr>
          <w:spacing w:val="-12"/>
          <w:sz w:val="20"/>
        </w:rPr>
        <w:t xml:space="preserve"> </w:t>
      </w:r>
      <w:r>
        <w:rPr>
          <w:sz w:val="20"/>
        </w:rPr>
        <w:t>devendo</w:t>
      </w:r>
      <w:r>
        <w:rPr>
          <w:spacing w:val="-11"/>
          <w:sz w:val="20"/>
        </w:rPr>
        <w:t xml:space="preserve"> </w:t>
      </w:r>
      <w:r>
        <w:rPr>
          <w:sz w:val="20"/>
        </w:rPr>
        <w:t>ser</w:t>
      </w:r>
      <w:r>
        <w:rPr>
          <w:spacing w:val="-11"/>
          <w:sz w:val="20"/>
        </w:rPr>
        <w:t xml:space="preserve"> </w:t>
      </w:r>
      <w:r>
        <w:rPr>
          <w:sz w:val="20"/>
        </w:rPr>
        <w:t>observadas</w:t>
      </w:r>
      <w:r>
        <w:rPr>
          <w:spacing w:val="-10"/>
          <w:sz w:val="20"/>
        </w:rPr>
        <w:t xml:space="preserve"> </w:t>
      </w:r>
      <w:r>
        <w:rPr>
          <w:sz w:val="20"/>
        </w:rPr>
        <w:t>as</w:t>
      </w:r>
      <w:r>
        <w:rPr>
          <w:spacing w:val="-10"/>
          <w:sz w:val="20"/>
        </w:rPr>
        <w:t xml:space="preserve"> </w:t>
      </w:r>
      <w:r>
        <w:rPr>
          <w:sz w:val="20"/>
        </w:rPr>
        <w:t>situaçõ</w:t>
      </w:r>
      <w:r>
        <w:rPr>
          <w:sz w:val="20"/>
        </w:rPr>
        <w:t>es</w:t>
      </w:r>
      <w:r>
        <w:rPr>
          <w:spacing w:val="-10"/>
          <w:sz w:val="20"/>
        </w:rPr>
        <w:t xml:space="preserve"> </w:t>
      </w:r>
      <w:r>
        <w:rPr>
          <w:sz w:val="20"/>
        </w:rPr>
        <w:t>que</w:t>
      </w:r>
      <w:r>
        <w:rPr>
          <w:spacing w:val="-9"/>
          <w:sz w:val="20"/>
        </w:rPr>
        <w:t xml:space="preserve"> </w:t>
      </w:r>
      <w:r>
        <w:rPr>
          <w:sz w:val="20"/>
        </w:rPr>
        <w:t>possam configurar conflito</w:t>
      </w:r>
      <w:r>
        <w:rPr>
          <w:spacing w:val="-1"/>
          <w:sz w:val="20"/>
        </w:rPr>
        <w:t xml:space="preserve"> </w:t>
      </w:r>
      <w:r>
        <w:rPr>
          <w:sz w:val="20"/>
        </w:rPr>
        <w:t>de interesses no</w:t>
      </w:r>
      <w:r>
        <w:rPr>
          <w:spacing w:val="-1"/>
          <w:sz w:val="20"/>
        </w:rPr>
        <w:t xml:space="preserve"> </w:t>
      </w:r>
      <w:r>
        <w:rPr>
          <w:sz w:val="20"/>
        </w:rPr>
        <w:t>exercício ou após o</w:t>
      </w:r>
      <w:r>
        <w:rPr>
          <w:spacing w:val="-1"/>
          <w:sz w:val="20"/>
        </w:rPr>
        <w:t xml:space="preserve"> </w:t>
      </w:r>
      <w:r>
        <w:rPr>
          <w:sz w:val="20"/>
        </w:rPr>
        <w:t>exercício do cargo</w:t>
      </w:r>
      <w:r>
        <w:rPr>
          <w:spacing w:val="-1"/>
          <w:sz w:val="20"/>
        </w:rPr>
        <w:t xml:space="preserve"> </w:t>
      </w:r>
      <w:r>
        <w:rPr>
          <w:sz w:val="20"/>
        </w:rPr>
        <w:t>ou</w:t>
      </w:r>
      <w:r>
        <w:rPr>
          <w:spacing w:val="-1"/>
          <w:sz w:val="20"/>
        </w:rPr>
        <w:t xml:space="preserve"> </w:t>
      </w:r>
      <w:r>
        <w:rPr>
          <w:sz w:val="20"/>
        </w:rPr>
        <w:t>emprego,</w:t>
      </w:r>
      <w:r>
        <w:rPr>
          <w:spacing w:val="-1"/>
          <w:sz w:val="20"/>
        </w:rPr>
        <w:t xml:space="preserve"> </w:t>
      </w:r>
      <w:r>
        <w:rPr>
          <w:sz w:val="20"/>
        </w:rPr>
        <w:t xml:space="preserve">nos termos da legislação que disciplina a matéria, conforme </w:t>
      </w:r>
      <w:hyperlink r:id="rId20" w:anchor="art9§1">
        <w:r>
          <w:rPr>
            <w:color w:val="000080"/>
            <w:sz w:val="20"/>
            <w:u w:val="single" w:color="000080"/>
          </w:rPr>
          <w:t>§ 1º do art. 9º da Lei nº 14.133, de 2021</w:t>
        </w:r>
        <w:r>
          <w:rPr>
            <w:sz w:val="20"/>
          </w:rPr>
          <w:t>.</w:t>
        </w:r>
      </w:hyperlink>
    </w:p>
    <w:p w:rsidR="004234D9" w:rsidRDefault="00113622">
      <w:pPr>
        <w:pStyle w:val="PargrafodaLista"/>
        <w:numPr>
          <w:ilvl w:val="1"/>
          <w:numId w:val="36"/>
        </w:numPr>
        <w:tabs>
          <w:tab w:val="left" w:pos="1130"/>
        </w:tabs>
        <w:spacing w:before="116" w:line="278" w:lineRule="auto"/>
        <w:ind w:left="424" w:right="1419" w:firstLine="0"/>
        <w:jc w:val="both"/>
        <w:rPr>
          <w:sz w:val="20"/>
        </w:rPr>
      </w:pPr>
      <w:r>
        <w:rPr>
          <w:sz w:val="20"/>
        </w:rPr>
        <w:t xml:space="preserve">O impedimento de que trata o item </w:t>
      </w:r>
      <w:hyperlink w:anchor="_bookmark2" w:history="1">
        <w:r>
          <w:rPr>
            <w:sz w:val="20"/>
          </w:rPr>
          <w:t>2.6.4</w:t>
        </w:r>
      </w:hyperlink>
      <w:r>
        <w:rPr>
          <w:sz w:val="20"/>
        </w:rPr>
        <w:t xml:space="preserve"> será também aplicado ao licitante que atue em substituição a outra pessoa, física ou jurídica, com o intuito de burlar a efetividade da sanção a ela aplicada, inclusive a sua controladora, controlada ou coligada, desde que devidamente comprovado o ilícito</w:t>
      </w:r>
      <w:r>
        <w:rPr>
          <w:sz w:val="20"/>
        </w:rPr>
        <w:t xml:space="preserve"> ou a utilização fraudulenta da personalidade jurídica do licitante.</w:t>
      </w:r>
    </w:p>
    <w:p w:rsidR="004234D9" w:rsidRDefault="00113622">
      <w:pPr>
        <w:pStyle w:val="PargrafodaLista"/>
        <w:numPr>
          <w:ilvl w:val="1"/>
          <w:numId w:val="36"/>
        </w:numPr>
        <w:tabs>
          <w:tab w:val="left" w:pos="1130"/>
        </w:tabs>
        <w:spacing w:before="122" w:line="280" w:lineRule="auto"/>
        <w:ind w:left="424" w:right="1421" w:firstLine="0"/>
        <w:jc w:val="both"/>
        <w:rPr>
          <w:sz w:val="20"/>
        </w:rPr>
      </w:pPr>
      <w:r>
        <w:rPr>
          <w:sz w:val="20"/>
        </w:rPr>
        <w:t>A critério da Administração e exclusivamente a seu serviço, o autor dos projetos e a empresa</w:t>
      </w:r>
      <w:r>
        <w:rPr>
          <w:spacing w:val="40"/>
          <w:sz w:val="20"/>
        </w:rPr>
        <w:t xml:space="preserve"> </w:t>
      </w:r>
      <w:r>
        <w:rPr>
          <w:sz w:val="20"/>
        </w:rPr>
        <w:t>a</w:t>
      </w:r>
      <w:r>
        <w:rPr>
          <w:spacing w:val="-1"/>
          <w:sz w:val="20"/>
        </w:rPr>
        <w:t xml:space="preserve"> </w:t>
      </w:r>
      <w:r>
        <w:rPr>
          <w:sz w:val="20"/>
        </w:rPr>
        <w:t>que</w:t>
      </w:r>
      <w:r>
        <w:rPr>
          <w:spacing w:val="-1"/>
          <w:sz w:val="20"/>
        </w:rPr>
        <w:t xml:space="preserve"> </w:t>
      </w:r>
      <w:r>
        <w:rPr>
          <w:sz w:val="20"/>
        </w:rPr>
        <w:t>se referem os</w:t>
      </w:r>
      <w:r>
        <w:rPr>
          <w:spacing w:val="-1"/>
          <w:sz w:val="20"/>
        </w:rPr>
        <w:t xml:space="preserve"> </w:t>
      </w:r>
      <w:r>
        <w:rPr>
          <w:sz w:val="20"/>
        </w:rPr>
        <w:t xml:space="preserve">itens </w:t>
      </w:r>
      <w:hyperlink w:anchor="_bookmark0" w:history="1">
        <w:r>
          <w:rPr>
            <w:sz w:val="20"/>
          </w:rPr>
          <w:t>2.6.2</w:t>
        </w:r>
      </w:hyperlink>
      <w:r>
        <w:rPr>
          <w:sz w:val="20"/>
        </w:rPr>
        <w:t xml:space="preserve"> e</w:t>
      </w:r>
      <w:r>
        <w:rPr>
          <w:spacing w:val="-2"/>
          <w:sz w:val="20"/>
        </w:rPr>
        <w:t xml:space="preserve"> </w:t>
      </w:r>
      <w:hyperlink w:anchor="_bookmark1" w:history="1">
        <w:r>
          <w:rPr>
            <w:sz w:val="20"/>
          </w:rPr>
          <w:t>2.6.3</w:t>
        </w:r>
      </w:hyperlink>
      <w:r>
        <w:rPr>
          <w:sz w:val="20"/>
        </w:rPr>
        <w:t xml:space="preserve"> poderão</w:t>
      </w:r>
      <w:r>
        <w:rPr>
          <w:spacing w:val="-1"/>
          <w:sz w:val="20"/>
        </w:rPr>
        <w:t xml:space="preserve"> </w:t>
      </w:r>
      <w:r>
        <w:rPr>
          <w:sz w:val="20"/>
        </w:rPr>
        <w:t>participar</w:t>
      </w:r>
      <w:r>
        <w:rPr>
          <w:spacing w:val="-1"/>
          <w:sz w:val="20"/>
        </w:rPr>
        <w:t xml:space="preserve"> </w:t>
      </w:r>
      <w:r>
        <w:rPr>
          <w:sz w:val="20"/>
        </w:rPr>
        <w:t>no</w:t>
      </w:r>
      <w:r>
        <w:rPr>
          <w:spacing w:val="-1"/>
          <w:sz w:val="20"/>
        </w:rPr>
        <w:t xml:space="preserve"> </w:t>
      </w:r>
      <w:r>
        <w:rPr>
          <w:sz w:val="20"/>
        </w:rPr>
        <w:t>apoio das atividades</w:t>
      </w:r>
      <w:r>
        <w:rPr>
          <w:spacing w:val="-1"/>
          <w:sz w:val="20"/>
        </w:rPr>
        <w:t xml:space="preserve"> </w:t>
      </w:r>
      <w:r>
        <w:rPr>
          <w:sz w:val="20"/>
        </w:rPr>
        <w:t>de planejamento da contratação, de execução da licitação ou de gestão do contrato, desde que sob supervisão exclusiva de agentes públicos do órgão ou entidade.</w:t>
      </w:r>
    </w:p>
    <w:p w:rsidR="004234D9" w:rsidRDefault="00113622">
      <w:pPr>
        <w:pStyle w:val="PargrafodaLista"/>
        <w:numPr>
          <w:ilvl w:val="1"/>
          <w:numId w:val="36"/>
        </w:numPr>
        <w:tabs>
          <w:tab w:val="left" w:pos="1130"/>
        </w:tabs>
        <w:spacing w:before="115"/>
        <w:ind w:left="1130" w:hanging="706"/>
        <w:jc w:val="both"/>
        <w:rPr>
          <w:sz w:val="20"/>
        </w:rPr>
      </w:pPr>
      <w:r>
        <w:rPr>
          <w:sz w:val="20"/>
        </w:rPr>
        <w:t>Equiparam-se</w:t>
      </w:r>
      <w:r>
        <w:rPr>
          <w:spacing w:val="-5"/>
          <w:sz w:val="20"/>
        </w:rPr>
        <w:t xml:space="preserve"> </w:t>
      </w:r>
      <w:r>
        <w:rPr>
          <w:sz w:val="20"/>
        </w:rPr>
        <w:t>aos</w:t>
      </w:r>
      <w:r>
        <w:rPr>
          <w:spacing w:val="-4"/>
          <w:sz w:val="20"/>
        </w:rPr>
        <w:t xml:space="preserve"> </w:t>
      </w:r>
      <w:r>
        <w:rPr>
          <w:sz w:val="20"/>
        </w:rPr>
        <w:t>autores</w:t>
      </w:r>
      <w:r>
        <w:rPr>
          <w:spacing w:val="-1"/>
          <w:sz w:val="20"/>
        </w:rPr>
        <w:t xml:space="preserve"> </w:t>
      </w:r>
      <w:r>
        <w:rPr>
          <w:sz w:val="20"/>
        </w:rPr>
        <w:t>do</w:t>
      </w:r>
      <w:r>
        <w:rPr>
          <w:spacing w:val="-5"/>
          <w:sz w:val="20"/>
        </w:rPr>
        <w:t xml:space="preserve"> </w:t>
      </w:r>
      <w:r>
        <w:rPr>
          <w:sz w:val="20"/>
        </w:rPr>
        <w:t>projeto</w:t>
      </w:r>
      <w:r>
        <w:rPr>
          <w:spacing w:val="-4"/>
          <w:sz w:val="20"/>
        </w:rPr>
        <w:t xml:space="preserve"> </w:t>
      </w:r>
      <w:r>
        <w:rPr>
          <w:sz w:val="20"/>
        </w:rPr>
        <w:t>as</w:t>
      </w:r>
      <w:r>
        <w:rPr>
          <w:spacing w:val="-3"/>
          <w:sz w:val="20"/>
        </w:rPr>
        <w:t xml:space="preserve"> </w:t>
      </w:r>
      <w:r>
        <w:rPr>
          <w:sz w:val="20"/>
        </w:rPr>
        <w:t>empresas</w:t>
      </w:r>
      <w:r>
        <w:rPr>
          <w:spacing w:val="-4"/>
          <w:sz w:val="20"/>
        </w:rPr>
        <w:t xml:space="preserve"> </w:t>
      </w:r>
      <w:r>
        <w:rPr>
          <w:sz w:val="20"/>
        </w:rPr>
        <w:t>integrantes</w:t>
      </w:r>
      <w:r>
        <w:rPr>
          <w:spacing w:val="-4"/>
          <w:sz w:val="20"/>
        </w:rPr>
        <w:t xml:space="preserve"> </w:t>
      </w:r>
      <w:r>
        <w:rPr>
          <w:sz w:val="20"/>
        </w:rPr>
        <w:t>do</w:t>
      </w:r>
      <w:r>
        <w:rPr>
          <w:spacing w:val="-5"/>
          <w:sz w:val="20"/>
        </w:rPr>
        <w:t xml:space="preserve"> </w:t>
      </w:r>
      <w:r>
        <w:rPr>
          <w:sz w:val="20"/>
        </w:rPr>
        <w:t>mesmo</w:t>
      </w:r>
      <w:r>
        <w:rPr>
          <w:spacing w:val="-5"/>
          <w:sz w:val="20"/>
        </w:rPr>
        <w:t xml:space="preserve"> </w:t>
      </w:r>
      <w:r>
        <w:rPr>
          <w:sz w:val="20"/>
        </w:rPr>
        <w:t>grupo</w:t>
      </w:r>
      <w:r>
        <w:rPr>
          <w:spacing w:val="-3"/>
          <w:sz w:val="20"/>
        </w:rPr>
        <w:t xml:space="preserve"> </w:t>
      </w:r>
      <w:r>
        <w:rPr>
          <w:spacing w:val="-2"/>
          <w:sz w:val="20"/>
        </w:rPr>
        <w:t>econômico.</w:t>
      </w:r>
    </w:p>
    <w:p w:rsidR="004234D9" w:rsidRDefault="00113622">
      <w:pPr>
        <w:pStyle w:val="PargrafodaLista"/>
        <w:numPr>
          <w:ilvl w:val="1"/>
          <w:numId w:val="36"/>
        </w:numPr>
        <w:tabs>
          <w:tab w:val="left" w:pos="1129"/>
        </w:tabs>
        <w:spacing w:before="154" w:line="280" w:lineRule="auto"/>
        <w:ind w:left="424" w:right="1420" w:firstLine="0"/>
        <w:jc w:val="both"/>
        <w:rPr>
          <w:sz w:val="20"/>
        </w:rPr>
      </w:pPr>
      <w:r>
        <w:rPr>
          <w:sz w:val="20"/>
        </w:rPr>
        <w:t>O</w:t>
      </w:r>
      <w:r>
        <w:rPr>
          <w:spacing w:val="-9"/>
          <w:sz w:val="20"/>
        </w:rPr>
        <w:t xml:space="preserve"> </w:t>
      </w:r>
      <w:r>
        <w:rPr>
          <w:sz w:val="20"/>
        </w:rPr>
        <w:t>disposto</w:t>
      </w:r>
      <w:r>
        <w:rPr>
          <w:spacing w:val="-9"/>
          <w:sz w:val="20"/>
        </w:rPr>
        <w:t xml:space="preserve"> </w:t>
      </w:r>
      <w:r>
        <w:rPr>
          <w:sz w:val="20"/>
        </w:rPr>
        <w:t>nos</w:t>
      </w:r>
      <w:r>
        <w:rPr>
          <w:spacing w:val="-9"/>
          <w:sz w:val="20"/>
        </w:rPr>
        <w:t xml:space="preserve"> </w:t>
      </w:r>
      <w:r>
        <w:rPr>
          <w:sz w:val="20"/>
        </w:rPr>
        <w:t>itens</w:t>
      </w:r>
      <w:r>
        <w:rPr>
          <w:spacing w:val="-7"/>
          <w:sz w:val="20"/>
        </w:rPr>
        <w:t xml:space="preserve"> </w:t>
      </w:r>
      <w:hyperlink w:anchor="_bookmark0" w:history="1">
        <w:r>
          <w:rPr>
            <w:sz w:val="20"/>
          </w:rPr>
          <w:t>2.6.2</w:t>
        </w:r>
      </w:hyperlink>
      <w:r>
        <w:rPr>
          <w:spacing w:val="-9"/>
          <w:sz w:val="20"/>
        </w:rPr>
        <w:t xml:space="preserve"> </w:t>
      </w:r>
      <w:r>
        <w:rPr>
          <w:sz w:val="20"/>
        </w:rPr>
        <w:t>e</w:t>
      </w:r>
      <w:r>
        <w:rPr>
          <w:spacing w:val="-8"/>
          <w:sz w:val="20"/>
        </w:rPr>
        <w:t xml:space="preserve"> </w:t>
      </w:r>
      <w:hyperlink w:anchor="_bookmark1" w:history="1">
        <w:r>
          <w:rPr>
            <w:sz w:val="20"/>
          </w:rPr>
          <w:t>2.6.3</w:t>
        </w:r>
      </w:hyperlink>
      <w:r>
        <w:rPr>
          <w:spacing w:val="-9"/>
          <w:sz w:val="20"/>
        </w:rPr>
        <w:t xml:space="preserve"> </w:t>
      </w:r>
      <w:r>
        <w:rPr>
          <w:sz w:val="20"/>
        </w:rPr>
        <w:t>não</w:t>
      </w:r>
      <w:r>
        <w:rPr>
          <w:spacing w:val="-9"/>
          <w:sz w:val="20"/>
        </w:rPr>
        <w:t xml:space="preserve"> </w:t>
      </w:r>
      <w:r>
        <w:rPr>
          <w:sz w:val="20"/>
        </w:rPr>
        <w:t>impede</w:t>
      </w:r>
      <w:r>
        <w:rPr>
          <w:spacing w:val="-9"/>
          <w:sz w:val="20"/>
        </w:rPr>
        <w:t xml:space="preserve"> </w:t>
      </w:r>
      <w:r>
        <w:rPr>
          <w:sz w:val="20"/>
        </w:rPr>
        <w:t>a</w:t>
      </w:r>
      <w:r>
        <w:rPr>
          <w:spacing w:val="-9"/>
          <w:sz w:val="20"/>
        </w:rPr>
        <w:t xml:space="preserve"> </w:t>
      </w:r>
      <w:r>
        <w:rPr>
          <w:sz w:val="20"/>
        </w:rPr>
        <w:t>licitação</w:t>
      </w:r>
      <w:r>
        <w:rPr>
          <w:spacing w:val="-9"/>
          <w:sz w:val="20"/>
        </w:rPr>
        <w:t xml:space="preserve"> </w:t>
      </w:r>
      <w:r>
        <w:rPr>
          <w:sz w:val="20"/>
        </w:rPr>
        <w:t>ou</w:t>
      </w:r>
      <w:r>
        <w:rPr>
          <w:spacing w:val="-9"/>
          <w:sz w:val="20"/>
        </w:rPr>
        <w:t xml:space="preserve"> </w:t>
      </w:r>
      <w:r>
        <w:rPr>
          <w:sz w:val="20"/>
        </w:rPr>
        <w:t>a</w:t>
      </w:r>
      <w:r>
        <w:rPr>
          <w:spacing w:val="-9"/>
          <w:sz w:val="20"/>
        </w:rPr>
        <w:t xml:space="preserve"> </w:t>
      </w:r>
      <w:r>
        <w:rPr>
          <w:sz w:val="20"/>
        </w:rPr>
        <w:t>contratação</w:t>
      </w:r>
      <w:r>
        <w:rPr>
          <w:spacing w:val="-9"/>
          <w:sz w:val="20"/>
        </w:rPr>
        <w:t xml:space="preserve"> </w:t>
      </w:r>
      <w:r>
        <w:rPr>
          <w:sz w:val="20"/>
        </w:rPr>
        <w:t>de</w:t>
      </w:r>
      <w:r>
        <w:rPr>
          <w:spacing w:val="-9"/>
          <w:sz w:val="20"/>
        </w:rPr>
        <w:t xml:space="preserve"> </w:t>
      </w:r>
      <w:r>
        <w:rPr>
          <w:sz w:val="20"/>
        </w:rPr>
        <w:t>serviço</w:t>
      </w:r>
      <w:r>
        <w:rPr>
          <w:spacing w:val="-9"/>
          <w:sz w:val="20"/>
        </w:rPr>
        <w:t xml:space="preserve"> </w:t>
      </w:r>
      <w:r>
        <w:rPr>
          <w:sz w:val="20"/>
        </w:rPr>
        <w:t>que</w:t>
      </w:r>
      <w:r>
        <w:rPr>
          <w:spacing w:val="-9"/>
          <w:sz w:val="20"/>
        </w:rPr>
        <w:t xml:space="preserve"> </w:t>
      </w:r>
      <w:r>
        <w:rPr>
          <w:sz w:val="20"/>
        </w:rPr>
        <w:t>inclua como encargo do contratado a elaboração do projeto básico e do projeto executivo, nas contratações integradas, e do projeto executivo, nos demais regimes de execução.</w:t>
      </w:r>
    </w:p>
    <w:p w:rsidR="004234D9" w:rsidRDefault="00113622">
      <w:pPr>
        <w:pStyle w:val="PargrafodaLista"/>
        <w:numPr>
          <w:ilvl w:val="1"/>
          <w:numId w:val="36"/>
        </w:numPr>
        <w:tabs>
          <w:tab w:val="left" w:pos="1129"/>
        </w:tabs>
        <w:spacing w:before="115" w:line="280" w:lineRule="auto"/>
        <w:ind w:left="424" w:right="1420" w:firstLine="0"/>
        <w:jc w:val="both"/>
        <w:rPr>
          <w:sz w:val="20"/>
        </w:rPr>
      </w:pPr>
      <w:r>
        <w:rPr>
          <w:sz w:val="20"/>
        </w:rPr>
        <w:t>Em licitações e contratações realizadas no âmbito de projetos e programas parcialm</w:t>
      </w:r>
      <w:r>
        <w:rPr>
          <w:sz w:val="20"/>
        </w:rPr>
        <w:t>ente financiados por agência oficial de cooperação estrangeira ou por organismo financeiro internacional com recursos do financiamento ou da contrapartida nacional, não poderá participar pessoa física ou jurídica</w:t>
      </w:r>
      <w:r>
        <w:rPr>
          <w:spacing w:val="-2"/>
          <w:sz w:val="20"/>
        </w:rPr>
        <w:t xml:space="preserve"> </w:t>
      </w:r>
      <w:r>
        <w:rPr>
          <w:sz w:val="20"/>
        </w:rPr>
        <w:t>que</w:t>
      </w:r>
      <w:r>
        <w:rPr>
          <w:spacing w:val="-2"/>
          <w:sz w:val="20"/>
        </w:rPr>
        <w:t xml:space="preserve"> </w:t>
      </w:r>
      <w:r>
        <w:rPr>
          <w:sz w:val="20"/>
        </w:rPr>
        <w:t>integre</w:t>
      </w:r>
      <w:r>
        <w:rPr>
          <w:spacing w:val="-2"/>
          <w:sz w:val="20"/>
        </w:rPr>
        <w:t xml:space="preserve"> </w:t>
      </w:r>
      <w:r>
        <w:rPr>
          <w:sz w:val="20"/>
        </w:rPr>
        <w:t>o</w:t>
      </w:r>
      <w:r>
        <w:rPr>
          <w:spacing w:val="-3"/>
          <w:sz w:val="20"/>
        </w:rPr>
        <w:t xml:space="preserve"> </w:t>
      </w:r>
      <w:r>
        <w:rPr>
          <w:sz w:val="20"/>
        </w:rPr>
        <w:t>rol</w:t>
      </w:r>
      <w:r>
        <w:rPr>
          <w:spacing w:val="-3"/>
          <w:sz w:val="20"/>
        </w:rPr>
        <w:t xml:space="preserve"> </w:t>
      </w:r>
      <w:r>
        <w:rPr>
          <w:sz w:val="20"/>
        </w:rPr>
        <w:t>de</w:t>
      </w:r>
      <w:r>
        <w:rPr>
          <w:spacing w:val="-1"/>
          <w:sz w:val="20"/>
        </w:rPr>
        <w:t xml:space="preserve"> </w:t>
      </w:r>
      <w:r>
        <w:rPr>
          <w:sz w:val="20"/>
        </w:rPr>
        <w:t>pessoas</w:t>
      </w:r>
      <w:r>
        <w:rPr>
          <w:spacing w:val="-1"/>
          <w:sz w:val="20"/>
        </w:rPr>
        <w:t xml:space="preserve"> </w:t>
      </w:r>
      <w:r>
        <w:rPr>
          <w:sz w:val="20"/>
        </w:rPr>
        <w:t>sancionadas</w:t>
      </w:r>
      <w:r>
        <w:rPr>
          <w:spacing w:val="-2"/>
          <w:sz w:val="20"/>
        </w:rPr>
        <w:t xml:space="preserve"> </w:t>
      </w:r>
      <w:r>
        <w:rPr>
          <w:sz w:val="20"/>
        </w:rPr>
        <w:t>po</w:t>
      </w:r>
      <w:r>
        <w:rPr>
          <w:sz w:val="20"/>
        </w:rPr>
        <w:t>r essas</w:t>
      </w:r>
      <w:r>
        <w:rPr>
          <w:spacing w:val="-2"/>
          <w:sz w:val="20"/>
        </w:rPr>
        <w:t xml:space="preserve"> </w:t>
      </w:r>
      <w:r>
        <w:rPr>
          <w:sz w:val="20"/>
        </w:rPr>
        <w:t>entidades</w:t>
      </w:r>
      <w:r>
        <w:rPr>
          <w:spacing w:val="-2"/>
          <w:sz w:val="20"/>
        </w:rPr>
        <w:t xml:space="preserve"> </w:t>
      </w:r>
      <w:r>
        <w:rPr>
          <w:sz w:val="20"/>
        </w:rPr>
        <w:t>ou</w:t>
      </w:r>
      <w:r>
        <w:rPr>
          <w:spacing w:val="-1"/>
          <w:sz w:val="20"/>
        </w:rPr>
        <w:t xml:space="preserve"> </w:t>
      </w:r>
      <w:r>
        <w:rPr>
          <w:sz w:val="20"/>
        </w:rPr>
        <w:t>que</w:t>
      </w:r>
      <w:r>
        <w:rPr>
          <w:spacing w:val="-2"/>
          <w:sz w:val="20"/>
        </w:rPr>
        <w:t xml:space="preserve"> </w:t>
      </w:r>
      <w:r>
        <w:rPr>
          <w:sz w:val="20"/>
        </w:rPr>
        <w:t>seja</w:t>
      </w:r>
      <w:r>
        <w:rPr>
          <w:spacing w:val="-2"/>
          <w:sz w:val="20"/>
        </w:rPr>
        <w:t xml:space="preserve"> </w:t>
      </w:r>
      <w:r>
        <w:rPr>
          <w:sz w:val="20"/>
        </w:rPr>
        <w:t>declarada</w:t>
      </w:r>
      <w:r>
        <w:rPr>
          <w:spacing w:val="-3"/>
          <w:sz w:val="20"/>
        </w:rPr>
        <w:t xml:space="preserve"> </w:t>
      </w:r>
      <w:r>
        <w:rPr>
          <w:sz w:val="20"/>
        </w:rPr>
        <w:t xml:space="preserve">inidônea nos termos da </w:t>
      </w:r>
      <w:hyperlink r:id="rId21">
        <w:r>
          <w:rPr>
            <w:color w:val="000080"/>
            <w:sz w:val="20"/>
            <w:u w:val="single" w:color="000080"/>
          </w:rPr>
          <w:t>Lei nº 14.133/2021</w:t>
        </w:r>
        <w:r>
          <w:rPr>
            <w:sz w:val="20"/>
          </w:rPr>
          <w:t>.</w:t>
        </w:r>
      </w:hyperlink>
    </w:p>
    <w:p w:rsidR="004234D9" w:rsidRDefault="00113622">
      <w:pPr>
        <w:pStyle w:val="PargrafodaLista"/>
        <w:numPr>
          <w:ilvl w:val="1"/>
          <w:numId w:val="36"/>
        </w:numPr>
        <w:tabs>
          <w:tab w:val="left" w:pos="1129"/>
        </w:tabs>
        <w:spacing w:before="115" w:line="278" w:lineRule="auto"/>
        <w:ind w:left="424" w:right="1421" w:firstLine="0"/>
        <w:jc w:val="both"/>
        <w:rPr>
          <w:sz w:val="20"/>
        </w:rPr>
      </w:pPr>
      <w:r>
        <w:rPr>
          <w:sz w:val="20"/>
        </w:rPr>
        <w:t>A</w:t>
      </w:r>
      <w:r>
        <w:rPr>
          <w:spacing w:val="-14"/>
          <w:sz w:val="20"/>
        </w:rPr>
        <w:t xml:space="preserve"> </w:t>
      </w:r>
      <w:r>
        <w:rPr>
          <w:sz w:val="20"/>
        </w:rPr>
        <w:t>vedação</w:t>
      </w:r>
      <w:r>
        <w:rPr>
          <w:spacing w:val="-13"/>
          <w:sz w:val="20"/>
        </w:rPr>
        <w:t xml:space="preserve"> </w:t>
      </w:r>
      <w:r>
        <w:rPr>
          <w:sz w:val="20"/>
        </w:rPr>
        <w:t>de</w:t>
      </w:r>
      <w:r>
        <w:rPr>
          <w:spacing w:val="-13"/>
          <w:sz w:val="20"/>
        </w:rPr>
        <w:t xml:space="preserve"> </w:t>
      </w:r>
      <w:r>
        <w:rPr>
          <w:sz w:val="20"/>
        </w:rPr>
        <w:t>que</w:t>
      </w:r>
      <w:r>
        <w:rPr>
          <w:spacing w:val="-14"/>
          <w:sz w:val="20"/>
        </w:rPr>
        <w:t xml:space="preserve"> </w:t>
      </w:r>
      <w:r>
        <w:rPr>
          <w:sz w:val="20"/>
        </w:rPr>
        <w:t>trata</w:t>
      </w:r>
      <w:r>
        <w:rPr>
          <w:spacing w:val="-13"/>
          <w:sz w:val="20"/>
        </w:rPr>
        <w:t xml:space="preserve"> </w:t>
      </w:r>
      <w:r>
        <w:rPr>
          <w:sz w:val="20"/>
        </w:rPr>
        <w:t>o</w:t>
      </w:r>
      <w:r>
        <w:rPr>
          <w:spacing w:val="-13"/>
          <w:sz w:val="20"/>
        </w:rPr>
        <w:t xml:space="preserve"> </w:t>
      </w:r>
      <w:r>
        <w:rPr>
          <w:sz w:val="20"/>
        </w:rPr>
        <w:t>item</w:t>
      </w:r>
      <w:r>
        <w:rPr>
          <w:spacing w:val="-13"/>
          <w:sz w:val="20"/>
        </w:rPr>
        <w:t xml:space="preserve"> </w:t>
      </w:r>
      <w:hyperlink w:anchor="_bookmark3" w:history="1">
        <w:r>
          <w:rPr>
            <w:sz w:val="20"/>
          </w:rPr>
          <w:t>2.6.8</w:t>
        </w:r>
      </w:hyperlink>
      <w:r>
        <w:rPr>
          <w:spacing w:val="-14"/>
          <w:sz w:val="20"/>
        </w:rPr>
        <w:t xml:space="preserve"> </w:t>
      </w:r>
      <w:r>
        <w:rPr>
          <w:sz w:val="20"/>
        </w:rPr>
        <w:t>estende-se</w:t>
      </w:r>
      <w:r>
        <w:rPr>
          <w:spacing w:val="-13"/>
          <w:sz w:val="20"/>
        </w:rPr>
        <w:t xml:space="preserve"> </w:t>
      </w:r>
      <w:r>
        <w:rPr>
          <w:sz w:val="20"/>
        </w:rPr>
        <w:t>a</w:t>
      </w:r>
      <w:r>
        <w:rPr>
          <w:spacing w:val="-13"/>
          <w:sz w:val="20"/>
        </w:rPr>
        <w:t xml:space="preserve"> </w:t>
      </w:r>
      <w:r>
        <w:rPr>
          <w:sz w:val="20"/>
        </w:rPr>
        <w:t>terceiro</w:t>
      </w:r>
      <w:r>
        <w:rPr>
          <w:spacing w:val="-14"/>
          <w:sz w:val="20"/>
        </w:rPr>
        <w:t xml:space="preserve"> </w:t>
      </w:r>
      <w:r>
        <w:rPr>
          <w:sz w:val="20"/>
        </w:rPr>
        <w:t>que</w:t>
      </w:r>
      <w:r>
        <w:rPr>
          <w:spacing w:val="-13"/>
          <w:sz w:val="20"/>
        </w:rPr>
        <w:t xml:space="preserve"> </w:t>
      </w:r>
      <w:r>
        <w:rPr>
          <w:sz w:val="20"/>
        </w:rPr>
        <w:t>auxilie</w:t>
      </w:r>
      <w:r>
        <w:rPr>
          <w:spacing w:val="-13"/>
          <w:sz w:val="20"/>
        </w:rPr>
        <w:t xml:space="preserve"> </w:t>
      </w:r>
      <w:r>
        <w:rPr>
          <w:sz w:val="20"/>
        </w:rPr>
        <w:t>a</w:t>
      </w:r>
      <w:r>
        <w:rPr>
          <w:spacing w:val="-13"/>
          <w:sz w:val="20"/>
        </w:rPr>
        <w:t xml:space="preserve"> </w:t>
      </w:r>
      <w:r>
        <w:rPr>
          <w:sz w:val="20"/>
        </w:rPr>
        <w:t>condução</w:t>
      </w:r>
      <w:r>
        <w:rPr>
          <w:spacing w:val="-14"/>
          <w:sz w:val="20"/>
        </w:rPr>
        <w:t xml:space="preserve"> </w:t>
      </w:r>
      <w:r>
        <w:rPr>
          <w:sz w:val="20"/>
        </w:rPr>
        <w:t>da</w:t>
      </w:r>
      <w:r>
        <w:rPr>
          <w:spacing w:val="-13"/>
          <w:sz w:val="20"/>
        </w:rPr>
        <w:t xml:space="preserve"> </w:t>
      </w:r>
      <w:r>
        <w:rPr>
          <w:sz w:val="20"/>
        </w:rPr>
        <w:t>contratação na qualidade de integrante de equipe de apoio, profissional especializado ou funcionário ou representante de empresa que preste assessoria técnica.</w:t>
      </w:r>
    </w:p>
    <w:p w:rsidR="004234D9" w:rsidRDefault="004234D9">
      <w:pPr>
        <w:pStyle w:val="PargrafodaLista"/>
        <w:spacing w:line="278" w:lineRule="auto"/>
        <w:rPr>
          <w:sz w:val="20"/>
        </w:rPr>
        <w:sectPr w:rsidR="004234D9">
          <w:pgSz w:w="11910" w:h="16840"/>
          <w:pgMar w:top="2920" w:right="283" w:bottom="1800" w:left="708" w:header="180" w:footer="1615" w:gutter="0"/>
          <w:cols w:space="720"/>
        </w:sectPr>
      </w:pPr>
    </w:p>
    <w:p w:rsidR="004234D9" w:rsidRDefault="004234D9">
      <w:pPr>
        <w:pStyle w:val="Corpodetexto"/>
      </w:pPr>
    </w:p>
    <w:p w:rsidR="004234D9" w:rsidRDefault="004234D9">
      <w:pPr>
        <w:pStyle w:val="Corpodetexto"/>
        <w:spacing w:before="193"/>
      </w:pPr>
    </w:p>
    <w:p w:rsidR="004234D9" w:rsidRDefault="00113622">
      <w:pPr>
        <w:pStyle w:val="PargrafodaLista"/>
        <w:numPr>
          <w:ilvl w:val="0"/>
          <w:numId w:val="36"/>
        </w:numPr>
        <w:tabs>
          <w:tab w:val="left" w:pos="1352"/>
        </w:tabs>
        <w:ind w:left="1352" w:hanging="358"/>
        <w:jc w:val="both"/>
        <w:rPr>
          <w:rFonts w:ascii="Arial" w:hAnsi="Arial"/>
          <w:b/>
          <w:sz w:val="20"/>
        </w:rPr>
      </w:pPr>
      <w:r>
        <w:rPr>
          <w:rFonts w:ascii="Arial" w:hAnsi="Arial"/>
          <w:b/>
          <w:sz w:val="20"/>
        </w:rPr>
        <w:t>DA</w:t>
      </w:r>
      <w:r>
        <w:rPr>
          <w:rFonts w:ascii="Arial" w:hAnsi="Arial"/>
          <w:b/>
          <w:spacing w:val="-7"/>
          <w:sz w:val="20"/>
        </w:rPr>
        <w:t xml:space="preserve"> </w:t>
      </w:r>
      <w:r>
        <w:rPr>
          <w:rFonts w:ascii="Arial" w:hAnsi="Arial"/>
          <w:b/>
          <w:sz w:val="20"/>
        </w:rPr>
        <w:t>APRESENTAÇÃO</w:t>
      </w:r>
      <w:r>
        <w:rPr>
          <w:rFonts w:ascii="Arial" w:hAnsi="Arial"/>
          <w:b/>
          <w:spacing w:val="-5"/>
          <w:sz w:val="20"/>
        </w:rPr>
        <w:t xml:space="preserve"> </w:t>
      </w:r>
      <w:r>
        <w:rPr>
          <w:rFonts w:ascii="Arial" w:hAnsi="Arial"/>
          <w:b/>
          <w:sz w:val="20"/>
        </w:rPr>
        <w:t>DA</w:t>
      </w:r>
      <w:r>
        <w:rPr>
          <w:rFonts w:ascii="Arial" w:hAnsi="Arial"/>
          <w:b/>
          <w:spacing w:val="-8"/>
          <w:sz w:val="20"/>
        </w:rPr>
        <w:t xml:space="preserve"> </w:t>
      </w:r>
      <w:r>
        <w:rPr>
          <w:rFonts w:ascii="Arial" w:hAnsi="Arial"/>
          <w:b/>
          <w:sz w:val="20"/>
        </w:rPr>
        <w:t>PROPOSTA</w:t>
      </w:r>
      <w:r>
        <w:rPr>
          <w:rFonts w:ascii="Arial" w:hAnsi="Arial"/>
          <w:b/>
          <w:spacing w:val="-9"/>
          <w:sz w:val="20"/>
        </w:rPr>
        <w:t xml:space="preserve"> </w:t>
      </w:r>
      <w:r>
        <w:rPr>
          <w:rFonts w:ascii="Arial" w:hAnsi="Arial"/>
          <w:b/>
          <w:sz w:val="20"/>
        </w:rPr>
        <w:t>E</w:t>
      </w:r>
      <w:r>
        <w:rPr>
          <w:rFonts w:ascii="Arial" w:hAnsi="Arial"/>
          <w:b/>
          <w:spacing w:val="-5"/>
          <w:sz w:val="20"/>
        </w:rPr>
        <w:t xml:space="preserve"> </w:t>
      </w:r>
      <w:r>
        <w:rPr>
          <w:rFonts w:ascii="Arial" w:hAnsi="Arial"/>
          <w:b/>
          <w:sz w:val="20"/>
        </w:rPr>
        <w:t>DOS</w:t>
      </w:r>
      <w:r>
        <w:rPr>
          <w:rFonts w:ascii="Arial" w:hAnsi="Arial"/>
          <w:b/>
          <w:spacing w:val="-4"/>
          <w:sz w:val="20"/>
        </w:rPr>
        <w:t xml:space="preserve"> </w:t>
      </w:r>
      <w:r>
        <w:rPr>
          <w:rFonts w:ascii="Arial" w:hAnsi="Arial"/>
          <w:b/>
          <w:sz w:val="20"/>
        </w:rPr>
        <w:t>DOCUMEN</w:t>
      </w:r>
      <w:r>
        <w:rPr>
          <w:rFonts w:ascii="Arial" w:hAnsi="Arial"/>
          <w:b/>
          <w:sz w:val="20"/>
        </w:rPr>
        <w:t>TOS</w:t>
      </w:r>
      <w:r>
        <w:rPr>
          <w:rFonts w:ascii="Arial" w:hAnsi="Arial"/>
          <w:b/>
          <w:spacing w:val="-6"/>
          <w:sz w:val="20"/>
        </w:rPr>
        <w:t xml:space="preserve"> </w:t>
      </w:r>
      <w:r>
        <w:rPr>
          <w:rFonts w:ascii="Arial" w:hAnsi="Arial"/>
          <w:b/>
          <w:sz w:val="20"/>
        </w:rPr>
        <w:t>DE</w:t>
      </w:r>
      <w:r>
        <w:rPr>
          <w:rFonts w:ascii="Arial" w:hAnsi="Arial"/>
          <w:b/>
          <w:spacing w:val="-6"/>
          <w:sz w:val="20"/>
        </w:rPr>
        <w:t xml:space="preserve"> </w:t>
      </w:r>
      <w:r>
        <w:rPr>
          <w:rFonts w:ascii="Arial" w:hAnsi="Arial"/>
          <w:b/>
          <w:spacing w:val="-2"/>
          <w:sz w:val="20"/>
        </w:rPr>
        <w:t>HABILITAÇÃO</w:t>
      </w:r>
    </w:p>
    <w:p w:rsidR="004234D9" w:rsidRDefault="004234D9">
      <w:pPr>
        <w:pStyle w:val="Corpodetexto"/>
        <w:spacing w:before="130"/>
        <w:rPr>
          <w:rFonts w:ascii="Arial"/>
          <w:b/>
        </w:rPr>
      </w:pPr>
    </w:p>
    <w:p w:rsidR="004234D9" w:rsidRDefault="00113622">
      <w:pPr>
        <w:pStyle w:val="PargrafodaLista"/>
        <w:numPr>
          <w:ilvl w:val="1"/>
          <w:numId w:val="36"/>
        </w:numPr>
        <w:tabs>
          <w:tab w:val="left" w:pos="1699"/>
        </w:tabs>
        <w:spacing w:before="1" w:line="278" w:lineRule="auto"/>
        <w:ind w:left="994" w:right="858" w:firstLine="0"/>
        <w:jc w:val="both"/>
        <w:rPr>
          <w:sz w:val="20"/>
        </w:rPr>
      </w:pPr>
      <w:r>
        <w:rPr>
          <w:sz w:val="20"/>
        </w:rPr>
        <w:t>Na</w:t>
      </w:r>
      <w:r>
        <w:rPr>
          <w:spacing w:val="-6"/>
          <w:sz w:val="20"/>
        </w:rPr>
        <w:t xml:space="preserve"> </w:t>
      </w:r>
      <w:r>
        <w:rPr>
          <w:sz w:val="20"/>
        </w:rPr>
        <w:t>presente</w:t>
      </w:r>
      <w:r>
        <w:rPr>
          <w:spacing w:val="-3"/>
          <w:sz w:val="20"/>
        </w:rPr>
        <w:t xml:space="preserve"> </w:t>
      </w:r>
      <w:r>
        <w:rPr>
          <w:sz w:val="20"/>
        </w:rPr>
        <w:t>licitação,</w:t>
      </w:r>
      <w:r>
        <w:rPr>
          <w:spacing w:val="-4"/>
          <w:sz w:val="20"/>
        </w:rPr>
        <w:t xml:space="preserve"> </w:t>
      </w:r>
      <w:r>
        <w:rPr>
          <w:sz w:val="20"/>
        </w:rPr>
        <w:t>a</w:t>
      </w:r>
      <w:r>
        <w:rPr>
          <w:spacing w:val="-4"/>
          <w:sz w:val="20"/>
        </w:rPr>
        <w:t xml:space="preserve"> </w:t>
      </w:r>
      <w:r>
        <w:rPr>
          <w:sz w:val="20"/>
        </w:rPr>
        <w:t>fase</w:t>
      </w:r>
      <w:r>
        <w:rPr>
          <w:spacing w:val="-7"/>
          <w:sz w:val="20"/>
        </w:rPr>
        <w:t xml:space="preserve"> </w:t>
      </w:r>
      <w:r>
        <w:rPr>
          <w:sz w:val="20"/>
        </w:rPr>
        <w:t>de</w:t>
      </w:r>
      <w:r>
        <w:rPr>
          <w:spacing w:val="-4"/>
          <w:sz w:val="20"/>
        </w:rPr>
        <w:t xml:space="preserve"> </w:t>
      </w:r>
      <w:r>
        <w:rPr>
          <w:sz w:val="20"/>
        </w:rPr>
        <w:t>habilitação</w:t>
      </w:r>
      <w:r>
        <w:rPr>
          <w:spacing w:val="-7"/>
          <w:sz w:val="20"/>
        </w:rPr>
        <w:t xml:space="preserve"> </w:t>
      </w:r>
      <w:r>
        <w:rPr>
          <w:sz w:val="20"/>
        </w:rPr>
        <w:t>sucederá</w:t>
      </w:r>
      <w:r>
        <w:rPr>
          <w:spacing w:val="-4"/>
          <w:sz w:val="20"/>
        </w:rPr>
        <w:t xml:space="preserve"> </w:t>
      </w:r>
      <w:r>
        <w:rPr>
          <w:sz w:val="20"/>
        </w:rPr>
        <w:t>as</w:t>
      </w:r>
      <w:r>
        <w:rPr>
          <w:spacing w:val="-5"/>
          <w:sz w:val="20"/>
        </w:rPr>
        <w:t xml:space="preserve"> </w:t>
      </w:r>
      <w:r>
        <w:rPr>
          <w:sz w:val="20"/>
        </w:rPr>
        <w:t>fases</w:t>
      </w:r>
      <w:r>
        <w:rPr>
          <w:spacing w:val="-6"/>
          <w:sz w:val="20"/>
        </w:rPr>
        <w:t xml:space="preserve"> </w:t>
      </w:r>
      <w:r>
        <w:rPr>
          <w:sz w:val="20"/>
        </w:rPr>
        <w:t>de</w:t>
      </w:r>
      <w:r>
        <w:rPr>
          <w:spacing w:val="-5"/>
          <w:sz w:val="20"/>
        </w:rPr>
        <w:t xml:space="preserve"> </w:t>
      </w:r>
      <w:r>
        <w:rPr>
          <w:sz w:val="20"/>
        </w:rPr>
        <w:t>apresentação</w:t>
      </w:r>
      <w:r>
        <w:rPr>
          <w:spacing w:val="-5"/>
          <w:sz w:val="20"/>
        </w:rPr>
        <w:t xml:space="preserve"> </w:t>
      </w:r>
      <w:r>
        <w:rPr>
          <w:sz w:val="20"/>
        </w:rPr>
        <w:t>de</w:t>
      </w:r>
      <w:r>
        <w:rPr>
          <w:spacing w:val="-4"/>
          <w:sz w:val="20"/>
        </w:rPr>
        <w:t xml:space="preserve"> </w:t>
      </w:r>
      <w:r>
        <w:rPr>
          <w:sz w:val="20"/>
        </w:rPr>
        <w:t>propostas</w:t>
      </w:r>
      <w:r>
        <w:rPr>
          <w:spacing w:val="-6"/>
          <w:sz w:val="20"/>
        </w:rPr>
        <w:t xml:space="preserve"> </w:t>
      </w:r>
      <w:r>
        <w:rPr>
          <w:sz w:val="20"/>
        </w:rPr>
        <w:t>e lances e de julgamento.</w:t>
      </w:r>
    </w:p>
    <w:p w:rsidR="004234D9" w:rsidRDefault="00113622">
      <w:pPr>
        <w:pStyle w:val="PargrafodaLista"/>
        <w:numPr>
          <w:ilvl w:val="1"/>
          <w:numId w:val="36"/>
        </w:numPr>
        <w:tabs>
          <w:tab w:val="left" w:pos="1699"/>
        </w:tabs>
        <w:spacing w:before="121" w:line="278" w:lineRule="auto"/>
        <w:ind w:left="994" w:right="845" w:firstLine="0"/>
        <w:jc w:val="both"/>
        <w:rPr>
          <w:sz w:val="20"/>
        </w:rPr>
      </w:pPr>
      <w:r>
        <w:rPr>
          <w:sz w:val="20"/>
        </w:rPr>
        <w:t>Os licitantes encaminharão, exclusivamente</w:t>
      </w:r>
      <w:r>
        <w:rPr>
          <w:spacing w:val="-1"/>
          <w:sz w:val="20"/>
        </w:rPr>
        <w:t xml:space="preserve"> </w:t>
      </w:r>
      <w:r>
        <w:rPr>
          <w:sz w:val="20"/>
        </w:rPr>
        <w:t>por meio do</w:t>
      </w:r>
      <w:r>
        <w:rPr>
          <w:spacing w:val="-1"/>
          <w:sz w:val="20"/>
        </w:rPr>
        <w:t xml:space="preserve"> </w:t>
      </w:r>
      <w:r>
        <w:rPr>
          <w:sz w:val="20"/>
        </w:rPr>
        <w:t>sistema</w:t>
      </w:r>
      <w:r>
        <w:rPr>
          <w:spacing w:val="-1"/>
          <w:sz w:val="20"/>
        </w:rPr>
        <w:t xml:space="preserve"> </w:t>
      </w:r>
      <w:r>
        <w:rPr>
          <w:sz w:val="20"/>
        </w:rPr>
        <w:t>eletrônico, a</w:t>
      </w:r>
      <w:r>
        <w:rPr>
          <w:spacing w:val="-1"/>
          <w:sz w:val="20"/>
        </w:rPr>
        <w:t xml:space="preserve"> </w:t>
      </w:r>
      <w:r>
        <w:rPr>
          <w:sz w:val="20"/>
        </w:rPr>
        <w:t>proposta</w:t>
      </w:r>
      <w:r>
        <w:rPr>
          <w:spacing w:val="-1"/>
          <w:sz w:val="20"/>
        </w:rPr>
        <w:t xml:space="preserve"> </w:t>
      </w:r>
      <w:r>
        <w:rPr>
          <w:sz w:val="20"/>
        </w:rPr>
        <w:t>com o preço ou o percentual de desconto, conforme o critério de julgamento adotado neste Edital, até a data e o horário estabelecidos para abertura da sessão pública.</w:t>
      </w:r>
    </w:p>
    <w:p w:rsidR="004234D9" w:rsidRDefault="00113622">
      <w:pPr>
        <w:pStyle w:val="PargrafodaLista"/>
        <w:numPr>
          <w:ilvl w:val="1"/>
          <w:numId w:val="36"/>
        </w:numPr>
        <w:tabs>
          <w:tab w:val="left" w:pos="1699"/>
        </w:tabs>
        <w:spacing w:before="120" w:line="280" w:lineRule="auto"/>
        <w:ind w:left="994" w:right="856" w:firstLine="0"/>
        <w:jc w:val="both"/>
        <w:rPr>
          <w:sz w:val="20"/>
        </w:rPr>
      </w:pPr>
      <w:r>
        <w:rPr>
          <w:sz w:val="20"/>
        </w:rPr>
        <w:t>Caso a fase de habilitação anteceda as fases de apresentação de propostas e lances, os li</w:t>
      </w:r>
      <w:r>
        <w:rPr>
          <w:sz w:val="20"/>
        </w:rPr>
        <w:t xml:space="preserve">citantes encaminharão, na forma e no prazo estabelecidos no item anterior, simultaneamente os documentos de habilitação e a proposta com o preço ou o percentual de desconto, observado o disposto nos itens </w:t>
      </w:r>
      <w:hyperlink w:anchor="_bookmark7" w:history="1">
        <w:r>
          <w:rPr>
            <w:sz w:val="20"/>
          </w:rPr>
          <w:t>7.1.1</w:t>
        </w:r>
      </w:hyperlink>
      <w:r>
        <w:rPr>
          <w:sz w:val="20"/>
        </w:rPr>
        <w:t xml:space="preserve"> e </w:t>
      </w:r>
      <w:hyperlink w:anchor="_bookmark8" w:history="1">
        <w:r>
          <w:rPr>
            <w:sz w:val="20"/>
          </w:rPr>
          <w:t>7.9.1</w:t>
        </w:r>
      </w:hyperlink>
      <w:r>
        <w:rPr>
          <w:sz w:val="20"/>
        </w:rPr>
        <w:t xml:space="preserve"> deste Edital.</w:t>
      </w:r>
    </w:p>
    <w:p w:rsidR="004234D9" w:rsidRDefault="00113622">
      <w:pPr>
        <w:pStyle w:val="PargrafodaLista"/>
        <w:numPr>
          <w:ilvl w:val="1"/>
          <w:numId w:val="36"/>
        </w:numPr>
        <w:tabs>
          <w:tab w:val="left" w:pos="1699"/>
        </w:tabs>
        <w:spacing w:before="115"/>
        <w:ind w:left="1699" w:hanging="705"/>
        <w:jc w:val="both"/>
        <w:rPr>
          <w:sz w:val="20"/>
        </w:rPr>
      </w:pPr>
      <w:bookmarkStart w:id="4" w:name="_bookmark4"/>
      <w:bookmarkEnd w:id="4"/>
      <w:r>
        <w:rPr>
          <w:sz w:val="20"/>
        </w:rPr>
        <w:t>No</w:t>
      </w:r>
      <w:r>
        <w:rPr>
          <w:spacing w:val="-8"/>
          <w:sz w:val="20"/>
        </w:rPr>
        <w:t xml:space="preserve"> </w:t>
      </w:r>
      <w:r>
        <w:rPr>
          <w:sz w:val="20"/>
        </w:rPr>
        <w:t>cadastramento</w:t>
      </w:r>
      <w:r>
        <w:rPr>
          <w:spacing w:val="-7"/>
          <w:sz w:val="20"/>
        </w:rPr>
        <w:t xml:space="preserve"> </w:t>
      </w:r>
      <w:r>
        <w:rPr>
          <w:sz w:val="20"/>
        </w:rPr>
        <w:t>da</w:t>
      </w:r>
      <w:r>
        <w:rPr>
          <w:spacing w:val="-8"/>
          <w:sz w:val="20"/>
        </w:rPr>
        <w:t xml:space="preserve"> </w:t>
      </w:r>
      <w:r>
        <w:rPr>
          <w:sz w:val="20"/>
        </w:rPr>
        <w:t>proposta</w:t>
      </w:r>
      <w:r>
        <w:rPr>
          <w:spacing w:val="-8"/>
          <w:sz w:val="20"/>
        </w:rPr>
        <w:t xml:space="preserve"> </w:t>
      </w:r>
      <w:r>
        <w:rPr>
          <w:sz w:val="20"/>
        </w:rPr>
        <w:t>inicial,</w:t>
      </w:r>
      <w:r>
        <w:rPr>
          <w:spacing w:val="-5"/>
          <w:sz w:val="20"/>
        </w:rPr>
        <w:t xml:space="preserve"> </w:t>
      </w:r>
      <w:r>
        <w:rPr>
          <w:sz w:val="20"/>
        </w:rPr>
        <w:t>o</w:t>
      </w:r>
      <w:r>
        <w:rPr>
          <w:spacing w:val="-7"/>
          <w:sz w:val="20"/>
        </w:rPr>
        <w:t xml:space="preserve"> </w:t>
      </w:r>
      <w:r>
        <w:rPr>
          <w:sz w:val="20"/>
        </w:rPr>
        <w:t>licitante</w:t>
      </w:r>
      <w:r>
        <w:rPr>
          <w:spacing w:val="-7"/>
          <w:sz w:val="20"/>
        </w:rPr>
        <w:t xml:space="preserve"> </w:t>
      </w:r>
      <w:r>
        <w:rPr>
          <w:sz w:val="20"/>
        </w:rPr>
        <w:t>declarará,</w:t>
      </w:r>
      <w:r>
        <w:rPr>
          <w:spacing w:val="-8"/>
          <w:sz w:val="20"/>
        </w:rPr>
        <w:t xml:space="preserve"> </w:t>
      </w:r>
      <w:r>
        <w:rPr>
          <w:sz w:val="20"/>
        </w:rPr>
        <w:t>em</w:t>
      </w:r>
      <w:r>
        <w:rPr>
          <w:spacing w:val="-5"/>
          <w:sz w:val="20"/>
        </w:rPr>
        <w:t xml:space="preserve"> </w:t>
      </w:r>
      <w:r>
        <w:rPr>
          <w:sz w:val="20"/>
        </w:rPr>
        <w:t>campo</w:t>
      </w:r>
      <w:r>
        <w:rPr>
          <w:spacing w:val="-8"/>
          <w:sz w:val="20"/>
        </w:rPr>
        <w:t xml:space="preserve"> </w:t>
      </w:r>
      <w:r>
        <w:rPr>
          <w:sz w:val="20"/>
        </w:rPr>
        <w:t>próprio</w:t>
      </w:r>
      <w:r>
        <w:rPr>
          <w:spacing w:val="-6"/>
          <w:sz w:val="20"/>
        </w:rPr>
        <w:t xml:space="preserve"> </w:t>
      </w:r>
      <w:r>
        <w:rPr>
          <w:sz w:val="20"/>
        </w:rPr>
        <w:t>do</w:t>
      </w:r>
      <w:r>
        <w:rPr>
          <w:spacing w:val="-5"/>
          <w:sz w:val="20"/>
        </w:rPr>
        <w:t xml:space="preserve"> </w:t>
      </w:r>
      <w:r>
        <w:rPr>
          <w:sz w:val="20"/>
        </w:rPr>
        <w:t>sistema,</w:t>
      </w:r>
      <w:r>
        <w:rPr>
          <w:spacing w:val="-8"/>
          <w:sz w:val="20"/>
        </w:rPr>
        <w:t xml:space="preserve"> </w:t>
      </w:r>
      <w:r>
        <w:rPr>
          <w:spacing w:val="-4"/>
          <w:sz w:val="20"/>
        </w:rPr>
        <w:t>que:</w:t>
      </w:r>
    </w:p>
    <w:p w:rsidR="004234D9" w:rsidRDefault="004234D9">
      <w:pPr>
        <w:pStyle w:val="Corpodetexto"/>
        <w:spacing w:before="96"/>
      </w:pPr>
    </w:p>
    <w:p w:rsidR="004234D9" w:rsidRDefault="00113622">
      <w:pPr>
        <w:pStyle w:val="PargrafodaLista"/>
        <w:numPr>
          <w:ilvl w:val="2"/>
          <w:numId w:val="36"/>
        </w:numPr>
        <w:tabs>
          <w:tab w:val="left" w:pos="2407"/>
        </w:tabs>
        <w:spacing w:before="1" w:line="316" w:lineRule="auto"/>
        <w:ind w:left="994" w:right="852" w:firstLine="707"/>
        <w:jc w:val="both"/>
        <w:rPr>
          <w:sz w:val="20"/>
        </w:rPr>
      </w:pPr>
      <w:r>
        <w:rPr>
          <w:sz w:val="20"/>
        </w:rPr>
        <w:t>está</w:t>
      </w:r>
      <w:r>
        <w:rPr>
          <w:spacing w:val="-3"/>
          <w:sz w:val="20"/>
        </w:rPr>
        <w:t xml:space="preserve"> </w:t>
      </w:r>
      <w:r>
        <w:rPr>
          <w:sz w:val="20"/>
        </w:rPr>
        <w:t>ciente</w:t>
      </w:r>
      <w:r>
        <w:rPr>
          <w:spacing w:val="-2"/>
          <w:sz w:val="20"/>
        </w:rPr>
        <w:t xml:space="preserve"> </w:t>
      </w:r>
      <w:r>
        <w:rPr>
          <w:sz w:val="20"/>
        </w:rPr>
        <w:t>e</w:t>
      </w:r>
      <w:r>
        <w:rPr>
          <w:spacing w:val="-3"/>
          <w:sz w:val="20"/>
        </w:rPr>
        <w:t xml:space="preserve"> </w:t>
      </w:r>
      <w:r>
        <w:rPr>
          <w:sz w:val="20"/>
        </w:rPr>
        <w:t>concorda</w:t>
      </w:r>
      <w:r>
        <w:rPr>
          <w:spacing w:val="-2"/>
          <w:sz w:val="20"/>
        </w:rPr>
        <w:t xml:space="preserve"> </w:t>
      </w:r>
      <w:r>
        <w:rPr>
          <w:sz w:val="20"/>
        </w:rPr>
        <w:t>com</w:t>
      </w:r>
      <w:r>
        <w:rPr>
          <w:spacing w:val="-1"/>
          <w:sz w:val="20"/>
        </w:rPr>
        <w:t xml:space="preserve"> </w:t>
      </w:r>
      <w:r>
        <w:rPr>
          <w:sz w:val="20"/>
        </w:rPr>
        <w:t>as</w:t>
      </w:r>
      <w:r>
        <w:rPr>
          <w:spacing w:val="-2"/>
          <w:sz w:val="20"/>
        </w:rPr>
        <w:t xml:space="preserve"> </w:t>
      </w:r>
      <w:r>
        <w:rPr>
          <w:sz w:val="20"/>
        </w:rPr>
        <w:t>condições</w:t>
      </w:r>
      <w:r>
        <w:rPr>
          <w:spacing w:val="-1"/>
          <w:sz w:val="20"/>
        </w:rPr>
        <w:t xml:space="preserve"> </w:t>
      </w:r>
      <w:r>
        <w:rPr>
          <w:sz w:val="20"/>
        </w:rPr>
        <w:t>contidas</w:t>
      </w:r>
      <w:r>
        <w:rPr>
          <w:spacing w:val="-1"/>
          <w:sz w:val="20"/>
        </w:rPr>
        <w:t xml:space="preserve"> </w:t>
      </w:r>
      <w:r>
        <w:rPr>
          <w:sz w:val="20"/>
        </w:rPr>
        <w:t>no</w:t>
      </w:r>
      <w:r>
        <w:rPr>
          <w:spacing w:val="-1"/>
          <w:sz w:val="20"/>
        </w:rPr>
        <w:t xml:space="preserve"> </w:t>
      </w:r>
      <w:r>
        <w:rPr>
          <w:sz w:val="20"/>
        </w:rPr>
        <w:t>edital</w:t>
      </w:r>
      <w:r>
        <w:rPr>
          <w:spacing w:val="-4"/>
          <w:sz w:val="20"/>
        </w:rPr>
        <w:t xml:space="preserve"> </w:t>
      </w:r>
      <w:r>
        <w:rPr>
          <w:sz w:val="20"/>
        </w:rPr>
        <w:t>e</w:t>
      </w:r>
      <w:r>
        <w:rPr>
          <w:spacing w:val="-3"/>
          <w:sz w:val="20"/>
        </w:rPr>
        <w:t xml:space="preserve"> </w:t>
      </w:r>
      <w:r>
        <w:rPr>
          <w:sz w:val="20"/>
        </w:rPr>
        <w:t>seus</w:t>
      </w:r>
      <w:r>
        <w:rPr>
          <w:spacing w:val="-1"/>
          <w:sz w:val="20"/>
        </w:rPr>
        <w:t xml:space="preserve"> </w:t>
      </w:r>
      <w:r>
        <w:rPr>
          <w:sz w:val="20"/>
        </w:rPr>
        <w:t>anexos,</w:t>
      </w:r>
      <w:r>
        <w:rPr>
          <w:spacing w:val="-2"/>
          <w:sz w:val="20"/>
        </w:rPr>
        <w:t xml:space="preserve"> </w:t>
      </w:r>
      <w:r>
        <w:rPr>
          <w:sz w:val="20"/>
        </w:rPr>
        <w:t>bem</w:t>
      </w:r>
      <w:r>
        <w:rPr>
          <w:spacing w:val="-1"/>
          <w:sz w:val="20"/>
        </w:rPr>
        <w:t xml:space="preserve"> </w:t>
      </w:r>
      <w:r>
        <w:rPr>
          <w:sz w:val="20"/>
        </w:rPr>
        <w:t>como de que a proposta apresentada compreende a integralidade dos custos para atendimento dos direitos trabalhistas assegurados na Constituição Federal, nas leis trabalhistas, nas normas infralegais, nas convenções coletivas de trabalho e nos termos de aju</w:t>
      </w:r>
      <w:r>
        <w:rPr>
          <w:sz w:val="20"/>
        </w:rPr>
        <w:t xml:space="preserve">stamento de conduta vigentes na data de sua entrega em definitivo e que cumpre plenamente os requisitos de habilitação definidos no instrumento </w:t>
      </w:r>
      <w:r>
        <w:rPr>
          <w:spacing w:val="-2"/>
          <w:sz w:val="20"/>
        </w:rPr>
        <w:t>convocatório;</w:t>
      </w:r>
    </w:p>
    <w:p w:rsidR="004234D9" w:rsidRDefault="004234D9">
      <w:pPr>
        <w:pStyle w:val="Corpodetexto"/>
        <w:spacing w:before="66"/>
      </w:pPr>
    </w:p>
    <w:p w:rsidR="004234D9" w:rsidRDefault="00113622">
      <w:pPr>
        <w:pStyle w:val="PargrafodaLista"/>
        <w:numPr>
          <w:ilvl w:val="2"/>
          <w:numId w:val="36"/>
        </w:numPr>
        <w:tabs>
          <w:tab w:val="left" w:pos="2409"/>
        </w:tabs>
        <w:spacing w:line="280" w:lineRule="auto"/>
        <w:ind w:right="852" w:firstLine="0"/>
        <w:jc w:val="both"/>
        <w:rPr>
          <w:sz w:val="20"/>
        </w:rPr>
      </w:pPr>
      <w:r>
        <w:rPr>
          <w:sz w:val="20"/>
        </w:rPr>
        <w:t>não emprega menor de 18 anos em trabalho noturno, perigoso ou insalubre e não emprega</w:t>
      </w:r>
      <w:r>
        <w:rPr>
          <w:spacing w:val="-3"/>
          <w:sz w:val="20"/>
        </w:rPr>
        <w:t xml:space="preserve"> </w:t>
      </w:r>
      <w:r>
        <w:rPr>
          <w:sz w:val="20"/>
        </w:rPr>
        <w:t>menor</w:t>
      </w:r>
      <w:r>
        <w:rPr>
          <w:spacing w:val="-2"/>
          <w:sz w:val="20"/>
        </w:rPr>
        <w:t xml:space="preserve"> </w:t>
      </w:r>
      <w:r>
        <w:rPr>
          <w:sz w:val="20"/>
        </w:rPr>
        <w:t>de</w:t>
      </w:r>
      <w:r>
        <w:rPr>
          <w:spacing w:val="-4"/>
          <w:sz w:val="20"/>
        </w:rPr>
        <w:t xml:space="preserve"> </w:t>
      </w:r>
      <w:r>
        <w:rPr>
          <w:sz w:val="20"/>
        </w:rPr>
        <w:t>16</w:t>
      </w:r>
      <w:r>
        <w:rPr>
          <w:spacing w:val="-1"/>
          <w:sz w:val="20"/>
        </w:rPr>
        <w:t xml:space="preserve"> </w:t>
      </w:r>
      <w:r>
        <w:rPr>
          <w:sz w:val="20"/>
        </w:rPr>
        <w:t>anos,</w:t>
      </w:r>
      <w:r>
        <w:rPr>
          <w:spacing w:val="-3"/>
          <w:sz w:val="20"/>
        </w:rPr>
        <w:t xml:space="preserve"> </w:t>
      </w:r>
      <w:r>
        <w:rPr>
          <w:sz w:val="20"/>
        </w:rPr>
        <w:t>salvo</w:t>
      </w:r>
      <w:r>
        <w:rPr>
          <w:spacing w:val="-3"/>
          <w:sz w:val="20"/>
        </w:rPr>
        <w:t xml:space="preserve"> </w:t>
      </w:r>
      <w:r>
        <w:rPr>
          <w:sz w:val="20"/>
        </w:rPr>
        <w:t>menor,</w:t>
      </w:r>
      <w:r>
        <w:rPr>
          <w:spacing w:val="-1"/>
          <w:sz w:val="20"/>
        </w:rPr>
        <w:t xml:space="preserve"> </w:t>
      </w:r>
      <w:r>
        <w:rPr>
          <w:sz w:val="20"/>
        </w:rPr>
        <w:t>a</w:t>
      </w:r>
      <w:r>
        <w:rPr>
          <w:spacing w:val="-3"/>
          <w:sz w:val="20"/>
        </w:rPr>
        <w:t xml:space="preserve"> </w:t>
      </w:r>
      <w:r>
        <w:rPr>
          <w:sz w:val="20"/>
        </w:rPr>
        <w:t>partir</w:t>
      </w:r>
      <w:r>
        <w:rPr>
          <w:spacing w:val="-2"/>
          <w:sz w:val="20"/>
        </w:rPr>
        <w:t xml:space="preserve"> </w:t>
      </w:r>
      <w:r>
        <w:rPr>
          <w:sz w:val="20"/>
        </w:rPr>
        <w:t>de</w:t>
      </w:r>
      <w:r>
        <w:rPr>
          <w:spacing w:val="-3"/>
          <w:sz w:val="20"/>
        </w:rPr>
        <w:t xml:space="preserve"> </w:t>
      </w:r>
      <w:r>
        <w:rPr>
          <w:sz w:val="20"/>
        </w:rPr>
        <w:t>14</w:t>
      </w:r>
      <w:r>
        <w:rPr>
          <w:spacing w:val="-3"/>
          <w:sz w:val="20"/>
        </w:rPr>
        <w:t xml:space="preserve"> </w:t>
      </w:r>
      <w:r>
        <w:rPr>
          <w:sz w:val="20"/>
        </w:rPr>
        <w:t>anos,</w:t>
      </w:r>
      <w:r>
        <w:rPr>
          <w:spacing w:val="-3"/>
          <w:sz w:val="20"/>
        </w:rPr>
        <w:t xml:space="preserve"> </w:t>
      </w:r>
      <w:r>
        <w:rPr>
          <w:sz w:val="20"/>
        </w:rPr>
        <w:t>na</w:t>
      </w:r>
      <w:r>
        <w:rPr>
          <w:spacing w:val="-4"/>
          <w:sz w:val="20"/>
        </w:rPr>
        <w:t xml:space="preserve"> </w:t>
      </w:r>
      <w:r>
        <w:rPr>
          <w:sz w:val="20"/>
        </w:rPr>
        <w:t>condição</w:t>
      </w:r>
      <w:r>
        <w:rPr>
          <w:spacing w:val="-1"/>
          <w:sz w:val="20"/>
        </w:rPr>
        <w:t xml:space="preserve"> </w:t>
      </w:r>
      <w:r>
        <w:rPr>
          <w:sz w:val="20"/>
        </w:rPr>
        <w:t>de</w:t>
      </w:r>
      <w:r>
        <w:rPr>
          <w:spacing w:val="-4"/>
          <w:sz w:val="20"/>
        </w:rPr>
        <w:t xml:space="preserve"> </w:t>
      </w:r>
      <w:r>
        <w:rPr>
          <w:sz w:val="20"/>
        </w:rPr>
        <w:t>aprendiz,</w:t>
      </w:r>
      <w:r>
        <w:rPr>
          <w:spacing w:val="-1"/>
          <w:sz w:val="20"/>
        </w:rPr>
        <w:t xml:space="preserve"> </w:t>
      </w:r>
      <w:r>
        <w:rPr>
          <w:sz w:val="20"/>
        </w:rPr>
        <w:t>nos</w:t>
      </w:r>
      <w:r>
        <w:rPr>
          <w:spacing w:val="-2"/>
          <w:sz w:val="20"/>
        </w:rPr>
        <w:t xml:space="preserve"> </w:t>
      </w:r>
      <w:r>
        <w:rPr>
          <w:sz w:val="20"/>
        </w:rPr>
        <w:t xml:space="preserve">termos do </w:t>
      </w:r>
      <w:hyperlink r:id="rId22" w:anchor="art7">
        <w:r>
          <w:rPr>
            <w:color w:val="000080"/>
            <w:sz w:val="20"/>
            <w:u w:val="single" w:color="000080"/>
          </w:rPr>
          <w:t>artigo 7°, XXXIII, da Constituição</w:t>
        </w:r>
        <w:r>
          <w:rPr>
            <w:sz w:val="20"/>
          </w:rPr>
          <w:t>;</w:t>
        </w:r>
      </w:hyperlink>
    </w:p>
    <w:p w:rsidR="004234D9" w:rsidRDefault="00113622">
      <w:pPr>
        <w:pStyle w:val="PargrafodaLista"/>
        <w:numPr>
          <w:ilvl w:val="2"/>
          <w:numId w:val="36"/>
        </w:numPr>
        <w:tabs>
          <w:tab w:val="left" w:pos="2409"/>
        </w:tabs>
        <w:spacing w:before="118" w:line="280" w:lineRule="auto"/>
        <w:ind w:right="850" w:firstLine="0"/>
        <w:jc w:val="both"/>
        <w:rPr>
          <w:sz w:val="20"/>
        </w:rPr>
      </w:pPr>
      <w:r>
        <w:rPr>
          <w:sz w:val="20"/>
        </w:rPr>
        <w:t xml:space="preserve">não possui empregados executando trabalho degradante ou forçado, observando o disposto nos </w:t>
      </w:r>
      <w:hyperlink r:id="rId23">
        <w:r>
          <w:rPr>
            <w:color w:val="000080"/>
            <w:sz w:val="20"/>
            <w:u w:val="single" w:color="000080"/>
          </w:rPr>
          <w:t>incisos III e IV do art. 1º e no inciso III do art. 5º da Constituiçã</w:t>
        </w:r>
        <w:r>
          <w:rPr>
            <w:color w:val="000080"/>
            <w:sz w:val="20"/>
            <w:u w:val="single" w:color="000080"/>
          </w:rPr>
          <w:t>o Federal</w:t>
        </w:r>
        <w:r>
          <w:rPr>
            <w:sz w:val="20"/>
          </w:rPr>
          <w:t>;</w:t>
        </w:r>
      </w:hyperlink>
    </w:p>
    <w:p w:rsidR="004234D9" w:rsidRDefault="00113622">
      <w:pPr>
        <w:pStyle w:val="PargrafodaLista"/>
        <w:numPr>
          <w:ilvl w:val="2"/>
          <w:numId w:val="36"/>
        </w:numPr>
        <w:tabs>
          <w:tab w:val="left" w:pos="2409"/>
        </w:tabs>
        <w:spacing w:before="120" w:line="280" w:lineRule="auto"/>
        <w:ind w:right="849" w:firstLine="0"/>
        <w:jc w:val="both"/>
        <w:rPr>
          <w:sz w:val="20"/>
        </w:rPr>
      </w:pPr>
      <w:r>
        <w:rPr>
          <w:sz w:val="20"/>
        </w:rPr>
        <w:t>cumpre as exigências de reserva de cargos para pessoa com deficiência e para reabilitado da Previdência Social, previstas em lei e em outras normas específicas.</w:t>
      </w:r>
    </w:p>
    <w:p w:rsidR="004234D9" w:rsidRDefault="00113622">
      <w:pPr>
        <w:pStyle w:val="PargrafodaLista"/>
        <w:numPr>
          <w:ilvl w:val="1"/>
          <w:numId w:val="36"/>
        </w:numPr>
        <w:tabs>
          <w:tab w:val="left" w:pos="1699"/>
        </w:tabs>
        <w:spacing w:before="116" w:line="280" w:lineRule="auto"/>
        <w:ind w:left="994" w:right="847" w:firstLine="0"/>
        <w:jc w:val="both"/>
        <w:rPr>
          <w:sz w:val="20"/>
        </w:rPr>
      </w:pPr>
      <w:r>
        <w:rPr>
          <w:sz w:val="20"/>
        </w:rPr>
        <w:t>O fornecedor enquadrado como microempresa, empresa de pequeno porte ou sociedade coo</w:t>
      </w:r>
      <w:r>
        <w:rPr>
          <w:sz w:val="20"/>
        </w:rPr>
        <w:t>perativa</w:t>
      </w:r>
      <w:r>
        <w:rPr>
          <w:spacing w:val="-2"/>
          <w:sz w:val="20"/>
        </w:rPr>
        <w:t xml:space="preserve"> </w:t>
      </w:r>
      <w:r>
        <w:rPr>
          <w:sz w:val="20"/>
        </w:rPr>
        <w:t>deverá</w:t>
      </w:r>
      <w:r>
        <w:rPr>
          <w:spacing w:val="-2"/>
          <w:sz w:val="20"/>
        </w:rPr>
        <w:t xml:space="preserve"> </w:t>
      </w:r>
      <w:r>
        <w:rPr>
          <w:sz w:val="20"/>
        </w:rPr>
        <w:t>declarar,</w:t>
      </w:r>
      <w:r>
        <w:rPr>
          <w:spacing w:val="-5"/>
          <w:sz w:val="20"/>
        </w:rPr>
        <w:t xml:space="preserve"> </w:t>
      </w:r>
      <w:r>
        <w:rPr>
          <w:sz w:val="20"/>
        </w:rPr>
        <w:t>ainda,</w:t>
      </w:r>
      <w:r>
        <w:rPr>
          <w:spacing w:val="-3"/>
          <w:sz w:val="20"/>
        </w:rPr>
        <w:t xml:space="preserve"> </w:t>
      </w:r>
      <w:r>
        <w:rPr>
          <w:sz w:val="20"/>
        </w:rPr>
        <w:t>em</w:t>
      </w:r>
      <w:r>
        <w:rPr>
          <w:spacing w:val="-1"/>
          <w:sz w:val="20"/>
        </w:rPr>
        <w:t xml:space="preserve"> </w:t>
      </w:r>
      <w:r>
        <w:rPr>
          <w:sz w:val="20"/>
        </w:rPr>
        <w:t>campo</w:t>
      </w:r>
      <w:r>
        <w:rPr>
          <w:spacing w:val="-6"/>
          <w:sz w:val="20"/>
        </w:rPr>
        <w:t xml:space="preserve"> </w:t>
      </w:r>
      <w:r>
        <w:rPr>
          <w:sz w:val="20"/>
        </w:rPr>
        <w:t>próprio</w:t>
      </w:r>
      <w:r>
        <w:rPr>
          <w:spacing w:val="-2"/>
          <w:sz w:val="20"/>
        </w:rPr>
        <w:t xml:space="preserve"> </w:t>
      </w:r>
      <w:r>
        <w:rPr>
          <w:sz w:val="20"/>
        </w:rPr>
        <w:t>do</w:t>
      </w:r>
      <w:r>
        <w:rPr>
          <w:spacing w:val="-5"/>
          <w:sz w:val="20"/>
        </w:rPr>
        <w:t xml:space="preserve"> </w:t>
      </w:r>
      <w:r>
        <w:rPr>
          <w:sz w:val="20"/>
        </w:rPr>
        <w:t>sistema eletrônico,</w:t>
      </w:r>
      <w:r>
        <w:rPr>
          <w:spacing w:val="-3"/>
          <w:sz w:val="20"/>
        </w:rPr>
        <w:t xml:space="preserve"> </w:t>
      </w:r>
      <w:r>
        <w:rPr>
          <w:sz w:val="20"/>
        </w:rPr>
        <w:t>que</w:t>
      </w:r>
      <w:r>
        <w:rPr>
          <w:spacing w:val="-2"/>
          <w:sz w:val="20"/>
        </w:rPr>
        <w:t xml:space="preserve"> </w:t>
      </w:r>
      <w:r>
        <w:rPr>
          <w:sz w:val="20"/>
        </w:rPr>
        <w:t>cumpre</w:t>
      </w:r>
      <w:r>
        <w:rPr>
          <w:spacing w:val="-5"/>
          <w:sz w:val="20"/>
        </w:rPr>
        <w:t xml:space="preserve"> </w:t>
      </w:r>
      <w:r>
        <w:rPr>
          <w:sz w:val="20"/>
        </w:rPr>
        <w:t>os</w:t>
      </w:r>
      <w:r>
        <w:rPr>
          <w:spacing w:val="-4"/>
          <w:sz w:val="20"/>
        </w:rPr>
        <w:t xml:space="preserve"> </w:t>
      </w:r>
      <w:r>
        <w:rPr>
          <w:sz w:val="20"/>
        </w:rPr>
        <w:t>requisitos estabelecidos</w:t>
      </w:r>
      <w:r>
        <w:rPr>
          <w:spacing w:val="-7"/>
          <w:sz w:val="20"/>
        </w:rPr>
        <w:t xml:space="preserve"> </w:t>
      </w:r>
      <w:r>
        <w:rPr>
          <w:sz w:val="20"/>
        </w:rPr>
        <w:t>no</w:t>
      </w:r>
      <w:r>
        <w:rPr>
          <w:spacing w:val="-7"/>
          <w:sz w:val="20"/>
        </w:rPr>
        <w:t xml:space="preserve"> </w:t>
      </w:r>
      <w:hyperlink r:id="rId24" w:anchor="art3">
        <w:r>
          <w:rPr>
            <w:color w:val="000080"/>
            <w:sz w:val="20"/>
            <w:u w:val="single" w:color="000080"/>
          </w:rPr>
          <w:t>artigo</w:t>
        </w:r>
        <w:r>
          <w:rPr>
            <w:color w:val="000080"/>
            <w:spacing w:val="-6"/>
            <w:sz w:val="20"/>
            <w:u w:val="single" w:color="000080"/>
          </w:rPr>
          <w:t xml:space="preserve"> </w:t>
        </w:r>
        <w:r>
          <w:rPr>
            <w:color w:val="000080"/>
            <w:sz w:val="20"/>
            <w:u w:val="single" w:color="000080"/>
          </w:rPr>
          <w:t>3°</w:t>
        </w:r>
        <w:r>
          <w:rPr>
            <w:color w:val="000080"/>
            <w:spacing w:val="-6"/>
            <w:sz w:val="20"/>
            <w:u w:val="single" w:color="000080"/>
          </w:rPr>
          <w:t xml:space="preserve"> </w:t>
        </w:r>
        <w:r>
          <w:rPr>
            <w:color w:val="000080"/>
            <w:sz w:val="20"/>
            <w:u w:val="single" w:color="000080"/>
          </w:rPr>
          <w:t>da</w:t>
        </w:r>
        <w:r>
          <w:rPr>
            <w:color w:val="000080"/>
            <w:spacing w:val="-8"/>
            <w:sz w:val="20"/>
            <w:u w:val="single" w:color="000080"/>
          </w:rPr>
          <w:t xml:space="preserve"> </w:t>
        </w:r>
        <w:r>
          <w:rPr>
            <w:color w:val="000080"/>
            <w:sz w:val="20"/>
            <w:u w:val="single" w:color="000080"/>
          </w:rPr>
          <w:t>Lei</w:t>
        </w:r>
        <w:r>
          <w:rPr>
            <w:color w:val="000080"/>
            <w:spacing w:val="-9"/>
            <w:sz w:val="20"/>
            <w:u w:val="single" w:color="000080"/>
          </w:rPr>
          <w:t xml:space="preserve"> </w:t>
        </w:r>
        <w:r>
          <w:rPr>
            <w:color w:val="000080"/>
            <w:sz w:val="20"/>
            <w:u w:val="single" w:color="000080"/>
          </w:rPr>
          <w:t>Complementar</w:t>
        </w:r>
        <w:r>
          <w:rPr>
            <w:color w:val="000080"/>
            <w:spacing w:val="-7"/>
            <w:sz w:val="20"/>
            <w:u w:val="single" w:color="000080"/>
          </w:rPr>
          <w:t xml:space="preserve"> </w:t>
        </w:r>
        <w:r>
          <w:rPr>
            <w:color w:val="000080"/>
            <w:sz w:val="20"/>
            <w:u w:val="single" w:color="000080"/>
          </w:rPr>
          <w:t>nº</w:t>
        </w:r>
        <w:r>
          <w:rPr>
            <w:color w:val="000080"/>
            <w:spacing w:val="-9"/>
            <w:sz w:val="20"/>
            <w:u w:val="single" w:color="000080"/>
          </w:rPr>
          <w:t xml:space="preserve"> </w:t>
        </w:r>
        <w:r>
          <w:rPr>
            <w:color w:val="000080"/>
            <w:sz w:val="20"/>
            <w:u w:val="single" w:color="000080"/>
          </w:rPr>
          <w:t>123,</w:t>
        </w:r>
        <w:r>
          <w:rPr>
            <w:color w:val="000080"/>
            <w:spacing w:val="-8"/>
            <w:sz w:val="20"/>
            <w:u w:val="single" w:color="000080"/>
          </w:rPr>
          <w:t xml:space="preserve"> </w:t>
        </w:r>
        <w:r>
          <w:rPr>
            <w:color w:val="000080"/>
            <w:sz w:val="20"/>
            <w:u w:val="single" w:color="000080"/>
          </w:rPr>
          <w:t>de</w:t>
        </w:r>
        <w:r>
          <w:rPr>
            <w:color w:val="000080"/>
            <w:spacing w:val="-6"/>
            <w:sz w:val="20"/>
            <w:u w:val="single" w:color="000080"/>
          </w:rPr>
          <w:t xml:space="preserve"> </w:t>
        </w:r>
        <w:r>
          <w:rPr>
            <w:color w:val="000080"/>
            <w:sz w:val="20"/>
            <w:u w:val="single" w:color="000080"/>
          </w:rPr>
          <w:t>2006</w:t>
        </w:r>
        <w:r>
          <w:rPr>
            <w:sz w:val="20"/>
          </w:rPr>
          <w:t>,</w:t>
        </w:r>
      </w:hyperlink>
      <w:r>
        <w:rPr>
          <w:spacing w:val="-5"/>
          <w:sz w:val="20"/>
        </w:rPr>
        <w:t xml:space="preserve"> </w:t>
      </w:r>
      <w:r>
        <w:rPr>
          <w:sz w:val="20"/>
        </w:rPr>
        <w:t>estando</w:t>
      </w:r>
      <w:r>
        <w:rPr>
          <w:spacing w:val="-8"/>
          <w:sz w:val="20"/>
        </w:rPr>
        <w:t xml:space="preserve"> </w:t>
      </w:r>
      <w:r>
        <w:rPr>
          <w:sz w:val="20"/>
        </w:rPr>
        <w:t>apto</w:t>
      </w:r>
      <w:r>
        <w:rPr>
          <w:spacing w:val="-6"/>
          <w:sz w:val="20"/>
        </w:rPr>
        <w:t xml:space="preserve"> </w:t>
      </w:r>
      <w:r>
        <w:rPr>
          <w:sz w:val="20"/>
        </w:rPr>
        <w:t>a</w:t>
      </w:r>
      <w:r>
        <w:rPr>
          <w:spacing w:val="-6"/>
          <w:sz w:val="20"/>
        </w:rPr>
        <w:t xml:space="preserve"> </w:t>
      </w:r>
      <w:r>
        <w:rPr>
          <w:sz w:val="20"/>
        </w:rPr>
        <w:t>usufruir</w:t>
      </w:r>
      <w:r>
        <w:rPr>
          <w:spacing w:val="-7"/>
          <w:sz w:val="20"/>
        </w:rPr>
        <w:t xml:space="preserve"> </w:t>
      </w:r>
      <w:r>
        <w:rPr>
          <w:sz w:val="20"/>
        </w:rPr>
        <w:t>do</w:t>
      </w:r>
      <w:r>
        <w:rPr>
          <w:spacing w:val="-8"/>
          <w:sz w:val="20"/>
        </w:rPr>
        <w:t xml:space="preserve"> </w:t>
      </w:r>
      <w:r>
        <w:rPr>
          <w:sz w:val="20"/>
        </w:rPr>
        <w:t xml:space="preserve">tratamento favorecido estabelecido em seus </w:t>
      </w:r>
      <w:hyperlink r:id="rId25" w:anchor="art42">
        <w:r>
          <w:rPr>
            <w:color w:val="000080"/>
            <w:sz w:val="20"/>
            <w:u w:val="single" w:color="000080"/>
          </w:rPr>
          <w:t>arts. 42 a 49</w:t>
        </w:r>
        <w:r>
          <w:rPr>
            <w:sz w:val="20"/>
          </w:rPr>
          <w:t>,</w:t>
        </w:r>
      </w:hyperlink>
      <w:r>
        <w:rPr>
          <w:sz w:val="20"/>
        </w:rPr>
        <w:t xml:space="preserve"> observado o disposto nos </w:t>
      </w:r>
      <w:hyperlink r:id="rId26" w:anchor="art4§1">
        <w:r>
          <w:rPr>
            <w:color w:val="000080"/>
            <w:sz w:val="20"/>
            <w:u w:val="single" w:color="000080"/>
          </w:rPr>
          <w:t>§§ 1º ao 3º do art. 4º, da Lei</w:t>
        </w:r>
      </w:hyperlink>
      <w:r>
        <w:rPr>
          <w:color w:val="000080"/>
          <w:sz w:val="20"/>
        </w:rPr>
        <w:t xml:space="preserve"> </w:t>
      </w:r>
      <w:hyperlink r:id="rId27" w:anchor="art4§1">
        <w:r>
          <w:rPr>
            <w:color w:val="000080"/>
            <w:sz w:val="20"/>
            <w:u w:val="single" w:color="000080"/>
          </w:rPr>
          <w:t>n.º 14.133, de 2021.</w:t>
        </w:r>
      </w:hyperlink>
    </w:p>
    <w:p w:rsidR="004234D9" w:rsidRDefault="00113622">
      <w:pPr>
        <w:pStyle w:val="PargrafodaLista"/>
        <w:numPr>
          <w:ilvl w:val="2"/>
          <w:numId w:val="36"/>
        </w:numPr>
        <w:tabs>
          <w:tab w:val="left" w:pos="2409"/>
        </w:tabs>
        <w:spacing w:before="117" w:line="280" w:lineRule="auto"/>
        <w:ind w:right="857" w:firstLine="0"/>
        <w:jc w:val="both"/>
        <w:rPr>
          <w:sz w:val="20"/>
        </w:rPr>
      </w:pPr>
      <w:r>
        <w:rPr>
          <w:sz w:val="20"/>
        </w:rPr>
        <w:t>no</w:t>
      </w:r>
      <w:r>
        <w:rPr>
          <w:sz w:val="20"/>
        </w:rPr>
        <w:t xml:space="preserve"> item exclusivo para participação de microempresas e empresas de pequeno porte, a assinalação do campo “não” impedirá o prosseguimento no certame, para aquele item;</w:t>
      </w:r>
    </w:p>
    <w:p w:rsidR="004234D9" w:rsidRDefault="00113622">
      <w:pPr>
        <w:pStyle w:val="PargrafodaLista"/>
        <w:numPr>
          <w:ilvl w:val="2"/>
          <w:numId w:val="36"/>
        </w:numPr>
        <w:tabs>
          <w:tab w:val="left" w:pos="2409"/>
        </w:tabs>
        <w:spacing w:before="119" w:line="283" w:lineRule="auto"/>
        <w:ind w:right="849" w:firstLine="0"/>
        <w:jc w:val="both"/>
        <w:rPr>
          <w:sz w:val="20"/>
        </w:rPr>
      </w:pPr>
      <w:r>
        <w:rPr>
          <w:sz w:val="20"/>
        </w:rPr>
        <w:t>nos itens em que</w:t>
      </w:r>
      <w:r>
        <w:rPr>
          <w:spacing w:val="-1"/>
          <w:sz w:val="20"/>
        </w:rPr>
        <w:t xml:space="preserve"> </w:t>
      </w:r>
      <w:r>
        <w:rPr>
          <w:sz w:val="20"/>
        </w:rPr>
        <w:t>a</w:t>
      </w:r>
      <w:r>
        <w:rPr>
          <w:spacing w:val="-1"/>
          <w:sz w:val="20"/>
        </w:rPr>
        <w:t xml:space="preserve"> </w:t>
      </w:r>
      <w:r>
        <w:rPr>
          <w:sz w:val="20"/>
        </w:rPr>
        <w:t>participação</w:t>
      </w:r>
      <w:r>
        <w:rPr>
          <w:spacing w:val="-1"/>
          <w:sz w:val="20"/>
        </w:rPr>
        <w:t xml:space="preserve"> </w:t>
      </w:r>
      <w:r>
        <w:rPr>
          <w:sz w:val="20"/>
        </w:rPr>
        <w:t>não</w:t>
      </w:r>
      <w:r>
        <w:rPr>
          <w:spacing w:val="-1"/>
          <w:sz w:val="20"/>
        </w:rPr>
        <w:t xml:space="preserve"> </w:t>
      </w:r>
      <w:r>
        <w:rPr>
          <w:sz w:val="20"/>
        </w:rPr>
        <w:t>for exclusiva</w:t>
      </w:r>
      <w:r>
        <w:rPr>
          <w:spacing w:val="-1"/>
          <w:sz w:val="20"/>
        </w:rPr>
        <w:t xml:space="preserve"> </w:t>
      </w:r>
      <w:r>
        <w:rPr>
          <w:sz w:val="20"/>
        </w:rPr>
        <w:t>para microempresas e</w:t>
      </w:r>
      <w:r>
        <w:rPr>
          <w:spacing w:val="-1"/>
          <w:sz w:val="20"/>
        </w:rPr>
        <w:t xml:space="preserve"> </w:t>
      </w:r>
      <w:r>
        <w:rPr>
          <w:sz w:val="20"/>
        </w:rPr>
        <w:t>empresas de pequeno</w:t>
      </w:r>
      <w:r>
        <w:rPr>
          <w:spacing w:val="-4"/>
          <w:sz w:val="20"/>
        </w:rPr>
        <w:t xml:space="preserve"> </w:t>
      </w:r>
      <w:r>
        <w:rPr>
          <w:sz w:val="20"/>
        </w:rPr>
        <w:t>porte,</w:t>
      </w:r>
      <w:r>
        <w:rPr>
          <w:spacing w:val="-4"/>
          <w:sz w:val="20"/>
        </w:rPr>
        <w:t xml:space="preserve"> </w:t>
      </w:r>
      <w:r>
        <w:rPr>
          <w:sz w:val="20"/>
        </w:rPr>
        <w:t>a</w:t>
      </w:r>
      <w:r>
        <w:rPr>
          <w:spacing w:val="-4"/>
          <w:sz w:val="20"/>
        </w:rPr>
        <w:t xml:space="preserve"> </w:t>
      </w:r>
      <w:r>
        <w:rPr>
          <w:sz w:val="20"/>
        </w:rPr>
        <w:t>assinalação</w:t>
      </w:r>
      <w:r>
        <w:rPr>
          <w:spacing w:val="-5"/>
          <w:sz w:val="20"/>
        </w:rPr>
        <w:t xml:space="preserve"> </w:t>
      </w:r>
      <w:r>
        <w:rPr>
          <w:sz w:val="20"/>
        </w:rPr>
        <w:t>do</w:t>
      </w:r>
      <w:r>
        <w:rPr>
          <w:spacing w:val="-7"/>
          <w:sz w:val="20"/>
        </w:rPr>
        <w:t xml:space="preserve"> </w:t>
      </w:r>
      <w:r>
        <w:rPr>
          <w:sz w:val="20"/>
        </w:rPr>
        <w:t>campo</w:t>
      </w:r>
      <w:r>
        <w:rPr>
          <w:spacing w:val="-7"/>
          <w:sz w:val="20"/>
        </w:rPr>
        <w:t xml:space="preserve"> </w:t>
      </w:r>
      <w:r>
        <w:rPr>
          <w:sz w:val="20"/>
        </w:rPr>
        <w:t>“não”</w:t>
      </w:r>
      <w:r>
        <w:rPr>
          <w:spacing w:val="-6"/>
          <w:sz w:val="20"/>
        </w:rPr>
        <w:t xml:space="preserve"> </w:t>
      </w:r>
      <w:r>
        <w:rPr>
          <w:sz w:val="20"/>
        </w:rPr>
        <w:t>apenas</w:t>
      </w:r>
      <w:r>
        <w:rPr>
          <w:spacing w:val="-3"/>
          <w:sz w:val="20"/>
        </w:rPr>
        <w:t xml:space="preserve"> </w:t>
      </w:r>
      <w:r>
        <w:rPr>
          <w:sz w:val="20"/>
        </w:rPr>
        <w:t>produzirá</w:t>
      </w:r>
      <w:r>
        <w:rPr>
          <w:spacing w:val="-4"/>
          <w:sz w:val="20"/>
        </w:rPr>
        <w:t xml:space="preserve"> </w:t>
      </w:r>
      <w:r>
        <w:rPr>
          <w:sz w:val="20"/>
        </w:rPr>
        <w:t>o</w:t>
      </w:r>
      <w:r>
        <w:rPr>
          <w:spacing w:val="-4"/>
          <w:sz w:val="20"/>
        </w:rPr>
        <w:t xml:space="preserve"> </w:t>
      </w:r>
      <w:r>
        <w:rPr>
          <w:sz w:val="20"/>
        </w:rPr>
        <w:t>efeito</w:t>
      </w:r>
      <w:r>
        <w:rPr>
          <w:spacing w:val="-4"/>
          <w:sz w:val="20"/>
        </w:rPr>
        <w:t xml:space="preserve"> </w:t>
      </w:r>
      <w:r>
        <w:rPr>
          <w:sz w:val="20"/>
        </w:rPr>
        <w:t>de</w:t>
      </w:r>
      <w:r>
        <w:rPr>
          <w:spacing w:val="-5"/>
          <w:sz w:val="20"/>
        </w:rPr>
        <w:t xml:space="preserve"> </w:t>
      </w:r>
      <w:r>
        <w:rPr>
          <w:sz w:val="20"/>
        </w:rPr>
        <w:t>o</w:t>
      </w:r>
      <w:r>
        <w:rPr>
          <w:spacing w:val="-4"/>
          <w:sz w:val="20"/>
        </w:rPr>
        <w:t xml:space="preserve"> </w:t>
      </w:r>
      <w:r>
        <w:rPr>
          <w:sz w:val="20"/>
        </w:rPr>
        <w:t>licitante</w:t>
      </w:r>
      <w:r>
        <w:rPr>
          <w:spacing w:val="-5"/>
          <w:sz w:val="20"/>
        </w:rPr>
        <w:t xml:space="preserve"> </w:t>
      </w:r>
      <w:r>
        <w:rPr>
          <w:sz w:val="20"/>
        </w:rPr>
        <w:t>não</w:t>
      </w:r>
      <w:r>
        <w:rPr>
          <w:spacing w:val="-4"/>
          <w:sz w:val="20"/>
        </w:rPr>
        <w:t xml:space="preserve"> </w:t>
      </w:r>
      <w:r>
        <w:rPr>
          <w:sz w:val="20"/>
        </w:rPr>
        <w:t>ter</w:t>
      </w:r>
      <w:r>
        <w:rPr>
          <w:spacing w:val="-4"/>
          <w:sz w:val="20"/>
        </w:rPr>
        <w:t xml:space="preserve"> </w:t>
      </w:r>
      <w:r>
        <w:rPr>
          <w:sz w:val="20"/>
        </w:rPr>
        <w:t>direito</w:t>
      </w:r>
    </w:p>
    <w:p w:rsidR="004234D9" w:rsidRDefault="004234D9">
      <w:pPr>
        <w:pStyle w:val="PargrafodaLista"/>
        <w:spacing w:line="283" w:lineRule="auto"/>
        <w:rPr>
          <w:sz w:val="20"/>
        </w:rPr>
        <w:sectPr w:rsidR="004234D9">
          <w:pgSz w:w="11910" w:h="16840"/>
          <w:pgMar w:top="2920" w:right="283" w:bottom="1800" w:left="708" w:header="180" w:footer="1615" w:gutter="0"/>
          <w:cols w:space="720"/>
        </w:sectPr>
      </w:pPr>
    </w:p>
    <w:p w:rsidR="004234D9" w:rsidRDefault="004234D9">
      <w:pPr>
        <w:pStyle w:val="Corpodetexto"/>
      </w:pPr>
    </w:p>
    <w:p w:rsidR="004234D9" w:rsidRDefault="004234D9">
      <w:pPr>
        <w:pStyle w:val="Corpodetexto"/>
        <w:spacing w:before="201"/>
      </w:pPr>
    </w:p>
    <w:p w:rsidR="004234D9" w:rsidRDefault="00113622">
      <w:pPr>
        <w:pStyle w:val="Corpodetexto"/>
        <w:spacing w:line="280" w:lineRule="auto"/>
        <w:ind w:left="708" w:right="1416"/>
        <w:jc w:val="both"/>
      </w:pPr>
      <w:r>
        <w:t>ao</w:t>
      </w:r>
      <w:r>
        <w:rPr>
          <w:spacing w:val="-13"/>
        </w:rPr>
        <w:t xml:space="preserve"> </w:t>
      </w:r>
      <w:r>
        <w:t>tratamento</w:t>
      </w:r>
      <w:r>
        <w:rPr>
          <w:spacing w:val="-13"/>
        </w:rPr>
        <w:t xml:space="preserve"> </w:t>
      </w:r>
      <w:r>
        <w:t>favorecido</w:t>
      </w:r>
      <w:r>
        <w:rPr>
          <w:spacing w:val="-13"/>
        </w:rPr>
        <w:t xml:space="preserve"> </w:t>
      </w:r>
      <w:r>
        <w:t>previsto</w:t>
      </w:r>
      <w:r>
        <w:rPr>
          <w:spacing w:val="-11"/>
        </w:rPr>
        <w:t xml:space="preserve"> </w:t>
      </w:r>
      <w:r>
        <w:t>na</w:t>
      </w:r>
      <w:r>
        <w:rPr>
          <w:spacing w:val="-8"/>
        </w:rPr>
        <w:t xml:space="preserve"> </w:t>
      </w:r>
      <w:hyperlink r:id="rId28">
        <w:r>
          <w:rPr>
            <w:color w:val="000080"/>
            <w:u w:val="single" w:color="000080"/>
          </w:rPr>
          <w:t>Lei</w:t>
        </w:r>
        <w:r>
          <w:rPr>
            <w:color w:val="000080"/>
            <w:spacing w:val="-13"/>
            <w:u w:val="single" w:color="000080"/>
          </w:rPr>
          <w:t xml:space="preserve"> </w:t>
        </w:r>
        <w:r>
          <w:rPr>
            <w:color w:val="000080"/>
            <w:u w:val="single" w:color="000080"/>
          </w:rPr>
          <w:t>Complementar</w:t>
        </w:r>
        <w:r>
          <w:rPr>
            <w:color w:val="000080"/>
            <w:spacing w:val="-12"/>
            <w:u w:val="single" w:color="000080"/>
          </w:rPr>
          <w:t xml:space="preserve"> </w:t>
        </w:r>
        <w:r>
          <w:rPr>
            <w:color w:val="000080"/>
            <w:u w:val="single" w:color="000080"/>
          </w:rPr>
          <w:t>nº</w:t>
        </w:r>
        <w:r>
          <w:rPr>
            <w:color w:val="000080"/>
            <w:spacing w:val="-11"/>
            <w:u w:val="single" w:color="000080"/>
          </w:rPr>
          <w:t xml:space="preserve"> </w:t>
        </w:r>
        <w:r>
          <w:rPr>
            <w:color w:val="000080"/>
            <w:u w:val="single" w:color="000080"/>
          </w:rPr>
          <w:t>123,</w:t>
        </w:r>
        <w:r>
          <w:rPr>
            <w:color w:val="000080"/>
            <w:spacing w:val="-13"/>
            <w:u w:val="single" w:color="000080"/>
          </w:rPr>
          <w:t xml:space="preserve"> </w:t>
        </w:r>
        <w:r>
          <w:rPr>
            <w:color w:val="000080"/>
            <w:u w:val="single" w:color="000080"/>
          </w:rPr>
          <w:t>de</w:t>
        </w:r>
        <w:r>
          <w:rPr>
            <w:color w:val="000080"/>
            <w:spacing w:val="-9"/>
            <w:u w:val="single" w:color="000080"/>
          </w:rPr>
          <w:t xml:space="preserve"> </w:t>
        </w:r>
        <w:r>
          <w:rPr>
            <w:color w:val="000080"/>
            <w:u w:val="single" w:color="000080"/>
          </w:rPr>
          <w:t>2006</w:t>
        </w:r>
        <w:r>
          <w:t>,</w:t>
        </w:r>
      </w:hyperlink>
      <w:r>
        <w:rPr>
          <w:spacing w:val="-13"/>
        </w:rPr>
        <w:t xml:space="preserve"> </w:t>
      </w:r>
      <w:r>
        <w:t>mesmo</w:t>
      </w:r>
      <w:r>
        <w:rPr>
          <w:spacing w:val="-13"/>
        </w:rPr>
        <w:t xml:space="preserve"> </w:t>
      </w:r>
      <w:r>
        <w:t>que</w:t>
      </w:r>
      <w:r>
        <w:rPr>
          <w:spacing w:val="-13"/>
        </w:rPr>
        <w:t xml:space="preserve"> </w:t>
      </w:r>
      <w:r>
        <w:t>microempresa, empresa de pequeno porte ou sociedade cooperativa.</w:t>
      </w:r>
    </w:p>
    <w:p w:rsidR="004234D9" w:rsidRDefault="00113622">
      <w:pPr>
        <w:pStyle w:val="PargrafodaLista"/>
        <w:numPr>
          <w:ilvl w:val="1"/>
          <w:numId w:val="36"/>
        </w:numPr>
        <w:tabs>
          <w:tab w:val="left" w:pos="1130"/>
        </w:tabs>
        <w:spacing w:before="115" w:line="278" w:lineRule="auto"/>
        <w:ind w:left="424" w:right="1419" w:firstLine="0"/>
        <w:jc w:val="both"/>
        <w:rPr>
          <w:sz w:val="20"/>
        </w:rPr>
      </w:pPr>
      <w:r>
        <w:rPr>
          <w:sz w:val="20"/>
        </w:rPr>
        <w:t xml:space="preserve">A falsidade da declaração de que trata os itens </w:t>
      </w:r>
      <w:hyperlink w:anchor="_bookmark4" w:history="1">
        <w:r>
          <w:rPr>
            <w:sz w:val="20"/>
          </w:rPr>
          <w:t>3.4</w:t>
        </w:r>
      </w:hyperlink>
      <w:r>
        <w:rPr>
          <w:sz w:val="20"/>
        </w:rPr>
        <w:t xml:space="preserve"> ou 3.5 sujeitará o licitante às sanções previstas na </w:t>
      </w:r>
      <w:hyperlink r:id="rId29">
        <w:r>
          <w:rPr>
            <w:color w:val="000080"/>
            <w:sz w:val="20"/>
            <w:u w:val="single" w:color="000080"/>
          </w:rPr>
          <w:t>Lei nº 14.133, de 2021</w:t>
        </w:r>
        <w:r>
          <w:rPr>
            <w:sz w:val="20"/>
          </w:rPr>
          <w:t>,</w:t>
        </w:r>
      </w:hyperlink>
      <w:r>
        <w:rPr>
          <w:sz w:val="20"/>
        </w:rPr>
        <w:t xml:space="preserve"> e neste Edital.</w:t>
      </w:r>
    </w:p>
    <w:p w:rsidR="004234D9" w:rsidRDefault="00113622">
      <w:pPr>
        <w:pStyle w:val="PargrafodaLista"/>
        <w:numPr>
          <w:ilvl w:val="1"/>
          <w:numId w:val="36"/>
        </w:numPr>
        <w:tabs>
          <w:tab w:val="left" w:pos="1130"/>
        </w:tabs>
        <w:spacing w:before="119" w:line="280" w:lineRule="auto"/>
        <w:ind w:left="424" w:right="1420" w:firstLine="0"/>
        <w:jc w:val="both"/>
        <w:rPr>
          <w:sz w:val="20"/>
        </w:rPr>
      </w:pPr>
      <w:r>
        <w:rPr>
          <w:sz w:val="20"/>
        </w:rPr>
        <w:t>Os licitantes poderão retirar ou substituir a proposta ou, na hipótese de a fase de habilitação anteceder as fases de apresentaç</w:t>
      </w:r>
      <w:r>
        <w:rPr>
          <w:sz w:val="20"/>
        </w:rPr>
        <w:t>ão de propostas e lances e de julgamento, os documentos de habilitação anteriormente inseridos no sistema, até a abertura da sessão pública.</w:t>
      </w:r>
    </w:p>
    <w:p w:rsidR="004234D9" w:rsidRDefault="00113622">
      <w:pPr>
        <w:pStyle w:val="PargrafodaLista"/>
        <w:numPr>
          <w:ilvl w:val="1"/>
          <w:numId w:val="36"/>
        </w:numPr>
        <w:tabs>
          <w:tab w:val="left" w:pos="1130"/>
        </w:tabs>
        <w:spacing w:before="116" w:line="278" w:lineRule="auto"/>
        <w:ind w:left="424" w:right="1422" w:firstLine="0"/>
        <w:jc w:val="both"/>
        <w:rPr>
          <w:sz w:val="20"/>
        </w:rPr>
      </w:pPr>
      <w:r>
        <w:rPr>
          <w:sz w:val="20"/>
        </w:rPr>
        <w:t>Não haverá ordem de classificação na etapa de apresentação da proposta e dos documentos de habilitação pelo licitan</w:t>
      </w:r>
      <w:r>
        <w:rPr>
          <w:sz w:val="20"/>
        </w:rPr>
        <w:t>te, o que ocorrerá somente após os procedimentos de abertura da sessão pública e da fase de envio de lances.</w:t>
      </w:r>
    </w:p>
    <w:p w:rsidR="004234D9" w:rsidRDefault="00113622">
      <w:pPr>
        <w:pStyle w:val="PargrafodaLista"/>
        <w:numPr>
          <w:ilvl w:val="1"/>
          <w:numId w:val="36"/>
        </w:numPr>
        <w:tabs>
          <w:tab w:val="left" w:pos="1130"/>
        </w:tabs>
        <w:spacing w:before="123" w:line="278" w:lineRule="auto"/>
        <w:ind w:left="424" w:right="1425" w:firstLine="0"/>
        <w:jc w:val="both"/>
        <w:rPr>
          <w:sz w:val="20"/>
        </w:rPr>
      </w:pPr>
      <w:r>
        <w:rPr>
          <w:sz w:val="20"/>
        </w:rPr>
        <w:t>Serão disponibilizados para acesso público os documentos que compõem a proposta dos licitantes convocados para apresentação de propostas, após a fa</w:t>
      </w:r>
      <w:r>
        <w:rPr>
          <w:sz w:val="20"/>
        </w:rPr>
        <w:t>se de envio de lances.</w:t>
      </w:r>
    </w:p>
    <w:p w:rsidR="004234D9" w:rsidRDefault="00113622">
      <w:pPr>
        <w:pStyle w:val="PargrafodaLista"/>
        <w:numPr>
          <w:ilvl w:val="1"/>
          <w:numId w:val="36"/>
        </w:numPr>
        <w:tabs>
          <w:tab w:val="left" w:pos="1129"/>
        </w:tabs>
        <w:spacing w:before="118" w:line="278" w:lineRule="auto"/>
        <w:ind w:left="424" w:right="1425" w:firstLine="0"/>
        <w:jc w:val="both"/>
        <w:rPr>
          <w:sz w:val="20"/>
        </w:rPr>
      </w:pPr>
      <w:bookmarkStart w:id="5" w:name="_bookmark5"/>
      <w:bookmarkEnd w:id="5"/>
      <w:r>
        <w:rPr>
          <w:sz w:val="20"/>
        </w:rPr>
        <w:t>Desde que disponibilizada a funcionalidade no sistema, o licitante poderá parametrizar o seu valor final mínimo ou o seu percentual de desconto máximo quando do cadastramento da proposta e obedecerá às seguintes regras:</w:t>
      </w:r>
    </w:p>
    <w:p w:rsidR="004234D9" w:rsidRDefault="00113622">
      <w:pPr>
        <w:pStyle w:val="PargrafodaLista"/>
        <w:numPr>
          <w:ilvl w:val="2"/>
          <w:numId w:val="36"/>
        </w:numPr>
        <w:tabs>
          <w:tab w:val="left" w:pos="1839"/>
        </w:tabs>
        <w:spacing w:before="126" w:line="280" w:lineRule="auto"/>
        <w:ind w:left="708" w:right="1420" w:firstLine="0"/>
        <w:jc w:val="both"/>
        <w:rPr>
          <w:sz w:val="20"/>
        </w:rPr>
      </w:pPr>
      <w:r>
        <w:rPr>
          <w:sz w:val="20"/>
        </w:rPr>
        <w:t>a aplicação d</w:t>
      </w:r>
      <w:r>
        <w:rPr>
          <w:sz w:val="20"/>
        </w:rPr>
        <w:t>o intervalo mínimo de diferença de valores ou de percentuais entre os lances, que incidirá tanto em relação aos lances intermediários quanto em relação ao lance que cobrir a melhor oferta; e</w:t>
      </w:r>
    </w:p>
    <w:p w:rsidR="004234D9" w:rsidRDefault="00113622">
      <w:pPr>
        <w:pStyle w:val="PargrafodaLista"/>
        <w:numPr>
          <w:ilvl w:val="2"/>
          <w:numId w:val="36"/>
        </w:numPr>
        <w:tabs>
          <w:tab w:val="left" w:pos="1839"/>
        </w:tabs>
        <w:spacing w:before="118" w:line="280" w:lineRule="auto"/>
        <w:ind w:left="708" w:right="1421" w:firstLine="0"/>
        <w:jc w:val="both"/>
        <w:rPr>
          <w:sz w:val="20"/>
        </w:rPr>
      </w:pPr>
      <w:r>
        <w:rPr>
          <w:sz w:val="20"/>
        </w:rPr>
        <w:t>os</w:t>
      </w:r>
      <w:r>
        <w:rPr>
          <w:spacing w:val="-11"/>
          <w:sz w:val="20"/>
        </w:rPr>
        <w:t xml:space="preserve"> </w:t>
      </w:r>
      <w:r>
        <w:rPr>
          <w:sz w:val="20"/>
        </w:rPr>
        <w:t>lances</w:t>
      </w:r>
      <w:r>
        <w:rPr>
          <w:spacing w:val="-10"/>
          <w:sz w:val="20"/>
        </w:rPr>
        <w:t xml:space="preserve"> </w:t>
      </w:r>
      <w:r>
        <w:rPr>
          <w:sz w:val="20"/>
        </w:rPr>
        <w:t>serão</w:t>
      </w:r>
      <w:r>
        <w:rPr>
          <w:spacing w:val="-11"/>
          <w:sz w:val="20"/>
        </w:rPr>
        <w:t xml:space="preserve"> </w:t>
      </w:r>
      <w:r>
        <w:rPr>
          <w:sz w:val="20"/>
        </w:rPr>
        <w:t>de</w:t>
      </w:r>
      <w:r>
        <w:rPr>
          <w:spacing w:val="-12"/>
          <w:sz w:val="20"/>
        </w:rPr>
        <w:t xml:space="preserve"> </w:t>
      </w:r>
      <w:r>
        <w:rPr>
          <w:sz w:val="20"/>
        </w:rPr>
        <w:t>envio</w:t>
      </w:r>
      <w:r>
        <w:rPr>
          <w:spacing w:val="-11"/>
          <w:sz w:val="20"/>
        </w:rPr>
        <w:t xml:space="preserve"> </w:t>
      </w:r>
      <w:r>
        <w:rPr>
          <w:sz w:val="20"/>
        </w:rPr>
        <w:t>automático</w:t>
      </w:r>
      <w:r>
        <w:rPr>
          <w:spacing w:val="-11"/>
          <w:sz w:val="20"/>
        </w:rPr>
        <w:t xml:space="preserve"> </w:t>
      </w:r>
      <w:r>
        <w:rPr>
          <w:sz w:val="20"/>
        </w:rPr>
        <w:t>pelo</w:t>
      </w:r>
      <w:r>
        <w:rPr>
          <w:spacing w:val="-11"/>
          <w:sz w:val="20"/>
        </w:rPr>
        <w:t xml:space="preserve"> </w:t>
      </w:r>
      <w:r>
        <w:rPr>
          <w:sz w:val="20"/>
        </w:rPr>
        <w:t>sistema,</w:t>
      </w:r>
      <w:r>
        <w:rPr>
          <w:spacing w:val="-12"/>
          <w:sz w:val="20"/>
        </w:rPr>
        <w:t xml:space="preserve"> </w:t>
      </w:r>
      <w:r>
        <w:rPr>
          <w:sz w:val="20"/>
        </w:rPr>
        <w:t>respeitado</w:t>
      </w:r>
      <w:r>
        <w:rPr>
          <w:spacing w:val="-12"/>
          <w:sz w:val="20"/>
        </w:rPr>
        <w:t xml:space="preserve"> </w:t>
      </w:r>
      <w:r>
        <w:rPr>
          <w:sz w:val="20"/>
        </w:rPr>
        <w:t>o</w:t>
      </w:r>
      <w:r>
        <w:rPr>
          <w:spacing w:val="-9"/>
          <w:sz w:val="20"/>
        </w:rPr>
        <w:t xml:space="preserve"> </w:t>
      </w:r>
      <w:r>
        <w:rPr>
          <w:sz w:val="20"/>
        </w:rPr>
        <w:t>valor</w:t>
      </w:r>
      <w:r>
        <w:rPr>
          <w:spacing w:val="-11"/>
          <w:sz w:val="20"/>
        </w:rPr>
        <w:t xml:space="preserve"> </w:t>
      </w:r>
      <w:r>
        <w:rPr>
          <w:sz w:val="20"/>
        </w:rPr>
        <w:t>final</w:t>
      </w:r>
      <w:r>
        <w:rPr>
          <w:spacing w:val="-12"/>
          <w:sz w:val="20"/>
        </w:rPr>
        <w:t xml:space="preserve"> </w:t>
      </w:r>
      <w:r>
        <w:rPr>
          <w:sz w:val="20"/>
        </w:rPr>
        <w:t>mínimo,</w:t>
      </w:r>
      <w:r>
        <w:rPr>
          <w:spacing w:val="-14"/>
          <w:sz w:val="20"/>
        </w:rPr>
        <w:t xml:space="preserve"> </w:t>
      </w:r>
      <w:r>
        <w:rPr>
          <w:sz w:val="20"/>
        </w:rPr>
        <w:t>caso estabelecido, e o intervalo de que trata o subitem acima.</w:t>
      </w:r>
    </w:p>
    <w:p w:rsidR="004234D9" w:rsidRDefault="00113622">
      <w:pPr>
        <w:pStyle w:val="PargrafodaLista"/>
        <w:numPr>
          <w:ilvl w:val="1"/>
          <w:numId w:val="36"/>
        </w:numPr>
        <w:tabs>
          <w:tab w:val="left" w:pos="1129"/>
        </w:tabs>
        <w:spacing w:before="117" w:line="278" w:lineRule="auto"/>
        <w:ind w:left="424" w:right="1422" w:firstLine="0"/>
        <w:jc w:val="both"/>
        <w:rPr>
          <w:sz w:val="20"/>
        </w:rPr>
      </w:pPr>
      <w:r>
        <w:rPr>
          <w:sz w:val="20"/>
        </w:rPr>
        <w:t>O valor final mínimo ou o percentual de desconto final máximo parametrizado no sistema poderá ser alterado pelo fornecedor durante a fase de disputa, sendo vedado:</w:t>
      </w:r>
    </w:p>
    <w:p w:rsidR="004234D9" w:rsidRDefault="00113622">
      <w:pPr>
        <w:pStyle w:val="PargrafodaLista"/>
        <w:numPr>
          <w:ilvl w:val="2"/>
          <w:numId w:val="36"/>
        </w:numPr>
        <w:tabs>
          <w:tab w:val="left" w:pos="1839"/>
        </w:tabs>
        <w:spacing w:before="122" w:line="280" w:lineRule="auto"/>
        <w:ind w:left="708" w:right="1421" w:firstLine="0"/>
        <w:jc w:val="both"/>
        <w:rPr>
          <w:sz w:val="20"/>
        </w:rPr>
      </w:pPr>
      <w:r>
        <w:rPr>
          <w:sz w:val="20"/>
        </w:rPr>
        <w:t>valor sup</w:t>
      </w:r>
      <w:r>
        <w:rPr>
          <w:sz w:val="20"/>
        </w:rPr>
        <w:t>erior a lance já registrado pelo fornecedor no sistema, quando adotado o critério de julgamento por menor preço; e</w:t>
      </w:r>
    </w:p>
    <w:p w:rsidR="004234D9" w:rsidRDefault="00113622">
      <w:pPr>
        <w:pStyle w:val="PargrafodaLista"/>
        <w:numPr>
          <w:ilvl w:val="2"/>
          <w:numId w:val="36"/>
        </w:numPr>
        <w:tabs>
          <w:tab w:val="left" w:pos="1896"/>
        </w:tabs>
        <w:spacing w:before="118" w:line="283" w:lineRule="auto"/>
        <w:ind w:left="708" w:right="1422" w:firstLine="0"/>
        <w:jc w:val="both"/>
        <w:rPr>
          <w:sz w:val="20"/>
        </w:rPr>
      </w:pPr>
      <w:r>
        <w:rPr>
          <w:sz w:val="20"/>
        </w:rPr>
        <w:t>percentual de desconto inferior a lance já registrado pelo fornecedor no sistema, quando adotado o critério de julgamento por maior desconto.</w:t>
      </w:r>
    </w:p>
    <w:p w:rsidR="004234D9" w:rsidRDefault="00113622">
      <w:pPr>
        <w:pStyle w:val="PargrafodaLista"/>
        <w:numPr>
          <w:ilvl w:val="1"/>
          <w:numId w:val="36"/>
        </w:numPr>
        <w:tabs>
          <w:tab w:val="left" w:pos="1129"/>
        </w:tabs>
        <w:spacing w:before="113"/>
        <w:ind w:left="1129" w:hanging="705"/>
        <w:jc w:val="both"/>
        <w:rPr>
          <w:sz w:val="20"/>
        </w:rPr>
      </w:pPr>
      <w:r>
        <w:rPr>
          <w:sz w:val="20"/>
        </w:rPr>
        <w:t>O</w:t>
      </w:r>
      <w:r>
        <w:rPr>
          <w:spacing w:val="-8"/>
          <w:sz w:val="20"/>
        </w:rPr>
        <w:t xml:space="preserve"> </w:t>
      </w:r>
      <w:r>
        <w:rPr>
          <w:sz w:val="20"/>
        </w:rPr>
        <w:t>valor</w:t>
      </w:r>
      <w:r>
        <w:rPr>
          <w:spacing w:val="-8"/>
          <w:sz w:val="20"/>
        </w:rPr>
        <w:t xml:space="preserve"> </w:t>
      </w:r>
      <w:r>
        <w:rPr>
          <w:sz w:val="20"/>
        </w:rPr>
        <w:t>final</w:t>
      </w:r>
      <w:r>
        <w:rPr>
          <w:spacing w:val="-7"/>
          <w:sz w:val="20"/>
        </w:rPr>
        <w:t xml:space="preserve"> </w:t>
      </w:r>
      <w:r>
        <w:rPr>
          <w:sz w:val="20"/>
        </w:rPr>
        <w:t>mínimo</w:t>
      </w:r>
      <w:r>
        <w:rPr>
          <w:spacing w:val="-9"/>
          <w:sz w:val="20"/>
        </w:rPr>
        <w:t xml:space="preserve"> </w:t>
      </w:r>
      <w:r>
        <w:rPr>
          <w:sz w:val="20"/>
        </w:rPr>
        <w:t>ou</w:t>
      </w:r>
      <w:r>
        <w:rPr>
          <w:spacing w:val="-4"/>
          <w:sz w:val="20"/>
        </w:rPr>
        <w:t xml:space="preserve"> </w:t>
      </w:r>
      <w:r>
        <w:rPr>
          <w:sz w:val="20"/>
        </w:rPr>
        <w:t>o</w:t>
      </w:r>
      <w:r>
        <w:rPr>
          <w:spacing w:val="-9"/>
          <w:sz w:val="20"/>
        </w:rPr>
        <w:t xml:space="preserve"> </w:t>
      </w:r>
      <w:r>
        <w:rPr>
          <w:sz w:val="20"/>
        </w:rPr>
        <w:t>percentual</w:t>
      </w:r>
      <w:r>
        <w:rPr>
          <w:spacing w:val="-7"/>
          <w:sz w:val="20"/>
        </w:rPr>
        <w:t xml:space="preserve"> </w:t>
      </w:r>
      <w:r>
        <w:rPr>
          <w:sz w:val="20"/>
        </w:rPr>
        <w:t>de</w:t>
      </w:r>
      <w:r>
        <w:rPr>
          <w:spacing w:val="-7"/>
          <w:sz w:val="20"/>
        </w:rPr>
        <w:t xml:space="preserve"> </w:t>
      </w:r>
      <w:r>
        <w:rPr>
          <w:sz w:val="20"/>
        </w:rPr>
        <w:t>desconto</w:t>
      </w:r>
      <w:r>
        <w:rPr>
          <w:spacing w:val="-9"/>
          <w:sz w:val="20"/>
        </w:rPr>
        <w:t xml:space="preserve"> </w:t>
      </w:r>
      <w:r>
        <w:rPr>
          <w:sz w:val="20"/>
        </w:rPr>
        <w:t>final</w:t>
      </w:r>
      <w:r>
        <w:rPr>
          <w:spacing w:val="-7"/>
          <w:sz w:val="20"/>
        </w:rPr>
        <w:t xml:space="preserve"> </w:t>
      </w:r>
      <w:r>
        <w:rPr>
          <w:sz w:val="20"/>
        </w:rPr>
        <w:t>máximo</w:t>
      </w:r>
      <w:r>
        <w:rPr>
          <w:spacing w:val="-9"/>
          <w:sz w:val="20"/>
        </w:rPr>
        <w:t xml:space="preserve"> </w:t>
      </w:r>
      <w:r>
        <w:rPr>
          <w:sz w:val="20"/>
        </w:rPr>
        <w:t>parametrizado</w:t>
      </w:r>
      <w:r>
        <w:rPr>
          <w:spacing w:val="-6"/>
          <w:sz w:val="20"/>
        </w:rPr>
        <w:t xml:space="preserve"> </w:t>
      </w:r>
      <w:r>
        <w:rPr>
          <w:sz w:val="20"/>
        </w:rPr>
        <w:t>na</w:t>
      </w:r>
      <w:r>
        <w:rPr>
          <w:spacing w:val="-9"/>
          <w:sz w:val="20"/>
        </w:rPr>
        <w:t xml:space="preserve"> </w:t>
      </w:r>
      <w:r>
        <w:rPr>
          <w:sz w:val="20"/>
        </w:rPr>
        <w:t>forma</w:t>
      </w:r>
      <w:r>
        <w:rPr>
          <w:spacing w:val="-9"/>
          <w:sz w:val="20"/>
        </w:rPr>
        <w:t xml:space="preserve"> </w:t>
      </w:r>
      <w:r>
        <w:rPr>
          <w:sz w:val="20"/>
        </w:rPr>
        <w:t>do</w:t>
      </w:r>
      <w:r>
        <w:rPr>
          <w:spacing w:val="-9"/>
          <w:sz w:val="20"/>
        </w:rPr>
        <w:t xml:space="preserve"> </w:t>
      </w:r>
      <w:r>
        <w:rPr>
          <w:spacing w:val="-4"/>
          <w:sz w:val="20"/>
        </w:rPr>
        <w:t>item</w:t>
      </w:r>
    </w:p>
    <w:p w:rsidR="004234D9" w:rsidRDefault="00113622">
      <w:pPr>
        <w:pStyle w:val="Corpodetexto"/>
        <w:spacing w:before="38" w:line="280" w:lineRule="auto"/>
        <w:ind w:left="424" w:right="1422"/>
        <w:jc w:val="both"/>
      </w:pPr>
      <w:hyperlink w:anchor="_bookmark5" w:history="1">
        <w:r>
          <w:t>3.10</w:t>
        </w:r>
      </w:hyperlink>
      <w:r>
        <w:t xml:space="preserve"> possuirá caráter sigiloso para os demais fornecedores e para o órgão ou entidade promotora da licitação, podendo ser disponibil</w:t>
      </w:r>
      <w:r>
        <w:t xml:space="preserve">izado estrita e permanentemente aos órgãos de controle externo e </w:t>
      </w:r>
      <w:r>
        <w:rPr>
          <w:spacing w:val="-2"/>
        </w:rPr>
        <w:t>interno.</w:t>
      </w:r>
    </w:p>
    <w:p w:rsidR="004234D9" w:rsidRDefault="00113622">
      <w:pPr>
        <w:pStyle w:val="PargrafodaLista"/>
        <w:numPr>
          <w:ilvl w:val="1"/>
          <w:numId w:val="36"/>
        </w:numPr>
        <w:tabs>
          <w:tab w:val="left" w:pos="1129"/>
        </w:tabs>
        <w:spacing w:before="117" w:line="278" w:lineRule="auto"/>
        <w:ind w:left="424" w:right="1415" w:firstLine="0"/>
        <w:jc w:val="both"/>
        <w:rPr>
          <w:sz w:val="20"/>
        </w:rPr>
      </w:pPr>
      <w:r>
        <w:rPr>
          <w:sz w:val="20"/>
        </w:rPr>
        <w:t>Caberá</w:t>
      </w:r>
      <w:r>
        <w:rPr>
          <w:spacing w:val="-10"/>
          <w:sz w:val="20"/>
        </w:rPr>
        <w:t xml:space="preserve"> </w:t>
      </w:r>
      <w:r>
        <w:rPr>
          <w:sz w:val="20"/>
        </w:rPr>
        <w:t>ao</w:t>
      </w:r>
      <w:r>
        <w:rPr>
          <w:spacing w:val="-11"/>
          <w:sz w:val="20"/>
        </w:rPr>
        <w:t xml:space="preserve"> </w:t>
      </w:r>
      <w:r>
        <w:rPr>
          <w:sz w:val="20"/>
        </w:rPr>
        <w:t>licitante</w:t>
      </w:r>
      <w:r>
        <w:rPr>
          <w:spacing w:val="-10"/>
          <w:sz w:val="20"/>
        </w:rPr>
        <w:t xml:space="preserve"> </w:t>
      </w:r>
      <w:r>
        <w:rPr>
          <w:sz w:val="20"/>
        </w:rPr>
        <w:t>interessado</w:t>
      </w:r>
      <w:r>
        <w:rPr>
          <w:spacing w:val="-10"/>
          <w:sz w:val="20"/>
        </w:rPr>
        <w:t xml:space="preserve"> </w:t>
      </w:r>
      <w:r>
        <w:rPr>
          <w:sz w:val="20"/>
        </w:rPr>
        <w:t>em</w:t>
      </w:r>
      <w:r>
        <w:rPr>
          <w:spacing w:val="-8"/>
          <w:sz w:val="20"/>
        </w:rPr>
        <w:t xml:space="preserve"> </w:t>
      </w:r>
      <w:r>
        <w:rPr>
          <w:sz w:val="20"/>
        </w:rPr>
        <w:t>participar</w:t>
      </w:r>
      <w:r>
        <w:rPr>
          <w:spacing w:val="-12"/>
          <w:sz w:val="20"/>
        </w:rPr>
        <w:t xml:space="preserve"> </w:t>
      </w:r>
      <w:r>
        <w:rPr>
          <w:sz w:val="20"/>
        </w:rPr>
        <w:t>da</w:t>
      </w:r>
      <w:r>
        <w:rPr>
          <w:spacing w:val="-11"/>
          <w:sz w:val="20"/>
        </w:rPr>
        <w:t xml:space="preserve"> </w:t>
      </w:r>
      <w:r>
        <w:rPr>
          <w:sz w:val="20"/>
        </w:rPr>
        <w:t>licitação</w:t>
      </w:r>
      <w:r>
        <w:rPr>
          <w:spacing w:val="-7"/>
          <w:sz w:val="20"/>
        </w:rPr>
        <w:t xml:space="preserve"> </w:t>
      </w:r>
      <w:r>
        <w:rPr>
          <w:sz w:val="20"/>
        </w:rPr>
        <w:t>acompanhar</w:t>
      </w:r>
      <w:r>
        <w:rPr>
          <w:spacing w:val="-9"/>
          <w:sz w:val="20"/>
        </w:rPr>
        <w:t xml:space="preserve"> </w:t>
      </w:r>
      <w:r>
        <w:rPr>
          <w:sz w:val="20"/>
        </w:rPr>
        <w:t>as</w:t>
      </w:r>
      <w:r>
        <w:rPr>
          <w:spacing w:val="-11"/>
          <w:sz w:val="20"/>
        </w:rPr>
        <w:t xml:space="preserve"> </w:t>
      </w:r>
      <w:r>
        <w:rPr>
          <w:sz w:val="20"/>
        </w:rPr>
        <w:t>operações</w:t>
      </w:r>
      <w:r>
        <w:rPr>
          <w:spacing w:val="-11"/>
          <w:sz w:val="20"/>
        </w:rPr>
        <w:t xml:space="preserve"> </w:t>
      </w:r>
      <w:r>
        <w:rPr>
          <w:sz w:val="20"/>
        </w:rPr>
        <w:t>no</w:t>
      </w:r>
      <w:r>
        <w:rPr>
          <w:spacing w:val="-13"/>
          <w:sz w:val="20"/>
        </w:rPr>
        <w:t xml:space="preserve"> </w:t>
      </w:r>
      <w:r>
        <w:rPr>
          <w:sz w:val="20"/>
        </w:rPr>
        <w:t>sistema eletrônico</w:t>
      </w:r>
      <w:r>
        <w:rPr>
          <w:spacing w:val="-13"/>
          <w:sz w:val="20"/>
        </w:rPr>
        <w:t xml:space="preserve"> </w:t>
      </w:r>
      <w:r>
        <w:rPr>
          <w:sz w:val="20"/>
        </w:rPr>
        <w:t>durante</w:t>
      </w:r>
      <w:r>
        <w:rPr>
          <w:spacing w:val="-12"/>
          <w:sz w:val="20"/>
        </w:rPr>
        <w:t xml:space="preserve"> </w:t>
      </w:r>
      <w:r>
        <w:rPr>
          <w:sz w:val="20"/>
        </w:rPr>
        <w:t>o</w:t>
      </w:r>
      <w:r>
        <w:rPr>
          <w:spacing w:val="-12"/>
          <w:sz w:val="20"/>
        </w:rPr>
        <w:t xml:space="preserve"> </w:t>
      </w:r>
      <w:r>
        <w:rPr>
          <w:sz w:val="20"/>
        </w:rPr>
        <w:t>processo</w:t>
      </w:r>
      <w:r>
        <w:rPr>
          <w:spacing w:val="-14"/>
          <w:sz w:val="20"/>
        </w:rPr>
        <w:t xml:space="preserve"> </w:t>
      </w:r>
      <w:r>
        <w:rPr>
          <w:sz w:val="20"/>
        </w:rPr>
        <w:t>licitatório</w:t>
      </w:r>
      <w:r>
        <w:rPr>
          <w:spacing w:val="-11"/>
          <w:sz w:val="20"/>
        </w:rPr>
        <w:t xml:space="preserve"> </w:t>
      </w:r>
      <w:r>
        <w:rPr>
          <w:sz w:val="20"/>
        </w:rPr>
        <w:t>e</w:t>
      </w:r>
      <w:r>
        <w:rPr>
          <w:spacing w:val="-12"/>
          <w:sz w:val="20"/>
        </w:rPr>
        <w:t xml:space="preserve"> </w:t>
      </w:r>
      <w:r>
        <w:rPr>
          <w:sz w:val="20"/>
        </w:rPr>
        <w:t>se</w:t>
      </w:r>
      <w:r>
        <w:rPr>
          <w:spacing w:val="-14"/>
          <w:sz w:val="20"/>
        </w:rPr>
        <w:t xml:space="preserve"> </w:t>
      </w:r>
      <w:r>
        <w:rPr>
          <w:sz w:val="20"/>
        </w:rPr>
        <w:t>responsabilizar</w:t>
      </w:r>
      <w:r>
        <w:rPr>
          <w:spacing w:val="-12"/>
          <w:sz w:val="20"/>
        </w:rPr>
        <w:t xml:space="preserve"> </w:t>
      </w:r>
      <w:r>
        <w:rPr>
          <w:sz w:val="20"/>
        </w:rPr>
        <w:t>pelo</w:t>
      </w:r>
      <w:r>
        <w:rPr>
          <w:spacing w:val="-12"/>
          <w:sz w:val="20"/>
        </w:rPr>
        <w:t xml:space="preserve"> </w:t>
      </w:r>
      <w:r>
        <w:rPr>
          <w:sz w:val="20"/>
        </w:rPr>
        <w:t>ônus</w:t>
      </w:r>
      <w:r>
        <w:rPr>
          <w:spacing w:val="-12"/>
          <w:sz w:val="20"/>
        </w:rPr>
        <w:t xml:space="preserve"> </w:t>
      </w:r>
      <w:r>
        <w:rPr>
          <w:sz w:val="20"/>
        </w:rPr>
        <w:t>decorrente</w:t>
      </w:r>
      <w:r>
        <w:rPr>
          <w:spacing w:val="-9"/>
          <w:sz w:val="20"/>
        </w:rPr>
        <w:t xml:space="preserve"> </w:t>
      </w:r>
      <w:r>
        <w:rPr>
          <w:sz w:val="20"/>
        </w:rPr>
        <w:t>da</w:t>
      </w:r>
      <w:r>
        <w:rPr>
          <w:spacing w:val="-12"/>
          <w:sz w:val="20"/>
        </w:rPr>
        <w:t xml:space="preserve"> </w:t>
      </w:r>
      <w:r>
        <w:rPr>
          <w:sz w:val="20"/>
        </w:rPr>
        <w:t>perda</w:t>
      </w:r>
      <w:r>
        <w:rPr>
          <w:spacing w:val="-12"/>
          <w:sz w:val="20"/>
        </w:rPr>
        <w:t xml:space="preserve"> </w:t>
      </w:r>
      <w:r>
        <w:rPr>
          <w:sz w:val="20"/>
        </w:rPr>
        <w:t>de</w:t>
      </w:r>
      <w:r>
        <w:rPr>
          <w:spacing w:val="-14"/>
          <w:sz w:val="20"/>
        </w:rPr>
        <w:t xml:space="preserve"> </w:t>
      </w:r>
      <w:r>
        <w:rPr>
          <w:sz w:val="20"/>
        </w:rPr>
        <w:t>negócios diante da inobservância de mensagens emitidas pela Administração ou de sua desconexão.</w:t>
      </w:r>
    </w:p>
    <w:p w:rsidR="004234D9" w:rsidRDefault="00113622">
      <w:pPr>
        <w:pStyle w:val="PargrafodaLista"/>
        <w:numPr>
          <w:ilvl w:val="1"/>
          <w:numId w:val="36"/>
        </w:numPr>
        <w:tabs>
          <w:tab w:val="left" w:pos="1129"/>
        </w:tabs>
        <w:spacing w:before="120" w:line="278" w:lineRule="auto"/>
        <w:ind w:left="424" w:right="1424" w:firstLine="0"/>
        <w:jc w:val="both"/>
        <w:rPr>
          <w:sz w:val="20"/>
        </w:rPr>
      </w:pPr>
      <w:r>
        <w:rPr>
          <w:sz w:val="20"/>
        </w:rPr>
        <w:t>O licitante deverá comunicar imediatamente ao provedor do sistema qualquer acontecimento que possa comprometer o sigilo ou a segurança, para imediato bloqueio de acesso.</w:t>
      </w:r>
    </w:p>
    <w:p w:rsidR="004234D9" w:rsidRDefault="004234D9">
      <w:pPr>
        <w:pStyle w:val="PargrafodaLista"/>
        <w:spacing w:line="278" w:lineRule="auto"/>
        <w:rPr>
          <w:sz w:val="20"/>
        </w:rPr>
        <w:sectPr w:rsidR="004234D9">
          <w:pgSz w:w="11910" w:h="16840"/>
          <w:pgMar w:top="2920" w:right="283" w:bottom="1800" w:left="708" w:header="180" w:footer="1615" w:gutter="0"/>
          <w:cols w:space="720"/>
        </w:sectPr>
      </w:pPr>
    </w:p>
    <w:p w:rsidR="004234D9" w:rsidRDefault="004234D9">
      <w:pPr>
        <w:pStyle w:val="Corpodetexto"/>
      </w:pPr>
    </w:p>
    <w:p w:rsidR="004234D9" w:rsidRDefault="004234D9">
      <w:pPr>
        <w:pStyle w:val="Corpodetexto"/>
        <w:spacing w:before="193"/>
      </w:pPr>
    </w:p>
    <w:p w:rsidR="004234D9" w:rsidRDefault="00113622">
      <w:pPr>
        <w:pStyle w:val="PargrafodaLista"/>
        <w:numPr>
          <w:ilvl w:val="0"/>
          <w:numId w:val="36"/>
        </w:numPr>
        <w:tabs>
          <w:tab w:val="left" w:pos="1352"/>
        </w:tabs>
        <w:ind w:left="1352" w:hanging="358"/>
        <w:jc w:val="left"/>
        <w:rPr>
          <w:rFonts w:ascii="Arial"/>
          <w:b/>
          <w:sz w:val="20"/>
        </w:rPr>
      </w:pPr>
      <w:r>
        <w:rPr>
          <w:rFonts w:ascii="Arial"/>
          <w:b/>
          <w:sz w:val="20"/>
        </w:rPr>
        <w:t>DO</w:t>
      </w:r>
      <w:r>
        <w:rPr>
          <w:rFonts w:ascii="Arial"/>
          <w:b/>
          <w:spacing w:val="-6"/>
          <w:sz w:val="20"/>
        </w:rPr>
        <w:t xml:space="preserve"> </w:t>
      </w:r>
      <w:r>
        <w:rPr>
          <w:rFonts w:ascii="Arial"/>
          <w:b/>
          <w:sz w:val="20"/>
        </w:rPr>
        <w:t>PREENCHIMENTO</w:t>
      </w:r>
      <w:r>
        <w:rPr>
          <w:rFonts w:ascii="Arial"/>
          <w:b/>
          <w:spacing w:val="-5"/>
          <w:sz w:val="20"/>
        </w:rPr>
        <w:t xml:space="preserve"> </w:t>
      </w:r>
      <w:r>
        <w:rPr>
          <w:rFonts w:ascii="Arial"/>
          <w:b/>
          <w:sz w:val="20"/>
        </w:rPr>
        <w:t>DA</w:t>
      </w:r>
      <w:r>
        <w:rPr>
          <w:rFonts w:ascii="Arial"/>
          <w:b/>
          <w:spacing w:val="-10"/>
          <w:sz w:val="20"/>
        </w:rPr>
        <w:t xml:space="preserve"> </w:t>
      </w:r>
      <w:r>
        <w:rPr>
          <w:rFonts w:ascii="Arial"/>
          <w:b/>
          <w:spacing w:val="-2"/>
          <w:sz w:val="20"/>
        </w:rPr>
        <w:t>PROPOSTA</w:t>
      </w:r>
    </w:p>
    <w:p w:rsidR="004234D9" w:rsidRDefault="004234D9">
      <w:pPr>
        <w:pStyle w:val="Corpodetexto"/>
        <w:spacing w:before="130"/>
        <w:rPr>
          <w:rFonts w:ascii="Arial"/>
          <w:b/>
        </w:rPr>
      </w:pPr>
    </w:p>
    <w:p w:rsidR="004234D9" w:rsidRDefault="00113622">
      <w:pPr>
        <w:pStyle w:val="PargrafodaLista"/>
        <w:numPr>
          <w:ilvl w:val="1"/>
          <w:numId w:val="36"/>
        </w:numPr>
        <w:tabs>
          <w:tab w:val="left" w:pos="1701"/>
        </w:tabs>
        <w:spacing w:before="1"/>
        <w:ind w:left="1701" w:hanging="707"/>
        <w:rPr>
          <w:sz w:val="20"/>
        </w:rPr>
      </w:pPr>
      <w:r>
        <w:rPr>
          <w:sz w:val="20"/>
        </w:rPr>
        <w:t>O</w:t>
      </w:r>
      <w:r>
        <w:rPr>
          <w:spacing w:val="-4"/>
          <w:sz w:val="20"/>
        </w:rPr>
        <w:t xml:space="preserve"> </w:t>
      </w:r>
      <w:r>
        <w:rPr>
          <w:sz w:val="20"/>
        </w:rPr>
        <w:t>licitante</w:t>
      </w:r>
      <w:r>
        <w:rPr>
          <w:spacing w:val="-5"/>
          <w:sz w:val="20"/>
        </w:rPr>
        <w:t xml:space="preserve"> </w:t>
      </w:r>
      <w:r>
        <w:rPr>
          <w:sz w:val="20"/>
        </w:rPr>
        <w:t>deverá</w:t>
      </w:r>
      <w:r>
        <w:rPr>
          <w:spacing w:val="-5"/>
          <w:sz w:val="20"/>
        </w:rPr>
        <w:t xml:space="preserve"> </w:t>
      </w:r>
      <w:r>
        <w:rPr>
          <w:sz w:val="20"/>
        </w:rPr>
        <w:t>enviar</w:t>
      </w:r>
      <w:r>
        <w:rPr>
          <w:spacing w:val="-5"/>
          <w:sz w:val="20"/>
        </w:rPr>
        <w:t xml:space="preserve"> </w:t>
      </w:r>
      <w:r>
        <w:rPr>
          <w:sz w:val="20"/>
        </w:rPr>
        <w:t>sua</w:t>
      </w:r>
      <w:r>
        <w:rPr>
          <w:spacing w:val="-4"/>
          <w:sz w:val="20"/>
        </w:rPr>
        <w:t xml:space="preserve"> </w:t>
      </w:r>
      <w:r>
        <w:rPr>
          <w:sz w:val="20"/>
        </w:rPr>
        <w:t>proposta</w:t>
      </w:r>
      <w:r>
        <w:rPr>
          <w:spacing w:val="-6"/>
          <w:sz w:val="20"/>
        </w:rPr>
        <w:t xml:space="preserve"> </w:t>
      </w:r>
      <w:r>
        <w:rPr>
          <w:sz w:val="20"/>
        </w:rPr>
        <w:t>mediante</w:t>
      </w:r>
      <w:r>
        <w:rPr>
          <w:spacing w:val="-5"/>
          <w:sz w:val="20"/>
        </w:rPr>
        <w:t xml:space="preserve"> </w:t>
      </w:r>
      <w:r>
        <w:rPr>
          <w:sz w:val="20"/>
        </w:rPr>
        <w:t>o</w:t>
      </w:r>
      <w:r>
        <w:rPr>
          <w:spacing w:val="-4"/>
          <w:sz w:val="20"/>
        </w:rPr>
        <w:t xml:space="preserve"> </w:t>
      </w:r>
      <w:r>
        <w:rPr>
          <w:sz w:val="20"/>
        </w:rPr>
        <w:t>preenchimento,</w:t>
      </w:r>
      <w:r>
        <w:rPr>
          <w:spacing w:val="-5"/>
          <w:sz w:val="20"/>
        </w:rPr>
        <w:t xml:space="preserve"> </w:t>
      </w:r>
      <w:r>
        <w:rPr>
          <w:sz w:val="20"/>
        </w:rPr>
        <w:t>no</w:t>
      </w:r>
      <w:r>
        <w:rPr>
          <w:spacing w:val="-5"/>
          <w:sz w:val="20"/>
        </w:rPr>
        <w:t xml:space="preserve"> </w:t>
      </w:r>
      <w:r>
        <w:rPr>
          <w:sz w:val="20"/>
        </w:rPr>
        <w:t>sistema</w:t>
      </w:r>
      <w:r>
        <w:rPr>
          <w:spacing w:val="-5"/>
          <w:sz w:val="20"/>
        </w:rPr>
        <w:t xml:space="preserve"> </w:t>
      </w:r>
      <w:r>
        <w:rPr>
          <w:spacing w:val="-2"/>
          <w:sz w:val="20"/>
        </w:rPr>
        <w:t>eletrônico,</w:t>
      </w:r>
    </w:p>
    <w:p w:rsidR="004234D9" w:rsidRDefault="00113622">
      <w:pPr>
        <w:pStyle w:val="PargrafodaLista"/>
        <w:numPr>
          <w:ilvl w:val="1"/>
          <w:numId w:val="36"/>
        </w:numPr>
        <w:tabs>
          <w:tab w:val="left" w:pos="1701"/>
        </w:tabs>
        <w:spacing w:before="154"/>
        <w:ind w:left="1701" w:hanging="707"/>
        <w:rPr>
          <w:sz w:val="20"/>
        </w:rPr>
      </w:pPr>
      <w:r>
        <w:rPr>
          <w:sz w:val="20"/>
        </w:rPr>
        <w:t>Todas</w:t>
      </w:r>
      <w:r>
        <w:rPr>
          <w:spacing w:val="-6"/>
          <w:sz w:val="20"/>
        </w:rPr>
        <w:t xml:space="preserve"> </w:t>
      </w:r>
      <w:r>
        <w:rPr>
          <w:sz w:val="20"/>
        </w:rPr>
        <w:t>as</w:t>
      </w:r>
      <w:r>
        <w:rPr>
          <w:spacing w:val="-5"/>
          <w:sz w:val="20"/>
        </w:rPr>
        <w:t xml:space="preserve"> </w:t>
      </w:r>
      <w:r>
        <w:rPr>
          <w:sz w:val="20"/>
        </w:rPr>
        <w:t>especificações</w:t>
      </w:r>
      <w:r>
        <w:rPr>
          <w:spacing w:val="-4"/>
          <w:sz w:val="20"/>
        </w:rPr>
        <w:t xml:space="preserve"> </w:t>
      </w:r>
      <w:r>
        <w:rPr>
          <w:sz w:val="20"/>
        </w:rPr>
        <w:t>do</w:t>
      </w:r>
      <w:r>
        <w:rPr>
          <w:spacing w:val="-5"/>
          <w:sz w:val="20"/>
        </w:rPr>
        <w:t xml:space="preserve"> </w:t>
      </w:r>
      <w:r>
        <w:rPr>
          <w:sz w:val="20"/>
        </w:rPr>
        <w:t>objeto</w:t>
      </w:r>
      <w:r>
        <w:rPr>
          <w:spacing w:val="-5"/>
          <w:sz w:val="20"/>
        </w:rPr>
        <w:t xml:space="preserve"> </w:t>
      </w:r>
      <w:r>
        <w:rPr>
          <w:sz w:val="20"/>
        </w:rPr>
        <w:t>contidas</w:t>
      </w:r>
      <w:r>
        <w:rPr>
          <w:spacing w:val="-3"/>
          <w:sz w:val="20"/>
        </w:rPr>
        <w:t xml:space="preserve"> </w:t>
      </w:r>
      <w:r>
        <w:rPr>
          <w:sz w:val="20"/>
        </w:rPr>
        <w:t>na</w:t>
      </w:r>
      <w:r>
        <w:rPr>
          <w:spacing w:val="-6"/>
          <w:sz w:val="20"/>
        </w:rPr>
        <w:t xml:space="preserve"> </w:t>
      </w:r>
      <w:r>
        <w:rPr>
          <w:sz w:val="20"/>
        </w:rPr>
        <w:t>proposta</w:t>
      </w:r>
      <w:r>
        <w:rPr>
          <w:spacing w:val="-6"/>
          <w:sz w:val="20"/>
        </w:rPr>
        <w:t xml:space="preserve"> </w:t>
      </w:r>
      <w:r>
        <w:rPr>
          <w:sz w:val="20"/>
        </w:rPr>
        <w:t>vinculam</w:t>
      </w:r>
      <w:r>
        <w:rPr>
          <w:spacing w:val="-1"/>
          <w:sz w:val="20"/>
        </w:rPr>
        <w:t xml:space="preserve"> </w:t>
      </w:r>
      <w:r>
        <w:rPr>
          <w:sz w:val="20"/>
        </w:rPr>
        <w:t>o</w:t>
      </w:r>
      <w:r>
        <w:rPr>
          <w:spacing w:val="-6"/>
          <w:sz w:val="20"/>
        </w:rPr>
        <w:t xml:space="preserve"> </w:t>
      </w:r>
      <w:r>
        <w:rPr>
          <w:spacing w:val="-2"/>
          <w:sz w:val="20"/>
        </w:rPr>
        <w:t>licitante.</w:t>
      </w:r>
    </w:p>
    <w:p w:rsidR="004234D9" w:rsidRDefault="00113622">
      <w:pPr>
        <w:pStyle w:val="PargrafodaLista"/>
        <w:numPr>
          <w:ilvl w:val="1"/>
          <w:numId w:val="36"/>
        </w:numPr>
        <w:tabs>
          <w:tab w:val="left" w:pos="1699"/>
        </w:tabs>
        <w:spacing w:before="156" w:line="280" w:lineRule="auto"/>
        <w:ind w:left="994" w:right="852" w:firstLine="0"/>
        <w:jc w:val="both"/>
        <w:rPr>
          <w:sz w:val="20"/>
        </w:rPr>
      </w:pPr>
      <w:r>
        <w:rPr>
          <w:sz w:val="20"/>
        </w:rPr>
        <w:t>Nos valores propostos estarão inclusos todos os custos operacionais, encargos previdenciários, trabalhistas, tributários,</w:t>
      </w:r>
      <w:r>
        <w:rPr>
          <w:sz w:val="20"/>
        </w:rPr>
        <w:t xml:space="preserve"> comerciais e quaisquer outros que incidam direta ou indiretamente na execução do objeto.</w:t>
      </w:r>
    </w:p>
    <w:p w:rsidR="004234D9" w:rsidRDefault="00113622">
      <w:pPr>
        <w:pStyle w:val="PargrafodaLista"/>
        <w:numPr>
          <w:ilvl w:val="1"/>
          <w:numId w:val="36"/>
        </w:numPr>
        <w:tabs>
          <w:tab w:val="left" w:pos="1699"/>
        </w:tabs>
        <w:spacing w:before="114" w:line="280" w:lineRule="auto"/>
        <w:ind w:left="994" w:right="858" w:firstLine="0"/>
        <w:jc w:val="both"/>
        <w:rPr>
          <w:sz w:val="20"/>
        </w:rPr>
      </w:pPr>
      <w:r>
        <w:rPr>
          <w:sz w:val="20"/>
        </w:rPr>
        <w:t xml:space="preserve">Os preços ofertados, tanto na proposta inicial, quanto na etapa de lances, serão de exclusiva responsabilidade do licitante, não lhe assistindo o direito de pleitear </w:t>
      </w:r>
      <w:r>
        <w:rPr>
          <w:sz w:val="20"/>
        </w:rPr>
        <w:t>qualquer alteração, sob alegação de erro, omissão ou qualquer outro pretexto.</w:t>
      </w:r>
    </w:p>
    <w:p w:rsidR="004234D9" w:rsidRDefault="00113622">
      <w:pPr>
        <w:pStyle w:val="PargrafodaLista"/>
        <w:numPr>
          <w:ilvl w:val="1"/>
          <w:numId w:val="36"/>
        </w:numPr>
        <w:tabs>
          <w:tab w:val="left" w:pos="1699"/>
        </w:tabs>
        <w:spacing w:before="115" w:line="278" w:lineRule="auto"/>
        <w:ind w:left="994" w:right="856" w:firstLine="0"/>
        <w:jc w:val="both"/>
        <w:rPr>
          <w:sz w:val="20"/>
        </w:rPr>
      </w:pPr>
      <w:r>
        <w:rPr>
          <w:sz w:val="20"/>
        </w:rPr>
        <w:t>Se</w:t>
      </w:r>
      <w:r>
        <w:rPr>
          <w:spacing w:val="-8"/>
          <w:sz w:val="20"/>
        </w:rPr>
        <w:t xml:space="preserve"> </w:t>
      </w:r>
      <w:r>
        <w:rPr>
          <w:sz w:val="20"/>
        </w:rPr>
        <w:t>o</w:t>
      </w:r>
      <w:r>
        <w:rPr>
          <w:spacing w:val="-10"/>
          <w:sz w:val="20"/>
        </w:rPr>
        <w:t xml:space="preserve"> </w:t>
      </w:r>
      <w:r>
        <w:rPr>
          <w:sz w:val="20"/>
        </w:rPr>
        <w:t>regime</w:t>
      </w:r>
      <w:r>
        <w:rPr>
          <w:spacing w:val="-10"/>
          <w:sz w:val="20"/>
        </w:rPr>
        <w:t xml:space="preserve"> </w:t>
      </w:r>
      <w:r>
        <w:rPr>
          <w:sz w:val="20"/>
        </w:rPr>
        <w:t>tributário</w:t>
      </w:r>
      <w:r>
        <w:rPr>
          <w:spacing w:val="-10"/>
          <w:sz w:val="20"/>
        </w:rPr>
        <w:t xml:space="preserve"> </w:t>
      </w:r>
      <w:r>
        <w:rPr>
          <w:sz w:val="20"/>
        </w:rPr>
        <w:t>da</w:t>
      </w:r>
      <w:r>
        <w:rPr>
          <w:spacing w:val="-10"/>
          <w:sz w:val="20"/>
        </w:rPr>
        <w:t xml:space="preserve"> </w:t>
      </w:r>
      <w:r>
        <w:rPr>
          <w:sz w:val="20"/>
        </w:rPr>
        <w:t>empresa</w:t>
      </w:r>
      <w:r>
        <w:rPr>
          <w:spacing w:val="-10"/>
          <w:sz w:val="20"/>
        </w:rPr>
        <w:t xml:space="preserve"> </w:t>
      </w:r>
      <w:r>
        <w:rPr>
          <w:sz w:val="20"/>
        </w:rPr>
        <w:t>implicar</w:t>
      </w:r>
      <w:r>
        <w:rPr>
          <w:spacing w:val="-9"/>
          <w:sz w:val="20"/>
        </w:rPr>
        <w:t xml:space="preserve"> </w:t>
      </w:r>
      <w:r>
        <w:rPr>
          <w:sz w:val="20"/>
        </w:rPr>
        <w:t>o</w:t>
      </w:r>
      <w:r>
        <w:rPr>
          <w:spacing w:val="-8"/>
          <w:sz w:val="20"/>
        </w:rPr>
        <w:t xml:space="preserve"> </w:t>
      </w:r>
      <w:r>
        <w:rPr>
          <w:sz w:val="20"/>
        </w:rPr>
        <w:t>recolhimento</w:t>
      </w:r>
      <w:r>
        <w:rPr>
          <w:spacing w:val="-8"/>
          <w:sz w:val="20"/>
        </w:rPr>
        <w:t xml:space="preserve"> </w:t>
      </w:r>
      <w:r>
        <w:rPr>
          <w:sz w:val="20"/>
        </w:rPr>
        <w:t>de</w:t>
      </w:r>
      <w:r>
        <w:rPr>
          <w:spacing w:val="-8"/>
          <w:sz w:val="20"/>
        </w:rPr>
        <w:t xml:space="preserve"> </w:t>
      </w:r>
      <w:r>
        <w:rPr>
          <w:sz w:val="20"/>
        </w:rPr>
        <w:t>tributos</w:t>
      </w:r>
      <w:r>
        <w:rPr>
          <w:spacing w:val="-7"/>
          <w:sz w:val="20"/>
        </w:rPr>
        <w:t xml:space="preserve"> </w:t>
      </w:r>
      <w:r>
        <w:rPr>
          <w:sz w:val="20"/>
        </w:rPr>
        <w:t>em</w:t>
      </w:r>
      <w:r>
        <w:rPr>
          <w:spacing w:val="-6"/>
          <w:sz w:val="20"/>
        </w:rPr>
        <w:t xml:space="preserve"> </w:t>
      </w:r>
      <w:r>
        <w:rPr>
          <w:sz w:val="20"/>
        </w:rPr>
        <w:t>percentuais</w:t>
      </w:r>
      <w:r>
        <w:rPr>
          <w:spacing w:val="-6"/>
          <w:sz w:val="20"/>
        </w:rPr>
        <w:t xml:space="preserve"> </w:t>
      </w:r>
      <w:r>
        <w:rPr>
          <w:sz w:val="20"/>
        </w:rPr>
        <w:t>variáveis, a cotação adequada será a que corresponde à média dos efetivos recolhimentos da empresa nos últimos doze meses.</w:t>
      </w:r>
    </w:p>
    <w:p w:rsidR="004234D9" w:rsidRDefault="00113622">
      <w:pPr>
        <w:pStyle w:val="PargrafodaLista"/>
        <w:numPr>
          <w:ilvl w:val="1"/>
          <w:numId w:val="36"/>
        </w:numPr>
        <w:tabs>
          <w:tab w:val="left" w:pos="1699"/>
        </w:tabs>
        <w:spacing w:before="121" w:line="280" w:lineRule="auto"/>
        <w:ind w:left="994" w:right="858" w:firstLine="0"/>
        <w:jc w:val="both"/>
        <w:rPr>
          <w:sz w:val="20"/>
        </w:rPr>
      </w:pPr>
      <w:r>
        <w:rPr>
          <w:sz w:val="20"/>
        </w:rPr>
        <w:t xml:space="preserve">Independentemente do percentual de tributo inserido na planilha, no pagamento serão retidos na fonte os percentuais estabelecidos na </w:t>
      </w:r>
      <w:r>
        <w:rPr>
          <w:sz w:val="20"/>
        </w:rPr>
        <w:t>legislação vigente.</w:t>
      </w:r>
    </w:p>
    <w:p w:rsidR="004234D9" w:rsidRDefault="00113622">
      <w:pPr>
        <w:pStyle w:val="PargrafodaLista"/>
        <w:numPr>
          <w:ilvl w:val="1"/>
          <w:numId w:val="36"/>
        </w:numPr>
        <w:tabs>
          <w:tab w:val="left" w:pos="1699"/>
        </w:tabs>
        <w:spacing w:before="116" w:line="280" w:lineRule="auto"/>
        <w:ind w:left="994" w:right="849" w:firstLine="0"/>
        <w:jc w:val="both"/>
        <w:rPr>
          <w:sz w:val="20"/>
        </w:rPr>
      </w:pPr>
      <w:r>
        <w:rPr>
          <w:sz w:val="20"/>
        </w:rPr>
        <w:t>A</w:t>
      </w:r>
      <w:r>
        <w:rPr>
          <w:spacing w:val="-1"/>
          <w:sz w:val="20"/>
        </w:rPr>
        <w:t xml:space="preserve"> </w:t>
      </w:r>
      <w:r>
        <w:rPr>
          <w:sz w:val="20"/>
        </w:rPr>
        <w:t>apresentação</w:t>
      </w:r>
      <w:r>
        <w:rPr>
          <w:spacing w:val="-1"/>
          <w:sz w:val="20"/>
        </w:rPr>
        <w:t xml:space="preserve"> </w:t>
      </w:r>
      <w:r>
        <w:rPr>
          <w:sz w:val="20"/>
        </w:rPr>
        <w:t>das propostas implica</w:t>
      </w:r>
      <w:r>
        <w:rPr>
          <w:spacing w:val="-1"/>
          <w:sz w:val="20"/>
        </w:rPr>
        <w:t xml:space="preserve"> </w:t>
      </w:r>
      <w:r>
        <w:rPr>
          <w:sz w:val="20"/>
        </w:rPr>
        <w:t>obrigatoriedade do</w:t>
      </w:r>
      <w:r>
        <w:rPr>
          <w:spacing w:val="-1"/>
          <w:sz w:val="20"/>
        </w:rPr>
        <w:t xml:space="preserve"> </w:t>
      </w:r>
      <w:r>
        <w:rPr>
          <w:sz w:val="20"/>
        </w:rPr>
        <w:t>cumprimento</w:t>
      </w:r>
      <w:r>
        <w:rPr>
          <w:spacing w:val="-1"/>
          <w:sz w:val="20"/>
        </w:rPr>
        <w:t xml:space="preserve"> </w:t>
      </w:r>
      <w:r>
        <w:rPr>
          <w:sz w:val="20"/>
        </w:rPr>
        <w:t>das disposições nelas contidas, em conformidade com o que dispõe o Termo de Referência, assumindo o proponente o compromisso de executar o objeto licitado nos seus termos, bem como de fornecer os materiais, equipamentos, ferramentas e utensílios necessário</w:t>
      </w:r>
      <w:r>
        <w:rPr>
          <w:sz w:val="20"/>
        </w:rPr>
        <w:t>s, em quantidades e qualidades adequadas à perfeita execução contratual, promovendo, quando requerido, sua substituição.</w:t>
      </w:r>
    </w:p>
    <w:p w:rsidR="004234D9" w:rsidRDefault="00113622">
      <w:pPr>
        <w:pStyle w:val="PargrafodaLista"/>
        <w:numPr>
          <w:ilvl w:val="2"/>
          <w:numId w:val="36"/>
        </w:numPr>
        <w:tabs>
          <w:tab w:val="left" w:pos="2409"/>
        </w:tabs>
        <w:spacing w:before="112" w:line="280" w:lineRule="auto"/>
        <w:ind w:right="848" w:firstLine="0"/>
        <w:rPr>
          <w:sz w:val="20"/>
        </w:rPr>
      </w:pPr>
      <w:r>
        <w:rPr>
          <w:sz w:val="20"/>
        </w:rPr>
        <w:t>O</w:t>
      </w:r>
      <w:r>
        <w:rPr>
          <w:spacing w:val="-8"/>
          <w:sz w:val="20"/>
        </w:rPr>
        <w:t xml:space="preserve"> </w:t>
      </w:r>
      <w:r>
        <w:rPr>
          <w:sz w:val="20"/>
        </w:rPr>
        <w:t>prazo</w:t>
      </w:r>
      <w:r>
        <w:rPr>
          <w:spacing w:val="-9"/>
          <w:sz w:val="20"/>
        </w:rPr>
        <w:t xml:space="preserve"> </w:t>
      </w:r>
      <w:r>
        <w:rPr>
          <w:sz w:val="20"/>
        </w:rPr>
        <w:t>de</w:t>
      </w:r>
      <w:r>
        <w:rPr>
          <w:spacing w:val="-9"/>
          <w:sz w:val="20"/>
        </w:rPr>
        <w:t xml:space="preserve"> </w:t>
      </w:r>
      <w:r>
        <w:rPr>
          <w:sz w:val="20"/>
        </w:rPr>
        <w:t>validade</w:t>
      </w:r>
      <w:r>
        <w:rPr>
          <w:spacing w:val="-9"/>
          <w:sz w:val="20"/>
        </w:rPr>
        <w:t xml:space="preserve"> </w:t>
      </w:r>
      <w:r>
        <w:rPr>
          <w:sz w:val="20"/>
        </w:rPr>
        <w:t>da</w:t>
      </w:r>
      <w:r>
        <w:rPr>
          <w:spacing w:val="-9"/>
          <w:sz w:val="20"/>
        </w:rPr>
        <w:t xml:space="preserve"> </w:t>
      </w:r>
      <w:r>
        <w:rPr>
          <w:sz w:val="20"/>
        </w:rPr>
        <w:t>proposta</w:t>
      </w:r>
      <w:r>
        <w:rPr>
          <w:spacing w:val="-9"/>
          <w:sz w:val="20"/>
        </w:rPr>
        <w:t xml:space="preserve"> </w:t>
      </w:r>
      <w:r>
        <w:rPr>
          <w:sz w:val="20"/>
        </w:rPr>
        <w:t>não</w:t>
      </w:r>
      <w:r>
        <w:rPr>
          <w:spacing w:val="-9"/>
          <w:sz w:val="20"/>
        </w:rPr>
        <w:t xml:space="preserve"> </w:t>
      </w:r>
      <w:r>
        <w:rPr>
          <w:sz w:val="20"/>
        </w:rPr>
        <w:t>será</w:t>
      </w:r>
      <w:r>
        <w:rPr>
          <w:spacing w:val="-8"/>
          <w:sz w:val="20"/>
        </w:rPr>
        <w:t xml:space="preserve"> </w:t>
      </w:r>
      <w:r>
        <w:rPr>
          <w:sz w:val="20"/>
        </w:rPr>
        <w:t>inferior</w:t>
      </w:r>
      <w:r>
        <w:rPr>
          <w:spacing w:val="-8"/>
          <w:sz w:val="20"/>
        </w:rPr>
        <w:t xml:space="preserve"> </w:t>
      </w:r>
      <w:r>
        <w:rPr>
          <w:sz w:val="20"/>
        </w:rPr>
        <w:t>a</w:t>
      </w:r>
      <w:r>
        <w:rPr>
          <w:spacing w:val="-6"/>
          <w:sz w:val="20"/>
        </w:rPr>
        <w:t xml:space="preserve"> </w:t>
      </w:r>
      <w:r>
        <w:rPr>
          <w:rFonts w:ascii="Arial" w:hAnsi="Arial"/>
          <w:b/>
          <w:sz w:val="20"/>
        </w:rPr>
        <w:t>90</w:t>
      </w:r>
      <w:r>
        <w:rPr>
          <w:rFonts w:ascii="Arial" w:hAnsi="Arial"/>
          <w:b/>
          <w:spacing w:val="-9"/>
          <w:sz w:val="20"/>
        </w:rPr>
        <w:t xml:space="preserve"> </w:t>
      </w:r>
      <w:r>
        <w:rPr>
          <w:rFonts w:ascii="Arial" w:hAnsi="Arial"/>
          <w:b/>
          <w:sz w:val="20"/>
        </w:rPr>
        <w:t>(noventa)</w:t>
      </w:r>
      <w:r>
        <w:rPr>
          <w:rFonts w:ascii="Arial" w:hAnsi="Arial"/>
          <w:b/>
          <w:spacing w:val="-9"/>
          <w:sz w:val="20"/>
        </w:rPr>
        <w:t xml:space="preserve"> </w:t>
      </w:r>
      <w:r>
        <w:rPr>
          <w:sz w:val="20"/>
        </w:rPr>
        <w:t>dias</w:t>
      </w:r>
      <w:r>
        <w:rPr>
          <w:rFonts w:ascii="Arial" w:hAnsi="Arial"/>
          <w:b/>
          <w:sz w:val="20"/>
        </w:rPr>
        <w:t>,</w:t>
      </w:r>
      <w:r>
        <w:rPr>
          <w:rFonts w:ascii="Arial" w:hAnsi="Arial"/>
          <w:b/>
          <w:spacing w:val="-11"/>
          <w:sz w:val="20"/>
        </w:rPr>
        <w:t xml:space="preserve"> </w:t>
      </w:r>
      <w:r>
        <w:rPr>
          <w:sz w:val="20"/>
        </w:rPr>
        <w:t>a</w:t>
      </w:r>
      <w:r>
        <w:rPr>
          <w:spacing w:val="-9"/>
          <w:sz w:val="20"/>
        </w:rPr>
        <w:t xml:space="preserve"> </w:t>
      </w:r>
      <w:r>
        <w:rPr>
          <w:sz w:val="20"/>
        </w:rPr>
        <w:t>contar</w:t>
      </w:r>
      <w:r>
        <w:rPr>
          <w:spacing w:val="-8"/>
          <w:sz w:val="20"/>
        </w:rPr>
        <w:t xml:space="preserve"> </w:t>
      </w:r>
      <w:r>
        <w:rPr>
          <w:sz w:val="20"/>
        </w:rPr>
        <w:t>da</w:t>
      </w:r>
      <w:r>
        <w:rPr>
          <w:spacing w:val="-7"/>
          <w:sz w:val="20"/>
        </w:rPr>
        <w:t xml:space="preserve"> </w:t>
      </w:r>
      <w:r>
        <w:rPr>
          <w:sz w:val="20"/>
        </w:rPr>
        <w:t>data de sua apresentação.</w:t>
      </w:r>
    </w:p>
    <w:p w:rsidR="004234D9" w:rsidRDefault="00113622">
      <w:pPr>
        <w:pStyle w:val="PargrafodaLista"/>
        <w:numPr>
          <w:ilvl w:val="2"/>
          <w:numId w:val="36"/>
        </w:numPr>
        <w:tabs>
          <w:tab w:val="left" w:pos="2409"/>
        </w:tabs>
        <w:spacing w:before="120" w:line="280" w:lineRule="auto"/>
        <w:ind w:right="857" w:firstLine="0"/>
        <w:rPr>
          <w:sz w:val="20"/>
        </w:rPr>
      </w:pPr>
      <w:r>
        <w:rPr>
          <w:sz w:val="20"/>
        </w:rPr>
        <w:t>Os</w:t>
      </w:r>
      <w:r>
        <w:rPr>
          <w:spacing w:val="40"/>
          <w:sz w:val="20"/>
        </w:rPr>
        <w:t xml:space="preserve"> </w:t>
      </w:r>
      <w:r>
        <w:rPr>
          <w:sz w:val="20"/>
        </w:rPr>
        <w:t>licitantes</w:t>
      </w:r>
      <w:r>
        <w:rPr>
          <w:spacing w:val="40"/>
          <w:sz w:val="20"/>
        </w:rPr>
        <w:t xml:space="preserve"> </w:t>
      </w:r>
      <w:r>
        <w:rPr>
          <w:sz w:val="20"/>
        </w:rPr>
        <w:t>devem</w:t>
      </w:r>
      <w:r>
        <w:rPr>
          <w:spacing w:val="40"/>
          <w:sz w:val="20"/>
        </w:rPr>
        <w:t xml:space="preserve"> </w:t>
      </w:r>
      <w:r>
        <w:rPr>
          <w:sz w:val="20"/>
        </w:rPr>
        <w:t>respei</w:t>
      </w:r>
      <w:r>
        <w:rPr>
          <w:sz w:val="20"/>
        </w:rPr>
        <w:t>tar</w:t>
      </w:r>
      <w:r>
        <w:rPr>
          <w:spacing w:val="40"/>
          <w:sz w:val="20"/>
        </w:rPr>
        <w:t xml:space="preserve"> </w:t>
      </w:r>
      <w:r>
        <w:rPr>
          <w:sz w:val="20"/>
        </w:rPr>
        <w:t>os</w:t>
      </w:r>
      <w:r>
        <w:rPr>
          <w:spacing w:val="40"/>
          <w:sz w:val="20"/>
        </w:rPr>
        <w:t xml:space="preserve"> </w:t>
      </w:r>
      <w:r>
        <w:rPr>
          <w:sz w:val="20"/>
        </w:rPr>
        <w:t>preços</w:t>
      </w:r>
      <w:r>
        <w:rPr>
          <w:spacing w:val="40"/>
          <w:sz w:val="20"/>
        </w:rPr>
        <w:t xml:space="preserve"> </w:t>
      </w:r>
      <w:r>
        <w:rPr>
          <w:sz w:val="20"/>
        </w:rPr>
        <w:t>máximos</w:t>
      </w:r>
      <w:r>
        <w:rPr>
          <w:spacing w:val="40"/>
          <w:sz w:val="20"/>
        </w:rPr>
        <w:t xml:space="preserve"> </w:t>
      </w:r>
      <w:r>
        <w:rPr>
          <w:sz w:val="20"/>
        </w:rPr>
        <w:t>estabelecidos</w:t>
      </w:r>
      <w:r>
        <w:rPr>
          <w:spacing w:val="40"/>
          <w:sz w:val="20"/>
        </w:rPr>
        <w:t xml:space="preserve"> </w:t>
      </w:r>
      <w:r>
        <w:rPr>
          <w:sz w:val="20"/>
        </w:rPr>
        <w:t>nas</w:t>
      </w:r>
      <w:r>
        <w:rPr>
          <w:spacing w:val="40"/>
          <w:sz w:val="20"/>
        </w:rPr>
        <w:t xml:space="preserve"> </w:t>
      </w:r>
      <w:r>
        <w:rPr>
          <w:sz w:val="20"/>
        </w:rPr>
        <w:t>normas</w:t>
      </w:r>
      <w:r>
        <w:rPr>
          <w:spacing w:val="40"/>
          <w:sz w:val="20"/>
        </w:rPr>
        <w:t xml:space="preserve"> </w:t>
      </w:r>
      <w:r>
        <w:rPr>
          <w:sz w:val="20"/>
        </w:rPr>
        <w:t>de</w:t>
      </w:r>
      <w:r>
        <w:rPr>
          <w:spacing w:val="40"/>
          <w:sz w:val="20"/>
        </w:rPr>
        <w:t xml:space="preserve"> </w:t>
      </w:r>
      <w:r>
        <w:rPr>
          <w:sz w:val="20"/>
        </w:rPr>
        <w:t>regência de contratações públicas federais, quando participarem de licitações públicas;</w:t>
      </w:r>
    </w:p>
    <w:p w:rsidR="004234D9" w:rsidRDefault="00113622">
      <w:pPr>
        <w:pStyle w:val="PargrafodaLista"/>
        <w:numPr>
          <w:ilvl w:val="2"/>
          <w:numId w:val="36"/>
        </w:numPr>
        <w:tabs>
          <w:tab w:val="left" w:pos="2409"/>
        </w:tabs>
        <w:spacing w:before="120" w:line="280" w:lineRule="auto"/>
        <w:ind w:right="850" w:firstLine="0"/>
        <w:rPr>
          <w:sz w:val="20"/>
        </w:rPr>
      </w:pPr>
      <w:r>
        <w:rPr>
          <w:sz w:val="20"/>
        </w:rPr>
        <w:t>Caso</w:t>
      </w:r>
      <w:r>
        <w:rPr>
          <w:spacing w:val="31"/>
          <w:sz w:val="20"/>
        </w:rPr>
        <w:t xml:space="preserve"> </w:t>
      </w:r>
      <w:r>
        <w:rPr>
          <w:sz w:val="20"/>
        </w:rPr>
        <w:t>o</w:t>
      </w:r>
      <w:r>
        <w:rPr>
          <w:spacing w:val="34"/>
          <w:sz w:val="20"/>
        </w:rPr>
        <w:t xml:space="preserve"> </w:t>
      </w:r>
      <w:r>
        <w:rPr>
          <w:sz w:val="20"/>
        </w:rPr>
        <w:t>critério</w:t>
      </w:r>
      <w:r>
        <w:rPr>
          <w:spacing w:val="34"/>
          <w:sz w:val="20"/>
        </w:rPr>
        <w:t xml:space="preserve"> </w:t>
      </w:r>
      <w:r>
        <w:rPr>
          <w:sz w:val="20"/>
        </w:rPr>
        <w:t>de</w:t>
      </w:r>
      <w:r>
        <w:rPr>
          <w:spacing w:val="33"/>
          <w:sz w:val="20"/>
        </w:rPr>
        <w:t xml:space="preserve"> </w:t>
      </w:r>
      <w:r>
        <w:rPr>
          <w:sz w:val="20"/>
        </w:rPr>
        <w:t>julgamento</w:t>
      </w:r>
      <w:r>
        <w:rPr>
          <w:spacing w:val="33"/>
          <w:sz w:val="20"/>
        </w:rPr>
        <w:t xml:space="preserve"> </w:t>
      </w:r>
      <w:r>
        <w:rPr>
          <w:sz w:val="20"/>
        </w:rPr>
        <w:t>seja</w:t>
      </w:r>
      <w:r>
        <w:rPr>
          <w:spacing w:val="34"/>
          <w:sz w:val="20"/>
        </w:rPr>
        <w:t xml:space="preserve"> </w:t>
      </w:r>
      <w:r>
        <w:rPr>
          <w:sz w:val="20"/>
        </w:rPr>
        <w:t>o</w:t>
      </w:r>
      <w:r>
        <w:rPr>
          <w:spacing w:val="31"/>
          <w:sz w:val="20"/>
        </w:rPr>
        <w:t xml:space="preserve"> </w:t>
      </w:r>
      <w:r>
        <w:rPr>
          <w:sz w:val="20"/>
        </w:rPr>
        <w:t>de</w:t>
      </w:r>
      <w:r>
        <w:rPr>
          <w:spacing w:val="31"/>
          <w:sz w:val="20"/>
        </w:rPr>
        <w:t xml:space="preserve"> </w:t>
      </w:r>
      <w:r>
        <w:rPr>
          <w:sz w:val="20"/>
        </w:rPr>
        <w:t>maior</w:t>
      </w:r>
      <w:r>
        <w:rPr>
          <w:spacing w:val="35"/>
          <w:sz w:val="20"/>
        </w:rPr>
        <w:t xml:space="preserve"> </w:t>
      </w:r>
      <w:r>
        <w:rPr>
          <w:sz w:val="20"/>
        </w:rPr>
        <w:t>desconto,</w:t>
      </w:r>
      <w:r>
        <w:rPr>
          <w:spacing w:val="34"/>
          <w:sz w:val="20"/>
        </w:rPr>
        <w:t xml:space="preserve"> </w:t>
      </w:r>
      <w:r>
        <w:rPr>
          <w:sz w:val="20"/>
        </w:rPr>
        <w:t>o</w:t>
      </w:r>
      <w:r>
        <w:rPr>
          <w:spacing w:val="34"/>
          <w:sz w:val="20"/>
        </w:rPr>
        <w:t xml:space="preserve"> </w:t>
      </w:r>
      <w:r>
        <w:rPr>
          <w:sz w:val="20"/>
        </w:rPr>
        <w:t>preço</w:t>
      </w:r>
      <w:r>
        <w:rPr>
          <w:spacing w:val="34"/>
          <w:sz w:val="20"/>
        </w:rPr>
        <w:t xml:space="preserve"> </w:t>
      </w:r>
      <w:r>
        <w:rPr>
          <w:sz w:val="20"/>
        </w:rPr>
        <w:t>já</w:t>
      </w:r>
      <w:r>
        <w:rPr>
          <w:spacing w:val="31"/>
          <w:sz w:val="20"/>
        </w:rPr>
        <w:t xml:space="preserve"> </w:t>
      </w:r>
      <w:r>
        <w:rPr>
          <w:sz w:val="20"/>
        </w:rPr>
        <w:t>decorrente</w:t>
      </w:r>
      <w:r>
        <w:rPr>
          <w:spacing w:val="33"/>
          <w:sz w:val="20"/>
        </w:rPr>
        <w:t xml:space="preserve"> </w:t>
      </w:r>
      <w:r>
        <w:rPr>
          <w:sz w:val="20"/>
        </w:rPr>
        <w:t>da aplicação do desconto ofertado deverá respeitar os preços máximos previstos.</w:t>
      </w:r>
    </w:p>
    <w:p w:rsidR="004234D9" w:rsidRDefault="00113622">
      <w:pPr>
        <w:pStyle w:val="PargrafodaLista"/>
        <w:numPr>
          <w:ilvl w:val="1"/>
          <w:numId w:val="36"/>
        </w:numPr>
        <w:tabs>
          <w:tab w:val="left" w:pos="1699"/>
        </w:tabs>
        <w:spacing w:before="115" w:line="280" w:lineRule="auto"/>
        <w:ind w:left="994" w:right="845" w:firstLine="0"/>
        <w:jc w:val="both"/>
        <w:rPr>
          <w:sz w:val="20"/>
        </w:rPr>
      </w:pPr>
      <w:r>
        <w:rPr>
          <w:sz w:val="20"/>
        </w:rPr>
        <w:t>O descumprimento das regras supramencionadas pela Administração por parte dos contratados pode ensejar a responsabilização pelo Tribunal de Contas da União e, após o devido pro</w:t>
      </w:r>
      <w:r>
        <w:rPr>
          <w:sz w:val="20"/>
        </w:rPr>
        <w:t xml:space="preserve">cesso legal, gerar as seguintes consequências: assinatura de prazo para a adoção das medidas necessárias ao exato cumprimento da lei, nos termos do </w:t>
      </w:r>
      <w:hyperlink r:id="rId30">
        <w:r>
          <w:rPr>
            <w:color w:val="000080"/>
            <w:sz w:val="20"/>
            <w:u w:val="single" w:color="000080"/>
          </w:rPr>
          <w:t>art. 71, inc</w:t>
        </w:r>
        <w:r>
          <w:rPr>
            <w:color w:val="000080"/>
            <w:sz w:val="20"/>
            <w:u w:val="single" w:color="000080"/>
          </w:rPr>
          <w:t>iso IX, da Constituição</w:t>
        </w:r>
        <w:r>
          <w:rPr>
            <w:sz w:val="20"/>
          </w:rPr>
          <w:t>;</w:t>
        </w:r>
      </w:hyperlink>
      <w:r>
        <w:rPr>
          <w:sz w:val="20"/>
        </w:rPr>
        <w:t xml:space="preserve"> ou condenação</w:t>
      </w:r>
      <w:r>
        <w:rPr>
          <w:spacing w:val="-4"/>
          <w:sz w:val="20"/>
        </w:rPr>
        <w:t xml:space="preserve"> </w:t>
      </w:r>
      <w:r>
        <w:rPr>
          <w:sz w:val="20"/>
        </w:rPr>
        <w:t>dos</w:t>
      </w:r>
      <w:r>
        <w:rPr>
          <w:spacing w:val="-2"/>
          <w:sz w:val="20"/>
        </w:rPr>
        <w:t xml:space="preserve"> </w:t>
      </w:r>
      <w:r>
        <w:rPr>
          <w:sz w:val="20"/>
        </w:rPr>
        <w:t>agentes</w:t>
      </w:r>
      <w:r>
        <w:rPr>
          <w:spacing w:val="-5"/>
          <w:sz w:val="20"/>
        </w:rPr>
        <w:t xml:space="preserve"> </w:t>
      </w:r>
      <w:r>
        <w:rPr>
          <w:sz w:val="20"/>
        </w:rPr>
        <w:t>públicos</w:t>
      </w:r>
      <w:r>
        <w:rPr>
          <w:spacing w:val="-5"/>
          <w:sz w:val="20"/>
        </w:rPr>
        <w:t xml:space="preserve"> </w:t>
      </w:r>
      <w:r>
        <w:rPr>
          <w:sz w:val="20"/>
        </w:rPr>
        <w:t>responsáveis</w:t>
      </w:r>
      <w:r>
        <w:rPr>
          <w:spacing w:val="-2"/>
          <w:sz w:val="20"/>
        </w:rPr>
        <w:t xml:space="preserve"> </w:t>
      </w:r>
      <w:r>
        <w:rPr>
          <w:sz w:val="20"/>
        </w:rPr>
        <w:t>e</w:t>
      </w:r>
      <w:r>
        <w:rPr>
          <w:spacing w:val="-3"/>
          <w:sz w:val="20"/>
        </w:rPr>
        <w:t xml:space="preserve"> </w:t>
      </w:r>
      <w:r>
        <w:rPr>
          <w:sz w:val="20"/>
        </w:rPr>
        <w:t>da</w:t>
      </w:r>
      <w:r>
        <w:rPr>
          <w:spacing w:val="-4"/>
          <w:sz w:val="20"/>
        </w:rPr>
        <w:t xml:space="preserve"> </w:t>
      </w:r>
      <w:r>
        <w:rPr>
          <w:sz w:val="20"/>
        </w:rPr>
        <w:t>empresa</w:t>
      </w:r>
      <w:r>
        <w:rPr>
          <w:spacing w:val="-6"/>
          <w:sz w:val="20"/>
        </w:rPr>
        <w:t xml:space="preserve"> </w:t>
      </w:r>
      <w:r>
        <w:rPr>
          <w:sz w:val="20"/>
        </w:rPr>
        <w:t>contratada</w:t>
      </w:r>
      <w:r>
        <w:rPr>
          <w:spacing w:val="-4"/>
          <w:sz w:val="20"/>
        </w:rPr>
        <w:t xml:space="preserve"> </w:t>
      </w:r>
      <w:r>
        <w:rPr>
          <w:sz w:val="20"/>
        </w:rPr>
        <w:t>ao</w:t>
      </w:r>
      <w:r>
        <w:rPr>
          <w:spacing w:val="-6"/>
          <w:sz w:val="20"/>
        </w:rPr>
        <w:t xml:space="preserve"> </w:t>
      </w:r>
      <w:r>
        <w:rPr>
          <w:sz w:val="20"/>
        </w:rPr>
        <w:t>pagamento</w:t>
      </w:r>
      <w:r>
        <w:rPr>
          <w:spacing w:val="-6"/>
          <w:sz w:val="20"/>
        </w:rPr>
        <w:t xml:space="preserve"> </w:t>
      </w:r>
      <w:r>
        <w:rPr>
          <w:sz w:val="20"/>
        </w:rPr>
        <w:t>dos</w:t>
      </w:r>
      <w:r>
        <w:rPr>
          <w:spacing w:val="-4"/>
          <w:sz w:val="20"/>
        </w:rPr>
        <w:t xml:space="preserve"> </w:t>
      </w:r>
      <w:r>
        <w:rPr>
          <w:sz w:val="20"/>
        </w:rPr>
        <w:t>prejuízos ao</w:t>
      </w:r>
      <w:r>
        <w:rPr>
          <w:spacing w:val="-9"/>
          <w:sz w:val="20"/>
        </w:rPr>
        <w:t xml:space="preserve"> </w:t>
      </w:r>
      <w:r>
        <w:rPr>
          <w:sz w:val="20"/>
        </w:rPr>
        <w:t>erário,</w:t>
      </w:r>
      <w:r>
        <w:rPr>
          <w:spacing w:val="-7"/>
          <w:sz w:val="20"/>
        </w:rPr>
        <w:t xml:space="preserve"> </w:t>
      </w:r>
      <w:r>
        <w:rPr>
          <w:sz w:val="20"/>
        </w:rPr>
        <w:t>caso</w:t>
      </w:r>
      <w:r>
        <w:rPr>
          <w:spacing w:val="-5"/>
          <w:sz w:val="20"/>
        </w:rPr>
        <w:t xml:space="preserve"> </w:t>
      </w:r>
      <w:r>
        <w:rPr>
          <w:sz w:val="20"/>
        </w:rPr>
        <w:t>verificada</w:t>
      </w:r>
      <w:r>
        <w:rPr>
          <w:spacing w:val="-8"/>
          <w:sz w:val="20"/>
        </w:rPr>
        <w:t xml:space="preserve"> </w:t>
      </w:r>
      <w:r>
        <w:rPr>
          <w:sz w:val="20"/>
        </w:rPr>
        <w:t>a</w:t>
      </w:r>
      <w:r>
        <w:rPr>
          <w:spacing w:val="-5"/>
          <w:sz w:val="20"/>
        </w:rPr>
        <w:t xml:space="preserve"> </w:t>
      </w:r>
      <w:r>
        <w:rPr>
          <w:sz w:val="20"/>
        </w:rPr>
        <w:t>ocorrência</w:t>
      </w:r>
      <w:r>
        <w:rPr>
          <w:spacing w:val="-4"/>
          <w:sz w:val="20"/>
        </w:rPr>
        <w:t xml:space="preserve"> </w:t>
      </w:r>
      <w:r>
        <w:rPr>
          <w:sz w:val="20"/>
        </w:rPr>
        <w:t>de</w:t>
      </w:r>
      <w:r>
        <w:rPr>
          <w:spacing w:val="-8"/>
          <w:sz w:val="20"/>
        </w:rPr>
        <w:t xml:space="preserve"> </w:t>
      </w:r>
      <w:r>
        <w:rPr>
          <w:sz w:val="20"/>
        </w:rPr>
        <w:t>superfaturamento</w:t>
      </w:r>
      <w:r>
        <w:rPr>
          <w:spacing w:val="-6"/>
          <w:sz w:val="20"/>
        </w:rPr>
        <w:t xml:space="preserve"> </w:t>
      </w:r>
      <w:r>
        <w:rPr>
          <w:sz w:val="20"/>
        </w:rPr>
        <w:t>por</w:t>
      </w:r>
      <w:r>
        <w:rPr>
          <w:spacing w:val="-6"/>
          <w:sz w:val="20"/>
        </w:rPr>
        <w:t xml:space="preserve"> </w:t>
      </w:r>
      <w:r>
        <w:rPr>
          <w:sz w:val="20"/>
        </w:rPr>
        <w:t>sobrepreço</w:t>
      </w:r>
      <w:r>
        <w:rPr>
          <w:spacing w:val="-8"/>
          <w:sz w:val="20"/>
        </w:rPr>
        <w:t xml:space="preserve"> </w:t>
      </w:r>
      <w:r>
        <w:rPr>
          <w:sz w:val="20"/>
        </w:rPr>
        <w:t>na</w:t>
      </w:r>
      <w:r>
        <w:rPr>
          <w:spacing w:val="-5"/>
          <w:sz w:val="20"/>
        </w:rPr>
        <w:t xml:space="preserve"> </w:t>
      </w:r>
      <w:r>
        <w:rPr>
          <w:sz w:val="20"/>
        </w:rPr>
        <w:t>execução</w:t>
      </w:r>
      <w:r>
        <w:rPr>
          <w:spacing w:val="-9"/>
          <w:sz w:val="20"/>
        </w:rPr>
        <w:t xml:space="preserve"> </w:t>
      </w:r>
      <w:r>
        <w:rPr>
          <w:sz w:val="20"/>
        </w:rPr>
        <w:t>do</w:t>
      </w:r>
      <w:r>
        <w:rPr>
          <w:spacing w:val="-8"/>
          <w:sz w:val="20"/>
        </w:rPr>
        <w:t xml:space="preserve"> </w:t>
      </w:r>
      <w:r>
        <w:rPr>
          <w:spacing w:val="-2"/>
          <w:sz w:val="20"/>
        </w:rPr>
        <w:t>contrato.4</w:t>
      </w:r>
    </w:p>
    <w:p w:rsidR="004234D9" w:rsidRDefault="00113622">
      <w:pPr>
        <w:pStyle w:val="PargrafodaLista"/>
        <w:numPr>
          <w:ilvl w:val="1"/>
          <w:numId w:val="36"/>
        </w:numPr>
        <w:tabs>
          <w:tab w:val="left" w:pos="1699"/>
        </w:tabs>
        <w:spacing w:before="114" w:line="280" w:lineRule="auto"/>
        <w:ind w:left="994" w:right="849" w:firstLine="0"/>
        <w:jc w:val="both"/>
        <w:rPr>
          <w:sz w:val="20"/>
        </w:rPr>
      </w:pPr>
      <w:r>
        <w:rPr>
          <w:sz w:val="20"/>
        </w:rPr>
        <w:t>Poderá</w:t>
      </w:r>
      <w:r>
        <w:rPr>
          <w:spacing w:val="-14"/>
          <w:sz w:val="20"/>
        </w:rPr>
        <w:t xml:space="preserve"> </w:t>
      </w:r>
      <w:r>
        <w:rPr>
          <w:sz w:val="20"/>
        </w:rPr>
        <w:t>ser</w:t>
      </w:r>
      <w:r>
        <w:rPr>
          <w:spacing w:val="-13"/>
          <w:sz w:val="20"/>
        </w:rPr>
        <w:t xml:space="preserve"> </w:t>
      </w:r>
      <w:r>
        <w:rPr>
          <w:sz w:val="20"/>
        </w:rPr>
        <w:t>exigida,</w:t>
      </w:r>
      <w:r>
        <w:rPr>
          <w:spacing w:val="-12"/>
          <w:sz w:val="20"/>
        </w:rPr>
        <w:t xml:space="preserve"> </w:t>
      </w:r>
      <w:r>
        <w:rPr>
          <w:sz w:val="20"/>
        </w:rPr>
        <w:t>no</w:t>
      </w:r>
      <w:r>
        <w:rPr>
          <w:spacing w:val="-13"/>
          <w:sz w:val="20"/>
        </w:rPr>
        <w:t xml:space="preserve"> </w:t>
      </w:r>
      <w:r>
        <w:rPr>
          <w:sz w:val="20"/>
        </w:rPr>
        <w:t>momento</w:t>
      </w:r>
      <w:r>
        <w:rPr>
          <w:spacing w:val="-12"/>
          <w:sz w:val="20"/>
        </w:rPr>
        <w:t xml:space="preserve"> </w:t>
      </w:r>
      <w:r>
        <w:rPr>
          <w:sz w:val="20"/>
        </w:rPr>
        <w:t>da</w:t>
      </w:r>
      <w:r>
        <w:rPr>
          <w:spacing w:val="-13"/>
          <w:sz w:val="20"/>
        </w:rPr>
        <w:t xml:space="preserve"> </w:t>
      </w:r>
      <w:r>
        <w:rPr>
          <w:sz w:val="20"/>
        </w:rPr>
        <w:t>apresentação</w:t>
      </w:r>
      <w:r>
        <w:rPr>
          <w:spacing w:val="-12"/>
          <w:sz w:val="20"/>
        </w:rPr>
        <w:t xml:space="preserve"> </w:t>
      </w:r>
      <w:r>
        <w:rPr>
          <w:sz w:val="20"/>
        </w:rPr>
        <w:t>da</w:t>
      </w:r>
      <w:r>
        <w:rPr>
          <w:spacing w:val="-13"/>
          <w:sz w:val="20"/>
        </w:rPr>
        <w:t xml:space="preserve"> </w:t>
      </w:r>
      <w:r>
        <w:rPr>
          <w:sz w:val="20"/>
        </w:rPr>
        <w:t>proposta,</w:t>
      </w:r>
      <w:r>
        <w:rPr>
          <w:spacing w:val="-12"/>
          <w:sz w:val="20"/>
        </w:rPr>
        <w:t xml:space="preserve"> </w:t>
      </w:r>
      <w:r>
        <w:rPr>
          <w:sz w:val="20"/>
        </w:rPr>
        <w:t>a</w:t>
      </w:r>
      <w:r>
        <w:rPr>
          <w:spacing w:val="-14"/>
          <w:sz w:val="20"/>
        </w:rPr>
        <w:t xml:space="preserve"> </w:t>
      </w:r>
      <w:r>
        <w:rPr>
          <w:sz w:val="20"/>
        </w:rPr>
        <w:t>comprovação</w:t>
      </w:r>
      <w:r>
        <w:rPr>
          <w:spacing w:val="-12"/>
          <w:sz w:val="20"/>
        </w:rPr>
        <w:t xml:space="preserve"> </w:t>
      </w:r>
      <w:r>
        <w:rPr>
          <w:sz w:val="20"/>
        </w:rPr>
        <w:t>do</w:t>
      </w:r>
      <w:r>
        <w:rPr>
          <w:spacing w:val="-13"/>
          <w:sz w:val="20"/>
        </w:rPr>
        <w:t xml:space="preserve"> </w:t>
      </w:r>
      <w:r>
        <w:rPr>
          <w:sz w:val="20"/>
        </w:rPr>
        <w:t>recolhimento de</w:t>
      </w:r>
      <w:r>
        <w:rPr>
          <w:spacing w:val="-1"/>
          <w:sz w:val="20"/>
        </w:rPr>
        <w:t xml:space="preserve"> </w:t>
      </w:r>
      <w:r>
        <w:rPr>
          <w:sz w:val="20"/>
        </w:rPr>
        <w:t>quantia a</w:t>
      </w:r>
      <w:r>
        <w:rPr>
          <w:spacing w:val="-4"/>
          <w:sz w:val="20"/>
        </w:rPr>
        <w:t xml:space="preserve"> </w:t>
      </w:r>
      <w:r>
        <w:rPr>
          <w:sz w:val="20"/>
        </w:rPr>
        <w:t>título de</w:t>
      </w:r>
      <w:r>
        <w:rPr>
          <w:spacing w:val="-1"/>
          <w:sz w:val="20"/>
        </w:rPr>
        <w:t xml:space="preserve"> </w:t>
      </w:r>
      <w:r>
        <w:rPr>
          <w:sz w:val="20"/>
        </w:rPr>
        <w:t>garantia</w:t>
      </w:r>
      <w:r>
        <w:rPr>
          <w:spacing w:val="-1"/>
          <w:sz w:val="20"/>
        </w:rPr>
        <w:t xml:space="preserve"> </w:t>
      </w:r>
      <w:r>
        <w:rPr>
          <w:sz w:val="20"/>
        </w:rPr>
        <w:t>de</w:t>
      </w:r>
      <w:r>
        <w:rPr>
          <w:spacing w:val="-1"/>
          <w:sz w:val="20"/>
        </w:rPr>
        <w:t xml:space="preserve"> </w:t>
      </w:r>
      <w:r>
        <w:rPr>
          <w:sz w:val="20"/>
        </w:rPr>
        <w:t>proposta,</w:t>
      </w:r>
      <w:r>
        <w:rPr>
          <w:spacing w:val="-1"/>
          <w:sz w:val="20"/>
        </w:rPr>
        <w:t xml:space="preserve"> </w:t>
      </w:r>
      <w:r>
        <w:rPr>
          <w:sz w:val="20"/>
        </w:rPr>
        <w:t>como</w:t>
      </w:r>
      <w:r>
        <w:rPr>
          <w:spacing w:val="-3"/>
          <w:sz w:val="20"/>
        </w:rPr>
        <w:t xml:space="preserve"> </w:t>
      </w:r>
      <w:r>
        <w:rPr>
          <w:sz w:val="20"/>
        </w:rPr>
        <w:t>requisito</w:t>
      </w:r>
      <w:r>
        <w:rPr>
          <w:spacing w:val="-1"/>
          <w:sz w:val="20"/>
        </w:rPr>
        <w:t xml:space="preserve"> </w:t>
      </w:r>
      <w:r>
        <w:rPr>
          <w:sz w:val="20"/>
        </w:rPr>
        <w:t>de</w:t>
      </w:r>
      <w:r>
        <w:rPr>
          <w:spacing w:val="-1"/>
          <w:sz w:val="20"/>
        </w:rPr>
        <w:t xml:space="preserve"> </w:t>
      </w:r>
      <w:r>
        <w:rPr>
          <w:sz w:val="20"/>
        </w:rPr>
        <w:t>pré-habilitação,</w:t>
      </w:r>
      <w:r>
        <w:rPr>
          <w:spacing w:val="-1"/>
          <w:sz w:val="20"/>
        </w:rPr>
        <w:t xml:space="preserve"> </w:t>
      </w:r>
      <w:r>
        <w:rPr>
          <w:sz w:val="20"/>
        </w:rPr>
        <w:t>nos termos</w:t>
      </w:r>
      <w:r>
        <w:rPr>
          <w:spacing w:val="-2"/>
          <w:sz w:val="20"/>
        </w:rPr>
        <w:t xml:space="preserve"> </w:t>
      </w:r>
      <w:r>
        <w:rPr>
          <w:sz w:val="20"/>
        </w:rPr>
        <w:t>do</w:t>
      </w:r>
      <w:r>
        <w:rPr>
          <w:spacing w:val="-4"/>
          <w:sz w:val="20"/>
        </w:rPr>
        <w:t xml:space="preserve"> </w:t>
      </w:r>
      <w:r>
        <w:rPr>
          <w:sz w:val="20"/>
        </w:rPr>
        <w:t>art. 58</w:t>
      </w:r>
      <w:r>
        <w:rPr>
          <w:spacing w:val="-1"/>
          <w:sz w:val="20"/>
        </w:rPr>
        <w:t xml:space="preserve"> </w:t>
      </w:r>
      <w:r>
        <w:rPr>
          <w:sz w:val="20"/>
        </w:rPr>
        <w:t>da Lei 14.133 de 2021.</w:t>
      </w:r>
    </w:p>
    <w:p w:rsidR="004234D9" w:rsidRDefault="004234D9">
      <w:pPr>
        <w:pStyle w:val="PargrafodaLista"/>
        <w:spacing w:line="280" w:lineRule="auto"/>
        <w:rPr>
          <w:sz w:val="20"/>
        </w:rPr>
        <w:sectPr w:rsidR="004234D9">
          <w:pgSz w:w="11910" w:h="16840"/>
          <w:pgMar w:top="2920" w:right="283" w:bottom="1800" w:left="708" w:header="180" w:footer="1615" w:gutter="0"/>
          <w:cols w:space="720"/>
        </w:sectPr>
      </w:pPr>
    </w:p>
    <w:p w:rsidR="004234D9" w:rsidRDefault="004234D9">
      <w:pPr>
        <w:pStyle w:val="Corpodetexto"/>
      </w:pPr>
    </w:p>
    <w:p w:rsidR="004234D9" w:rsidRDefault="004234D9">
      <w:pPr>
        <w:pStyle w:val="Corpodetexto"/>
        <w:spacing w:before="193"/>
      </w:pPr>
    </w:p>
    <w:p w:rsidR="004234D9" w:rsidRDefault="00113622">
      <w:pPr>
        <w:pStyle w:val="PargrafodaLista"/>
        <w:numPr>
          <w:ilvl w:val="0"/>
          <w:numId w:val="36"/>
        </w:numPr>
        <w:tabs>
          <w:tab w:val="left" w:pos="783"/>
          <w:tab w:val="left" w:pos="785"/>
        </w:tabs>
        <w:spacing w:line="309" w:lineRule="auto"/>
        <w:ind w:right="1418"/>
        <w:jc w:val="left"/>
        <w:rPr>
          <w:rFonts w:ascii="Arial" w:hAnsi="Arial"/>
          <w:b/>
          <w:sz w:val="20"/>
        </w:rPr>
      </w:pPr>
      <w:r>
        <w:rPr>
          <w:rFonts w:ascii="Arial" w:hAnsi="Arial"/>
          <w:b/>
          <w:sz w:val="20"/>
        </w:rPr>
        <w:t>DA</w:t>
      </w:r>
      <w:r>
        <w:rPr>
          <w:rFonts w:ascii="Arial" w:hAnsi="Arial"/>
          <w:b/>
          <w:spacing w:val="40"/>
          <w:sz w:val="20"/>
        </w:rPr>
        <w:t xml:space="preserve"> </w:t>
      </w:r>
      <w:r>
        <w:rPr>
          <w:rFonts w:ascii="Arial" w:hAnsi="Arial"/>
          <w:b/>
          <w:sz w:val="20"/>
        </w:rPr>
        <w:t>ABERTURA</w:t>
      </w:r>
      <w:r>
        <w:rPr>
          <w:rFonts w:ascii="Arial" w:hAnsi="Arial"/>
          <w:b/>
          <w:spacing w:val="40"/>
          <w:sz w:val="20"/>
        </w:rPr>
        <w:t xml:space="preserve"> </w:t>
      </w:r>
      <w:r>
        <w:rPr>
          <w:rFonts w:ascii="Arial" w:hAnsi="Arial"/>
          <w:b/>
          <w:sz w:val="20"/>
        </w:rPr>
        <w:t>DA</w:t>
      </w:r>
      <w:r>
        <w:rPr>
          <w:rFonts w:ascii="Arial" w:hAnsi="Arial"/>
          <w:b/>
          <w:spacing w:val="40"/>
          <w:sz w:val="20"/>
        </w:rPr>
        <w:t xml:space="preserve"> </w:t>
      </w:r>
      <w:r>
        <w:rPr>
          <w:rFonts w:ascii="Arial" w:hAnsi="Arial"/>
          <w:b/>
          <w:sz w:val="20"/>
        </w:rPr>
        <w:t>SESSÃO,</w:t>
      </w:r>
      <w:r>
        <w:rPr>
          <w:rFonts w:ascii="Arial" w:hAnsi="Arial"/>
          <w:b/>
          <w:spacing w:val="40"/>
          <w:sz w:val="20"/>
        </w:rPr>
        <w:t xml:space="preserve"> </w:t>
      </w:r>
      <w:r>
        <w:rPr>
          <w:rFonts w:ascii="Arial" w:hAnsi="Arial"/>
          <w:b/>
          <w:sz w:val="20"/>
        </w:rPr>
        <w:t>CLASSIFICAÇÃO</w:t>
      </w:r>
      <w:r>
        <w:rPr>
          <w:rFonts w:ascii="Arial" w:hAnsi="Arial"/>
          <w:b/>
          <w:spacing w:val="40"/>
          <w:sz w:val="20"/>
        </w:rPr>
        <w:t xml:space="preserve"> </w:t>
      </w:r>
      <w:r>
        <w:rPr>
          <w:rFonts w:ascii="Arial" w:hAnsi="Arial"/>
          <w:b/>
          <w:sz w:val="20"/>
        </w:rPr>
        <w:t>DAS</w:t>
      </w:r>
      <w:r>
        <w:rPr>
          <w:rFonts w:ascii="Arial" w:hAnsi="Arial"/>
          <w:b/>
          <w:spacing w:val="40"/>
          <w:sz w:val="20"/>
        </w:rPr>
        <w:t xml:space="preserve"> </w:t>
      </w:r>
      <w:r>
        <w:rPr>
          <w:rFonts w:ascii="Arial" w:hAnsi="Arial"/>
          <w:b/>
          <w:sz w:val="20"/>
        </w:rPr>
        <w:t>PROPOSTAS</w:t>
      </w:r>
      <w:r>
        <w:rPr>
          <w:rFonts w:ascii="Arial" w:hAnsi="Arial"/>
          <w:b/>
          <w:spacing w:val="40"/>
          <w:sz w:val="20"/>
        </w:rPr>
        <w:t xml:space="preserve"> </w:t>
      </w:r>
      <w:r>
        <w:rPr>
          <w:rFonts w:ascii="Arial" w:hAnsi="Arial"/>
          <w:b/>
          <w:sz w:val="20"/>
        </w:rPr>
        <w:t>E</w:t>
      </w:r>
      <w:r>
        <w:rPr>
          <w:rFonts w:ascii="Arial" w:hAnsi="Arial"/>
          <w:b/>
          <w:spacing w:val="40"/>
          <w:sz w:val="20"/>
        </w:rPr>
        <w:t xml:space="preserve"> </w:t>
      </w:r>
      <w:r>
        <w:rPr>
          <w:rFonts w:ascii="Arial" w:hAnsi="Arial"/>
          <w:b/>
          <w:sz w:val="20"/>
        </w:rPr>
        <w:t>FORMULAÇÃO</w:t>
      </w:r>
      <w:r>
        <w:rPr>
          <w:rFonts w:ascii="Arial" w:hAnsi="Arial"/>
          <w:b/>
          <w:spacing w:val="40"/>
          <w:sz w:val="20"/>
        </w:rPr>
        <w:t xml:space="preserve"> </w:t>
      </w:r>
      <w:r>
        <w:rPr>
          <w:rFonts w:ascii="Arial" w:hAnsi="Arial"/>
          <w:b/>
          <w:sz w:val="20"/>
        </w:rPr>
        <w:t xml:space="preserve">DE </w:t>
      </w:r>
      <w:r>
        <w:rPr>
          <w:rFonts w:ascii="Arial" w:hAnsi="Arial"/>
          <w:b/>
          <w:spacing w:val="-2"/>
          <w:sz w:val="20"/>
        </w:rPr>
        <w:t>LANCES</w:t>
      </w:r>
    </w:p>
    <w:p w:rsidR="004234D9" w:rsidRDefault="004234D9">
      <w:pPr>
        <w:pStyle w:val="Corpodetexto"/>
        <w:spacing w:before="67"/>
        <w:rPr>
          <w:rFonts w:ascii="Arial"/>
          <w:b/>
        </w:rPr>
      </w:pPr>
    </w:p>
    <w:p w:rsidR="004234D9" w:rsidRDefault="00113622">
      <w:pPr>
        <w:pStyle w:val="PargrafodaLista"/>
        <w:numPr>
          <w:ilvl w:val="1"/>
          <w:numId w:val="36"/>
        </w:numPr>
        <w:tabs>
          <w:tab w:val="left" w:pos="1130"/>
        </w:tabs>
        <w:spacing w:line="278" w:lineRule="auto"/>
        <w:ind w:left="424" w:right="1424" w:firstLine="0"/>
        <w:jc w:val="both"/>
        <w:rPr>
          <w:sz w:val="20"/>
        </w:rPr>
      </w:pPr>
      <w:r>
        <w:rPr>
          <w:sz w:val="20"/>
        </w:rPr>
        <w:t>A abertura da presente licitação dar-se-á automaticamente em sessão pública, por meio de sistema eletrônico, na data, horário e local indicados neste Edital.</w:t>
      </w:r>
    </w:p>
    <w:p w:rsidR="004234D9" w:rsidRDefault="00113622">
      <w:pPr>
        <w:pStyle w:val="PargrafodaLista"/>
        <w:numPr>
          <w:ilvl w:val="1"/>
          <w:numId w:val="36"/>
        </w:numPr>
        <w:tabs>
          <w:tab w:val="left" w:pos="1130"/>
        </w:tabs>
        <w:spacing w:before="119" w:line="278" w:lineRule="auto"/>
        <w:ind w:left="424" w:right="1419" w:firstLine="0"/>
        <w:jc w:val="both"/>
        <w:rPr>
          <w:sz w:val="20"/>
        </w:rPr>
      </w:pPr>
      <w:r>
        <w:rPr>
          <w:sz w:val="20"/>
        </w:rPr>
        <w:t>Os</w:t>
      </w:r>
      <w:r>
        <w:rPr>
          <w:spacing w:val="-1"/>
          <w:sz w:val="20"/>
        </w:rPr>
        <w:t xml:space="preserve"> </w:t>
      </w:r>
      <w:r>
        <w:rPr>
          <w:sz w:val="20"/>
        </w:rPr>
        <w:t>licitantes</w:t>
      </w:r>
      <w:r>
        <w:rPr>
          <w:spacing w:val="-2"/>
          <w:sz w:val="20"/>
        </w:rPr>
        <w:t xml:space="preserve"> </w:t>
      </w:r>
      <w:r>
        <w:rPr>
          <w:sz w:val="20"/>
        </w:rPr>
        <w:t>poderão</w:t>
      </w:r>
      <w:r>
        <w:rPr>
          <w:spacing w:val="-2"/>
          <w:sz w:val="20"/>
        </w:rPr>
        <w:t xml:space="preserve"> </w:t>
      </w:r>
      <w:r>
        <w:rPr>
          <w:sz w:val="20"/>
        </w:rPr>
        <w:t>retirar</w:t>
      </w:r>
      <w:r>
        <w:rPr>
          <w:spacing w:val="-2"/>
          <w:sz w:val="20"/>
        </w:rPr>
        <w:t xml:space="preserve"> </w:t>
      </w:r>
      <w:r>
        <w:rPr>
          <w:sz w:val="20"/>
        </w:rPr>
        <w:t>ou</w:t>
      </w:r>
      <w:r>
        <w:rPr>
          <w:spacing w:val="-1"/>
          <w:sz w:val="20"/>
        </w:rPr>
        <w:t xml:space="preserve"> </w:t>
      </w:r>
      <w:r>
        <w:rPr>
          <w:sz w:val="20"/>
        </w:rPr>
        <w:t>substituir a</w:t>
      </w:r>
      <w:r>
        <w:rPr>
          <w:spacing w:val="-1"/>
          <w:sz w:val="20"/>
        </w:rPr>
        <w:t xml:space="preserve"> </w:t>
      </w:r>
      <w:r>
        <w:rPr>
          <w:sz w:val="20"/>
        </w:rPr>
        <w:t>proposta</w:t>
      </w:r>
      <w:r>
        <w:rPr>
          <w:spacing w:val="-1"/>
          <w:sz w:val="20"/>
        </w:rPr>
        <w:t xml:space="preserve"> </w:t>
      </w:r>
      <w:r>
        <w:rPr>
          <w:sz w:val="20"/>
        </w:rPr>
        <w:t>ou</w:t>
      </w:r>
      <w:r>
        <w:rPr>
          <w:spacing w:val="-2"/>
          <w:sz w:val="20"/>
        </w:rPr>
        <w:t xml:space="preserve"> </w:t>
      </w:r>
      <w:r>
        <w:rPr>
          <w:sz w:val="20"/>
        </w:rPr>
        <w:t>os documentos</w:t>
      </w:r>
      <w:r>
        <w:rPr>
          <w:spacing w:val="-2"/>
          <w:sz w:val="20"/>
        </w:rPr>
        <w:t xml:space="preserve"> </w:t>
      </w:r>
      <w:r>
        <w:rPr>
          <w:sz w:val="20"/>
        </w:rPr>
        <w:t xml:space="preserve">de </w:t>
      </w:r>
      <w:r>
        <w:rPr>
          <w:sz w:val="20"/>
        </w:rPr>
        <w:t>habilitação, quando for o caso, anteriormente inseridos no sistema, até a abertura da sessão pública.</w:t>
      </w:r>
    </w:p>
    <w:p w:rsidR="004234D9" w:rsidRDefault="00113622">
      <w:pPr>
        <w:pStyle w:val="PargrafodaLista"/>
        <w:numPr>
          <w:ilvl w:val="1"/>
          <w:numId w:val="36"/>
        </w:numPr>
        <w:tabs>
          <w:tab w:val="left" w:pos="1130"/>
        </w:tabs>
        <w:spacing w:before="121" w:line="278" w:lineRule="auto"/>
        <w:ind w:left="424" w:right="1426" w:firstLine="0"/>
        <w:jc w:val="both"/>
        <w:rPr>
          <w:sz w:val="20"/>
        </w:rPr>
      </w:pPr>
      <w:r>
        <w:rPr>
          <w:sz w:val="20"/>
        </w:rPr>
        <w:t xml:space="preserve">O sistema disponibilizará campo próprio para troca de mensagens entre o Pregoeiro e os </w:t>
      </w:r>
      <w:r>
        <w:rPr>
          <w:spacing w:val="-2"/>
          <w:sz w:val="20"/>
        </w:rPr>
        <w:t>licitantes.</w:t>
      </w:r>
    </w:p>
    <w:p w:rsidR="004234D9" w:rsidRDefault="00113622">
      <w:pPr>
        <w:pStyle w:val="PargrafodaLista"/>
        <w:numPr>
          <w:ilvl w:val="1"/>
          <w:numId w:val="36"/>
        </w:numPr>
        <w:tabs>
          <w:tab w:val="left" w:pos="1130"/>
        </w:tabs>
        <w:spacing w:before="119" w:line="278" w:lineRule="auto"/>
        <w:ind w:left="424" w:right="1419" w:firstLine="0"/>
        <w:jc w:val="both"/>
        <w:rPr>
          <w:sz w:val="20"/>
        </w:rPr>
      </w:pPr>
      <w:r>
        <w:rPr>
          <w:sz w:val="20"/>
        </w:rPr>
        <w:t>Iniciada</w:t>
      </w:r>
      <w:r>
        <w:rPr>
          <w:spacing w:val="-6"/>
          <w:sz w:val="20"/>
        </w:rPr>
        <w:t xml:space="preserve"> </w:t>
      </w:r>
      <w:r>
        <w:rPr>
          <w:sz w:val="20"/>
        </w:rPr>
        <w:t>a</w:t>
      </w:r>
      <w:r>
        <w:rPr>
          <w:spacing w:val="-9"/>
          <w:sz w:val="20"/>
        </w:rPr>
        <w:t xml:space="preserve"> </w:t>
      </w:r>
      <w:r>
        <w:rPr>
          <w:sz w:val="20"/>
        </w:rPr>
        <w:t>etapa</w:t>
      </w:r>
      <w:r>
        <w:rPr>
          <w:spacing w:val="-6"/>
          <w:sz w:val="20"/>
        </w:rPr>
        <w:t xml:space="preserve"> </w:t>
      </w:r>
      <w:r>
        <w:rPr>
          <w:sz w:val="20"/>
        </w:rPr>
        <w:t>competitiva,</w:t>
      </w:r>
      <w:r>
        <w:rPr>
          <w:spacing w:val="-9"/>
          <w:sz w:val="20"/>
        </w:rPr>
        <w:t xml:space="preserve"> </w:t>
      </w:r>
      <w:r>
        <w:rPr>
          <w:sz w:val="20"/>
        </w:rPr>
        <w:t>os</w:t>
      </w:r>
      <w:r>
        <w:rPr>
          <w:spacing w:val="-8"/>
          <w:sz w:val="20"/>
        </w:rPr>
        <w:t xml:space="preserve"> </w:t>
      </w:r>
      <w:r>
        <w:rPr>
          <w:sz w:val="20"/>
        </w:rPr>
        <w:t>licitantes</w:t>
      </w:r>
      <w:r>
        <w:rPr>
          <w:spacing w:val="-5"/>
          <w:sz w:val="20"/>
        </w:rPr>
        <w:t xml:space="preserve"> </w:t>
      </w:r>
      <w:r>
        <w:rPr>
          <w:sz w:val="20"/>
        </w:rPr>
        <w:t>deverão</w:t>
      </w:r>
      <w:r>
        <w:rPr>
          <w:spacing w:val="-6"/>
          <w:sz w:val="20"/>
        </w:rPr>
        <w:t xml:space="preserve"> </w:t>
      </w:r>
      <w:r>
        <w:rPr>
          <w:sz w:val="20"/>
        </w:rPr>
        <w:t>enc</w:t>
      </w:r>
      <w:r>
        <w:rPr>
          <w:sz w:val="20"/>
        </w:rPr>
        <w:t>aminhar</w:t>
      </w:r>
      <w:r>
        <w:rPr>
          <w:spacing w:val="-8"/>
          <w:sz w:val="20"/>
        </w:rPr>
        <w:t xml:space="preserve"> </w:t>
      </w:r>
      <w:r>
        <w:rPr>
          <w:sz w:val="20"/>
        </w:rPr>
        <w:t>lances</w:t>
      </w:r>
      <w:r>
        <w:rPr>
          <w:spacing w:val="-5"/>
          <w:sz w:val="20"/>
        </w:rPr>
        <w:t xml:space="preserve"> </w:t>
      </w:r>
      <w:r>
        <w:rPr>
          <w:sz w:val="20"/>
        </w:rPr>
        <w:t>exclusivamente</w:t>
      </w:r>
      <w:r>
        <w:rPr>
          <w:spacing w:val="-6"/>
          <w:sz w:val="20"/>
        </w:rPr>
        <w:t xml:space="preserve"> </w:t>
      </w:r>
      <w:r>
        <w:rPr>
          <w:sz w:val="20"/>
        </w:rPr>
        <w:t>por</w:t>
      </w:r>
      <w:r>
        <w:rPr>
          <w:spacing w:val="-8"/>
          <w:sz w:val="20"/>
        </w:rPr>
        <w:t xml:space="preserve"> </w:t>
      </w:r>
      <w:r>
        <w:rPr>
          <w:sz w:val="20"/>
        </w:rPr>
        <w:t>meio de</w:t>
      </w:r>
      <w:r>
        <w:rPr>
          <w:spacing w:val="-2"/>
          <w:sz w:val="20"/>
        </w:rPr>
        <w:t xml:space="preserve"> </w:t>
      </w:r>
      <w:r>
        <w:rPr>
          <w:sz w:val="20"/>
        </w:rPr>
        <w:t>sistema</w:t>
      </w:r>
      <w:r>
        <w:rPr>
          <w:spacing w:val="-1"/>
          <w:sz w:val="20"/>
        </w:rPr>
        <w:t xml:space="preserve"> </w:t>
      </w:r>
      <w:r>
        <w:rPr>
          <w:sz w:val="20"/>
        </w:rPr>
        <w:t>eletrônico, sendo</w:t>
      </w:r>
      <w:r>
        <w:rPr>
          <w:spacing w:val="-1"/>
          <w:sz w:val="20"/>
        </w:rPr>
        <w:t xml:space="preserve"> </w:t>
      </w:r>
      <w:r>
        <w:rPr>
          <w:sz w:val="20"/>
        </w:rPr>
        <w:t>imediatamente</w:t>
      </w:r>
      <w:r>
        <w:rPr>
          <w:spacing w:val="-2"/>
          <w:sz w:val="20"/>
        </w:rPr>
        <w:t xml:space="preserve"> </w:t>
      </w:r>
      <w:r>
        <w:rPr>
          <w:sz w:val="20"/>
        </w:rPr>
        <w:t>informados do</w:t>
      </w:r>
      <w:r>
        <w:rPr>
          <w:spacing w:val="-2"/>
          <w:sz w:val="20"/>
        </w:rPr>
        <w:t xml:space="preserve"> </w:t>
      </w:r>
      <w:r>
        <w:rPr>
          <w:sz w:val="20"/>
        </w:rPr>
        <w:t>seu</w:t>
      </w:r>
      <w:r>
        <w:rPr>
          <w:spacing w:val="-1"/>
          <w:sz w:val="20"/>
        </w:rPr>
        <w:t xml:space="preserve"> </w:t>
      </w:r>
      <w:r>
        <w:rPr>
          <w:sz w:val="20"/>
        </w:rPr>
        <w:t>recebimento e</w:t>
      </w:r>
      <w:r>
        <w:rPr>
          <w:spacing w:val="-1"/>
          <w:sz w:val="20"/>
        </w:rPr>
        <w:t xml:space="preserve"> </w:t>
      </w:r>
      <w:r>
        <w:rPr>
          <w:sz w:val="20"/>
        </w:rPr>
        <w:t>do valor</w:t>
      </w:r>
      <w:r>
        <w:rPr>
          <w:spacing w:val="-1"/>
          <w:sz w:val="20"/>
        </w:rPr>
        <w:t xml:space="preserve"> </w:t>
      </w:r>
      <w:r>
        <w:rPr>
          <w:sz w:val="20"/>
        </w:rPr>
        <w:t xml:space="preserve">consignado no </w:t>
      </w:r>
      <w:r>
        <w:rPr>
          <w:spacing w:val="-2"/>
          <w:sz w:val="20"/>
        </w:rPr>
        <w:t>registro.</w:t>
      </w:r>
    </w:p>
    <w:p w:rsidR="004234D9" w:rsidRDefault="00113622">
      <w:pPr>
        <w:pStyle w:val="PargrafodaLista"/>
        <w:numPr>
          <w:ilvl w:val="1"/>
          <w:numId w:val="36"/>
        </w:numPr>
        <w:tabs>
          <w:tab w:val="left" w:pos="1130"/>
        </w:tabs>
        <w:spacing w:before="123" w:line="278" w:lineRule="auto"/>
        <w:ind w:left="424" w:right="1424" w:firstLine="0"/>
        <w:jc w:val="both"/>
        <w:rPr>
          <w:sz w:val="20"/>
        </w:rPr>
      </w:pPr>
      <w:r>
        <w:rPr>
          <w:sz w:val="20"/>
        </w:rPr>
        <w:t>Os</w:t>
      </w:r>
      <w:r>
        <w:rPr>
          <w:spacing w:val="-9"/>
          <w:sz w:val="20"/>
        </w:rPr>
        <w:t xml:space="preserve"> </w:t>
      </w:r>
      <w:r>
        <w:rPr>
          <w:sz w:val="20"/>
        </w:rPr>
        <w:t>licitantes</w:t>
      </w:r>
      <w:r>
        <w:rPr>
          <w:spacing w:val="-9"/>
          <w:sz w:val="20"/>
        </w:rPr>
        <w:t xml:space="preserve"> </w:t>
      </w:r>
      <w:r>
        <w:rPr>
          <w:sz w:val="20"/>
        </w:rPr>
        <w:t>poderão</w:t>
      </w:r>
      <w:r>
        <w:rPr>
          <w:spacing w:val="-10"/>
          <w:sz w:val="20"/>
        </w:rPr>
        <w:t xml:space="preserve"> </w:t>
      </w:r>
      <w:r>
        <w:rPr>
          <w:sz w:val="20"/>
        </w:rPr>
        <w:t>oferecer</w:t>
      </w:r>
      <w:r>
        <w:rPr>
          <w:spacing w:val="-9"/>
          <w:sz w:val="20"/>
        </w:rPr>
        <w:t xml:space="preserve"> </w:t>
      </w:r>
      <w:r>
        <w:rPr>
          <w:sz w:val="20"/>
        </w:rPr>
        <w:t>lances</w:t>
      </w:r>
      <w:r>
        <w:rPr>
          <w:spacing w:val="-9"/>
          <w:sz w:val="20"/>
        </w:rPr>
        <w:t xml:space="preserve"> </w:t>
      </w:r>
      <w:r>
        <w:rPr>
          <w:sz w:val="20"/>
        </w:rPr>
        <w:t>sucessivos,</w:t>
      </w:r>
      <w:r>
        <w:rPr>
          <w:spacing w:val="-10"/>
          <w:sz w:val="20"/>
        </w:rPr>
        <w:t xml:space="preserve"> </w:t>
      </w:r>
      <w:r>
        <w:rPr>
          <w:sz w:val="20"/>
        </w:rPr>
        <w:t>observando</w:t>
      </w:r>
      <w:r>
        <w:rPr>
          <w:spacing w:val="-10"/>
          <w:sz w:val="20"/>
        </w:rPr>
        <w:t xml:space="preserve"> </w:t>
      </w:r>
      <w:r>
        <w:rPr>
          <w:sz w:val="20"/>
        </w:rPr>
        <w:t>o</w:t>
      </w:r>
      <w:r>
        <w:rPr>
          <w:spacing w:val="-10"/>
          <w:sz w:val="20"/>
        </w:rPr>
        <w:t xml:space="preserve"> </w:t>
      </w:r>
      <w:r>
        <w:rPr>
          <w:sz w:val="20"/>
        </w:rPr>
        <w:t>horário</w:t>
      </w:r>
      <w:r>
        <w:rPr>
          <w:spacing w:val="-10"/>
          <w:sz w:val="20"/>
        </w:rPr>
        <w:t xml:space="preserve"> </w:t>
      </w:r>
      <w:r>
        <w:rPr>
          <w:sz w:val="20"/>
        </w:rPr>
        <w:t>fixado</w:t>
      </w:r>
      <w:r>
        <w:rPr>
          <w:spacing w:val="-10"/>
          <w:sz w:val="20"/>
        </w:rPr>
        <w:t xml:space="preserve"> </w:t>
      </w:r>
      <w:r>
        <w:rPr>
          <w:sz w:val="20"/>
        </w:rPr>
        <w:t>para</w:t>
      </w:r>
      <w:r>
        <w:rPr>
          <w:spacing w:val="-10"/>
          <w:sz w:val="20"/>
        </w:rPr>
        <w:t xml:space="preserve"> </w:t>
      </w:r>
      <w:r>
        <w:rPr>
          <w:sz w:val="20"/>
        </w:rPr>
        <w:t>abertura</w:t>
      </w:r>
      <w:r>
        <w:rPr>
          <w:spacing w:val="-10"/>
          <w:sz w:val="20"/>
        </w:rPr>
        <w:t xml:space="preserve"> </w:t>
      </w:r>
      <w:r>
        <w:rPr>
          <w:sz w:val="20"/>
        </w:rPr>
        <w:t>da sessão e as regras estabelecidas no Edital.</w:t>
      </w:r>
    </w:p>
    <w:p w:rsidR="004234D9" w:rsidRDefault="00113622">
      <w:pPr>
        <w:pStyle w:val="PargrafodaLista"/>
        <w:numPr>
          <w:ilvl w:val="1"/>
          <w:numId w:val="36"/>
        </w:numPr>
        <w:tabs>
          <w:tab w:val="left" w:pos="1130"/>
        </w:tabs>
        <w:spacing w:before="118" w:line="278" w:lineRule="auto"/>
        <w:ind w:left="424" w:right="1421" w:firstLine="0"/>
        <w:jc w:val="both"/>
        <w:rPr>
          <w:sz w:val="20"/>
        </w:rPr>
      </w:pPr>
      <w:r>
        <w:rPr>
          <w:sz w:val="20"/>
        </w:rPr>
        <w:t>O licitante</w:t>
      </w:r>
      <w:r>
        <w:rPr>
          <w:spacing w:val="-1"/>
          <w:sz w:val="20"/>
        </w:rPr>
        <w:t xml:space="preserve"> </w:t>
      </w:r>
      <w:r>
        <w:rPr>
          <w:sz w:val="20"/>
        </w:rPr>
        <w:t>somente</w:t>
      </w:r>
      <w:r>
        <w:rPr>
          <w:spacing w:val="-1"/>
          <w:sz w:val="20"/>
        </w:rPr>
        <w:t xml:space="preserve"> </w:t>
      </w:r>
      <w:r>
        <w:rPr>
          <w:sz w:val="20"/>
        </w:rPr>
        <w:t>poderá oferecer lance de</w:t>
      </w:r>
      <w:r>
        <w:rPr>
          <w:spacing w:val="-1"/>
          <w:sz w:val="20"/>
        </w:rPr>
        <w:t xml:space="preserve"> </w:t>
      </w:r>
      <w:r>
        <w:rPr>
          <w:sz w:val="20"/>
        </w:rPr>
        <w:t>valor inferior ou</w:t>
      </w:r>
      <w:r>
        <w:rPr>
          <w:spacing w:val="-1"/>
          <w:sz w:val="20"/>
        </w:rPr>
        <w:t xml:space="preserve"> </w:t>
      </w:r>
      <w:r>
        <w:rPr>
          <w:sz w:val="20"/>
        </w:rPr>
        <w:t>percentual</w:t>
      </w:r>
      <w:r>
        <w:rPr>
          <w:spacing w:val="-2"/>
          <w:sz w:val="20"/>
        </w:rPr>
        <w:t xml:space="preserve"> </w:t>
      </w:r>
      <w:r>
        <w:rPr>
          <w:sz w:val="20"/>
        </w:rPr>
        <w:t>de</w:t>
      </w:r>
      <w:r>
        <w:rPr>
          <w:spacing w:val="-1"/>
          <w:sz w:val="20"/>
        </w:rPr>
        <w:t xml:space="preserve"> </w:t>
      </w:r>
      <w:r>
        <w:rPr>
          <w:sz w:val="20"/>
        </w:rPr>
        <w:t>desconto</w:t>
      </w:r>
      <w:r>
        <w:rPr>
          <w:spacing w:val="-1"/>
          <w:sz w:val="20"/>
        </w:rPr>
        <w:t xml:space="preserve"> </w:t>
      </w:r>
      <w:r>
        <w:rPr>
          <w:sz w:val="20"/>
        </w:rPr>
        <w:t>superior ao último por ele ofertado e registrado pelo sistema.</w:t>
      </w:r>
    </w:p>
    <w:p w:rsidR="004234D9" w:rsidRDefault="00113622">
      <w:pPr>
        <w:pStyle w:val="PargrafodaLista"/>
        <w:numPr>
          <w:ilvl w:val="1"/>
          <w:numId w:val="36"/>
        </w:numPr>
        <w:tabs>
          <w:tab w:val="left" w:pos="1130"/>
        </w:tabs>
        <w:spacing w:before="119" w:line="278" w:lineRule="auto"/>
        <w:ind w:left="424" w:right="1415" w:firstLine="0"/>
        <w:jc w:val="both"/>
        <w:rPr>
          <w:rFonts w:ascii="Arial" w:hAnsi="Arial"/>
          <w:b/>
          <w:i/>
          <w:sz w:val="20"/>
        </w:rPr>
      </w:pPr>
      <w:r>
        <w:rPr>
          <w:sz w:val="20"/>
        </w:rPr>
        <w:t>O intervalo mínimo de diferença de valores ou percentuais en</w:t>
      </w:r>
      <w:r>
        <w:rPr>
          <w:sz w:val="20"/>
        </w:rPr>
        <w:t xml:space="preserve">tre os lances, que incidirá tanto em relação aos lances intermediários quanto em relação à proposta que cobrir a melhor oferta deverá ser </w:t>
      </w:r>
      <w:r>
        <w:rPr>
          <w:rFonts w:ascii="Arial" w:hAnsi="Arial"/>
          <w:i/>
          <w:sz w:val="20"/>
        </w:rPr>
        <w:t>de</w:t>
      </w:r>
      <w:r>
        <w:rPr>
          <w:rFonts w:ascii="Arial" w:hAnsi="Arial"/>
          <w:i/>
          <w:spacing w:val="40"/>
          <w:sz w:val="20"/>
        </w:rPr>
        <w:t xml:space="preserve"> </w:t>
      </w:r>
      <w:r>
        <w:rPr>
          <w:rFonts w:ascii="Arial" w:hAnsi="Arial"/>
          <w:b/>
          <w:i/>
          <w:sz w:val="20"/>
        </w:rPr>
        <w:t>0,01% (zero vírgula zero um por cento)</w:t>
      </w:r>
    </w:p>
    <w:p w:rsidR="004234D9" w:rsidRDefault="00113622">
      <w:pPr>
        <w:pStyle w:val="PargrafodaLista"/>
        <w:numPr>
          <w:ilvl w:val="1"/>
          <w:numId w:val="36"/>
        </w:numPr>
        <w:tabs>
          <w:tab w:val="left" w:pos="1130"/>
        </w:tabs>
        <w:spacing w:before="119" w:line="278" w:lineRule="auto"/>
        <w:ind w:left="424" w:right="1416" w:firstLine="0"/>
        <w:jc w:val="both"/>
        <w:rPr>
          <w:sz w:val="20"/>
        </w:rPr>
      </w:pPr>
      <w:r>
        <w:rPr>
          <w:sz w:val="20"/>
        </w:rPr>
        <w:t>O licitante poderá, uma única vez, excluir seu último lance ofertado, no int</w:t>
      </w:r>
      <w:r>
        <w:rPr>
          <w:sz w:val="20"/>
        </w:rPr>
        <w:t>ervalo de quinze segundos após o registro no sistema, na hipótese de lance inconsistente ou inexequível.</w:t>
      </w:r>
    </w:p>
    <w:p w:rsidR="004234D9" w:rsidRDefault="00113622">
      <w:pPr>
        <w:pStyle w:val="PargrafodaLista"/>
        <w:numPr>
          <w:ilvl w:val="1"/>
          <w:numId w:val="36"/>
        </w:numPr>
        <w:tabs>
          <w:tab w:val="left" w:pos="1130"/>
        </w:tabs>
        <w:spacing w:before="118"/>
        <w:ind w:left="1130" w:hanging="706"/>
        <w:jc w:val="both"/>
        <w:rPr>
          <w:sz w:val="20"/>
        </w:rPr>
      </w:pPr>
      <w:r>
        <w:rPr>
          <w:sz w:val="20"/>
        </w:rPr>
        <w:t>O</w:t>
      </w:r>
      <w:r>
        <w:rPr>
          <w:spacing w:val="-4"/>
          <w:sz w:val="20"/>
        </w:rPr>
        <w:t xml:space="preserve"> </w:t>
      </w:r>
      <w:r>
        <w:rPr>
          <w:sz w:val="20"/>
        </w:rPr>
        <w:t>procedimento</w:t>
      </w:r>
      <w:r>
        <w:rPr>
          <w:spacing w:val="-4"/>
          <w:sz w:val="20"/>
        </w:rPr>
        <w:t xml:space="preserve"> </w:t>
      </w:r>
      <w:r>
        <w:rPr>
          <w:sz w:val="20"/>
        </w:rPr>
        <w:t>seguirá</w:t>
      </w:r>
      <w:r>
        <w:rPr>
          <w:spacing w:val="-3"/>
          <w:sz w:val="20"/>
        </w:rPr>
        <w:t xml:space="preserve"> </w:t>
      </w:r>
      <w:r>
        <w:rPr>
          <w:sz w:val="20"/>
        </w:rPr>
        <w:t>de</w:t>
      </w:r>
      <w:r>
        <w:rPr>
          <w:spacing w:val="-3"/>
          <w:sz w:val="20"/>
        </w:rPr>
        <w:t xml:space="preserve"> </w:t>
      </w:r>
      <w:r>
        <w:rPr>
          <w:sz w:val="20"/>
        </w:rPr>
        <w:t>acordo</w:t>
      </w:r>
      <w:r>
        <w:rPr>
          <w:spacing w:val="-4"/>
          <w:sz w:val="20"/>
        </w:rPr>
        <w:t xml:space="preserve"> </w:t>
      </w:r>
      <w:r>
        <w:rPr>
          <w:sz w:val="20"/>
        </w:rPr>
        <w:t>com o</w:t>
      </w:r>
      <w:r>
        <w:rPr>
          <w:spacing w:val="-5"/>
          <w:sz w:val="20"/>
        </w:rPr>
        <w:t xml:space="preserve"> </w:t>
      </w:r>
      <w:r>
        <w:rPr>
          <w:sz w:val="20"/>
        </w:rPr>
        <w:t>modo</w:t>
      </w:r>
      <w:r>
        <w:rPr>
          <w:spacing w:val="-4"/>
          <w:sz w:val="20"/>
        </w:rPr>
        <w:t xml:space="preserve"> </w:t>
      </w:r>
      <w:r>
        <w:rPr>
          <w:sz w:val="20"/>
        </w:rPr>
        <w:t>de</w:t>
      </w:r>
      <w:r>
        <w:rPr>
          <w:spacing w:val="-4"/>
          <w:sz w:val="20"/>
        </w:rPr>
        <w:t xml:space="preserve"> </w:t>
      </w:r>
      <w:r>
        <w:rPr>
          <w:sz w:val="20"/>
        </w:rPr>
        <w:t>disputa</w:t>
      </w:r>
      <w:r>
        <w:rPr>
          <w:spacing w:val="-3"/>
          <w:sz w:val="20"/>
        </w:rPr>
        <w:t xml:space="preserve"> </w:t>
      </w:r>
      <w:r>
        <w:rPr>
          <w:spacing w:val="-2"/>
          <w:sz w:val="20"/>
        </w:rPr>
        <w:t>adotado.</w:t>
      </w:r>
    </w:p>
    <w:p w:rsidR="004234D9" w:rsidRDefault="00113622">
      <w:pPr>
        <w:pStyle w:val="PargrafodaLista"/>
        <w:numPr>
          <w:ilvl w:val="1"/>
          <w:numId w:val="36"/>
        </w:numPr>
        <w:tabs>
          <w:tab w:val="left" w:pos="1129"/>
        </w:tabs>
        <w:spacing w:before="157" w:line="278" w:lineRule="auto"/>
        <w:ind w:left="424" w:right="1426" w:firstLine="0"/>
        <w:jc w:val="both"/>
        <w:rPr>
          <w:sz w:val="20"/>
        </w:rPr>
      </w:pPr>
      <w:r>
        <w:rPr>
          <w:sz w:val="20"/>
        </w:rPr>
        <w:t>Caso</w:t>
      </w:r>
      <w:r>
        <w:rPr>
          <w:spacing w:val="-4"/>
          <w:sz w:val="20"/>
        </w:rPr>
        <w:t xml:space="preserve"> </w:t>
      </w:r>
      <w:r>
        <w:rPr>
          <w:sz w:val="20"/>
        </w:rPr>
        <w:t>seja</w:t>
      </w:r>
      <w:r>
        <w:rPr>
          <w:spacing w:val="-4"/>
          <w:sz w:val="20"/>
        </w:rPr>
        <w:t xml:space="preserve"> </w:t>
      </w:r>
      <w:r>
        <w:rPr>
          <w:sz w:val="20"/>
        </w:rPr>
        <w:t>adotado</w:t>
      </w:r>
      <w:r>
        <w:rPr>
          <w:spacing w:val="-3"/>
          <w:sz w:val="20"/>
        </w:rPr>
        <w:t xml:space="preserve"> </w:t>
      </w:r>
      <w:r>
        <w:rPr>
          <w:sz w:val="20"/>
        </w:rPr>
        <w:t>para</w:t>
      </w:r>
      <w:r>
        <w:rPr>
          <w:spacing w:val="-4"/>
          <w:sz w:val="20"/>
        </w:rPr>
        <w:t xml:space="preserve"> </w:t>
      </w:r>
      <w:r>
        <w:rPr>
          <w:sz w:val="20"/>
        </w:rPr>
        <w:t>o</w:t>
      </w:r>
      <w:r>
        <w:rPr>
          <w:spacing w:val="-3"/>
          <w:sz w:val="20"/>
        </w:rPr>
        <w:t xml:space="preserve"> </w:t>
      </w:r>
      <w:r>
        <w:rPr>
          <w:sz w:val="20"/>
        </w:rPr>
        <w:t>envio</w:t>
      </w:r>
      <w:r>
        <w:rPr>
          <w:spacing w:val="-2"/>
          <w:sz w:val="20"/>
        </w:rPr>
        <w:t xml:space="preserve"> </w:t>
      </w:r>
      <w:r>
        <w:rPr>
          <w:sz w:val="20"/>
        </w:rPr>
        <w:t>de</w:t>
      </w:r>
      <w:r>
        <w:rPr>
          <w:spacing w:val="-2"/>
          <w:sz w:val="20"/>
        </w:rPr>
        <w:t xml:space="preserve"> </w:t>
      </w:r>
      <w:r>
        <w:rPr>
          <w:sz w:val="20"/>
        </w:rPr>
        <w:t>lances</w:t>
      </w:r>
      <w:r>
        <w:rPr>
          <w:spacing w:val="-2"/>
          <w:sz w:val="20"/>
        </w:rPr>
        <w:t xml:space="preserve"> </w:t>
      </w:r>
      <w:r>
        <w:rPr>
          <w:sz w:val="20"/>
        </w:rPr>
        <w:t>no</w:t>
      </w:r>
      <w:r>
        <w:rPr>
          <w:spacing w:val="-3"/>
          <w:sz w:val="20"/>
        </w:rPr>
        <w:t xml:space="preserve"> </w:t>
      </w:r>
      <w:r>
        <w:rPr>
          <w:sz w:val="20"/>
        </w:rPr>
        <w:t>pregão</w:t>
      </w:r>
      <w:r>
        <w:rPr>
          <w:spacing w:val="-3"/>
          <w:sz w:val="20"/>
        </w:rPr>
        <w:t xml:space="preserve"> </w:t>
      </w:r>
      <w:r>
        <w:rPr>
          <w:sz w:val="20"/>
        </w:rPr>
        <w:t>eletrônico</w:t>
      </w:r>
      <w:r>
        <w:rPr>
          <w:spacing w:val="-3"/>
          <w:sz w:val="20"/>
        </w:rPr>
        <w:t xml:space="preserve"> </w:t>
      </w:r>
      <w:r>
        <w:rPr>
          <w:sz w:val="20"/>
        </w:rPr>
        <w:t>o</w:t>
      </w:r>
      <w:r>
        <w:rPr>
          <w:spacing w:val="-3"/>
          <w:sz w:val="20"/>
        </w:rPr>
        <w:t xml:space="preserve"> </w:t>
      </w:r>
      <w:r>
        <w:rPr>
          <w:sz w:val="20"/>
        </w:rPr>
        <w:t>modo</w:t>
      </w:r>
      <w:r>
        <w:rPr>
          <w:spacing w:val="-4"/>
          <w:sz w:val="20"/>
        </w:rPr>
        <w:t xml:space="preserve"> </w:t>
      </w:r>
      <w:r>
        <w:rPr>
          <w:sz w:val="20"/>
        </w:rPr>
        <w:t>de</w:t>
      </w:r>
      <w:r>
        <w:rPr>
          <w:spacing w:val="-3"/>
          <w:sz w:val="20"/>
        </w:rPr>
        <w:t xml:space="preserve"> </w:t>
      </w:r>
      <w:r>
        <w:rPr>
          <w:sz w:val="20"/>
        </w:rPr>
        <w:t>disputa</w:t>
      </w:r>
      <w:r>
        <w:rPr>
          <w:spacing w:val="-3"/>
          <w:sz w:val="20"/>
        </w:rPr>
        <w:t xml:space="preserve"> </w:t>
      </w:r>
      <w:r>
        <w:rPr>
          <w:sz w:val="20"/>
        </w:rPr>
        <w:t>“aberto”,</w:t>
      </w:r>
      <w:r>
        <w:rPr>
          <w:spacing w:val="-3"/>
          <w:sz w:val="20"/>
        </w:rPr>
        <w:t xml:space="preserve"> </w:t>
      </w:r>
      <w:r>
        <w:rPr>
          <w:sz w:val="20"/>
        </w:rPr>
        <w:t>os licitantes apresentarão lances públicos e sucessivos, com prorrogações.</w:t>
      </w:r>
    </w:p>
    <w:p w:rsidR="004234D9" w:rsidRDefault="00113622">
      <w:pPr>
        <w:pStyle w:val="PargrafodaLista"/>
        <w:numPr>
          <w:ilvl w:val="2"/>
          <w:numId w:val="36"/>
        </w:numPr>
        <w:tabs>
          <w:tab w:val="left" w:pos="1839"/>
        </w:tabs>
        <w:spacing w:before="121" w:line="280" w:lineRule="auto"/>
        <w:ind w:left="708" w:right="1428" w:firstLine="0"/>
        <w:jc w:val="both"/>
        <w:rPr>
          <w:sz w:val="20"/>
        </w:rPr>
      </w:pPr>
      <w:r>
        <w:rPr>
          <w:sz w:val="20"/>
        </w:rPr>
        <w:t>A etapa de lances da sessão pública terá duração de dez minutos e, após isso, será prorrogada automaticamente pelo sistema quando houver lance ofertado nos últimos dois minutos do período de duração da sessão pública.</w:t>
      </w:r>
    </w:p>
    <w:p w:rsidR="004234D9" w:rsidRDefault="00113622">
      <w:pPr>
        <w:pStyle w:val="PargrafodaLista"/>
        <w:numPr>
          <w:ilvl w:val="2"/>
          <w:numId w:val="36"/>
        </w:numPr>
        <w:tabs>
          <w:tab w:val="left" w:pos="1839"/>
        </w:tabs>
        <w:spacing w:before="120" w:line="280" w:lineRule="auto"/>
        <w:ind w:left="708" w:right="1421" w:firstLine="0"/>
        <w:jc w:val="both"/>
        <w:rPr>
          <w:sz w:val="20"/>
        </w:rPr>
      </w:pPr>
      <w:r>
        <w:rPr>
          <w:sz w:val="20"/>
        </w:rPr>
        <w:t>A</w:t>
      </w:r>
      <w:r>
        <w:rPr>
          <w:spacing w:val="-2"/>
          <w:sz w:val="20"/>
        </w:rPr>
        <w:t xml:space="preserve"> </w:t>
      </w:r>
      <w:r>
        <w:rPr>
          <w:sz w:val="20"/>
        </w:rPr>
        <w:t>prorrogação</w:t>
      </w:r>
      <w:r>
        <w:rPr>
          <w:spacing w:val="-2"/>
          <w:sz w:val="20"/>
        </w:rPr>
        <w:t xml:space="preserve"> </w:t>
      </w:r>
      <w:r>
        <w:rPr>
          <w:sz w:val="20"/>
        </w:rPr>
        <w:t>automática</w:t>
      </w:r>
      <w:r>
        <w:rPr>
          <w:spacing w:val="-1"/>
          <w:sz w:val="20"/>
        </w:rPr>
        <w:t xml:space="preserve"> </w:t>
      </w:r>
      <w:r>
        <w:rPr>
          <w:sz w:val="20"/>
        </w:rPr>
        <w:t>da</w:t>
      </w:r>
      <w:r>
        <w:rPr>
          <w:spacing w:val="-2"/>
          <w:sz w:val="20"/>
        </w:rPr>
        <w:t xml:space="preserve"> </w:t>
      </w:r>
      <w:r>
        <w:rPr>
          <w:sz w:val="20"/>
        </w:rPr>
        <w:t>etapa</w:t>
      </w:r>
      <w:r>
        <w:rPr>
          <w:spacing w:val="-1"/>
          <w:sz w:val="20"/>
        </w:rPr>
        <w:t xml:space="preserve"> </w:t>
      </w:r>
      <w:r>
        <w:rPr>
          <w:sz w:val="20"/>
        </w:rPr>
        <w:t>de</w:t>
      </w:r>
      <w:r>
        <w:rPr>
          <w:spacing w:val="-2"/>
          <w:sz w:val="20"/>
        </w:rPr>
        <w:t xml:space="preserve"> </w:t>
      </w:r>
      <w:r>
        <w:rPr>
          <w:sz w:val="20"/>
        </w:rPr>
        <w:t>l</w:t>
      </w:r>
      <w:r>
        <w:rPr>
          <w:sz w:val="20"/>
        </w:rPr>
        <w:t>ances,</w:t>
      </w:r>
      <w:r>
        <w:rPr>
          <w:spacing w:val="-2"/>
          <w:sz w:val="20"/>
        </w:rPr>
        <w:t xml:space="preserve"> </w:t>
      </w:r>
      <w:r>
        <w:rPr>
          <w:sz w:val="20"/>
        </w:rPr>
        <w:t>de</w:t>
      </w:r>
      <w:r>
        <w:rPr>
          <w:spacing w:val="-2"/>
          <w:sz w:val="20"/>
        </w:rPr>
        <w:t xml:space="preserve"> </w:t>
      </w:r>
      <w:r>
        <w:rPr>
          <w:sz w:val="20"/>
        </w:rPr>
        <w:t>que trata</w:t>
      </w:r>
      <w:r>
        <w:rPr>
          <w:spacing w:val="-2"/>
          <w:sz w:val="20"/>
        </w:rPr>
        <w:t xml:space="preserve"> </w:t>
      </w:r>
      <w:r>
        <w:rPr>
          <w:sz w:val="20"/>
        </w:rPr>
        <w:t>o</w:t>
      </w:r>
      <w:r>
        <w:rPr>
          <w:spacing w:val="-2"/>
          <w:sz w:val="20"/>
        </w:rPr>
        <w:t xml:space="preserve"> </w:t>
      </w:r>
      <w:r>
        <w:rPr>
          <w:sz w:val="20"/>
        </w:rPr>
        <w:t>subitem anterior,</w:t>
      </w:r>
      <w:r>
        <w:rPr>
          <w:spacing w:val="-2"/>
          <w:sz w:val="20"/>
        </w:rPr>
        <w:t xml:space="preserve"> </w:t>
      </w:r>
      <w:r>
        <w:rPr>
          <w:sz w:val="20"/>
        </w:rPr>
        <w:t>será</w:t>
      </w:r>
      <w:r>
        <w:rPr>
          <w:spacing w:val="-2"/>
          <w:sz w:val="20"/>
        </w:rPr>
        <w:t xml:space="preserve"> </w:t>
      </w:r>
      <w:r>
        <w:rPr>
          <w:sz w:val="20"/>
        </w:rPr>
        <w:t>de dois minutos e ocorrerá sucessivamente sempre que houver lances enviados nesse período de prorrogação, inclusive no caso de lances intermediários.</w:t>
      </w:r>
    </w:p>
    <w:p w:rsidR="004234D9" w:rsidRDefault="00113622">
      <w:pPr>
        <w:pStyle w:val="PargrafodaLista"/>
        <w:numPr>
          <w:ilvl w:val="2"/>
          <w:numId w:val="36"/>
        </w:numPr>
        <w:tabs>
          <w:tab w:val="left" w:pos="1839"/>
        </w:tabs>
        <w:spacing w:before="118" w:line="280" w:lineRule="auto"/>
        <w:ind w:left="708" w:right="1423" w:firstLine="0"/>
        <w:jc w:val="both"/>
        <w:rPr>
          <w:sz w:val="20"/>
        </w:rPr>
      </w:pPr>
      <w:r>
        <w:rPr>
          <w:sz w:val="20"/>
        </w:rPr>
        <w:t>Não havendo novos lances na forma estabelecida nos itens ante</w:t>
      </w:r>
      <w:r>
        <w:rPr>
          <w:sz w:val="20"/>
        </w:rPr>
        <w:t>riores, a sessão pública encerrar-se-á automaticamente, e o sistema ordenará e divulgará os lances conforme a ordem final de classificação.</w:t>
      </w:r>
    </w:p>
    <w:p w:rsidR="004234D9" w:rsidRDefault="004234D9">
      <w:pPr>
        <w:pStyle w:val="PargrafodaLista"/>
        <w:spacing w:line="280" w:lineRule="auto"/>
        <w:rPr>
          <w:sz w:val="20"/>
        </w:rPr>
        <w:sectPr w:rsidR="004234D9">
          <w:pgSz w:w="11910" w:h="16840"/>
          <w:pgMar w:top="2920" w:right="283" w:bottom="1800" w:left="708" w:header="180" w:footer="1615" w:gutter="0"/>
          <w:cols w:space="720"/>
        </w:sectPr>
      </w:pPr>
    </w:p>
    <w:p w:rsidR="004234D9" w:rsidRDefault="004234D9">
      <w:pPr>
        <w:pStyle w:val="Corpodetexto"/>
      </w:pPr>
    </w:p>
    <w:p w:rsidR="004234D9" w:rsidRDefault="004234D9">
      <w:pPr>
        <w:pStyle w:val="Corpodetexto"/>
        <w:spacing w:before="201"/>
      </w:pPr>
    </w:p>
    <w:p w:rsidR="004234D9" w:rsidRDefault="00113622">
      <w:pPr>
        <w:pStyle w:val="PargrafodaLista"/>
        <w:numPr>
          <w:ilvl w:val="2"/>
          <w:numId w:val="36"/>
        </w:numPr>
        <w:tabs>
          <w:tab w:val="left" w:pos="2408"/>
        </w:tabs>
        <w:spacing w:line="280" w:lineRule="auto"/>
        <w:ind w:right="850" w:firstLine="0"/>
        <w:jc w:val="both"/>
        <w:rPr>
          <w:sz w:val="20"/>
        </w:rPr>
      </w:pPr>
      <w:r>
        <w:rPr>
          <w:sz w:val="20"/>
        </w:rPr>
        <w:t>Definida a melhor proposta, se a diferença em relação à proposta classificada em segundo</w:t>
      </w:r>
      <w:r>
        <w:rPr>
          <w:spacing w:val="-2"/>
          <w:sz w:val="20"/>
        </w:rPr>
        <w:t xml:space="preserve"> </w:t>
      </w:r>
      <w:r>
        <w:rPr>
          <w:sz w:val="20"/>
        </w:rPr>
        <w:t>lugar</w:t>
      </w:r>
      <w:r>
        <w:rPr>
          <w:spacing w:val="-2"/>
          <w:sz w:val="20"/>
        </w:rPr>
        <w:t xml:space="preserve"> </w:t>
      </w:r>
      <w:r>
        <w:rPr>
          <w:sz w:val="20"/>
        </w:rPr>
        <w:t>for</w:t>
      </w:r>
      <w:r>
        <w:rPr>
          <w:spacing w:val="-2"/>
          <w:sz w:val="20"/>
        </w:rPr>
        <w:t xml:space="preserve"> </w:t>
      </w:r>
      <w:r>
        <w:rPr>
          <w:sz w:val="20"/>
        </w:rPr>
        <w:t>de</w:t>
      </w:r>
      <w:r>
        <w:rPr>
          <w:spacing w:val="-2"/>
          <w:sz w:val="20"/>
        </w:rPr>
        <w:t xml:space="preserve"> </w:t>
      </w:r>
      <w:r>
        <w:rPr>
          <w:sz w:val="20"/>
        </w:rPr>
        <w:t>pelo</w:t>
      </w:r>
      <w:r>
        <w:rPr>
          <w:spacing w:val="-1"/>
          <w:sz w:val="20"/>
        </w:rPr>
        <w:t xml:space="preserve"> </w:t>
      </w:r>
      <w:r>
        <w:rPr>
          <w:sz w:val="20"/>
        </w:rPr>
        <w:t>menos</w:t>
      </w:r>
      <w:r>
        <w:rPr>
          <w:spacing w:val="-2"/>
          <w:sz w:val="20"/>
        </w:rPr>
        <w:t xml:space="preserve"> </w:t>
      </w:r>
      <w:r>
        <w:rPr>
          <w:sz w:val="20"/>
        </w:rPr>
        <w:t>5%</w:t>
      </w:r>
      <w:r>
        <w:rPr>
          <w:spacing w:val="-2"/>
          <w:sz w:val="20"/>
        </w:rPr>
        <w:t xml:space="preserve"> </w:t>
      </w:r>
      <w:r>
        <w:rPr>
          <w:sz w:val="20"/>
        </w:rPr>
        <w:t>(cinco</w:t>
      </w:r>
      <w:r>
        <w:rPr>
          <w:spacing w:val="-2"/>
          <w:sz w:val="20"/>
        </w:rPr>
        <w:t xml:space="preserve"> </w:t>
      </w:r>
      <w:r>
        <w:rPr>
          <w:sz w:val="20"/>
        </w:rPr>
        <w:t>por</w:t>
      </w:r>
      <w:r>
        <w:rPr>
          <w:spacing w:val="-2"/>
          <w:sz w:val="20"/>
        </w:rPr>
        <w:t xml:space="preserve"> </w:t>
      </w:r>
      <w:r>
        <w:rPr>
          <w:sz w:val="20"/>
        </w:rPr>
        <w:t>cento),</w:t>
      </w:r>
      <w:r>
        <w:rPr>
          <w:spacing w:val="-2"/>
          <w:sz w:val="20"/>
        </w:rPr>
        <w:t xml:space="preserve"> </w:t>
      </w:r>
      <w:r>
        <w:rPr>
          <w:sz w:val="20"/>
        </w:rPr>
        <w:t>o</w:t>
      </w:r>
      <w:r>
        <w:rPr>
          <w:spacing w:val="-3"/>
          <w:sz w:val="20"/>
        </w:rPr>
        <w:t xml:space="preserve"> </w:t>
      </w:r>
      <w:r>
        <w:rPr>
          <w:sz w:val="20"/>
        </w:rPr>
        <w:t>pregoeiro,</w:t>
      </w:r>
      <w:r>
        <w:rPr>
          <w:spacing w:val="-3"/>
          <w:sz w:val="20"/>
        </w:rPr>
        <w:t xml:space="preserve"> </w:t>
      </w:r>
      <w:r>
        <w:rPr>
          <w:sz w:val="20"/>
        </w:rPr>
        <w:t>auxiliado</w:t>
      </w:r>
      <w:r>
        <w:rPr>
          <w:spacing w:val="-2"/>
          <w:sz w:val="20"/>
        </w:rPr>
        <w:t xml:space="preserve"> </w:t>
      </w:r>
      <w:r>
        <w:rPr>
          <w:sz w:val="20"/>
        </w:rPr>
        <w:t>pela</w:t>
      </w:r>
      <w:r>
        <w:rPr>
          <w:spacing w:val="-2"/>
          <w:sz w:val="20"/>
        </w:rPr>
        <w:t xml:space="preserve"> </w:t>
      </w:r>
      <w:r>
        <w:rPr>
          <w:sz w:val="20"/>
        </w:rPr>
        <w:t>equipe</w:t>
      </w:r>
      <w:r>
        <w:rPr>
          <w:spacing w:val="-3"/>
          <w:sz w:val="20"/>
        </w:rPr>
        <w:t xml:space="preserve"> </w:t>
      </w:r>
      <w:r>
        <w:rPr>
          <w:sz w:val="20"/>
        </w:rPr>
        <w:t>de</w:t>
      </w:r>
      <w:r>
        <w:rPr>
          <w:spacing w:val="-2"/>
          <w:sz w:val="20"/>
        </w:rPr>
        <w:t xml:space="preserve"> </w:t>
      </w:r>
      <w:r>
        <w:rPr>
          <w:sz w:val="20"/>
        </w:rPr>
        <w:t>apoio, poderá admitir o reinício da disputa aberta, para a definição das demais colocações.</w:t>
      </w:r>
    </w:p>
    <w:p w:rsidR="004234D9" w:rsidRDefault="00113622">
      <w:pPr>
        <w:pStyle w:val="PargrafodaLista"/>
        <w:numPr>
          <w:ilvl w:val="2"/>
          <w:numId w:val="36"/>
        </w:numPr>
        <w:tabs>
          <w:tab w:val="left" w:pos="2408"/>
        </w:tabs>
        <w:spacing w:before="118" w:line="280" w:lineRule="auto"/>
        <w:ind w:right="853" w:firstLine="0"/>
        <w:jc w:val="both"/>
        <w:rPr>
          <w:sz w:val="20"/>
        </w:rPr>
      </w:pPr>
      <w:r>
        <w:rPr>
          <w:sz w:val="20"/>
        </w:rPr>
        <w:t>Após o</w:t>
      </w:r>
      <w:r>
        <w:rPr>
          <w:spacing w:val="-2"/>
          <w:sz w:val="20"/>
        </w:rPr>
        <w:t xml:space="preserve"> </w:t>
      </w:r>
      <w:r>
        <w:rPr>
          <w:sz w:val="20"/>
        </w:rPr>
        <w:t>reinício</w:t>
      </w:r>
      <w:r>
        <w:rPr>
          <w:spacing w:val="-2"/>
          <w:sz w:val="20"/>
        </w:rPr>
        <w:t xml:space="preserve"> </w:t>
      </w:r>
      <w:r>
        <w:rPr>
          <w:sz w:val="20"/>
        </w:rPr>
        <w:t>previsto</w:t>
      </w:r>
      <w:r>
        <w:rPr>
          <w:spacing w:val="-1"/>
          <w:sz w:val="20"/>
        </w:rPr>
        <w:t xml:space="preserve"> </w:t>
      </w:r>
      <w:r>
        <w:rPr>
          <w:sz w:val="20"/>
        </w:rPr>
        <w:t>no</w:t>
      </w:r>
      <w:r>
        <w:rPr>
          <w:spacing w:val="-1"/>
          <w:sz w:val="20"/>
        </w:rPr>
        <w:t xml:space="preserve"> </w:t>
      </w:r>
      <w:r>
        <w:rPr>
          <w:sz w:val="20"/>
        </w:rPr>
        <w:t>item supra,</w:t>
      </w:r>
      <w:r>
        <w:rPr>
          <w:spacing w:val="-3"/>
          <w:sz w:val="20"/>
        </w:rPr>
        <w:t xml:space="preserve"> </w:t>
      </w:r>
      <w:r>
        <w:rPr>
          <w:sz w:val="20"/>
        </w:rPr>
        <w:t>os licitantes</w:t>
      </w:r>
      <w:r>
        <w:rPr>
          <w:spacing w:val="-2"/>
          <w:sz w:val="20"/>
        </w:rPr>
        <w:t xml:space="preserve"> </w:t>
      </w:r>
      <w:r>
        <w:rPr>
          <w:sz w:val="20"/>
        </w:rPr>
        <w:t>serão</w:t>
      </w:r>
      <w:r>
        <w:rPr>
          <w:spacing w:val="-3"/>
          <w:sz w:val="20"/>
        </w:rPr>
        <w:t xml:space="preserve"> </w:t>
      </w:r>
      <w:r>
        <w:rPr>
          <w:sz w:val="20"/>
        </w:rPr>
        <w:t>convocados para</w:t>
      </w:r>
      <w:r>
        <w:rPr>
          <w:spacing w:val="-1"/>
          <w:sz w:val="20"/>
        </w:rPr>
        <w:t xml:space="preserve"> </w:t>
      </w:r>
      <w:r>
        <w:rPr>
          <w:sz w:val="20"/>
        </w:rPr>
        <w:t>apresentar</w:t>
      </w:r>
      <w:r>
        <w:rPr>
          <w:sz w:val="20"/>
        </w:rPr>
        <w:t xml:space="preserve"> lances intermediários.</w:t>
      </w:r>
    </w:p>
    <w:p w:rsidR="004234D9" w:rsidRDefault="00113622">
      <w:pPr>
        <w:pStyle w:val="PargrafodaLista"/>
        <w:numPr>
          <w:ilvl w:val="1"/>
          <w:numId w:val="36"/>
        </w:numPr>
        <w:tabs>
          <w:tab w:val="left" w:pos="1698"/>
        </w:tabs>
        <w:spacing w:before="117" w:line="278" w:lineRule="auto"/>
        <w:ind w:left="994" w:right="858" w:firstLine="0"/>
        <w:jc w:val="both"/>
        <w:rPr>
          <w:sz w:val="20"/>
        </w:rPr>
      </w:pPr>
      <w:r>
        <w:rPr>
          <w:sz w:val="20"/>
        </w:rPr>
        <w:t>Caso seja adotado para o envio de lances no pregão eletrônico o modo de disputa “aberto e fechado”, os licitantes apresentarão lances públicos e sucessivos, com lance final e fechado.</w:t>
      </w:r>
    </w:p>
    <w:p w:rsidR="004234D9" w:rsidRDefault="00113622">
      <w:pPr>
        <w:pStyle w:val="PargrafodaLista"/>
        <w:numPr>
          <w:ilvl w:val="2"/>
          <w:numId w:val="36"/>
        </w:numPr>
        <w:tabs>
          <w:tab w:val="left" w:pos="2408"/>
        </w:tabs>
        <w:spacing w:before="123" w:line="280" w:lineRule="auto"/>
        <w:ind w:right="848" w:firstLine="0"/>
        <w:jc w:val="both"/>
        <w:rPr>
          <w:sz w:val="20"/>
        </w:rPr>
      </w:pPr>
      <w:r>
        <w:rPr>
          <w:sz w:val="20"/>
        </w:rPr>
        <w:t>A</w:t>
      </w:r>
      <w:r>
        <w:rPr>
          <w:spacing w:val="-7"/>
          <w:sz w:val="20"/>
        </w:rPr>
        <w:t xml:space="preserve"> </w:t>
      </w:r>
      <w:r>
        <w:rPr>
          <w:sz w:val="20"/>
        </w:rPr>
        <w:t>etapa</w:t>
      </w:r>
      <w:r>
        <w:rPr>
          <w:spacing w:val="-5"/>
          <w:sz w:val="20"/>
        </w:rPr>
        <w:t xml:space="preserve"> </w:t>
      </w:r>
      <w:r>
        <w:rPr>
          <w:sz w:val="20"/>
        </w:rPr>
        <w:t>de</w:t>
      </w:r>
      <w:r>
        <w:rPr>
          <w:spacing w:val="-7"/>
          <w:sz w:val="20"/>
        </w:rPr>
        <w:t xml:space="preserve"> </w:t>
      </w:r>
      <w:r>
        <w:rPr>
          <w:sz w:val="20"/>
        </w:rPr>
        <w:t>lances</w:t>
      </w:r>
      <w:r>
        <w:rPr>
          <w:spacing w:val="-6"/>
          <w:sz w:val="20"/>
        </w:rPr>
        <w:t xml:space="preserve"> </w:t>
      </w:r>
      <w:r>
        <w:rPr>
          <w:sz w:val="20"/>
        </w:rPr>
        <w:t>da</w:t>
      </w:r>
      <w:r>
        <w:rPr>
          <w:spacing w:val="-7"/>
          <w:sz w:val="20"/>
        </w:rPr>
        <w:t xml:space="preserve"> </w:t>
      </w:r>
      <w:r>
        <w:rPr>
          <w:sz w:val="20"/>
        </w:rPr>
        <w:t>sessão</w:t>
      </w:r>
      <w:r>
        <w:rPr>
          <w:spacing w:val="-7"/>
          <w:sz w:val="20"/>
        </w:rPr>
        <w:t xml:space="preserve"> </w:t>
      </w:r>
      <w:r>
        <w:rPr>
          <w:sz w:val="20"/>
        </w:rPr>
        <w:t>pública</w:t>
      </w:r>
      <w:r>
        <w:rPr>
          <w:spacing w:val="-7"/>
          <w:sz w:val="20"/>
        </w:rPr>
        <w:t xml:space="preserve"> </w:t>
      </w:r>
      <w:r>
        <w:rPr>
          <w:sz w:val="20"/>
        </w:rPr>
        <w:t>terá</w:t>
      </w:r>
      <w:r>
        <w:rPr>
          <w:spacing w:val="-6"/>
          <w:sz w:val="20"/>
        </w:rPr>
        <w:t xml:space="preserve"> </w:t>
      </w:r>
      <w:r>
        <w:rPr>
          <w:sz w:val="20"/>
        </w:rPr>
        <w:t>duração</w:t>
      </w:r>
      <w:r>
        <w:rPr>
          <w:spacing w:val="-5"/>
          <w:sz w:val="20"/>
        </w:rPr>
        <w:t xml:space="preserve"> </w:t>
      </w:r>
      <w:r>
        <w:rPr>
          <w:sz w:val="20"/>
        </w:rPr>
        <w:t>inicial</w:t>
      </w:r>
      <w:r>
        <w:rPr>
          <w:spacing w:val="-5"/>
          <w:sz w:val="20"/>
        </w:rPr>
        <w:t xml:space="preserve"> </w:t>
      </w:r>
      <w:r>
        <w:rPr>
          <w:sz w:val="20"/>
        </w:rPr>
        <w:t>de</w:t>
      </w:r>
      <w:r>
        <w:rPr>
          <w:spacing w:val="-5"/>
          <w:sz w:val="20"/>
        </w:rPr>
        <w:t xml:space="preserve"> </w:t>
      </w:r>
      <w:r>
        <w:rPr>
          <w:sz w:val="20"/>
        </w:rPr>
        <w:t>quinze</w:t>
      </w:r>
      <w:r>
        <w:rPr>
          <w:spacing w:val="-7"/>
          <w:sz w:val="20"/>
        </w:rPr>
        <w:t xml:space="preserve"> </w:t>
      </w:r>
      <w:r>
        <w:rPr>
          <w:sz w:val="20"/>
        </w:rPr>
        <w:t>minutos.</w:t>
      </w:r>
      <w:r>
        <w:rPr>
          <w:spacing w:val="-4"/>
          <w:sz w:val="20"/>
        </w:rPr>
        <w:t xml:space="preserve"> </w:t>
      </w:r>
      <w:r>
        <w:rPr>
          <w:sz w:val="20"/>
        </w:rPr>
        <w:t>Após</w:t>
      </w:r>
      <w:r>
        <w:rPr>
          <w:spacing w:val="-3"/>
          <w:sz w:val="20"/>
        </w:rPr>
        <w:t xml:space="preserve"> </w:t>
      </w:r>
      <w:r>
        <w:rPr>
          <w:sz w:val="20"/>
        </w:rPr>
        <w:t>esse prazo,</w:t>
      </w:r>
      <w:r>
        <w:rPr>
          <w:spacing w:val="-1"/>
          <w:sz w:val="20"/>
        </w:rPr>
        <w:t xml:space="preserve"> </w:t>
      </w:r>
      <w:r>
        <w:rPr>
          <w:sz w:val="20"/>
        </w:rPr>
        <w:t>o</w:t>
      </w:r>
      <w:r>
        <w:rPr>
          <w:spacing w:val="-5"/>
          <w:sz w:val="20"/>
        </w:rPr>
        <w:t xml:space="preserve"> </w:t>
      </w:r>
      <w:r>
        <w:rPr>
          <w:sz w:val="20"/>
        </w:rPr>
        <w:t>sistema</w:t>
      </w:r>
      <w:r>
        <w:rPr>
          <w:spacing w:val="-4"/>
          <w:sz w:val="20"/>
        </w:rPr>
        <w:t xml:space="preserve"> </w:t>
      </w:r>
      <w:r>
        <w:rPr>
          <w:sz w:val="20"/>
        </w:rPr>
        <w:t>encaminhará</w:t>
      </w:r>
      <w:r>
        <w:rPr>
          <w:spacing w:val="-4"/>
          <w:sz w:val="20"/>
        </w:rPr>
        <w:t xml:space="preserve"> </w:t>
      </w:r>
      <w:r>
        <w:rPr>
          <w:sz w:val="20"/>
        </w:rPr>
        <w:t>aviso</w:t>
      </w:r>
      <w:r>
        <w:rPr>
          <w:spacing w:val="-1"/>
          <w:sz w:val="20"/>
        </w:rPr>
        <w:t xml:space="preserve"> </w:t>
      </w:r>
      <w:r>
        <w:rPr>
          <w:sz w:val="20"/>
        </w:rPr>
        <w:t>de</w:t>
      </w:r>
      <w:r>
        <w:rPr>
          <w:spacing w:val="-2"/>
          <w:sz w:val="20"/>
        </w:rPr>
        <w:t xml:space="preserve"> </w:t>
      </w:r>
      <w:r>
        <w:rPr>
          <w:sz w:val="20"/>
        </w:rPr>
        <w:t>fechamento</w:t>
      </w:r>
      <w:r>
        <w:rPr>
          <w:spacing w:val="-4"/>
          <w:sz w:val="20"/>
        </w:rPr>
        <w:t xml:space="preserve"> </w:t>
      </w:r>
      <w:r>
        <w:rPr>
          <w:sz w:val="20"/>
        </w:rPr>
        <w:t>iminente</w:t>
      </w:r>
      <w:r>
        <w:rPr>
          <w:spacing w:val="-2"/>
          <w:sz w:val="20"/>
        </w:rPr>
        <w:t xml:space="preserve"> </w:t>
      </w:r>
      <w:r>
        <w:rPr>
          <w:sz w:val="20"/>
        </w:rPr>
        <w:t>dos lances,</w:t>
      </w:r>
      <w:r>
        <w:rPr>
          <w:spacing w:val="-1"/>
          <w:sz w:val="20"/>
        </w:rPr>
        <w:t xml:space="preserve"> </w:t>
      </w:r>
      <w:r>
        <w:rPr>
          <w:sz w:val="20"/>
        </w:rPr>
        <w:t>após o</w:t>
      </w:r>
      <w:r>
        <w:rPr>
          <w:spacing w:val="-2"/>
          <w:sz w:val="20"/>
        </w:rPr>
        <w:t xml:space="preserve"> </w:t>
      </w:r>
      <w:r>
        <w:rPr>
          <w:sz w:val="20"/>
        </w:rPr>
        <w:t>que</w:t>
      </w:r>
      <w:r>
        <w:rPr>
          <w:spacing w:val="-5"/>
          <w:sz w:val="20"/>
        </w:rPr>
        <w:t xml:space="preserve"> </w:t>
      </w:r>
      <w:r>
        <w:rPr>
          <w:sz w:val="20"/>
        </w:rPr>
        <w:t>transcorrerá</w:t>
      </w:r>
      <w:r>
        <w:rPr>
          <w:spacing w:val="-1"/>
          <w:sz w:val="20"/>
        </w:rPr>
        <w:t xml:space="preserve"> </w:t>
      </w:r>
      <w:r>
        <w:rPr>
          <w:sz w:val="20"/>
        </w:rPr>
        <w:t>o período de até dez minutos, aleatoriamente determinado, findo o qual será automaticamente encerrada a recepção de lances.</w:t>
      </w:r>
    </w:p>
    <w:p w:rsidR="004234D9" w:rsidRDefault="00113622">
      <w:pPr>
        <w:pStyle w:val="PargrafodaLista"/>
        <w:numPr>
          <w:ilvl w:val="2"/>
          <w:numId w:val="36"/>
        </w:numPr>
        <w:tabs>
          <w:tab w:val="left" w:pos="2408"/>
        </w:tabs>
        <w:spacing w:before="119" w:line="280" w:lineRule="auto"/>
        <w:ind w:right="855" w:firstLine="0"/>
        <w:jc w:val="both"/>
        <w:rPr>
          <w:sz w:val="20"/>
        </w:rPr>
      </w:pPr>
      <w:r>
        <w:rPr>
          <w:sz w:val="20"/>
        </w:rPr>
        <w:t>Encerrado</w:t>
      </w:r>
      <w:r>
        <w:rPr>
          <w:spacing w:val="-12"/>
          <w:sz w:val="20"/>
        </w:rPr>
        <w:t xml:space="preserve"> </w:t>
      </w:r>
      <w:r>
        <w:rPr>
          <w:sz w:val="20"/>
        </w:rPr>
        <w:t>o</w:t>
      </w:r>
      <w:r>
        <w:rPr>
          <w:spacing w:val="-12"/>
          <w:sz w:val="20"/>
        </w:rPr>
        <w:t xml:space="preserve"> </w:t>
      </w:r>
      <w:r>
        <w:rPr>
          <w:sz w:val="20"/>
        </w:rPr>
        <w:t>prazo</w:t>
      </w:r>
      <w:r>
        <w:rPr>
          <w:spacing w:val="-12"/>
          <w:sz w:val="20"/>
        </w:rPr>
        <w:t xml:space="preserve"> </w:t>
      </w:r>
      <w:r>
        <w:rPr>
          <w:sz w:val="20"/>
        </w:rPr>
        <w:t>previsto</w:t>
      </w:r>
      <w:r>
        <w:rPr>
          <w:spacing w:val="-10"/>
          <w:sz w:val="20"/>
        </w:rPr>
        <w:t xml:space="preserve"> </w:t>
      </w:r>
      <w:r>
        <w:rPr>
          <w:sz w:val="20"/>
        </w:rPr>
        <w:t>no</w:t>
      </w:r>
      <w:r>
        <w:rPr>
          <w:spacing w:val="-13"/>
          <w:sz w:val="20"/>
        </w:rPr>
        <w:t xml:space="preserve"> </w:t>
      </w:r>
      <w:r>
        <w:rPr>
          <w:sz w:val="20"/>
        </w:rPr>
        <w:t>subitem</w:t>
      </w:r>
      <w:r>
        <w:rPr>
          <w:spacing w:val="-8"/>
          <w:sz w:val="20"/>
        </w:rPr>
        <w:t xml:space="preserve"> </w:t>
      </w:r>
      <w:r>
        <w:rPr>
          <w:sz w:val="20"/>
        </w:rPr>
        <w:t>anterior,</w:t>
      </w:r>
      <w:r>
        <w:rPr>
          <w:spacing w:val="-12"/>
          <w:sz w:val="20"/>
        </w:rPr>
        <w:t xml:space="preserve"> </w:t>
      </w:r>
      <w:r>
        <w:rPr>
          <w:sz w:val="20"/>
        </w:rPr>
        <w:t>o</w:t>
      </w:r>
      <w:r>
        <w:rPr>
          <w:spacing w:val="-12"/>
          <w:sz w:val="20"/>
        </w:rPr>
        <w:t xml:space="preserve"> </w:t>
      </w:r>
      <w:r>
        <w:rPr>
          <w:sz w:val="20"/>
        </w:rPr>
        <w:t>sistema</w:t>
      </w:r>
      <w:r>
        <w:rPr>
          <w:spacing w:val="-12"/>
          <w:sz w:val="20"/>
        </w:rPr>
        <w:t xml:space="preserve"> </w:t>
      </w:r>
      <w:r>
        <w:rPr>
          <w:sz w:val="20"/>
        </w:rPr>
        <w:t>abrirá</w:t>
      </w:r>
      <w:r>
        <w:rPr>
          <w:spacing w:val="-12"/>
          <w:sz w:val="20"/>
        </w:rPr>
        <w:t xml:space="preserve"> </w:t>
      </w:r>
      <w:r>
        <w:rPr>
          <w:sz w:val="20"/>
        </w:rPr>
        <w:t>oportunidade</w:t>
      </w:r>
      <w:r>
        <w:rPr>
          <w:spacing w:val="-12"/>
          <w:sz w:val="20"/>
        </w:rPr>
        <w:t xml:space="preserve"> </w:t>
      </w:r>
      <w:r>
        <w:rPr>
          <w:sz w:val="20"/>
        </w:rPr>
        <w:t>para</w:t>
      </w:r>
      <w:r>
        <w:rPr>
          <w:spacing w:val="-12"/>
          <w:sz w:val="20"/>
        </w:rPr>
        <w:t xml:space="preserve"> </w:t>
      </w:r>
      <w:r>
        <w:rPr>
          <w:sz w:val="20"/>
        </w:rPr>
        <w:t>que o</w:t>
      </w:r>
      <w:r>
        <w:rPr>
          <w:spacing w:val="-14"/>
          <w:sz w:val="20"/>
        </w:rPr>
        <w:t xml:space="preserve"> </w:t>
      </w:r>
      <w:r>
        <w:rPr>
          <w:sz w:val="20"/>
        </w:rPr>
        <w:t>autor</w:t>
      </w:r>
      <w:r>
        <w:rPr>
          <w:spacing w:val="-10"/>
          <w:sz w:val="20"/>
        </w:rPr>
        <w:t xml:space="preserve"> </w:t>
      </w:r>
      <w:r>
        <w:rPr>
          <w:sz w:val="20"/>
        </w:rPr>
        <w:t>da</w:t>
      </w:r>
      <w:r>
        <w:rPr>
          <w:spacing w:val="-12"/>
          <w:sz w:val="20"/>
        </w:rPr>
        <w:t xml:space="preserve"> </w:t>
      </w:r>
      <w:r>
        <w:rPr>
          <w:sz w:val="20"/>
        </w:rPr>
        <w:t>oferta</w:t>
      </w:r>
      <w:r>
        <w:rPr>
          <w:spacing w:val="-11"/>
          <w:sz w:val="20"/>
        </w:rPr>
        <w:t xml:space="preserve"> </w:t>
      </w:r>
      <w:r>
        <w:rPr>
          <w:sz w:val="20"/>
        </w:rPr>
        <w:t>de</w:t>
      </w:r>
      <w:r>
        <w:rPr>
          <w:spacing w:val="-10"/>
          <w:sz w:val="20"/>
        </w:rPr>
        <w:t xml:space="preserve"> </w:t>
      </w:r>
      <w:r>
        <w:rPr>
          <w:sz w:val="20"/>
        </w:rPr>
        <w:t>valor</w:t>
      </w:r>
      <w:r>
        <w:rPr>
          <w:spacing w:val="-13"/>
          <w:sz w:val="20"/>
        </w:rPr>
        <w:t xml:space="preserve"> </w:t>
      </w:r>
      <w:r>
        <w:rPr>
          <w:sz w:val="20"/>
        </w:rPr>
        <w:t>mais</w:t>
      </w:r>
      <w:r>
        <w:rPr>
          <w:spacing w:val="-10"/>
          <w:sz w:val="20"/>
        </w:rPr>
        <w:t xml:space="preserve"> </w:t>
      </w:r>
      <w:r>
        <w:rPr>
          <w:sz w:val="20"/>
        </w:rPr>
        <w:t>baixo</w:t>
      </w:r>
      <w:r>
        <w:rPr>
          <w:spacing w:val="-12"/>
          <w:sz w:val="20"/>
        </w:rPr>
        <w:t xml:space="preserve"> </w:t>
      </w:r>
      <w:r>
        <w:rPr>
          <w:sz w:val="20"/>
        </w:rPr>
        <w:t>e</w:t>
      </w:r>
      <w:r>
        <w:rPr>
          <w:spacing w:val="-12"/>
          <w:sz w:val="20"/>
        </w:rPr>
        <w:t xml:space="preserve"> </w:t>
      </w:r>
      <w:r>
        <w:rPr>
          <w:sz w:val="20"/>
        </w:rPr>
        <w:t>os</w:t>
      </w:r>
      <w:r>
        <w:rPr>
          <w:spacing w:val="-10"/>
          <w:sz w:val="20"/>
        </w:rPr>
        <w:t xml:space="preserve"> </w:t>
      </w:r>
      <w:r>
        <w:rPr>
          <w:sz w:val="20"/>
        </w:rPr>
        <w:t>das</w:t>
      </w:r>
      <w:r>
        <w:rPr>
          <w:spacing w:val="-10"/>
          <w:sz w:val="20"/>
        </w:rPr>
        <w:t xml:space="preserve"> </w:t>
      </w:r>
      <w:r>
        <w:rPr>
          <w:sz w:val="20"/>
        </w:rPr>
        <w:t>ofertas</w:t>
      </w:r>
      <w:r>
        <w:rPr>
          <w:spacing w:val="-12"/>
          <w:sz w:val="20"/>
        </w:rPr>
        <w:t xml:space="preserve"> </w:t>
      </w:r>
      <w:r>
        <w:rPr>
          <w:sz w:val="20"/>
        </w:rPr>
        <w:t>com</w:t>
      </w:r>
      <w:r>
        <w:rPr>
          <w:spacing w:val="-9"/>
          <w:sz w:val="20"/>
        </w:rPr>
        <w:t xml:space="preserve"> </w:t>
      </w:r>
      <w:r>
        <w:rPr>
          <w:sz w:val="20"/>
        </w:rPr>
        <w:t>preços</w:t>
      </w:r>
      <w:r>
        <w:rPr>
          <w:spacing w:val="-13"/>
          <w:sz w:val="20"/>
        </w:rPr>
        <w:t xml:space="preserve"> </w:t>
      </w:r>
      <w:r>
        <w:rPr>
          <w:sz w:val="20"/>
        </w:rPr>
        <w:t>até</w:t>
      </w:r>
      <w:r>
        <w:rPr>
          <w:spacing w:val="-12"/>
          <w:sz w:val="20"/>
        </w:rPr>
        <w:t xml:space="preserve"> </w:t>
      </w:r>
      <w:r>
        <w:rPr>
          <w:sz w:val="20"/>
        </w:rPr>
        <w:t>10%</w:t>
      </w:r>
      <w:r>
        <w:rPr>
          <w:spacing w:val="-11"/>
          <w:sz w:val="20"/>
        </w:rPr>
        <w:t xml:space="preserve"> </w:t>
      </w:r>
      <w:r>
        <w:rPr>
          <w:sz w:val="20"/>
        </w:rPr>
        <w:t>(dez</w:t>
      </w:r>
      <w:r>
        <w:rPr>
          <w:spacing w:val="-14"/>
          <w:sz w:val="20"/>
        </w:rPr>
        <w:t xml:space="preserve"> </w:t>
      </w:r>
      <w:r>
        <w:rPr>
          <w:sz w:val="20"/>
        </w:rPr>
        <w:t>por</w:t>
      </w:r>
      <w:r>
        <w:rPr>
          <w:spacing w:val="-12"/>
          <w:sz w:val="20"/>
        </w:rPr>
        <w:t xml:space="preserve"> </w:t>
      </w:r>
      <w:r>
        <w:rPr>
          <w:sz w:val="20"/>
        </w:rPr>
        <w:t>cento)</w:t>
      </w:r>
      <w:r>
        <w:rPr>
          <w:spacing w:val="-11"/>
          <w:sz w:val="20"/>
        </w:rPr>
        <w:t xml:space="preserve"> </w:t>
      </w:r>
      <w:r>
        <w:rPr>
          <w:sz w:val="20"/>
        </w:rPr>
        <w:t>superiores àquela possam ofertar um lance final e fechado em até cinco minutos, o qual será sigiloso até o encerramento deste prazo.</w:t>
      </w:r>
    </w:p>
    <w:p w:rsidR="004234D9" w:rsidRDefault="00113622">
      <w:pPr>
        <w:pStyle w:val="PargrafodaLista"/>
        <w:numPr>
          <w:ilvl w:val="2"/>
          <w:numId w:val="36"/>
        </w:numPr>
        <w:tabs>
          <w:tab w:val="left" w:pos="2408"/>
        </w:tabs>
        <w:spacing w:before="119" w:line="280" w:lineRule="auto"/>
        <w:ind w:right="856" w:firstLine="0"/>
        <w:jc w:val="both"/>
        <w:rPr>
          <w:sz w:val="20"/>
        </w:rPr>
      </w:pPr>
      <w:r>
        <w:rPr>
          <w:sz w:val="20"/>
        </w:rPr>
        <w:t>No procedimento de que trata o subitem supra, o licitante poderá optar por manter o seu último lance da etapa aberta, ou po</w:t>
      </w:r>
      <w:r>
        <w:rPr>
          <w:sz w:val="20"/>
        </w:rPr>
        <w:t>r ofertar melhor lance.</w:t>
      </w:r>
    </w:p>
    <w:p w:rsidR="004234D9" w:rsidRDefault="00113622">
      <w:pPr>
        <w:pStyle w:val="PargrafodaLista"/>
        <w:numPr>
          <w:ilvl w:val="2"/>
          <w:numId w:val="36"/>
        </w:numPr>
        <w:tabs>
          <w:tab w:val="left" w:pos="2408"/>
        </w:tabs>
        <w:spacing w:before="118" w:line="280" w:lineRule="auto"/>
        <w:ind w:right="847" w:firstLine="0"/>
        <w:jc w:val="both"/>
        <w:rPr>
          <w:sz w:val="20"/>
        </w:rPr>
      </w:pPr>
      <w:r>
        <w:rPr>
          <w:sz w:val="20"/>
        </w:rPr>
        <w:t xml:space="preserve">Não havendo pelo menos três ofertas nas condições definidas neste item, poderão os autores dos melhores lances subsequentes, na ordem de classificação, até o máximo de três, oferecer um lance final e fechado em até cinco minutos, o </w:t>
      </w:r>
      <w:r>
        <w:rPr>
          <w:sz w:val="20"/>
        </w:rPr>
        <w:t>qual será sigiloso até o encerramento deste prazo.</w:t>
      </w:r>
    </w:p>
    <w:p w:rsidR="004234D9" w:rsidRDefault="00113622">
      <w:pPr>
        <w:pStyle w:val="PargrafodaLista"/>
        <w:numPr>
          <w:ilvl w:val="2"/>
          <w:numId w:val="36"/>
        </w:numPr>
        <w:tabs>
          <w:tab w:val="left" w:pos="2408"/>
        </w:tabs>
        <w:spacing w:before="119" w:line="280" w:lineRule="auto"/>
        <w:ind w:right="856" w:firstLine="0"/>
        <w:jc w:val="both"/>
        <w:rPr>
          <w:sz w:val="20"/>
        </w:rPr>
      </w:pPr>
      <w:r>
        <w:rPr>
          <w:sz w:val="20"/>
        </w:rPr>
        <w:t>Após o término dos prazos estabelecidos nos itens anteriores, o sistema ordenará e divulgará os lances segundo a ordem crescente de valores.</w:t>
      </w:r>
    </w:p>
    <w:p w:rsidR="004234D9" w:rsidRDefault="00113622">
      <w:pPr>
        <w:pStyle w:val="PargrafodaLista"/>
        <w:numPr>
          <w:ilvl w:val="1"/>
          <w:numId w:val="36"/>
        </w:numPr>
        <w:tabs>
          <w:tab w:val="left" w:pos="1698"/>
        </w:tabs>
        <w:spacing w:before="115" w:line="280" w:lineRule="auto"/>
        <w:ind w:left="994" w:right="849" w:firstLine="0"/>
        <w:jc w:val="both"/>
        <w:rPr>
          <w:sz w:val="20"/>
        </w:rPr>
      </w:pPr>
      <w:bookmarkStart w:id="6" w:name="_bookmark6"/>
      <w:bookmarkEnd w:id="6"/>
      <w:r>
        <w:rPr>
          <w:sz w:val="20"/>
        </w:rPr>
        <w:t xml:space="preserve">Caso seja adotado para o envio de lances no pregão eletrônico o </w:t>
      </w:r>
      <w:r>
        <w:rPr>
          <w:sz w:val="20"/>
        </w:rPr>
        <w:t>modo de disputa “fechado e aberto”, poderão participar da etapa aberta somente os licitantes que apresentarem a proposta de menor preço/ maior percentual de desconto e os das propostas até 10% (dez por cento) superiores/inferiores àquela, em que os licitan</w:t>
      </w:r>
      <w:r>
        <w:rPr>
          <w:sz w:val="20"/>
        </w:rPr>
        <w:t>tes apresentarão lances públicos e sucessivos, até o encerramento da sessão e eventuais prorrogações.</w:t>
      </w:r>
    </w:p>
    <w:p w:rsidR="004234D9" w:rsidRDefault="00113622">
      <w:pPr>
        <w:pStyle w:val="PargrafodaLista"/>
        <w:numPr>
          <w:ilvl w:val="2"/>
          <w:numId w:val="36"/>
        </w:numPr>
        <w:tabs>
          <w:tab w:val="left" w:pos="2408"/>
        </w:tabs>
        <w:spacing w:before="117" w:line="280" w:lineRule="auto"/>
        <w:ind w:right="848" w:firstLine="0"/>
        <w:jc w:val="both"/>
        <w:rPr>
          <w:sz w:val="20"/>
        </w:rPr>
      </w:pPr>
      <w:r>
        <w:rPr>
          <w:sz w:val="20"/>
        </w:rPr>
        <w:t xml:space="preserve">Não havendo pelo menos 3 (três) propostas nas condições definidas no item </w:t>
      </w:r>
      <w:hyperlink w:anchor="_bookmark6" w:history="1">
        <w:r>
          <w:rPr>
            <w:sz w:val="20"/>
          </w:rPr>
          <w:t>5.12,</w:t>
        </w:r>
      </w:hyperlink>
      <w:r>
        <w:rPr>
          <w:sz w:val="20"/>
        </w:rPr>
        <w:t xml:space="preserve"> poderão os licitantes que apresentaram as tr</w:t>
      </w:r>
      <w:r>
        <w:rPr>
          <w:sz w:val="20"/>
        </w:rPr>
        <w:t>ês melhores propostas, consideradas as empatadas, oferecer novos lances sucessivos.</w:t>
      </w:r>
    </w:p>
    <w:p w:rsidR="004234D9" w:rsidRDefault="00113622">
      <w:pPr>
        <w:pStyle w:val="PargrafodaLista"/>
        <w:numPr>
          <w:ilvl w:val="2"/>
          <w:numId w:val="36"/>
        </w:numPr>
        <w:tabs>
          <w:tab w:val="left" w:pos="2408"/>
        </w:tabs>
        <w:spacing w:before="121" w:line="280" w:lineRule="auto"/>
        <w:ind w:right="859" w:firstLine="0"/>
        <w:jc w:val="both"/>
        <w:rPr>
          <w:sz w:val="20"/>
        </w:rPr>
      </w:pPr>
      <w:r>
        <w:rPr>
          <w:sz w:val="20"/>
        </w:rPr>
        <w:t>A etapa de lances da sessão pública terá duração de dez minutos e, após isso, será prorrogada automaticamente pelo sistema quando houver lance ofertado nos últimos dois min</w:t>
      </w:r>
      <w:r>
        <w:rPr>
          <w:sz w:val="20"/>
        </w:rPr>
        <w:t>utos do período de duração da sessão pública.</w:t>
      </w:r>
    </w:p>
    <w:p w:rsidR="004234D9" w:rsidRDefault="00113622">
      <w:pPr>
        <w:pStyle w:val="PargrafodaLista"/>
        <w:numPr>
          <w:ilvl w:val="2"/>
          <w:numId w:val="36"/>
        </w:numPr>
        <w:tabs>
          <w:tab w:val="left" w:pos="2408"/>
        </w:tabs>
        <w:spacing w:before="117" w:line="280" w:lineRule="auto"/>
        <w:ind w:right="852" w:firstLine="0"/>
        <w:jc w:val="both"/>
        <w:rPr>
          <w:sz w:val="20"/>
        </w:rPr>
      </w:pPr>
      <w:r>
        <w:rPr>
          <w:sz w:val="20"/>
        </w:rPr>
        <w:t>A</w:t>
      </w:r>
      <w:r>
        <w:rPr>
          <w:spacing w:val="-2"/>
          <w:sz w:val="20"/>
        </w:rPr>
        <w:t xml:space="preserve"> </w:t>
      </w:r>
      <w:r>
        <w:rPr>
          <w:sz w:val="20"/>
        </w:rPr>
        <w:t>prorrogação</w:t>
      </w:r>
      <w:r>
        <w:rPr>
          <w:spacing w:val="-2"/>
          <w:sz w:val="20"/>
        </w:rPr>
        <w:t xml:space="preserve"> </w:t>
      </w:r>
      <w:r>
        <w:rPr>
          <w:sz w:val="20"/>
        </w:rPr>
        <w:t>automática</w:t>
      </w:r>
      <w:r>
        <w:rPr>
          <w:spacing w:val="-1"/>
          <w:sz w:val="20"/>
        </w:rPr>
        <w:t xml:space="preserve"> </w:t>
      </w:r>
      <w:r>
        <w:rPr>
          <w:sz w:val="20"/>
        </w:rPr>
        <w:t>da</w:t>
      </w:r>
      <w:r>
        <w:rPr>
          <w:spacing w:val="-2"/>
          <w:sz w:val="20"/>
        </w:rPr>
        <w:t xml:space="preserve"> </w:t>
      </w:r>
      <w:r>
        <w:rPr>
          <w:sz w:val="20"/>
        </w:rPr>
        <w:t>etapa</w:t>
      </w:r>
      <w:r>
        <w:rPr>
          <w:spacing w:val="-1"/>
          <w:sz w:val="20"/>
        </w:rPr>
        <w:t xml:space="preserve"> </w:t>
      </w:r>
      <w:r>
        <w:rPr>
          <w:sz w:val="20"/>
        </w:rPr>
        <w:t>de</w:t>
      </w:r>
      <w:r>
        <w:rPr>
          <w:spacing w:val="-2"/>
          <w:sz w:val="20"/>
        </w:rPr>
        <w:t xml:space="preserve"> </w:t>
      </w:r>
      <w:r>
        <w:rPr>
          <w:sz w:val="20"/>
        </w:rPr>
        <w:t>lances,</w:t>
      </w:r>
      <w:r>
        <w:rPr>
          <w:spacing w:val="-2"/>
          <w:sz w:val="20"/>
        </w:rPr>
        <w:t xml:space="preserve"> </w:t>
      </w:r>
      <w:r>
        <w:rPr>
          <w:sz w:val="20"/>
        </w:rPr>
        <w:t>de</w:t>
      </w:r>
      <w:r>
        <w:rPr>
          <w:spacing w:val="-2"/>
          <w:sz w:val="20"/>
        </w:rPr>
        <w:t xml:space="preserve"> </w:t>
      </w:r>
      <w:r>
        <w:rPr>
          <w:sz w:val="20"/>
        </w:rPr>
        <w:t>que trata</w:t>
      </w:r>
      <w:r>
        <w:rPr>
          <w:spacing w:val="-2"/>
          <w:sz w:val="20"/>
        </w:rPr>
        <w:t xml:space="preserve"> </w:t>
      </w:r>
      <w:r>
        <w:rPr>
          <w:sz w:val="20"/>
        </w:rPr>
        <w:t>o</w:t>
      </w:r>
      <w:r>
        <w:rPr>
          <w:spacing w:val="-2"/>
          <w:sz w:val="20"/>
        </w:rPr>
        <w:t xml:space="preserve"> </w:t>
      </w:r>
      <w:r>
        <w:rPr>
          <w:sz w:val="20"/>
        </w:rPr>
        <w:t>subitem anterior,</w:t>
      </w:r>
      <w:r>
        <w:rPr>
          <w:spacing w:val="-2"/>
          <w:sz w:val="20"/>
        </w:rPr>
        <w:t xml:space="preserve"> </w:t>
      </w:r>
      <w:r>
        <w:rPr>
          <w:sz w:val="20"/>
        </w:rPr>
        <w:t>será</w:t>
      </w:r>
      <w:r>
        <w:rPr>
          <w:spacing w:val="-2"/>
          <w:sz w:val="20"/>
        </w:rPr>
        <w:t xml:space="preserve"> </w:t>
      </w:r>
      <w:r>
        <w:rPr>
          <w:sz w:val="20"/>
        </w:rPr>
        <w:t>de dois minutos e ocorrerá sucessivamente sempre que houver lances enviados nesse período de prorrogação, inclusive no caso de lances intermediários.</w:t>
      </w:r>
    </w:p>
    <w:p w:rsidR="004234D9" w:rsidRDefault="004234D9">
      <w:pPr>
        <w:pStyle w:val="PargrafodaLista"/>
        <w:spacing w:line="280" w:lineRule="auto"/>
        <w:rPr>
          <w:sz w:val="20"/>
        </w:rPr>
        <w:sectPr w:rsidR="004234D9">
          <w:pgSz w:w="11910" w:h="16840"/>
          <w:pgMar w:top="2920" w:right="283" w:bottom="1800" w:left="708" w:header="180" w:footer="1615" w:gutter="0"/>
          <w:cols w:space="720"/>
        </w:sectPr>
      </w:pPr>
    </w:p>
    <w:p w:rsidR="004234D9" w:rsidRDefault="004234D9">
      <w:pPr>
        <w:pStyle w:val="Corpodetexto"/>
      </w:pPr>
    </w:p>
    <w:p w:rsidR="004234D9" w:rsidRDefault="004234D9">
      <w:pPr>
        <w:pStyle w:val="Corpodetexto"/>
        <w:spacing w:before="201"/>
      </w:pPr>
    </w:p>
    <w:p w:rsidR="004234D9" w:rsidRDefault="00113622">
      <w:pPr>
        <w:pStyle w:val="PargrafodaLista"/>
        <w:numPr>
          <w:ilvl w:val="2"/>
          <w:numId w:val="36"/>
        </w:numPr>
        <w:tabs>
          <w:tab w:val="left" w:pos="1839"/>
        </w:tabs>
        <w:spacing w:line="280" w:lineRule="auto"/>
        <w:ind w:left="708" w:right="1423" w:firstLine="0"/>
        <w:jc w:val="both"/>
        <w:rPr>
          <w:sz w:val="20"/>
        </w:rPr>
      </w:pPr>
      <w:r>
        <w:rPr>
          <w:sz w:val="20"/>
        </w:rPr>
        <w:t xml:space="preserve">Não havendo novos lances na forma estabelecida nos itens anteriores, a sessão pública </w:t>
      </w:r>
      <w:r>
        <w:rPr>
          <w:sz w:val="20"/>
        </w:rPr>
        <w:t>encerrar-se-á automaticamente, e o sistema ordenará e divulgará os lances conforme a ordem final de classificação.</w:t>
      </w:r>
    </w:p>
    <w:p w:rsidR="004234D9" w:rsidRDefault="00113622">
      <w:pPr>
        <w:pStyle w:val="PargrafodaLista"/>
        <w:numPr>
          <w:ilvl w:val="2"/>
          <w:numId w:val="36"/>
        </w:numPr>
        <w:tabs>
          <w:tab w:val="left" w:pos="1839"/>
        </w:tabs>
        <w:spacing w:before="118" w:line="280" w:lineRule="auto"/>
        <w:ind w:left="708" w:right="1420" w:firstLine="0"/>
        <w:jc w:val="both"/>
        <w:rPr>
          <w:sz w:val="20"/>
        </w:rPr>
      </w:pPr>
      <w:r>
        <w:rPr>
          <w:sz w:val="20"/>
        </w:rPr>
        <w:t>Definida a melhor proposta, se a diferença em relação à proposta classificada em segundo</w:t>
      </w:r>
      <w:r>
        <w:rPr>
          <w:spacing w:val="-2"/>
          <w:sz w:val="20"/>
        </w:rPr>
        <w:t xml:space="preserve"> </w:t>
      </w:r>
      <w:r>
        <w:rPr>
          <w:sz w:val="20"/>
        </w:rPr>
        <w:t>lugar</w:t>
      </w:r>
      <w:r>
        <w:rPr>
          <w:spacing w:val="-2"/>
          <w:sz w:val="20"/>
        </w:rPr>
        <w:t xml:space="preserve"> </w:t>
      </w:r>
      <w:r>
        <w:rPr>
          <w:sz w:val="20"/>
        </w:rPr>
        <w:t>for</w:t>
      </w:r>
      <w:r>
        <w:rPr>
          <w:spacing w:val="-2"/>
          <w:sz w:val="20"/>
        </w:rPr>
        <w:t xml:space="preserve"> </w:t>
      </w:r>
      <w:r>
        <w:rPr>
          <w:sz w:val="20"/>
        </w:rPr>
        <w:t>de</w:t>
      </w:r>
      <w:r>
        <w:rPr>
          <w:spacing w:val="-2"/>
          <w:sz w:val="20"/>
        </w:rPr>
        <w:t xml:space="preserve"> </w:t>
      </w:r>
      <w:r>
        <w:rPr>
          <w:sz w:val="20"/>
        </w:rPr>
        <w:t>pelo</w:t>
      </w:r>
      <w:r>
        <w:rPr>
          <w:spacing w:val="-1"/>
          <w:sz w:val="20"/>
        </w:rPr>
        <w:t xml:space="preserve"> </w:t>
      </w:r>
      <w:r>
        <w:rPr>
          <w:sz w:val="20"/>
        </w:rPr>
        <w:t>menos</w:t>
      </w:r>
      <w:r>
        <w:rPr>
          <w:spacing w:val="-2"/>
          <w:sz w:val="20"/>
        </w:rPr>
        <w:t xml:space="preserve"> </w:t>
      </w:r>
      <w:r>
        <w:rPr>
          <w:sz w:val="20"/>
        </w:rPr>
        <w:t>5%</w:t>
      </w:r>
      <w:r>
        <w:rPr>
          <w:spacing w:val="-2"/>
          <w:sz w:val="20"/>
        </w:rPr>
        <w:t xml:space="preserve"> </w:t>
      </w:r>
      <w:r>
        <w:rPr>
          <w:sz w:val="20"/>
        </w:rPr>
        <w:t>(cinco</w:t>
      </w:r>
      <w:r>
        <w:rPr>
          <w:spacing w:val="-2"/>
          <w:sz w:val="20"/>
        </w:rPr>
        <w:t xml:space="preserve"> </w:t>
      </w:r>
      <w:r>
        <w:rPr>
          <w:sz w:val="20"/>
        </w:rPr>
        <w:t>por</w:t>
      </w:r>
      <w:r>
        <w:rPr>
          <w:spacing w:val="-2"/>
          <w:sz w:val="20"/>
        </w:rPr>
        <w:t xml:space="preserve"> </w:t>
      </w:r>
      <w:r>
        <w:rPr>
          <w:sz w:val="20"/>
        </w:rPr>
        <w:t>cento),</w:t>
      </w:r>
      <w:r>
        <w:rPr>
          <w:spacing w:val="-2"/>
          <w:sz w:val="20"/>
        </w:rPr>
        <w:t xml:space="preserve"> </w:t>
      </w:r>
      <w:r>
        <w:rPr>
          <w:sz w:val="20"/>
        </w:rPr>
        <w:t>o</w:t>
      </w:r>
      <w:r>
        <w:rPr>
          <w:spacing w:val="-3"/>
          <w:sz w:val="20"/>
        </w:rPr>
        <w:t xml:space="preserve"> </w:t>
      </w:r>
      <w:r>
        <w:rPr>
          <w:sz w:val="20"/>
        </w:rPr>
        <w:t>pregoeiro,</w:t>
      </w:r>
      <w:r>
        <w:rPr>
          <w:spacing w:val="-3"/>
          <w:sz w:val="20"/>
        </w:rPr>
        <w:t xml:space="preserve"> </w:t>
      </w:r>
      <w:r>
        <w:rPr>
          <w:sz w:val="20"/>
        </w:rPr>
        <w:t>auxiliado</w:t>
      </w:r>
      <w:r>
        <w:rPr>
          <w:spacing w:val="-2"/>
          <w:sz w:val="20"/>
        </w:rPr>
        <w:t xml:space="preserve"> </w:t>
      </w:r>
      <w:r>
        <w:rPr>
          <w:sz w:val="20"/>
        </w:rPr>
        <w:t>pela</w:t>
      </w:r>
      <w:r>
        <w:rPr>
          <w:spacing w:val="-2"/>
          <w:sz w:val="20"/>
        </w:rPr>
        <w:t xml:space="preserve"> </w:t>
      </w:r>
      <w:r>
        <w:rPr>
          <w:sz w:val="20"/>
        </w:rPr>
        <w:t>equipe</w:t>
      </w:r>
      <w:r>
        <w:rPr>
          <w:spacing w:val="-3"/>
          <w:sz w:val="20"/>
        </w:rPr>
        <w:t xml:space="preserve"> </w:t>
      </w:r>
      <w:r>
        <w:rPr>
          <w:sz w:val="20"/>
        </w:rPr>
        <w:t>de</w:t>
      </w:r>
      <w:r>
        <w:rPr>
          <w:spacing w:val="-2"/>
          <w:sz w:val="20"/>
        </w:rPr>
        <w:t xml:space="preserve"> </w:t>
      </w:r>
      <w:r>
        <w:rPr>
          <w:sz w:val="20"/>
        </w:rPr>
        <w:t>apoio, poderá admitir o reinício da disputa aberta, para a definição das demais colocações.</w:t>
      </w:r>
    </w:p>
    <w:p w:rsidR="004234D9" w:rsidRDefault="00113622">
      <w:pPr>
        <w:pStyle w:val="PargrafodaLista"/>
        <w:numPr>
          <w:ilvl w:val="2"/>
          <w:numId w:val="36"/>
        </w:numPr>
        <w:tabs>
          <w:tab w:val="left" w:pos="1839"/>
        </w:tabs>
        <w:spacing w:before="120" w:line="280" w:lineRule="auto"/>
        <w:ind w:left="708" w:right="1418" w:firstLine="0"/>
        <w:jc w:val="both"/>
        <w:rPr>
          <w:sz w:val="20"/>
        </w:rPr>
      </w:pPr>
      <w:r>
        <w:rPr>
          <w:sz w:val="20"/>
        </w:rPr>
        <w:t>Após o reinício previsto no subitem supra, os licitantes serão convocados para apresentar lances intermediários.</w:t>
      </w:r>
    </w:p>
    <w:p w:rsidR="004234D9" w:rsidRDefault="00113622">
      <w:pPr>
        <w:pStyle w:val="PargrafodaLista"/>
        <w:numPr>
          <w:ilvl w:val="1"/>
          <w:numId w:val="36"/>
        </w:numPr>
        <w:tabs>
          <w:tab w:val="left" w:pos="1129"/>
        </w:tabs>
        <w:spacing w:before="115" w:line="278" w:lineRule="auto"/>
        <w:ind w:left="424" w:right="1425" w:firstLine="0"/>
        <w:jc w:val="both"/>
        <w:rPr>
          <w:sz w:val="20"/>
        </w:rPr>
      </w:pPr>
      <w:r>
        <w:rPr>
          <w:sz w:val="20"/>
        </w:rPr>
        <w:t xml:space="preserve">Após o término </w:t>
      </w:r>
      <w:r>
        <w:rPr>
          <w:sz w:val="20"/>
        </w:rPr>
        <w:t>dos prazos estabelecidos nos subitens anteriores, o sistema ordenará e divulgará os lances segundo a ordem crescente de valores.</w:t>
      </w:r>
    </w:p>
    <w:p w:rsidR="004234D9" w:rsidRDefault="00113622">
      <w:pPr>
        <w:pStyle w:val="PargrafodaLista"/>
        <w:numPr>
          <w:ilvl w:val="1"/>
          <w:numId w:val="36"/>
        </w:numPr>
        <w:tabs>
          <w:tab w:val="left" w:pos="1129"/>
        </w:tabs>
        <w:spacing w:before="121" w:line="278" w:lineRule="auto"/>
        <w:ind w:left="424" w:right="1420" w:firstLine="0"/>
        <w:jc w:val="both"/>
        <w:rPr>
          <w:sz w:val="20"/>
        </w:rPr>
      </w:pPr>
      <w:r>
        <w:rPr>
          <w:sz w:val="20"/>
        </w:rPr>
        <w:t>Não</w:t>
      </w:r>
      <w:r>
        <w:rPr>
          <w:spacing w:val="-3"/>
          <w:sz w:val="20"/>
        </w:rPr>
        <w:t xml:space="preserve"> </w:t>
      </w:r>
      <w:r>
        <w:rPr>
          <w:sz w:val="20"/>
        </w:rPr>
        <w:t>serão aceitos</w:t>
      </w:r>
      <w:r>
        <w:rPr>
          <w:spacing w:val="-2"/>
          <w:sz w:val="20"/>
        </w:rPr>
        <w:t xml:space="preserve"> </w:t>
      </w:r>
      <w:r>
        <w:rPr>
          <w:sz w:val="20"/>
        </w:rPr>
        <w:t>dois</w:t>
      </w:r>
      <w:r>
        <w:rPr>
          <w:spacing w:val="-1"/>
          <w:sz w:val="20"/>
        </w:rPr>
        <w:t xml:space="preserve"> </w:t>
      </w:r>
      <w:r>
        <w:rPr>
          <w:sz w:val="20"/>
        </w:rPr>
        <w:t>ou</w:t>
      </w:r>
      <w:r>
        <w:rPr>
          <w:spacing w:val="-1"/>
          <w:sz w:val="20"/>
        </w:rPr>
        <w:t xml:space="preserve"> </w:t>
      </w:r>
      <w:r>
        <w:rPr>
          <w:sz w:val="20"/>
        </w:rPr>
        <w:t>mais</w:t>
      </w:r>
      <w:r>
        <w:rPr>
          <w:spacing w:val="-1"/>
          <w:sz w:val="20"/>
        </w:rPr>
        <w:t xml:space="preserve"> </w:t>
      </w:r>
      <w:r>
        <w:rPr>
          <w:sz w:val="20"/>
        </w:rPr>
        <w:t>lances</w:t>
      </w:r>
      <w:r>
        <w:rPr>
          <w:spacing w:val="-2"/>
          <w:sz w:val="20"/>
        </w:rPr>
        <w:t xml:space="preserve"> </w:t>
      </w:r>
      <w:r>
        <w:rPr>
          <w:sz w:val="20"/>
        </w:rPr>
        <w:t>de mesmo</w:t>
      </w:r>
      <w:r>
        <w:rPr>
          <w:spacing w:val="-2"/>
          <w:sz w:val="20"/>
        </w:rPr>
        <w:t xml:space="preserve"> </w:t>
      </w:r>
      <w:r>
        <w:rPr>
          <w:sz w:val="20"/>
        </w:rPr>
        <w:t>valor,</w:t>
      </w:r>
      <w:r>
        <w:rPr>
          <w:spacing w:val="-2"/>
          <w:sz w:val="20"/>
        </w:rPr>
        <w:t xml:space="preserve"> </w:t>
      </w:r>
      <w:r>
        <w:rPr>
          <w:sz w:val="20"/>
        </w:rPr>
        <w:t>prevalecendo</w:t>
      </w:r>
      <w:r>
        <w:rPr>
          <w:spacing w:val="-2"/>
          <w:sz w:val="20"/>
        </w:rPr>
        <w:t xml:space="preserve"> </w:t>
      </w:r>
      <w:r>
        <w:rPr>
          <w:sz w:val="20"/>
        </w:rPr>
        <w:t>aquele</w:t>
      </w:r>
      <w:r>
        <w:rPr>
          <w:spacing w:val="-2"/>
          <w:sz w:val="20"/>
        </w:rPr>
        <w:t xml:space="preserve"> </w:t>
      </w:r>
      <w:r>
        <w:rPr>
          <w:sz w:val="20"/>
        </w:rPr>
        <w:t>que</w:t>
      </w:r>
      <w:r>
        <w:rPr>
          <w:spacing w:val="-2"/>
          <w:sz w:val="20"/>
        </w:rPr>
        <w:t xml:space="preserve"> </w:t>
      </w:r>
      <w:r>
        <w:rPr>
          <w:sz w:val="20"/>
        </w:rPr>
        <w:t>for</w:t>
      </w:r>
      <w:r>
        <w:rPr>
          <w:spacing w:val="-2"/>
          <w:sz w:val="20"/>
        </w:rPr>
        <w:t xml:space="preserve"> </w:t>
      </w:r>
      <w:r>
        <w:rPr>
          <w:sz w:val="20"/>
        </w:rPr>
        <w:t>recebido e registrado em primeiro lugar.</w:t>
      </w:r>
    </w:p>
    <w:p w:rsidR="004234D9" w:rsidRDefault="00113622">
      <w:pPr>
        <w:pStyle w:val="PargrafodaLista"/>
        <w:numPr>
          <w:ilvl w:val="1"/>
          <w:numId w:val="36"/>
        </w:numPr>
        <w:tabs>
          <w:tab w:val="left" w:pos="1129"/>
        </w:tabs>
        <w:spacing w:before="119" w:line="278" w:lineRule="auto"/>
        <w:ind w:left="424" w:right="1426" w:firstLine="0"/>
        <w:jc w:val="both"/>
        <w:rPr>
          <w:sz w:val="20"/>
        </w:rPr>
      </w:pPr>
      <w:r>
        <w:rPr>
          <w:sz w:val="20"/>
        </w:rPr>
        <w:t>Durante</w:t>
      </w:r>
      <w:r>
        <w:rPr>
          <w:spacing w:val="-11"/>
          <w:sz w:val="20"/>
        </w:rPr>
        <w:t xml:space="preserve"> </w:t>
      </w:r>
      <w:r>
        <w:rPr>
          <w:sz w:val="20"/>
        </w:rPr>
        <w:t>o</w:t>
      </w:r>
      <w:r>
        <w:rPr>
          <w:spacing w:val="-10"/>
          <w:sz w:val="20"/>
        </w:rPr>
        <w:t xml:space="preserve"> </w:t>
      </w:r>
      <w:r>
        <w:rPr>
          <w:sz w:val="20"/>
        </w:rPr>
        <w:t>transcurso</w:t>
      </w:r>
      <w:r>
        <w:rPr>
          <w:spacing w:val="-12"/>
          <w:sz w:val="20"/>
        </w:rPr>
        <w:t xml:space="preserve"> </w:t>
      </w:r>
      <w:r>
        <w:rPr>
          <w:sz w:val="20"/>
        </w:rPr>
        <w:t>da</w:t>
      </w:r>
      <w:r>
        <w:rPr>
          <w:spacing w:val="-11"/>
          <w:sz w:val="20"/>
        </w:rPr>
        <w:t xml:space="preserve"> </w:t>
      </w:r>
      <w:r>
        <w:rPr>
          <w:sz w:val="20"/>
        </w:rPr>
        <w:t>sessão</w:t>
      </w:r>
      <w:r>
        <w:rPr>
          <w:spacing w:val="-13"/>
          <w:sz w:val="20"/>
        </w:rPr>
        <w:t xml:space="preserve"> </w:t>
      </w:r>
      <w:r>
        <w:rPr>
          <w:sz w:val="20"/>
        </w:rPr>
        <w:t>pública,</w:t>
      </w:r>
      <w:r>
        <w:rPr>
          <w:spacing w:val="-12"/>
          <w:sz w:val="20"/>
        </w:rPr>
        <w:t xml:space="preserve"> </w:t>
      </w:r>
      <w:r>
        <w:rPr>
          <w:sz w:val="20"/>
        </w:rPr>
        <w:t>os</w:t>
      </w:r>
      <w:r>
        <w:rPr>
          <w:spacing w:val="-9"/>
          <w:sz w:val="20"/>
        </w:rPr>
        <w:t xml:space="preserve"> </w:t>
      </w:r>
      <w:r>
        <w:rPr>
          <w:sz w:val="20"/>
        </w:rPr>
        <w:t>licitantes</w:t>
      </w:r>
      <w:r>
        <w:rPr>
          <w:spacing w:val="-11"/>
          <w:sz w:val="20"/>
        </w:rPr>
        <w:t xml:space="preserve"> </w:t>
      </w:r>
      <w:r>
        <w:rPr>
          <w:sz w:val="20"/>
        </w:rPr>
        <w:t>serão</w:t>
      </w:r>
      <w:r>
        <w:rPr>
          <w:spacing w:val="-10"/>
          <w:sz w:val="20"/>
        </w:rPr>
        <w:t xml:space="preserve"> </w:t>
      </w:r>
      <w:r>
        <w:rPr>
          <w:sz w:val="20"/>
        </w:rPr>
        <w:t>informados,</w:t>
      </w:r>
      <w:r>
        <w:rPr>
          <w:spacing w:val="-12"/>
          <w:sz w:val="20"/>
        </w:rPr>
        <w:t xml:space="preserve"> </w:t>
      </w:r>
      <w:r>
        <w:rPr>
          <w:sz w:val="20"/>
        </w:rPr>
        <w:t>em</w:t>
      </w:r>
      <w:r>
        <w:rPr>
          <w:spacing w:val="-8"/>
          <w:sz w:val="20"/>
        </w:rPr>
        <w:t xml:space="preserve"> </w:t>
      </w:r>
      <w:r>
        <w:rPr>
          <w:sz w:val="20"/>
        </w:rPr>
        <w:t>tempo</w:t>
      </w:r>
      <w:r>
        <w:rPr>
          <w:spacing w:val="-14"/>
          <w:sz w:val="20"/>
        </w:rPr>
        <w:t xml:space="preserve"> </w:t>
      </w:r>
      <w:r>
        <w:rPr>
          <w:sz w:val="20"/>
        </w:rPr>
        <w:t>real,</w:t>
      </w:r>
      <w:r>
        <w:rPr>
          <w:spacing w:val="-9"/>
          <w:sz w:val="20"/>
        </w:rPr>
        <w:t xml:space="preserve"> </w:t>
      </w:r>
      <w:r>
        <w:rPr>
          <w:sz w:val="20"/>
        </w:rPr>
        <w:t>do</w:t>
      </w:r>
      <w:r>
        <w:rPr>
          <w:spacing w:val="-11"/>
          <w:sz w:val="20"/>
        </w:rPr>
        <w:t xml:space="preserve"> </w:t>
      </w:r>
      <w:r>
        <w:rPr>
          <w:sz w:val="20"/>
        </w:rPr>
        <w:t>valor do menor lance registrado, vedada a identificação do licitante.</w:t>
      </w:r>
    </w:p>
    <w:p w:rsidR="004234D9" w:rsidRDefault="00113622">
      <w:pPr>
        <w:pStyle w:val="PargrafodaLista"/>
        <w:numPr>
          <w:ilvl w:val="1"/>
          <w:numId w:val="36"/>
        </w:numPr>
        <w:tabs>
          <w:tab w:val="left" w:pos="1129"/>
        </w:tabs>
        <w:spacing w:before="118" w:line="280" w:lineRule="auto"/>
        <w:ind w:left="424" w:right="1424" w:firstLine="0"/>
        <w:jc w:val="both"/>
        <w:rPr>
          <w:sz w:val="20"/>
        </w:rPr>
      </w:pPr>
      <w:r>
        <w:rPr>
          <w:sz w:val="20"/>
        </w:rPr>
        <w:t>No caso de desconexão com o Pregoeiro, no decorrer da etapa competitiva do Pregão, o sistema ele</w:t>
      </w:r>
      <w:r>
        <w:rPr>
          <w:sz w:val="20"/>
        </w:rPr>
        <w:t>trônico poderá permanecer acessível aos licitantes para a recepção dos lances.</w:t>
      </w:r>
    </w:p>
    <w:p w:rsidR="004234D9" w:rsidRDefault="00113622">
      <w:pPr>
        <w:pStyle w:val="PargrafodaLista"/>
        <w:numPr>
          <w:ilvl w:val="1"/>
          <w:numId w:val="36"/>
        </w:numPr>
        <w:tabs>
          <w:tab w:val="left" w:pos="1129"/>
        </w:tabs>
        <w:spacing w:before="117" w:line="278" w:lineRule="auto"/>
        <w:ind w:left="424" w:right="1427" w:firstLine="0"/>
        <w:jc w:val="both"/>
        <w:rPr>
          <w:sz w:val="20"/>
        </w:rPr>
      </w:pPr>
      <w:r>
        <w:rPr>
          <w:sz w:val="20"/>
        </w:rPr>
        <w:t>Quando a desconexão do sistema eletrônico para o pregoeiro persistir por tempo superior a dez</w:t>
      </w:r>
      <w:r>
        <w:rPr>
          <w:spacing w:val="-14"/>
          <w:sz w:val="20"/>
        </w:rPr>
        <w:t xml:space="preserve"> </w:t>
      </w:r>
      <w:r>
        <w:rPr>
          <w:sz w:val="20"/>
        </w:rPr>
        <w:t>minutos,</w:t>
      </w:r>
      <w:r>
        <w:rPr>
          <w:spacing w:val="-13"/>
          <w:sz w:val="20"/>
        </w:rPr>
        <w:t xml:space="preserve"> </w:t>
      </w:r>
      <w:r>
        <w:rPr>
          <w:sz w:val="20"/>
        </w:rPr>
        <w:t>a</w:t>
      </w:r>
      <w:r>
        <w:rPr>
          <w:spacing w:val="-13"/>
          <w:sz w:val="20"/>
        </w:rPr>
        <w:t xml:space="preserve"> </w:t>
      </w:r>
      <w:r>
        <w:rPr>
          <w:sz w:val="20"/>
        </w:rPr>
        <w:t>sessão</w:t>
      </w:r>
      <w:r>
        <w:rPr>
          <w:spacing w:val="-13"/>
          <w:sz w:val="20"/>
        </w:rPr>
        <w:t xml:space="preserve"> </w:t>
      </w:r>
      <w:r>
        <w:rPr>
          <w:sz w:val="20"/>
        </w:rPr>
        <w:t>pública</w:t>
      </w:r>
      <w:r>
        <w:rPr>
          <w:spacing w:val="-13"/>
          <w:sz w:val="20"/>
        </w:rPr>
        <w:t xml:space="preserve"> </w:t>
      </w:r>
      <w:r>
        <w:rPr>
          <w:sz w:val="20"/>
        </w:rPr>
        <w:t>será</w:t>
      </w:r>
      <w:r>
        <w:rPr>
          <w:spacing w:val="-13"/>
          <w:sz w:val="20"/>
        </w:rPr>
        <w:t xml:space="preserve"> </w:t>
      </w:r>
      <w:r>
        <w:rPr>
          <w:sz w:val="20"/>
        </w:rPr>
        <w:t>suspensa</w:t>
      </w:r>
      <w:r>
        <w:rPr>
          <w:spacing w:val="-11"/>
          <w:sz w:val="20"/>
        </w:rPr>
        <w:t xml:space="preserve"> </w:t>
      </w:r>
      <w:r>
        <w:rPr>
          <w:sz w:val="20"/>
        </w:rPr>
        <w:t>e</w:t>
      </w:r>
      <w:r>
        <w:rPr>
          <w:spacing w:val="-14"/>
          <w:sz w:val="20"/>
        </w:rPr>
        <w:t xml:space="preserve"> </w:t>
      </w:r>
      <w:r>
        <w:rPr>
          <w:sz w:val="20"/>
        </w:rPr>
        <w:t>reiniciada</w:t>
      </w:r>
      <w:r>
        <w:rPr>
          <w:spacing w:val="-13"/>
          <w:sz w:val="20"/>
        </w:rPr>
        <w:t xml:space="preserve"> </w:t>
      </w:r>
      <w:r>
        <w:rPr>
          <w:sz w:val="20"/>
        </w:rPr>
        <w:t>somente</w:t>
      </w:r>
      <w:r>
        <w:rPr>
          <w:spacing w:val="-12"/>
          <w:sz w:val="20"/>
        </w:rPr>
        <w:t xml:space="preserve"> </w:t>
      </w:r>
      <w:r>
        <w:rPr>
          <w:sz w:val="20"/>
        </w:rPr>
        <w:t>após</w:t>
      </w:r>
      <w:r>
        <w:rPr>
          <w:spacing w:val="-10"/>
          <w:sz w:val="20"/>
        </w:rPr>
        <w:t xml:space="preserve"> </w:t>
      </w:r>
      <w:r>
        <w:rPr>
          <w:sz w:val="20"/>
        </w:rPr>
        <w:t>decorridas</w:t>
      </w:r>
      <w:r>
        <w:rPr>
          <w:spacing w:val="-12"/>
          <w:sz w:val="20"/>
        </w:rPr>
        <w:t xml:space="preserve"> </w:t>
      </w:r>
      <w:r>
        <w:rPr>
          <w:sz w:val="20"/>
        </w:rPr>
        <w:t>vinte</w:t>
      </w:r>
      <w:r>
        <w:rPr>
          <w:spacing w:val="-12"/>
          <w:sz w:val="20"/>
        </w:rPr>
        <w:t xml:space="preserve"> </w:t>
      </w:r>
      <w:r>
        <w:rPr>
          <w:sz w:val="20"/>
        </w:rPr>
        <w:t>e</w:t>
      </w:r>
      <w:r>
        <w:rPr>
          <w:spacing w:val="-12"/>
          <w:sz w:val="20"/>
        </w:rPr>
        <w:t xml:space="preserve"> </w:t>
      </w:r>
      <w:r>
        <w:rPr>
          <w:sz w:val="20"/>
        </w:rPr>
        <w:t>quatro</w:t>
      </w:r>
      <w:r>
        <w:rPr>
          <w:spacing w:val="-11"/>
          <w:sz w:val="20"/>
        </w:rPr>
        <w:t xml:space="preserve"> </w:t>
      </w:r>
      <w:r>
        <w:rPr>
          <w:sz w:val="20"/>
        </w:rPr>
        <w:t>horas da comunicação do fato pelo Pregoeiro aos participantes, no sítio eletrônico utilizado para divulgação.</w:t>
      </w:r>
    </w:p>
    <w:p w:rsidR="004234D9" w:rsidRDefault="00113622">
      <w:pPr>
        <w:pStyle w:val="PargrafodaLista"/>
        <w:numPr>
          <w:ilvl w:val="1"/>
          <w:numId w:val="36"/>
        </w:numPr>
        <w:tabs>
          <w:tab w:val="left" w:pos="1129"/>
        </w:tabs>
        <w:spacing w:before="120"/>
        <w:ind w:left="1129" w:hanging="705"/>
        <w:jc w:val="both"/>
        <w:rPr>
          <w:sz w:val="20"/>
        </w:rPr>
      </w:pPr>
      <w:r>
        <w:rPr>
          <w:sz w:val="20"/>
        </w:rPr>
        <w:t>Caso</w:t>
      </w:r>
      <w:r>
        <w:rPr>
          <w:spacing w:val="-4"/>
          <w:sz w:val="20"/>
        </w:rPr>
        <w:t xml:space="preserve"> </w:t>
      </w:r>
      <w:r>
        <w:rPr>
          <w:sz w:val="20"/>
        </w:rPr>
        <w:t>o</w:t>
      </w:r>
      <w:r>
        <w:rPr>
          <w:spacing w:val="-2"/>
          <w:sz w:val="20"/>
        </w:rPr>
        <w:t xml:space="preserve"> </w:t>
      </w:r>
      <w:r>
        <w:rPr>
          <w:sz w:val="20"/>
        </w:rPr>
        <w:t>licitante</w:t>
      </w:r>
      <w:r>
        <w:rPr>
          <w:spacing w:val="-3"/>
          <w:sz w:val="20"/>
        </w:rPr>
        <w:t xml:space="preserve"> </w:t>
      </w:r>
      <w:r>
        <w:rPr>
          <w:sz w:val="20"/>
        </w:rPr>
        <w:t>não</w:t>
      </w:r>
      <w:r>
        <w:rPr>
          <w:spacing w:val="-4"/>
          <w:sz w:val="20"/>
        </w:rPr>
        <w:t xml:space="preserve"> </w:t>
      </w:r>
      <w:r>
        <w:rPr>
          <w:sz w:val="20"/>
        </w:rPr>
        <w:t>apresente</w:t>
      </w:r>
      <w:r>
        <w:rPr>
          <w:spacing w:val="-2"/>
          <w:sz w:val="20"/>
        </w:rPr>
        <w:t xml:space="preserve"> </w:t>
      </w:r>
      <w:r>
        <w:rPr>
          <w:sz w:val="20"/>
        </w:rPr>
        <w:t>lances,</w:t>
      </w:r>
      <w:r>
        <w:rPr>
          <w:spacing w:val="-3"/>
          <w:sz w:val="20"/>
        </w:rPr>
        <w:t xml:space="preserve"> </w:t>
      </w:r>
      <w:r>
        <w:rPr>
          <w:sz w:val="20"/>
        </w:rPr>
        <w:t>concorrerá</w:t>
      </w:r>
      <w:r>
        <w:rPr>
          <w:spacing w:val="-3"/>
          <w:sz w:val="20"/>
        </w:rPr>
        <w:t xml:space="preserve"> </w:t>
      </w:r>
      <w:r>
        <w:rPr>
          <w:sz w:val="20"/>
        </w:rPr>
        <w:t>com</w:t>
      </w:r>
      <w:r>
        <w:rPr>
          <w:spacing w:val="-1"/>
          <w:sz w:val="20"/>
        </w:rPr>
        <w:t xml:space="preserve"> </w:t>
      </w:r>
      <w:r>
        <w:rPr>
          <w:sz w:val="20"/>
        </w:rPr>
        <w:t>o</w:t>
      </w:r>
      <w:r>
        <w:rPr>
          <w:spacing w:val="-4"/>
          <w:sz w:val="20"/>
        </w:rPr>
        <w:t xml:space="preserve"> </w:t>
      </w:r>
      <w:r>
        <w:rPr>
          <w:sz w:val="20"/>
        </w:rPr>
        <w:t>valor</w:t>
      </w:r>
      <w:r>
        <w:rPr>
          <w:spacing w:val="-3"/>
          <w:sz w:val="20"/>
        </w:rPr>
        <w:t xml:space="preserve"> </w:t>
      </w:r>
      <w:r>
        <w:rPr>
          <w:sz w:val="20"/>
        </w:rPr>
        <w:t>de</w:t>
      </w:r>
      <w:r>
        <w:rPr>
          <w:spacing w:val="-3"/>
          <w:sz w:val="20"/>
        </w:rPr>
        <w:t xml:space="preserve"> </w:t>
      </w:r>
      <w:r>
        <w:rPr>
          <w:sz w:val="20"/>
        </w:rPr>
        <w:t>sua</w:t>
      </w:r>
      <w:r>
        <w:rPr>
          <w:spacing w:val="-3"/>
          <w:sz w:val="20"/>
        </w:rPr>
        <w:t xml:space="preserve"> </w:t>
      </w:r>
      <w:r>
        <w:rPr>
          <w:spacing w:val="-2"/>
          <w:sz w:val="20"/>
        </w:rPr>
        <w:t>proposta.</w:t>
      </w:r>
    </w:p>
    <w:p w:rsidR="004234D9" w:rsidRDefault="00113622">
      <w:pPr>
        <w:pStyle w:val="PargrafodaLista"/>
        <w:numPr>
          <w:ilvl w:val="1"/>
          <w:numId w:val="36"/>
        </w:numPr>
        <w:tabs>
          <w:tab w:val="left" w:pos="1129"/>
        </w:tabs>
        <w:spacing w:before="157" w:line="280" w:lineRule="auto"/>
        <w:ind w:left="424" w:right="1416" w:firstLine="0"/>
        <w:jc w:val="both"/>
        <w:rPr>
          <w:sz w:val="20"/>
        </w:rPr>
      </w:pPr>
      <w:r>
        <w:rPr>
          <w:sz w:val="20"/>
        </w:rPr>
        <w:t>Em</w:t>
      </w:r>
      <w:r>
        <w:rPr>
          <w:spacing w:val="-14"/>
          <w:sz w:val="20"/>
        </w:rPr>
        <w:t xml:space="preserve"> </w:t>
      </w:r>
      <w:r>
        <w:rPr>
          <w:sz w:val="20"/>
        </w:rPr>
        <w:t>relação</w:t>
      </w:r>
      <w:r>
        <w:rPr>
          <w:spacing w:val="-13"/>
          <w:sz w:val="20"/>
        </w:rPr>
        <w:t xml:space="preserve"> </w:t>
      </w:r>
      <w:r>
        <w:rPr>
          <w:sz w:val="20"/>
        </w:rPr>
        <w:t>a</w:t>
      </w:r>
      <w:r>
        <w:rPr>
          <w:spacing w:val="-13"/>
          <w:sz w:val="20"/>
        </w:rPr>
        <w:t xml:space="preserve"> </w:t>
      </w:r>
      <w:r>
        <w:rPr>
          <w:sz w:val="20"/>
        </w:rPr>
        <w:t>itens</w:t>
      </w:r>
      <w:r>
        <w:rPr>
          <w:spacing w:val="-14"/>
          <w:sz w:val="20"/>
        </w:rPr>
        <w:t xml:space="preserve"> </w:t>
      </w:r>
      <w:r>
        <w:rPr>
          <w:sz w:val="20"/>
        </w:rPr>
        <w:t>não</w:t>
      </w:r>
      <w:r>
        <w:rPr>
          <w:spacing w:val="-12"/>
          <w:sz w:val="20"/>
        </w:rPr>
        <w:t xml:space="preserve"> </w:t>
      </w:r>
      <w:r>
        <w:rPr>
          <w:sz w:val="20"/>
        </w:rPr>
        <w:t>exclusivos</w:t>
      </w:r>
      <w:r>
        <w:rPr>
          <w:spacing w:val="-13"/>
          <w:sz w:val="20"/>
        </w:rPr>
        <w:t xml:space="preserve"> </w:t>
      </w:r>
      <w:r>
        <w:rPr>
          <w:sz w:val="20"/>
        </w:rPr>
        <w:t>para</w:t>
      </w:r>
      <w:r>
        <w:rPr>
          <w:spacing w:val="-14"/>
          <w:sz w:val="20"/>
        </w:rPr>
        <w:t xml:space="preserve"> </w:t>
      </w:r>
      <w:r>
        <w:rPr>
          <w:sz w:val="20"/>
        </w:rPr>
        <w:t>participação</w:t>
      </w:r>
      <w:r>
        <w:rPr>
          <w:spacing w:val="-13"/>
          <w:sz w:val="20"/>
        </w:rPr>
        <w:t xml:space="preserve"> </w:t>
      </w:r>
      <w:r>
        <w:rPr>
          <w:sz w:val="20"/>
        </w:rPr>
        <w:t>de</w:t>
      </w:r>
      <w:r>
        <w:rPr>
          <w:spacing w:val="-11"/>
          <w:sz w:val="20"/>
        </w:rPr>
        <w:t xml:space="preserve"> </w:t>
      </w:r>
      <w:r>
        <w:rPr>
          <w:sz w:val="20"/>
        </w:rPr>
        <w:t>mic</w:t>
      </w:r>
      <w:r>
        <w:rPr>
          <w:sz w:val="20"/>
        </w:rPr>
        <w:t>roempresas</w:t>
      </w:r>
      <w:r>
        <w:rPr>
          <w:spacing w:val="-14"/>
          <w:sz w:val="20"/>
        </w:rPr>
        <w:t xml:space="preserve"> </w:t>
      </w:r>
      <w:r>
        <w:rPr>
          <w:sz w:val="20"/>
        </w:rPr>
        <w:t>e</w:t>
      </w:r>
      <w:r>
        <w:rPr>
          <w:spacing w:val="-13"/>
          <w:sz w:val="20"/>
        </w:rPr>
        <w:t xml:space="preserve"> </w:t>
      </w:r>
      <w:r>
        <w:rPr>
          <w:sz w:val="20"/>
        </w:rPr>
        <w:t>empresas</w:t>
      </w:r>
      <w:r>
        <w:rPr>
          <w:spacing w:val="-13"/>
          <w:sz w:val="20"/>
        </w:rPr>
        <w:t xml:space="preserve"> </w:t>
      </w:r>
      <w:r>
        <w:rPr>
          <w:sz w:val="20"/>
        </w:rPr>
        <w:t>de</w:t>
      </w:r>
      <w:r>
        <w:rPr>
          <w:spacing w:val="-14"/>
          <w:sz w:val="20"/>
        </w:rPr>
        <w:t xml:space="preserve"> </w:t>
      </w:r>
      <w:r>
        <w:rPr>
          <w:sz w:val="20"/>
        </w:rPr>
        <w:t>pequeno porte, uma vez encerrada a etapa de lances, será efetivada a verificação automática, junto à Receita Federal,</w:t>
      </w:r>
      <w:r>
        <w:rPr>
          <w:spacing w:val="-5"/>
          <w:sz w:val="20"/>
        </w:rPr>
        <w:t xml:space="preserve"> </w:t>
      </w:r>
      <w:r>
        <w:rPr>
          <w:sz w:val="20"/>
        </w:rPr>
        <w:t>do</w:t>
      </w:r>
      <w:r>
        <w:rPr>
          <w:spacing w:val="-5"/>
          <w:sz w:val="20"/>
        </w:rPr>
        <w:t xml:space="preserve"> </w:t>
      </w:r>
      <w:r>
        <w:rPr>
          <w:sz w:val="20"/>
        </w:rPr>
        <w:t>porte</w:t>
      </w:r>
      <w:r>
        <w:rPr>
          <w:spacing w:val="-5"/>
          <w:sz w:val="20"/>
        </w:rPr>
        <w:t xml:space="preserve"> </w:t>
      </w:r>
      <w:r>
        <w:rPr>
          <w:sz w:val="20"/>
        </w:rPr>
        <w:t>da</w:t>
      </w:r>
      <w:r>
        <w:rPr>
          <w:spacing w:val="-3"/>
          <w:sz w:val="20"/>
        </w:rPr>
        <w:t xml:space="preserve"> </w:t>
      </w:r>
      <w:r>
        <w:rPr>
          <w:sz w:val="20"/>
        </w:rPr>
        <w:t>entidade</w:t>
      </w:r>
      <w:r>
        <w:rPr>
          <w:spacing w:val="-6"/>
          <w:sz w:val="20"/>
        </w:rPr>
        <w:t xml:space="preserve"> </w:t>
      </w:r>
      <w:r>
        <w:rPr>
          <w:sz w:val="20"/>
        </w:rPr>
        <w:t>empresarial.</w:t>
      </w:r>
      <w:r>
        <w:rPr>
          <w:spacing w:val="-5"/>
          <w:sz w:val="20"/>
        </w:rPr>
        <w:t xml:space="preserve"> </w:t>
      </w:r>
      <w:r>
        <w:rPr>
          <w:sz w:val="20"/>
        </w:rPr>
        <w:t>O</w:t>
      </w:r>
      <w:r>
        <w:rPr>
          <w:spacing w:val="-4"/>
          <w:sz w:val="20"/>
        </w:rPr>
        <w:t xml:space="preserve"> </w:t>
      </w:r>
      <w:r>
        <w:rPr>
          <w:sz w:val="20"/>
        </w:rPr>
        <w:t>sistema</w:t>
      </w:r>
      <w:r>
        <w:rPr>
          <w:spacing w:val="-5"/>
          <w:sz w:val="20"/>
        </w:rPr>
        <w:t xml:space="preserve"> </w:t>
      </w:r>
      <w:r>
        <w:rPr>
          <w:sz w:val="20"/>
        </w:rPr>
        <w:t>identificará</w:t>
      </w:r>
      <w:r>
        <w:rPr>
          <w:spacing w:val="-5"/>
          <w:sz w:val="20"/>
        </w:rPr>
        <w:t xml:space="preserve"> </w:t>
      </w:r>
      <w:r>
        <w:rPr>
          <w:sz w:val="20"/>
        </w:rPr>
        <w:t>em</w:t>
      </w:r>
      <w:r>
        <w:rPr>
          <w:spacing w:val="-1"/>
          <w:sz w:val="20"/>
        </w:rPr>
        <w:t xml:space="preserve"> </w:t>
      </w:r>
      <w:r>
        <w:rPr>
          <w:sz w:val="20"/>
        </w:rPr>
        <w:t>coluna</w:t>
      </w:r>
      <w:r>
        <w:rPr>
          <w:spacing w:val="-5"/>
          <w:sz w:val="20"/>
        </w:rPr>
        <w:t xml:space="preserve"> </w:t>
      </w:r>
      <w:r>
        <w:rPr>
          <w:sz w:val="20"/>
        </w:rPr>
        <w:t>própria</w:t>
      </w:r>
      <w:r>
        <w:rPr>
          <w:spacing w:val="-5"/>
          <w:sz w:val="20"/>
        </w:rPr>
        <w:t xml:space="preserve"> </w:t>
      </w:r>
      <w:r>
        <w:rPr>
          <w:sz w:val="20"/>
        </w:rPr>
        <w:t>as</w:t>
      </w:r>
      <w:r>
        <w:rPr>
          <w:spacing w:val="-4"/>
          <w:sz w:val="20"/>
        </w:rPr>
        <w:t xml:space="preserve"> </w:t>
      </w:r>
      <w:r>
        <w:rPr>
          <w:sz w:val="20"/>
        </w:rPr>
        <w:t xml:space="preserve">microempresas e empresas de pequeno porte participantes, procedendo à comparação com os valores da primeira colocada, se esta for empresa de maior porte, assim como das demais classificadas, para o fim de aplicar-se o disposto nos </w:t>
      </w:r>
      <w:hyperlink r:id="rId31" w:anchor="art44">
        <w:r>
          <w:rPr>
            <w:color w:val="000080"/>
            <w:sz w:val="20"/>
            <w:u w:val="single" w:color="000080"/>
          </w:rPr>
          <w:t>arts. 44 e 45 da Lei Complementar nº 123, de 2006</w:t>
        </w:r>
        <w:r>
          <w:rPr>
            <w:sz w:val="20"/>
          </w:rPr>
          <w:t>,</w:t>
        </w:r>
      </w:hyperlink>
      <w:r>
        <w:rPr>
          <w:sz w:val="20"/>
        </w:rPr>
        <w:t xml:space="preserve"> regulamentada pelo </w:t>
      </w:r>
      <w:hyperlink r:id="rId32">
        <w:r>
          <w:rPr>
            <w:color w:val="000080"/>
            <w:sz w:val="20"/>
            <w:u w:val="single" w:color="000080"/>
          </w:rPr>
          <w:t>Decreto nº 8.538, de 2015</w:t>
        </w:r>
        <w:r>
          <w:rPr>
            <w:sz w:val="20"/>
          </w:rPr>
          <w:t>.</w:t>
        </w:r>
      </w:hyperlink>
    </w:p>
    <w:p w:rsidR="004234D9" w:rsidRDefault="00113622">
      <w:pPr>
        <w:pStyle w:val="PargrafodaLista"/>
        <w:numPr>
          <w:ilvl w:val="2"/>
          <w:numId w:val="36"/>
        </w:numPr>
        <w:tabs>
          <w:tab w:val="left" w:pos="1839"/>
        </w:tabs>
        <w:spacing w:before="115" w:line="280" w:lineRule="auto"/>
        <w:ind w:left="708" w:right="1416" w:firstLine="0"/>
        <w:jc w:val="both"/>
        <w:rPr>
          <w:sz w:val="20"/>
        </w:rPr>
      </w:pPr>
      <w:r>
        <w:rPr>
          <w:sz w:val="20"/>
        </w:rPr>
        <w:t>Nessas</w:t>
      </w:r>
      <w:r>
        <w:rPr>
          <w:spacing w:val="-4"/>
          <w:sz w:val="20"/>
        </w:rPr>
        <w:t xml:space="preserve"> </w:t>
      </w:r>
      <w:r>
        <w:rPr>
          <w:sz w:val="20"/>
        </w:rPr>
        <w:t>condições,</w:t>
      </w:r>
      <w:r>
        <w:rPr>
          <w:spacing w:val="-5"/>
          <w:sz w:val="20"/>
        </w:rPr>
        <w:t xml:space="preserve"> </w:t>
      </w:r>
      <w:r>
        <w:rPr>
          <w:sz w:val="20"/>
        </w:rPr>
        <w:t>as</w:t>
      </w:r>
      <w:r>
        <w:rPr>
          <w:spacing w:val="-4"/>
          <w:sz w:val="20"/>
        </w:rPr>
        <w:t xml:space="preserve"> </w:t>
      </w:r>
      <w:r>
        <w:rPr>
          <w:sz w:val="20"/>
        </w:rPr>
        <w:t>propostas</w:t>
      </w:r>
      <w:r>
        <w:rPr>
          <w:spacing w:val="-4"/>
          <w:sz w:val="20"/>
        </w:rPr>
        <w:t xml:space="preserve"> </w:t>
      </w:r>
      <w:r>
        <w:rPr>
          <w:sz w:val="20"/>
        </w:rPr>
        <w:t>de</w:t>
      </w:r>
      <w:r>
        <w:rPr>
          <w:spacing w:val="-3"/>
          <w:sz w:val="20"/>
        </w:rPr>
        <w:t xml:space="preserve"> </w:t>
      </w:r>
      <w:r>
        <w:rPr>
          <w:sz w:val="20"/>
        </w:rPr>
        <w:t>microempresas</w:t>
      </w:r>
      <w:r>
        <w:rPr>
          <w:spacing w:val="-4"/>
          <w:sz w:val="20"/>
        </w:rPr>
        <w:t xml:space="preserve"> </w:t>
      </w:r>
      <w:r>
        <w:rPr>
          <w:sz w:val="20"/>
        </w:rPr>
        <w:t>e</w:t>
      </w:r>
      <w:r>
        <w:rPr>
          <w:spacing w:val="-8"/>
          <w:sz w:val="20"/>
        </w:rPr>
        <w:t xml:space="preserve"> </w:t>
      </w:r>
      <w:r>
        <w:rPr>
          <w:sz w:val="20"/>
        </w:rPr>
        <w:t>empresas</w:t>
      </w:r>
      <w:r>
        <w:rPr>
          <w:spacing w:val="-4"/>
          <w:sz w:val="20"/>
        </w:rPr>
        <w:t xml:space="preserve"> </w:t>
      </w:r>
      <w:r>
        <w:rPr>
          <w:sz w:val="20"/>
        </w:rPr>
        <w:t>de</w:t>
      </w:r>
      <w:r>
        <w:rPr>
          <w:spacing w:val="-6"/>
          <w:sz w:val="20"/>
        </w:rPr>
        <w:t xml:space="preserve"> </w:t>
      </w:r>
      <w:r>
        <w:rPr>
          <w:sz w:val="20"/>
        </w:rPr>
        <w:t>pequeno</w:t>
      </w:r>
      <w:r>
        <w:rPr>
          <w:spacing w:val="-3"/>
          <w:sz w:val="20"/>
        </w:rPr>
        <w:t xml:space="preserve"> </w:t>
      </w:r>
      <w:r>
        <w:rPr>
          <w:sz w:val="20"/>
        </w:rPr>
        <w:t>porte</w:t>
      </w:r>
      <w:r>
        <w:rPr>
          <w:spacing w:val="-3"/>
          <w:sz w:val="20"/>
        </w:rPr>
        <w:t xml:space="preserve"> </w:t>
      </w:r>
      <w:r>
        <w:rPr>
          <w:sz w:val="20"/>
        </w:rPr>
        <w:t>que se encontrarem na faixa de até 5% (cinco por cento) acima da melhor proposta ou melhor lance serão consideradas empatadas com a primeira colocada.</w:t>
      </w:r>
    </w:p>
    <w:p w:rsidR="004234D9" w:rsidRDefault="00113622">
      <w:pPr>
        <w:pStyle w:val="PargrafodaLista"/>
        <w:numPr>
          <w:ilvl w:val="2"/>
          <w:numId w:val="36"/>
        </w:numPr>
        <w:tabs>
          <w:tab w:val="left" w:pos="1839"/>
        </w:tabs>
        <w:spacing w:before="120" w:line="280" w:lineRule="auto"/>
        <w:ind w:left="708" w:right="1418" w:firstLine="0"/>
        <w:jc w:val="both"/>
        <w:rPr>
          <w:sz w:val="20"/>
        </w:rPr>
      </w:pPr>
      <w:r>
        <w:rPr>
          <w:sz w:val="20"/>
        </w:rPr>
        <w:t>A</w:t>
      </w:r>
      <w:r>
        <w:rPr>
          <w:spacing w:val="-6"/>
          <w:sz w:val="20"/>
        </w:rPr>
        <w:t xml:space="preserve"> </w:t>
      </w:r>
      <w:r>
        <w:rPr>
          <w:sz w:val="20"/>
        </w:rPr>
        <w:t>melhor</w:t>
      </w:r>
      <w:r>
        <w:rPr>
          <w:spacing w:val="-4"/>
          <w:sz w:val="20"/>
        </w:rPr>
        <w:t xml:space="preserve"> </w:t>
      </w:r>
      <w:r>
        <w:rPr>
          <w:sz w:val="20"/>
        </w:rPr>
        <w:t>classificada</w:t>
      </w:r>
      <w:r>
        <w:rPr>
          <w:spacing w:val="-5"/>
          <w:sz w:val="20"/>
        </w:rPr>
        <w:t xml:space="preserve"> </w:t>
      </w:r>
      <w:r>
        <w:rPr>
          <w:sz w:val="20"/>
        </w:rPr>
        <w:t>nos</w:t>
      </w:r>
      <w:r>
        <w:rPr>
          <w:spacing w:val="-4"/>
          <w:sz w:val="20"/>
        </w:rPr>
        <w:t xml:space="preserve"> </w:t>
      </w:r>
      <w:r>
        <w:rPr>
          <w:sz w:val="20"/>
        </w:rPr>
        <w:t>ter</w:t>
      </w:r>
      <w:r>
        <w:rPr>
          <w:sz w:val="20"/>
        </w:rPr>
        <w:t>mos</w:t>
      </w:r>
      <w:r>
        <w:rPr>
          <w:spacing w:val="-6"/>
          <w:sz w:val="20"/>
        </w:rPr>
        <w:t xml:space="preserve"> </w:t>
      </w:r>
      <w:r>
        <w:rPr>
          <w:sz w:val="20"/>
        </w:rPr>
        <w:t>do</w:t>
      </w:r>
      <w:r>
        <w:rPr>
          <w:spacing w:val="-6"/>
          <w:sz w:val="20"/>
        </w:rPr>
        <w:t xml:space="preserve"> </w:t>
      </w:r>
      <w:r>
        <w:rPr>
          <w:sz w:val="20"/>
        </w:rPr>
        <w:t>subitem</w:t>
      </w:r>
      <w:r>
        <w:rPr>
          <w:spacing w:val="-1"/>
          <w:sz w:val="20"/>
        </w:rPr>
        <w:t xml:space="preserve"> </w:t>
      </w:r>
      <w:r>
        <w:rPr>
          <w:sz w:val="20"/>
        </w:rPr>
        <w:t>anterior</w:t>
      </w:r>
      <w:r>
        <w:rPr>
          <w:spacing w:val="-4"/>
          <w:sz w:val="20"/>
        </w:rPr>
        <w:t xml:space="preserve"> </w:t>
      </w:r>
      <w:r>
        <w:rPr>
          <w:sz w:val="20"/>
        </w:rPr>
        <w:t>terá</w:t>
      </w:r>
      <w:r>
        <w:rPr>
          <w:spacing w:val="-5"/>
          <w:sz w:val="20"/>
        </w:rPr>
        <w:t xml:space="preserve"> </w:t>
      </w:r>
      <w:r>
        <w:rPr>
          <w:sz w:val="20"/>
        </w:rPr>
        <w:t>o</w:t>
      </w:r>
      <w:r>
        <w:rPr>
          <w:spacing w:val="-5"/>
          <w:sz w:val="20"/>
        </w:rPr>
        <w:t xml:space="preserve"> </w:t>
      </w:r>
      <w:r>
        <w:rPr>
          <w:sz w:val="20"/>
        </w:rPr>
        <w:t>direito</w:t>
      </w:r>
      <w:r>
        <w:rPr>
          <w:spacing w:val="-5"/>
          <w:sz w:val="20"/>
        </w:rPr>
        <w:t xml:space="preserve"> </w:t>
      </w:r>
      <w:r>
        <w:rPr>
          <w:sz w:val="20"/>
        </w:rPr>
        <w:t>de</w:t>
      </w:r>
      <w:r>
        <w:rPr>
          <w:spacing w:val="-3"/>
          <w:sz w:val="20"/>
        </w:rPr>
        <w:t xml:space="preserve"> </w:t>
      </w:r>
      <w:r>
        <w:rPr>
          <w:sz w:val="20"/>
        </w:rPr>
        <w:t>encaminhar</w:t>
      </w:r>
      <w:r>
        <w:rPr>
          <w:spacing w:val="-2"/>
          <w:sz w:val="20"/>
        </w:rPr>
        <w:t xml:space="preserve"> </w:t>
      </w:r>
      <w:r>
        <w:rPr>
          <w:sz w:val="20"/>
        </w:rPr>
        <w:t>uma última</w:t>
      </w:r>
      <w:r>
        <w:rPr>
          <w:spacing w:val="-2"/>
          <w:sz w:val="20"/>
        </w:rPr>
        <w:t xml:space="preserve"> </w:t>
      </w:r>
      <w:r>
        <w:rPr>
          <w:sz w:val="20"/>
        </w:rPr>
        <w:t>oferta</w:t>
      </w:r>
      <w:r>
        <w:rPr>
          <w:spacing w:val="-2"/>
          <w:sz w:val="20"/>
        </w:rPr>
        <w:t xml:space="preserve"> </w:t>
      </w:r>
      <w:r>
        <w:rPr>
          <w:sz w:val="20"/>
        </w:rPr>
        <w:t>para</w:t>
      </w:r>
      <w:r>
        <w:rPr>
          <w:spacing w:val="-2"/>
          <w:sz w:val="20"/>
        </w:rPr>
        <w:t xml:space="preserve"> </w:t>
      </w:r>
      <w:r>
        <w:rPr>
          <w:sz w:val="20"/>
        </w:rPr>
        <w:t>desempate,</w:t>
      </w:r>
      <w:r>
        <w:rPr>
          <w:spacing w:val="-3"/>
          <w:sz w:val="20"/>
        </w:rPr>
        <w:t xml:space="preserve"> </w:t>
      </w:r>
      <w:r>
        <w:rPr>
          <w:sz w:val="20"/>
        </w:rPr>
        <w:t>obrigatoriamente</w:t>
      </w:r>
      <w:r>
        <w:rPr>
          <w:spacing w:val="-3"/>
          <w:sz w:val="20"/>
        </w:rPr>
        <w:t xml:space="preserve"> </w:t>
      </w:r>
      <w:r>
        <w:rPr>
          <w:sz w:val="20"/>
        </w:rPr>
        <w:t>em valor</w:t>
      </w:r>
      <w:r>
        <w:rPr>
          <w:spacing w:val="-2"/>
          <w:sz w:val="20"/>
        </w:rPr>
        <w:t xml:space="preserve"> </w:t>
      </w:r>
      <w:r>
        <w:rPr>
          <w:sz w:val="20"/>
        </w:rPr>
        <w:t>inferior ao</w:t>
      </w:r>
      <w:r>
        <w:rPr>
          <w:spacing w:val="-1"/>
          <w:sz w:val="20"/>
        </w:rPr>
        <w:t xml:space="preserve"> </w:t>
      </w:r>
      <w:r>
        <w:rPr>
          <w:sz w:val="20"/>
        </w:rPr>
        <w:t>da</w:t>
      </w:r>
      <w:r>
        <w:rPr>
          <w:spacing w:val="-1"/>
          <w:sz w:val="20"/>
        </w:rPr>
        <w:t xml:space="preserve"> </w:t>
      </w:r>
      <w:r>
        <w:rPr>
          <w:sz w:val="20"/>
        </w:rPr>
        <w:t>primeira</w:t>
      </w:r>
      <w:r>
        <w:rPr>
          <w:spacing w:val="-2"/>
          <w:sz w:val="20"/>
        </w:rPr>
        <w:t xml:space="preserve"> </w:t>
      </w:r>
      <w:r>
        <w:rPr>
          <w:sz w:val="20"/>
        </w:rPr>
        <w:t>colocada,</w:t>
      </w:r>
      <w:r>
        <w:rPr>
          <w:spacing w:val="-3"/>
          <w:sz w:val="20"/>
        </w:rPr>
        <w:t xml:space="preserve"> </w:t>
      </w:r>
      <w:r>
        <w:rPr>
          <w:sz w:val="20"/>
        </w:rPr>
        <w:t>no</w:t>
      </w:r>
      <w:r>
        <w:rPr>
          <w:spacing w:val="-2"/>
          <w:sz w:val="20"/>
        </w:rPr>
        <w:t xml:space="preserve"> </w:t>
      </w:r>
      <w:r>
        <w:rPr>
          <w:sz w:val="20"/>
        </w:rPr>
        <w:t>prazo de</w:t>
      </w:r>
      <w:r>
        <w:rPr>
          <w:spacing w:val="-13"/>
          <w:sz w:val="20"/>
        </w:rPr>
        <w:t xml:space="preserve"> </w:t>
      </w:r>
      <w:r>
        <w:rPr>
          <w:sz w:val="20"/>
        </w:rPr>
        <w:t>5</w:t>
      </w:r>
      <w:r>
        <w:rPr>
          <w:spacing w:val="-12"/>
          <w:sz w:val="20"/>
        </w:rPr>
        <w:t xml:space="preserve"> </w:t>
      </w:r>
      <w:r>
        <w:rPr>
          <w:sz w:val="20"/>
        </w:rPr>
        <w:t>(cinco)</w:t>
      </w:r>
      <w:r>
        <w:rPr>
          <w:spacing w:val="-12"/>
          <w:sz w:val="20"/>
        </w:rPr>
        <w:t xml:space="preserve"> </w:t>
      </w:r>
      <w:r>
        <w:rPr>
          <w:sz w:val="20"/>
        </w:rPr>
        <w:t>minutos</w:t>
      </w:r>
      <w:r>
        <w:rPr>
          <w:spacing w:val="-12"/>
          <w:sz w:val="20"/>
        </w:rPr>
        <w:t xml:space="preserve"> </w:t>
      </w:r>
      <w:r>
        <w:rPr>
          <w:sz w:val="20"/>
        </w:rPr>
        <w:t>controlados</w:t>
      </w:r>
      <w:r>
        <w:rPr>
          <w:spacing w:val="-11"/>
          <w:sz w:val="20"/>
        </w:rPr>
        <w:t xml:space="preserve"> </w:t>
      </w:r>
      <w:r>
        <w:rPr>
          <w:sz w:val="20"/>
        </w:rPr>
        <w:t>pelo</w:t>
      </w:r>
      <w:r>
        <w:rPr>
          <w:spacing w:val="-12"/>
          <w:sz w:val="20"/>
        </w:rPr>
        <w:t xml:space="preserve"> </w:t>
      </w:r>
      <w:r>
        <w:rPr>
          <w:sz w:val="20"/>
        </w:rPr>
        <w:t>sistema,</w:t>
      </w:r>
      <w:r>
        <w:rPr>
          <w:spacing w:val="-13"/>
          <w:sz w:val="20"/>
        </w:rPr>
        <w:t xml:space="preserve"> </w:t>
      </w:r>
      <w:r>
        <w:rPr>
          <w:sz w:val="20"/>
        </w:rPr>
        <w:t>contados</w:t>
      </w:r>
      <w:r>
        <w:rPr>
          <w:spacing w:val="-11"/>
          <w:sz w:val="20"/>
        </w:rPr>
        <w:t xml:space="preserve"> </w:t>
      </w:r>
      <w:r>
        <w:rPr>
          <w:sz w:val="20"/>
        </w:rPr>
        <w:t>após</w:t>
      </w:r>
      <w:r>
        <w:rPr>
          <w:spacing w:val="-11"/>
          <w:sz w:val="20"/>
        </w:rPr>
        <w:t xml:space="preserve"> </w:t>
      </w:r>
      <w:r>
        <w:rPr>
          <w:sz w:val="20"/>
        </w:rPr>
        <w:t>a</w:t>
      </w:r>
      <w:r>
        <w:rPr>
          <w:spacing w:val="-12"/>
          <w:sz w:val="20"/>
        </w:rPr>
        <w:t xml:space="preserve"> </w:t>
      </w:r>
      <w:r>
        <w:rPr>
          <w:sz w:val="20"/>
        </w:rPr>
        <w:t>comunicação</w:t>
      </w:r>
      <w:r>
        <w:rPr>
          <w:spacing w:val="-13"/>
          <w:sz w:val="20"/>
        </w:rPr>
        <w:t xml:space="preserve"> </w:t>
      </w:r>
      <w:r>
        <w:rPr>
          <w:sz w:val="20"/>
        </w:rPr>
        <w:t>automática</w:t>
      </w:r>
      <w:r>
        <w:rPr>
          <w:spacing w:val="-12"/>
          <w:sz w:val="20"/>
        </w:rPr>
        <w:t xml:space="preserve"> </w:t>
      </w:r>
      <w:r>
        <w:rPr>
          <w:sz w:val="20"/>
        </w:rPr>
        <w:t>para</w:t>
      </w:r>
      <w:r>
        <w:rPr>
          <w:spacing w:val="-12"/>
          <w:sz w:val="20"/>
        </w:rPr>
        <w:t xml:space="preserve"> </w:t>
      </w:r>
      <w:r>
        <w:rPr>
          <w:sz w:val="20"/>
        </w:rPr>
        <w:t>tanto.</w:t>
      </w:r>
    </w:p>
    <w:p w:rsidR="004234D9" w:rsidRDefault="00113622">
      <w:pPr>
        <w:pStyle w:val="PargrafodaLista"/>
        <w:numPr>
          <w:ilvl w:val="2"/>
          <w:numId w:val="36"/>
        </w:numPr>
        <w:tabs>
          <w:tab w:val="left" w:pos="1839"/>
        </w:tabs>
        <w:spacing w:before="118" w:line="280" w:lineRule="auto"/>
        <w:ind w:left="708" w:right="1416" w:firstLine="0"/>
        <w:jc w:val="both"/>
        <w:rPr>
          <w:sz w:val="20"/>
        </w:rPr>
      </w:pPr>
      <w:r>
        <w:rPr>
          <w:sz w:val="20"/>
        </w:rPr>
        <w:t>Caso a microempresa ou a empresa de pequeno porte melhor classificada desista ou não se manifeste no</w:t>
      </w:r>
      <w:r>
        <w:rPr>
          <w:spacing w:val="18"/>
          <w:sz w:val="20"/>
        </w:rPr>
        <w:t xml:space="preserve"> </w:t>
      </w:r>
      <w:r>
        <w:rPr>
          <w:sz w:val="20"/>
        </w:rPr>
        <w:t>prazo</w:t>
      </w:r>
      <w:r>
        <w:rPr>
          <w:spacing w:val="18"/>
          <w:sz w:val="20"/>
        </w:rPr>
        <w:t xml:space="preserve"> </w:t>
      </w:r>
      <w:r>
        <w:rPr>
          <w:sz w:val="20"/>
        </w:rPr>
        <w:t>estabelecido, serão convocadas</w:t>
      </w:r>
      <w:r>
        <w:rPr>
          <w:spacing w:val="17"/>
          <w:sz w:val="20"/>
        </w:rPr>
        <w:t xml:space="preserve"> </w:t>
      </w:r>
      <w:r>
        <w:rPr>
          <w:sz w:val="20"/>
        </w:rPr>
        <w:t>as</w:t>
      </w:r>
      <w:r>
        <w:rPr>
          <w:spacing w:val="17"/>
          <w:sz w:val="20"/>
        </w:rPr>
        <w:t xml:space="preserve"> </w:t>
      </w:r>
      <w:r>
        <w:rPr>
          <w:sz w:val="20"/>
        </w:rPr>
        <w:t>demais</w:t>
      </w:r>
      <w:r>
        <w:rPr>
          <w:spacing w:val="17"/>
          <w:sz w:val="20"/>
        </w:rPr>
        <w:t xml:space="preserve"> </w:t>
      </w:r>
      <w:r>
        <w:rPr>
          <w:sz w:val="20"/>
        </w:rPr>
        <w:t>licitantes</w:t>
      </w:r>
      <w:r>
        <w:rPr>
          <w:spacing w:val="24"/>
          <w:sz w:val="20"/>
        </w:rPr>
        <w:t xml:space="preserve"> </w:t>
      </w:r>
      <w:r>
        <w:rPr>
          <w:sz w:val="20"/>
        </w:rPr>
        <w:t>microempresa e</w:t>
      </w:r>
    </w:p>
    <w:p w:rsidR="004234D9" w:rsidRDefault="004234D9">
      <w:pPr>
        <w:pStyle w:val="PargrafodaLista"/>
        <w:spacing w:line="280" w:lineRule="auto"/>
        <w:rPr>
          <w:sz w:val="20"/>
        </w:rPr>
        <w:sectPr w:rsidR="004234D9">
          <w:pgSz w:w="11910" w:h="16840"/>
          <w:pgMar w:top="2920" w:right="283" w:bottom="1800" w:left="708" w:header="180" w:footer="1615" w:gutter="0"/>
          <w:cols w:space="720"/>
        </w:sectPr>
      </w:pPr>
    </w:p>
    <w:p w:rsidR="004234D9" w:rsidRDefault="004234D9">
      <w:pPr>
        <w:pStyle w:val="Corpodetexto"/>
      </w:pPr>
    </w:p>
    <w:p w:rsidR="004234D9" w:rsidRDefault="004234D9">
      <w:pPr>
        <w:pStyle w:val="Corpodetexto"/>
        <w:spacing w:before="201"/>
      </w:pPr>
    </w:p>
    <w:p w:rsidR="004234D9" w:rsidRDefault="00113622">
      <w:pPr>
        <w:pStyle w:val="Corpodetexto"/>
        <w:spacing w:line="280" w:lineRule="auto"/>
        <w:ind w:left="1277" w:right="855"/>
        <w:jc w:val="both"/>
      </w:pPr>
      <w:r>
        <w:t>empresa</w:t>
      </w:r>
      <w:r>
        <w:rPr>
          <w:spacing w:val="-1"/>
        </w:rPr>
        <w:t xml:space="preserve"> </w:t>
      </w:r>
      <w:r>
        <w:t>de</w:t>
      </w:r>
      <w:r>
        <w:rPr>
          <w:spacing w:val="-1"/>
        </w:rPr>
        <w:t xml:space="preserve"> </w:t>
      </w:r>
      <w:r>
        <w:t>pequeno</w:t>
      </w:r>
      <w:r>
        <w:rPr>
          <w:spacing w:val="-1"/>
        </w:rPr>
        <w:t xml:space="preserve"> </w:t>
      </w:r>
      <w:r>
        <w:t>porte que</w:t>
      </w:r>
      <w:r>
        <w:rPr>
          <w:spacing w:val="-1"/>
        </w:rPr>
        <w:t xml:space="preserve"> </w:t>
      </w:r>
      <w:r>
        <w:t>se</w:t>
      </w:r>
      <w:r>
        <w:rPr>
          <w:spacing w:val="-1"/>
        </w:rPr>
        <w:t xml:space="preserve"> </w:t>
      </w:r>
      <w:r>
        <w:t>encontrem naquele intervalo</w:t>
      </w:r>
      <w:r>
        <w:rPr>
          <w:spacing w:val="-1"/>
        </w:rPr>
        <w:t xml:space="preserve"> </w:t>
      </w:r>
      <w:r>
        <w:t>de 5% (cinco</w:t>
      </w:r>
      <w:r>
        <w:rPr>
          <w:spacing w:val="-1"/>
        </w:rPr>
        <w:t xml:space="preserve"> </w:t>
      </w:r>
      <w:r>
        <w:t>por cento), na ordem de classificação, para o exercício do mesmo direito, no prazo estabelecido no subitem anterior.</w:t>
      </w:r>
    </w:p>
    <w:p w:rsidR="004234D9" w:rsidRDefault="00113622">
      <w:pPr>
        <w:pStyle w:val="PargrafodaLista"/>
        <w:numPr>
          <w:ilvl w:val="2"/>
          <w:numId w:val="36"/>
        </w:numPr>
        <w:tabs>
          <w:tab w:val="left" w:pos="2408"/>
        </w:tabs>
        <w:spacing w:before="118" w:line="280" w:lineRule="auto"/>
        <w:ind w:right="854" w:firstLine="0"/>
        <w:jc w:val="both"/>
        <w:rPr>
          <w:sz w:val="20"/>
        </w:rPr>
      </w:pPr>
      <w:r>
        <w:rPr>
          <w:sz w:val="20"/>
        </w:rPr>
        <w:t>No caso de equivalência dos valores apresentados pelas microempresas e empresas de pequeno porte que se encontrem nos interval</w:t>
      </w:r>
      <w:r>
        <w:rPr>
          <w:sz w:val="20"/>
        </w:rPr>
        <w:t xml:space="preserve">os estabelecidos nos subitens anteriores, será realizado sorteio entre elas para que se identifique aquela que primeiro poderá apresentar melhor </w:t>
      </w:r>
      <w:r>
        <w:rPr>
          <w:spacing w:val="-2"/>
          <w:sz w:val="20"/>
        </w:rPr>
        <w:t>oferta.</w:t>
      </w:r>
    </w:p>
    <w:p w:rsidR="004234D9" w:rsidRDefault="00113622">
      <w:pPr>
        <w:pStyle w:val="PargrafodaLista"/>
        <w:numPr>
          <w:ilvl w:val="1"/>
          <w:numId w:val="36"/>
        </w:numPr>
        <w:tabs>
          <w:tab w:val="left" w:pos="1698"/>
        </w:tabs>
        <w:spacing w:before="117" w:line="278" w:lineRule="auto"/>
        <w:ind w:left="994" w:right="850" w:firstLine="0"/>
        <w:jc w:val="both"/>
        <w:rPr>
          <w:sz w:val="20"/>
        </w:rPr>
      </w:pPr>
      <w:r>
        <w:rPr>
          <w:sz w:val="20"/>
        </w:rPr>
        <w:t>Só</w:t>
      </w:r>
      <w:r>
        <w:rPr>
          <w:spacing w:val="-12"/>
          <w:sz w:val="20"/>
        </w:rPr>
        <w:t xml:space="preserve"> </w:t>
      </w:r>
      <w:r>
        <w:rPr>
          <w:sz w:val="20"/>
        </w:rPr>
        <w:t>poderá</w:t>
      </w:r>
      <w:r>
        <w:rPr>
          <w:spacing w:val="-12"/>
          <w:sz w:val="20"/>
        </w:rPr>
        <w:t xml:space="preserve"> </w:t>
      </w:r>
      <w:r>
        <w:rPr>
          <w:sz w:val="20"/>
        </w:rPr>
        <w:t>haver</w:t>
      </w:r>
      <w:r>
        <w:rPr>
          <w:spacing w:val="-11"/>
          <w:sz w:val="20"/>
        </w:rPr>
        <w:t xml:space="preserve"> </w:t>
      </w:r>
      <w:r>
        <w:rPr>
          <w:sz w:val="20"/>
        </w:rPr>
        <w:t>empate</w:t>
      </w:r>
      <w:r>
        <w:rPr>
          <w:spacing w:val="-12"/>
          <w:sz w:val="20"/>
        </w:rPr>
        <w:t xml:space="preserve"> </w:t>
      </w:r>
      <w:r>
        <w:rPr>
          <w:sz w:val="20"/>
        </w:rPr>
        <w:t>entre</w:t>
      </w:r>
      <w:r>
        <w:rPr>
          <w:spacing w:val="-14"/>
          <w:sz w:val="20"/>
        </w:rPr>
        <w:t xml:space="preserve"> </w:t>
      </w:r>
      <w:r>
        <w:rPr>
          <w:sz w:val="20"/>
        </w:rPr>
        <w:t>propostas</w:t>
      </w:r>
      <w:r>
        <w:rPr>
          <w:spacing w:val="-10"/>
          <w:sz w:val="20"/>
        </w:rPr>
        <w:t xml:space="preserve"> </w:t>
      </w:r>
      <w:r>
        <w:rPr>
          <w:sz w:val="20"/>
        </w:rPr>
        <w:t>iguais</w:t>
      </w:r>
      <w:r>
        <w:rPr>
          <w:spacing w:val="-12"/>
          <w:sz w:val="20"/>
        </w:rPr>
        <w:t xml:space="preserve"> </w:t>
      </w:r>
      <w:r>
        <w:rPr>
          <w:sz w:val="20"/>
        </w:rPr>
        <w:t>(não</w:t>
      </w:r>
      <w:r>
        <w:rPr>
          <w:spacing w:val="-14"/>
          <w:sz w:val="20"/>
        </w:rPr>
        <w:t xml:space="preserve"> </w:t>
      </w:r>
      <w:r>
        <w:rPr>
          <w:sz w:val="20"/>
        </w:rPr>
        <w:t>seguidas</w:t>
      </w:r>
      <w:r>
        <w:rPr>
          <w:spacing w:val="-9"/>
          <w:sz w:val="20"/>
        </w:rPr>
        <w:t xml:space="preserve"> </w:t>
      </w:r>
      <w:r>
        <w:rPr>
          <w:sz w:val="20"/>
        </w:rPr>
        <w:t>de</w:t>
      </w:r>
      <w:r>
        <w:rPr>
          <w:spacing w:val="-12"/>
          <w:sz w:val="20"/>
        </w:rPr>
        <w:t xml:space="preserve"> </w:t>
      </w:r>
      <w:r>
        <w:rPr>
          <w:sz w:val="20"/>
        </w:rPr>
        <w:t>lances),</w:t>
      </w:r>
      <w:r>
        <w:rPr>
          <w:spacing w:val="-14"/>
          <w:sz w:val="20"/>
        </w:rPr>
        <w:t xml:space="preserve"> </w:t>
      </w:r>
      <w:r>
        <w:rPr>
          <w:sz w:val="20"/>
        </w:rPr>
        <w:t>ou</w:t>
      </w:r>
      <w:r>
        <w:rPr>
          <w:spacing w:val="-13"/>
          <w:sz w:val="20"/>
        </w:rPr>
        <w:t xml:space="preserve"> </w:t>
      </w:r>
      <w:r>
        <w:rPr>
          <w:sz w:val="20"/>
        </w:rPr>
        <w:t>entre</w:t>
      </w:r>
      <w:r>
        <w:rPr>
          <w:spacing w:val="-8"/>
          <w:sz w:val="20"/>
        </w:rPr>
        <w:t xml:space="preserve"> </w:t>
      </w:r>
      <w:r>
        <w:rPr>
          <w:sz w:val="20"/>
        </w:rPr>
        <w:t>lances</w:t>
      </w:r>
      <w:r>
        <w:rPr>
          <w:spacing w:val="-13"/>
          <w:sz w:val="20"/>
        </w:rPr>
        <w:t xml:space="preserve"> </w:t>
      </w:r>
      <w:r>
        <w:rPr>
          <w:sz w:val="20"/>
        </w:rPr>
        <w:t xml:space="preserve">finais da fase </w:t>
      </w:r>
      <w:r>
        <w:rPr>
          <w:sz w:val="20"/>
        </w:rPr>
        <w:t>fechada do modo de disputa aberto e fechado.</w:t>
      </w:r>
    </w:p>
    <w:p w:rsidR="004234D9" w:rsidRDefault="00113622">
      <w:pPr>
        <w:pStyle w:val="PargrafodaLista"/>
        <w:numPr>
          <w:ilvl w:val="2"/>
          <w:numId w:val="36"/>
        </w:numPr>
        <w:tabs>
          <w:tab w:val="left" w:pos="2408"/>
        </w:tabs>
        <w:spacing w:before="122" w:line="280" w:lineRule="auto"/>
        <w:ind w:right="855" w:firstLine="0"/>
        <w:jc w:val="both"/>
        <w:rPr>
          <w:sz w:val="20"/>
        </w:rPr>
      </w:pPr>
      <w:r>
        <w:rPr>
          <w:sz w:val="20"/>
        </w:rPr>
        <w:t xml:space="preserve">Havendo eventual empate entre propostas ou lances, o critério de desempate será aquele previsto no </w:t>
      </w:r>
      <w:hyperlink r:id="rId33" w:anchor="art60">
        <w:r>
          <w:rPr>
            <w:color w:val="000080"/>
            <w:sz w:val="20"/>
            <w:u w:val="single" w:color="000080"/>
          </w:rPr>
          <w:t>art. 60 da Lei nº 14.133, de 2021</w:t>
        </w:r>
        <w:r>
          <w:rPr>
            <w:sz w:val="20"/>
          </w:rPr>
          <w:t>,</w:t>
        </w:r>
      </w:hyperlink>
      <w:r>
        <w:rPr>
          <w:sz w:val="20"/>
        </w:rPr>
        <w:t xml:space="preserve"> nesta ordem:</w:t>
      </w:r>
    </w:p>
    <w:p w:rsidR="004234D9" w:rsidRDefault="00113622">
      <w:pPr>
        <w:pStyle w:val="PargrafodaLista"/>
        <w:numPr>
          <w:ilvl w:val="3"/>
          <w:numId w:val="36"/>
        </w:numPr>
        <w:tabs>
          <w:tab w:val="left" w:pos="2408"/>
        </w:tabs>
        <w:spacing w:before="120" w:line="280" w:lineRule="auto"/>
        <w:ind w:right="858" w:firstLine="0"/>
        <w:jc w:val="both"/>
        <w:rPr>
          <w:sz w:val="20"/>
        </w:rPr>
      </w:pPr>
      <w:r>
        <w:rPr>
          <w:sz w:val="20"/>
        </w:rPr>
        <w:t>disputa final, hipótese em que os licitantes empatados poderão apresentar nova proposta em ato contínuo à classificação;</w:t>
      </w:r>
    </w:p>
    <w:p w:rsidR="004234D9" w:rsidRDefault="00113622">
      <w:pPr>
        <w:pStyle w:val="PargrafodaLista"/>
        <w:numPr>
          <w:ilvl w:val="3"/>
          <w:numId w:val="36"/>
        </w:numPr>
        <w:tabs>
          <w:tab w:val="left" w:pos="2408"/>
        </w:tabs>
        <w:spacing w:before="119" w:line="280" w:lineRule="auto"/>
        <w:ind w:right="847" w:firstLine="0"/>
        <w:jc w:val="both"/>
        <w:rPr>
          <w:sz w:val="20"/>
        </w:rPr>
      </w:pPr>
      <w:r>
        <w:rPr>
          <w:sz w:val="20"/>
        </w:rPr>
        <w:t>avaliação do desempenho contratual prévio dos licitantes, para a qual deverão preferenc</w:t>
      </w:r>
      <w:r>
        <w:rPr>
          <w:sz w:val="20"/>
        </w:rPr>
        <w:t>ialmente ser utilizados registros cadastrais para efeito de atesto de cumprimento de obrigações previstos nesta Lei;</w:t>
      </w:r>
    </w:p>
    <w:p w:rsidR="004234D9" w:rsidRDefault="00113622">
      <w:pPr>
        <w:pStyle w:val="PargrafodaLista"/>
        <w:numPr>
          <w:ilvl w:val="3"/>
          <w:numId w:val="36"/>
        </w:numPr>
        <w:tabs>
          <w:tab w:val="left" w:pos="2408"/>
        </w:tabs>
        <w:spacing w:before="120" w:line="280" w:lineRule="auto"/>
        <w:ind w:right="857" w:firstLine="0"/>
        <w:jc w:val="both"/>
        <w:rPr>
          <w:sz w:val="20"/>
        </w:rPr>
      </w:pPr>
      <w:r>
        <w:rPr>
          <w:sz w:val="20"/>
        </w:rPr>
        <w:t>desenvolvimento pelo licitante de ações de equidade entre homens e mulheres no ambiente de trabalho, conforme regulamento;</w:t>
      </w:r>
    </w:p>
    <w:p w:rsidR="004234D9" w:rsidRDefault="00113622">
      <w:pPr>
        <w:pStyle w:val="PargrafodaLista"/>
        <w:numPr>
          <w:ilvl w:val="3"/>
          <w:numId w:val="36"/>
        </w:numPr>
        <w:tabs>
          <w:tab w:val="left" w:pos="2408"/>
        </w:tabs>
        <w:spacing w:before="118" w:line="280" w:lineRule="auto"/>
        <w:ind w:right="855" w:firstLine="0"/>
        <w:jc w:val="both"/>
        <w:rPr>
          <w:sz w:val="20"/>
        </w:rPr>
      </w:pPr>
      <w:r>
        <w:rPr>
          <w:sz w:val="20"/>
        </w:rPr>
        <w:t xml:space="preserve">desenvolvimento </w:t>
      </w:r>
      <w:r>
        <w:rPr>
          <w:sz w:val="20"/>
        </w:rPr>
        <w:t>pelo licitante de programa de integridade, conforme orientações dos órgãos de controle.</w:t>
      </w:r>
    </w:p>
    <w:p w:rsidR="004234D9" w:rsidRDefault="00113622">
      <w:pPr>
        <w:pStyle w:val="PargrafodaLista"/>
        <w:numPr>
          <w:ilvl w:val="2"/>
          <w:numId w:val="36"/>
        </w:numPr>
        <w:tabs>
          <w:tab w:val="left" w:pos="2408"/>
        </w:tabs>
        <w:spacing w:before="119" w:line="283" w:lineRule="auto"/>
        <w:ind w:right="856" w:firstLine="0"/>
        <w:jc w:val="both"/>
        <w:rPr>
          <w:sz w:val="20"/>
        </w:rPr>
      </w:pPr>
      <w:r>
        <w:rPr>
          <w:sz w:val="20"/>
        </w:rPr>
        <w:t>Persistindo o empate, será assegurada preferência, sucessivamente, aos bens e serviços produzidos ou prestados por:</w:t>
      </w:r>
    </w:p>
    <w:p w:rsidR="004234D9" w:rsidRDefault="00113622">
      <w:pPr>
        <w:pStyle w:val="PargrafodaLista"/>
        <w:numPr>
          <w:ilvl w:val="3"/>
          <w:numId w:val="36"/>
        </w:numPr>
        <w:tabs>
          <w:tab w:val="left" w:pos="2408"/>
        </w:tabs>
        <w:spacing w:before="116" w:line="280" w:lineRule="auto"/>
        <w:ind w:right="852" w:firstLine="0"/>
        <w:jc w:val="both"/>
        <w:rPr>
          <w:sz w:val="20"/>
        </w:rPr>
      </w:pPr>
      <w:r>
        <w:rPr>
          <w:sz w:val="20"/>
        </w:rPr>
        <w:t>empresas estabelecidas no território do Estado ou do Distrito Federal do órgão ou entidade</w:t>
      </w:r>
      <w:r>
        <w:rPr>
          <w:spacing w:val="-11"/>
          <w:sz w:val="20"/>
        </w:rPr>
        <w:t xml:space="preserve"> </w:t>
      </w:r>
      <w:r>
        <w:rPr>
          <w:sz w:val="20"/>
        </w:rPr>
        <w:t>da</w:t>
      </w:r>
      <w:r>
        <w:rPr>
          <w:spacing w:val="-10"/>
          <w:sz w:val="20"/>
        </w:rPr>
        <w:t xml:space="preserve"> </w:t>
      </w:r>
      <w:r>
        <w:rPr>
          <w:sz w:val="20"/>
        </w:rPr>
        <w:t>Administração</w:t>
      </w:r>
      <w:r>
        <w:rPr>
          <w:spacing w:val="-10"/>
          <w:sz w:val="20"/>
        </w:rPr>
        <w:t xml:space="preserve"> </w:t>
      </w:r>
      <w:r>
        <w:rPr>
          <w:sz w:val="20"/>
        </w:rPr>
        <w:t>Pública</w:t>
      </w:r>
      <w:r>
        <w:rPr>
          <w:spacing w:val="-10"/>
          <w:sz w:val="20"/>
        </w:rPr>
        <w:t xml:space="preserve"> </w:t>
      </w:r>
      <w:r>
        <w:rPr>
          <w:sz w:val="20"/>
        </w:rPr>
        <w:t>estadual</w:t>
      </w:r>
      <w:r>
        <w:rPr>
          <w:spacing w:val="-10"/>
          <w:sz w:val="20"/>
        </w:rPr>
        <w:t xml:space="preserve"> </w:t>
      </w:r>
      <w:r>
        <w:rPr>
          <w:sz w:val="20"/>
        </w:rPr>
        <w:t>ou</w:t>
      </w:r>
      <w:r>
        <w:rPr>
          <w:spacing w:val="-11"/>
          <w:sz w:val="20"/>
        </w:rPr>
        <w:t xml:space="preserve"> </w:t>
      </w:r>
      <w:r>
        <w:rPr>
          <w:sz w:val="20"/>
        </w:rPr>
        <w:t>distrital</w:t>
      </w:r>
      <w:r>
        <w:rPr>
          <w:spacing w:val="-10"/>
          <w:sz w:val="20"/>
        </w:rPr>
        <w:t xml:space="preserve"> </w:t>
      </w:r>
      <w:r>
        <w:rPr>
          <w:sz w:val="20"/>
        </w:rPr>
        <w:t>licitante</w:t>
      </w:r>
      <w:r>
        <w:rPr>
          <w:spacing w:val="-10"/>
          <w:sz w:val="20"/>
        </w:rPr>
        <w:t xml:space="preserve"> </w:t>
      </w:r>
      <w:r>
        <w:rPr>
          <w:sz w:val="20"/>
        </w:rPr>
        <w:t>ou,</w:t>
      </w:r>
      <w:r>
        <w:rPr>
          <w:spacing w:val="-9"/>
          <w:sz w:val="20"/>
        </w:rPr>
        <w:t xml:space="preserve"> </w:t>
      </w:r>
      <w:r>
        <w:rPr>
          <w:sz w:val="20"/>
        </w:rPr>
        <w:t>no</w:t>
      </w:r>
      <w:r>
        <w:rPr>
          <w:spacing w:val="-11"/>
          <w:sz w:val="20"/>
        </w:rPr>
        <w:t xml:space="preserve"> </w:t>
      </w:r>
      <w:r>
        <w:rPr>
          <w:sz w:val="20"/>
        </w:rPr>
        <w:t>caso</w:t>
      </w:r>
      <w:r>
        <w:rPr>
          <w:spacing w:val="-11"/>
          <w:sz w:val="20"/>
        </w:rPr>
        <w:t xml:space="preserve"> </w:t>
      </w:r>
      <w:r>
        <w:rPr>
          <w:sz w:val="20"/>
        </w:rPr>
        <w:t>de</w:t>
      </w:r>
      <w:r>
        <w:rPr>
          <w:spacing w:val="-10"/>
          <w:sz w:val="20"/>
        </w:rPr>
        <w:t xml:space="preserve"> </w:t>
      </w:r>
      <w:r>
        <w:rPr>
          <w:sz w:val="20"/>
        </w:rPr>
        <w:t>licitação</w:t>
      </w:r>
      <w:r>
        <w:rPr>
          <w:spacing w:val="-11"/>
          <w:sz w:val="20"/>
        </w:rPr>
        <w:t xml:space="preserve"> </w:t>
      </w:r>
      <w:r>
        <w:rPr>
          <w:sz w:val="20"/>
        </w:rPr>
        <w:t>realizada por órgão ou entidade de Município, no território do Estado em que este s</w:t>
      </w:r>
      <w:r>
        <w:rPr>
          <w:sz w:val="20"/>
        </w:rPr>
        <w:t>e localize;</w:t>
      </w:r>
    </w:p>
    <w:p w:rsidR="004234D9" w:rsidRDefault="00113622">
      <w:pPr>
        <w:pStyle w:val="PargrafodaLista"/>
        <w:numPr>
          <w:ilvl w:val="3"/>
          <w:numId w:val="36"/>
        </w:numPr>
        <w:tabs>
          <w:tab w:val="left" w:pos="2408"/>
        </w:tabs>
        <w:spacing w:before="117"/>
        <w:ind w:left="2408" w:hanging="848"/>
        <w:jc w:val="both"/>
        <w:rPr>
          <w:sz w:val="20"/>
        </w:rPr>
      </w:pPr>
      <w:r>
        <w:rPr>
          <w:sz w:val="20"/>
        </w:rPr>
        <w:t>empresas</w:t>
      </w:r>
      <w:r>
        <w:rPr>
          <w:spacing w:val="-3"/>
          <w:sz w:val="20"/>
        </w:rPr>
        <w:t xml:space="preserve"> </w:t>
      </w:r>
      <w:r>
        <w:rPr>
          <w:spacing w:val="-2"/>
          <w:sz w:val="20"/>
        </w:rPr>
        <w:t>brasileiras;</w:t>
      </w:r>
    </w:p>
    <w:p w:rsidR="004234D9" w:rsidRDefault="00113622">
      <w:pPr>
        <w:pStyle w:val="PargrafodaLista"/>
        <w:numPr>
          <w:ilvl w:val="3"/>
          <w:numId w:val="36"/>
        </w:numPr>
        <w:tabs>
          <w:tab w:val="left" w:pos="2408"/>
        </w:tabs>
        <w:spacing w:before="160"/>
        <w:ind w:left="2408" w:hanging="848"/>
        <w:jc w:val="both"/>
        <w:rPr>
          <w:sz w:val="20"/>
        </w:rPr>
      </w:pPr>
      <w:r>
        <w:rPr>
          <w:sz w:val="20"/>
        </w:rPr>
        <w:t>empresas</w:t>
      </w:r>
      <w:r>
        <w:rPr>
          <w:spacing w:val="-5"/>
          <w:sz w:val="20"/>
        </w:rPr>
        <w:t xml:space="preserve"> </w:t>
      </w:r>
      <w:r>
        <w:rPr>
          <w:sz w:val="20"/>
        </w:rPr>
        <w:t>que</w:t>
      </w:r>
      <w:r>
        <w:rPr>
          <w:spacing w:val="-6"/>
          <w:sz w:val="20"/>
        </w:rPr>
        <w:t xml:space="preserve"> </w:t>
      </w:r>
      <w:r>
        <w:rPr>
          <w:sz w:val="20"/>
        </w:rPr>
        <w:t>invistam</w:t>
      </w:r>
      <w:r>
        <w:rPr>
          <w:spacing w:val="-2"/>
          <w:sz w:val="20"/>
        </w:rPr>
        <w:t xml:space="preserve"> </w:t>
      </w:r>
      <w:r>
        <w:rPr>
          <w:sz w:val="20"/>
        </w:rPr>
        <w:t>em</w:t>
      </w:r>
      <w:r>
        <w:rPr>
          <w:spacing w:val="-4"/>
          <w:sz w:val="20"/>
        </w:rPr>
        <w:t xml:space="preserve"> </w:t>
      </w:r>
      <w:r>
        <w:rPr>
          <w:sz w:val="20"/>
        </w:rPr>
        <w:t>pesquisa</w:t>
      </w:r>
      <w:r>
        <w:rPr>
          <w:spacing w:val="-6"/>
          <w:sz w:val="20"/>
        </w:rPr>
        <w:t xml:space="preserve"> </w:t>
      </w:r>
      <w:r>
        <w:rPr>
          <w:sz w:val="20"/>
        </w:rPr>
        <w:t>e</w:t>
      </w:r>
      <w:r>
        <w:rPr>
          <w:spacing w:val="-4"/>
          <w:sz w:val="20"/>
        </w:rPr>
        <w:t xml:space="preserve"> </w:t>
      </w:r>
      <w:r>
        <w:rPr>
          <w:sz w:val="20"/>
        </w:rPr>
        <w:t>no</w:t>
      </w:r>
      <w:r>
        <w:rPr>
          <w:spacing w:val="-7"/>
          <w:sz w:val="20"/>
        </w:rPr>
        <w:t xml:space="preserve"> </w:t>
      </w:r>
      <w:r>
        <w:rPr>
          <w:sz w:val="20"/>
        </w:rPr>
        <w:t>desenvolvimento</w:t>
      </w:r>
      <w:r>
        <w:rPr>
          <w:spacing w:val="-4"/>
          <w:sz w:val="20"/>
        </w:rPr>
        <w:t xml:space="preserve"> </w:t>
      </w:r>
      <w:r>
        <w:rPr>
          <w:sz w:val="20"/>
        </w:rPr>
        <w:t>de</w:t>
      </w:r>
      <w:r>
        <w:rPr>
          <w:spacing w:val="-7"/>
          <w:sz w:val="20"/>
        </w:rPr>
        <w:t xml:space="preserve"> </w:t>
      </w:r>
      <w:r>
        <w:rPr>
          <w:sz w:val="20"/>
        </w:rPr>
        <w:t>tecnologia</w:t>
      </w:r>
      <w:r>
        <w:rPr>
          <w:spacing w:val="-4"/>
          <w:sz w:val="20"/>
        </w:rPr>
        <w:t xml:space="preserve"> </w:t>
      </w:r>
      <w:r>
        <w:rPr>
          <w:sz w:val="20"/>
        </w:rPr>
        <w:t>no</w:t>
      </w:r>
      <w:r>
        <w:rPr>
          <w:spacing w:val="-5"/>
          <w:sz w:val="20"/>
        </w:rPr>
        <w:t xml:space="preserve"> </w:t>
      </w:r>
      <w:r>
        <w:rPr>
          <w:spacing w:val="-2"/>
          <w:sz w:val="20"/>
        </w:rPr>
        <w:t>País;</w:t>
      </w:r>
    </w:p>
    <w:p w:rsidR="004234D9" w:rsidRDefault="00113622">
      <w:pPr>
        <w:pStyle w:val="PargrafodaLista"/>
        <w:numPr>
          <w:ilvl w:val="3"/>
          <w:numId w:val="36"/>
        </w:numPr>
        <w:tabs>
          <w:tab w:val="left" w:pos="2408"/>
        </w:tabs>
        <w:spacing w:before="158" w:line="280" w:lineRule="auto"/>
        <w:ind w:right="849" w:firstLine="0"/>
        <w:jc w:val="both"/>
        <w:rPr>
          <w:sz w:val="20"/>
        </w:rPr>
      </w:pPr>
      <w:r>
        <w:rPr>
          <w:sz w:val="20"/>
        </w:rPr>
        <w:t xml:space="preserve">empresas que comprovem a prática de mitigação, nos termos da </w:t>
      </w:r>
      <w:hyperlink r:id="rId34" w:anchor="%3A~%3Atext%3DLEI%20N%C2%BA%2012.187%2C%20DE%2029%20DE%20DEZEMBRO%20DE%202009.%26text%3DInstitui%20a%20Pol%C3%ADtica%20Nacional%20sobre%2CPNMC%20e%20d%C3%A1%20outras%20provid%C3%AAncias">
        <w:r>
          <w:rPr>
            <w:color w:val="000080"/>
            <w:sz w:val="20"/>
            <w:u w:val="single" w:color="000080"/>
          </w:rPr>
          <w:t>Lei nº 12.187, de 29</w:t>
        </w:r>
      </w:hyperlink>
      <w:r>
        <w:rPr>
          <w:color w:val="000080"/>
          <w:sz w:val="20"/>
        </w:rPr>
        <w:t xml:space="preserve"> </w:t>
      </w:r>
      <w:hyperlink r:id="rId35" w:anchor="%3A~%3Atext%3DLEI%20N%C2%BA%2012.187%2C%20DE%2029%20DE%20DEZEMBRO%20DE%202009.%26text%3DInstitui%20a%20Pol%C3%ADtica%20Nacional%20sobre%2CPNMC%20e%20d%C3%A1%20outras%20provid%C3%AAncias">
        <w:r>
          <w:rPr>
            <w:color w:val="000080"/>
            <w:sz w:val="20"/>
            <w:u w:val="single" w:color="000080"/>
          </w:rPr>
          <w:t>de dezembro de 2009</w:t>
        </w:r>
        <w:r>
          <w:rPr>
            <w:sz w:val="20"/>
          </w:rPr>
          <w:t>.</w:t>
        </w:r>
      </w:hyperlink>
    </w:p>
    <w:p w:rsidR="004234D9" w:rsidRDefault="00113622">
      <w:pPr>
        <w:pStyle w:val="PargrafodaLista"/>
        <w:numPr>
          <w:ilvl w:val="1"/>
          <w:numId w:val="36"/>
        </w:numPr>
        <w:tabs>
          <w:tab w:val="left" w:pos="1698"/>
        </w:tabs>
        <w:spacing w:before="115" w:line="280" w:lineRule="auto"/>
        <w:ind w:left="994" w:right="849" w:firstLine="0"/>
        <w:jc w:val="both"/>
        <w:rPr>
          <w:sz w:val="20"/>
        </w:rPr>
      </w:pPr>
      <w:r>
        <w:rPr>
          <w:sz w:val="20"/>
        </w:rPr>
        <w:t xml:space="preserve">Encerrada a etapa de envio de lances da sessão pública, na hipótese da proposta do primeiro colocado permanecer acima do preço máximo ou inferior ao desconto definido para a contratação, o pregoeiro poderá negociar condições mais vantajosas, após definido </w:t>
      </w:r>
      <w:r>
        <w:rPr>
          <w:sz w:val="20"/>
        </w:rPr>
        <w:t>o resultado do julgamento.</w:t>
      </w:r>
    </w:p>
    <w:p w:rsidR="004234D9" w:rsidRDefault="00113622">
      <w:pPr>
        <w:pStyle w:val="PargrafodaLista"/>
        <w:numPr>
          <w:ilvl w:val="2"/>
          <w:numId w:val="36"/>
        </w:numPr>
        <w:tabs>
          <w:tab w:val="left" w:pos="2408"/>
        </w:tabs>
        <w:spacing w:before="119" w:line="280" w:lineRule="auto"/>
        <w:ind w:right="848" w:firstLine="0"/>
        <w:jc w:val="both"/>
        <w:rPr>
          <w:sz w:val="20"/>
        </w:rPr>
      </w:pPr>
      <w:r>
        <w:rPr>
          <w:sz w:val="20"/>
        </w:rPr>
        <w:t>A negociação poderá ser feita com os demais licitantes, segundo a ordem de classificação</w:t>
      </w:r>
      <w:r>
        <w:rPr>
          <w:spacing w:val="-8"/>
          <w:sz w:val="20"/>
        </w:rPr>
        <w:t xml:space="preserve"> </w:t>
      </w:r>
      <w:r>
        <w:rPr>
          <w:sz w:val="20"/>
        </w:rPr>
        <w:t>inicialmente</w:t>
      </w:r>
      <w:r>
        <w:rPr>
          <w:spacing w:val="-8"/>
          <w:sz w:val="20"/>
        </w:rPr>
        <w:t xml:space="preserve"> </w:t>
      </w:r>
      <w:r>
        <w:rPr>
          <w:sz w:val="20"/>
        </w:rPr>
        <w:t>estabelecida,</w:t>
      </w:r>
      <w:r>
        <w:rPr>
          <w:spacing w:val="-8"/>
          <w:sz w:val="20"/>
        </w:rPr>
        <w:t xml:space="preserve"> </w:t>
      </w:r>
      <w:r>
        <w:rPr>
          <w:sz w:val="20"/>
        </w:rPr>
        <w:t>quando</w:t>
      </w:r>
      <w:r>
        <w:rPr>
          <w:spacing w:val="-8"/>
          <w:sz w:val="20"/>
        </w:rPr>
        <w:t xml:space="preserve"> </w:t>
      </w:r>
      <w:r>
        <w:rPr>
          <w:sz w:val="20"/>
        </w:rPr>
        <w:t>o</w:t>
      </w:r>
      <w:r>
        <w:rPr>
          <w:spacing w:val="-8"/>
          <w:sz w:val="20"/>
        </w:rPr>
        <w:t xml:space="preserve"> </w:t>
      </w:r>
      <w:r>
        <w:rPr>
          <w:sz w:val="20"/>
        </w:rPr>
        <w:t>primeiro</w:t>
      </w:r>
      <w:r>
        <w:rPr>
          <w:spacing w:val="-8"/>
          <w:sz w:val="20"/>
        </w:rPr>
        <w:t xml:space="preserve"> </w:t>
      </w:r>
      <w:r>
        <w:rPr>
          <w:sz w:val="20"/>
        </w:rPr>
        <w:t>colocado,</w:t>
      </w:r>
      <w:r>
        <w:rPr>
          <w:spacing w:val="-7"/>
          <w:sz w:val="20"/>
        </w:rPr>
        <w:t xml:space="preserve"> </w:t>
      </w:r>
      <w:r>
        <w:rPr>
          <w:sz w:val="20"/>
        </w:rPr>
        <w:t>mesmo</w:t>
      </w:r>
      <w:r>
        <w:rPr>
          <w:spacing w:val="-10"/>
          <w:sz w:val="20"/>
        </w:rPr>
        <w:t xml:space="preserve"> </w:t>
      </w:r>
      <w:r>
        <w:rPr>
          <w:sz w:val="20"/>
        </w:rPr>
        <w:t>após</w:t>
      </w:r>
      <w:r>
        <w:rPr>
          <w:spacing w:val="-7"/>
          <w:sz w:val="20"/>
        </w:rPr>
        <w:t xml:space="preserve"> </w:t>
      </w:r>
      <w:r>
        <w:rPr>
          <w:sz w:val="20"/>
        </w:rPr>
        <w:t>a</w:t>
      </w:r>
      <w:r>
        <w:rPr>
          <w:spacing w:val="-8"/>
          <w:sz w:val="20"/>
        </w:rPr>
        <w:t xml:space="preserve"> </w:t>
      </w:r>
      <w:r>
        <w:rPr>
          <w:sz w:val="20"/>
        </w:rPr>
        <w:t>negociação,</w:t>
      </w:r>
      <w:r>
        <w:rPr>
          <w:spacing w:val="-7"/>
          <w:sz w:val="20"/>
        </w:rPr>
        <w:t xml:space="preserve"> </w:t>
      </w:r>
      <w:r>
        <w:rPr>
          <w:sz w:val="20"/>
        </w:rPr>
        <w:t>for desclassificado em razão de sua proposta permanecer acim</w:t>
      </w:r>
      <w:r>
        <w:rPr>
          <w:sz w:val="20"/>
        </w:rPr>
        <w:t xml:space="preserve">a do preço máximo definido pela </w:t>
      </w:r>
      <w:r>
        <w:rPr>
          <w:spacing w:val="-2"/>
          <w:sz w:val="20"/>
        </w:rPr>
        <w:t>Administração.</w:t>
      </w:r>
    </w:p>
    <w:p w:rsidR="004234D9" w:rsidRDefault="004234D9">
      <w:pPr>
        <w:pStyle w:val="PargrafodaLista"/>
        <w:spacing w:line="280" w:lineRule="auto"/>
        <w:rPr>
          <w:sz w:val="20"/>
        </w:rPr>
        <w:sectPr w:rsidR="004234D9">
          <w:pgSz w:w="11910" w:h="16840"/>
          <w:pgMar w:top="2920" w:right="283" w:bottom="1800" w:left="708" w:header="180" w:footer="1615" w:gutter="0"/>
          <w:cols w:space="720"/>
        </w:sectPr>
      </w:pPr>
    </w:p>
    <w:p w:rsidR="004234D9" w:rsidRDefault="004234D9">
      <w:pPr>
        <w:pStyle w:val="Corpodetexto"/>
      </w:pPr>
    </w:p>
    <w:p w:rsidR="004234D9" w:rsidRDefault="004234D9">
      <w:pPr>
        <w:pStyle w:val="Corpodetexto"/>
        <w:spacing w:before="201"/>
      </w:pPr>
    </w:p>
    <w:p w:rsidR="004234D9" w:rsidRDefault="00113622">
      <w:pPr>
        <w:pStyle w:val="PargrafodaLista"/>
        <w:numPr>
          <w:ilvl w:val="2"/>
          <w:numId w:val="36"/>
        </w:numPr>
        <w:tabs>
          <w:tab w:val="left" w:pos="1839"/>
        </w:tabs>
        <w:spacing w:line="280" w:lineRule="auto"/>
        <w:ind w:left="708" w:right="1422" w:firstLine="0"/>
        <w:jc w:val="both"/>
        <w:rPr>
          <w:sz w:val="20"/>
        </w:rPr>
      </w:pPr>
      <w:r>
        <w:rPr>
          <w:sz w:val="20"/>
        </w:rPr>
        <w:t>A negociação será realizada por meio do sistema, podendo ser acompanhada pelos demais licitantes.</w:t>
      </w:r>
    </w:p>
    <w:p w:rsidR="004234D9" w:rsidRDefault="00113622">
      <w:pPr>
        <w:pStyle w:val="PargrafodaLista"/>
        <w:numPr>
          <w:ilvl w:val="2"/>
          <w:numId w:val="36"/>
        </w:numPr>
        <w:tabs>
          <w:tab w:val="left" w:pos="1839"/>
        </w:tabs>
        <w:spacing w:before="118" w:line="280" w:lineRule="auto"/>
        <w:ind w:left="708" w:right="1424" w:firstLine="0"/>
        <w:jc w:val="both"/>
        <w:rPr>
          <w:sz w:val="20"/>
        </w:rPr>
      </w:pPr>
      <w:r>
        <w:rPr>
          <w:sz w:val="20"/>
        </w:rPr>
        <w:t>O</w:t>
      </w:r>
      <w:r>
        <w:rPr>
          <w:spacing w:val="-9"/>
          <w:sz w:val="20"/>
        </w:rPr>
        <w:t xml:space="preserve"> </w:t>
      </w:r>
      <w:r>
        <w:rPr>
          <w:sz w:val="20"/>
        </w:rPr>
        <w:t>resultado</w:t>
      </w:r>
      <w:r>
        <w:rPr>
          <w:spacing w:val="-8"/>
          <w:sz w:val="20"/>
        </w:rPr>
        <w:t xml:space="preserve"> </w:t>
      </w:r>
      <w:r>
        <w:rPr>
          <w:sz w:val="20"/>
        </w:rPr>
        <w:t>da</w:t>
      </w:r>
      <w:r>
        <w:rPr>
          <w:spacing w:val="-8"/>
          <w:sz w:val="20"/>
        </w:rPr>
        <w:t xml:space="preserve"> </w:t>
      </w:r>
      <w:r>
        <w:rPr>
          <w:sz w:val="20"/>
        </w:rPr>
        <w:t>negociação</w:t>
      </w:r>
      <w:r>
        <w:rPr>
          <w:spacing w:val="-8"/>
          <w:sz w:val="20"/>
        </w:rPr>
        <w:t xml:space="preserve"> </w:t>
      </w:r>
      <w:r>
        <w:rPr>
          <w:sz w:val="20"/>
        </w:rPr>
        <w:t>será</w:t>
      </w:r>
      <w:r>
        <w:rPr>
          <w:spacing w:val="-9"/>
          <w:sz w:val="20"/>
        </w:rPr>
        <w:t xml:space="preserve"> </w:t>
      </w:r>
      <w:r>
        <w:rPr>
          <w:sz w:val="20"/>
        </w:rPr>
        <w:t>divulgado</w:t>
      </w:r>
      <w:r>
        <w:rPr>
          <w:spacing w:val="-8"/>
          <w:sz w:val="20"/>
        </w:rPr>
        <w:t xml:space="preserve"> </w:t>
      </w:r>
      <w:r>
        <w:rPr>
          <w:sz w:val="20"/>
        </w:rPr>
        <w:t>a</w:t>
      </w:r>
      <w:r>
        <w:rPr>
          <w:spacing w:val="-10"/>
          <w:sz w:val="20"/>
        </w:rPr>
        <w:t xml:space="preserve"> </w:t>
      </w:r>
      <w:r>
        <w:rPr>
          <w:sz w:val="20"/>
        </w:rPr>
        <w:t>todos</w:t>
      </w:r>
      <w:r>
        <w:rPr>
          <w:spacing w:val="-7"/>
          <w:sz w:val="20"/>
        </w:rPr>
        <w:t xml:space="preserve"> </w:t>
      </w:r>
      <w:r>
        <w:rPr>
          <w:sz w:val="20"/>
        </w:rPr>
        <w:t>os</w:t>
      </w:r>
      <w:r>
        <w:rPr>
          <w:spacing w:val="-9"/>
          <w:sz w:val="20"/>
        </w:rPr>
        <w:t xml:space="preserve"> </w:t>
      </w:r>
      <w:r>
        <w:rPr>
          <w:sz w:val="20"/>
        </w:rPr>
        <w:t>licitantes</w:t>
      </w:r>
      <w:r>
        <w:rPr>
          <w:spacing w:val="-9"/>
          <w:sz w:val="20"/>
        </w:rPr>
        <w:t xml:space="preserve"> </w:t>
      </w:r>
      <w:r>
        <w:rPr>
          <w:sz w:val="20"/>
        </w:rPr>
        <w:t>e</w:t>
      </w:r>
      <w:r>
        <w:rPr>
          <w:spacing w:val="-8"/>
          <w:sz w:val="20"/>
        </w:rPr>
        <w:t xml:space="preserve"> </w:t>
      </w:r>
      <w:r>
        <w:rPr>
          <w:sz w:val="20"/>
        </w:rPr>
        <w:t>anexado</w:t>
      </w:r>
      <w:r>
        <w:rPr>
          <w:spacing w:val="-8"/>
          <w:sz w:val="20"/>
        </w:rPr>
        <w:t xml:space="preserve"> </w:t>
      </w:r>
      <w:r>
        <w:rPr>
          <w:sz w:val="20"/>
        </w:rPr>
        <w:t>aos</w:t>
      </w:r>
      <w:r>
        <w:rPr>
          <w:spacing w:val="-9"/>
          <w:sz w:val="20"/>
        </w:rPr>
        <w:t xml:space="preserve"> </w:t>
      </w:r>
      <w:r>
        <w:rPr>
          <w:sz w:val="20"/>
        </w:rPr>
        <w:t>autos</w:t>
      </w:r>
      <w:r>
        <w:rPr>
          <w:spacing w:val="-9"/>
          <w:sz w:val="20"/>
        </w:rPr>
        <w:t xml:space="preserve"> </w:t>
      </w:r>
      <w:r>
        <w:rPr>
          <w:sz w:val="20"/>
        </w:rPr>
        <w:t>do processo licitatório.</w:t>
      </w:r>
    </w:p>
    <w:p w:rsidR="004234D9" w:rsidRDefault="00113622">
      <w:pPr>
        <w:pStyle w:val="PargrafodaLista"/>
        <w:numPr>
          <w:ilvl w:val="2"/>
          <w:numId w:val="36"/>
        </w:numPr>
        <w:tabs>
          <w:tab w:val="left" w:pos="1839"/>
        </w:tabs>
        <w:spacing w:before="119" w:line="280" w:lineRule="auto"/>
        <w:ind w:left="708" w:right="1416" w:firstLine="0"/>
        <w:jc w:val="both"/>
        <w:rPr>
          <w:sz w:val="20"/>
        </w:rPr>
      </w:pPr>
      <w:r>
        <w:rPr>
          <w:sz w:val="20"/>
        </w:rPr>
        <w:t>O pregoeiro solicitará ao licitante mais bem classificado que, no prazo de 2 (duas) horas, envie a proposta adequada ao último lance ofertado após a negociação realizada, acompanhada,</w:t>
      </w:r>
      <w:r>
        <w:rPr>
          <w:spacing w:val="-8"/>
          <w:sz w:val="20"/>
        </w:rPr>
        <w:t xml:space="preserve"> </w:t>
      </w:r>
      <w:r>
        <w:rPr>
          <w:sz w:val="20"/>
        </w:rPr>
        <w:t>se</w:t>
      </w:r>
      <w:r>
        <w:rPr>
          <w:spacing w:val="-8"/>
          <w:sz w:val="20"/>
        </w:rPr>
        <w:t xml:space="preserve"> </w:t>
      </w:r>
      <w:r>
        <w:rPr>
          <w:sz w:val="20"/>
        </w:rPr>
        <w:t>for</w:t>
      </w:r>
      <w:r>
        <w:rPr>
          <w:spacing w:val="-7"/>
          <w:sz w:val="20"/>
        </w:rPr>
        <w:t xml:space="preserve"> </w:t>
      </w:r>
      <w:r>
        <w:rPr>
          <w:sz w:val="20"/>
        </w:rPr>
        <w:t>o</w:t>
      </w:r>
      <w:r>
        <w:rPr>
          <w:spacing w:val="-8"/>
          <w:sz w:val="20"/>
        </w:rPr>
        <w:t xml:space="preserve"> </w:t>
      </w:r>
      <w:r>
        <w:rPr>
          <w:sz w:val="20"/>
        </w:rPr>
        <w:t>caso,</w:t>
      </w:r>
      <w:r>
        <w:rPr>
          <w:spacing w:val="-8"/>
          <w:sz w:val="20"/>
        </w:rPr>
        <w:t xml:space="preserve"> </w:t>
      </w:r>
      <w:r>
        <w:rPr>
          <w:sz w:val="20"/>
        </w:rPr>
        <w:t>dos</w:t>
      </w:r>
      <w:r>
        <w:rPr>
          <w:spacing w:val="-6"/>
          <w:sz w:val="20"/>
        </w:rPr>
        <w:t xml:space="preserve"> </w:t>
      </w:r>
      <w:r>
        <w:rPr>
          <w:sz w:val="20"/>
        </w:rPr>
        <w:t>documentos</w:t>
      </w:r>
      <w:r>
        <w:rPr>
          <w:spacing w:val="-7"/>
          <w:sz w:val="20"/>
        </w:rPr>
        <w:t xml:space="preserve"> </w:t>
      </w:r>
      <w:r>
        <w:rPr>
          <w:sz w:val="20"/>
        </w:rPr>
        <w:t>complementares,</w:t>
      </w:r>
      <w:r>
        <w:rPr>
          <w:spacing w:val="-7"/>
          <w:sz w:val="20"/>
        </w:rPr>
        <w:t xml:space="preserve"> </w:t>
      </w:r>
      <w:r>
        <w:rPr>
          <w:sz w:val="20"/>
        </w:rPr>
        <w:t>q</w:t>
      </w:r>
      <w:r>
        <w:rPr>
          <w:sz w:val="20"/>
        </w:rPr>
        <w:t>uando</w:t>
      </w:r>
      <w:r>
        <w:rPr>
          <w:spacing w:val="-6"/>
          <w:sz w:val="20"/>
        </w:rPr>
        <w:t xml:space="preserve"> </w:t>
      </w:r>
      <w:r>
        <w:rPr>
          <w:sz w:val="20"/>
        </w:rPr>
        <w:t>necessários</w:t>
      </w:r>
      <w:r>
        <w:rPr>
          <w:spacing w:val="-7"/>
          <w:sz w:val="20"/>
        </w:rPr>
        <w:t xml:space="preserve"> </w:t>
      </w:r>
      <w:r>
        <w:rPr>
          <w:sz w:val="20"/>
        </w:rPr>
        <w:t>à</w:t>
      </w:r>
      <w:r>
        <w:rPr>
          <w:spacing w:val="-8"/>
          <w:sz w:val="20"/>
        </w:rPr>
        <w:t xml:space="preserve"> </w:t>
      </w:r>
      <w:r>
        <w:rPr>
          <w:sz w:val="20"/>
        </w:rPr>
        <w:t>confirmação daqueles exigidos neste Edital e já apresentados.</w:t>
      </w:r>
    </w:p>
    <w:p w:rsidR="004234D9" w:rsidRDefault="00113622">
      <w:pPr>
        <w:pStyle w:val="PargrafodaLista"/>
        <w:numPr>
          <w:ilvl w:val="2"/>
          <w:numId w:val="36"/>
        </w:numPr>
        <w:tabs>
          <w:tab w:val="left" w:pos="1839"/>
        </w:tabs>
        <w:spacing w:before="119" w:line="280" w:lineRule="auto"/>
        <w:ind w:left="708" w:right="1425" w:firstLine="0"/>
        <w:jc w:val="both"/>
        <w:rPr>
          <w:sz w:val="20"/>
        </w:rPr>
      </w:pPr>
      <w:r>
        <w:rPr>
          <w:sz w:val="20"/>
        </w:rPr>
        <w:t>É facultado ao pregoeiro prorrogar o prazo estabelecido, a partir de solicitação fundamentada feita no chat pelo licitante, antes de findo o prazo.</w:t>
      </w:r>
    </w:p>
    <w:p w:rsidR="004234D9" w:rsidRDefault="004234D9">
      <w:pPr>
        <w:pStyle w:val="Corpodetexto"/>
        <w:spacing w:before="55"/>
      </w:pPr>
    </w:p>
    <w:p w:rsidR="004234D9" w:rsidRDefault="00113622">
      <w:pPr>
        <w:pStyle w:val="PargrafodaLista"/>
        <w:numPr>
          <w:ilvl w:val="0"/>
          <w:numId w:val="36"/>
        </w:numPr>
        <w:tabs>
          <w:tab w:val="left" w:pos="783"/>
        </w:tabs>
        <w:ind w:left="783" w:hanging="359"/>
        <w:jc w:val="both"/>
        <w:rPr>
          <w:rFonts w:ascii="Arial"/>
          <w:b/>
          <w:sz w:val="20"/>
        </w:rPr>
      </w:pPr>
      <w:r>
        <w:rPr>
          <w:rFonts w:ascii="Arial"/>
          <w:b/>
          <w:sz w:val="20"/>
        </w:rPr>
        <w:t>DA</w:t>
      </w:r>
      <w:r>
        <w:rPr>
          <w:rFonts w:ascii="Arial"/>
          <w:b/>
          <w:spacing w:val="-9"/>
          <w:sz w:val="20"/>
        </w:rPr>
        <w:t xml:space="preserve"> </w:t>
      </w:r>
      <w:r>
        <w:rPr>
          <w:rFonts w:ascii="Arial"/>
          <w:b/>
          <w:sz w:val="20"/>
        </w:rPr>
        <w:t>FASE</w:t>
      </w:r>
      <w:r>
        <w:rPr>
          <w:rFonts w:ascii="Arial"/>
          <w:b/>
          <w:spacing w:val="-1"/>
          <w:sz w:val="20"/>
        </w:rPr>
        <w:t xml:space="preserve"> </w:t>
      </w:r>
      <w:r>
        <w:rPr>
          <w:rFonts w:ascii="Arial"/>
          <w:b/>
          <w:sz w:val="20"/>
        </w:rPr>
        <w:t>DE</w:t>
      </w:r>
      <w:r>
        <w:rPr>
          <w:rFonts w:ascii="Arial"/>
          <w:b/>
          <w:spacing w:val="-3"/>
          <w:sz w:val="20"/>
        </w:rPr>
        <w:t xml:space="preserve"> </w:t>
      </w:r>
      <w:r>
        <w:rPr>
          <w:rFonts w:ascii="Arial"/>
          <w:b/>
          <w:spacing w:val="-2"/>
          <w:sz w:val="20"/>
        </w:rPr>
        <w:t>JULGAMENTO</w:t>
      </w:r>
    </w:p>
    <w:p w:rsidR="004234D9" w:rsidRDefault="004234D9">
      <w:pPr>
        <w:pStyle w:val="Corpodetexto"/>
        <w:spacing w:before="130"/>
        <w:rPr>
          <w:rFonts w:ascii="Arial"/>
          <w:b/>
        </w:rPr>
      </w:pPr>
    </w:p>
    <w:p w:rsidR="004234D9" w:rsidRDefault="00113622">
      <w:pPr>
        <w:pStyle w:val="PargrafodaLista"/>
        <w:numPr>
          <w:ilvl w:val="1"/>
          <w:numId w:val="36"/>
        </w:numPr>
        <w:tabs>
          <w:tab w:val="left" w:pos="1130"/>
        </w:tabs>
        <w:spacing w:line="280" w:lineRule="auto"/>
        <w:ind w:left="424" w:right="1420" w:firstLine="0"/>
        <w:jc w:val="both"/>
        <w:rPr>
          <w:sz w:val="20"/>
        </w:rPr>
      </w:pPr>
      <w:r>
        <w:rPr>
          <w:sz w:val="20"/>
        </w:rPr>
        <w:t xml:space="preserve">Encerrada a etapa de negociação, o pregoeiro verificará se o licitante provisoriamente classificado em primeiro lugar atende às condições de participação no certame, conforme previsto no </w:t>
      </w:r>
      <w:hyperlink r:id="rId36" w:anchor="art14">
        <w:r>
          <w:rPr>
            <w:color w:val="000080"/>
            <w:sz w:val="20"/>
            <w:u w:val="single" w:color="000080"/>
          </w:rPr>
          <w:t>art. 14 da Lei nº 14.133/2021</w:t>
        </w:r>
        <w:r>
          <w:rPr>
            <w:sz w:val="20"/>
          </w:rPr>
          <w:t>,</w:t>
        </w:r>
      </w:hyperlink>
      <w:r>
        <w:rPr>
          <w:sz w:val="20"/>
        </w:rPr>
        <w:t xml:space="preserve"> legislação correlata, especialmente quanto à existência de sanção que impeça a participação no certame ou a futura contratação, mediante a consulta aos seguintes </w:t>
      </w:r>
      <w:r>
        <w:rPr>
          <w:spacing w:val="-2"/>
          <w:sz w:val="20"/>
        </w:rPr>
        <w:t>cadastros:</w:t>
      </w:r>
    </w:p>
    <w:p w:rsidR="004234D9" w:rsidRDefault="00113622">
      <w:pPr>
        <w:pStyle w:val="PargrafodaLista"/>
        <w:numPr>
          <w:ilvl w:val="2"/>
          <w:numId w:val="36"/>
        </w:numPr>
        <w:tabs>
          <w:tab w:val="left" w:pos="1841"/>
        </w:tabs>
        <w:spacing w:before="117"/>
        <w:ind w:left="1841"/>
        <w:jc w:val="both"/>
        <w:rPr>
          <w:sz w:val="20"/>
        </w:rPr>
      </w:pPr>
      <w:r>
        <w:rPr>
          <w:spacing w:val="-2"/>
          <w:sz w:val="20"/>
        </w:rPr>
        <w:t>SICAF;</w:t>
      </w:r>
    </w:p>
    <w:p w:rsidR="004234D9" w:rsidRDefault="00113622">
      <w:pPr>
        <w:pStyle w:val="PargrafodaLista"/>
        <w:numPr>
          <w:ilvl w:val="2"/>
          <w:numId w:val="36"/>
        </w:numPr>
        <w:tabs>
          <w:tab w:val="left" w:pos="1841"/>
        </w:tabs>
        <w:spacing w:before="158" w:line="283" w:lineRule="auto"/>
        <w:ind w:left="708" w:right="1418" w:firstLine="0"/>
        <w:jc w:val="both"/>
        <w:rPr>
          <w:sz w:val="20"/>
        </w:rPr>
      </w:pPr>
      <w:r>
        <w:rPr>
          <w:sz w:val="20"/>
        </w:rPr>
        <w:t>Cadastro Nacional de Empresas Inidôneas e Suspensas - CEIS, mantido pela Controladoria-Geral da União (</w:t>
      </w:r>
      <w:hyperlink r:id="rId37">
        <w:r>
          <w:rPr>
            <w:color w:val="000080"/>
            <w:sz w:val="20"/>
            <w:u w:val="single" w:color="000080"/>
          </w:rPr>
          <w:t>https://www.portaltransparencia.gov.br/sancoes/ceis</w:t>
        </w:r>
      </w:hyperlink>
      <w:r>
        <w:rPr>
          <w:sz w:val="20"/>
        </w:rPr>
        <w:t>); e</w:t>
      </w:r>
    </w:p>
    <w:p w:rsidR="004234D9" w:rsidRDefault="00113622">
      <w:pPr>
        <w:pStyle w:val="PargrafodaLista"/>
        <w:numPr>
          <w:ilvl w:val="2"/>
          <w:numId w:val="36"/>
        </w:numPr>
        <w:tabs>
          <w:tab w:val="left" w:pos="1841"/>
        </w:tabs>
        <w:spacing w:before="116" w:line="280" w:lineRule="auto"/>
        <w:ind w:left="708" w:right="1416" w:firstLine="0"/>
        <w:jc w:val="both"/>
        <w:rPr>
          <w:sz w:val="20"/>
        </w:rPr>
      </w:pPr>
      <w:r>
        <w:rPr>
          <w:sz w:val="20"/>
        </w:rPr>
        <w:t>Cadastro Nacional de Empre</w:t>
      </w:r>
      <w:r>
        <w:rPr>
          <w:sz w:val="20"/>
        </w:rPr>
        <w:t>sas Punidas – CNEP, mantido pela Controladoria-Geral da União (</w:t>
      </w:r>
      <w:hyperlink r:id="rId38">
        <w:r>
          <w:rPr>
            <w:color w:val="000080"/>
            <w:sz w:val="20"/>
            <w:u w:val="single" w:color="000080"/>
          </w:rPr>
          <w:t>https://www.portaltransparencia.gov.br/sancoes/cnep</w:t>
        </w:r>
      </w:hyperlink>
      <w:r>
        <w:rPr>
          <w:sz w:val="20"/>
        </w:rPr>
        <w:t>).</w:t>
      </w:r>
    </w:p>
    <w:p w:rsidR="004234D9" w:rsidRDefault="00113622">
      <w:pPr>
        <w:pStyle w:val="PargrafodaLista"/>
        <w:numPr>
          <w:ilvl w:val="1"/>
          <w:numId w:val="36"/>
        </w:numPr>
        <w:tabs>
          <w:tab w:val="left" w:pos="1130"/>
        </w:tabs>
        <w:spacing w:before="116" w:line="278" w:lineRule="auto"/>
        <w:ind w:left="424" w:right="1424" w:firstLine="0"/>
        <w:jc w:val="both"/>
        <w:rPr>
          <w:sz w:val="20"/>
        </w:rPr>
      </w:pPr>
      <w:r>
        <w:rPr>
          <w:sz w:val="20"/>
        </w:rPr>
        <w:t>A</w:t>
      </w:r>
      <w:r>
        <w:rPr>
          <w:spacing w:val="-5"/>
          <w:sz w:val="20"/>
        </w:rPr>
        <w:t xml:space="preserve"> </w:t>
      </w:r>
      <w:r>
        <w:rPr>
          <w:sz w:val="20"/>
        </w:rPr>
        <w:t>consulta</w:t>
      </w:r>
      <w:r>
        <w:rPr>
          <w:spacing w:val="-4"/>
          <w:sz w:val="20"/>
        </w:rPr>
        <w:t xml:space="preserve"> </w:t>
      </w:r>
      <w:r>
        <w:rPr>
          <w:sz w:val="20"/>
        </w:rPr>
        <w:t>aos</w:t>
      </w:r>
      <w:r>
        <w:rPr>
          <w:spacing w:val="-3"/>
          <w:sz w:val="20"/>
        </w:rPr>
        <w:t xml:space="preserve"> </w:t>
      </w:r>
      <w:r>
        <w:rPr>
          <w:sz w:val="20"/>
        </w:rPr>
        <w:t>cadastros</w:t>
      </w:r>
      <w:r>
        <w:rPr>
          <w:spacing w:val="-3"/>
          <w:sz w:val="20"/>
        </w:rPr>
        <w:t xml:space="preserve"> </w:t>
      </w:r>
      <w:r>
        <w:rPr>
          <w:sz w:val="20"/>
        </w:rPr>
        <w:t>será</w:t>
      </w:r>
      <w:r>
        <w:rPr>
          <w:spacing w:val="-4"/>
          <w:sz w:val="20"/>
        </w:rPr>
        <w:t xml:space="preserve"> </w:t>
      </w:r>
      <w:r>
        <w:rPr>
          <w:sz w:val="20"/>
        </w:rPr>
        <w:t>realizada</w:t>
      </w:r>
      <w:r>
        <w:rPr>
          <w:spacing w:val="-4"/>
          <w:sz w:val="20"/>
        </w:rPr>
        <w:t xml:space="preserve"> </w:t>
      </w:r>
      <w:r>
        <w:rPr>
          <w:sz w:val="20"/>
        </w:rPr>
        <w:t>em nome</w:t>
      </w:r>
      <w:r>
        <w:rPr>
          <w:spacing w:val="-4"/>
          <w:sz w:val="20"/>
        </w:rPr>
        <w:t xml:space="preserve"> </w:t>
      </w:r>
      <w:r>
        <w:rPr>
          <w:sz w:val="20"/>
        </w:rPr>
        <w:t>da</w:t>
      </w:r>
      <w:r>
        <w:rPr>
          <w:spacing w:val="-5"/>
          <w:sz w:val="20"/>
        </w:rPr>
        <w:t xml:space="preserve"> </w:t>
      </w:r>
      <w:r>
        <w:rPr>
          <w:sz w:val="20"/>
        </w:rPr>
        <w:t>empresa</w:t>
      </w:r>
      <w:r>
        <w:rPr>
          <w:spacing w:val="-4"/>
          <w:sz w:val="20"/>
        </w:rPr>
        <w:t xml:space="preserve"> </w:t>
      </w:r>
      <w:r>
        <w:rPr>
          <w:sz w:val="20"/>
        </w:rPr>
        <w:t>licitante</w:t>
      </w:r>
      <w:r>
        <w:rPr>
          <w:spacing w:val="-4"/>
          <w:sz w:val="20"/>
        </w:rPr>
        <w:t xml:space="preserve"> </w:t>
      </w:r>
      <w:r>
        <w:rPr>
          <w:sz w:val="20"/>
        </w:rPr>
        <w:t>e</w:t>
      </w:r>
      <w:r>
        <w:rPr>
          <w:spacing w:val="-4"/>
          <w:sz w:val="20"/>
        </w:rPr>
        <w:t xml:space="preserve"> </w:t>
      </w:r>
      <w:r>
        <w:rPr>
          <w:sz w:val="20"/>
        </w:rPr>
        <w:t>também</w:t>
      </w:r>
      <w:r>
        <w:rPr>
          <w:spacing w:val="-2"/>
          <w:sz w:val="20"/>
        </w:rPr>
        <w:t xml:space="preserve"> </w:t>
      </w:r>
      <w:r>
        <w:rPr>
          <w:sz w:val="20"/>
        </w:rPr>
        <w:t>de</w:t>
      </w:r>
      <w:r>
        <w:rPr>
          <w:spacing w:val="-5"/>
          <w:sz w:val="20"/>
        </w:rPr>
        <w:t xml:space="preserve"> </w:t>
      </w:r>
      <w:r>
        <w:rPr>
          <w:sz w:val="20"/>
        </w:rPr>
        <w:t>seu</w:t>
      </w:r>
      <w:r>
        <w:rPr>
          <w:spacing w:val="-5"/>
          <w:sz w:val="20"/>
        </w:rPr>
        <w:t xml:space="preserve"> </w:t>
      </w:r>
      <w:r>
        <w:rPr>
          <w:sz w:val="20"/>
        </w:rPr>
        <w:t xml:space="preserve">sócio majoritário, por força da vedação de que trata o </w:t>
      </w:r>
      <w:hyperlink r:id="rId39" w:anchor="%3A~%3Atext%3D%C3%A0s%20seguintes%20comina%C3%A7%C3%B5es%3A-%2CArt.%2Cn%C2%BA%2012.120%2C%20de%202009)">
        <w:r>
          <w:rPr>
            <w:color w:val="000080"/>
            <w:sz w:val="20"/>
            <w:u w:val="single" w:color="000080"/>
          </w:rPr>
          <w:t>artigo 12 da Lei n° 8.429, de 1992</w:t>
        </w:r>
        <w:r>
          <w:rPr>
            <w:sz w:val="20"/>
          </w:rPr>
          <w:t>.</w:t>
        </w:r>
      </w:hyperlink>
    </w:p>
    <w:p w:rsidR="004234D9" w:rsidRDefault="00113622">
      <w:pPr>
        <w:pStyle w:val="PargrafodaLista"/>
        <w:numPr>
          <w:ilvl w:val="1"/>
          <w:numId w:val="36"/>
        </w:numPr>
        <w:tabs>
          <w:tab w:val="left" w:pos="1130"/>
        </w:tabs>
        <w:spacing w:before="121" w:line="276" w:lineRule="auto"/>
        <w:ind w:left="424" w:right="1422" w:firstLine="0"/>
        <w:jc w:val="both"/>
        <w:rPr>
          <w:sz w:val="20"/>
        </w:rPr>
      </w:pPr>
      <w:r>
        <w:rPr>
          <w:sz w:val="20"/>
        </w:rPr>
        <w:t>Caso conste na Consulta de Situação do licitante a existência de Ocorrências Impeditivas Indiretas,</w:t>
      </w:r>
      <w:r>
        <w:rPr>
          <w:spacing w:val="-5"/>
          <w:sz w:val="20"/>
        </w:rPr>
        <w:t xml:space="preserve"> </w:t>
      </w:r>
      <w:r>
        <w:rPr>
          <w:sz w:val="20"/>
        </w:rPr>
        <w:t>o</w:t>
      </w:r>
      <w:r>
        <w:rPr>
          <w:spacing w:val="-4"/>
          <w:sz w:val="20"/>
        </w:rPr>
        <w:t xml:space="preserve"> </w:t>
      </w:r>
      <w:r>
        <w:rPr>
          <w:sz w:val="20"/>
        </w:rPr>
        <w:t>Pregoeiro</w:t>
      </w:r>
      <w:r>
        <w:rPr>
          <w:spacing w:val="-5"/>
          <w:sz w:val="20"/>
        </w:rPr>
        <w:t xml:space="preserve"> </w:t>
      </w:r>
      <w:r>
        <w:rPr>
          <w:sz w:val="20"/>
        </w:rPr>
        <w:t>diligenciará</w:t>
      </w:r>
      <w:r>
        <w:rPr>
          <w:spacing w:val="-5"/>
          <w:sz w:val="20"/>
        </w:rPr>
        <w:t xml:space="preserve"> </w:t>
      </w:r>
      <w:r>
        <w:rPr>
          <w:sz w:val="20"/>
        </w:rPr>
        <w:t>para</w:t>
      </w:r>
      <w:r>
        <w:rPr>
          <w:spacing w:val="-5"/>
          <w:sz w:val="20"/>
        </w:rPr>
        <w:t xml:space="preserve"> </w:t>
      </w:r>
      <w:r>
        <w:rPr>
          <w:sz w:val="20"/>
        </w:rPr>
        <w:t>verificar</w:t>
      </w:r>
      <w:r>
        <w:rPr>
          <w:spacing w:val="-4"/>
          <w:sz w:val="20"/>
        </w:rPr>
        <w:t xml:space="preserve"> </w:t>
      </w:r>
      <w:r>
        <w:rPr>
          <w:sz w:val="20"/>
        </w:rPr>
        <w:t>se</w:t>
      </w:r>
      <w:r>
        <w:rPr>
          <w:spacing w:val="-5"/>
          <w:sz w:val="20"/>
        </w:rPr>
        <w:t xml:space="preserve"> </w:t>
      </w:r>
      <w:r>
        <w:rPr>
          <w:sz w:val="20"/>
        </w:rPr>
        <w:t>houve</w:t>
      </w:r>
      <w:r>
        <w:rPr>
          <w:spacing w:val="-5"/>
          <w:sz w:val="20"/>
        </w:rPr>
        <w:t xml:space="preserve"> </w:t>
      </w:r>
      <w:r>
        <w:rPr>
          <w:sz w:val="20"/>
        </w:rPr>
        <w:t>fraude</w:t>
      </w:r>
      <w:r>
        <w:rPr>
          <w:spacing w:val="-6"/>
          <w:sz w:val="20"/>
        </w:rPr>
        <w:t xml:space="preserve"> </w:t>
      </w:r>
      <w:r>
        <w:rPr>
          <w:sz w:val="20"/>
        </w:rPr>
        <w:t>por</w:t>
      </w:r>
      <w:r>
        <w:rPr>
          <w:spacing w:val="-4"/>
          <w:sz w:val="20"/>
        </w:rPr>
        <w:t xml:space="preserve"> </w:t>
      </w:r>
      <w:r>
        <w:rPr>
          <w:sz w:val="20"/>
        </w:rPr>
        <w:t>parte</w:t>
      </w:r>
      <w:r>
        <w:rPr>
          <w:spacing w:val="-5"/>
          <w:sz w:val="20"/>
        </w:rPr>
        <w:t xml:space="preserve"> </w:t>
      </w:r>
      <w:r>
        <w:rPr>
          <w:sz w:val="20"/>
        </w:rPr>
        <w:t>das</w:t>
      </w:r>
      <w:r>
        <w:rPr>
          <w:spacing w:val="-4"/>
          <w:sz w:val="20"/>
        </w:rPr>
        <w:t xml:space="preserve"> </w:t>
      </w:r>
      <w:r>
        <w:rPr>
          <w:sz w:val="20"/>
        </w:rPr>
        <w:t>empresas</w:t>
      </w:r>
      <w:r>
        <w:rPr>
          <w:spacing w:val="-4"/>
          <w:sz w:val="20"/>
        </w:rPr>
        <w:t xml:space="preserve"> </w:t>
      </w:r>
      <w:r>
        <w:rPr>
          <w:sz w:val="20"/>
        </w:rPr>
        <w:t>apontadas</w:t>
      </w:r>
      <w:r>
        <w:rPr>
          <w:spacing w:val="-4"/>
          <w:sz w:val="20"/>
        </w:rPr>
        <w:t xml:space="preserve"> </w:t>
      </w:r>
      <w:r>
        <w:rPr>
          <w:sz w:val="20"/>
        </w:rPr>
        <w:t>no Relatório de Ocorrências Imp</w:t>
      </w:r>
      <w:r>
        <w:rPr>
          <w:sz w:val="20"/>
        </w:rPr>
        <w:t>editivas Indiretas. (</w:t>
      </w:r>
      <w:hyperlink r:id="rId40" w:anchor="art29">
        <w:r>
          <w:rPr>
            <w:color w:val="000080"/>
            <w:sz w:val="20"/>
            <w:u w:val="single" w:color="000080"/>
          </w:rPr>
          <w:t xml:space="preserve">IN nº 3/2018, art. 29, </w:t>
        </w:r>
        <w:r>
          <w:rPr>
            <w:rFonts w:ascii="Arial" w:hAnsi="Arial"/>
            <w:i/>
            <w:color w:val="000080"/>
            <w:sz w:val="20"/>
            <w:u w:val="single" w:color="000080"/>
          </w:rPr>
          <w:t>caput</w:t>
        </w:r>
      </w:hyperlink>
      <w:r>
        <w:rPr>
          <w:sz w:val="20"/>
        </w:rPr>
        <w:t>)</w:t>
      </w:r>
    </w:p>
    <w:p w:rsidR="004234D9" w:rsidRDefault="00113622">
      <w:pPr>
        <w:pStyle w:val="PargrafodaLista"/>
        <w:numPr>
          <w:ilvl w:val="2"/>
          <w:numId w:val="36"/>
        </w:numPr>
        <w:tabs>
          <w:tab w:val="left" w:pos="1841"/>
        </w:tabs>
        <w:spacing w:before="126" w:line="280" w:lineRule="auto"/>
        <w:ind w:left="708" w:right="1423" w:firstLine="0"/>
        <w:rPr>
          <w:sz w:val="20"/>
        </w:rPr>
      </w:pPr>
      <w:r>
        <w:rPr>
          <w:sz w:val="20"/>
        </w:rPr>
        <w:t>A</w:t>
      </w:r>
      <w:r>
        <w:rPr>
          <w:spacing w:val="40"/>
          <w:sz w:val="20"/>
        </w:rPr>
        <w:t xml:space="preserve"> </w:t>
      </w:r>
      <w:r>
        <w:rPr>
          <w:sz w:val="20"/>
        </w:rPr>
        <w:t>tentativa</w:t>
      </w:r>
      <w:r>
        <w:rPr>
          <w:spacing w:val="40"/>
          <w:sz w:val="20"/>
        </w:rPr>
        <w:t xml:space="preserve"> </w:t>
      </w:r>
      <w:r>
        <w:rPr>
          <w:sz w:val="20"/>
        </w:rPr>
        <w:t>de</w:t>
      </w:r>
      <w:r>
        <w:rPr>
          <w:spacing w:val="40"/>
          <w:sz w:val="20"/>
        </w:rPr>
        <w:t xml:space="preserve"> </w:t>
      </w:r>
      <w:r>
        <w:rPr>
          <w:sz w:val="20"/>
        </w:rPr>
        <w:t>burla</w:t>
      </w:r>
      <w:r>
        <w:rPr>
          <w:spacing w:val="40"/>
          <w:sz w:val="20"/>
        </w:rPr>
        <w:t xml:space="preserve"> </w:t>
      </w:r>
      <w:r>
        <w:rPr>
          <w:sz w:val="20"/>
        </w:rPr>
        <w:t>será</w:t>
      </w:r>
      <w:r>
        <w:rPr>
          <w:spacing w:val="40"/>
          <w:sz w:val="20"/>
        </w:rPr>
        <w:t xml:space="preserve"> </w:t>
      </w:r>
      <w:r>
        <w:rPr>
          <w:sz w:val="20"/>
        </w:rPr>
        <w:t>verificada</w:t>
      </w:r>
      <w:r>
        <w:rPr>
          <w:spacing w:val="40"/>
          <w:sz w:val="20"/>
        </w:rPr>
        <w:t xml:space="preserve"> </w:t>
      </w:r>
      <w:r>
        <w:rPr>
          <w:sz w:val="20"/>
        </w:rPr>
        <w:t>por</w:t>
      </w:r>
      <w:r>
        <w:rPr>
          <w:spacing w:val="40"/>
          <w:sz w:val="20"/>
        </w:rPr>
        <w:t xml:space="preserve"> </w:t>
      </w:r>
      <w:r>
        <w:rPr>
          <w:sz w:val="20"/>
        </w:rPr>
        <w:t>meio</w:t>
      </w:r>
      <w:r>
        <w:rPr>
          <w:spacing w:val="40"/>
          <w:sz w:val="20"/>
        </w:rPr>
        <w:t xml:space="preserve"> </w:t>
      </w:r>
      <w:r>
        <w:rPr>
          <w:sz w:val="20"/>
        </w:rPr>
        <w:t>dos</w:t>
      </w:r>
      <w:r>
        <w:rPr>
          <w:spacing w:val="40"/>
          <w:sz w:val="20"/>
        </w:rPr>
        <w:t xml:space="preserve"> </w:t>
      </w:r>
      <w:r>
        <w:rPr>
          <w:sz w:val="20"/>
        </w:rPr>
        <w:t>vínculos</w:t>
      </w:r>
      <w:r>
        <w:rPr>
          <w:spacing w:val="40"/>
          <w:sz w:val="20"/>
        </w:rPr>
        <w:t xml:space="preserve"> </w:t>
      </w:r>
      <w:r>
        <w:rPr>
          <w:sz w:val="20"/>
        </w:rPr>
        <w:t>societários,</w:t>
      </w:r>
      <w:r>
        <w:rPr>
          <w:spacing w:val="40"/>
          <w:sz w:val="20"/>
        </w:rPr>
        <w:t xml:space="preserve"> </w:t>
      </w:r>
      <w:r>
        <w:rPr>
          <w:sz w:val="20"/>
        </w:rPr>
        <w:t>linhas</w:t>
      </w:r>
      <w:r>
        <w:rPr>
          <w:spacing w:val="40"/>
          <w:sz w:val="20"/>
        </w:rPr>
        <w:t xml:space="preserve"> </w:t>
      </w:r>
      <w:r>
        <w:rPr>
          <w:sz w:val="20"/>
        </w:rPr>
        <w:t>de fornecimento similares, dentre outros. (</w:t>
      </w:r>
      <w:hyperlink r:id="rId41">
        <w:r>
          <w:rPr>
            <w:color w:val="000080"/>
            <w:sz w:val="20"/>
            <w:u w:val="single" w:color="000080"/>
          </w:rPr>
          <w:t>IN nº 3/2018, art. 29, §1º</w:t>
        </w:r>
      </w:hyperlink>
      <w:r>
        <w:rPr>
          <w:sz w:val="20"/>
        </w:rPr>
        <w:t>).</w:t>
      </w:r>
    </w:p>
    <w:p w:rsidR="004234D9" w:rsidRDefault="00113622">
      <w:pPr>
        <w:pStyle w:val="PargrafodaLista"/>
        <w:numPr>
          <w:ilvl w:val="2"/>
          <w:numId w:val="36"/>
        </w:numPr>
        <w:tabs>
          <w:tab w:val="left" w:pos="1841"/>
        </w:tabs>
        <w:spacing w:before="120" w:line="280" w:lineRule="auto"/>
        <w:ind w:left="708" w:right="1425" w:firstLine="0"/>
        <w:rPr>
          <w:sz w:val="20"/>
        </w:rPr>
      </w:pPr>
      <w:r>
        <w:rPr>
          <w:sz w:val="20"/>
        </w:rPr>
        <w:t>O</w:t>
      </w:r>
      <w:r>
        <w:rPr>
          <w:spacing w:val="80"/>
          <w:sz w:val="20"/>
        </w:rPr>
        <w:t xml:space="preserve"> </w:t>
      </w:r>
      <w:r>
        <w:rPr>
          <w:sz w:val="20"/>
        </w:rPr>
        <w:t>licitante</w:t>
      </w:r>
      <w:r>
        <w:rPr>
          <w:spacing w:val="80"/>
          <w:sz w:val="20"/>
        </w:rPr>
        <w:t xml:space="preserve"> </w:t>
      </w:r>
      <w:r>
        <w:rPr>
          <w:sz w:val="20"/>
        </w:rPr>
        <w:t>será</w:t>
      </w:r>
      <w:r>
        <w:rPr>
          <w:spacing w:val="80"/>
          <w:sz w:val="20"/>
        </w:rPr>
        <w:t xml:space="preserve"> </w:t>
      </w:r>
      <w:r>
        <w:rPr>
          <w:sz w:val="20"/>
        </w:rPr>
        <w:t>convocado</w:t>
      </w:r>
      <w:r>
        <w:rPr>
          <w:spacing w:val="80"/>
          <w:sz w:val="20"/>
        </w:rPr>
        <w:t xml:space="preserve"> </w:t>
      </w:r>
      <w:r>
        <w:rPr>
          <w:sz w:val="20"/>
        </w:rPr>
        <w:t>para</w:t>
      </w:r>
      <w:r>
        <w:rPr>
          <w:spacing w:val="80"/>
          <w:sz w:val="20"/>
        </w:rPr>
        <w:t xml:space="preserve"> </w:t>
      </w:r>
      <w:r>
        <w:rPr>
          <w:sz w:val="20"/>
        </w:rPr>
        <w:t>manifestação</w:t>
      </w:r>
      <w:r>
        <w:rPr>
          <w:spacing w:val="80"/>
          <w:sz w:val="20"/>
        </w:rPr>
        <w:t xml:space="preserve"> </w:t>
      </w:r>
      <w:r>
        <w:rPr>
          <w:sz w:val="20"/>
        </w:rPr>
        <w:t>previamente</w:t>
      </w:r>
      <w:r>
        <w:rPr>
          <w:spacing w:val="80"/>
          <w:sz w:val="20"/>
        </w:rPr>
        <w:t xml:space="preserve"> </w:t>
      </w:r>
      <w:r>
        <w:rPr>
          <w:sz w:val="20"/>
        </w:rPr>
        <w:t>a</w:t>
      </w:r>
      <w:r>
        <w:rPr>
          <w:spacing w:val="80"/>
          <w:sz w:val="20"/>
        </w:rPr>
        <w:t xml:space="preserve"> </w:t>
      </w:r>
      <w:r>
        <w:rPr>
          <w:sz w:val="20"/>
        </w:rPr>
        <w:t>uma</w:t>
      </w:r>
      <w:r>
        <w:rPr>
          <w:spacing w:val="80"/>
          <w:sz w:val="20"/>
        </w:rPr>
        <w:t xml:space="preserve"> </w:t>
      </w:r>
      <w:r>
        <w:rPr>
          <w:sz w:val="20"/>
        </w:rPr>
        <w:t>eventual</w:t>
      </w:r>
      <w:r>
        <w:rPr>
          <w:spacing w:val="80"/>
          <w:sz w:val="20"/>
        </w:rPr>
        <w:t xml:space="preserve"> </w:t>
      </w:r>
      <w:r>
        <w:rPr>
          <w:sz w:val="20"/>
        </w:rPr>
        <w:t>desclassificação. (</w:t>
      </w:r>
      <w:hyperlink r:id="rId42">
        <w:r>
          <w:rPr>
            <w:color w:val="000080"/>
            <w:sz w:val="20"/>
            <w:u w:val="single" w:color="000080"/>
          </w:rPr>
          <w:t>IN nº 3/2018, art. 29, §2º</w:t>
        </w:r>
      </w:hyperlink>
      <w:r>
        <w:rPr>
          <w:sz w:val="20"/>
        </w:rPr>
        <w:t>).</w:t>
      </w:r>
    </w:p>
    <w:p w:rsidR="004234D9" w:rsidRDefault="00113622">
      <w:pPr>
        <w:pStyle w:val="PargrafodaLista"/>
        <w:numPr>
          <w:ilvl w:val="2"/>
          <w:numId w:val="36"/>
        </w:numPr>
        <w:tabs>
          <w:tab w:val="left" w:pos="1841"/>
        </w:tabs>
        <w:spacing w:before="119" w:line="280" w:lineRule="auto"/>
        <w:ind w:left="708" w:right="1425" w:firstLine="0"/>
        <w:rPr>
          <w:sz w:val="20"/>
        </w:rPr>
      </w:pPr>
      <w:r>
        <w:rPr>
          <w:sz w:val="20"/>
        </w:rPr>
        <w:t>Constatada a existência de sanção, o licitante será reputado inabilitado, por falta de condição de participação.</w:t>
      </w:r>
    </w:p>
    <w:p w:rsidR="004234D9" w:rsidRDefault="004234D9">
      <w:pPr>
        <w:pStyle w:val="PargrafodaLista"/>
        <w:spacing w:line="280" w:lineRule="auto"/>
        <w:jc w:val="left"/>
        <w:rPr>
          <w:sz w:val="20"/>
        </w:rPr>
        <w:sectPr w:rsidR="004234D9">
          <w:pgSz w:w="11910" w:h="16840"/>
          <w:pgMar w:top="2920" w:right="283" w:bottom="1800" w:left="708" w:header="180" w:footer="1615" w:gutter="0"/>
          <w:cols w:space="720"/>
        </w:sectPr>
      </w:pPr>
    </w:p>
    <w:p w:rsidR="004234D9" w:rsidRDefault="004234D9">
      <w:pPr>
        <w:pStyle w:val="Corpodetexto"/>
      </w:pPr>
    </w:p>
    <w:p w:rsidR="004234D9" w:rsidRDefault="004234D9">
      <w:pPr>
        <w:pStyle w:val="Corpodetexto"/>
        <w:spacing w:before="198"/>
      </w:pPr>
    </w:p>
    <w:p w:rsidR="004234D9" w:rsidRDefault="00113622">
      <w:pPr>
        <w:pStyle w:val="PargrafodaLista"/>
        <w:numPr>
          <w:ilvl w:val="1"/>
          <w:numId w:val="36"/>
        </w:numPr>
        <w:tabs>
          <w:tab w:val="left" w:pos="1699"/>
        </w:tabs>
        <w:spacing w:line="278" w:lineRule="auto"/>
        <w:ind w:left="994" w:right="856" w:firstLine="0"/>
        <w:jc w:val="both"/>
        <w:rPr>
          <w:sz w:val="20"/>
        </w:rPr>
      </w:pPr>
      <w:r>
        <w:rPr>
          <w:sz w:val="20"/>
        </w:rPr>
        <w:t>Caso o licitante provisoriamente classificado em primeiro lugar tenha se utilizado de algum tratamento favorecido às ME/EPPs, o pregoeiro verificará se faz jus ao benefício, em conformidade com os itens deste edital.</w:t>
      </w:r>
    </w:p>
    <w:p w:rsidR="004234D9" w:rsidRDefault="00113622">
      <w:pPr>
        <w:pStyle w:val="PargrafodaLista"/>
        <w:numPr>
          <w:ilvl w:val="1"/>
          <w:numId w:val="36"/>
        </w:numPr>
        <w:tabs>
          <w:tab w:val="left" w:pos="1699"/>
        </w:tabs>
        <w:spacing w:before="120" w:line="280" w:lineRule="auto"/>
        <w:ind w:left="994" w:right="851" w:firstLine="0"/>
        <w:jc w:val="both"/>
        <w:rPr>
          <w:sz w:val="20"/>
        </w:rPr>
      </w:pPr>
      <w:r>
        <w:rPr>
          <w:sz w:val="20"/>
        </w:rPr>
        <w:t>Verificadas</w:t>
      </w:r>
      <w:r>
        <w:rPr>
          <w:spacing w:val="-2"/>
          <w:sz w:val="20"/>
        </w:rPr>
        <w:t xml:space="preserve"> </w:t>
      </w:r>
      <w:r>
        <w:rPr>
          <w:sz w:val="20"/>
        </w:rPr>
        <w:t>as condições de</w:t>
      </w:r>
      <w:r>
        <w:rPr>
          <w:spacing w:val="-2"/>
          <w:sz w:val="20"/>
        </w:rPr>
        <w:t xml:space="preserve"> </w:t>
      </w:r>
      <w:r>
        <w:rPr>
          <w:sz w:val="20"/>
        </w:rPr>
        <w:t>participaçã</w:t>
      </w:r>
      <w:r>
        <w:rPr>
          <w:sz w:val="20"/>
        </w:rPr>
        <w:t>o</w:t>
      </w:r>
      <w:r>
        <w:rPr>
          <w:spacing w:val="-1"/>
          <w:sz w:val="20"/>
        </w:rPr>
        <w:t xml:space="preserve"> </w:t>
      </w:r>
      <w:r>
        <w:rPr>
          <w:sz w:val="20"/>
        </w:rPr>
        <w:t>e</w:t>
      </w:r>
      <w:r>
        <w:rPr>
          <w:spacing w:val="-1"/>
          <w:sz w:val="20"/>
        </w:rPr>
        <w:t xml:space="preserve"> </w:t>
      </w:r>
      <w:r>
        <w:rPr>
          <w:sz w:val="20"/>
        </w:rPr>
        <w:t>de</w:t>
      </w:r>
      <w:r>
        <w:rPr>
          <w:spacing w:val="-1"/>
          <w:sz w:val="20"/>
        </w:rPr>
        <w:t xml:space="preserve"> </w:t>
      </w:r>
      <w:r>
        <w:rPr>
          <w:sz w:val="20"/>
        </w:rPr>
        <w:t>utilização</w:t>
      </w:r>
      <w:r>
        <w:rPr>
          <w:spacing w:val="-1"/>
          <w:sz w:val="20"/>
        </w:rPr>
        <w:t xml:space="preserve"> </w:t>
      </w:r>
      <w:r>
        <w:rPr>
          <w:sz w:val="20"/>
        </w:rPr>
        <w:t>do</w:t>
      </w:r>
      <w:r>
        <w:rPr>
          <w:spacing w:val="-1"/>
          <w:sz w:val="20"/>
        </w:rPr>
        <w:t xml:space="preserve"> </w:t>
      </w:r>
      <w:r>
        <w:rPr>
          <w:sz w:val="20"/>
        </w:rPr>
        <w:t>tratamento</w:t>
      </w:r>
      <w:r>
        <w:rPr>
          <w:spacing w:val="-1"/>
          <w:sz w:val="20"/>
        </w:rPr>
        <w:t xml:space="preserve"> </w:t>
      </w:r>
      <w:r>
        <w:rPr>
          <w:sz w:val="20"/>
        </w:rPr>
        <w:t>favorecido,</w:t>
      </w:r>
      <w:r>
        <w:rPr>
          <w:spacing w:val="-3"/>
          <w:sz w:val="20"/>
        </w:rPr>
        <w:t xml:space="preserve"> </w:t>
      </w:r>
      <w:r>
        <w:rPr>
          <w:sz w:val="20"/>
        </w:rPr>
        <w:t>o pregoeiro examinará</w:t>
      </w:r>
      <w:r>
        <w:rPr>
          <w:spacing w:val="-10"/>
          <w:sz w:val="20"/>
        </w:rPr>
        <w:t xml:space="preserve"> </w:t>
      </w:r>
      <w:r>
        <w:rPr>
          <w:sz w:val="20"/>
        </w:rPr>
        <w:t>a</w:t>
      </w:r>
      <w:r>
        <w:rPr>
          <w:spacing w:val="-10"/>
          <w:sz w:val="20"/>
        </w:rPr>
        <w:t xml:space="preserve"> </w:t>
      </w:r>
      <w:r>
        <w:rPr>
          <w:sz w:val="20"/>
        </w:rPr>
        <w:t>proposta</w:t>
      </w:r>
      <w:r>
        <w:rPr>
          <w:spacing w:val="-10"/>
          <w:sz w:val="20"/>
        </w:rPr>
        <w:t xml:space="preserve"> </w:t>
      </w:r>
      <w:r>
        <w:rPr>
          <w:sz w:val="20"/>
        </w:rPr>
        <w:t>classificada</w:t>
      </w:r>
      <w:r>
        <w:rPr>
          <w:spacing w:val="-10"/>
          <w:sz w:val="20"/>
        </w:rPr>
        <w:t xml:space="preserve"> </w:t>
      </w:r>
      <w:r>
        <w:rPr>
          <w:sz w:val="20"/>
        </w:rPr>
        <w:t>em</w:t>
      </w:r>
      <w:r>
        <w:rPr>
          <w:spacing w:val="-6"/>
          <w:sz w:val="20"/>
        </w:rPr>
        <w:t xml:space="preserve"> </w:t>
      </w:r>
      <w:r>
        <w:rPr>
          <w:sz w:val="20"/>
        </w:rPr>
        <w:t>primeiro</w:t>
      </w:r>
      <w:r>
        <w:rPr>
          <w:spacing w:val="-10"/>
          <w:sz w:val="20"/>
        </w:rPr>
        <w:t xml:space="preserve"> </w:t>
      </w:r>
      <w:r>
        <w:rPr>
          <w:sz w:val="20"/>
        </w:rPr>
        <w:t>lugar</w:t>
      </w:r>
      <w:r>
        <w:rPr>
          <w:spacing w:val="-9"/>
          <w:sz w:val="20"/>
        </w:rPr>
        <w:t xml:space="preserve"> </w:t>
      </w:r>
      <w:r>
        <w:rPr>
          <w:sz w:val="20"/>
        </w:rPr>
        <w:t>quanto</w:t>
      </w:r>
      <w:r>
        <w:rPr>
          <w:spacing w:val="-8"/>
          <w:sz w:val="20"/>
        </w:rPr>
        <w:t xml:space="preserve"> </w:t>
      </w:r>
      <w:r>
        <w:rPr>
          <w:sz w:val="20"/>
        </w:rPr>
        <w:t>à</w:t>
      </w:r>
      <w:r>
        <w:rPr>
          <w:spacing w:val="-10"/>
          <w:sz w:val="20"/>
        </w:rPr>
        <w:t xml:space="preserve"> </w:t>
      </w:r>
      <w:r>
        <w:rPr>
          <w:sz w:val="20"/>
        </w:rPr>
        <w:t>adequação</w:t>
      </w:r>
      <w:r>
        <w:rPr>
          <w:spacing w:val="-8"/>
          <w:sz w:val="20"/>
        </w:rPr>
        <w:t xml:space="preserve"> </w:t>
      </w:r>
      <w:r>
        <w:rPr>
          <w:sz w:val="20"/>
        </w:rPr>
        <w:t>ao</w:t>
      </w:r>
      <w:r>
        <w:rPr>
          <w:spacing w:val="-8"/>
          <w:sz w:val="20"/>
        </w:rPr>
        <w:t xml:space="preserve"> </w:t>
      </w:r>
      <w:r>
        <w:rPr>
          <w:sz w:val="20"/>
        </w:rPr>
        <w:t>objeto</w:t>
      </w:r>
      <w:r>
        <w:rPr>
          <w:spacing w:val="-8"/>
          <w:sz w:val="20"/>
        </w:rPr>
        <w:t xml:space="preserve"> </w:t>
      </w:r>
      <w:r>
        <w:rPr>
          <w:sz w:val="20"/>
        </w:rPr>
        <w:t>e</w:t>
      </w:r>
      <w:r>
        <w:rPr>
          <w:spacing w:val="-10"/>
          <w:sz w:val="20"/>
        </w:rPr>
        <w:t xml:space="preserve"> </w:t>
      </w:r>
      <w:r>
        <w:rPr>
          <w:sz w:val="20"/>
        </w:rPr>
        <w:t>à</w:t>
      </w:r>
      <w:r>
        <w:rPr>
          <w:spacing w:val="-10"/>
          <w:sz w:val="20"/>
        </w:rPr>
        <w:t xml:space="preserve"> </w:t>
      </w:r>
      <w:r>
        <w:rPr>
          <w:sz w:val="20"/>
        </w:rPr>
        <w:t>compatibilidade do</w:t>
      </w:r>
      <w:r>
        <w:rPr>
          <w:spacing w:val="-12"/>
          <w:sz w:val="20"/>
        </w:rPr>
        <w:t xml:space="preserve"> </w:t>
      </w:r>
      <w:r>
        <w:rPr>
          <w:sz w:val="20"/>
        </w:rPr>
        <w:t>preço</w:t>
      </w:r>
      <w:r>
        <w:rPr>
          <w:spacing w:val="-11"/>
          <w:sz w:val="20"/>
        </w:rPr>
        <w:t xml:space="preserve"> </w:t>
      </w:r>
      <w:r>
        <w:rPr>
          <w:sz w:val="20"/>
        </w:rPr>
        <w:t>em</w:t>
      </w:r>
      <w:r>
        <w:rPr>
          <w:spacing w:val="-7"/>
          <w:sz w:val="20"/>
        </w:rPr>
        <w:t xml:space="preserve"> </w:t>
      </w:r>
      <w:r>
        <w:rPr>
          <w:sz w:val="20"/>
        </w:rPr>
        <w:t>relação</w:t>
      </w:r>
      <w:r>
        <w:rPr>
          <w:spacing w:val="-11"/>
          <w:sz w:val="20"/>
        </w:rPr>
        <w:t xml:space="preserve"> </w:t>
      </w:r>
      <w:r>
        <w:rPr>
          <w:sz w:val="20"/>
        </w:rPr>
        <w:t>ao</w:t>
      </w:r>
      <w:r>
        <w:rPr>
          <w:spacing w:val="-11"/>
          <w:sz w:val="20"/>
        </w:rPr>
        <w:t xml:space="preserve"> </w:t>
      </w:r>
      <w:r>
        <w:rPr>
          <w:sz w:val="20"/>
        </w:rPr>
        <w:t>máximo</w:t>
      </w:r>
      <w:r>
        <w:rPr>
          <w:spacing w:val="-11"/>
          <w:sz w:val="20"/>
        </w:rPr>
        <w:t xml:space="preserve"> </w:t>
      </w:r>
      <w:r>
        <w:rPr>
          <w:sz w:val="20"/>
        </w:rPr>
        <w:t>estipulado</w:t>
      </w:r>
      <w:r>
        <w:rPr>
          <w:spacing w:val="-9"/>
          <w:sz w:val="20"/>
        </w:rPr>
        <w:t xml:space="preserve"> </w:t>
      </w:r>
      <w:r>
        <w:rPr>
          <w:sz w:val="20"/>
        </w:rPr>
        <w:t>para</w:t>
      </w:r>
      <w:r>
        <w:rPr>
          <w:spacing w:val="-11"/>
          <w:sz w:val="20"/>
        </w:rPr>
        <w:t xml:space="preserve"> </w:t>
      </w:r>
      <w:r>
        <w:rPr>
          <w:sz w:val="20"/>
        </w:rPr>
        <w:t>contratação</w:t>
      </w:r>
      <w:r>
        <w:rPr>
          <w:spacing w:val="-9"/>
          <w:sz w:val="20"/>
        </w:rPr>
        <w:t xml:space="preserve"> </w:t>
      </w:r>
      <w:r>
        <w:rPr>
          <w:sz w:val="20"/>
        </w:rPr>
        <w:t>neste</w:t>
      </w:r>
      <w:r>
        <w:rPr>
          <w:spacing w:val="-9"/>
          <w:sz w:val="20"/>
        </w:rPr>
        <w:t xml:space="preserve"> </w:t>
      </w:r>
      <w:r>
        <w:rPr>
          <w:sz w:val="20"/>
        </w:rPr>
        <w:t>Edital</w:t>
      </w:r>
      <w:r>
        <w:rPr>
          <w:spacing w:val="-10"/>
          <w:sz w:val="20"/>
        </w:rPr>
        <w:t xml:space="preserve"> </w:t>
      </w:r>
      <w:r>
        <w:rPr>
          <w:sz w:val="20"/>
        </w:rPr>
        <w:t>e</w:t>
      </w:r>
      <w:r>
        <w:rPr>
          <w:spacing w:val="-9"/>
          <w:sz w:val="20"/>
        </w:rPr>
        <w:t xml:space="preserve"> </w:t>
      </w:r>
      <w:r>
        <w:rPr>
          <w:sz w:val="20"/>
        </w:rPr>
        <w:t>em</w:t>
      </w:r>
      <w:r>
        <w:rPr>
          <w:spacing w:val="-7"/>
          <w:sz w:val="20"/>
        </w:rPr>
        <w:t xml:space="preserve"> </w:t>
      </w:r>
      <w:r>
        <w:rPr>
          <w:sz w:val="20"/>
        </w:rPr>
        <w:t>seus</w:t>
      </w:r>
      <w:r>
        <w:rPr>
          <w:spacing w:val="-10"/>
          <w:sz w:val="20"/>
        </w:rPr>
        <w:t xml:space="preserve"> </w:t>
      </w:r>
      <w:r>
        <w:rPr>
          <w:sz w:val="20"/>
        </w:rPr>
        <w:t>anexos,</w:t>
      </w:r>
      <w:r>
        <w:rPr>
          <w:spacing w:val="-9"/>
          <w:sz w:val="20"/>
        </w:rPr>
        <w:t xml:space="preserve"> </w:t>
      </w:r>
      <w:r>
        <w:rPr>
          <w:sz w:val="20"/>
        </w:rPr>
        <w:t xml:space="preserve">observado o disposto no </w:t>
      </w:r>
      <w:hyperlink r:id="rId43" w:anchor="art29">
        <w:r>
          <w:rPr>
            <w:color w:val="000080"/>
            <w:sz w:val="20"/>
            <w:u w:val="single" w:color="000080"/>
          </w:rPr>
          <w:t xml:space="preserve">artigo 29 a 35 da IN SEGES nº 73, de 30 de setembro de </w:t>
        </w:r>
        <w:r>
          <w:rPr>
            <w:color w:val="000080"/>
            <w:sz w:val="20"/>
            <w:u w:val="single" w:color="000080"/>
          </w:rPr>
          <w:t>2022</w:t>
        </w:r>
        <w:r>
          <w:rPr>
            <w:sz w:val="20"/>
          </w:rPr>
          <w:t>.</w:t>
        </w:r>
      </w:hyperlink>
    </w:p>
    <w:p w:rsidR="004234D9" w:rsidRDefault="00113622">
      <w:pPr>
        <w:pStyle w:val="PargrafodaLista"/>
        <w:numPr>
          <w:ilvl w:val="1"/>
          <w:numId w:val="36"/>
        </w:numPr>
        <w:tabs>
          <w:tab w:val="left" w:pos="1699"/>
        </w:tabs>
        <w:spacing w:before="115"/>
        <w:ind w:left="1699" w:hanging="705"/>
        <w:jc w:val="both"/>
        <w:rPr>
          <w:sz w:val="20"/>
        </w:rPr>
      </w:pPr>
      <w:r>
        <w:rPr>
          <w:sz w:val="20"/>
        </w:rPr>
        <w:t>Será</w:t>
      </w:r>
      <w:r>
        <w:rPr>
          <w:spacing w:val="-7"/>
          <w:sz w:val="20"/>
        </w:rPr>
        <w:t xml:space="preserve"> </w:t>
      </w:r>
      <w:r>
        <w:rPr>
          <w:sz w:val="20"/>
        </w:rPr>
        <w:t>desclassificada</w:t>
      </w:r>
      <w:r>
        <w:rPr>
          <w:spacing w:val="-7"/>
          <w:sz w:val="20"/>
        </w:rPr>
        <w:t xml:space="preserve"> </w:t>
      </w:r>
      <w:r>
        <w:rPr>
          <w:sz w:val="20"/>
        </w:rPr>
        <w:t>a</w:t>
      </w:r>
      <w:r>
        <w:rPr>
          <w:spacing w:val="-7"/>
          <w:sz w:val="20"/>
        </w:rPr>
        <w:t xml:space="preserve"> </w:t>
      </w:r>
      <w:r>
        <w:rPr>
          <w:sz w:val="20"/>
        </w:rPr>
        <w:t>proposta</w:t>
      </w:r>
      <w:r>
        <w:rPr>
          <w:spacing w:val="-7"/>
          <w:sz w:val="20"/>
        </w:rPr>
        <w:t xml:space="preserve"> </w:t>
      </w:r>
      <w:r>
        <w:rPr>
          <w:sz w:val="20"/>
        </w:rPr>
        <w:t>vencedora</w:t>
      </w:r>
      <w:r>
        <w:rPr>
          <w:spacing w:val="-7"/>
          <w:sz w:val="20"/>
        </w:rPr>
        <w:t xml:space="preserve"> </w:t>
      </w:r>
      <w:r>
        <w:rPr>
          <w:spacing w:val="-4"/>
          <w:sz w:val="20"/>
        </w:rPr>
        <w:t>que:</w:t>
      </w:r>
    </w:p>
    <w:p w:rsidR="004234D9" w:rsidRDefault="00113622">
      <w:pPr>
        <w:pStyle w:val="PargrafodaLista"/>
        <w:numPr>
          <w:ilvl w:val="2"/>
          <w:numId w:val="36"/>
        </w:numPr>
        <w:tabs>
          <w:tab w:val="left" w:pos="2409"/>
        </w:tabs>
        <w:spacing w:before="158"/>
        <w:ind w:left="2409" w:hanging="1132"/>
        <w:rPr>
          <w:sz w:val="20"/>
        </w:rPr>
      </w:pPr>
      <w:r>
        <w:rPr>
          <w:sz w:val="20"/>
        </w:rPr>
        <w:t>contiver</w:t>
      </w:r>
      <w:r>
        <w:rPr>
          <w:spacing w:val="-2"/>
          <w:sz w:val="20"/>
        </w:rPr>
        <w:t xml:space="preserve"> </w:t>
      </w:r>
      <w:r>
        <w:rPr>
          <w:sz w:val="20"/>
        </w:rPr>
        <w:t>vícios</w:t>
      </w:r>
      <w:r>
        <w:rPr>
          <w:spacing w:val="-2"/>
          <w:sz w:val="20"/>
        </w:rPr>
        <w:t xml:space="preserve"> insanáveis;</w:t>
      </w:r>
    </w:p>
    <w:p w:rsidR="004234D9" w:rsidRDefault="00113622">
      <w:pPr>
        <w:pStyle w:val="PargrafodaLista"/>
        <w:numPr>
          <w:ilvl w:val="2"/>
          <w:numId w:val="36"/>
        </w:numPr>
        <w:tabs>
          <w:tab w:val="left" w:pos="2409"/>
        </w:tabs>
        <w:spacing w:before="157"/>
        <w:ind w:left="2409" w:hanging="1132"/>
        <w:rPr>
          <w:sz w:val="20"/>
        </w:rPr>
      </w:pPr>
      <w:r>
        <w:rPr>
          <w:sz w:val="20"/>
        </w:rPr>
        <w:t>não</w:t>
      </w:r>
      <w:r>
        <w:rPr>
          <w:spacing w:val="-5"/>
          <w:sz w:val="20"/>
        </w:rPr>
        <w:t xml:space="preserve"> </w:t>
      </w:r>
      <w:r>
        <w:rPr>
          <w:sz w:val="20"/>
        </w:rPr>
        <w:t>obedecer</w:t>
      </w:r>
      <w:r>
        <w:rPr>
          <w:spacing w:val="-5"/>
          <w:sz w:val="20"/>
        </w:rPr>
        <w:t xml:space="preserve"> </w:t>
      </w:r>
      <w:r>
        <w:rPr>
          <w:sz w:val="20"/>
        </w:rPr>
        <w:t>às</w:t>
      </w:r>
      <w:r>
        <w:rPr>
          <w:spacing w:val="-4"/>
          <w:sz w:val="20"/>
        </w:rPr>
        <w:t xml:space="preserve"> </w:t>
      </w:r>
      <w:r>
        <w:rPr>
          <w:sz w:val="20"/>
        </w:rPr>
        <w:t>especificações</w:t>
      </w:r>
      <w:r>
        <w:rPr>
          <w:spacing w:val="-4"/>
          <w:sz w:val="20"/>
        </w:rPr>
        <w:t xml:space="preserve"> </w:t>
      </w:r>
      <w:r>
        <w:rPr>
          <w:sz w:val="20"/>
        </w:rPr>
        <w:t>técnicas</w:t>
      </w:r>
      <w:r>
        <w:rPr>
          <w:spacing w:val="-5"/>
          <w:sz w:val="20"/>
        </w:rPr>
        <w:t xml:space="preserve"> </w:t>
      </w:r>
      <w:r>
        <w:rPr>
          <w:sz w:val="20"/>
        </w:rPr>
        <w:t>contidas</w:t>
      </w:r>
      <w:r>
        <w:rPr>
          <w:spacing w:val="-5"/>
          <w:sz w:val="20"/>
        </w:rPr>
        <w:t xml:space="preserve"> </w:t>
      </w:r>
      <w:r>
        <w:rPr>
          <w:sz w:val="20"/>
        </w:rPr>
        <w:t>no</w:t>
      </w:r>
      <w:r>
        <w:rPr>
          <w:spacing w:val="-4"/>
          <w:sz w:val="20"/>
        </w:rPr>
        <w:t xml:space="preserve"> </w:t>
      </w:r>
      <w:r>
        <w:rPr>
          <w:sz w:val="20"/>
        </w:rPr>
        <w:t>Termo</w:t>
      </w:r>
      <w:r>
        <w:rPr>
          <w:spacing w:val="-5"/>
          <w:sz w:val="20"/>
        </w:rPr>
        <w:t xml:space="preserve"> </w:t>
      </w:r>
      <w:r>
        <w:rPr>
          <w:sz w:val="20"/>
        </w:rPr>
        <w:t>de</w:t>
      </w:r>
      <w:r>
        <w:rPr>
          <w:spacing w:val="-5"/>
          <w:sz w:val="20"/>
        </w:rPr>
        <w:t xml:space="preserve"> </w:t>
      </w:r>
      <w:r>
        <w:rPr>
          <w:spacing w:val="-2"/>
          <w:sz w:val="20"/>
        </w:rPr>
        <w:t>Referência;</w:t>
      </w:r>
    </w:p>
    <w:p w:rsidR="004234D9" w:rsidRDefault="00113622">
      <w:pPr>
        <w:pStyle w:val="PargrafodaLista"/>
        <w:numPr>
          <w:ilvl w:val="2"/>
          <w:numId w:val="36"/>
        </w:numPr>
        <w:tabs>
          <w:tab w:val="left" w:pos="2409"/>
        </w:tabs>
        <w:spacing w:before="160" w:line="280" w:lineRule="auto"/>
        <w:ind w:right="856" w:firstLine="0"/>
        <w:rPr>
          <w:sz w:val="20"/>
        </w:rPr>
      </w:pPr>
      <w:r>
        <w:rPr>
          <w:sz w:val="20"/>
        </w:rPr>
        <w:t>apresentar</w:t>
      </w:r>
      <w:r>
        <w:rPr>
          <w:spacing w:val="27"/>
          <w:sz w:val="20"/>
        </w:rPr>
        <w:t xml:space="preserve"> </w:t>
      </w:r>
      <w:r>
        <w:rPr>
          <w:sz w:val="20"/>
        </w:rPr>
        <w:t>preços</w:t>
      </w:r>
      <w:r>
        <w:rPr>
          <w:spacing w:val="29"/>
          <w:sz w:val="20"/>
        </w:rPr>
        <w:t xml:space="preserve"> </w:t>
      </w:r>
      <w:r>
        <w:rPr>
          <w:sz w:val="20"/>
        </w:rPr>
        <w:t>inexequíveis</w:t>
      </w:r>
      <w:r>
        <w:rPr>
          <w:spacing w:val="27"/>
          <w:sz w:val="20"/>
        </w:rPr>
        <w:t xml:space="preserve"> </w:t>
      </w:r>
      <w:r>
        <w:rPr>
          <w:sz w:val="20"/>
        </w:rPr>
        <w:t>ou</w:t>
      </w:r>
      <w:r>
        <w:rPr>
          <w:spacing w:val="27"/>
          <w:sz w:val="20"/>
        </w:rPr>
        <w:t xml:space="preserve"> </w:t>
      </w:r>
      <w:r>
        <w:rPr>
          <w:sz w:val="20"/>
        </w:rPr>
        <w:t>permanecerem</w:t>
      </w:r>
      <w:r>
        <w:rPr>
          <w:spacing w:val="31"/>
          <w:sz w:val="20"/>
        </w:rPr>
        <w:t xml:space="preserve"> </w:t>
      </w:r>
      <w:r>
        <w:rPr>
          <w:sz w:val="20"/>
        </w:rPr>
        <w:t>acima</w:t>
      </w:r>
      <w:r>
        <w:rPr>
          <w:spacing w:val="26"/>
          <w:sz w:val="20"/>
        </w:rPr>
        <w:t xml:space="preserve"> </w:t>
      </w:r>
      <w:r>
        <w:rPr>
          <w:sz w:val="20"/>
        </w:rPr>
        <w:t>do</w:t>
      </w:r>
      <w:r>
        <w:rPr>
          <w:spacing w:val="25"/>
          <w:sz w:val="20"/>
        </w:rPr>
        <w:t xml:space="preserve"> </w:t>
      </w:r>
      <w:r>
        <w:rPr>
          <w:sz w:val="20"/>
        </w:rPr>
        <w:t>preço</w:t>
      </w:r>
      <w:r>
        <w:rPr>
          <w:spacing w:val="26"/>
          <w:sz w:val="20"/>
        </w:rPr>
        <w:t xml:space="preserve"> </w:t>
      </w:r>
      <w:r>
        <w:rPr>
          <w:sz w:val="20"/>
        </w:rPr>
        <w:t>máximo</w:t>
      </w:r>
      <w:r>
        <w:rPr>
          <w:spacing w:val="26"/>
          <w:sz w:val="20"/>
        </w:rPr>
        <w:t xml:space="preserve"> </w:t>
      </w:r>
      <w:r>
        <w:rPr>
          <w:sz w:val="20"/>
        </w:rPr>
        <w:t>definido para a contratação;</w:t>
      </w:r>
    </w:p>
    <w:p w:rsidR="004234D9" w:rsidRDefault="00113622">
      <w:pPr>
        <w:pStyle w:val="PargrafodaLista"/>
        <w:numPr>
          <w:ilvl w:val="2"/>
          <w:numId w:val="36"/>
        </w:numPr>
        <w:tabs>
          <w:tab w:val="left" w:pos="2409"/>
        </w:tabs>
        <w:spacing w:before="119"/>
        <w:ind w:left="2409" w:hanging="1132"/>
        <w:rPr>
          <w:sz w:val="20"/>
        </w:rPr>
      </w:pPr>
      <w:r>
        <w:rPr>
          <w:sz w:val="20"/>
        </w:rPr>
        <w:t>não</w:t>
      </w:r>
      <w:r>
        <w:rPr>
          <w:spacing w:val="-8"/>
          <w:sz w:val="20"/>
        </w:rPr>
        <w:t xml:space="preserve"> </w:t>
      </w:r>
      <w:r>
        <w:rPr>
          <w:sz w:val="20"/>
        </w:rPr>
        <w:t>tiverem</w:t>
      </w:r>
      <w:r>
        <w:rPr>
          <w:spacing w:val="-4"/>
          <w:sz w:val="20"/>
        </w:rPr>
        <w:t xml:space="preserve"> </w:t>
      </w:r>
      <w:r>
        <w:rPr>
          <w:sz w:val="20"/>
        </w:rPr>
        <w:t>sua</w:t>
      </w:r>
      <w:r>
        <w:rPr>
          <w:spacing w:val="-8"/>
          <w:sz w:val="20"/>
        </w:rPr>
        <w:t xml:space="preserve"> </w:t>
      </w:r>
      <w:r>
        <w:rPr>
          <w:sz w:val="20"/>
        </w:rPr>
        <w:t>exequibilidade</w:t>
      </w:r>
      <w:r>
        <w:rPr>
          <w:spacing w:val="-7"/>
          <w:sz w:val="20"/>
        </w:rPr>
        <w:t xml:space="preserve"> </w:t>
      </w:r>
      <w:r>
        <w:rPr>
          <w:sz w:val="20"/>
        </w:rPr>
        <w:t>demonstrada,</w:t>
      </w:r>
      <w:r>
        <w:rPr>
          <w:spacing w:val="-8"/>
          <w:sz w:val="20"/>
        </w:rPr>
        <w:t xml:space="preserve"> </w:t>
      </w:r>
      <w:r>
        <w:rPr>
          <w:sz w:val="20"/>
        </w:rPr>
        <w:t>quando</w:t>
      </w:r>
      <w:r>
        <w:rPr>
          <w:spacing w:val="-7"/>
          <w:sz w:val="20"/>
        </w:rPr>
        <w:t xml:space="preserve"> </w:t>
      </w:r>
      <w:r>
        <w:rPr>
          <w:sz w:val="20"/>
        </w:rPr>
        <w:t>exigido</w:t>
      </w:r>
      <w:r>
        <w:rPr>
          <w:spacing w:val="-7"/>
          <w:sz w:val="20"/>
        </w:rPr>
        <w:t xml:space="preserve"> </w:t>
      </w:r>
      <w:r>
        <w:rPr>
          <w:sz w:val="20"/>
        </w:rPr>
        <w:t>pela</w:t>
      </w:r>
      <w:r>
        <w:rPr>
          <w:spacing w:val="-6"/>
          <w:sz w:val="20"/>
        </w:rPr>
        <w:t xml:space="preserve"> </w:t>
      </w:r>
      <w:r>
        <w:rPr>
          <w:spacing w:val="-2"/>
          <w:sz w:val="20"/>
        </w:rPr>
        <w:t>Administração;</w:t>
      </w:r>
    </w:p>
    <w:p w:rsidR="004234D9" w:rsidRDefault="00113622">
      <w:pPr>
        <w:pStyle w:val="PargrafodaLista"/>
        <w:numPr>
          <w:ilvl w:val="2"/>
          <w:numId w:val="36"/>
        </w:numPr>
        <w:tabs>
          <w:tab w:val="left" w:pos="2409"/>
        </w:tabs>
        <w:spacing w:before="157" w:line="280" w:lineRule="auto"/>
        <w:ind w:right="855" w:firstLine="0"/>
        <w:rPr>
          <w:sz w:val="20"/>
        </w:rPr>
      </w:pPr>
      <w:r>
        <w:rPr>
          <w:sz w:val="20"/>
        </w:rPr>
        <w:t>apresentar</w:t>
      </w:r>
      <w:r>
        <w:rPr>
          <w:spacing w:val="27"/>
          <w:sz w:val="20"/>
        </w:rPr>
        <w:t xml:space="preserve"> </w:t>
      </w:r>
      <w:r>
        <w:rPr>
          <w:sz w:val="20"/>
        </w:rPr>
        <w:t>desconformidade</w:t>
      </w:r>
      <w:r>
        <w:rPr>
          <w:spacing w:val="26"/>
          <w:sz w:val="20"/>
        </w:rPr>
        <w:t xml:space="preserve"> </w:t>
      </w:r>
      <w:r>
        <w:rPr>
          <w:sz w:val="20"/>
        </w:rPr>
        <w:t>com</w:t>
      </w:r>
      <w:r>
        <w:rPr>
          <w:spacing w:val="29"/>
          <w:sz w:val="20"/>
        </w:rPr>
        <w:t xml:space="preserve"> </w:t>
      </w:r>
      <w:r>
        <w:rPr>
          <w:sz w:val="20"/>
        </w:rPr>
        <w:t>quaisquer</w:t>
      </w:r>
      <w:r>
        <w:rPr>
          <w:spacing w:val="27"/>
          <w:sz w:val="20"/>
        </w:rPr>
        <w:t xml:space="preserve"> </w:t>
      </w:r>
      <w:r>
        <w:rPr>
          <w:sz w:val="20"/>
        </w:rPr>
        <w:t>outras</w:t>
      </w:r>
      <w:r>
        <w:rPr>
          <w:spacing w:val="29"/>
          <w:sz w:val="20"/>
        </w:rPr>
        <w:t xml:space="preserve"> </w:t>
      </w:r>
      <w:r>
        <w:rPr>
          <w:sz w:val="20"/>
        </w:rPr>
        <w:t>exigências</w:t>
      </w:r>
      <w:r>
        <w:rPr>
          <w:spacing w:val="27"/>
          <w:sz w:val="20"/>
        </w:rPr>
        <w:t xml:space="preserve"> </w:t>
      </w:r>
      <w:r>
        <w:rPr>
          <w:sz w:val="20"/>
        </w:rPr>
        <w:t>deste</w:t>
      </w:r>
      <w:r>
        <w:rPr>
          <w:spacing w:val="27"/>
          <w:sz w:val="20"/>
        </w:rPr>
        <w:t xml:space="preserve"> </w:t>
      </w:r>
      <w:r>
        <w:rPr>
          <w:sz w:val="20"/>
        </w:rPr>
        <w:t>Edital</w:t>
      </w:r>
      <w:r>
        <w:rPr>
          <w:spacing w:val="25"/>
          <w:sz w:val="20"/>
        </w:rPr>
        <w:t xml:space="preserve"> </w:t>
      </w:r>
      <w:r>
        <w:rPr>
          <w:sz w:val="20"/>
        </w:rPr>
        <w:t>ou</w:t>
      </w:r>
      <w:r>
        <w:rPr>
          <w:spacing w:val="27"/>
          <w:sz w:val="20"/>
        </w:rPr>
        <w:t xml:space="preserve"> </w:t>
      </w:r>
      <w:r>
        <w:rPr>
          <w:sz w:val="20"/>
        </w:rPr>
        <w:t>seus anexos, desde que insanável.</w:t>
      </w:r>
    </w:p>
    <w:p w:rsidR="004234D9" w:rsidRDefault="00113622">
      <w:pPr>
        <w:pStyle w:val="PargrafodaLista"/>
        <w:numPr>
          <w:ilvl w:val="1"/>
          <w:numId w:val="36"/>
        </w:numPr>
        <w:tabs>
          <w:tab w:val="left" w:pos="1701"/>
        </w:tabs>
        <w:spacing w:before="118" w:line="278" w:lineRule="auto"/>
        <w:ind w:left="994" w:right="857" w:firstLine="0"/>
        <w:rPr>
          <w:sz w:val="20"/>
        </w:rPr>
      </w:pPr>
      <w:r>
        <w:rPr>
          <w:sz w:val="20"/>
        </w:rPr>
        <w:t>No</w:t>
      </w:r>
      <w:r>
        <w:rPr>
          <w:spacing w:val="29"/>
          <w:sz w:val="20"/>
        </w:rPr>
        <w:t xml:space="preserve"> </w:t>
      </w:r>
      <w:r>
        <w:rPr>
          <w:sz w:val="20"/>
        </w:rPr>
        <w:t>caso</w:t>
      </w:r>
      <w:r>
        <w:rPr>
          <w:spacing w:val="29"/>
          <w:sz w:val="20"/>
        </w:rPr>
        <w:t xml:space="preserve"> </w:t>
      </w:r>
      <w:r>
        <w:rPr>
          <w:sz w:val="20"/>
        </w:rPr>
        <w:t>de</w:t>
      </w:r>
      <w:r>
        <w:rPr>
          <w:spacing w:val="29"/>
          <w:sz w:val="20"/>
        </w:rPr>
        <w:t xml:space="preserve"> </w:t>
      </w:r>
      <w:r>
        <w:rPr>
          <w:sz w:val="20"/>
        </w:rPr>
        <w:t>bens</w:t>
      </w:r>
      <w:r>
        <w:rPr>
          <w:spacing w:val="30"/>
          <w:sz w:val="20"/>
        </w:rPr>
        <w:t xml:space="preserve"> </w:t>
      </w:r>
      <w:r>
        <w:rPr>
          <w:sz w:val="20"/>
        </w:rPr>
        <w:t>e</w:t>
      </w:r>
      <w:r>
        <w:rPr>
          <w:spacing w:val="29"/>
          <w:sz w:val="20"/>
        </w:rPr>
        <w:t xml:space="preserve"> </w:t>
      </w:r>
      <w:r>
        <w:rPr>
          <w:sz w:val="20"/>
        </w:rPr>
        <w:t>serviços</w:t>
      </w:r>
      <w:r>
        <w:rPr>
          <w:spacing w:val="30"/>
          <w:sz w:val="20"/>
        </w:rPr>
        <w:t xml:space="preserve"> </w:t>
      </w:r>
      <w:r>
        <w:rPr>
          <w:sz w:val="20"/>
        </w:rPr>
        <w:t>em</w:t>
      </w:r>
      <w:r>
        <w:rPr>
          <w:spacing w:val="33"/>
          <w:sz w:val="20"/>
        </w:rPr>
        <w:t xml:space="preserve"> </w:t>
      </w:r>
      <w:r>
        <w:rPr>
          <w:sz w:val="20"/>
        </w:rPr>
        <w:t>geral,</w:t>
      </w:r>
      <w:r>
        <w:rPr>
          <w:spacing w:val="29"/>
          <w:sz w:val="20"/>
        </w:rPr>
        <w:t xml:space="preserve"> </w:t>
      </w:r>
      <w:r>
        <w:rPr>
          <w:sz w:val="20"/>
        </w:rPr>
        <w:t>é</w:t>
      </w:r>
      <w:r>
        <w:rPr>
          <w:spacing w:val="31"/>
          <w:sz w:val="20"/>
        </w:rPr>
        <w:t xml:space="preserve"> </w:t>
      </w:r>
      <w:r>
        <w:rPr>
          <w:sz w:val="20"/>
        </w:rPr>
        <w:t>indício</w:t>
      </w:r>
      <w:r>
        <w:rPr>
          <w:spacing w:val="31"/>
          <w:sz w:val="20"/>
        </w:rPr>
        <w:t xml:space="preserve"> </w:t>
      </w:r>
      <w:r>
        <w:rPr>
          <w:sz w:val="20"/>
        </w:rPr>
        <w:t>de</w:t>
      </w:r>
      <w:r>
        <w:rPr>
          <w:spacing w:val="31"/>
          <w:sz w:val="20"/>
        </w:rPr>
        <w:t xml:space="preserve"> </w:t>
      </w:r>
      <w:r>
        <w:rPr>
          <w:sz w:val="20"/>
        </w:rPr>
        <w:t>inexequibilidade</w:t>
      </w:r>
      <w:r>
        <w:rPr>
          <w:spacing w:val="29"/>
          <w:sz w:val="20"/>
        </w:rPr>
        <w:t xml:space="preserve"> </w:t>
      </w:r>
      <w:r>
        <w:rPr>
          <w:sz w:val="20"/>
        </w:rPr>
        <w:t>das</w:t>
      </w:r>
      <w:r>
        <w:rPr>
          <w:spacing w:val="30"/>
          <w:sz w:val="20"/>
        </w:rPr>
        <w:t xml:space="preserve"> </w:t>
      </w:r>
      <w:r>
        <w:rPr>
          <w:sz w:val="20"/>
        </w:rPr>
        <w:t>propostas</w:t>
      </w:r>
      <w:r>
        <w:rPr>
          <w:spacing w:val="30"/>
          <w:sz w:val="20"/>
        </w:rPr>
        <w:t xml:space="preserve"> </w:t>
      </w:r>
      <w:r>
        <w:rPr>
          <w:sz w:val="20"/>
        </w:rPr>
        <w:t>valores inferiores a 50% (cinquenta por cento) do valor orçado pela Administração.</w:t>
      </w:r>
    </w:p>
    <w:p w:rsidR="004234D9" w:rsidRDefault="00113622">
      <w:pPr>
        <w:pStyle w:val="PargrafodaLista"/>
        <w:numPr>
          <w:ilvl w:val="2"/>
          <w:numId w:val="36"/>
        </w:numPr>
        <w:tabs>
          <w:tab w:val="left" w:pos="2409"/>
        </w:tabs>
        <w:spacing w:before="116" w:line="280" w:lineRule="auto"/>
        <w:ind w:right="852" w:firstLine="0"/>
        <w:rPr>
          <w:sz w:val="20"/>
        </w:rPr>
      </w:pPr>
      <w:r>
        <w:rPr>
          <w:sz w:val="20"/>
        </w:rPr>
        <w:t>A</w:t>
      </w:r>
      <w:r>
        <w:rPr>
          <w:spacing w:val="40"/>
          <w:sz w:val="20"/>
        </w:rPr>
        <w:t xml:space="preserve"> </w:t>
      </w:r>
      <w:r>
        <w:rPr>
          <w:sz w:val="20"/>
        </w:rPr>
        <w:t>inexequibilidade,</w:t>
      </w:r>
      <w:r>
        <w:rPr>
          <w:spacing w:val="40"/>
          <w:sz w:val="20"/>
        </w:rPr>
        <w:t xml:space="preserve"> </w:t>
      </w:r>
      <w:r>
        <w:rPr>
          <w:sz w:val="20"/>
        </w:rPr>
        <w:t>na</w:t>
      </w:r>
      <w:r>
        <w:rPr>
          <w:spacing w:val="40"/>
          <w:sz w:val="20"/>
        </w:rPr>
        <w:t xml:space="preserve"> </w:t>
      </w:r>
      <w:r>
        <w:rPr>
          <w:sz w:val="20"/>
        </w:rPr>
        <w:t>hipótese</w:t>
      </w:r>
      <w:r>
        <w:rPr>
          <w:spacing w:val="40"/>
          <w:sz w:val="20"/>
        </w:rPr>
        <w:t xml:space="preserve"> </w:t>
      </w:r>
      <w:r>
        <w:rPr>
          <w:sz w:val="20"/>
        </w:rPr>
        <w:t>de</w:t>
      </w:r>
      <w:r>
        <w:rPr>
          <w:spacing w:val="40"/>
          <w:sz w:val="20"/>
        </w:rPr>
        <w:t xml:space="preserve"> </w:t>
      </w:r>
      <w:r>
        <w:rPr>
          <w:sz w:val="20"/>
        </w:rPr>
        <w:t>que</w:t>
      </w:r>
      <w:r>
        <w:rPr>
          <w:spacing w:val="40"/>
          <w:sz w:val="20"/>
        </w:rPr>
        <w:t xml:space="preserve"> </w:t>
      </w:r>
      <w:r>
        <w:rPr>
          <w:sz w:val="20"/>
        </w:rPr>
        <w:t>trata</w:t>
      </w:r>
      <w:r>
        <w:rPr>
          <w:spacing w:val="40"/>
          <w:sz w:val="20"/>
        </w:rPr>
        <w:t xml:space="preserve"> </w:t>
      </w:r>
      <w:r>
        <w:rPr>
          <w:sz w:val="20"/>
        </w:rPr>
        <w:t>o</w:t>
      </w:r>
      <w:r>
        <w:rPr>
          <w:spacing w:val="40"/>
          <w:sz w:val="20"/>
        </w:rPr>
        <w:t xml:space="preserve"> </w:t>
      </w:r>
      <w:r>
        <w:rPr>
          <w:rFonts w:ascii="Arial" w:hAnsi="Arial"/>
          <w:b/>
          <w:sz w:val="20"/>
        </w:rPr>
        <w:t>caput</w:t>
      </w:r>
      <w:r>
        <w:rPr>
          <w:sz w:val="20"/>
        </w:rPr>
        <w:t>,</w:t>
      </w:r>
      <w:r>
        <w:rPr>
          <w:spacing w:val="40"/>
          <w:sz w:val="20"/>
        </w:rPr>
        <w:t xml:space="preserve"> </w:t>
      </w:r>
      <w:r>
        <w:rPr>
          <w:sz w:val="20"/>
        </w:rPr>
        <w:t>só</w:t>
      </w:r>
      <w:r>
        <w:rPr>
          <w:spacing w:val="40"/>
          <w:sz w:val="20"/>
        </w:rPr>
        <w:t xml:space="preserve"> </w:t>
      </w:r>
      <w:r>
        <w:rPr>
          <w:sz w:val="20"/>
        </w:rPr>
        <w:t>será</w:t>
      </w:r>
      <w:r>
        <w:rPr>
          <w:spacing w:val="40"/>
          <w:sz w:val="20"/>
        </w:rPr>
        <w:t xml:space="preserve"> </w:t>
      </w:r>
      <w:r>
        <w:rPr>
          <w:sz w:val="20"/>
        </w:rPr>
        <w:t>considerada</w:t>
      </w:r>
      <w:r>
        <w:rPr>
          <w:spacing w:val="40"/>
          <w:sz w:val="20"/>
        </w:rPr>
        <w:t xml:space="preserve"> </w:t>
      </w:r>
      <w:r>
        <w:rPr>
          <w:sz w:val="20"/>
        </w:rPr>
        <w:t>após diligência do pregoeiro, que comprove:</w:t>
      </w:r>
    </w:p>
    <w:p w:rsidR="004234D9" w:rsidRDefault="00113622">
      <w:pPr>
        <w:pStyle w:val="PargrafodaLista"/>
        <w:numPr>
          <w:ilvl w:val="3"/>
          <w:numId w:val="36"/>
        </w:numPr>
        <w:tabs>
          <w:tab w:val="left" w:pos="2407"/>
        </w:tabs>
        <w:spacing w:before="120"/>
        <w:ind w:left="2407" w:hanging="847"/>
        <w:rPr>
          <w:sz w:val="20"/>
        </w:rPr>
      </w:pPr>
      <w:r>
        <w:rPr>
          <w:sz w:val="20"/>
        </w:rPr>
        <w:t>que</w:t>
      </w:r>
      <w:r>
        <w:rPr>
          <w:spacing w:val="-4"/>
          <w:sz w:val="20"/>
        </w:rPr>
        <w:t xml:space="preserve"> </w:t>
      </w:r>
      <w:r>
        <w:rPr>
          <w:sz w:val="20"/>
        </w:rPr>
        <w:t>o</w:t>
      </w:r>
      <w:r>
        <w:rPr>
          <w:spacing w:val="-4"/>
          <w:sz w:val="20"/>
        </w:rPr>
        <w:t xml:space="preserve"> </w:t>
      </w:r>
      <w:r>
        <w:rPr>
          <w:sz w:val="20"/>
        </w:rPr>
        <w:t>custo</w:t>
      </w:r>
      <w:r>
        <w:rPr>
          <w:spacing w:val="-5"/>
          <w:sz w:val="20"/>
        </w:rPr>
        <w:t xml:space="preserve"> </w:t>
      </w:r>
      <w:r>
        <w:rPr>
          <w:sz w:val="20"/>
        </w:rPr>
        <w:t>do</w:t>
      </w:r>
      <w:r>
        <w:rPr>
          <w:spacing w:val="-4"/>
          <w:sz w:val="20"/>
        </w:rPr>
        <w:t xml:space="preserve"> </w:t>
      </w:r>
      <w:r>
        <w:rPr>
          <w:sz w:val="20"/>
        </w:rPr>
        <w:t>licitante</w:t>
      </w:r>
      <w:r>
        <w:rPr>
          <w:spacing w:val="-3"/>
          <w:sz w:val="20"/>
        </w:rPr>
        <w:t xml:space="preserve"> </w:t>
      </w:r>
      <w:r>
        <w:rPr>
          <w:sz w:val="20"/>
        </w:rPr>
        <w:t>ultrapassa</w:t>
      </w:r>
      <w:r>
        <w:rPr>
          <w:spacing w:val="-4"/>
          <w:sz w:val="20"/>
        </w:rPr>
        <w:t xml:space="preserve"> </w:t>
      </w:r>
      <w:r>
        <w:rPr>
          <w:sz w:val="20"/>
        </w:rPr>
        <w:t>o</w:t>
      </w:r>
      <w:r>
        <w:rPr>
          <w:spacing w:val="-3"/>
          <w:sz w:val="20"/>
        </w:rPr>
        <w:t xml:space="preserve"> </w:t>
      </w:r>
      <w:r>
        <w:rPr>
          <w:sz w:val="20"/>
        </w:rPr>
        <w:t>valor</w:t>
      </w:r>
      <w:r>
        <w:rPr>
          <w:spacing w:val="-3"/>
          <w:sz w:val="20"/>
        </w:rPr>
        <w:t xml:space="preserve"> </w:t>
      </w:r>
      <w:r>
        <w:rPr>
          <w:sz w:val="20"/>
        </w:rPr>
        <w:t>d</w:t>
      </w:r>
      <w:r>
        <w:rPr>
          <w:sz w:val="20"/>
        </w:rPr>
        <w:t>a</w:t>
      </w:r>
      <w:r>
        <w:rPr>
          <w:spacing w:val="-5"/>
          <w:sz w:val="20"/>
        </w:rPr>
        <w:t xml:space="preserve"> </w:t>
      </w:r>
      <w:r>
        <w:rPr>
          <w:sz w:val="20"/>
        </w:rPr>
        <w:t>proposta;</w:t>
      </w:r>
      <w:r>
        <w:rPr>
          <w:spacing w:val="-4"/>
          <w:sz w:val="20"/>
        </w:rPr>
        <w:t xml:space="preserve"> </w:t>
      </w:r>
      <w:r>
        <w:rPr>
          <w:spacing w:val="-10"/>
          <w:sz w:val="20"/>
        </w:rPr>
        <w:t>e</w:t>
      </w:r>
    </w:p>
    <w:p w:rsidR="004234D9" w:rsidRDefault="00113622">
      <w:pPr>
        <w:pStyle w:val="PargrafodaLista"/>
        <w:numPr>
          <w:ilvl w:val="3"/>
          <w:numId w:val="36"/>
        </w:numPr>
        <w:tabs>
          <w:tab w:val="left" w:pos="2407"/>
        </w:tabs>
        <w:spacing w:before="160"/>
        <w:ind w:left="2407" w:hanging="847"/>
        <w:rPr>
          <w:sz w:val="20"/>
        </w:rPr>
      </w:pPr>
      <w:r>
        <w:rPr>
          <w:sz w:val="20"/>
        </w:rPr>
        <w:t>inexistirem</w:t>
      </w:r>
      <w:r>
        <w:rPr>
          <w:spacing w:val="-2"/>
          <w:sz w:val="20"/>
        </w:rPr>
        <w:t xml:space="preserve"> </w:t>
      </w:r>
      <w:r>
        <w:rPr>
          <w:sz w:val="20"/>
        </w:rPr>
        <w:t>custos</w:t>
      </w:r>
      <w:r>
        <w:rPr>
          <w:spacing w:val="-5"/>
          <w:sz w:val="20"/>
        </w:rPr>
        <w:t xml:space="preserve"> </w:t>
      </w:r>
      <w:r>
        <w:rPr>
          <w:sz w:val="20"/>
        </w:rPr>
        <w:t>de</w:t>
      </w:r>
      <w:r>
        <w:rPr>
          <w:spacing w:val="-6"/>
          <w:sz w:val="20"/>
        </w:rPr>
        <w:t xml:space="preserve"> </w:t>
      </w:r>
      <w:r>
        <w:rPr>
          <w:sz w:val="20"/>
        </w:rPr>
        <w:t>oportunidade</w:t>
      </w:r>
      <w:r>
        <w:rPr>
          <w:spacing w:val="-5"/>
          <w:sz w:val="20"/>
        </w:rPr>
        <w:t xml:space="preserve"> </w:t>
      </w:r>
      <w:r>
        <w:rPr>
          <w:sz w:val="20"/>
        </w:rPr>
        <w:t>capazes</w:t>
      </w:r>
      <w:r>
        <w:rPr>
          <w:spacing w:val="-3"/>
          <w:sz w:val="20"/>
        </w:rPr>
        <w:t xml:space="preserve"> </w:t>
      </w:r>
      <w:r>
        <w:rPr>
          <w:sz w:val="20"/>
        </w:rPr>
        <w:t>de</w:t>
      </w:r>
      <w:r>
        <w:rPr>
          <w:spacing w:val="-6"/>
          <w:sz w:val="20"/>
        </w:rPr>
        <w:t xml:space="preserve"> </w:t>
      </w:r>
      <w:r>
        <w:rPr>
          <w:sz w:val="20"/>
        </w:rPr>
        <w:t>justificar</w:t>
      </w:r>
      <w:r>
        <w:rPr>
          <w:spacing w:val="-5"/>
          <w:sz w:val="20"/>
        </w:rPr>
        <w:t xml:space="preserve"> </w:t>
      </w:r>
      <w:r>
        <w:rPr>
          <w:sz w:val="20"/>
        </w:rPr>
        <w:t>o</w:t>
      </w:r>
      <w:r>
        <w:rPr>
          <w:spacing w:val="-5"/>
          <w:sz w:val="20"/>
        </w:rPr>
        <w:t xml:space="preserve"> </w:t>
      </w:r>
      <w:r>
        <w:rPr>
          <w:sz w:val="20"/>
        </w:rPr>
        <w:t>vulto</w:t>
      </w:r>
      <w:r>
        <w:rPr>
          <w:spacing w:val="-5"/>
          <w:sz w:val="20"/>
        </w:rPr>
        <w:t xml:space="preserve"> </w:t>
      </w:r>
      <w:r>
        <w:rPr>
          <w:sz w:val="20"/>
        </w:rPr>
        <w:t>da</w:t>
      </w:r>
      <w:r>
        <w:rPr>
          <w:spacing w:val="-5"/>
          <w:sz w:val="20"/>
        </w:rPr>
        <w:t xml:space="preserve"> </w:t>
      </w:r>
      <w:r>
        <w:rPr>
          <w:spacing w:val="-2"/>
          <w:sz w:val="20"/>
        </w:rPr>
        <w:t>oferta.</w:t>
      </w:r>
    </w:p>
    <w:p w:rsidR="004234D9" w:rsidRDefault="00113622">
      <w:pPr>
        <w:pStyle w:val="PargrafodaLista"/>
        <w:numPr>
          <w:ilvl w:val="1"/>
          <w:numId w:val="36"/>
        </w:numPr>
        <w:tabs>
          <w:tab w:val="left" w:pos="1699"/>
        </w:tabs>
        <w:spacing w:before="154" w:line="278" w:lineRule="auto"/>
        <w:ind w:left="994" w:right="859" w:firstLine="0"/>
        <w:jc w:val="both"/>
        <w:rPr>
          <w:sz w:val="20"/>
        </w:rPr>
      </w:pPr>
      <w:r>
        <w:rPr>
          <w:sz w:val="20"/>
        </w:rPr>
        <w:t>Em contratação de serviços de engenharia, além das disposições acima, a análise de exequibilidade e sobrepreço considerará o seguinte:</w:t>
      </w:r>
    </w:p>
    <w:p w:rsidR="004234D9" w:rsidRDefault="00113622">
      <w:pPr>
        <w:pStyle w:val="PargrafodaLista"/>
        <w:numPr>
          <w:ilvl w:val="2"/>
          <w:numId w:val="36"/>
        </w:numPr>
        <w:tabs>
          <w:tab w:val="left" w:pos="2409"/>
        </w:tabs>
        <w:spacing w:before="122" w:line="280" w:lineRule="auto"/>
        <w:ind w:right="849" w:firstLine="0"/>
        <w:jc w:val="both"/>
        <w:rPr>
          <w:sz w:val="20"/>
        </w:rPr>
      </w:pPr>
      <w:r>
        <w:rPr>
          <w:sz w:val="20"/>
        </w:rPr>
        <w:t>Nos regimes de execução por tarefa, empreitada por preço global ou empreitada integral, semi-integrada ou integrada, a caracterização do sobrepreço se dará pela superação do valor global estimado;</w:t>
      </w:r>
    </w:p>
    <w:p w:rsidR="004234D9" w:rsidRDefault="00113622">
      <w:pPr>
        <w:pStyle w:val="PargrafodaLista"/>
        <w:numPr>
          <w:ilvl w:val="2"/>
          <w:numId w:val="36"/>
        </w:numPr>
        <w:tabs>
          <w:tab w:val="left" w:pos="2409"/>
        </w:tabs>
        <w:spacing w:before="120" w:line="280" w:lineRule="auto"/>
        <w:ind w:right="852" w:firstLine="0"/>
        <w:jc w:val="both"/>
        <w:rPr>
          <w:sz w:val="20"/>
        </w:rPr>
      </w:pPr>
      <w:r>
        <w:rPr>
          <w:sz w:val="20"/>
        </w:rPr>
        <w:t>No caso de serviços de engenharia, serão consideradas inexe</w:t>
      </w:r>
      <w:r>
        <w:rPr>
          <w:sz w:val="20"/>
        </w:rPr>
        <w:t>quíveis as propostas cujos</w:t>
      </w:r>
      <w:r>
        <w:rPr>
          <w:spacing w:val="-9"/>
          <w:sz w:val="20"/>
        </w:rPr>
        <w:t xml:space="preserve"> </w:t>
      </w:r>
      <w:r>
        <w:rPr>
          <w:sz w:val="20"/>
        </w:rPr>
        <w:t>valores</w:t>
      </w:r>
      <w:r>
        <w:rPr>
          <w:spacing w:val="-9"/>
          <w:sz w:val="20"/>
        </w:rPr>
        <w:t xml:space="preserve"> </w:t>
      </w:r>
      <w:r>
        <w:rPr>
          <w:sz w:val="20"/>
        </w:rPr>
        <w:t>forem</w:t>
      </w:r>
      <w:r>
        <w:rPr>
          <w:spacing w:val="-6"/>
          <w:sz w:val="20"/>
        </w:rPr>
        <w:t xml:space="preserve"> </w:t>
      </w:r>
      <w:r>
        <w:rPr>
          <w:sz w:val="20"/>
        </w:rPr>
        <w:t>inferiores</w:t>
      </w:r>
      <w:r>
        <w:rPr>
          <w:spacing w:val="-9"/>
          <w:sz w:val="20"/>
        </w:rPr>
        <w:t xml:space="preserve"> </w:t>
      </w:r>
      <w:r>
        <w:rPr>
          <w:sz w:val="20"/>
        </w:rPr>
        <w:t>a</w:t>
      </w:r>
      <w:r>
        <w:rPr>
          <w:spacing w:val="-9"/>
          <w:sz w:val="20"/>
        </w:rPr>
        <w:t xml:space="preserve"> </w:t>
      </w:r>
      <w:r>
        <w:rPr>
          <w:sz w:val="20"/>
        </w:rPr>
        <w:t>75%</w:t>
      </w:r>
      <w:r>
        <w:rPr>
          <w:spacing w:val="-9"/>
          <w:sz w:val="20"/>
        </w:rPr>
        <w:t xml:space="preserve"> </w:t>
      </w:r>
      <w:r>
        <w:rPr>
          <w:sz w:val="20"/>
        </w:rPr>
        <w:t>(setenta</w:t>
      </w:r>
      <w:r>
        <w:rPr>
          <w:spacing w:val="-10"/>
          <w:sz w:val="20"/>
        </w:rPr>
        <w:t xml:space="preserve"> </w:t>
      </w:r>
      <w:r>
        <w:rPr>
          <w:sz w:val="20"/>
        </w:rPr>
        <w:t>e</w:t>
      </w:r>
      <w:r>
        <w:rPr>
          <w:spacing w:val="-10"/>
          <w:sz w:val="20"/>
        </w:rPr>
        <w:t xml:space="preserve"> </w:t>
      </w:r>
      <w:r>
        <w:rPr>
          <w:sz w:val="20"/>
        </w:rPr>
        <w:t>cinco</w:t>
      </w:r>
      <w:r>
        <w:rPr>
          <w:spacing w:val="-10"/>
          <w:sz w:val="20"/>
        </w:rPr>
        <w:t xml:space="preserve"> </w:t>
      </w:r>
      <w:r>
        <w:rPr>
          <w:sz w:val="20"/>
        </w:rPr>
        <w:t>por</w:t>
      </w:r>
      <w:r>
        <w:rPr>
          <w:spacing w:val="-9"/>
          <w:sz w:val="20"/>
        </w:rPr>
        <w:t xml:space="preserve"> </w:t>
      </w:r>
      <w:r>
        <w:rPr>
          <w:sz w:val="20"/>
        </w:rPr>
        <w:t>cento)</w:t>
      </w:r>
      <w:r>
        <w:rPr>
          <w:spacing w:val="-9"/>
          <w:sz w:val="20"/>
        </w:rPr>
        <w:t xml:space="preserve"> </w:t>
      </w:r>
      <w:r>
        <w:rPr>
          <w:sz w:val="20"/>
        </w:rPr>
        <w:t>do</w:t>
      </w:r>
      <w:r>
        <w:rPr>
          <w:spacing w:val="-9"/>
          <w:sz w:val="20"/>
        </w:rPr>
        <w:t xml:space="preserve"> </w:t>
      </w:r>
      <w:r>
        <w:rPr>
          <w:sz w:val="20"/>
        </w:rPr>
        <w:t>valor</w:t>
      </w:r>
      <w:r>
        <w:rPr>
          <w:spacing w:val="-9"/>
          <w:sz w:val="20"/>
        </w:rPr>
        <w:t xml:space="preserve"> </w:t>
      </w:r>
      <w:r>
        <w:rPr>
          <w:sz w:val="20"/>
        </w:rPr>
        <w:t>orçado</w:t>
      </w:r>
      <w:r>
        <w:rPr>
          <w:spacing w:val="-9"/>
          <w:sz w:val="20"/>
        </w:rPr>
        <w:t xml:space="preserve"> </w:t>
      </w:r>
      <w:r>
        <w:rPr>
          <w:sz w:val="20"/>
        </w:rPr>
        <w:t>pela</w:t>
      </w:r>
      <w:r>
        <w:rPr>
          <w:spacing w:val="-9"/>
          <w:sz w:val="20"/>
        </w:rPr>
        <w:t xml:space="preserve"> </w:t>
      </w:r>
      <w:r>
        <w:rPr>
          <w:sz w:val="20"/>
        </w:rPr>
        <w:t>Administração, independentemente do regime de execução.</w:t>
      </w:r>
    </w:p>
    <w:p w:rsidR="004234D9" w:rsidRDefault="00113622">
      <w:pPr>
        <w:pStyle w:val="PargrafodaLista"/>
        <w:numPr>
          <w:ilvl w:val="2"/>
          <w:numId w:val="36"/>
        </w:numPr>
        <w:tabs>
          <w:tab w:val="left" w:pos="2409"/>
        </w:tabs>
        <w:spacing w:before="118" w:line="280" w:lineRule="auto"/>
        <w:ind w:right="851" w:firstLine="0"/>
        <w:jc w:val="both"/>
        <w:rPr>
          <w:sz w:val="20"/>
        </w:rPr>
      </w:pPr>
      <w:r>
        <w:rPr>
          <w:sz w:val="20"/>
        </w:rPr>
        <w:t>Será exigida garantia adicional do licitante vencedor cuja proposta for inferior a 85% (oiten</w:t>
      </w:r>
      <w:r>
        <w:rPr>
          <w:sz w:val="20"/>
        </w:rPr>
        <w:t>ta e cinco por cento) do valor orçado pela Administração, equivalente à diferença entre este último e o valor da proposta, sem prejuízo das demais garantias exigíveis de acordo com a Lei.</w:t>
      </w:r>
    </w:p>
    <w:p w:rsidR="004234D9" w:rsidRDefault="004234D9">
      <w:pPr>
        <w:pStyle w:val="PargrafodaLista"/>
        <w:spacing w:line="280" w:lineRule="auto"/>
        <w:rPr>
          <w:sz w:val="20"/>
        </w:rPr>
        <w:sectPr w:rsidR="004234D9">
          <w:pgSz w:w="11910" w:h="16840"/>
          <w:pgMar w:top="2920" w:right="283" w:bottom="1800" w:left="708" w:header="180" w:footer="1615" w:gutter="0"/>
          <w:cols w:space="720"/>
        </w:sectPr>
      </w:pPr>
    </w:p>
    <w:p w:rsidR="004234D9" w:rsidRDefault="004234D9">
      <w:pPr>
        <w:pStyle w:val="Corpodetexto"/>
      </w:pPr>
    </w:p>
    <w:p w:rsidR="004234D9" w:rsidRDefault="004234D9">
      <w:pPr>
        <w:pStyle w:val="Corpodetexto"/>
        <w:spacing w:before="198"/>
      </w:pPr>
    </w:p>
    <w:p w:rsidR="004234D9" w:rsidRDefault="00113622">
      <w:pPr>
        <w:pStyle w:val="PargrafodaLista"/>
        <w:numPr>
          <w:ilvl w:val="1"/>
          <w:numId w:val="36"/>
        </w:numPr>
        <w:tabs>
          <w:tab w:val="left" w:pos="1130"/>
        </w:tabs>
        <w:spacing w:line="278" w:lineRule="auto"/>
        <w:ind w:left="424" w:right="1421" w:firstLine="0"/>
        <w:jc w:val="both"/>
        <w:rPr>
          <w:sz w:val="20"/>
        </w:rPr>
      </w:pPr>
      <w:r>
        <w:rPr>
          <w:sz w:val="20"/>
        </w:rPr>
        <w:t>Se houver indícios de inexequibilidade da propos</w:t>
      </w:r>
      <w:r>
        <w:rPr>
          <w:sz w:val="20"/>
        </w:rPr>
        <w:t>ta de preço, ou em caso da necessidade de esclarecimentos</w:t>
      </w:r>
      <w:r>
        <w:rPr>
          <w:spacing w:val="-3"/>
          <w:sz w:val="20"/>
        </w:rPr>
        <w:t xml:space="preserve"> </w:t>
      </w:r>
      <w:r>
        <w:rPr>
          <w:sz w:val="20"/>
        </w:rPr>
        <w:t>complementares, poderão</w:t>
      </w:r>
      <w:r>
        <w:rPr>
          <w:spacing w:val="-4"/>
          <w:sz w:val="20"/>
        </w:rPr>
        <w:t xml:space="preserve"> </w:t>
      </w:r>
      <w:r>
        <w:rPr>
          <w:sz w:val="20"/>
        </w:rPr>
        <w:t>ser</w:t>
      </w:r>
      <w:r>
        <w:rPr>
          <w:spacing w:val="-3"/>
          <w:sz w:val="20"/>
        </w:rPr>
        <w:t xml:space="preserve"> </w:t>
      </w:r>
      <w:r>
        <w:rPr>
          <w:sz w:val="20"/>
        </w:rPr>
        <w:t>efetuadas</w:t>
      </w:r>
      <w:r>
        <w:rPr>
          <w:spacing w:val="-3"/>
          <w:sz w:val="20"/>
        </w:rPr>
        <w:t xml:space="preserve"> </w:t>
      </w:r>
      <w:r>
        <w:rPr>
          <w:sz w:val="20"/>
        </w:rPr>
        <w:t>diligências,</w:t>
      </w:r>
      <w:r>
        <w:rPr>
          <w:spacing w:val="-3"/>
          <w:sz w:val="20"/>
        </w:rPr>
        <w:t xml:space="preserve"> </w:t>
      </w:r>
      <w:r>
        <w:rPr>
          <w:sz w:val="20"/>
        </w:rPr>
        <w:t>para</w:t>
      </w:r>
      <w:r>
        <w:rPr>
          <w:spacing w:val="-3"/>
          <w:sz w:val="20"/>
        </w:rPr>
        <w:t xml:space="preserve"> </w:t>
      </w:r>
      <w:r>
        <w:rPr>
          <w:sz w:val="20"/>
        </w:rPr>
        <w:t>que</w:t>
      </w:r>
      <w:r>
        <w:rPr>
          <w:spacing w:val="-4"/>
          <w:sz w:val="20"/>
        </w:rPr>
        <w:t xml:space="preserve"> </w:t>
      </w:r>
      <w:r>
        <w:rPr>
          <w:sz w:val="20"/>
        </w:rPr>
        <w:t>a</w:t>
      </w:r>
      <w:r>
        <w:rPr>
          <w:spacing w:val="-4"/>
          <w:sz w:val="20"/>
        </w:rPr>
        <w:t xml:space="preserve"> </w:t>
      </w:r>
      <w:r>
        <w:rPr>
          <w:sz w:val="20"/>
        </w:rPr>
        <w:t>empresa</w:t>
      </w:r>
      <w:r>
        <w:rPr>
          <w:spacing w:val="-6"/>
          <w:sz w:val="20"/>
        </w:rPr>
        <w:t xml:space="preserve"> </w:t>
      </w:r>
      <w:r>
        <w:rPr>
          <w:sz w:val="20"/>
        </w:rPr>
        <w:t>comprove</w:t>
      </w:r>
      <w:r>
        <w:rPr>
          <w:spacing w:val="-3"/>
          <w:sz w:val="20"/>
        </w:rPr>
        <w:t xml:space="preserve"> </w:t>
      </w:r>
      <w:r>
        <w:rPr>
          <w:sz w:val="20"/>
        </w:rPr>
        <w:t>a exequibilidade da proposta.</w:t>
      </w:r>
    </w:p>
    <w:p w:rsidR="004234D9" w:rsidRDefault="00113622">
      <w:pPr>
        <w:pStyle w:val="PargrafodaLista"/>
        <w:numPr>
          <w:ilvl w:val="1"/>
          <w:numId w:val="36"/>
        </w:numPr>
        <w:tabs>
          <w:tab w:val="left" w:pos="1129"/>
        </w:tabs>
        <w:spacing w:before="120" w:line="280" w:lineRule="auto"/>
        <w:ind w:left="424" w:right="1419" w:firstLine="0"/>
        <w:jc w:val="both"/>
        <w:rPr>
          <w:sz w:val="20"/>
        </w:rPr>
      </w:pPr>
      <w:r>
        <w:rPr>
          <w:sz w:val="20"/>
        </w:rPr>
        <w:t>Caso o custo global estimado do objeto licitado tenha sido decomposto em seus respectivos custos</w:t>
      </w:r>
      <w:r>
        <w:rPr>
          <w:spacing w:val="-1"/>
          <w:sz w:val="20"/>
        </w:rPr>
        <w:t xml:space="preserve"> </w:t>
      </w:r>
      <w:r>
        <w:rPr>
          <w:sz w:val="20"/>
        </w:rPr>
        <w:t>unitários</w:t>
      </w:r>
      <w:r>
        <w:rPr>
          <w:spacing w:val="-1"/>
          <w:sz w:val="20"/>
        </w:rPr>
        <w:t xml:space="preserve"> </w:t>
      </w:r>
      <w:r>
        <w:rPr>
          <w:sz w:val="20"/>
        </w:rPr>
        <w:t>por</w:t>
      </w:r>
      <w:r>
        <w:rPr>
          <w:spacing w:val="-1"/>
          <w:sz w:val="20"/>
        </w:rPr>
        <w:t xml:space="preserve"> </w:t>
      </w:r>
      <w:r>
        <w:rPr>
          <w:sz w:val="20"/>
        </w:rPr>
        <w:t>meio</w:t>
      </w:r>
      <w:r>
        <w:rPr>
          <w:spacing w:val="-1"/>
          <w:sz w:val="20"/>
        </w:rPr>
        <w:t xml:space="preserve"> </w:t>
      </w:r>
      <w:r>
        <w:rPr>
          <w:sz w:val="20"/>
        </w:rPr>
        <w:t>de</w:t>
      </w:r>
      <w:r>
        <w:rPr>
          <w:spacing w:val="-1"/>
          <w:sz w:val="20"/>
        </w:rPr>
        <w:t xml:space="preserve"> </w:t>
      </w:r>
      <w:r>
        <w:rPr>
          <w:sz w:val="20"/>
        </w:rPr>
        <w:t>Planilha de</w:t>
      </w:r>
      <w:r>
        <w:rPr>
          <w:spacing w:val="-1"/>
          <w:sz w:val="20"/>
        </w:rPr>
        <w:t xml:space="preserve"> </w:t>
      </w:r>
      <w:r>
        <w:rPr>
          <w:sz w:val="20"/>
        </w:rPr>
        <w:t>Custos</w:t>
      </w:r>
      <w:r>
        <w:rPr>
          <w:spacing w:val="-1"/>
          <w:sz w:val="20"/>
        </w:rPr>
        <w:t xml:space="preserve"> </w:t>
      </w:r>
      <w:r>
        <w:rPr>
          <w:sz w:val="20"/>
        </w:rPr>
        <w:t>e Formação</w:t>
      </w:r>
      <w:r>
        <w:rPr>
          <w:spacing w:val="-2"/>
          <w:sz w:val="20"/>
        </w:rPr>
        <w:t xml:space="preserve"> </w:t>
      </w:r>
      <w:r>
        <w:rPr>
          <w:sz w:val="20"/>
        </w:rPr>
        <w:t>de Preços elaborada</w:t>
      </w:r>
      <w:r>
        <w:rPr>
          <w:spacing w:val="-1"/>
          <w:sz w:val="20"/>
        </w:rPr>
        <w:t xml:space="preserve"> </w:t>
      </w:r>
      <w:r>
        <w:rPr>
          <w:sz w:val="20"/>
        </w:rPr>
        <w:t>pela Administração, o licitante classificado em primeiro lugar será convocado para apre</w:t>
      </w:r>
      <w:r>
        <w:rPr>
          <w:sz w:val="20"/>
        </w:rPr>
        <w:t xml:space="preserve">sentar Planilha por ele elaborada, com os respectivos valores adequados ao valor final da sua proposta, sob pena de não aceitação da </w:t>
      </w:r>
      <w:r>
        <w:rPr>
          <w:spacing w:val="-2"/>
          <w:sz w:val="20"/>
        </w:rPr>
        <w:t>proposta.</w:t>
      </w:r>
    </w:p>
    <w:p w:rsidR="004234D9" w:rsidRDefault="00113622">
      <w:pPr>
        <w:pStyle w:val="PargrafodaLista"/>
        <w:numPr>
          <w:ilvl w:val="2"/>
          <w:numId w:val="36"/>
        </w:numPr>
        <w:tabs>
          <w:tab w:val="left" w:pos="1839"/>
        </w:tabs>
        <w:spacing w:before="118" w:line="280" w:lineRule="auto"/>
        <w:ind w:left="708" w:right="1416" w:firstLine="0"/>
        <w:jc w:val="both"/>
        <w:rPr>
          <w:sz w:val="20"/>
        </w:rPr>
      </w:pPr>
      <w:r>
        <w:rPr>
          <w:sz w:val="20"/>
        </w:rPr>
        <w:t>Em se tratando de serviços de engenharia, o licitante vencedor será convocado a apresentar</w:t>
      </w:r>
      <w:r>
        <w:rPr>
          <w:spacing w:val="-7"/>
          <w:sz w:val="20"/>
        </w:rPr>
        <w:t xml:space="preserve"> </w:t>
      </w:r>
      <w:r>
        <w:rPr>
          <w:sz w:val="20"/>
        </w:rPr>
        <w:t>à</w:t>
      </w:r>
      <w:r>
        <w:rPr>
          <w:spacing w:val="-8"/>
          <w:sz w:val="20"/>
        </w:rPr>
        <w:t xml:space="preserve"> </w:t>
      </w:r>
      <w:r>
        <w:rPr>
          <w:sz w:val="20"/>
        </w:rPr>
        <w:t>Administração,</w:t>
      </w:r>
      <w:r>
        <w:rPr>
          <w:spacing w:val="-7"/>
          <w:sz w:val="20"/>
        </w:rPr>
        <w:t xml:space="preserve"> </w:t>
      </w:r>
      <w:r>
        <w:rPr>
          <w:sz w:val="20"/>
        </w:rPr>
        <w:t>por</w:t>
      </w:r>
      <w:r>
        <w:rPr>
          <w:spacing w:val="-7"/>
          <w:sz w:val="20"/>
        </w:rPr>
        <w:t xml:space="preserve"> </w:t>
      </w:r>
      <w:r>
        <w:rPr>
          <w:sz w:val="20"/>
        </w:rPr>
        <w:t>m</w:t>
      </w:r>
      <w:r>
        <w:rPr>
          <w:sz w:val="20"/>
        </w:rPr>
        <w:t>eio</w:t>
      </w:r>
      <w:r>
        <w:rPr>
          <w:spacing w:val="-8"/>
          <w:sz w:val="20"/>
        </w:rPr>
        <w:t xml:space="preserve"> </w:t>
      </w:r>
      <w:r>
        <w:rPr>
          <w:sz w:val="20"/>
        </w:rPr>
        <w:t>eletrônico,</w:t>
      </w:r>
      <w:r>
        <w:rPr>
          <w:spacing w:val="-8"/>
          <w:sz w:val="20"/>
        </w:rPr>
        <w:t xml:space="preserve"> </w:t>
      </w:r>
      <w:r>
        <w:rPr>
          <w:sz w:val="20"/>
        </w:rPr>
        <w:t>as</w:t>
      </w:r>
      <w:r>
        <w:rPr>
          <w:spacing w:val="-7"/>
          <w:sz w:val="20"/>
        </w:rPr>
        <w:t xml:space="preserve"> </w:t>
      </w:r>
      <w:r>
        <w:rPr>
          <w:sz w:val="20"/>
        </w:rPr>
        <w:t>planilhas</w:t>
      </w:r>
      <w:r>
        <w:rPr>
          <w:spacing w:val="-6"/>
          <w:sz w:val="20"/>
        </w:rPr>
        <w:t xml:space="preserve"> </w:t>
      </w:r>
      <w:r>
        <w:rPr>
          <w:sz w:val="20"/>
        </w:rPr>
        <w:t>com</w:t>
      </w:r>
      <w:r>
        <w:rPr>
          <w:spacing w:val="-4"/>
          <w:sz w:val="20"/>
        </w:rPr>
        <w:t xml:space="preserve"> </w:t>
      </w:r>
      <w:r>
        <w:rPr>
          <w:sz w:val="20"/>
        </w:rPr>
        <w:t>indicação</w:t>
      </w:r>
      <w:r>
        <w:rPr>
          <w:spacing w:val="-8"/>
          <w:sz w:val="20"/>
        </w:rPr>
        <w:t xml:space="preserve"> </w:t>
      </w:r>
      <w:r>
        <w:rPr>
          <w:sz w:val="20"/>
        </w:rPr>
        <w:t>dos</w:t>
      </w:r>
      <w:r>
        <w:rPr>
          <w:spacing w:val="-6"/>
          <w:sz w:val="20"/>
        </w:rPr>
        <w:t xml:space="preserve"> </w:t>
      </w:r>
      <w:r>
        <w:rPr>
          <w:sz w:val="20"/>
        </w:rPr>
        <w:t>quantitativos</w:t>
      </w:r>
      <w:r>
        <w:rPr>
          <w:spacing w:val="-7"/>
          <w:sz w:val="20"/>
        </w:rPr>
        <w:t xml:space="preserve"> </w:t>
      </w:r>
      <w:r>
        <w:rPr>
          <w:sz w:val="20"/>
        </w:rPr>
        <w:t>e</w:t>
      </w:r>
      <w:r>
        <w:rPr>
          <w:spacing w:val="-8"/>
          <w:sz w:val="20"/>
        </w:rPr>
        <w:t xml:space="preserve"> </w:t>
      </w:r>
      <w:r>
        <w:rPr>
          <w:sz w:val="20"/>
        </w:rPr>
        <w:t>dos custos unitários, seguindo o modelo elaborado pela Administração, bem como com detalhamento das Bonificações e Despesas Indiretas (BDI) e dos Encargos Sociais (ES), com os respectivos valor</w:t>
      </w:r>
      <w:r>
        <w:rPr>
          <w:sz w:val="20"/>
        </w:rPr>
        <w:t>es</w:t>
      </w:r>
      <w:r>
        <w:rPr>
          <w:spacing w:val="-2"/>
          <w:sz w:val="20"/>
        </w:rPr>
        <w:t xml:space="preserve"> </w:t>
      </w:r>
      <w:r>
        <w:rPr>
          <w:sz w:val="20"/>
        </w:rPr>
        <w:t>adequados</w:t>
      </w:r>
      <w:r>
        <w:rPr>
          <w:spacing w:val="-2"/>
          <w:sz w:val="20"/>
        </w:rPr>
        <w:t xml:space="preserve"> </w:t>
      </w:r>
      <w:r>
        <w:rPr>
          <w:sz w:val="20"/>
        </w:rPr>
        <w:t>ao</w:t>
      </w:r>
      <w:r>
        <w:rPr>
          <w:spacing w:val="-3"/>
          <w:sz w:val="20"/>
        </w:rPr>
        <w:t xml:space="preserve"> </w:t>
      </w:r>
      <w:r>
        <w:rPr>
          <w:sz w:val="20"/>
        </w:rPr>
        <w:t>valor</w:t>
      </w:r>
      <w:r>
        <w:rPr>
          <w:spacing w:val="-3"/>
          <w:sz w:val="20"/>
        </w:rPr>
        <w:t xml:space="preserve"> </w:t>
      </w:r>
      <w:r>
        <w:rPr>
          <w:sz w:val="20"/>
        </w:rPr>
        <w:t>final</w:t>
      </w:r>
      <w:r>
        <w:rPr>
          <w:spacing w:val="-4"/>
          <w:sz w:val="20"/>
        </w:rPr>
        <w:t xml:space="preserve"> </w:t>
      </w:r>
      <w:r>
        <w:rPr>
          <w:sz w:val="20"/>
        </w:rPr>
        <w:t>da</w:t>
      </w:r>
      <w:r>
        <w:rPr>
          <w:spacing w:val="-3"/>
          <w:sz w:val="20"/>
        </w:rPr>
        <w:t xml:space="preserve"> </w:t>
      </w:r>
      <w:r>
        <w:rPr>
          <w:sz w:val="20"/>
        </w:rPr>
        <w:t>proposta</w:t>
      </w:r>
      <w:r>
        <w:rPr>
          <w:spacing w:val="-3"/>
          <w:sz w:val="20"/>
        </w:rPr>
        <w:t xml:space="preserve"> </w:t>
      </w:r>
      <w:r>
        <w:rPr>
          <w:sz w:val="20"/>
        </w:rPr>
        <w:t>vencedora,</w:t>
      </w:r>
      <w:r>
        <w:rPr>
          <w:spacing w:val="-5"/>
          <w:sz w:val="20"/>
        </w:rPr>
        <w:t xml:space="preserve"> </w:t>
      </w:r>
      <w:r>
        <w:rPr>
          <w:sz w:val="20"/>
        </w:rPr>
        <w:t>admitida</w:t>
      </w:r>
      <w:r>
        <w:rPr>
          <w:spacing w:val="-3"/>
          <w:sz w:val="20"/>
        </w:rPr>
        <w:t xml:space="preserve"> </w:t>
      </w:r>
      <w:r>
        <w:rPr>
          <w:sz w:val="20"/>
        </w:rPr>
        <w:t>a</w:t>
      </w:r>
      <w:r>
        <w:rPr>
          <w:spacing w:val="-3"/>
          <w:sz w:val="20"/>
        </w:rPr>
        <w:t xml:space="preserve"> </w:t>
      </w:r>
      <w:r>
        <w:rPr>
          <w:sz w:val="20"/>
        </w:rPr>
        <w:t>utilização</w:t>
      </w:r>
      <w:r>
        <w:rPr>
          <w:spacing w:val="-3"/>
          <w:sz w:val="20"/>
        </w:rPr>
        <w:t xml:space="preserve"> </w:t>
      </w:r>
      <w:r>
        <w:rPr>
          <w:sz w:val="20"/>
        </w:rPr>
        <w:t>dos</w:t>
      </w:r>
      <w:r>
        <w:rPr>
          <w:spacing w:val="-2"/>
          <w:sz w:val="20"/>
        </w:rPr>
        <w:t xml:space="preserve"> </w:t>
      </w:r>
      <w:r>
        <w:rPr>
          <w:sz w:val="20"/>
        </w:rPr>
        <w:t>preços</w:t>
      </w:r>
      <w:r>
        <w:rPr>
          <w:spacing w:val="-3"/>
          <w:sz w:val="20"/>
        </w:rPr>
        <w:t xml:space="preserve"> </w:t>
      </w:r>
      <w:r>
        <w:rPr>
          <w:sz w:val="20"/>
        </w:rPr>
        <w:t>unitários, no caso de empreitada por preço global, empreitada integral, contratação semi-integrada e contratação integrada, exclusivamente para eventuais adequações indispe</w:t>
      </w:r>
      <w:r>
        <w:rPr>
          <w:sz w:val="20"/>
        </w:rPr>
        <w:t>nsáveis no cronograma físico-financeiro e para balizar excepcional aditamento posterior do contrato.</w:t>
      </w:r>
    </w:p>
    <w:p w:rsidR="004234D9" w:rsidRDefault="00113622">
      <w:pPr>
        <w:pStyle w:val="PargrafodaLista"/>
        <w:numPr>
          <w:ilvl w:val="1"/>
          <w:numId w:val="36"/>
        </w:numPr>
        <w:tabs>
          <w:tab w:val="left" w:pos="1129"/>
        </w:tabs>
        <w:spacing w:before="115" w:line="278" w:lineRule="auto"/>
        <w:ind w:left="424" w:right="1420" w:firstLine="0"/>
        <w:jc w:val="both"/>
        <w:rPr>
          <w:sz w:val="20"/>
        </w:rPr>
      </w:pPr>
      <w:r>
        <w:rPr>
          <w:sz w:val="20"/>
        </w:rPr>
        <w:t>Erros</w:t>
      </w:r>
      <w:r>
        <w:rPr>
          <w:spacing w:val="-14"/>
          <w:sz w:val="20"/>
        </w:rPr>
        <w:t xml:space="preserve"> </w:t>
      </w:r>
      <w:r>
        <w:rPr>
          <w:sz w:val="20"/>
        </w:rPr>
        <w:t>no</w:t>
      </w:r>
      <w:r>
        <w:rPr>
          <w:spacing w:val="-13"/>
          <w:sz w:val="20"/>
        </w:rPr>
        <w:t xml:space="preserve"> </w:t>
      </w:r>
      <w:r>
        <w:rPr>
          <w:sz w:val="20"/>
        </w:rPr>
        <w:t>preenchimento</w:t>
      </w:r>
      <w:r>
        <w:rPr>
          <w:spacing w:val="-13"/>
          <w:sz w:val="20"/>
        </w:rPr>
        <w:t xml:space="preserve"> </w:t>
      </w:r>
      <w:r>
        <w:rPr>
          <w:sz w:val="20"/>
        </w:rPr>
        <w:t>da</w:t>
      </w:r>
      <w:r>
        <w:rPr>
          <w:spacing w:val="-14"/>
          <w:sz w:val="20"/>
        </w:rPr>
        <w:t xml:space="preserve"> </w:t>
      </w:r>
      <w:r>
        <w:rPr>
          <w:sz w:val="20"/>
        </w:rPr>
        <w:t>planilha</w:t>
      </w:r>
      <w:r>
        <w:rPr>
          <w:spacing w:val="-13"/>
          <w:sz w:val="20"/>
        </w:rPr>
        <w:t xml:space="preserve"> </w:t>
      </w:r>
      <w:r>
        <w:rPr>
          <w:sz w:val="20"/>
        </w:rPr>
        <w:t>não</w:t>
      </w:r>
      <w:r>
        <w:rPr>
          <w:spacing w:val="-13"/>
          <w:sz w:val="20"/>
        </w:rPr>
        <w:t xml:space="preserve"> </w:t>
      </w:r>
      <w:r>
        <w:rPr>
          <w:sz w:val="20"/>
        </w:rPr>
        <w:t>constituem</w:t>
      </w:r>
      <w:r>
        <w:rPr>
          <w:spacing w:val="-13"/>
          <w:sz w:val="20"/>
        </w:rPr>
        <w:t xml:space="preserve"> </w:t>
      </w:r>
      <w:r>
        <w:rPr>
          <w:sz w:val="20"/>
        </w:rPr>
        <w:t>motivo</w:t>
      </w:r>
      <w:r>
        <w:rPr>
          <w:spacing w:val="-14"/>
          <w:sz w:val="20"/>
        </w:rPr>
        <w:t xml:space="preserve"> </w:t>
      </w:r>
      <w:r>
        <w:rPr>
          <w:sz w:val="20"/>
        </w:rPr>
        <w:t>para</w:t>
      </w:r>
      <w:r>
        <w:rPr>
          <w:spacing w:val="-13"/>
          <w:sz w:val="20"/>
        </w:rPr>
        <w:t xml:space="preserve"> </w:t>
      </w:r>
      <w:r>
        <w:rPr>
          <w:sz w:val="20"/>
        </w:rPr>
        <w:t>a</w:t>
      </w:r>
      <w:r>
        <w:rPr>
          <w:spacing w:val="-13"/>
          <w:sz w:val="20"/>
        </w:rPr>
        <w:t xml:space="preserve"> </w:t>
      </w:r>
      <w:r>
        <w:rPr>
          <w:sz w:val="20"/>
        </w:rPr>
        <w:t>desclassificação</w:t>
      </w:r>
      <w:r>
        <w:rPr>
          <w:spacing w:val="-14"/>
          <w:sz w:val="20"/>
        </w:rPr>
        <w:t xml:space="preserve"> </w:t>
      </w:r>
      <w:r>
        <w:rPr>
          <w:sz w:val="20"/>
        </w:rPr>
        <w:t>da</w:t>
      </w:r>
      <w:r>
        <w:rPr>
          <w:spacing w:val="-13"/>
          <w:sz w:val="20"/>
        </w:rPr>
        <w:t xml:space="preserve"> </w:t>
      </w:r>
      <w:r>
        <w:rPr>
          <w:sz w:val="20"/>
        </w:rPr>
        <w:t xml:space="preserve">proposta. A planilha poderá́ ser ajustada pelo fornecedor, no prazo indicado pelo sistema, desde que não haja majoração do preço e que se comprove que este é o bastante para arcar com todos os custos da </w:t>
      </w:r>
      <w:r>
        <w:rPr>
          <w:spacing w:val="-2"/>
          <w:sz w:val="20"/>
        </w:rPr>
        <w:t>contratação;</w:t>
      </w:r>
    </w:p>
    <w:p w:rsidR="004234D9" w:rsidRDefault="00113622">
      <w:pPr>
        <w:pStyle w:val="PargrafodaLista"/>
        <w:numPr>
          <w:ilvl w:val="2"/>
          <w:numId w:val="36"/>
        </w:numPr>
        <w:tabs>
          <w:tab w:val="left" w:pos="1839"/>
        </w:tabs>
        <w:spacing w:before="127" w:line="280" w:lineRule="auto"/>
        <w:ind w:left="708" w:right="1423" w:firstLine="0"/>
        <w:jc w:val="both"/>
        <w:rPr>
          <w:sz w:val="20"/>
        </w:rPr>
      </w:pPr>
      <w:r>
        <w:rPr>
          <w:sz w:val="20"/>
        </w:rPr>
        <w:t>O</w:t>
      </w:r>
      <w:r>
        <w:rPr>
          <w:spacing w:val="-3"/>
          <w:sz w:val="20"/>
        </w:rPr>
        <w:t xml:space="preserve"> </w:t>
      </w:r>
      <w:r>
        <w:rPr>
          <w:sz w:val="20"/>
        </w:rPr>
        <w:t>ajuste</w:t>
      </w:r>
      <w:r>
        <w:rPr>
          <w:spacing w:val="-4"/>
          <w:sz w:val="20"/>
        </w:rPr>
        <w:t xml:space="preserve"> </w:t>
      </w:r>
      <w:r>
        <w:rPr>
          <w:sz w:val="20"/>
        </w:rPr>
        <w:t>de</w:t>
      </w:r>
      <w:r>
        <w:rPr>
          <w:spacing w:val="-2"/>
          <w:sz w:val="20"/>
        </w:rPr>
        <w:t xml:space="preserve"> </w:t>
      </w:r>
      <w:r>
        <w:rPr>
          <w:sz w:val="20"/>
        </w:rPr>
        <w:t>que</w:t>
      </w:r>
      <w:r>
        <w:rPr>
          <w:spacing w:val="-3"/>
          <w:sz w:val="20"/>
        </w:rPr>
        <w:t xml:space="preserve"> </w:t>
      </w:r>
      <w:r>
        <w:rPr>
          <w:sz w:val="20"/>
        </w:rPr>
        <w:t>trata</w:t>
      </w:r>
      <w:r>
        <w:rPr>
          <w:spacing w:val="-4"/>
          <w:sz w:val="20"/>
        </w:rPr>
        <w:t xml:space="preserve"> </w:t>
      </w:r>
      <w:r>
        <w:rPr>
          <w:sz w:val="20"/>
        </w:rPr>
        <w:t>este</w:t>
      </w:r>
      <w:r>
        <w:rPr>
          <w:spacing w:val="-2"/>
          <w:sz w:val="20"/>
        </w:rPr>
        <w:t xml:space="preserve"> </w:t>
      </w:r>
      <w:r>
        <w:rPr>
          <w:sz w:val="20"/>
        </w:rPr>
        <w:t>dispositivo</w:t>
      </w:r>
      <w:r>
        <w:rPr>
          <w:spacing w:val="-3"/>
          <w:sz w:val="20"/>
        </w:rPr>
        <w:t xml:space="preserve"> </w:t>
      </w:r>
      <w:r>
        <w:rPr>
          <w:sz w:val="20"/>
        </w:rPr>
        <w:t>s</w:t>
      </w:r>
      <w:r>
        <w:rPr>
          <w:sz w:val="20"/>
        </w:rPr>
        <w:t>e</w:t>
      </w:r>
      <w:r>
        <w:rPr>
          <w:spacing w:val="-2"/>
          <w:sz w:val="20"/>
        </w:rPr>
        <w:t xml:space="preserve"> </w:t>
      </w:r>
      <w:r>
        <w:rPr>
          <w:sz w:val="20"/>
        </w:rPr>
        <w:t>limita</w:t>
      </w:r>
      <w:r>
        <w:rPr>
          <w:spacing w:val="-4"/>
          <w:sz w:val="20"/>
        </w:rPr>
        <w:t xml:space="preserve"> </w:t>
      </w:r>
      <w:r>
        <w:rPr>
          <w:sz w:val="20"/>
        </w:rPr>
        <w:t>a</w:t>
      </w:r>
      <w:r>
        <w:rPr>
          <w:spacing w:val="-3"/>
          <w:sz w:val="20"/>
        </w:rPr>
        <w:t xml:space="preserve"> </w:t>
      </w:r>
      <w:r>
        <w:rPr>
          <w:sz w:val="20"/>
        </w:rPr>
        <w:t>sanar</w:t>
      </w:r>
      <w:r>
        <w:rPr>
          <w:spacing w:val="-2"/>
          <w:sz w:val="20"/>
        </w:rPr>
        <w:t xml:space="preserve"> </w:t>
      </w:r>
      <w:r>
        <w:rPr>
          <w:sz w:val="20"/>
        </w:rPr>
        <w:t>erros</w:t>
      </w:r>
      <w:r>
        <w:rPr>
          <w:spacing w:val="-3"/>
          <w:sz w:val="20"/>
        </w:rPr>
        <w:t xml:space="preserve"> </w:t>
      </w:r>
      <w:r>
        <w:rPr>
          <w:sz w:val="20"/>
        </w:rPr>
        <w:t>ou</w:t>
      </w:r>
      <w:r>
        <w:rPr>
          <w:spacing w:val="-3"/>
          <w:sz w:val="20"/>
        </w:rPr>
        <w:t xml:space="preserve"> </w:t>
      </w:r>
      <w:r>
        <w:rPr>
          <w:sz w:val="20"/>
        </w:rPr>
        <w:t>falhas</w:t>
      </w:r>
      <w:r>
        <w:rPr>
          <w:spacing w:val="-3"/>
          <w:sz w:val="20"/>
        </w:rPr>
        <w:t xml:space="preserve"> </w:t>
      </w:r>
      <w:r>
        <w:rPr>
          <w:sz w:val="20"/>
        </w:rPr>
        <w:t>que</w:t>
      </w:r>
      <w:r>
        <w:rPr>
          <w:spacing w:val="-2"/>
          <w:sz w:val="20"/>
        </w:rPr>
        <w:t xml:space="preserve"> </w:t>
      </w:r>
      <w:r>
        <w:rPr>
          <w:sz w:val="20"/>
        </w:rPr>
        <w:t>não</w:t>
      </w:r>
      <w:r>
        <w:rPr>
          <w:spacing w:val="-3"/>
          <w:sz w:val="20"/>
        </w:rPr>
        <w:t xml:space="preserve"> </w:t>
      </w:r>
      <w:r>
        <w:rPr>
          <w:sz w:val="20"/>
        </w:rPr>
        <w:t>alterem a substância das propostas;</w:t>
      </w:r>
    </w:p>
    <w:p w:rsidR="004234D9" w:rsidRDefault="00113622">
      <w:pPr>
        <w:pStyle w:val="PargrafodaLista"/>
        <w:numPr>
          <w:ilvl w:val="2"/>
          <w:numId w:val="36"/>
        </w:numPr>
        <w:tabs>
          <w:tab w:val="left" w:pos="1839"/>
        </w:tabs>
        <w:spacing w:before="118" w:line="280" w:lineRule="auto"/>
        <w:ind w:left="708" w:right="1419" w:firstLine="0"/>
        <w:jc w:val="both"/>
        <w:rPr>
          <w:sz w:val="20"/>
        </w:rPr>
      </w:pPr>
      <w:r>
        <w:rPr>
          <w:sz w:val="20"/>
        </w:rPr>
        <w:t xml:space="preserve">Considera-se erro no preenchimento da planilha passível de correção a indicação de recolhimento de impostos e contribuições na forma do Simples Nacional, quando não cabível esse </w:t>
      </w:r>
      <w:r>
        <w:rPr>
          <w:spacing w:val="-2"/>
          <w:sz w:val="20"/>
        </w:rPr>
        <w:t>r</w:t>
      </w:r>
      <w:r>
        <w:rPr>
          <w:spacing w:val="-2"/>
          <w:sz w:val="20"/>
        </w:rPr>
        <w:t>egime.</w:t>
      </w:r>
    </w:p>
    <w:p w:rsidR="004234D9" w:rsidRDefault="00113622">
      <w:pPr>
        <w:pStyle w:val="PargrafodaLista"/>
        <w:numPr>
          <w:ilvl w:val="1"/>
          <w:numId w:val="36"/>
        </w:numPr>
        <w:tabs>
          <w:tab w:val="left" w:pos="1129"/>
        </w:tabs>
        <w:spacing w:before="117" w:line="278" w:lineRule="auto"/>
        <w:ind w:left="424" w:right="1419" w:firstLine="0"/>
        <w:jc w:val="both"/>
        <w:rPr>
          <w:sz w:val="20"/>
        </w:rPr>
      </w:pPr>
      <w:r>
        <w:rPr>
          <w:sz w:val="20"/>
        </w:rPr>
        <w:t>Para</w:t>
      </w:r>
      <w:r>
        <w:rPr>
          <w:spacing w:val="-3"/>
          <w:sz w:val="20"/>
        </w:rPr>
        <w:t xml:space="preserve"> </w:t>
      </w:r>
      <w:r>
        <w:rPr>
          <w:sz w:val="20"/>
        </w:rPr>
        <w:t>fins</w:t>
      </w:r>
      <w:r>
        <w:rPr>
          <w:spacing w:val="-4"/>
          <w:sz w:val="20"/>
        </w:rPr>
        <w:t xml:space="preserve"> </w:t>
      </w:r>
      <w:r>
        <w:rPr>
          <w:sz w:val="20"/>
        </w:rPr>
        <w:t>de</w:t>
      </w:r>
      <w:r>
        <w:rPr>
          <w:spacing w:val="-3"/>
          <w:sz w:val="20"/>
        </w:rPr>
        <w:t xml:space="preserve"> </w:t>
      </w:r>
      <w:r>
        <w:rPr>
          <w:sz w:val="20"/>
        </w:rPr>
        <w:t>análise</w:t>
      </w:r>
      <w:r>
        <w:rPr>
          <w:spacing w:val="-3"/>
          <w:sz w:val="20"/>
        </w:rPr>
        <w:t xml:space="preserve"> </w:t>
      </w:r>
      <w:r>
        <w:rPr>
          <w:sz w:val="20"/>
        </w:rPr>
        <w:t>da</w:t>
      </w:r>
      <w:r>
        <w:rPr>
          <w:spacing w:val="-4"/>
          <w:sz w:val="20"/>
        </w:rPr>
        <w:t xml:space="preserve"> </w:t>
      </w:r>
      <w:r>
        <w:rPr>
          <w:sz w:val="20"/>
        </w:rPr>
        <w:t>proposta</w:t>
      </w:r>
      <w:r>
        <w:rPr>
          <w:spacing w:val="-3"/>
          <w:sz w:val="20"/>
        </w:rPr>
        <w:t xml:space="preserve"> </w:t>
      </w:r>
      <w:r>
        <w:rPr>
          <w:sz w:val="20"/>
        </w:rPr>
        <w:t>quanto</w:t>
      </w:r>
      <w:r>
        <w:rPr>
          <w:spacing w:val="-3"/>
          <w:sz w:val="20"/>
        </w:rPr>
        <w:t xml:space="preserve"> </w:t>
      </w:r>
      <w:r>
        <w:rPr>
          <w:sz w:val="20"/>
        </w:rPr>
        <w:t>ao</w:t>
      </w:r>
      <w:r>
        <w:rPr>
          <w:spacing w:val="-4"/>
          <w:sz w:val="20"/>
        </w:rPr>
        <w:t xml:space="preserve"> </w:t>
      </w:r>
      <w:r>
        <w:rPr>
          <w:sz w:val="20"/>
        </w:rPr>
        <w:t>cumprimento das</w:t>
      </w:r>
      <w:r>
        <w:rPr>
          <w:spacing w:val="-2"/>
          <w:sz w:val="20"/>
        </w:rPr>
        <w:t xml:space="preserve"> </w:t>
      </w:r>
      <w:r>
        <w:rPr>
          <w:sz w:val="20"/>
        </w:rPr>
        <w:t>especificações</w:t>
      </w:r>
      <w:r>
        <w:rPr>
          <w:spacing w:val="-2"/>
          <w:sz w:val="20"/>
        </w:rPr>
        <w:t xml:space="preserve"> </w:t>
      </w:r>
      <w:r>
        <w:rPr>
          <w:sz w:val="20"/>
        </w:rPr>
        <w:t>do</w:t>
      </w:r>
      <w:r>
        <w:rPr>
          <w:spacing w:val="-2"/>
          <w:sz w:val="20"/>
        </w:rPr>
        <w:t xml:space="preserve"> </w:t>
      </w:r>
      <w:r>
        <w:rPr>
          <w:sz w:val="20"/>
        </w:rPr>
        <w:t>objeto,</w:t>
      </w:r>
      <w:r>
        <w:rPr>
          <w:spacing w:val="-3"/>
          <w:sz w:val="20"/>
        </w:rPr>
        <w:t xml:space="preserve"> </w:t>
      </w:r>
      <w:r>
        <w:rPr>
          <w:sz w:val="20"/>
        </w:rPr>
        <w:t>poderá ser</w:t>
      </w:r>
      <w:r>
        <w:rPr>
          <w:spacing w:val="-1"/>
          <w:sz w:val="20"/>
        </w:rPr>
        <w:t xml:space="preserve"> </w:t>
      </w:r>
      <w:r>
        <w:rPr>
          <w:sz w:val="20"/>
        </w:rPr>
        <w:t>colhida</w:t>
      </w:r>
      <w:r>
        <w:rPr>
          <w:spacing w:val="-2"/>
          <w:sz w:val="20"/>
        </w:rPr>
        <w:t xml:space="preserve"> </w:t>
      </w:r>
      <w:r>
        <w:rPr>
          <w:sz w:val="20"/>
        </w:rPr>
        <w:t>a manifestação</w:t>
      </w:r>
      <w:r>
        <w:rPr>
          <w:spacing w:val="-1"/>
          <w:sz w:val="20"/>
        </w:rPr>
        <w:t xml:space="preserve"> </w:t>
      </w:r>
      <w:r>
        <w:rPr>
          <w:sz w:val="20"/>
        </w:rPr>
        <w:t>escrita</w:t>
      </w:r>
      <w:r>
        <w:rPr>
          <w:spacing w:val="-2"/>
          <w:sz w:val="20"/>
        </w:rPr>
        <w:t xml:space="preserve"> </w:t>
      </w:r>
      <w:r>
        <w:rPr>
          <w:sz w:val="20"/>
        </w:rPr>
        <w:t>do</w:t>
      </w:r>
      <w:r>
        <w:rPr>
          <w:spacing w:val="-2"/>
          <w:sz w:val="20"/>
        </w:rPr>
        <w:t xml:space="preserve"> </w:t>
      </w:r>
      <w:r>
        <w:rPr>
          <w:sz w:val="20"/>
        </w:rPr>
        <w:t>setor</w:t>
      </w:r>
      <w:r>
        <w:rPr>
          <w:spacing w:val="-1"/>
          <w:sz w:val="20"/>
        </w:rPr>
        <w:t xml:space="preserve"> </w:t>
      </w:r>
      <w:r>
        <w:rPr>
          <w:sz w:val="20"/>
        </w:rPr>
        <w:t>requisitante</w:t>
      </w:r>
      <w:r>
        <w:rPr>
          <w:spacing w:val="-1"/>
          <w:sz w:val="20"/>
        </w:rPr>
        <w:t xml:space="preserve"> </w:t>
      </w:r>
      <w:r>
        <w:rPr>
          <w:sz w:val="20"/>
        </w:rPr>
        <w:t>do</w:t>
      </w:r>
      <w:r>
        <w:rPr>
          <w:spacing w:val="-1"/>
          <w:sz w:val="20"/>
        </w:rPr>
        <w:t xml:space="preserve"> </w:t>
      </w:r>
      <w:r>
        <w:rPr>
          <w:sz w:val="20"/>
        </w:rPr>
        <w:t>serviço ou da</w:t>
      </w:r>
      <w:r>
        <w:rPr>
          <w:spacing w:val="-2"/>
          <w:sz w:val="20"/>
        </w:rPr>
        <w:t xml:space="preserve"> </w:t>
      </w:r>
      <w:r>
        <w:rPr>
          <w:sz w:val="20"/>
        </w:rPr>
        <w:t>área</w:t>
      </w:r>
      <w:r>
        <w:rPr>
          <w:spacing w:val="-2"/>
          <w:sz w:val="20"/>
        </w:rPr>
        <w:t xml:space="preserve"> </w:t>
      </w:r>
      <w:r>
        <w:rPr>
          <w:sz w:val="20"/>
        </w:rPr>
        <w:t>especializada</w:t>
      </w:r>
      <w:r>
        <w:rPr>
          <w:spacing w:val="-2"/>
          <w:sz w:val="20"/>
        </w:rPr>
        <w:t xml:space="preserve"> </w:t>
      </w:r>
      <w:r>
        <w:rPr>
          <w:sz w:val="20"/>
        </w:rPr>
        <w:t>no</w:t>
      </w:r>
      <w:r>
        <w:rPr>
          <w:spacing w:val="-1"/>
          <w:sz w:val="20"/>
        </w:rPr>
        <w:t xml:space="preserve"> </w:t>
      </w:r>
      <w:r>
        <w:rPr>
          <w:sz w:val="20"/>
        </w:rPr>
        <w:t>objeto.</w:t>
      </w:r>
    </w:p>
    <w:p w:rsidR="004234D9" w:rsidRDefault="00113622">
      <w:pPr>
        <w:pStyle w:val="PargrafodaLista"/>
        <w:numPr>
          <w:ilvl w:val="1"/>
          <w:numId w:val="36"/>
        </w:numPr>
        <w:tabs>
          <w:tab w:val="left" w:pos="1129"/>
        </w:tabs>
        <w:spacing w:before="119" w:line="278" w:lineRule="auto"/>
        <w:ind w:left="424" w:right="1422" w:firstLine="0"/>
        <w:jc w:val="both"/>
        <w:rPr>
          <w:sz w:val="20"/>
        </w:rPr>
      </w:pPr>
      <w:r>
        <w:rPr>
          <w:sz w:val="20"/>
        </w:rPr>
        <w:t>Caso o Termo de Referência exija a apresentação de amostra, o licitante classificado em primeiro lugar deverá apresentá-la, conforme disciplinado no Termo de Referência, sob pena de não aceitação da proposta.</w:t>
      </w:r>
    </w:p>
    <w:p w:rsidR="004234D9" w:rsidRDefault="00113622">
      <w:pPr>
        <w:pStyle w:val="PargrafodaLista"/>
        <w:numPr>
          <w:ilvl w:val="1"/>
          <w:numId w:val="36"/>
        </w:numPr>
        <w:tabs>
          <w:tab w:val="left" w:pos="1129"/>
        </w:tabs>
        <w:spacing w:before="122" w:line="280" w:lineRule="auto"/>
        <w:ind w:left="424" w:right="1415" w:firstLine="0"/>
        <w:jc w:val="both"/>
        <w:rPr>
          <w:sz w:val="20"/>
        </w:rPr>
      </w:pPr>
      <w:r>
        <w:rPr>
          <w:sz w:val="20"/>
        </w:rPr>
        <w:t>Por meio de mensagem no sistema, será divulgado</w:t>
      </w:r>
      <w:r>
        <w:rPr>
          <w:sz w:val="20"/>
        </w:rPr>
        <w:t xml:space="preserve"> o local e horário de realização do procedimento para a avaliação das amostras, cuja presença será facultada a todos os interessados, incluindo os demais licitantes.</w:t>
      </w:r>
    </w:p>
    <w:p w:rsidR="004234D9" w:rsidRDefault="00113622">
      <w:pPr>
        <w:pStyle w:val="PargrafodaLista"/>
        <w:numPr>
          <w:ilvl w:val="1"/>
          <w:numId w:val="36"/>
        </w:numPr>
        <w:tabs>
          <w:tab w:val="left" w:pos="1129"/>
        </w:tabs>
        <w:spacing w:before="114"/>
        <w:ind w:left="1129" w:hanging="705"/>
        <w:jc w:val="both"/>
        <w:rPr>
          <w:sz w:val="20"/>
        </w:rPr>
      </w:pPr>
      <w:r>
        <w:rPr>
          <w:sz w:val="20"/>
        </w:rPr>
        <w:t>Os</w:t>
      </w:r>
      <w:r>
        <w:rPr>
          <w:spacing w:val="-5"/>
          <w:sz w:val="20"/>
        </w:rPr>
        <w:t xml:space="preserve"> </w:t>
      </w:r>
      <w:r>
        <w:rPr>
          <w:sz w:val="20"/>
        </w:rPr>
        <w:t>resultados</w:t>
      </w:r>
      <w:r>
        <w:rPr>
          <w:spacing w:val="-4"/>
          <w:sz w:val="20"/>
        </w:rPr>
        <w:t xml:space="preserve"> </w:t>
      </w:r>
      <w:r>
        <w:rPr>
          <w:sz w:val="20"/>
        </w:rPr>
        <w:t>das</w:t>
      </w:r>
      <w:r>
        <w:rPr>
          <w:spacing w:val="-5"/>
          <w:sz w:val="20"/>
        </w:rPr>
        <w:t xml:space="preserve"> </w:t>
      </w:r>
      <w:r>
        <w:rPr>
          <w:sz w:val="20"/>
        </w:rPr>
        <w:t>avaliações</w:t>
      </w:r>
      <w:r>
        <w:rPr>
          <w:spacing w:val="-6"/>
          <w:sz w:val="20"/>
        </w:rPr>
        <w:t xml:space="preserve"> </w:t>
      </w:r>
      <w:r>
        <w:rPr>
          <w:sz w:val="20"/>
        </w:rPr>
        <w:t>serão</w:t>
      </w:r>
      <w:r>
        <w:rPr>
          <w:spacing w:val="-6"/>
          <w:sz w:val="20"/>
        </w:rPr>
        <w:t xml:space="preserve"> </w:t>
      </w:r>
      <w:r>
        <w:rPr>
          <w:sz w:val="20"/>
        </w:rPr>
        <w:t>divulgados</w:t>
      </w:r>
      <w:r>
        <w:rPr>
          <w:spacing w:val="-5"/>
          <w:sz w:val="20"/>
        </w:rPr>
        <w:t xml:space="preserve"> </w:t>
      </w:r>
      <w:r>
        <w:rPr>
          <w:sz w:val="20"/>
        </w:rPr>
        <w:t>por</w:t>
      </w:r>
      <w:r>
        <w:rPr>
          <w:spacing w:val="-6"/>
          <w:sz w:val="20"/>
        </w:rPr>
        <w:t xml:space="preserve"> </w:t>
      </w:r>
      <w:r>
        <w:rPr>
          <w:sz w:val="20"/>
        </w:rPr>
        <w:t>meio</w:t>
      </w:r>
      <w:r>
        <w:rPr>
          <w:spacing w:val="-5"/>
          <w:sz w:val="20"/>
        </w:rPr>
        <w:t xml:space="preserve"> </w:t>
      </w:r>
      <w:r>
        <w:rPr>
          <w:sz w:val="20"/>
        </w:rPr>
        <w:t>de</w:t>
      </w:r>
      <w:r>
        <w:rPr>
          <w:spacing w:val="-7"/>
          <w:sz w:val="20"/>
        </w:rPr>
        <w:t xml:space="preserve"> </w:t>
      </w:r>
      <w:r>
        <w:rPr>
          <w:sz w:val="20"/>
        </w:rPr>
        <w:t>mensagem</w:t>
      </w:r>
      <w:r>
        <w:rPr>
          <w:spacing w:val="-2"/>
          <w:sz w:val="20"/>
        </w:rPr>
        <w:t xml:space="preserve"> </w:t>
      </w:r>
      <w:r>
        <w:rPr>
          <w:sz w:val="20"/>
        </w:rPr>
        <w:t>no</w:t>
      </w:r>
      <w:r>
        <w:rPr>
          <w:spacing w:val="-7"/>
          <w:sz w:val="20"/>
        </w:rPr>
        <w:t xml:space="preserve"> </w:t>
      </w:r>
      <w:r>
        <w:rPr>
          <w:spacing w:val="-2"/>
          <w:sz w:val="20"/>
        </w:rPr>
        <w:t>sistema.</w:t>
      </w:r>
    </w:p>
    <w:p w:rsidR="004234D9" w:rsidRDefault="00113622">
      <w:pPr>
        <w:pStyle w:val="PargrafodaLista"/>
        <w:numPr>
          <w:ilvl w:val="1"/>
          <w:numId w:val="36"/>
        </w:numPr>
        <w:tabs>
          <w:tab w:val="left" w:pos="1129"/>
        </w:tabs>
        <w:spacing w:before="154" w:line="280" w:lineRule="auto"/>
        <w:ind w:left="424" w:right="1420" w:firstLine="0"/>
        <w:jc w:val="both"/>
        <w:rPr>
          <w:sz w:val="20"/>
        </w:rPr>
      </w:pPr>
      <w:r>
        <w:rPr>
          <w:sz w:val="20"/>
        </w:rPr>
        <w:t>No</w:t>
      </w:r>
      <w:r>
        <w:rPr>
          <w:spacing w:val="-6"/>
          <w:sz w:val="20"/>
        </w:rPr>
        <w:t xml:space="preserve"> </w:t>
      </w:r>
      <w:r>
        <w:rPr>
          <w:sz w:val="20"/>
        </w:rPr>
        <w:t>caso</w:t>
      </w:r>
      <w:r>
        <w:rPr>
          <w:spacing w:val="-7"/>
          <w:sz w:val="20"/>
        </w:rPr>
        <w:t xml:space="preserve"> </w:t>
      </w:r>
      <w:r>
        <w:rPr>
          <w:sz w:val="20"/>
        </w:rPr>
        <w:t>de</w:t>
      </w:r>
      <w:r>
        <w:rPr>
          <w:spacing w:val="-7"/>
          <w:sz w:val="20"/>
        </w:rPr>
        <w:t xml:space="preserve"> </w:t>
      </w:r>
      <w:r>
        <w:rPr>
          <w:sz w:val="20"/>
        </w:rPr>
        <w:t>não</w:t>
      </w:r>
      <w:r>
        <w:rPr>
          <w:spacing w:val="-7"/>
          <w:sz w:val="20"/>
        </w:rPr>
        <w:t xml:space="preserve"> </w:t>
      </w:r>
      <w:r>
        <w:rPr>
          <w:sz w:val="20"/>
        </w:rPr>
        <w:t>haver</w:t>
      </w:r>
      <w:r>
        <w:rPr>
          <w:spacing w:val="-6"/>
          <w:sz w:val="20"/>
        </w:rPr>
        <w:t xml:space="preserve"> </w:t>
      </w:r>
      <w:r>
        <w:rPr>
          <w:sz w:val="20"/>
        </w:rPr>
        <w:t>entrega</w:t>
      </w:r>
      <w:r>
        <w:rPr>
          <w:spacing w:val="-7"/>
          <w:sz w:val="20"/>
        </w:rPr>
        <w:t xml:space="preserve"> </w:t>
      </w:r>
      <w:r>
        <w:rPr>
          <w:sz w:val="20"/>
        </w:rPr>
        <w:t>da</w:t>
      </w:r>
      <w:r>
        <w:rPr>
          <w:spacing w:val="-7"/>
          <w:sz w:val="20"/>
        </w:rPr>
        <w:t xml:space="preserve"> </w:t>
      </w:r>
      <w:r>
        <w:rPr>
          <w:sz w:val="20"/>
        </w:rPr>
        <w:t>amostra</w:t>
      </w:r>
      <w:r>
        <w:rPr>
          <w:spacing w:val="-7"/>
          <w:sz w:val="20"/>
        </w:rPr>
        <w:t xml:space="preserve"> </w:t>
      </w:r>
      <w:r>
        <w:rPr>
          <w:sz w:val="20"/>
        </w:rPr>
        <w:t>ou</w:t>
      </w:r>
      <w:r>
        <w:rPr>
          <w:spacing w:val="-7"/>
          <w:sz w:val="20"/>
        </w:rPr>
        <w:t xml:space="preserve"> </w:t>
      </w:r>
      <w:r>
        <w:rPr>
          <w:sz w:val="20"/>
        </w:rPr>
        <w:t>ocorrer</w:t>
      </w:r>
      <w:r>
        <w:rPr>
          <w:spacing w:val="-6"/>
          <w:sz w:val="20"/>
        </w:rPr>
        <w:t xml:space="preserve"> </w:t>
      </w:r>
      <w:r>
        <w:rPr>
          <w:sz w:val="20"/>
        </w:rPr>
        <w:t>atraso</w:t>
      </w:r>
      <w:r>
        <w:rPr>
          <w:spacing w:val="-7"/>
          <w:sz w:val="20"/>
        </w:rPr>
        <w:t xml:space="preserve"> </w:t>
      </w:r>
      <w:r>
        <w:rPr>
          <w:sz w:val="20"/>
        </w:rPr>
        <w:t>na</w:t>
      </w:r>
      <w:r>
        <w:rPr>
          <w:spacing w:val="-7"/>
          <w:sz w:val="20"/>
        </w:rPr>
        <w:t xml:space="preserve"> </w:t>
      </w:r>
      <w:r>
        <w:rPr>
          <w:sz w:val="20"/>
        </w:rPr>
        <w:t>entrega,</w:t>
      </w:r>
      <w:r>
        <w:rPr>
          <w:spacing w:val="-6"/>
          <w:sz w:val="20"/>
        </w:rPr>
        <w:t xml:space="preserve"> </w:t>
      </w:r>
      <w:r>
        <w:rPr>
          <w:sz w:val="20"/>
        </w:rPr>
        <w:t>sem</w:t>
      </w:r>
      <w:r>
        <w:rPr>
          <w:spacing w:val="-2"/>
          <w:sz w:val="20"/>
        </w:rPr>
        <w:t xml:space="preserve"> </w:t>
      </w:r>
      <w:r>
        <w:rPr>
          <w:sz w:val="20"/>
        </w:rPr>
        <w:t>justificativa</w:t>
      </w:r>
      <w:r>
        <w:rPr>
          <w:spacing w:val="-7"/>
          <w:sz w:val="20"/>
        </w:rPr>
        <w:t xml:space="preserve"> </w:t>
      </w:r>
      <w:r>
        <w:rPr>
          <w:sz w:val="20"/>
        </w:rPr>
        <w:t>aceita pelo Pregoeiro, ou havendo entrega de amostra fora das especificações previstas neste Edital, a proposta do licitante será recusada.</w:t>
      </w:r>
    </w:p>
    <w:p w:rsidR="004234D9" w:rsidRDefault="004234D9">
      <w:pPr>
        <w:pStyle w:val="PargrafodaLista"/>
        <w:spacing w:line="280" w:lineRule="auto"/>
        <w:rPr>
          <w:sz w:val="20"/>
        </w:rPr>
        <w:sectPr w:rsidR="004234D9">
          <w:pgSz w:w="11910" w:h="16840"/>
          <w:pgMar w:top="2920" w:right="283" w:bottom="1800" w:left="708" w:header="180" w:footer="1615" w:gutter="0"/>
          <w:cols w:space="720"/>
        </w:sectPr>
      </w:pPr>
    </w:p>
    <w:p w:rsidR="004234D9" w:rsidRDefault="004234D9">
      <w:pPr>
        <w:pStyle w:val="Corpodetexto"/>
      </w:pPr>
    </w:p>
    <w:p w:rsidR="004234D9" w:rsidRDefault="004234D9">
      <w:pPr>
        <w:pStyle w:val="Corpodetexto"/>
        <w:spacing w:before="198"/>
      </w:pPr>
    </w:p>
    <w:p w:rsidR="004234D9" w:rsidRDefault="00113622">
      <w:pPr>
        <w:pStyle w:val="PargrafodaLista"/>
        <w:numPr>
          <w:ilvl w:val="1"/>
          <w:numId w:val="36"/>
        </w:numPr>
        <w:tabs>
          <w:tab w:val="left" w:pos="1698"/>
        </w:tabs>
        <w:spacing w:line="278" w:lineRule="auto"/>
        <w:ind w:left="994" w:right="845" w:firstLine="0"/>
        <w:jc w:val="both"/>
        <w:rPr>
          <w:sz w:val="20"/>
        </w:rPr>
      </w:pPr>
      <w:r>
        <w:rPr>
          <w:sz w:val="20"/>
        </w:rPr>
        <w:t>Se</w:t>
      </w:r>
      <w:r>
        <w:rPr>
          <w:spacing w:val="-7"/>
          <w:sz w:val="20"/>
        </w:rPr>
        <w:t xml:space="preserve"> </w:t>
      </w:r>
      <w:r>
        <w:rPr>
          <w:sz w:val="20"/>
        </w:rPr>
        <w:t>a(s)</w:t>
      </w:r>
      <w:r>
        <w:rPr>
          <w:spacing w:val="-6"/>
          <w:sz w:val="20"/>
        </w:rPr>
        <w:t xml:space="preserve"> </w:t>
      </w:r>
      <w:r>
        <w:rPr>
          <w:sz w:val="20"/>
        </w:rPr>
        <w:t>amostra(s)</w:t>
      </w:r>
      <w:r>
        <w:rPr>
          <w:spacing w:val="-6"/>
          <w:sz w:val="20"/>
        </w:rPr>
        <w:t xml:space="preserve"> </w:t>
      </w:r>
      <w:r>
        <w:rPr>
          <w:sz w:val="20"/>
        </w:rPr>
        <w:t>apresentada(s)</w:t>
      </w:r>
      <w:r>
        <w:rPr>
          <w:spacing w:val="-6"/>
          <w:sz w:val="20"/>
        </w:rPr>
        <w:t xml:space="preserve"> </w:t>
      </w:r>
      <w:r>
        <w:rPr>
          <w:sz w:val="20"/>
        </w:rPr>
        <w:t>pelo</w:t>
      </w:r>
      <w:r>
        <w:rPr>
          <w:spacing w:val="-4"/>
          <w:sz w:val="20"/>
        </w:rPr>
        <w:t xml:space="preserve"> </w:t>
      </w:r>
      <w:r>
        <w:rPr>
          <w:sz w:val="20"/>
        </w:rPr>
        <w:t>primeiro</w:t>
      </w:r>
      <w:r>
        <w:rPr>
          <w:spacing w:val="-7"/>
          <w:sz w:val="20"/>
        </w:rPr>
        <w:t xml:space="preserve"> </w:t>
      </w:r>
      <w:r>
        <w:rPr>
          <w:sz w:val="20"/>
        </w:rPr>
        <w:t>classificado</w:t>
      </w:r>
      <w:r>
        <w:rPr>
          <w:spacing w:val="-4"/>
          <w:sz w:val="20"/>
        </w:rPr>
        <w:t xml:space="preserve"> </w:t>
      </w:r>
      <w:r>
        <w:rPr>
          <w:sz w:val="20"/>
        </w:rPr>
        <w:t>não</w:t>
      </w:r>
      <w:r>
        <w:rPr>
          <w:spacing w:val="-4"/>
          <w:sz w:val="20"/>
        </w:rPr>
        <w:t xml:space="preserve"> </w:t>
      </w:r>
      <w:r>
        <w:rPr>
          <w:sz w:val="20"/>
        </w:rPr>
        <w:t>for(em)</w:t>
      </w:r>
      <w:r>
        <w:rPr>
          <w:spacing w:val="-6"/>
          <w:sz w:val="20"/>
        </w:rPr>
        <w:t xml:space="preserve"> </w:t>
      </w:r>
      <w:r>
        <w:rPr>
          <w:sz w:val="20"/>
        </w:rPr>
        <w:t>aceita(s),</w:t>
      </w:r>
      <w:r>
        <w:rPr>
          <w:spacing w:val="-6"/>
          <w:sz w:val="20"/>
        </w:rPr>
        <w:t xml:space="preserve"> </w:t>
      </w:r>
      <w:r>
        <w:rPr>
          <w:sz w:val="20"/>
        </w:rPr>
        <w:t>o</w:t>
      </w:r>
      <w:r>
        <w:rPr>
          <w:spacing w:val="-7"/>
          <w:sz w:val="20"/>
        </w:rPr>
        <w:t xml:space="preserve"> </w:t>
      </w:r>
      <w:r>
        <w:rPr>
          <w:sz w:val="20"/>
        </w:rPr>
        <w:t>Pregoeiro analisará a</w:t>
      </w:r>
      <w:r>
        <w:rPr>
          <w:spacing w:val="-1"/>
          <w:sz w:val="20"/>
        </w:rPr>
        <w:t xml:space="preserve"> </w:t>
      </w:r>
      <w:r>
        <w:rPr>
          <w:sz w:val="20"/>
        </w:rPr>
        <w:t>aceitabilidade</w:t>
      </w:r>
      <w:r>
        <w:rPr>
          <w:spacing w:val="-1"/>
          <w:sz w:val="20"/>
        </w:rPr>
        <w:t xml:space="preserve"> </w:t>
      </w:r>
      <w:r>
        <w:rPr>
          <w:sz w:val="20"/>
        </w:rPr>
        <w:t>da</w:t>
      </w:r>
      <w:r>
        <w:rPr>
          <w:spacing w:val="-2"/>
          <w:sz w:val="20"/>
        </w:rPr>
        <w:t xml:space="preserve"> </w:t>
      </w:r>
      <w:r>
        <w:rPr>
          <w:sz w:val="20"/>
        </w:rPr>
        <w:t>proposta</w:t>
      </w:r>
      <w:r>
        <w:rPr>
          <w:spacing w:val="-1"/>
          <w:sz w:val="20"/>
        </w:rPr>
        <w:t xml:space="preserve"> </w:t>
      </w:r>
      <w:r>
        <w:rPr>
          <w:sz w:val="20"/>
        </w:rPr>
        <w:t>ou</w:t>
      </w:r>
      <w:r>
        <w:rPr>
          <w:spacing w:val="-1"/>
          <w:sz w:val="20"/>
        </w:rPr>
        <w:t xml:space="preserve"> </w:t>
      </w:r>
      <w:r>
        <w:rPr>
          <w:sz w:val="20"/>
        </w:rPr>
        <w:t>lance</w:t>
      </w:r>
      <w:r>
        <w:rPr>
          <w:spacing w:val="-1"/>
          <w:sz w:val="20"/>
        </w:rPr>
        <w:t xml:space="preserve"> </w:t>
      </w:r>
      <w:r>
        <w:rPr>
          <w:sz w:val="20"/>
        </w:rPr>
        <w:t>ofertado</w:t>
      </w:r>
      <w:r>
        <w:rPr>
          <w:spacing w:val="-2"/>
          <w:sz w:val="20"/>
        </w:rPr>
        <w:t xml:space="preserve"> </w:t>
      </w:r>
      <w:r>
        <w:rPr>
          <w:sz w:val="20"/>
        </w:rPr>
        <w:t>pelo segundo</w:t>
      </w:r>
      <w:r>
        <w:rPr>
          <w:spacing w:val="-2"/>
          <w:sz w:val="20"/>
        </w:rPr>
        <w:t xml:space="preserve"> </w:t>
      </w:r>
      <w:r>
        <w:rPr>
          <w:sz w:val="20"/>
        </w:rPr>
        <w:t>classificado.</w:t>
      </w:r>
      <w:r>
        <w:rPr>
          <w:spacing w:val="-1"/>
          <w:sz w:val="20"/>
        </w:rPr>
        <w:t xml:space="preserve"> </w:t>
      </w:r>
      <w:r>
        <w:rPr>
          <w:sz w:val="20"/>
        </w:rPr>
        <w:t>Seguir-se-á</w:t>
      </w:r>
      <w:r>
        <w:rPr>
          <w:spacing w:val="-2"/>
          <w:sz w:val="20"/>
        </w:rPr>
        <w:t xml:space="preserve"> </w:t>
      </w:r>
      <w:r>
        <w:rPr>
          <w:sz w:val="20"/>
        </w:rPr>
        <w:t>com a verificação da(s) amostra(s) e, assim, sucessivamente, até a verificação de u</w:t>
      </w:r>
      <w:r>
        <w:rPr>
          <w:sz w:val="20"/>
        </w:rPr>
        <w:t>ma que atenda às especificações constantes no Termo de Referência.</w:t>
      </w:r>
    </w:p>
    <w:p w:rsidR="004234D9" w:rsidRDefault="004234D9">
      <w:pPr>
        <w:pStyle w:val="Corpodetexto"/>
        <w:spacing w:before="58"/>
      </w:pPr>
    </w:p>
    <w:p w:rsidR="004234D9" w:rsidRDefault="00113622">
      <w:pPr>
        <w:pStyle w:val="PargrafodaLista"/>
        <w:numPr>
          <w:ilvl w:val="0"/>
          <w:numId w:val="36"/>
        </w:numPr>
        <w:tabs>
          <w:tab w:val="left" w:pos="1352"/>
        </w:tabs>
        <w:ind w:left="1352" w:hanging="358"/>
        <w:jc w:val="both"/>
        <w:rPr>
          <w:rFonts w:ascii="Arial" w:hAnsi="Arial"/>
          <w:b/>
          <w:sz w:val="20"/>
        </w:rPr>
      </w:pPr>
      <w:r>
        <w:rPr>
          <w:rFonts w:ascii="Arial" w:hAnsi="Arial"/>
          <w:b/>
          <w:sz w:val="20"/>
        </w:rPr>
        <w:t>DA</w:t>
      </w:r>
      <w:r>
        <w:rPr>
          <w:rFonts w:ascii="Arial" w:hAnsi="Arial"/>
          <w:b/>
          <w:spacing w:val="-9"/>
          <w:sz w:val="20"/>
        </w:rPr>
        <w:t xml:space="preserve"> </w:t>
      </w:r>
      <w:r>
        <w:rPr>
          <w:rFonts w:ascii="Arial" w:hAnsi="Arial"/>
          <w:b/>
          <w:sz w:val="20"/>
        </w:rPr>
        <w:t>FASE</w:t>
      </w:r>
      <w:r>
        <w:rPr>
          <w:rFonts w:ascii="Arial" w:hAnsi="Arial"/>
          <w:b/>
          <w:spacing w:val="-1"/>
          <w:sz w:val="20"/>
        </w:rPr>
        <w:t xml:space="preserve"> </w:t>
      </w:r>
      <w:r>
        <w:rPr>
          <w:rFonts w:ascii="Arial" w:hAnsi="Arial"/>
          <w:b/>
          <w:sz w:val="20"/>
        </w:rPr>
        <w:t>DE</w:t>
      </w:r>
      <w:r>
        <w:rPr>
          <w:rFonts w:ascii="Arial" w:hAnsi="Arial"/>
          <w:b/>
          <w:spacing w:val="-3"/>
          <w:sz w:val="20"/>
        </w:rPr>
        <w:t xml:space="preserve"> </w:t>
      </w:r>
      <w:r>
        <w:rPr>
          <w:rFonts w:ascii="Arial" w:hAnsi="Arial"/>
          <w:b/>
          <w:spacing w:val="-2"/>
          <w:sz w:val="20"/>
        </w:rPr>
        <w:t>HABILITAÇÃO</w:t>
      </w:r>
    </w:p>
    <w:p w:rsidR="004234D9" w:rsidRDefault="004234D9">
      <w:pPr>
        <w:pStyle w:val="Corpodetexto"/>
        <w:spacing w:before="134"/>
        <w:rPr>
          <w:rFonts w:ascii="Arial"/>
          <w:b/>
        </w:rPr>
      </w:pPr>
    </w:p>
    <w:p w:rsidR="004234D9" w:rsidRDefault="00113622">
      <w:pPr>
        <w:pStyle w:val="PargrafodaLista"/>
        <w:numPr>
          <w:ilvl w:val="1"/>
          <w:numId w:val="36"/>
        </w:numPr>
        <w:tabs>
          <w:tab w:val="left" w:pos="1699"/>
        </w:tabs>
        <w:spacing w:line="278" w:lineRule="auto"/>
        <w:ind w:left="994" w:right="856" w:firstLine="0"/>
        <w:jc w:val="both"/>
        <w:rPr>
          <w:sz w:val="20"/>
        </w:rPr>
      </w:pPr>
      <w:r>
        <w:rPr>
          <w:sz w:val="20"/>
        </w:rPr>
        <w:t>Os documentos previstos no</w:t>
      </w:r>
      <w:r>
        <w:rPr>
          <w:spacing w:val="-1"/>
          <w:sz w:val="20"/>
        </w:rPr>
        <w:t xml:space="preserve"> </w:t>
      </w:r>
      <w:r>
        <w:rPr>
          <w:sz w:val="20"/>
        </w:rPr>
        <w:t>Termo</w:t>
      </w:r>
      <w:r>
        <w:rPr>
          <w:spacing w:val="-1"/>
          <w:sz w:val="20"/>
        </w:rPr>
        <w:t xml:space="preserve"> </w:t>
      </w:r>
      <w:r>
        <w:rPr>
          <w:sz w:val="20"/>
        </w:rPr>
        <w:t>de</w:t>
      </w:r>
      <w:r>
        <w:rPr>
          <w:spacing w:val="-1"/>
          <w:sz w:val="20"/>
        </w:rPr>
        <w:t xml:space="preserve"> </w:t>
      </w:r>
      <w:r>
        <w:rPr>
          <w:sz w:val="20"/>
        </w:rPr>
        <w:t>Referência, necessários e</w:t>
      </w:r>
      <w:r>
        <w:rPr>
          <w:spacing w:val="-1"/>
          <w:sz w:val="20"/>
        </w:rPr>
        <w:t xml:space="preserve"> </w:t>
      </w:r>
      <w:r>
        <w:rPr>
          <w:sz w:val="20"/>
        </w:rPr>
        <w:t>suficientes para</w:t>
      </w:r>
      <w:r>
        <w:rPr>
          <w:spacing w:val="-1"/>
          <w:sz w:val="20"/>
        </w:rPr>
        <w:t xml:space="preserve"> </w:t>
      </w:r>
      <w:r>
        <w:rPr>
          <w:sz w:val="20"/>
        </w:rPr>
        <w:t xml:space="preserve">demonstrar a capacidade do licitante de realizar o objeto da licitação, serão exigidos para fins de habilitação, nos termos dos </w:t>
      </w:r>
      <w:hyperlink r:id="rId44" w:anchor="art62">
        <w:r>
          <w:rPr>
            <w:color w:val="000080"/>
            <w:sz w:val="20"/>
            <w:u w:val="single" w:color="000080"/>
          </w:rPr>
          <w:t>arts. 62 a 70 da Lei nº 14.</w:t>
        </w:r>
        <w:r>
          <w:rPr>
            <w:color w:val="000080"/>
            <w:sz w:val="20"/>
            <w:u w:val="single" w:color="000080"/>
          </w:rPr>
          <w:t>133, de 2021</w:t>
        </w:r>
        <w:r>
          <w:rPr>
            <w:sz w:val="20"/>
          </w:rPr>
          <w:t>.</w:t>
        </w:r>
      </w:hyperlink>
    </w:p>
    <w:p w:rsidR="004234D9" w:rsidRDefault="00113622">
      <w:pPr>
        <w:pStyle w:val="PargrafodaLista"/>
        <w:numPr>
          <w:ilvl w:val="2"/>
          <w:numId w:val="36"/>
        </w:numPr>
        <w:tabs>
          <w:tab w:val="left" w:pos="2409"/>
        </w:tabs>
        <w:spacing w:before="125" w:line="280" w:lineRule="auto"/>
        <w:ind w:right="849" w:firstLine="0"/>
        <w:jc w:val="both"/>
        <w:rPr>
          <w:sz w:val="20"/>
        </w:rPr>
      </w:pPr>
      <w:bookmarkStart w:id="7" w:name="_bookmark7"/>
      <w:bookmarkEnd w:id="7"/>
      <w:r>
        <w:rPr>
          <w:sz w:val="20"/>
        </w:rPr>
        <w:t>A documentação exigida para fins de habilitação jurídica, fiscal, social e trabalhista e econômico-financeira, poderá ser substituída pelo registro cadastral no SICAF.</w:t>
      </w:r>
    </w:p>
    <w:p w:rsidR="004234D9" w:rsidRDefault="00113622">
      <w:pPr>
        <w:pStyle w:val="PargrafodaLista"/>
        <w:numPr>
          <w:ilvl w:val="1"/>
          <w:numId w:val="36"/>
        </w:numPr>
        <w:tabs>
          <w:tab w:val="left" w:pos="1699"/>
        </w:tabs>
        <w:spacing w:before="115" w:line="278" w:lineRule="auto"/>
        <w:ind w:left="994" w:right="846" w:firstLine="0"/>
        <w:jc w:val="both"/>
        <w:rPr>
          <w:sz w:val="20"/>
        </w:rPr>
      </w:pPr>
      <w:r>
        <w:rPr>
          <w:sz w:val="20"/>
        </w:rPr>
        <w:t>Quando permitida a participação de empresas estrangeiras que não funcionem no País, as exigências de habilitação serão atendidas mediante documentos equivalentes, inicialmente apresentados em tradução livre.</w:t>
      </w:r>
    </w:p>
    <w:p w:rsidR="004234D9" w:rsidRDefault="00113622">
      <w:pPr>
        <w:pStyle w:val="PargrafodaLista"/>
        <w:numPr>
          <w:ilvl w:val="1"/>
          <w:numId w:val="36"/>
        </w:numPr>
        <w:tabs>
          <w:tab w:val="left" w:pos="1699"/>
        </w:tabs>
        <w:spacing w:before="123" w:line="280" w:lineRule="auto"/>
        <w:ind w:left="994" w:right="847" w:firstLine="0"/>
        <w:jc w:val="both"/>
        <w:rPr>
          <w:sz w:val="20"/>
        </w:rPr>
      </w:pPr>
      <w:r>
        <w:rPr>
          <w:sz w:val="20"/>
        </w:rPr>
        <w:t xml:space="preserve">Na hipótese de o licitante vencedor ser empresa </w:t>
      </w:r>
      <w:r>
        <w:rPr>
          <w:sz w:val="20"/>
        </w:rPr>
        <w:t>estrangeira que não funcione no País, para fins de assinatura do contrato ou da ata de registro de preços, os documentos exigidos para a habilitação</w:t>
      </w:r>
      <w:r>
        <w:rPr>
          <w:spacing w:val="-5"/>
          <w:sz w:val="20"/>
        </w:rPr>
        <w:t xml:space="preserve"> </w:t>
      </w:r>
      <w:r>
        <w:rPr>
          <w:sz w:val="20"/>
        </w:rPr>
        <w:t>serão</w:t>
      </w:r>
      <w:r>
        <w:rPr>
          <w:spacing w:val="-4"/>
          <w:sz w:val="20"/>
        </w:rPr>
        <w:t xml:space="preserve"> </w:t>
      </w:r>
      <w:r>
        <w:rPr>
          <w:sz w:val="20"/>
        </w:rPr>
        <w:t>traduzidos por</w:t>
      </w:r>
      <w:r>
        <w:rPr>
          <w:spacing w:val="-3"/>
          <w:sz w:val="20"/>
        </w:rPr>
        <w:t xml:space="preserve"> </w:t>
      </w:r>
      <w:r>
        <w:rPr>
          <w:sz w:val="20"/>
        </w:rPr>
        <w:t>tradutor</w:t>
      </w:r>
      <w:r>
        <w:rPr>
          <w:spacing w:val="-3"/>
          <w:sz w:val="20"/>
        </w:rPr>
        <w:t xml:space="preserve"> </w:t>
      </w:r>
      <w:r>
        <w:rPr>
          <w:sz w:val="20"/>
        </w:rPr>
        <w:t>juramentado</w:t>
      </w:r>
      <w:r>
        <w:rPr>
          <w:spacing w:val="-1"/>
          <w:sz w:val="20"/>
        </w:rPr>
        <w:t xml:space="preserve"> </w:t>
      </w:r>
      <w:r>
        <w:rPr>
          <w:sz w:val="20"/>
        </w:rPr>
        <w:t>no</w:t>
      </w:r>
      <w:r>
        <w:rPr>
          <w:spacing w:val="-4"/>
          <w:sz w:val="20"/>
        </w:rPr>
        <w:t xml:space="preserve"> </w:t>
      </w:r>
      <w:r>
        <w:rPr>
          <w:sz w:val="20"/>
        </w:rPr>
        <w:t>País</w:t>
      </w:r>
      <w:r>
        <w:rPr>
          <w:spacing w:val="-3"/>
          <w:sz w:val="20"/>
        </w:rPr>
        <w:t xml:space="preserve"> </w:t>
      </w:r>
      <w:r>
        <w:rPr>
          <w:sz w:val="20"/>
        </w:rPr>
        <w:t>e</w:t>
      </w:r>
      <w:r>
        <w:rPr>
          <w:spacing w:val="-4"/>
          <w:sz w:val="20"/>
        </w:rPr>
        <w:t xml:space="preserve"> </w:t>
      </w:r>
      <w:r>
        <w:rPr>
          <w:sz w:val="20"/>
        </w:rPr>
        <w:t>apostilados</w:t>
      </w:r>
      <w:r>
        <w:rPr>
          <w:spacing w:val="-3"/>
          <w:sz w:val="20"/>
        </w:rPr>
        <w:t xml:space="preserve"> </w:t>
      </w:r>
      <w:r>
        <w:rPr>
          <w:sz w:val="20"/>
        </w:rPr>
        <w:t>nos</w:t>
      </w:r>
      <w:r>
        <w:rPr>
          <w:spacing w:val="-3"/>
          <w:sz w:val="20"/>
        </w:rPr>
        <w:t xml:space="preserve"> </w:t>
      </w:r>
      <w:r>
        <w:rPr>
          <w:sz w:val="20"/>
        </w:rPr>
        <w:t>termos</w:t>
      </w:r>
      <w:r>
        <w:rPr>
          <w:spacing w:val="-5"/>
          <w:sz w:val="20"/>
        </w:rPr>
        <w:t xml:space="preserve"> </w:t>
      </w:r>
      <w:r>
        <w:rPr>
          <w:sz w:val="20"/>
        </w:rPr>
        <w:t>do</w:t>
      </w:r>
      <w:r>
        <w:rPr>
          <w:spacing w:val="-5"/>
          <w:sz w:val="20"/>
        </w:rPr>
        <w:t xml:space="preserve"> </w:t>
      </w:r>
      <w:r>
        <w:rPr>
          <w:sz w:val="20"/>
        </w:rPr>
        <w:t>disposto</w:t>
      </w:r>
      <w:r>
        <w:rPr>
          <w:spacing w:val="-4"/>
          <w:sz w:val="20"/>
        </w:rPr>
        <w:t xml:space="preserve"> </w:t>
      </w:r>
      <w:r>
        <w:rPr>
          <w:sz w:val="20"/>
        </w:rPr>
        <w:t xml:space="preserve">no </w:t>
      </w:r>
      <w:hyperlink r:id="rId45">
        <w:r>
          <w:rPr>
            <w:color w:val="000080"/>
            <w:sz w:val="20"/>
            <w:u w:val="single" w:color="000080"/>
          </w:rPr>
          <w:t>Decreto nº 8.660, de 29 de janeiro de 2016</w:t>
        </w:r>
        <w:r>
          <w:rPr>
            <w:sz w:val="20"/>
          </w:rPr>
          <w:t>,</w:t>
        </w:r>
      </w:hyperlink>
      <w:r>
        <w:rPr>
          <w:sz w:val="20"/>
        </w:rPr>
        <w:t xml:space="preserve"> ou de outro que venha a substituí-lo, ou consularizados pelos respectivos consulados ou embaixadas.</w:t>
      </w:r>
    </w:p>
    <w:p w:rsidR="004234D9" w:rsidRDefault="00113622">
      <w:pPr>
        <w:pStyle w:val="PargrafodaLista"/>
        <w:numPr>
          <w:ilvl w:val="1"/>
          <w:numId w:val="36"/>
        </w:numPr>
        <w:tabs>
          <w:tab w:val="left" w:pos="1699"/>
        </w:tabs>
        <w:spacing w:before="114" w:line="278" w:lineRule="auto"/>
        <w:ind w:left="994" w:right="845" w:firstLine="0"/>
        <w:jc w:val="both"/>
        <w:rPr>
          <w:sz w:val="20"/>
        </w:rPr>
      </w:pPr>
      <w:r>
        <w:rPr>
          <w:sz w:val="20"/>
        </w:rPr>
        <w:t>Será verificado se o licitante apre</w:t>
      </w:r>
      <w:r>
        <w:rPr>
          <w:sz w:val="20"/>
        </w:rPr>
        <w:t>sentou declaração de que atende aos requisitos de habilitação,</w:t>
      </w:r>
      <w:r>
        <w:rPr>
          <w:spacing w:val="-9"/>
          <w:sz w:val="20"/>
        </w:rPr>
        <w:t xml:space="preserve"> </w:t>
      </w:r>
      <w:r>
        <w:rPr>
          <w:sz w:val="20"/>
        </w:rPr>
        <w:t>e</w:t>
      </w:r>
      <w:r>
        <w:rPr>
          <w:spacing w:val="-7"/>
          <w:sz w:val="20"/>
        </w:rPr>
        <w:t xml:space="preserve"> </w:t>
      </w:r>
      <w:r>
        <w:rPr>
          <w:sz w:val="20"/>
        </w:rPr>
        <w:t>o</w:t>
      </w:r>
      <w:r>
        <w:rPr>
          <w:spacing w:val="-9"/>
          <w:sz w:val="20"/>
        </w:rPr>
        <w:t xml:space="preserve"> </w:t>
      </w:r>
      <w:r>
        <w:rPr>
          <w:sz w:val="20"/>
        </w:rPr>
        <w:t>declarante</w:t>
      </w:r>
      <w:r>
        <w:rPr>
          <w:spacing w:val="-9"/>
          <w:sz w:val="20"/>
        </w:rPr>
        <w:t xml:space="preserve"> </w:t>
      </w:r>
      <w:r>
        <w:rPr>
          <w:sz w:val="20"/>
        </w:rPr>
        <w:t>responderá</w:t>
      </w:r>
      <w:r>
        <w:rPr>
          <w:spacing w:val="-8"/>
          <w:sz w:val="20"/>
        </w:rPr>
        <w:t xml:space="preserve"> </w:t>
      </w:r>
      <w:r>
        <w:rPr>
          <w:sz w:val="20"/>
        </w:rPr>
        <w:t>pela</w:t>
      </w:r>
      <w:r>
        <w:rPr>
          <w:spacing w:val="-9"/>
          <w:sz w:val="20"/>
        </w:rPr>
        <w:t xml:space="preserve"> </w:t>
      </w:r>
      <w:r>
        <w:rPr>
          <w:sz w:val="20"/>
        </w:rPr>
        <w:t>veracidade</w:t>
      </w:r>
      <w:r>
        <w:rPr>
          <w:spacing w:val="-4"/>
          <w:sz w:val="20"/>
        </w:rPr>
        <w:t xml:space="preserve"> </w:t>
      </w:r>
      <w:r>
        <w:rPr>
          <w:sz w:val="20"/>
        </w:rPr>
        <w:t>das</w:t>
      </w:r>
      <w:r>
        <w:rPr>
          <w:spacing w:val="-8"/>
          <w:sz w:val="20"/>
        </w:rPr>
        <w:t xml:space="preserve"> </w:t>
      </w:r>
      <w:r>
        <w:rPr>
          <w:sz w:val="20"/>
        </w:rPr>
        <w:t>informações</w:t>
      </w:r>
      <w:r>
        <w:rPr>
          <w:spacing w:val="-8"/>
          <w:sz w:val="20"/>
        </w:rPr>
        <w:t xml:space="preserve"> </w:t>
      </w:r>
      <w:r>
        <w:rPr>
          <w:sz w:val="20"/>
        </w:rPr>
        <w:t>prestadas,</w:t>
      </w:r>
      <w:r>
        <w:rPr>
          <w:spacing w:val="-7"/>
          <w:sz w:val="20"/>
        </w:rPr>
        <w:t xml:space="preserve"> </w:t>
      </w:r>
      <w:r>
        <w:rPr>
          <w:sz w:val="20"/>
        </w:rPr>
        <w:t>na</w:t>
      </w:r>
      <w:r>
        <w:rPr>
          <w:spacing w:val="-9"/>
          <w:sz w:val="20"/>
        </w:rPr>
        <w:t xml:space="preserve"> </w:t>
      </w:r>
      <w:r>
        <w:rPr>
          <w:sz w:val="20"/>
        </w:rPr>
        <w:t>forma</w:t>
      </w:r>
      <w:r>
        <w:rPr>
          <w:spacing w:val="-9"/>
          <w:sz w:val="20"/>
        </w:rPr>
        <w:t xml:space="preserve"> </w:t>
      </w:r>
      <w:r>
        <w:rPr>
          <w:sz w:val="20"/>
        </w:rPr>
        <w:t>da</w:t>
      </w:r>
      <w:r>
        <w:rPr>
          <w:spacing w:val="-9"/>
          <w:sz w:val="20"/>
        </w:rPr>
        <w:t xml:space="preserve"> </w:t>
      </w:r>
      <w:r>
        <w:rPr>
          <w:sz w:val="20"/>
        </w:rPr>
        <w:t>lei</w:t>
      </w:r>
      <w:r>
        <w:rPr>
          <w:spacing w:val="-8"/>
          <w:sz w:val="20"/>
        </w:rPr>
        <w:t xml:space="preserve"> </w:t>
      </w:r>
      <w:r>
        <w:rPr>
          <w:sz w:val="20"/>
        </w:rPr>
        <w:t>(</w:t>
      </w:r>
      <w:hyperlink r:id="rId46" w:anchor="art63">
        <w:r>
          <w:rPr>
            <w:color w:val="000080"/>
            <w:sz w:val="20"/>
            <w:u w:val="single" w:color="000080"/>
          </w:rPr>
          <w:t>art.</w:t>
        </w:r>
      </w:hyperlink>
      <w:r>
        <w:rPr>
          <w:color w:val="000080"/>
          <w:sz w:val="20"/>
        </w:rPr>
        <w:t xml:space="preserve"> </w:t>
      </w:r>
      <w:hyperlink r:id="rId47" w:anchor="art63">
        <w:r>
          <w:rPr>
            <w:color w:val="000080"/>
            <w:sz w:val="20"/>
            <w:u w:val="single" w:color="000080"/>
          </w:rPr>
          <w:t>63, I, da Lei nº 14.133/2021</w:t>
        </w:r>
      </w:hyperlink>
      <w:r>
        <w:rPr>
          <w:sz w:val="20"/>
        </w:rPr>
        <w:t>).</w:t>
      </w:r>
    </w:p>
    <w:p w:rsidR="004234D9" w:rsidRDefault="00113622">
      <w:pPr>
        <w:pStyle w:val="PargrafodaLista"/>
        <w:numPr>
          <w:ilvl w:val="1"/>
          <w:numId w:val="36"/>
        </w:numPr>
        <w:tabs>
          <w:tab w:val="left" w:pos="1699"/>
        </w:tabs>
        <w:spacing w:before="120" w:line="280" w:lineRule="auto"/>
        <w:ind w:left="994" w:right="854" w:firstLine="0"/>
        <w:jc w:val="both"/>
        <w:rPr>
          <w:sz w:val="20"/>
        </w:rPr>
      </w:pPr>
      <w:r>
        <w:rPr>
          <w:sz w:val="20"/>
        </w:rPr>
        <w:t>Será</w:t>
      </w:r>
      <w:r>
        <w:rPr>
          <w:spacing w:val="-2"/>
          <w:sz w:val="20"/>
        </w:rPr>
        <w:t xml:space="preserve"> </w:t>
      </w:r>
      <w:r>
        <w:rPr>
          <w:sz w:val="20"/>
        </w:rPr>
        <w:t>verificado</w:t>
      </w:r>
      <w:r>
        <w:rPr>
          <w:spacing w:val="-3"/>
          <w:sz w:val="20"/>
        </w:rPr>
        <w:t xml:space="preserve"> </w:t>
      </w:r>
      <w:r>
        <w:rPr>
          <w:sz w:val="20"/>
        </w:rPr>
        <w:t>se</w:t>
      </w:r>
      <w:r>
        <w:rPr>
          <w:spacing w:val="-2"/>
          <w:sz w:val="20"/>
        </w:rPr>
        <w:t xml:space="preserve"> </w:t>
      </w:r>
      <w:r>
        <w:rPr>
          <w:sz w:val="20"/>
        </w:rPr>
        <w:t>o</w:t>
      </w:r>
      <w:r>
        <w:rPr>
          <w:spacing w:val="-3"/>
          <w:sz w:val="20"/>
        </w:rPr>
        <w:t xml:space="preserve"> </w:t>
      </w:r>
      <w:r>
        <w:rPr>
          <w:sz w:val="20"/>
        </w:rPr>
        <w:t>licitante</w:t>
      </w:r>
      <w:r>
        <w:rPr>
          <w:spacing w:val="-5"/>
          <w:sz w:val="20"/>
        </w:rPr>
        <w:t xml:space="preserve"> </w:t>
      </w:r>
      <w:r>
        <w:rPr>
          <w:sz w:val="20"/>
        </w:rPr>
        <w:t>apresentou</w:t>
      </w:r>
      <w:r>
        <w:rPr>
          <w:spacing w:val="-3"/>
          <w:sz w:val="20"/>
        </w:rPr>
        <w:t xml:space="preserve"> </w:t>
      </w:r>
      <w:r>
        <w:rPr>
          <w:sz w:val="20"/>
        </w:rPr>
        <w:t>no</w:t>
      </w:r>
      <w:r>
        <w:rPr>
          <w:spacing w:val="-3"/>
          <w:sz w:val="20"/>
        </w:rPr>
        <w:t xml:space="preserve"> </w:t>
      </w:r>
      <w:r>
        <w:rPr>
          <w:sz w:val="20"/>
        </w:rPr>
        <w:t>sistema,</w:t>
      </w:r>
      <w:r>
        <w:rPr>
          <w:spacing w:val="-5"/>
          <w:sz w:val="20"/>
        </w:rPr>
        <w:t xml:space="preserve"> </w:t>
      </w:r>
      <w:r>
        <w:rPr>
          <w:sz w:val="20"/>
        </w:rPr>
        <w:t>sob</w:t>
      </w:r>
      <w:r>
        <w:rPr>
          <w:spacing w:val="-3"/>
          <w:sz w:val="20"/>
        </w:rPr>
        <w:t xml:space="preserve"> </w:t>
      </w:r>
      <w:r>
        <w:rPr>
          <w:sz w:val="20"/>
        </w:rPr>
        <w:t>pena</w:t>
      </w:r>
      <w:r>
        <w:rPr>
          <w:spacing w:val="-2"/>
          <w:sz w:val="20"/>
        </w:rPr>
        <w:t xml:space="preserve"> </w:t>
      </w:r>
      <w:r>
        <w:rPr>
          <w:sz w:val="20"/>
        </w:rPr>
        <w:t>de</w:t>
      </w:r>
      <w:r>
        <w:rPr>
          <w:spacing w:val="-2"/>
          <w:sz w:val="20"/>
        </w:rPr>
        <w:t xml:space="preserve"> </w:t>
      </w:r>
      <w:r>
        <w:rPr>
          <w:sz w:val="20"/>
        </w:rPr>
        <w:t>inabilitação,</w:t>
      </w:r>
      <w:r>
        <w:rPr>
          <w:spacing w:val="-2"/>
          <w:sz w:val="20"/>
        </w:rPr>
        <w:t xml:space="preserve"> </w:t>
      </w:r>
      <w:r>
        <w:rPr>
          <w:sz w:val="20"/>
        </w:rPr>
        <w:t>a</w:t>
      </w:r>
      <w:r>
        <w:rPr>
          <w:spacing w:val="-6"/>
          <w:sz w:val="20"/>
        </w:rPr>
        <w:t xml:space="preserve"> </w:t>
      </w:r>
      <w:r>
        <w:rPr>
          <w:sz w:val="20"/>
        </w:rPr>
        <w:t>declaração</w:t>
      </w:r>
      <w:r>
        <w:rPr>
          <w:spacing w:val="-3"/>
          <w:sz w:val="20"/>
        </w:rPr>
        <w:t xml:space="preserve"> </w:t>
      </w:r>
      <w:r>
        <w:rPr>
          <w:sz w:val="20"/>
        </w:rPr>
        <w:t>de que cumpre as exigências de r</w:t>
      </w:r>
      <w:r>
        <w:rPr>
          <w:sz w:val="20"/>
        </w:rPr>
        <w:t>eserva de cargos para pessoa com deficiência e para reabilitado da Previdência Social, previstas em lei e em outras normas específicas.</w:t>
      </w:r>
    </w:p>
    <w:p w:rsidR="004234D9" w:rsidRDefault="00113622">
      <w:pPr>
        <w:pStyle w:val="Ttulo4"/>
        <w:numPr>
          <w:ilvl w:val="1"/>
          <w:numId w:val="36"/>
        </w:numPr>
        <w:tabs>
          <w:tab w:val="left" w:pos="1699"/>
        </w:tabs>
        <w:spacing w:before="113" w:line="276" w:lineRule="auto"/>
        <w:ind w:left="994" w:right="852" w:firstLine="0"/>
        <w:jc w:val="both"/>
      </w:pPr>
      <w:r>
        <w:t>O licitante deverá apresentar, sob pena de desclassificação, declaração de que suas propostas</w:t>
      </w:r>
      <w:r>
        <w:rPr>
          <w:spacing w:val="-5"/>
        </w:rPr>
        <w:t xml:space="preserve"> </w:t>
      </w:r>
      <w:r>
        <w:t>econômicas</w:t>
      </w:r>
      <w:r>
        <w:rPr>
          <w:spacing w:val="-5"/>
        </w:rPr>
        <w:t xml:space="preserve"> </w:t>
      </w:r>
      <w:r>
        <w:t>compreendem</w:t>
      </w:r>
      <w:r>
        <w:rPr>
          <w:spacing w:val="-5"/>
        </w:rPr>
        <w:t xml:space="preserve"> </w:t>
      </w:r>
      <w:r>
        <w:t>a</w:t>
      </w:r>
      <w:r>
        <w:rPr>
          <w:spacing w:val="-8"/>
        </w:rPr>
        <w:t xml:space="preserve"> </w:t>
      </w:r>
      <w:r>
        <w:t>i</w:t>
      </w:r>
      <w:r>
        <w:t>ntegralidade</w:t>
      </w:r>
      <w:r>
        <w:rPr>
          <w:spacing w:val="-4"/>
        </w:rPr>
        <w:t xml:space="preserve"> </w:t>
      </w:r>
      <w:r>
        <w:t>dos</w:t>
      </w:r>
      <w:r>
        <w:rPr>
          <w:spacing w:val="-5"/>
        </w:rPr>
        <w:t xml:space="preserve"> </w:t>
      </w:r>
      <w:r>
        <w:t>custos</w:t>
      </w:r>
      <w:r>
        <w:rPr>
          <w:spacing w:val="-8"/>
        </w:rPr>
        <w:t xml:space="preserve"> </w:t>
      </w:r>
      <w:r>
        <w:t>para</w:t>
      </w:r>
      <w:r>
        <w:rPr>
          <w:spacing w:val="-5"/>
        </w:rPr>
        <w:t xml:space="preserve"> </w:t>
      </w:r>
      <w:r>
        <w:t>atendimento</w:t>
      </w:r>
      <w:r>
        <w:rPr>
          <w:spacing w:val="-7"/>
        </w:rPr>
        <w:t xml:space="preserve"> </w:t>
      </w:r>
      <w:r>
        <w:t>dos</w:t>
      </w:r>
      <w:r>
        <w:rPr>
          <w:spacing w:val="-8"/>
        </w:rPr>
        <w:t xml:space="preserve"> </w:t>
      </w:r>
      <w:r>
        <w:t>direitos trabalhistas</w:t>
      </w:r>
      <w:r>
        <w:rPr>
          <w:spacing w:val="-8"/>
        </w:rPr>
        <w:t xml:space="preserve"> </w:t>
      </w:r>
      <w:r>
        <w:t>assegurados</w:t>
      </w:r>
      <w:r>
        <w:rPr>
          <w:spacing w:val="-6"/>
        </w:rPr>
        <w:t xml:space="preserve"> </w:t>
      </w:r>
      <w:r>
        <w:t>na</w:t>
      </w:r>
      <w:r>
        <w:rPr>
          <w:spacing w:val="-8"/>
        </w:rPr>
        <w:t xml:space="preserve"> </w:t>
      </w:r>
      <w:r>
        <w:t>Constituição</w:t>
      </w:r>
      <w:r>
        <w:rPr>
          <w:spacing w:val="-7"/>
        </w:rPr>
        <w:t xml:space="preserve"> </w:t>
      </w:r>
      <w:r>
        <w:t>Federal,</w:t>
      </w:r>
      <w:r>
        <w:rPr>
          <w:spacing w:val="-6"/>
        </w:rPr>
        <w:t xml:space="preserve"> </w:t>
      </w:r>
      <w:r>
        <w:t>nas</w:t>
      </w:r>
      <w:r>
        <w:rPr>
          <w:spacing w:val="-7"/>
        </w:rPr>
        <w:t xml:space="preserve"> </w:t>
      </w:r>
      <w:r>
        <w:t>leis</w:t>
      </w:r>
      <w:r>
        <w:rPr>
          <w:spacing w:val="-8"/>
        </w:rPr>
        <w:t xml:space="preserve"> </w:t>
      </w:r>
      <w:r>
        <w:t>trabalhistas,</w:t>
      </w:r>
      <w:r>
        <w:rPr>
          <w:spacing w:val="-8"/>
        </w:rPr>
        <w:t xml:space="preserve"> </w:t>
      </w:r>
      <w:r>
        <w:t>nas</w:t>
      </w:r>
      <w:r>
        <w:rPr>
          <w:spacing w:val="-8"/>
        </w:rPr>
        <w:t xml:space="preserve"> </w:t>
      </w:r>
      <w:r>
        <w:t>normas</w:t>
      </w:r>
      <w:r>
        <w:rPr>
          <w:spacing w:val="-7"/>
        </w:rPr>
        <w:t xml:space="preserve"> </w:t>
      </w:r>
      <w:r>
        <w:t>infralegais, nas</w:t>
      </w:r>
      <w:r>
        <w:rPr>
          <w:spacing w:val="-11"/>
        </w:rPr>
        <w:t xml:space="preserve"> </w:t>
      </w:r>
      <w:r>
        <w:t>convenções</w:t>
      </w:r>
      <w:r>
        <w:rPr>
          <w:spacing w:val="-11"/>
        </w:rPr>
        <w:t xml:space="preserve"> </w:t>
      </w:r>
      <w:r>
        <w:t>coletivas</w:t>
      </w:r>
      <w:r>
        <w:rPr>
          <w:spacing w:val="-10"/>
        </w:rPr>
        <w:t xml:space="preserve"> </w:t>
      </w:r>
      <w:r>
        <w:t>de</w:t>
      </w:r>
      <w:r>
        <w:rPr>
          <w:spacing w:val="-11"/>
        </w:rPr>
        <w:t xml:space="preserve"> </w:t>
      </w:r>
      <w:r>
        <w:t>trabalho</w:t>
      </w:r>
      <w:r>
        <w:rPr>
          <w:spacing w:val="-10"/>
        </w:rPr>
        <w:t xml:space="preserve"> </w:t>
      </w:r>
      <w:r>
        <w:t>e</w:t>
      </w:r>
      <w:r>
        <w:rPr>
          <w:spacing w:val="-11"/>
        </w:rPr>
        <w:t xml:space="preserve"> </w:t>
      </w:r>
      <w:r>
        <w:t>nos</w:t>
      </w:r>
      <w:r>
        <w:rPr>
          <w:spacing w:val="-9"/>
        </w:rPr>
        <w:t xml:space="preserve"> </w:t>
      </w:r>
      <w:r>
        <w:t>termos</w:t>
      </w:r>
      <w:r>
        <w:rPr>
          <w:spacing w:val="-9"/>
        </w:rPr>
        <w:t xml:space="preserve"> </w:t>
      </w:r>
      <w:r>
        <w:t>de</w:t>
      </w:r>
      <w:r>
        <w:rPr>
          <w:spacing w:val="-11"/>
        </w:rPr>
        <w:t xml:space="preserve"> </w:t>
      </w:r>
      <w:r>
        <w:t>ajustamento</w:t>
      </w:r>
      <w:r>
        <w:rPr>
          <w:spacing w:val="-11"/>
        </w:rPr>
        <w:t xml:space="preserve"> </w:t>
      </w:r>
      <w:r>
        <w:t>de</w:t>
      </w:r>
      <w:r>
        <w:rPr>
          <w:spacing w:val="-11"/>
        </w:rPr>
        <w:t xml:space="preserve"> </w:t>
      </w:r>
      <w:r>
        <w:t>conduta</w:t>
      </w:r>
      <w:r>
        <w:rPr>
          <w:spacing w:val="-11"/>
        </w:rPr>
        <w:t xml:space="preserve"> </w:t>
      </w:r>
      <w:r>
        <w:t>vigentes</w:t>
      </w:r>
      <w:r>
        <w:rPr>
          <w:spacing w:val="-11"/>
        </w:rPr>
        <w:t xml:space="preserve"> </w:t>
      </w:r>
      <w:r>
        <w:t>na</w:t>
      </w:r>
      <w:r>
        <w:rPr>
          <w:spacing w:val="-11"/>
        </w:rPr>
        <w:t xml:space="preserve"> </w:t>
      </w:r>
      <w:r>
        <w:t>data de entrega das propostas.</w:t>
      </w:r>
    </w:p>
    <w:p w:rsidR="004234D9" w:rsidRDefault="00113622">
      <w:pPr>
        <w:pStyle w:val="PargrafodaLista"/>
        <w:numPr>
          <w:ilvl w:val="1"/>
          <w:numId w:val="36"/>
        </w:numPr>
        <w:tabs>
          <w:tab w:val="left" w:pos="1699"/>
        </w:tabs>
        <w:spacing w:before="123"/>
        <w:ind w:left="1699" w:hanging="705"/>
        <w:jc w:val="both"/>
        <w:rPr>
          <w:sz w:val="20"/>
        </w:rPr>
      </w:pPr>
      <w:r>
        <w:rPr>
          <w:sz w:val="20"/>
        </w:rPr>
        <w:t>A</w:t>
      </w:r>
      <w:r>
        <w:rPr>
          <w:spacing w:val="-5"/>
          <w:sz w:val="20"/>
        </w:rPr>
        <w:t xml:space="preserve"> </w:t>
      </w:r>
      <w:r>
        <w:rPr>
          <w:sz w:val="20"/>
        </w:rPr>
        <w:t>habilitação</w:t>
      </w:r>
      <w:r>
        <w:rPr>
          <w:spacing w:val="-5"/>
          <w:sz w:val="20"/>
        </w:rPr>
        <w:t xml:space="preserve"> </w:t>
      </w:r>
      <w:r>
        <w:rPr>
          <w:sz w:val="20"/>
        </w:rPr>
        <w:t>será</w:t>
      </w:r>
      <w:r>
        <w:rPr>
          <w:spacing w:val="-3"/>
          <w:sz w:val="20"/>
        </w:rPr>
        <w:t xml:space="preserve"> </w:t>
      </w:r>
      <w:r>
        <w:rPr>
          <w:sz w:val="20"/>
        </w:rPr>
        <w:t>verificada</w:t>
      </w:r>
      <w:r>
        <w:rPr>
          <w:spacing w:val="-4"/>
          <w:sz w:val="20"/>
        </w:rPr>
        <w:t xml:space="preserve"> </w:t>
      </w:r>
      <w:r>
        <w:rPr>
          <w:sz w:val="20"/>
        </w:rPr>
        <w:t>por</w:t>
      </w:r>
      <w:r>
        <w:rPr>
          <w:spacing w:val="-4"/>
          <w:sz w:val="20"/>
        </w:rPr>
        <w:t xml:space="preserve"> </w:t>
      </w:r>
      <w:r>
        <w:rPr>
          <w:sz w:val="20"/>
        </w:rPr>
        <w:t>meio</w:t>
      </w:r>
      <w:r>
        <w:rPr>
          <w:spacing w:val="-4"/>
          <w:sz w:val="20"/>
        </w:rPr>
        <w:t xml:space="preserve"> </w:t>
      </w:r>
      <w:r>
        <w:rPr>
          <w:sz w:val="20"/>
        </w:rPr>
        <w:t>do</w:t>
      </w:r>
      <w:r>
        <w:rPr>
          <w:spacing w:val="-4"/>
          <w:sz w:val="20"/>
        </w:rPr>
        <w:t xml:space="preserve"> </w:t>
      </w:r>
      <w:r>
        <w:rPr>
          <w:sz w:val="20"/>
        </w:rPr>
        <w:t>Sicaf,</w:t>
      </w:r>
      <w:r>
        <w:rPr>
          <w:spacing w:val="-4"/>
          <w:sz w:val="20"/>
        </w:rPr>
        <w:t xml:space="preserve"> </w:t>
      </w:r>
      <w:r>
        <w:rPr>
          <w:sz w:val="20"/>
        </w:rPr>
        <w:t>nos</w:t>
      </w:r>
      <w:r>
        <w:rPr>
          <w:spacing w:val="-4"/>
          <w:sz w:val="20"/>
        </w:rPr>
        <w:t xml:space="preserve"> </w:t>
      </w:r>
      <w:r>
        <w:rPr>
          <w:sz w:val="20"/>
        </w:rPr>
        <w:t>documentos</w:t>
      </w:r>
      <w:r>
        <w:rPr>
          <w:spacing w:val="-4"/>
          <w:sz w:val="20"/>
        </w:rPr>
        <w:t xml:space="preserve"> </w:t>
      </w:r>
      <w:r>
        <w:rPr>
          <w:sz w:val="20"/>
        </w:rPr>
        <w:t>por</w:t>
      </w:r>
      <w:r>
        <w:rPr>
          <w:spacing w:val="-4"/>
          <w:sz w:val="20"/>
        </w:rPr>
        <w:t xml:space="preserve"> </w:t>
      </w:r>
      <w:r>
        <w:rPr>
          <w:sz w:val="20"/>
        </w:rPr>
        <w:t>ele</w:t>
      </w:r>
      <w:r>
        <w:rPr>
          <w:spacing w:val="-3"/>
          <w:sz w:val="20"/>
        </w:rPr>
        <w:t xml:space="preserve"> </w:t>
      </w:r>
      <w:r>
        <w:rPr>
          <w:spacing w:val="-2"/>
          <w:sz w:val="20"/>
        </w:rPr>
        <w:t>abrangidos.</w:t>
      </w:r>
    </w:p>
    <w:p w:rsidR="004234D9" w:rsidRDefault="00113622">
      <w:pPr>
        <w:pStyle w:val="PargrafodaLista"/>
        <w:numPr>
          <w:ilvl w:val="2"/>
          <w:numId w:val="36"/>
        </w:numPr>
        <w:tabs>
          <w:tab w:val="left" w:pos="2409"/>
        </w:tabs>
        <w:spacing w:before="158" w:line="280" w:lineRule="auto"/>
        <w:ind w:right="848" w:firstLine="0"/>
        <w:jc w:val="both"/>
        <w:rPr>
          <w:sz w:val="20"/>
        </w:rPr>
      </w:pPr>
      <w:r>
        <w:rPr>
          <w:sz w:val="20"/>
        </w:rPr>
        <w:t>Somente haverá a necessidade de comprovação do preenchimento de requisitos mediante apresentação dos documentos originais não-digitais quando houver dúvida em relação à integridade</w:t>
      </w:r>
      <w:r>
        <w:rPr>
          <w:spacing w:val="-2"/>
          <w:sz w:val="20"/>
        </w:rPr>
        <w:t xml:space="preserve"> </w:t>
      </w:r>
      <w:r>
        <w:rPr>
          <w:sz w:val="20"/>
        </w:rPr>
        <w:t>do</w:t>
      </w:r>
      <w:r>
        <w:rPr>
          <w:spacing w:val="-2"/>
          <w:sz w:val="20"/>
        </w:rPr>
        <w:t xml:space="preserve"> </w:t>
      </w:r>
      <w:r>
        <w:rPr>
          <w:sz w:val="20"/>
        </w:rPr>
        <w:t>documento</w:t>
      </w:r>
      <w:r>
        <w:rPr>
          <w:spacing w:val="-2"/>
          <w:sz w:val="20"/>
        </w:rPr>
        <w:t xml:space="preserve"> </w:t>
      </w:r>
      <w:r>
        <w:rPr>
          <w:sz w:val="20"/>
        </w:rPr>
        <w:t>digital</w:t>
      </w:r>
      <w:r>
        <w:rPr>
          <w:spacing w:val="-5"/>
          <w:sz w:val="20"/>
        </w:rPr>
        <w:t xml:space="preserve"> </w:t>
      </w:r>
      <w:r>
        <w:rPr>
          <w:sz w:val="20"/>
        </w:rPr>
        <w:t>ou</w:t>
      </w:r>
      <w:r>
        <w:rPr>
          <w:spacing w:val="-4"/>
          <w:sz w:val="20"/>
        </w:rPr>
        <w:t xml:space="preserve"> </w:t>
      </w:r>
      <w:r>
        <w:rPr>
          <w:sz w:val="20"/>
        </w:rPr>
        <w:t>quando</w:t>
      </w:r>
      <w:r>
        <w:rPr>
          <w:spacing w:val="-5"/>
          <w:sz w:val="20"/>
        </w:rPr>
        <w:t xml:space="preserve"> </w:t>
      </w:r>
      <w:r>
        <w:rPr>
          <w:sz w:val="20"/>
        </w:rPr>
        <w:t>a</w:t>
      </w:r>
      <w:r>
        <w:rPr>
          <w:spacing w:val="-2"/>
          <w:sz w:val="20"/>
        </w:rPr>
        <w:t xml:space="preserve"> </w:t>
      </w:r>
      <w:r>
        <w:rPr>
          <w:sz w:val="20"/>
        </w:rPr>
        <w:t>lei</w:t>
      </w:r>
      <w:r>
        <w:rPr>
          <w:spacing w:val="-2"/>
          <w:sz w:val="20"/>
        </w:rPr>
        <w:t xml:space="preserve"> </w:t>
      </w:r>
      <w:r>
        <w:rPr>
          <w:sz w:val="20"/>
        </w:rPr>
        <w:t>expressamente</w:t>
      </w:r>
      <w:r>
        <w:rPr>
          <w:spacing w:val="-4"/>
          <w:sz w:val="20"/>
        </w:rPr>
        <w:t xml:space="preserve"> </w:t>
      </w:r>
      <w:r>
        <w:rPr>
          <w:sz w:val="20"/>
        </w:rPr>
        <w:t>o</w:t>
      </w:r>
      <w:r>
        <w:rPr>
          <w:spacing w:val="-1"/>
          <w:sz w:val="20"/>
        </w:rPr>
        <w:t xml:space="preserve"> </w:t>
      </w:r>
      <w:r>
        <w:rPr>
          <w:sz w:val="20"/>
        </w:rPr>
        <w:t>exigir.</w:t>
      </w:r>
      <w:r>
        <w:rPr>
          <w:spacing w:val="-4"/>
          <w:sz w:val="20"/>
        </w:rPr>
        <w:t xml:space="preserve"> </w:t>
      </w:r>
      <w:r>
        <w:rPr>
          <w:sz w:val="20"/>
        </w:rPr>
        <w:t>(</w:t>
      </w:r>
      <w:hyperlink r:id="rId48" w:anchor="art4">
        <w:r>
          <w:rPr>
            <w:color w:val="000080"/>
            <w:sz w:val="20"/>
            <w:u w:val="single" w:color="000080"/>
          </w:rPr>
          <w:t>IN</w:t>
        </w:r>
        <w:r>
          <w:rPr>
            <w:color w:val="000080"/>
            <w:spacing w:val="-4"/>
            <w:sz w:val="20"/>
            <w:u w:val="single" w:color="000080"/>
          </w:rPr>
          <w:t xml:space="preserve"> </w:t>
        </w:r>
        <w:r>
          <w:rPr>
            <w:color w:val="000080"/>
            <w:sz w:val="20"/>
            <w:u w:val="single" w:color="000080"/>
          </w:rPr>
          <w:t>nº</w:t>
        </w:r>
        <w:r>
          <w:rPr>
            <w:color w:val="000080"/>
            <w:spacing w:val="-5"/>
            <w:sz w:val="20"/>
            <w:u w:val="single" w:color="000080"/>
          </w:rPr>
          <w:t xml:space="preserve"> </w:t>
        </w:r>
        <w:r>
          <w:rPr>
            <w:color w:val="000080"/>
            <w:sz w:val="20"/>
            <w:u w:val="single" w:color="000080"/>
          </w:rPr>
          <w:t>3/2018,</w:t>
        </w:r>
        <w:r>
          <w:rPr>
            <w:color w:val="000080"/>
            <w:spacing w:val="-4"/>
            <w:sz w:val="20"/>
            <w:u w:val="single" w:color="000080"/>
          </w:rPr>
          <w:t xml:space="preserve"> </w:t>
        </w:r>
        <w:r>
          <w:rPr>
            <w:color w:val="000080"/>
            <w:sz w:val="20"/>
            <w:u w:val="single" w:color="000080"/>
          </w:rPr>
          <w:t>art.</w:t>
        </w:r>
        <w:r>
          <w:rPr>
            <w:color w:val="000080"/>
            <w:spacing w:val="-1"/>
            <w:sz w:val="20"/>
            <w:u w:val="single" w:color="000080"/>
          </w:rPr>
          <w:t xml:space="preserve"> </w:t>
        </w:r>
        <w:r>
          <w:rPr>
            <w:color w:val="000080"/>
            <w:sz w:val="20"/>
            <w:u w:val="single" w:color="000080"/>
          </w:rPr>
          <w:t>4º,</w:t>
        </w:r>
        <w:r>
          <w:rPr>
            <w:color w:val="000080"/>
            <w:spacing w:val="-2"/>
            <w:sz w:val="20"/>
            <w:u w:val="single" w:color="000080"/>
          </w:rPr>
          <w:t xml:space="preserve"> </w:t>
        </w:r>
        <w:r>
          <w:rPr>
            <w:color w:val="000080"/>
            <w:sz w:val="20"/>
            <w:u w:val="single" w:color="000080"/>
          </w:rPr>
          <w:t>§1º,</w:t>
        </w:r>
      </w:hyperlink>
      <w:r>
        <w:rPr>
          <w:color w:val="000080"/>
          <w:sz w:val="20"/>
        </w:rPr>
        <w:t xml:space="preserve"> </w:t>
      </w:r>
      <w:hyperlink r:id="rId49" w:anchor="art4">
        <w:r>
          <w:rPr>
            <w:color w:val="000080"/>
            <w:sz w:val="20"/>
            <w:u w:val="single" w:color="000080"/>
          </w:rPr>
          <w:t>e art. 6º, §4º</w:t>
        </w:r>
      </w:hyperlink>
      <w:r>
        <w:rPr>
          <w:sz w:val="20"/>
        </w:rPr>
        <w:t>).</w:t>
      </w:r>
    </w:p>
    <w:p w:rsidR="004234D9" w:rsidRDefault="004234D9">
      <w:pPr>
        <w:pStyle w:val="PargrafodaLista"/>
        <w:spacing w:line="280" w:lineRule="auto"/>
        <w:rPr>
          <w:sz w:val="20"/>
        </w:rPr>
        <w:sectPr w:rsidR="004234D9">
          <w:pgSz w:w="11910" w:h="16840"/>
          <w:pgMar w:top="2920" w:right="283" w:bottom="1800" w:left="708" w:header="180" w:footer="1615" w:gutter="0"/>
          <w:cols w:space="720"/>
        </w:sectPr>
      </w:pPr>
    </w:p>
    <w:p w:rsidR="004234D9" w:rsidRDefault="004234D9">
      <w:pPr>
        <w:pStyle w:val="Corpodetexto"/>
      </w:pPr>
    </w:p>
    <w:p w:rsidR="004234D9" w:rsidRDefault="004234D9">
      <w:pPr>
        <w:pStyle w:val="Corpodetexto"/>
        <w:spacing w:before="198"/>
      </w:pPr>
    </w:p>
    <w:p w:rsidR="004234D9" w:rsidRDefault="00113622">
      <w:pPr>
        <w:pStyle w:val="PargrafodaLista"/>
        <w:numPr>
          <w:ilvl w:val="1"/>
          <w:numId w:val="36"/>
        </w:numPr>
        <w:tabs>
          <w:tab w:val="left" w:pos="1130"/>
        </w:tabs>
        <w:spacing w:line="278" w:lineRule="auto"/>
        <w:ind w:left="424" w:right="1420" w:firstLine="0"/>
        <w:jc w:val="both"/>
        <w:rPr>
          <w:sz w:val="20"/>
        </w:rPr>
      </w:pPr>
      <w:r>
        <w:rPr>
          <w:sz w:val="20"/>
        </w:rPr>
        <w:t>É de responsabilidade do licitante conferir a exatidão dos seus dados cadastrais no Sicaf e mantê-los atualizados junto aos</w:t>
      </w:r>
      <w:r>
        <w:rPr>
          <w:sz w:val="20"/>
        </w:rPr>
        <w:t xml:space="preserve"> órgãos responsáveis pela informação, devendo proceder, imediatamente, à correção ou à alteração dos registros tão logo identifique incorreção ou aqueles se tornem desatualizados. (</w:t>
      </w:r>
      <w:hyperlink r:id="rId50">
        <w:r>
          <w:rPr>
            <w:color w:val="000080"/>
            <w:sz w:val="20"/>
            <w:u w:val="single" w:color="000080"/>
          </w:rPr>
          <w:t xml:space="preserve">IN nº 3/2018, art. 7º, </w:t>
        </w:r>
        <w:r>
          <w:rPr>
            <w:rFonts w:ascii="Arial" w:hAnsi="Arial"/>
            <w:i/>
            <w:color w:val="000080"/>
            <w:sz w:val="20"/>
            <w:u w:val="single" w:color="000080"/>
          </w:rPr>
          <w:t>caput</w:t>
        </w:r>
      </w:hyperlink>
      <w:r>
        <w:rPr>
          <w:sz w:val="20"/>
        </w:rPr>
        <w:t>).</w:t>
      </w:r>
    </w:p>
    <w:p w:rsidR="004234D9" w:rsidRDefault="00113622">
      <w:pPr>
        <w:pStyle w:val="PargrafodaLista"/>
        <w:numPr>
          <w:ilvl w:val="2"/>
          <w:numId w:val="36"/>
        </w:numPr>
        <w:tabs>
          <w:tab w:val="left" w:pos="1841"/>
        </w:tabs>
        <w:spacing w:before="120" w:line="283" w:lineRule="auto"/>
        <w:ind w:left="708" w:right="1425" w:firstLine="0"/>
        <w:jc w:val="both"/>
        <w:rPr>
          <w:sz w:val="20"/>
        </w:rPr>
      </w:pPr>
      <w:r>
        <w:rPr>
          <w:sz w:val="20"/>
        </w:rPr>
        <w:t>A não observância do disposto no item anterior poderá ensejar desclassificação no momento da habilitação. (</w:t>
      </w:r>
      <w:hyperlink r:id="rId51">
        <w:r>
          <w:rPr>
            <w:color w:val="000080"/>
            <w:sz w:val="20"/>
            <w:u w:val="single" w:color="000080"/>
          </w:rPr>
          <w:t>IN nº 3/2018, art. 7º, parágrafo único</w:t>
        </w:r>
      </w:hyperlink>
      <w:r>
        <w:rPr>
          <w:sz w:val="20"/>
        </w:rPr>
        <w:t>).</w:t>
      </w:r>
    </w:p>
    <w:p w:rsidR="004234D9" w:rsidRDefault="00113622">
      <w:pPr>
        <w:pStyle w:val="PargrafodaLista"/>
        <w:numPr>
          <w:ilvl w:val="1"/>
          <w:numId w:val="36"/>
        </w:numPr>
        <w:tabs>
          <w:tab w:val="left" w:pos="1130"/>
        </w:tabs>
        <w:spacing w:before="114" w:line="278" w:lineRule="auto"/>
        <w:ind w:left="424" w:right="1419" w:firstLine="0"/>
        <w:jc w:val="both"/>
        <w:rPr>
          <w:sz w:val="20"/>
        </w:rPr>
      </w:pPr>
      <w:r>
        <w:rPr>
          <w:sz w:val="20"/>
        </w:rPr>
        <w:t>A</w:t>
      </w:r>
      <w:r>
        <w:rPr>
          <w:spacing w:val="-1"/>
          <w:sz w:val="20"/>
        </w:rPr>
        <w:t xml:space="preserve"> </w:t>
      </w:r>
      <w:r>
        <w:rPr>
          <w:sz w:val="20"/>
        </w:rPr>
        <w:t>verificação</w:t>
      </w:r>
      <w:r>
        <w:rPr>
          <w:spacing w:val="-1"/>
          <w:sz w:val="20"/>
        </w:rPr>
        <w:t xml:space="preserve"> </w:t>
      </w:r>
      <w:r>
        <w:rPr>
          <w:sz w:val="20"/>
        </w:rPr>
        <w:t>pelo</w:t>
      </w:r>
      <w:r>
        <w:rPr>
          <w:spacing w:val="-1"/>
          <w:sz w:val="20"/>
        </w:rPr>
        <w:t xml:space="preserve"> </w:t>
      </w:r>
      <w:r>
        <w:rPr>
          <w:sz w:val="20"/>
        </w:rPr>
        <w:t>pregoeiro,</w:t>
      </w:r>
      <w:r>
        <w:rPr>
          <w:spacing w:val="-3"/>
          <w:sz w:val="20"/>
        </w:rPr>
        <w:t xml:space="preserve"> </w:t>
      </w:r>
      <w:r>
        <w:rPr>
          <w:sz w:val="20"/>
        </w:rPr>
        <w:t>em sítios</w:t>
      </w:r>
      <w:r>
        <w:rPr>
          <w:spacing w:val="-2"/>
          <w:sz w:val="20"/>
        </w:rPr>
        <w:t xml:space="preserve"> </w:t>
      </w:r>
      <w:r>
        <w:rPr>
          <w:sz w:val="20"/>
        </w:rPr>
        <w:t>eletrônicos</w:t>
      </w:r>
      <w:r>
        <w:rPr>
          <w:spacing w:val="-2"/>
          <w:sz w:val="20"/>
        </w:rPr>
        <w:t xml:space="preserve"> </w:t>
      </w:r>
      <w:r>
        <w:rPr>
          <w:sz w:val="20"/>
        </w:rPr>
        <w:t>oficiais de</w:t>
      </w:r>
      <w:r>
        <w:rPr>
          <w:spacing w:val="-1"/>
          <w:sz w:val="20"/>
        </w:rPr>
        <w:t xml:space="preserve"> </w:t>
      </w:r>
      <w:r>
        <w:rPr>
          <w:sz w:val="20"/>
        </w:rPr>
        <w:t>órgãos e</w:t>
      </w:r>
      <w:r>
        <w:rPr>
          <w:spacing w:val="-2"/>
          <w:sz w:val="20"/>
        </w:rPr>
        <w:t xml:space="preserve"> </w:t>
      </w:r>
      <w:r>
        <w:rPr>
          <w:sz w:val="20"/>
        </w:rPr>
        <w:t>entidades emissores</w:t>
      </w:r>
      <w:r>
        <w:rPr>
          <w:spacing w:val="-1"/>
          <w:sz w:val="20"/>
        </w:rPr>
        <w:t xml:space="preserve"> </w:t>
      </w:r>
      <w:r>
        <w:rPr>
          <w:sz w:val="20"/>
        </w:rPr>
        <w:t>de certidões constitui meio legal de prova, para fins de habilitação.</w:t>
      </w:r>
    </w:p>
    <w:p w:rsidR="004234D9" w:rsidRDefault="00113622">
      <w:pPr>
        <w:pStyle w:val="PargrafodaLista"/>
        <w:numPr>
          <w:ilvl w:val="2"/>
          <w:numId w:val="36"/>
        </w:numPr>
        <w:tabs>
          <w:tab w:val="left" w:pos="1841"/>
        </w:tabs>
        <w:spacing w:before="122" w:line="280" w:lineRule="auto"/>
        <w:ind w:left="708" w:right="1419" w:firstLine="0"/>
        <w:jc w:val="both"/>
        <w:rPr>
          <w:sz w:val="20"/>
        </w:rPr>
      </w:pPr>
      <w:bookmarkStart w:id="8" w:name="_bookmark8"/>
      <w:bookmarkEnd w:id="8"/>
      <w:r>
        <w:rPr>
          <w:sz w:val="20"/>
        </w:rPr>
        <w:t>Os documentos exigidos para habilitação que não estejam contemplados no Sicaf serão enviados por meio do sistema, em formato digital antes do início da sessão pública do certame, juntame</w:t>
      </w:r>
      <w:r>
        <w:rPr>
          <w:sz w:val="20"/>
        </w:rPr>
        <w:t>nte com a proposta comercial.</w:t>
      </w:r>
    </w:p>
    <w:p w:rsidR="004234D9" w:rsidRDefault="00113622">
      <w:pPr>
        <w:pStyle w:val="PargrafodaLista"/>
        <w:numPr>
          <w:ilvl w:val="2"/>
          <w:numId w:val="36"/>
        </w:numPr>
        <w:tabs>
          <w:tab w:val="left" w:pos="1841"/>
        </w:tabs>
        <w:spacing w:before="120" w:line="278" w:lineRule="auto"/>
        <w:ind w:left="708" w:right="1416" w:firstLine="0"/>
        <w:jc w:val="both"/>
        <w:rPr>
          <w:sz w:val="20"/>
        </w:rPr>
      </w:pPr>
      <w:r>
        <w:rPr>
          <w:sz w:val="20"/>
        </w:rPr>
        <w:t>Na</w:t>
      </w:r>
      <w:r>
        <w:rPr>
          <w:spacing w:val="-4"/>
          <w:sz w:val="20"/>
        </w:rPr>
        <w:t xml:space="preserve"> </w:t>
      </w:r>
      <w:r>
        <w:rPr>
          <w:sz w:val="20"/>
        </w:rPr>
        <w:t>hipótese</w:t>
      </w:r>
      <w:r>
        <w:rPr>
          <w:spacing w:val="-4"/>
          <w:sz w:val="20"/>
        </w:rPr>
        <w:t xml:space="preserve"> </w:t>
      </w:r>
      <w:r>
        <w:rPr>
          <w:sz w:val="20"/>
        </w:rPr>
        <w:t>de</w:t>
      </w:r>
      <w:r>
        <w:rPr>
          <w:spacing w:val="-4"/>
          <w:sz w:val="20"/>
        </w:rPr>
        <w:t xml:space="preserve"> </w:t>
      </w:r>
      <w:r>
        <w:rPr>
          <w:sz w:val="20"/>
        </w:rPr>
        <w:t>a</w:t>
      </w:r>
      <w:r>
        <w:rPr>
          <w:spacing w:val="-7"/>
          <w:sz w:val="20"/>
        </w:rPr>
        <w:t xml:space="preserve"> </w:t>
      </w:r>
      <w:r>
        <w:rPr>
          <w:sz w:val="20"/>
        </w:rPr>
        <w:t>fase</w:t>
      </w:r>
      <w:r>
        <w:rPr>
          <w:spacing w:val="-4"/>
          <w:sz w:val="20"/>
        </w:rPr>
        <w:t xml:space="preserve"> </w:t>
      </w:r>
      <w:r>
        <w:rPr>
          <w:sz w:val="20"/>
        </w:rPr>
        <w:t>de</w:t>
      </w:r>
      <w:r>
        <w:rPr>
          <w:spacing w:val="-5"/>
          <w:sz w:val="20"/>
        </w:rPr>
        <w:t xml:space="preserve"> </w:t>
      </w:r>
      <w:r>
        <w:rPr>
          <w:sz w:val="20"/>
        </w:rPr>
        <w:t>habilitação</w:t>
      </w:r>
      <w:r>
        <w:rPr>
          <w:spacing w:val="-5"/>
          <w:sz w:val="20"/>
        </w:rPr>
        <w:t xml:space="preserve"> </w:t>
      </w:r>
      <w:r>
        <w:rPr>
          <w:sz w:val="20"/>
        </w:rPr>
        <w:t>anteceder</w:t>
      </w:r>
      <w:r>
        <w:rPr>
          <w:spacing w:val="-6"/>
          <w:sz w:val="20"/>
        </w:rPr>
        <w:t xml:space="preserve"> </w:t>
      </w:r>
      <w:r>
        <w:rPr>
          <w:sz w:val="20"/>
        </w:rPr>
        <w:t>a</w:t>
      </w:r>
      <w:r>
        <w:rPr>
          <w:spacing w:val="-4"/>
          <w:sz w:val="20"/>
        </w:rPr>
        <w:t xml:space="preserve"> </w:t>
      </w:r>
      <w:r>
        <w:rPr>
          <w:sz w:val="20"/>
        </w:rPr>
        <w:t>fase</w:t>
      </w:r>
      <w:r>
        <w:rPr>
          <w:spacing w:val="-4"/>
          <w:sz w:val="20"/>
        </w:rPr>
        <w:t xml:space="preserve"> </w:t>
      </w:r>
      <w:r>
        <w:rPr>
          <w:sz w:val="20"/>
        </w:rPr>
        <w:t>de</w:t>
      </w:r>
      <w:r>
        <w:rPr>
          <w:spacing w:val="-5"/>
          <w:sz w:val="20"/>
        </w:rPr>
        <w:t xml:space="preserve"> </w:t>
      </w:r>
      <w:r>
        <w:rPr>
          <w:sz w:val="20"/>
        </w:rPr>
        <w:t>apresentação</w:t>
      </w:r>
      <w:r>
        <w:rPr>
          <w:spacing w:val="-5"/>
          <w:sz w:val="20"/>
        </w:rPr>
        <w:t xml:space="preserve"> </w:t>
      </w:r>
      <w:r>
        <w:rPr>
          <w:sz w:val="20"/>
        </w:rPr>
        <w:t>de</w:t>
      </w:r>
      <w:r>
        <w:rPr>
          <w:spacing w:val="-4"/>
          <w:sz w:val="20"/>
        </w:rPr>
        <w:t xml:space="preserve"> </w:t>
      </w:r>
      <w:r>
        <w:rPr>
          <w:sz w:val="20"/>
        </w:rPr>
        <w:t>propostas</w:t>
      </w:r>
      <w:r>
        <w:rPr>
          <w:spacing w:val="-3"/>
          <w:sz w:val="20"/>
        </w:rPr>
        <w:t xml:space="preserve"> </w:t>
      </w:r>
      <w:r>
        <w:rPr>
          <w:sz w:val="20"/>
        </w:rPr>
        <w:t>e lances, os licitantes encaminharão, por meio do sistema, simultaneamente os documentos de habilitação</w:t>
      </w:r>
      <w:r>
        <w:rPr>
          <w:spacing w:val="-2"/>
          <w:sz w:val="20"/>
        </w:rPr>
        <w:t xml:space="preserve"> </w:t>
      </w:r>
      <w:r>
        <w:rPr>
          <w:sz w:val="20"/>
        </w:rPr>
        <w:t>e</w:t>
      </w:r>
      <w:r>
        <w:rPr>
          <w:spacing w:val="-4"/>
          <w:sz w:val="20"/>
        </w:rPr>
        <w:t xml:space="preserve"> </w:t>
      </w:r>
      <w:r>
        <w:rPr>
          <w:sz w:val="20"/>
        </w:rPr>
        <w:t>a</w:t>
      </w:r>
      <w:r>
        <w:rPr>
          <w:spacing w:val="-2"/>
          <w:sz w:val="20"/>
        </w:rPr>
        <w:t xml:space="preserve"> </w:t>
      </w:r>
      <w:r>
        <w:rPr>
          <w:sz w:val="20"/>
        </w:rPr>
        <w:t>proposta</w:t>
      </w:r>
      <w:r>
        <w:rPr>
          <w:spacing w:val="-4"/>
          <w:sz w:val="20"/>
        </w:rPr>
        <w:t xml:space="preserve"> </w:t>
      </w:r>
      <w:r>
        <w:rPr>
          <w:sz w:val="20"/>
        </w:rPr>
        <w:t>com</w:t>
      </w:r>
      <w:r>
        <w:rPr>
          <w:spacing w:val="-2"/>
          <w:sz w:val="20"/>
        </w:rPr>
        <w:t xml:space="preserve"> </w:t>
      </w:r>
      <w:r>
        <w:rPr>
          <w:sz w:val="20"/>
        </w:rPr>
        <w:t>o</w:t>
      </w:r>
      <w:r>
        <w:rPr>
          <w:spacing w:val="-4"/>
          <w:sz w:val="20"/>
        </w:rPr>
        <w:t xml:space="preserve"> </w:t>
      </w:r>
      <w:r>
        <w:rPr>
          <w:sz w:val="20"/>
        </w:rPr>
        <w:t>preço</w:t>
      </w:r>
      <w:r>
        <w:rPr>
          <w:spacing w:val="-4"/>
          <w:sz w:val="20"/>
        </w:rPr>
        <w:t xml:space="preserve"> </w:t>
      </w:r>
      <w:r>
        <w:rPr>
          <w:sz w:val="20"/>
        </w:rPr>
        <w:t>ou</w:t>
      </w:r>
      <w:r>
        <w:rPr>
          <w:spacing w:val="-2"/>
          <w:sz w:val="20"/>
        </w:rPr>
        <w:t xml:space="preserve"> </w:t>
      </w:r>
      <w:r>
        <w:rPr>
          <w:sz w:val="20"/>
        </w:rPr>
        <w:t>o</w:t>
      </w:r>
      <w:r>
        <w:rPr>
          <w:spacing w:val="-4"/>
          <w:sz w:val="20"/>
        </w:rPr>
        <w:t xml:space="preserve"> </w:t>
      </w:r>
      <w:r>
        <w:rPr>
          <w:sz w:val="20"/>
        </w:rPr>
        <w:t>percentual</w:t>
      </w:r>
      <w:r>
        <w:rPr>
          <w:spacing w:val="-2"/>
          <w:sz w:val="20"/>
        </w:rPr>
        <w:t xml:space="preserve"> </w:t>
      </w:r>
      <w:r>
        <w:rPr>
          <w:sz w:val="20"/>
        </w:rPr>
        <w:t>de</w:t>
      </w:r>
      <w:r>
        <w:rPr>
          <w:spacing w:val="-5"/>
          <w:sz w:val="20"/>
        </w:rPr>
        <w:t xml:space="preserve"> </w:t>
      </w:r>
      <w:r>
        <w:rPr>
          <w:sz w:val="20"/>
        </w:rPr>
        <w:t>desconto,</w:t>
      </w:r>
      <w:r>
        <w:rPr>
          <w:spacing w:val="-2"/>
          <w:sz w:val="20"/>
        </w:rPr>
        <w:t xml:space="preserve"> </w:t>
      </w:r>
      <w:r>
        <w:rPr>
          <w:sz w:val="20"/>
        </w:rPr>
        <w:t>observado</w:t>
      </w:r>
      <w:r>
        <w:rPr>
          <w:spacing w:val="-2"/>
          <w:sz w:val="20"/>
        </w:rPr>
        <w:t xml:space="preserve"> </w:t>
      </w:r>
      <w:r>
        <w:rPr>
          <w:sz w:val="20"/>
        </w:rPr>
        <w:t>o</w:t>
      </w:r>
      <w:r>
        <w:rPr>
          <w:spacing w:val="-2"/>
          <w:sz w:val="20"/>
        </w:rPr>
        <w:t xml:space="preserve"> </w:t>
      </w:r>
      <w:r>
        <w:rPr>
          <w:sz w:val="20"/>
        </w:rPr>
        <w:t>disposto</w:t>
      </w:r>
      <w:r>
        <w:rPr>
          <w:spacing w:val="-2"/>
          <w:sz w:val="20"/>
        </w:rPr>
        <w:t xml:space="preserve"> </w:t>
      </w:r>
      <w:r>
        <w:rPr>
          <w:sz w:val="20"/>
        </w:rPr>
        <w:t xml:space="preserve">no </w:t>
      </w:r>
      <w:hyperlink r:id="rId52">
        <w:r>
          <w:rPr>
            <w:color w:val="000080"/>
            <w:sz w:val="20"/>
            <w:u w:val="single" w:color="000080"/>
          </w:rPr>
          <w:t>§</w:t>
        </w:r>
        <w:r>
          <w:rPr>
            <w:color w:val="000080"/>
            <w:spacing w:val="-4"/>
            <w:sz w:val="20"/>
            <w:u w:val="single" w:color="000080"/>
          </w:rPr>
          <w:t xml:space="preserve"> </w:t>
        </w:r>
        <w:r>
          <w:rPr>
            <w:color w:val="000080"/>
            <w:sz w:val="20"/>
            <w:u w:val="single" w:color="000080"/>
          </w:rPr>
          <w:t>1º</w:t>
        </w:r>
        <w:r>
          <w:rPr>
            <w:color w:val="000080"/>
            <w:spacing w:val="-2"/>
            <w:sz w:val="20"/>
            <w:u w:val="single" w:color="000080"/>
          </w:rPr>
          <w:t xml:space="preserve"> </w:t>
        </w:r>
        <w:r>
          <w:rPr>
            <w:color w:val="000080"/>
            <w:sz w:val="20"/>
            <w:u w:val="single" w:color="000080"/>
          </w:rPr>
          <w:t>do</w:t>
        </w:r>
      </w:hyperlink>
      <w:r>
        <w:rPr>
          <w:color w:val="000080"/>
          <w:sz w:val="20"/>
        </w:rPr>
        <w:t xml:space="preserve"> </w:t>
      </w:r>
      <w:hyperlink r:id="rId53">
        <w:r>
          <w:rPr>
            <w:color w:val="000080"/>
            <w:sz w:val="20"/>
            <w:u w:val="single" w:color="000080"/>
          </w:rPr>
          <w:t xml:space="preserve">art. 36 e no § 1º do art. 39 da </w:t>
        </w:r>
        <w:r>
          <w:rPr>
            <w:rFonts w:ascii="Arial" w:hAnsi="Arial"/>
            <w:i/>
            <w:color w:val="000080"/>
            <w:sz w:val="20"/>
            <w:u w:val="single" w:color="000080"/>
          </w:rPr>
          <w:t>Instrução Normativa SEGES nº 73, de 30 de setembro de 2022</w:t>
        </w:r>
        <w:r>
          <w:rPr>
            <w:color w:val="000080"/>
            <w:sz w:val="20"/>
            <w:u w:val="single" w:color="000080"/>
          </w:rPr>
          <w:t>.</w:t>
        </w:r>
      </w:hyperlink>
    </w:p>
    <w:p w:rsidR="004234D9" w:rsidRDefault="00113622">
      <w:pPr>
        <w:pStyle w:val="PargrafodaLista"/>
        <w:numPr>
          <w:ilvl w:val="1"/>
          <w:numId w:val="36"/>
        </w:numPr>
        <w:tabs>
          <w:tab w:val="left" w:pos="1129"/>
        </w:tabs>
        <w:spacing w:before="120" w:line="278" w:lineRule="auto"/>
        <w:ind w:left="424" w:right="1416" w:firstLine="0"/>
        <w:jc w:val="both"/>
        <w:rPr>
          <w:sz w:val="20"/>
        </w:rPr>
      </w:pPr>
      <w:r>
        <w:rPr>
          <w:sz w:val="20"/>
        </w:rPr>
        <w:t>A</w:t>
      </w:r>
      <w:r>
        <w:rPr>
          <w:spacing w:val="-7"/>
          <w:sz w:val="20"/>
        </w:rPr>
        <w:t xml:space="preserve"> </w:t>
      </w:r>
      <w:r>
        <w:rPr>
          <w:sz w:val="20"/>
        </w:rPr>
        <w:t>verificação</w:t>
      </w:r>
      <w:r>
        <w:rPr>
          <w:spacing w:val="-7"/>
          <w:sz w:val="20"/>
        </w:rPr>
        <w:t xml:space="preserve"> </w:t>
      </w:r>
      <w:r>
        <w:rPr>
          <w:sz w:val="20"/>
        </w:rPr>
        <w:t>no</w:t>
      </w:r>
      <w:r>
        <w:rPr>
          <w:spacing w:val="-7"/>
          <w:sz w:val="20"/>
        </w:rPr>
        <w:t xml:space="preserve"> </w:t>
      </w:r>
      <w:r>
        <w:rPr>
          <w:sz w:val="20"/>
        </w:rPr>
        <w:t>Sicaf</w:t>
      </w:r>
      <w:r>
        <w:rPr>
          <w:spacing w:val="-5"/>
          <w:sz w:val="20"/>
        </w:rPr>
        <w:t xml:space="preserve"> </w:t>
      </w:r>
      <w:r>
        <w:rPr>
          <w:sz w:val="20"/>
        </w:rPr>
        <w:t>ou</w:t>
      </w:r>
      <w:r>
        <w:rPr>
          <w:spacing w:val="-7"/>
          <w:sz w:val="20"/>
        </w:rPr>
        <w:t xml:space="preserve"> </w:t>
      </w:r>
      <w:r>
        <w:rPr>
          <w:sz w:val="20"/>
        </w:rPr>
        <w:t>a</w:t>
      </w:r>
      <w:r>
        <w:rPr>
          <w:spacing w:val="-7"/>
          <w:sz w:val="20"/>
        </w:rPr>
        <w:t xml:space="preserve"> </w:t>
      </w:r>
      <w:r>
        <w:rPr>
          <w:sz w:val="20"/>
        </w:rPr>
        <w:t>exigência</w:t>
      </w:r>
      <w:r>
        <w:rPr>
          <w:spacing w:val="-7"/>
          <w:sz w:val="20"/>
        </w:rPr>
        <w:t xml:space="preserve"> </w:t>
      </w:r>
      <w:r>
        <w:rPr>
          <w:sz w:val="20"/>
        </w:rPr>
        <w:t>dos</w:t>
      </w:r>
      <w:r>
        <w:rPr>
          <w:spacing w:val="-6"/>
          <w:sz w:val="20"/>
        </w:rPr>
        <w:t xml:space="preserve"> </w:t>
      </w:r>
      <w:r>
        <w:rPr>
          <w:sz w:val="20"/>
        </w:rPr>
        <w:t>documentos</w:t>
      </w:r>
      <w:r>
        <w:rPr>
          <w:spacing w:val="-6"/>
          <w:sz w:val="20"/>
        </w:rPr>
        <w:t xml:space="preserve"> </w:t>
      </w:r>
      <w:r>
        <w:rPr>
          <w:sz w:val="20"/>
        </w:rPr>
        <w:t>nele</w:t>
      </w:r>
      <w:r>
        <w:rPr>
          <w:spacing w:val="-7"/>
          <w:sz w:val="20"/>
        </w:rPr>
        <w:t xml:space="preserve"> </w:t>
      </w:r>
      <w:r>
        <w:rPr>
          <w:sz w:val="20"/>
        </w:rPr>
        <w:t>não</w:t>
      </w:r>
      <w:r>
        <w:rPr>
          <w:spacing w:val="-7"/>
          <w:sz w:val="20"/>
        </w:rPr>
        <w:t xml:space="preserve"> </w:t>
      </w:r>
      <w:r>
        <w:rPr>
          <w:sz w:val="20"/>
        </w:rPr>
        <w:t>contidos</w:t>
      </w:r>
      <w:r>
        <w:rPr>
          <w:spacing w:val="-5"/>
          <w:sz w:val="20"/>
        </w:rPr>
        <w:t xml:space="preserve"> </w:t>
      </w:r>
      <w:r>
        <w:rPr>
          <w:sz w:val="20"/>
        </w:rPr>
        <w:t>somente</w:t>
      </w:r>
      <w:r>
        <w:rPr>
          <w:spacing w:val="-1"/>
          <w:sz w:val="20"/>
        </w:rPr>
        <w:t xml:space="preserve"> </w:t>
      </w:r>
      <w:r>
        <w:rPr>
          <w:sz w:val="20"/>
        </w:rPr>
        <w:t>será</w:t>
      </w:r>
      <w:r>
        <w:rPr>
          <w:spacing w:val="-6"/>
          <w:sz w:val="20"/>
        </w:rPr>
        <w:t xml:space="preserve"> </w:t>
      </w:r>
      <w:r>
        <w:rPr>
          <w:sz w:val="20"/>
        </w:rPr>
        <w:t>feita</w:t>
      </w:r>
      <w:r>
        <w:rPr>
          <w:spacing w:val="-7"/>
          <w:sz w:val="20"/>
        </w:rPr>
        <w:t xml:space="preserve"> </w:t>
      </w:r>
      <w:r>
        <w:rPr>
          <w:sz w:val="20"/>
        </w:rPr>
        <w:t>em relação ao licitante vencedor.</w:t>
      </w:r>
    </w:p>
    <w:p w:rsidR="004234D9" w:rsidRDefault="00113622">
      <w:pPr>
        <w:pStyle w:val="PargrafodaLista"/>
        <w:numPr>
          <w:ilvl w:val="2"/>
          <w:numId w:val="36"/>
        </w:numPr>
        <w:tabs>
          <w:tab w:val="left" w:pos="1839"/>
        </w:tabs>
        <w:spacing w:before="122" w:line="280" w:lineRule="auto"/>
        <w:ind w:left="708" w:right="1426" w:firstLine="0"/>
        <w:jc w:val="both"/>
        <w:rPr>
          <w:sz w:val="20"/>
        </w:rPr>
      </w:pPr>
      <w:r>
        <w:rPr>
          <w:sz w:val="20"/>
        </w:rPr>
        <w:t>Os documentos relativos à regularidade fiscal que constem do Termo de Referência somente</w:t>
      </w:r>
      <w:r>
        <w:rPr>
          <w:spacing w:val="-3"/>
          <w:sz w:val="20"/>
        </w:rPr>
        <w:t xml:space="preserve"> </w:t>
      </w:r>
      <w:r>
        <w:rPr>
          <w:sz w:val="20"/>
        </w:rPr>
        <w:t>serão</w:t>
      </w:r>
      <w:r>
        <w:rPr>
          <w:spacing w:val="-1"/>
          <w:sz w:val="20"/>
        </w:rPr>
        <w:t xml:space="preserve"> </w:t>
      </w:r>
      <w:r>
        <w:rPr>
          <w:sz w:val="20"/>
        </w:rPr>
        <w:t>exigidos,</w:t>
      </w:r>
      <w:r>
        <w:rPr>
          <w:spacing w:val="-2"/>
          <w:sz w:val="20"/>
        </w:rPr>
        <w:t xml:space="preserve"> </w:t>
      </w:r>
      <w:r>
        <w:rPr>
          <w:sz w:val="20"/>
        </w:rPr>
        <w:t>em qualquer</w:t>
      </w:r>
      <w:r>
        <w:rPr>
          <w:spacing w:val="-2"/>
          <w:sz w:val="20"/>
        </w:rPr>
        <w:t xml:space="preserve"> </w:t>
      </w:r>
      <w:r>
        <w:rPr>
          <w:sz w:val="20"/>
        </w:rPr>
        <w:t>caso,</w:t>
      </w:r>
      <w:r>
        <w:rPr>
          <w:spacing w:val="-1"/>
          <w:sz w:val="20"/>
        </w:rPr>
        <w:t xml:space="preserve"> </w:t>
      </w:r>
      <w:r>
        <w:rPr>
          <w:sz w:val="20"/>
        </w:rPr>
        <w:t>em moment</w:t>
      </w:r>
      <w:r>
        <w:rPr>
          <w:sz w:val="20"/>
        </w:rPr>
        <w:t>o</w:t>
      </w:r>
      <w:r>
        <w:rPr>
          <w:spacing w:val="-1"/>
          <w:sz w:val="20"/>
        </w:rPr>
        <w:t xml:space="preserve"> </w:t>
      </w:r>
      <w:r>
        <w:rPr>
          <w:sz w:val="20"/>
        </w:rPr>
        <w:t>posterior ao</w:t>
      </w:r>
      <w:r>
        <w:rPr>
          <w:spacing w:val="-1"/>
          <w:sz w:val="20"/>
        </w:rPr>
        <w:t xml:space="preserve"> </w:t>
      </w:r>
      <w:r>
        <w:rPr>
          <w:sz w:val="20"/>
        </w:rPr>
        <w:t>julgamento</w:t>
      </w:r>
      <w:r>
        <w:rPr>
          <w:spacing w:val="-3"/>
          <w:sz w:val="20"/>
        </w:rPr>
        <w:t xml:space="preserve"> </w:t>
      </w:r>
      <w:r>
        <w:rPr>
          <w:sz w:val="20"/>
        </w:rPr>
        <w:t>das</w:t>
      </w:r>
      <w:r>
        <w:rPr>
          <w:spacing w:val="-2"/>
          <w:sz w:val="20"/>
        </w:rPr>
        <w:t xml:space="preserve"> </w:t>
      </w:r>
      <w:r>
        <w:rPr>
          <w:sz w:val="20"/>
        </w:rPr>
        <w:t>propostas, e apenas do licitante mais bem classificado.</w:t>
      </w:r>
    </w:p>
    <w:p w:rsidR="004234D9" w:rsidRDefault="00113622">
      <w:pPr>
        <w:pStyle w:val="PargrafodaLista"/>
        <w:numPr>
          <w:ilvl w:val="2"/>
          <w:numId w:val="36"/>
        </w:numPr>
        <w:tabs>
          <w:tab w:val="left" w:pos="1839"/>
        </w:tabs>
        <w:spacing w:before="120" w:line="280" w:lineRule="auto"/>
        <w:ind w:left="708" w:right="1421" w:firstLine="0"/>
        <w:jc w:val="both"/>
        <w:rPr>
          <w:sz w:val="20"/>
        </w:rPr>
      </w:pPr>
      <w:r>
        <w:rPr>
          <w:sz w:val="20"/>
        </w:rPr>
        <w:t>Respeitada</w:t>
      </w:r>
      <w:r>
        <w:rPr>
          <w:spacing w:val="-9"/>
          <w:sz w:val="20"/>
        </w:rPr>
        <w:t xml:space="preserve"> </w:t>
      </w:r>
      <w:r>
        <w:rPr>
          <w:sz w:val="20"/>
        </w:rPr>
        <w:t>a</w:t>
      </w:r>
      <w:r>
        <w:rPr>
          <w:spacing w:val="-9"/>
          <w:sz w:val="20"/>
        </w:rPr>
        <w:t xml:space="preserve"> </w:t>
      </w:r>
      <w:r>
        <w:rPr>
          <w:sz w:val="20"/>
        </w:rPr>
        <w:t>exceção</w:t>
      </w:r>
      <w:r>
        <w:rPr>
          <w:spacing w:val="-9"/>
          <w:sz w:val="20"/>
        </w:rPr>
        <w:t xml:space="preserve"> </w:t>
      </w:r>
      <w:r>
        <w:rPr>
          <w:sz w:val="20"/>
        </w:rPr>
        <w:t>do</w:t>
      </w:r>
      <w:r>
        <w:rPr>
          <w:spacing w:val="-9"/>
          <w:sz w:val="20"/>
        </w:rPr>
        <w:t xml:space="preserve"> </w:t>
      </w:r>
      <w:r>
        <w:rPr>
          <w:sz w:val="20"/>
        </w:rPr>
        <w:t>subitem</w:t>
      </w:r>
      <w:r>
        <w:rPr>
          <w:spacing w:val="-4"/>
          <w:sz w:val="20"/>
        </w:rPr>
        <w:t xml:space="preserve"> </w:t>
      </w:r>
      <w:r>
        <w:rPr>
          <w:sz w:val="20"/>
        </w:rPr>
        <w:t>anterior,</w:t>
      </w:r>
      <w:r>
        <w:rPr>
          <w:spacing w:val="-8"/>
          <w:sz w:val="20"/>
        </w:rPr>
        <w:t xml:space="preserve"> </w:t>
      </w:r>
      <w:r>
        <w:rPr>
          <w:sz w:val="20"/>
        </w:rPr>
        <w:t>relativa</w:t>
      </w:r>
      <w:r>
        <w:rPr>
          <w:spacing w:val="-9"/>
          <w:sz w:val="20"/>
        </w:rPr>
        <w:t xml:space="preserve"> </w:t>
      </w:r>
      <w:r>
        <w:rPr>
          <w:sz w:val="20"/>
        </w:rPr>
        <w:t>à</w:t>
      </w:r>
      <w:r>
        <w:rPr>
          <w:spacing w:val="-9"/>
          <w:sz w:val="20"/>
        </w:rPr>
        <w:t xml:space="preserve"> </w:t>
      </w:r>
      <w:r>
        <w:rPr>
          <w:sz w:val="20"/>
        </w:rPr>
        <w:t>regularidade</w:t>
      </w:r>
      <w:r>
        <w:rPr>
          <w:spacing w:val="-9"/>
          <w:sz w:val="20"/>
        </w:rPr>
        <w:t xml:space="preserve"> </w:t>
      </w:r>
      <w:r>
        <w:rPr>
          <w:sz w:val="20"/>
        </w:rPr>
        <w:t>fiscal,</w:t>
      </w:r>
      <w:r>
        <w:rPr>
          <w:spacing w:val="-8"/>
          <w:sz w:val="20"/>
        </w:rPr>
        <w:t xml:space="preserve"> </w:t>
      </w:r>
      <w:r>
        <w:rPr>
          <w:sz w:val="20"/>
        </w:rPr>
        <w:t>quando</w:t>
      </w:r>
      <w:r>
        <w:rPr>
          <w:spacing w:val="-7"/>
          <w:sz w:val="20"/>
        </w:rPr>
        <w:t xml:space="preserve"> </w:t>
      </w:r>
      <w:r>
        <w:rPr>
          <w:sz w:val="20"/>
        </w:rPr>
        <w:t>a</w:t>
      </w:r>
      <w:r>
        <w:rPr>
          <w:spacing w:val="-9"/>
          <w:sz w:val="20"/>
        </w:rPr>
        <w:t xml:space="preserve"> </w:t>
      </w:r>
      <w:r>
        <w:rPr>
          <w:sz w:val="20"/>
        </w:rPr>
        <w:t>fase de habilitação anteceder as fases de apresentação de propostas e lances e de julgamento, a verificação ou exigência do presente subitem ocorrerá em relação a todos os licitantes.</w:t>
      </w:r>
    </w:p>
    <w:p w:rsidR="004234D9" w:rsidRDefault="00113622">
      <w:pPr>
        <w:pStyle w:val="PargrafodaLista"/>
        <w:numPr>
          <w:ilvl w:val="1"/>
          <w:numId w:val="36"/>
        </w:numPr>
        <w:tabs>
          <w:tab w:val="left" w:pos="1129"/>
        </w:tabs>
        <w:spacing w:before="115" w:line="280" w:lineRule="auto"/>
        <w:ind w:left="424" w:right="1419" w:firstLine="0"/>
        <w:jc w:val="both"/>
        <w:rPr>
          <w:sz w:val="20"/>
        </w:rPr>
      </w:pPr>
      <w:r>
        <w:rPr>
          <w:sz w:val="20"/>
        </w:rPr>
        <w:t>Após a entrega dos documentos para habilitação, não será permitida a sub</w:t>
      </w:r>
      <w:r>
        <w:rPr>
          <w:sz w:val="20"/>
        </w:rPr>
        <w:t>stituição ou a apresentação de novos documentos, salvo em sede de diligência, para (</w:t>
      </w:r>
      <w:hyperlink r:id="rId54" w:anchor="art64">
        <w:r>
          <w:rPr>
            <w:color w:val="000080"/>
            <w:sz w:val="20"/>
            <w:u w:val="single" w:color="000080"/>
          </w:rPr>
          <w:t>Lei 14.133/21, art. 64</w:t>
        </w:r>
        <w:r>
          <w:rPr>
            <w:sz w:val="20"/>
          </w:rPr>
          <w:t>,</w:t>
        </w:r>
      </w:hyperlink>
      <w:r>
        <w:rPr>
          <w:sz w:val="20"/>
        </w:rPr>
        <w:t xml:space="preserve"> e </w:t>
      </w:r>
      <w:hyperlink r:id="rId55">
        <w:r>
          <w:rPr>
            <w:color w:val="000080"/>
            <w:sz w:val="20"/>
            <w:u w:val="single" w:color="000080"/>
          </w:rPr>
          <w:t>IN</w:t>
        </w:r>
      </w:hyperlink>
      <w:r>
        <w:rPr>
          <w:color w:val="000080"/>
          <w:sz w:val="20"/>
        </w:rPr>
        <w:t xml:space="preserve"> </w:t>
      </w:r>
      <w:hyperlink r:id="rId56">
        <w:r>
          <w:rPr>
            <w:color w:val="000080"/>
            <w:sz w:val="20"/>
            <w:u w:val="single" w:color="000080"/>
          </w:rPr>
          <w:t>73/2022, art. 39, §4º</w:t>
        </w:r>
      </w:hyperlink>
      <w:r>
        <w:rPr>
          <w:sz w:val="20"/>
        </w:rPr>
        <w:t>):</w:t>
      </w:r>
    </w:p>
    <w:p w:rsidR="004234D9" w:rsidRDefault="00113622">
      <w:pPr>
        <w:pStyle w:val="PargrafodaLista"/>
        <w:numPr>
          <w:ilvl w:val="2"/>
          <w:numId w:val="36"/>
        </w:numPr>
        <w:tabs>
          <w:tab w:val="left" w:pos="1839"/>
        </w:tabs>
        <w:spacing w:before="119" w:line="280" w:lineRule="auto"/>
        <w:ind w:left="708" w:right="1422" w:firstLine="0"/>
        <w:jc w:val="both"/>
        <w:rPr>
          <w:sz w:val="20"/>
        </w:rPr>
      </w:pPr>
      <w:r>
        <w:rPr>
          <w:sz w:val="20"/>
        </w:rPr>
        <w:t>complementação de informações acerca dos documentos já apresentados pelos licitantes e desde que necessária para apurar fatos existentes à época da abertura do certame; e</w:t>
      </w:r>
    </w:p>
    <w:p w:rsidR="004234D9" w:rsidRDefault="00113622">
      <w:pPr>
        <w:pStyle w:val="PargrafodaLista"/>
        <w:numPr>
          <w:ilvl w:val="2"/>
          <w:numId w:val="36"/>
        </w:numPr>
        <w:tabs>
          <w:tab w:val="left" w:pos="1839"/>
        </w:tabs>
        <w:spacing w:before="118" w:line="280" w:lineRule="auto"/>
        <w:ind w:left="708" w:right="1428" w:firstLine="0"/>
        <w:jc w:val="both"/>
        <w:rPr>
          <w:sz w:val="20"/>
        </w:rPr>
      </w:pPr>
      <w:r>
        <w:rPr>
          <w:sz w:val="20"/>
        </w:rPr>
        <w:t>atualização de documentos cuja validade tenha expirado após a data de recebimento das propostas;</w:t>
      </w:r>
    </w:p>
    <w:p w:rsidR="004234D9" w:rsidRDefault="00113622">
      <w:pPr>
        <w:pStyle w:val="PargrafodaLista"/>
        <w:numPr>
          <w:ilvl w:val="1"/>
          <w:numId w:val="36"/>
        </w:numPr>
        <w:tabs>
          <w:tab w:val="left" w:pos="1129"/>
        </w:tabs>
        <w:spacing w:before="117" w:line="280" w:lineRule="auto"/>
        <w:ind w:left="424" w:right="1419" w:firstLine="0"/>
        <w:jc w:val="both"/>
        <w:rPr>
          <w:sz w:val="20"/>
        </w:rPr>
      </w:pPr>
      <w:r>
        <w:rPr>
          <w:sz w:val="20"/>
        </w:rPr>
        <w:t>Na análise dos documentos de habilitação, a comissão de contratação poderá sanar erros ou falhas, que não alterem a substância dos documentos e sua validade ju</w:t>
      </w:r>
      <w:r>
        <w:rPr>
          <w:sz w:val="20"/>
        </w:rPr>
        <w:t>rídica, mediante decisão fundamentada, registrada em ata e acessível a todos, atribuindo-lhes eficácia para fins de habilitação e classificação.</w:t>
      </w:r>
    </w:p>
    <w:p w:rsidR="004234D9" w:rsidRDefault="004234D9">
      <w:pPr>
        <w:pStyle w:val="PargrafodaLista"/>
        <w:spacing w:line="280" w:lineRule="auto"/>
        <w:rPr>
          <w:sz w:val="20"/>
        </w:rPr>
        <w:sectPr w:rsidR="004234D9">
          <w:pgSz w:w="11910" w:h="16840"/>
          <w:pgMar w:top="2920" w:right="283" w:bottom="1800" w:left="708" w:header="180" w:footer="1615" w:gutter="0"/>
          <w:cols w:space="720"/>
        </w:sectPr>
      </w:pPr>
    </w:p>
    <w:p w:rsidR="004234D9" w:rsidRDefault="004234D9">
      <w:pPr>
        <w:pStyle w:val="Corpodetexto"/>
      </w:pPr>
    </w:p>
    <w:p w:rsidR="004234D9" w:rsidRDefault="004234D9">
      <w:pPr>
        <w:pStyle w:val="Corpodetexto"/>
        <w:spacing w:before="198"/>
      </w:pPr>
    </w:p>
    <w:p w:rsidR="004234D9" w:rsidRDefault="00113622">
      <w:pPr>
        <w:pStyle w:val="PargrafodaLista"/>
        <w:numPr>
          <w:ilvl w:val="1"/>
          <w:numId w:val="36"/>
        </w:numPr>
        <w:tabs>
          <w:tab w:val="left" w:pos="1698"/>
        </w:tabs>
        <w:spacing w:line="278" w:lineRule="auto"/>
        <w:ind w:left="994" w:right="853" w:firstLine="0"/>
        <w:jc w:val="both"/>
        <w:rPr>
          <w:sz w:val="20"/>
        </w:rPr>
      </w:pPr>
      <w:r>
        <w:rPr>
          <w:sz w:val="20"/>
        </w:rPr>
        <w:t>Na</w:t>
      </w:r>
      <w:r>
        <w:rPr>
          <w:spacing w:val="-5"/>
          <w:sz w:val="20"/>
        </w:rPr>
        <w:t xml:space="preserve"> </w:t>
      </w:r>
      <w:r>
        <w:rPr>
          <w:sz w:val="20"/>
        </w:rPr>
        <w:t>hipótese</w:t>
      </w:r>
      <w:r>
        <w:rPr>
          <w:spacing w:val="-3"/>
          <w:sz w:val="20"/>
        </w:rPr>
        <w:t xml:space="preserve"> </w:t>
      </w:r>
      <w:r>
        <w:rPr>
          <w:sz w:val="20"/>
        </w:rPr>
        <w:t>de</w:t>
      </w:r>
      <w:r>
        <w:rPr>
          <w:spacing w:val="-3"/>
          <w:sz w:val="20"/>
        </w:rPr>
        <w:t xml:space="preserve"> </w:t>
      </w:r>
      <w:r>
        <w:rPr>
          <w:sz w:val="20"/>
        </w:rPr>
        <w:t>o</w:t>
      </w:r>
      <w:r>
        <w:rPr>
          <w:spacing w:val="-3"/>
          <w:sz w:val="20"/>
        </w:rPr>
        <w:t xml:space="preserve"> </w:t>
      </w:r>
      <w:r>
        <w:rPr>
          <w:sz w:val="20"/>
        </w:rPr>
        <w:t>licitante</w:t>
      </w:r>
      <w:r>
        <w:rPr>
          <w:spacing w:val="-3"/>
          <w:sz w:val="20"/>
        </w:rPr>
        <w:t xml:space="preserve"> </w:t>
      </w:r>
      <w:r>
        <w:rPr>
          <w:sz w:val="20"/>
        </w:rPr>
        <w:t>não</w:t>
      </w:r>
      <w:r>
        <w:rPr>
          <w:spacing w:val="-3"/>
          <w:sz w:val="20"/>
        </w:rPr>
        <w:t xml:space="preserve"> </w:t>
      </w:r>
      <w:r>
        <w:rPr>
          <w:sz w:val="20"/>
        </w:rPr>
        <w:t>atender</w:t>
      </w:r>
      <w:r>
        <w:rPr>
          <w:spacing w:val="-2"/>
          <w:sz w:val="20"/>
        </w:rPr>
        <w:t xml:space="preserve"> </w:t>
      </w:r>
      <w:r>
        <w:rPr>
          <w:sz w:val="20"/>
        </w:rPr>
        <w:t>às</w:t>
      </w:r>
      <w:r>
        <w:rPr>
          <w:spacing w:val="-4"/>
          <w:sz w:val="20"/>
        </w:rPr>
        <w:t xml:space="preserve"> </w:t>
      </w:r>
      <w:r>
        <w:rPr>
          <w:sz w:val="20"/>
        </w:rPr>
        <w:t>exigências</w:t>
      </w:r>
      <w:r>
        <w:rPr>
          <w:spacing w:val="-2"/>
          <w:sz w:val="20"/>
        </w:rPr>
        <w:t xml:space="preserve"> </w:t>
      </w:r>
      <w:r>
        <w:rPr>
          <w:sz w:val="20"/>
        </w:rPr>
        <w:t>para</w:t>
      </w:r>
      <w:r>
        <w:rPr>
          <w:spacing w:val="-5"/>
          <w:sz w:val="20"/>
        </w:rPr>
        <w:t xml:space="preserve"> </w:t>
      </w:r>
      <w:r>
        <w:rPr>
          <w:sz w:val="20"/>
        </w:rPr>
        <w:t>habilitação,</w:t>
      </w:r>
      <w:r>
        <w:rPr>
          <w:spacing w:val="-2"/>
          <w:sz w:val="20"/>
        </w:rPr>
        <w:t xml:space="preserve"> </w:t>
      </w:r>
      <w:r>
        <w:rPr>
          <w:sz w:val="20"/>
        </w:rPr>
        <w:t>o</w:t>
      </w:r>
      <w:r>
        <w:rPr>
          <w:spacing w:val="-5"/>
          <w:sz w:val="20"/>
        </w:rPr>
        <w:t xml:space="preserve"> </w:t>
      </w:r>
      <w:r>
        <w:rPr>
          <w:sz w:val="20"/>
        </w:rPr>
        <w:t>pregoeiro</w:t>
      </w:r>
      <w:r>
        <w:rPr>
          <w:spacing w:val="-3"/>
          <w:sz w:val="20"/>
        </w:rPr>
        <w:t xml:space="preserve"> </w:t>
      </w:r>
      <w:r>
        <w:rPr>
          <w:sz w:val="20"/>
        </w:rPr>
        <w:t>examinará</w:t>
      </w:r>
      <w:r>
        <w:rPr>
          <w:spacing w:val="-2"/>
          <w:sz w:val="20"/>
        </w:rPr>
        <w:t xml:space="preserve"> </w:t>
      </w:r>
      <w:r>
        <w:rPr>
          <w:sz w:val="20"/>
        </w:rPr>
        <w:t>a proposta subsequente e assim sucessivamente, na ordem de classificação, até a apuração de uma proposta que atenda ao presente edital.</w:t>
      </w:r>
    </w:p>
    <w:p w:rsidR="004234D9" w:rsidRDefault="00113622">
      <w:pPr>
        <w:pStyle w:val="PargrafodaLista"/>
        <w:numPr>
          <w:ilvl w:val="1"/>
          <w:numId w:val="36"/>
        </w:numPr>
        <w:tabs>
          <w:tab w:val="left" w:pos="1698"/>
        </w:tabs>
        <w:spacing w:before="120" w:line="280" w:lineRule="auto"/>
        <w:ind w:left="994" w:right="855" w:firstLine="0"/>
        <w:jc w:val="both"/>
        <w:rPr>
          <w:sz w:val="20"/>
        </w:rPr>
      </w:pPr>
      <w:r>
        <w:rPr>
          <w:sz w:val="20"/>
        </w:rPr>
        <w:t>Somente</w:t>
      </w:r>
      <w:r>
        <w:rPr>
          <w:spacing w:val="-5"/>
          <w:sz w:val="20"/>
        </w:rPr>
        <w:t xml:space="preserve"> </w:t>
      </w:r>
      <w:r>
        <w:rPr>
          <w:sz w:val="20"/>
        </w:rPr>
        <w:t>serão</w:t>
      </w:r>
      <w:r>
        <w:rPr>
          <w:spacing w:val="-4"/>
          <w:sz w:val="20"/>
        </w:rPr>
        <w:t xml:space="preserve"> </w:t>
      </w:r>
      <w:r>
        <w:rPr>
          <w:sz w:val="20"/>
        </w:rPr>
        <w:t>disponibilizados</w:t>
      </w:r>
      <w:r>
        <w:rPr>
          <w:spacing w:val="-4"/>
          <w:sz w:val="20"/>
        </w:rPr>
        <w:t xml:space="preserve"> </w:t>
      </w:r>
      <w:r>
        <w:rPr>
          <w:sz w:val="20"/>
        </w:rPr>
        <w:t>para</w:t>
      </w:r>
      <w:r>
        <w:rPr>
          <w:spacing w:val="-3"/>
          <w:sz w:val="20"/>
        </w:rPr>
        <w:t xml:space="preserve"> </w:t>
      </w:r>
      <w:r>
        <w:rPr>
          <w:sz w:val="20"/>
        </w:rPr>
        <w:t>acesso</w:t>
      </w:r>
      <w:r>
        <w:rPr>
          <w:spacing w:val="-4"/>
          <w:sz w:val="20"/>
        </w:rPr>
        <w:t xml:space="preserve"> </w:t>
      </w:r>
      <w:r>
        <w:rPr>
          <w:sz w:val="20"/>
        </w:rPr>
        <w:t>público</w:t>
      </w:r>
      <w:r>
        <w:rPr>
          <w:spacing w:val="-4"/>
          <w:sz w:val="20"/>
        </w:rPr>
        <w:t xml:space="preserve"> </w:t>
      </w:r>
      <w:r>
        <w:rPr>
          <w:sz w:val="20"/>
        </w:rPr>
        <w:t>os</w:t>
      </w:r>
      <w:r>
        <w:rPr>
          <w:spacing w:val="-3"/>
          <w:sz w:val="20"/>
        </w:rPr>
        <w:t xml:space="preserve"> </w:t>
      </w:r>
      <w:r>
        <w:rPr>
          <w:sz w:val="20"/>
        </w:rPr>
        <w:t>documentos</w:t>
      </w:r>
      <w:r>
        <w:rPr>
          <w:spacing w:val="-4"/>
          <w:sz w:val="20"/>
        </w:rPr>
        <w:t xml:space="preserve"> </w:t>
      </w:r>
      <w:r>
        <w:rPr>
          <w:sz w:val="20"/>
        </w:rPr>
        <w:t>de</w:t>
      </w:r>
      <w:r>
        <w:rPr>
          <w:spacing w:val="-5"/>
          <w:sz w:val="20"/>
        </w:rPr>
        <w:t xml:space="preserve"> </w:t>
      </w:r>
      <w:r>
        <w:rPr>
          <w:sz w:val="20"/>
        </w:rPr>
        <w:t>habilitação</w:t>
      </w:r>
      <w:r>
        <w:rPr>
          <w:spacing w:val="-4"/>
          <w:sz w:val="20"/>
        </w:rPr>
        <w:t xml:space="preserve"> </w:t>
      </w:r>
      <w:r>
        <w:rPr>
          <w:sz w:val="20"/>
        </w:rPr>
        <w:t>do</w:t>
      </w:r>
      <w:r>
        <w:rPr>
          <w:spacing w:val="-4"/>
          <w:sz w:val="20"/>
        </w:rPr>
        <w:t xml:space="preserve"> </w:t>
      </w:r>
      <w:r>
        <w:rPr>
          <w:sz w:val="20"/>
        </w:rPr>
        <w:t>licitante cuja proposta ate</w:t>
      </w:r>
      <w:r>
        <w:rPr>
          <w:sz w:val="20"/>
        </w:rPr>
        <w:t xml:space="preserve">nda ao edital de licitação, após concluídos os procedimentos de que trata o subitem </w:t>
      </w:r>
      <w:r>
        <w:rPr>
          <w:spacing w:val="-2"/>
          <w:sz w:val="20"/>
        </w:rPr>
        <w:t>anterior.</w:t>
      </w:r>
    </w:p>
    <w:p w:rsidR="004234D9" w:rsidRDefault="00113622">
      <w:pPr>
        <w:pStyle w:val="PargrafodaLista"/>
        <w:numPr>
          <w:ilvl w:val="1"/>
          <w:numId w:val="36"/>
        </w:numPr>
        <w:tabs>
          <w:tab w:val="left" w:pos="1698"/>
        </w:tabs>
        <w:spacing w:before="116" w:line="278" w:lineRule="auto"/>
        <w:ind w:left="994" w:right="855" w:firstLine="0"/>
        <w:jc w:val="both"/>
        <w:rPr>
          <w:sz w:val="20"/>
        </w:rPr>
      </w:pPr>
      <w:r>
        <w:rPr>
          <w:sz w:val="20"/>
        </w:rPr>
        <w:t xml:space="preserve">Quando a fase de habilitação anteceder a de julgamento e já tiver sido encerrada, não caberá exclusão de licitante por motivo relacionado à habilitação, salvo em </w:t>
      </w:r>
      <w:r>
        <w:rPr>
          <w:sz w:val="20"/>
        </w:rPr>
        <w:t>razão de fatos supervenientes ou só conhecidos após o julgamento.</w:t>
      </w:r>
    </w:p>
    <w:p w:rsidR="004234D9" w:rsidRDefault="004234D9">
      <w:pPr>
        <w:pStyle w:val="Corpodetexto"/>
        <w:spacing w:before="57"/>
      </w:pPr>
    </w:p>
    <w:p w:rsidR="004234D9" w:rsidRDefault="00113622">
      <w:pPr>
        <w:pStyle w:val="PargrafodaLista"/>
        <w:numPr>
          <w:ilvl w:val="0"/>
          <w:numId w:val="36"/>
        </w:numPr>
        <w:tabs>
          <w:tab w:val="left" w:pos="1352"/>
        </w:tabs>
        <w:ind w:left="1352" w:hanging="358"/>
        <w:jc w:val="both"/>
        <w:rPr>
          <w:rFonts w:ascii="Arial" w:hAnsi="Arial"/>
          <w:b/>
          <w:sz w:val="20"/>
        </w:rPr>
      </w:pPr>
      <w:r>
        <w:rPr>
          <w:rFonts w:ascii="Arial" w:hAnsi="Arial"/>
          <w:b/>
          <w:sz w:val="20"/>
        </w:rPr>
        <w:t>DA</w:t>
      </w:r>
      <w:r>
        <w:rPr>
          <w:rFonts w:ascii="Arial" w:hAnsi="Arial"/>
          <w:b/>
          <w:spacing w:val="-7"/>
          <w:sz w:val="20"/>
        </w:rPr>
        <w:t xml:space="preserve"> </w:t>
      </w:r>
      <w:r>
        <w:rPr>
          <w:rFonts w:ascii="Arial" w:hAnsi="Arial"/>
          <w:b/>
          <w:sz w:val="20"/>
        </w:rPr>
        <w:t>ATA</w:t>
      </w:r>
      <w:r>
        <w:rPr>
          <w:rFonts w:ascii="Arial" w:hAnsi="Arial"/>
          <w:b/>
          <w:spacing w:val="-7"/>
          <w:sz w:val="20"/>
        </w:rPr>
        <w:t xml:space="preserve"> </w:t>
      </w:r>
      <w:r>
        <w:rPr>
          <w:rFonts w:ascii="Arial" w:hAnsi="Arial"/>
          <w:b/>
          <w:sz w:val="20"/>
        </w:rPr>
        <w:t>DE</w:t>
      </w:r>
      <w:r>
        <w:rPr>
          <w:rFonts w:ascii="Arial" w:hAnsi="Arial"/>
          <w:b/>
          <w:spacing w:val="-4"/>
          <w:sz w:val="20"/>
        </w:rPr>
        <w:t xml:space="preserve"> </w:t>
      </w:r>
      <w:r>
        <w:rPr>
          <w:rFonts w:ascii="Arial" w:hAnsi="Arial"/>
          <w:b/>
          <w:sz w:val="20"/>
        </w:rPr>
        <w:t>REGISTRO</w:t>
      </w:r>
      <w:r>
        <w:rPr>
          <w:rFonts w:ascii="Arial" w:hAnsi="Arial"/>
          <w:b/>
          <w:spacing w:val="-3"/>
          <w:sz w:val="20"/>
        </w:rPr>
        <w:t xml:space="preserve"> </w:t>
      </w:r>
      <w:r>
        <w:rPr>
          <w:rFonts w:ascii="Arial" w:hAnsi="Arial"/>
          <w:b/>
          <w:sz w:val="20"/>
        </w:rPr>
        <w:t>DE</w:t>
      </w:r>
      <w:r>
        <w:rPr>
          <w:rFonts w:ascii="Arial" w:hAnsi="Arial"/>
          <w:b/>
          <w:spacing w:val="-4"/>
          <w:sz w:val="20"/>
        </w:rPr>
        <w:t xml:space="preserve"> </w:t>
      </w:r>
      <w:r>
        <w:rPr>
          <w:rFonts w:ascii="Arial" w:hAnsi="Arial"/>
          <w:b/>
          <w:spacing w:val="-2"/>
          <w:sz w:val="20"/>
        </w:rPr>
        <w:t>PREÇOS</w:t>
      </w:r>
    </w:p>
    <w:p w:rsidR="004234D9" w:rsidRDefault="004234D9">
      <w:pPr>
        <w:pStyle w:val="Corpodetexto"/>
        <w:spacing w:before="133"/>
        <w:rPr>
          <w:rFonts w:ascii="Arial"/>
          <w:b/>
        </w:rPr>
      </w:pPr>
    </w:p>
    <w:p w:rsidR="004234D9" w:rsidRDefault="00113622">
      <w:pPr>
        <w:pStyle w:val="PargrafodaLista"/>
        <w:numPr>
          <w:ilvl w:val="1"/>
          <w:numId w:val="36"/>
        </w:numPr>
        <w:tabs>
          <w:tab w:val="left" w:pos="1699"/>
        </w:tabs>
        <w:spacing w:line="280" w:lineRule="auto"/>
        <w:ind w:left="994" w:right="849" w:firstLine="0"/>
        <w:jc w:val="both"/>
        <w:rPr>
          <w:sz w:val="20"/>
        </w:rPr>
      </w:pPr>
      <w:r>
        <w:rPr>
          <w:sz w:val="20"/>
        </w:rPr>
        <w:t>Homologado</w:t>
      </w:r>
      <w:r>
        <w:rPr>
          <w:spacing w:val="-14"/>
          <w:sz w:val="20"/>
        </w:rPr>
        <w:t xml:space="preserve"> </w:t>
      </w:r>
      <w:r>
        <w:rPr>
          <w:sz w:val="20"/>
        </w:rPr>
        <w:t>o</w:t>
      </w:r>
      <w:r>
        <w:rPr>
          <w:spacing w:val="-13"/>
          <w:sz w:val="20"/>
        </w:rPr>
        <w:t xml:space="preserve"> </w:t>
      </w:r>
      <w:r>
        <w:rPr>
          <w:sz w:val="20"/>
        </w:rPr>
        <w:t>resultado</w:t>
      </w:r>
      <w:r>
        <w:rPr>
          <w:spacing w:val="-13"/>
          <w:sz w:val="20"/>
        </w:rPr>
        <w:t xml:space="preserve"> </w:t>
      </w:r>
      <w:r>
        <w:rPr>
          <w:sz w:val="20"/>
        </w:rPr>
        <w:t>da</w:t>
      </w:r>
      <w:r>
        <w:rPr>
          <w:spacing w:val="-14"/>
          <w:sz w:val="20"/>
        </w:rPr>
        <w:t xml:space="preserve"> </w:t>
      </w:r>
      <w:r>
        <w:rPr>
          <w:sz w:val="20"/>
        </w:rPr>
        <w:t>licitação,</w:t>
      </w:r>
      <w:r>
        <w:rPr>
          <w:spacing w:val="-11"/>
          <w:sz w:val="20"/>
        </w:rPr>
        <w:t xml:space="preserve"> </w:t>
      </w:r>
      <w:r>
        <w:rPr>
          <w:sz w:val="20"/>
        </w:rPr>
        <w:t>o</w:t>
      </w:r>
      <w:r>
        <w:rPr>
          <w:spacing w:val="-12"/>
          <w:sz w:val="20"/>
        </w:rPr>
        <w:t xml:space="preserve"> </w:t>
      </w:r>
      <w:r>
        <w:rPr>
          <w:sz w:val="20"/>
        </w:rPr>
        <w:t>licitante</w:t>
      </w:r>
      <w:r>
        <w:rPr>
          <w:spacing w:val="-14"/>
          <w:sz w:val="20"/>
        </w:rPr>
        <w:t xml:space="preserve"> </w:t>
      </w:r>
      <w:r>
        <w:rPr>
          <w:sz w:val="20"/>
        </w:rPr>
        <w:t>mais</w:t>
      </w:r>
      <w:r>
        <w:rPr>
          <w:spacing w:val="-12"/>
          <w:sz w:val="20"/>
        </w:rPr>
        <w:t xml:space="preserve"> </w:t>
      </w:r>
      <w:r>
        <w:rPr>
          <w:sz w:val="20"/>
        </w:rPr>
        <w:t>bem</w:t>
      </w:r>
      <w:r>
        <w:rPr>
          <w:spacing w:val="-13"/>
          <w:sz w:val="20"/>
        </w:rPr>
        <w:t xml:space="preserve"> </w:t>
      </w:r>
      <w:r>
        <w:rPr>
          <w:sz w:val="20"/>
        </w:rPr>
        <w:t>classificado</w:t>
      </w:r>
      <w:r>
        <w:rPr>
          <w:spacing w:val="-14"/>
          <w:sz w:val="20"/>
        </w:rPr>
        <w:t xml:space="preserve"> </w:t>
      </w:r>
      <w:r>
        <w:rPr>
          <w:sz w:val="20"/>
        </w:rPr>
        <w:t>terá</w:t>
      </w:r>
      <w:r>
        <w:rPr>
          <w:spacing w:val="-11"/>
          <w:sz w:val="20"/>
        </w:rPr>
        <w:t xml:space="preserve"> </w:t>
      </w:r>
      <w:r>
        <w:rPr>
          <w:sz w:val="20"/>
        </w:rPr>
        <w:t>o</w:t>
      </w:r>
      <w:r>
        <w:rPr>
          <w:spacing w:val="-12"/>
          <w:sz w:val="20"/>
        </w:rPr>
        <w:t xml:space="preserve"> </w:t>
      </w:r>
      <w:r>
        <w:rPr>
          <w:sz w:val="20"/>
        </w:rPr>
        <w:t>prazo</w:t>
      </w:r>
      <w:r>
        <w:rPr>
          <w:spacing w:val="-12"/>
          <w:sz w:val="20"/>
        </w:rPr>
        <w:t xml:space="preserve"> </w:t>
      </w:r>
      <w:r>
        <w:rPr>
          <w:sz w:val="20"/>
        </w:rPr>
        <w:t>de</w:t>
      </w:r>
      <w:r>
        <w:rPr>
          <w:spacing w:val="-11"/>
          <w:sz w:val="20"/>
        </w:rPr>
        <w:t xml:space="preserve"> </w:t>
      </w:r>
      <w:r>
        <w:rPr>
          <w:sz w:val="20"/>
        </w:rPr>
        <w:t>05</w:t>
      </w:r>
      <w:r>
        <w:rPr>
          <w:spacing w:val="-14"/>
          <w:sz w:val="20"/>
        </w:rPr>
        <w:t xml:space="preserve"> </w:t>
      </w:r>
      <w:r>
        <w:rPr>
          <w:sz w:val="20"/>
        </w:rPr>
        <w:t>(cinco) dias, contados a partir da data de sua convocação, para assinar a Ata de Registro de Preços, cujo prazo de validade encontra-se nela fixado, sob pena de decadência do direito à contratação, sem prejuízo das sanções previstas na Lei nº 14.133, de 20</w:t>
      </w:r>
      <w:r>
        <w:rPr>
          <w:sz w:val="20"/>
        </w:rPr>
        <w:t>21.</w:t>
      </w:r>
    </w:p>
    <w:p w:rsidR="004234D9" w:rsidRDefault="00113622">
      <w:pPr>
        <w:pStyle w:val="PargrafodaLista"/>
        <w:numPr>
          <w:ilvl w:val="1"/>
          <w:numId w:val="36"/>
        </w:numPr>
        <w:tabs>
          <w:tab w:val="left" w:pos="1699"/>
        </w:tabs>
        <w:spacing w:before="115" w:line="278" w:lineRule="auto"/>
        <w:ind w:left="994" w:right="857" w:firstLine="0"/>
        <w:jc w:val="both"/>
        <w:rPr>
          <w:sz w:val="20"/>
        </w:rPr>
      </w:pPr>
      <w:r>
        <w:rPr>
          <w:sz w:val="20"/>
        </w:rPr>
        <w:t>O</w:t>
      </w:r>
      <w:r>
        <w:rPr>
          <w:spacing w:val="-13"/>
          <w:sz w:val="20"/>
        </w:rPr>
        <w:t xml:space="preserve"> </w:t>
      </w:r>
      <w:r>
        <w:rPr>
          <w:sz w:val="20"/>
        </w:rPr>
        <w:t>prazo</w:t>
      </w:r>
      <w:r>
        <w:rPr>
          <w:spacing w:val="-12"/>
          <w:sz w:val="20"/>
        </w:rPr>
        <w:t xml:space="preserve"> </w:t>
      </w:r>
      <w:r>
        <w:rPr>
          <w:sz w:val="20"/>
        </w:rPr>
        <w:t>de</w:t>
      </w:r>
      <w:r>
        <w:rPr>
          <w:spacing w:val="-12"/>
          <w:sz w:val="20"/>
        </w:rPr>
        <w:t xml:space="preserve"> </w:t>
      </w:r>
      <w:r>
        <w:rPr>
          <w:sz w:val="20"/>
        </w:rPr>
        <w:t>convocação</w:t>
      </w:r>
      <w:r>
        <w:rPr>
          <w:spacing w:val="-11"/>
          <w:sz w:val="20"/>
        </w:rPr>
        <w:t xml:space="preserve"> </w:t>
      </w:r>
      <w:r>
        <w:rPr>
          <w:sz w:val="20"/>
        </w:rPr>
        <w:t>poderá</w:t>
      </w:r>
      <w:r>
        <w:rPr>
          <w:spacing w:val="-14"/>
          <w:sz w:val="20"/>
        </w:rPr>
        <w:t xml:space="preserve"> </w:t>
      </w:r>
      <w:r>
        <w:rPr>
          <w:sz w:val="20"/>
        </w:rPr>
        <w:t>ser</w:t>
      </w:r>
      <w:r>
        <w:rPr>
          <w:spacing w:val="-10"/>
          <w:sz w:val="20"/>
        </w:rPr>
        <w:t xml:space="preserve"> </w:t>
      </w:r>
      <w:r>
        <w:rPr>
          <w:sz w:val="20"/>
        </w:rPr>
        <w:t>prorrogado</w:t>
      </w:r>
      <w:r>
        <w:rPr>
          <w:spacing w:val="-12"/>
          <w:sz w:val="20"/>
        </w:rPr>
        <w:t xml:space="preserve"> </w:t>
      </w:r>
      <w:r>
        <w:rPr>
          <w:sz w:val="20"/>
        </w:rPr>
        <w:t>uma</w:t>
      </w:r>
      <w:r>
        <w:rPr>
          <w:spacing w:val="-14"/>
          <w:sz w:val="20"/>
        </w:rPr>
        <w:t xml:space="preserve"> </w:t>
      </w:r>
      <w:r>
        <w:rPr>
          <w:sz w:val="20"/>
        </w:rPr>
        <w:t>vez,</w:t>
      </w:r>
      <w:r>
        <w:rPr>
          <w:spacing w:val="-10"/>
          <w:sz w:val="20"/>
        </w:rPr>
        <w:t xml:space="preserve"> </w:t>
      </w:r>
      <w:r>
        <w:rPr>
          <w:sz w:val="20"/>
        </w:rPr>
        <w:t>por</w:t>
      </w:r>
      <w:r>
        <w:rPr>
          <w:spacing w:val="-10"/>
          <w:sz w:val="20"/>
        </w:rPr>
        <w:t xml:space="preserve"> </w:t>
      </w:r>
      <w:r>
        <w:rPr>
          <w:sz w:val="20"/>
        </w:rPr>
        <w:t>igual</w:t>
      </w:r>
      <w:r>
        <w:rPr>
          <w:spacing w:val="-12"/>
          <w:sz w:val="20"/>
        </w:rPr>
        <w:t xml:space="preserve"> </w:t>
      </w:r>
      <w:r>
        <w:rPr>
          <w:sz w:val="20"/>
        </w:rPr>
        <w:t>período,</w:t>
      </w:r>
      <w:r>
        <w:rPr>
          <w:spacing w:val="-12"/>
          <w:sz w:val="20"/>
        </w:rPr>
        <w:t xml:space="preserve"> </w:t>
      </w:r>
      <w:r>
        <w:rPr>
          <w:sz w:val="20"/>
        </w:rPr>
        <w:t>mediante</w:t>
      </w:r>
      <w:r>
        <w:rPr>
          <w:spacing w:val="-14"/>
          <w:sz w:val="20"/>
        </w:rPr>
        <w:t xml:space="preserve"> </w:t>
      </w:r>
      <w:r>
        <w:rPr>
          <w:sz w:val="20"/>
        </w:rPr>
        <w:t>solicitação do licitante mais bem classificado ou do fornecedor convocado, desde que:</w:t>
      </w:r>
    </w:p>
    <w:p w:rsidR="004234D9" w:rsidRDefault="00113622">
      <w:pPr>
        <w:pStyle w:val="PargrafodaLista"/>
        <w:numPr>
          <w:ilvl w:val="0"/>
          <w:numId w:val="35"/>
        </w:numPr>
        <w:tabs>
          <w:tab w:val="left" w:pos="1858"/>
        </w:tabs>
        <w:spacing w:before="122"/>
        <w:ind w:left="1858" w:hanging="298"/>
        <w:jc w:val="both"/>
        <w:rPr>
          <w:sz w:val="20"/>
        </w:rPr>
      </w:pPr>
      <w:r>
        <w:rPr>
          <w:sz w:val="20"/>
        </w:rPr>
        <w:t>a</w:t>
      </w:r>
      <w:r>
        <w:rPr>
          <w:spacing w:val="-6"/>
          <w:sz w:val="20"/>
        </w:rPr>
        <w:t xml:space="preserve"> </w:t>
      </w:r>
      <w:r>
        <w:rPr>
          <w:sz w:val="20"/>
        </w:rPr>
        <w:t>solicitação</w:t>
      </w:r>
      <w:r>
        <w:rPr>
          <w:spacing w:val="-6"/>
          <w:sz w:val="20"/>
        </w:rPr>
        <w:t xml:space="preserve"> </w:t>
      </w:r>
      <w:r>
        <w:rPr>
          <w:sz w:val="20"/>
        </w:rPr>
        <w:t>seja</w:t>
      </w:r>
      <w:r>
        <w:rPr>
          <w:spacing w:val="-6"/>
          <w:sz w:val="20"/>
        </w:rPr>
        <w:t xml:space="preserve"> </w:t>
      </w:r>
      <w:r>
        <w:rPr>
          <w:sz w:val="20"/>
        </w:rPr>
        <w:t>devidamente</w:t>
      </w:r>
      <w:r>
        <w:rPr>
          <w:spacing w:val="-7"/>
          <w:sz w:val="20"/>
        </w:rPr>
        <w:t xml:space="preserve"> </w:t>
      </w:r>
      <w:r>
        <w:rPr>
          <w:sz w:val="20"/>
        </w:rPr>
        <w:t>justificada</w:t>
      </w:r>
      <w:r>
        <w:rPr>
          <w:spacing w:val="-6"/>
          <w:sz w:val="20"/>
        </w:rPr>
        <w:t xml:space="preserve"> </w:t>
      </w:r>
      <w:r>
        <w:rPr>
          <w:sz w:val="20"/>
        </w:rPr>
        <w:t>e</w:t>
      </w:r>
      <w:r>
        <w:rPr>
          <w:spacing w:val="-5"/>
          <w:sz w:val="20"/>
        </w:rPr>
        <w:t xml:space="preserve"> </w:t>
      </w:r>
      <w:r>
        <w:rPr>
          <w:sz w:val="20"/>
        </w:rPr>
        <w:t>apresentada</w:t>
      </w:r>
      <w:r>
        <w:rPr>
          <w:spacing w:val="-6"/>
          <w:sz w:val="20"/>
        </w:rPr>
        <w:t xml:space="preserve"> </w:t>
      </w:r>
      <w:r>
        <w:rPr>
          <w:sz w:val="20"/>
        </w:rPr>
        <w:t>dentro</w:t>
      </w:r>
      <w:r>
        <w:rPr>
          <w:spacing w:val="-5"/>
          <w:sz w:val="20"/>
        </w:rPr>
        <w:t xml:space="preserve"> </w:t>
      </w:r>
      <w:r>
        <w:rPr>
          <w:sz w:val="20"/>
        </w:rPr>
        <w:t>do</w:t>
      </w:r>
      <w:r>
        <w:rPr>
          <w:spacing w:val="-6"/>
          <w:sz w:val="20"/>
        </w:rPr>
        <w:t xml:space="preserve"> </w:t>
      </w:r>
      <w:r>
        <w:rPr>
          <w:sz w:val="20"/>
        </w:rPr>
        <w:t>prazo;</w:t>
      </w:r>
      <w:r>
        <w:rPr>
          <w:spacing w:val="-6"/>
          <w:sz w:val="20"/>
        </w:rPr>
        <w:t xml:space="preserve"> </w:t>
      </w:r>
      <w:r>
        <w:rPr>
          <w:spacing w:val="-10"/>
          <w:sz w:val="20"/>
        </w:rPr>
        <w:t>e</w:t>
      </w:r>
    </w:p>
    <w:p w:rsidR="004234D9" w:rsidRDefault="00113622">
      <w:pPr>
        <w:pStyle w:val="PargrafodaLista"/>
        <w:numPr>
          <w:ilvl w:val="0"/>
          <w:numId w:val="35"/>
        </w:numPr>
        <w:tabs>
          <w:tab w:val="left" w:pos="1858"/>
        </w:tabs>
        <w:spacing w:before="158"/>
        <w:ind w:left="1858" w:hanging="298"/>
        <w:jc w:val="both"/>
        <w:rPr>
          <w:sz w:val="20"/>
        </w:rPr>
      </w:pPr>
      <w:r>
        <w:rPr>
          <w:sz w:val="20"/>
        </w:rPr>
        <w:t>a</w:t>
      </w:r>
      <w:r>
        <w:rPr>
          <w:spacing w:val="-8"/>
          <w:sz w:val="20"/>
        </w:rPr>
        <w:t xml:space="preserve"> </w:t>
      </w:r>
      <w:r>
        <w:rPr>
          <w:sz w:val="20"/>
        </w:rPr>
        <w:t>justificativa</w:t>
      </w:r>
      <w:r>
        <w:rPr>
          <w:spacing w:val="-6"/>
          <w:sz w:val="20"/>
        </w:rPr>
        <w:t xml:space="preserve"> </w:t>
      </w:r>
      <w:r>
        <w:rPr>
          <w:sz w:val="20"/>
        </w:rPr>
        <w:t>apresentada</w:t>
      </w:r>
      <w:r>
        <w:rPr>
          <w:spacing w:val="-8"/>
          <w:sz w:val="20"/>
        </w:rPr>
        <w:t xml:space="preserve"> </w:t>
      </w:r>
      <w:r>
        <w:rPr>
          <w:sz w:val="20"/>
        </w:rPr>
        <w:t>seja</w:t>
      </w:r>
      <w:r>
        <w:rPr>
          <w:spacing w:val="-7"/>
          <w:sz w:val="20"/>
        </w:rPr>
        <w:t xml:space="preserve"> </w:t>
      </w:r>
      <w:r>
        <w:rPr>
          <w:sz w:val="20"/>
        </w:rPr>
        <w:t>aceita</w:t>
      </w:r>
      <w:r>
        <w:rPr>
          <w:spacing w:val="-6"/>
          <w:sz w:val="20"/>
        </w:rPr>
        <w:t xml:space="preserve"> </w:t>
      </w:r>
      <w:r>
        <w:rPr>
          <w:sz w:val="20"/>
        </w:rPr>
        <w:t>pela</w:t>
      </w:r>
      <w:r>
        <w:rPr>
          <w:spacing w:val="-7"/>
          <w:sz w:val="20"/>
        </w:rPr>
        <w:t xml:space="preserve"> </w:t>
      </w:r>
      <w:r>
        <w:rPr>
          <w:spacing w:val="-2"/>
          <w:sz w:val="20"/>
        </w:rPr>
        <w:t>Administração.</w:t>
      </w:r>
    </w:p>
    <w:p w:rsidR="004234D9" w:rsidRDefault="00113622">
      <w:pPr>
        <w:pStyle w:val="PargrafodaLista"/>
        <w:numPr>
          <w:ilvl w:val="1"/>
          <w:numId w:val="36"/>
        </w:numPr>
        <w:tabs>
          <w:tab w:val="left" w:pos="1699"/>
        </w:tabs>
        <w:spacing w:before="156" w:line="278" w:lineRule="auto"/>
        <w:ind w:left="994" w:right="859" w:firstLine="0"/>
        <w:jc w:val="both"/>
        <w:rPr>
          <w:sz w:val="20"/>
        </w:rPr>
      </w:pPr>
      <w:r>
        <w:rPr>
          <w:sz w:val="20"/>
        </w:rPr>
        <w:t>A ata de registro de preços será assinada por meio de assinatura digital e disponibilizada no sistema de registro de preços.</w:t>
      </w:r>
    </w:p>
    <w:p w:rsidR="004234D9" w:rsidRDefault="00113622">
      <w:pPr>
        <w:pStyle w:val="PargrafodaLista"/>
        <w:numPr>
          <w:ilvl w:val="1"/>
          <w:numId w:val="36"/>
        </w:numPr>
        <w:tabs>
          <w:tab w:val="left" w:pos="1699"/>
        </w:tabs>
        <w:spacing w:before="119" w:line="278" w:lineRule="auto"/>
        <w:ind w:left="994" w:right="854" w:firstLine="0"/>
        <w:jc w:val="both"/>
        <w:rPr>
          <w:sz w:val="20"/>
        </w:rPr>
      </w:pPr>
      <w:r>
        <w:rPr>
          <w:sz w:val="20"/>
        </w:rPr>
        <w:t>Serão formalizadas tantas Atas de Registro de Preços quantas forem necess</w:t>
      </w:r>
      <w:r>
        <w:rPr>
          <w:sz w:val="20"/>
        </w:rPr>
        <w:t>árias para o registro de todos os itens constantes no Termo de Referência, com a indicação do licitante vencedor,</w:t>
      </w:r>
      <w:r>
        <w:rPr>
          <w:spacing w:val="40"/>
          <w:sz w:val="20"/>
        </w:rPr>
        <w:t xml:space="preserve"> </w:t>
      </w:r>
      <w:r>
        <w:rPr>
          <w:sz w:val="20"/>
        </w:rPr>
        <w:t>a descrição do(s) item(ns), as respectivas quantidades, preços registrados e demais condições.</w:t>
      </w:r>
    </w:p>
    <w:p w:rsidR="004234D9" w:rsidRDefault="00113622">
      <w:pPr>
        <w:pStyle w:val="PargrafodaLista"/>
        <w:numPr>
          <w:ilvl w:val="1"/>
          <w:numId w:val="36"/>
        </w:numPr>
        <w:tabs>
          <w:tab w:val="left" w:pos="1699"/>
        </w:tabs>
        <w:spacing w:before="123" w:line="278" w:lineRule="auto"/>
        <w:ind w:left="994" w:right="855" w:firstLine="0"/>
        <w:jc w:val="both"/>
        <w:rPr>
          <w:sz w:val="20"/>
        </w:rPr>
      </w:pPr>
      <w:r>
        <w:rPr>
          <w:sz w:val="20"/>
        </w:rPr>
        <w:t>O preço registrado, com a indicação dos fornecedores, será divulgado no PNCP e disponibilizado durante a vigência da ata de registro de preços.</w:t>
      </w:r>
    </w:p>
    <w:p w:rsidR="004234D9" w:rsidRDefault="00113622">
      <w:pPr>
        <w:pStyle w:val="PargrafodaLista"/>
        <w:numPr>
          <w:ilvl w:val="1"/>
          <w:numId w:val="36"/>
        </w:numPr>
        <w:tabs>
          <w:tab w:val="left" w:pos="1699"/>
        </w:tabs>
        <w:spacing w:before="118" w:line="278" w:lineRule="auto"/>
        <w:ind w:left="994" w:right="857" w:firstLine="0"/>
        <w:jc w:val="both"/>
        <w:rPr>
          <w:sz w:val="20"/>
        </w:rPr>
      </w:pPr>
      <w:r>
        <w:rPr>
          <w:sz w:val="20"/>
        </w:rPr>
        <w:t>A existência de preços registrados implicará compromisso de fornecimento nas condições estabelecidas, mas não ob</w:t>
      </w:r>
      <w:r>
        <w:rPr>
          <w:sz w:val="20"/>
        </w:rPr>
        <w:t>rigará a Administração a contratar, facultada a realização de licitação específica para a aquisição pretendida, desde que devidamente justificada.</w:t>
      </w:r>
    </w:p>
    <w:p w:rsidR="004234D9" w:rsidRDefault="00113622">
      <w:pPr>
        <w:pStyle w:val="PargrafodaLista"/>
        <w:numPr>
          <w:ilvl w:val="1"/>
          <w:numId w:val="36"/>
        </w:numPr>
        <w:tabs>
          <w:tab w:val="left" w:pos="1699"/>
        </w:tabs>
        <w:spacing w:before="123" w:line="280" w:lineRule="auto"/>
        <w:ind w:left="994" w:right="852" w:firstLine="0"/>
        <w:jc w:val="both"/>
        <w:rPr>
          <w:sz w:val="20"/>
        </w:rPr>
      </w:pPr>
      <w:r>
        <w:rPr>
          <w:sz w:val="20"/>
        </w:rPr>
        <w:t>Na</w:t>
      </w:r>
      <w:r>
        <w:rPr>
          <w:spacing w:val="-3"/>
          <w:sz w:val="20"/>
        </w:rPr>
        <w:t xml:space="preserve"> </w:t>
      </w:r>
      <w:r>
        <w:rPr>
          <w:sz w:val="20"/>
        </w:rPr>
        <w:t>hipótese</w:t>
      </w:r>
      <w:r>
        <w:rPr>
          <w:spacing w:val="-1"/>
          <w:sz w:val="20"/>
        </w:rPr>
        <w:t xml:space="preserve"> </w:t>
      </w:r>
      <w:r>
        <w:rPr>
          <w:sz w:val="20"/>
        </w:rPr>
        <w:t>de</w:t>
      </w:r>
      <w:r>
        <w:rPr>
          <w:spacing w:val="-1"/>
          <w:sz w:val="20"/>
        </w:rPr>
        <w:t xml:space="preserve"> </w:t>
      </w:r>
      <w:r>
        <w:rPr>
          <w:sz w:val="20"/>
        </w:rPr>
        <w:t>o</w:t>
      </w:r>
      <w:r>
        <w:rPr>
          <w:spacing w:val="-4"/>
          <w:sz w:val="20"/>
        </w:rPr>
        <w:t xml:space="preserve"> </w:t>
      </w:r>
      <w:r>
        <w:rPr>
          <w:sz w:val="20"/>
        </w:rPr>
        <w:t>convocado</w:t>
      </w:r>
      <w:r>
        <w:rPr>
          <w:spacing w:val="-3"/>
          <w:sz w:val="20"/>
        </w:rPr>
        <w:t xml:space="preserve"> </w:t>
      </w:r>
      <w:r>
        <w:rPr>
          <w:sz w:val="20"/>
        </w:rPr>
        <w:t>não</w:t>
      </w:r>
      <w:r>
        <w:rPr>
          <w:spacing w:val="-1"/>
          <w:sz w:val="20"/>
        </w:rPr>
        <w:t xml:space="preserve"> </w:t>
      </w:r>
      <w:r>
        <w:rPr>
          <w:sz w:val="20"/>
        </w:rPr>
        <w:t>assinar</w:t>
      </w:r>
      <w:r>
        <w:rPr>
          <w:spacing w:val="-1"/>
          <w:sz w:val="20"/>
        </w:rPr>
        <w:t xml:space="preserve"> </w:t>
      </w:r>
      <w:r>
        <w:rPr>
          <w:sz w:val="20"/>
        </w:rPr>
        <w:t>a</w:t>
      </w:r>
      <w:r>
        <w:rPr>
          <w:spacing w:val="-3"/>
          <w:sz w:val="20"/>
        </w:rPr>
        <w:t xml:space="preserve"> </w:t>
      </w:r>
      <w:r>
        <w:rPr>
          <w:sz w:val="20"/>
        </w:rPr>
        <w:t>ata</w:t>
      </w:r>
      <w:r>
        <w:rPr>
          <w:spacing w:val="-1"/>
          <w:sz w:val="20"/>
        </w:rPr>
        <w:t xml:space="preserve"> </w:t>
      </w:r>
      <w:r>
        <w:rPr>
          <w:sz w:val="20"/>
        </w:rPr>
        <w:t>de</w:t>
      </w:r>
      <w:r>
        <w:rPr>
          <w:spacing w:val="-3"/>
          <w:sz w:val="20"/>
        </w:rPr>
        <w:t xml:space="preserve"> </w:t>
      </w:r>
      <w:r>
        <w:rPr>
          <w:sz w:val="20"/>
        </w:rPr>
        <w:t>registro</w:t>
      </w:r>
      <w:r>
        <w:rPr>
          <w:spacing w:val="-3"/>
          <w:sz w:val="20"/>
        </w:rPr>
        <w:t xml:space="preserve"> </w:t>
      </w:r>
      <w:r>
        <w:rPr>
          <w:sz w:val="20"/>
        </w:rPr>
        <w:t>de</w:t>
      </w:r>
      <w:r>
        <w:rPr>
          <w:spacing w:val="-2"/>
          <w:sz w:val="20"/>
        </w:rPr>
        <w:t xml:space="preserve"> </w:t>
      </w:r>
      <w:r>
        <w:rPr>
          <w:sz w:val="20"/>
        </w:rPr>
        <w:t>preços</w:t>
      </w:r>
      <w:r>
        <w:rPr>
          <w:spacing w:val="-3"/>
          <w:sz w:val="20"/>
        </w:rPr>
        <w:t xml:space="preserve"> </w:t>
      </w:r>
      <w:r>
        <w:rPr>
          <w:sz w:val="20"/>
        </w:rPr>
        <w:t>no</w:t>
      </w:r>
      <w:r>
        <w:rPr>
          <w:spacing w:val="-3"/>
          <w:sz w:val="20"/>
        </w:rPr>
        <w:t xml:space="preserve"> </w:t>
      </w:r>
      <w:r>
        <w:rPr>
          <w:sz w:val="20"/>
        </w:rPr>
        <w:t>prazo</w:t>
      </w:r>
      <w:r>
        <w:rPr>
          <w:spacing w:val="-2"/>
          <w:sz w:val="20"/>
        </w:rPr>
        <w:t xml:space="preserve"> </w:t>
      </w:r>
      <w:r>
        <w:rPr>
          <w:sz w:val="20"/>
        </w:rPr>
        <w:t>e</w:t>
      </w:r>
      <w:r>
        <w:rPr>
          <w:spacing w:val="-2"/>
          <w:sz w:val="20"/>
        </w:rPr>
        <w:t xml:space="preserve"> </w:t>
      </w:r>
      <w:r>
        <w:rPr>
          <w:sz w:val="20"/>
        </w:rPr>
        <w:t>nas</w:t>
      </w:r>
      <w:r>
        <w:rPr>
          <w:spacing w:val="-3"/>
          <w:sz w:val="20"/>
        </w:rPr>
        <w:t xml:space="preserve"> </w:t>
      </w:r>
      <w:r>
        <w:rPr>
          <w:sz w:val="20"/>
        </w:rPr>
        <w:t>condições estabelecidas, fi</w:t>
      </w:r>
      <w:r>
        <w:rPr>
          <w:sz w:val="20"/>
        </w:rPr>
        <w:t>ca facultado à Administração convocar os licitantes remanescentes do cadastro de reserva,</w:t>
      </w:r>
      <w:r>
        <w:rPr>
          <w:spacing w:val="-14"/>
          <w:sz w:val="20"/>
        </w:rPr>
        <w:t xml:space="preserve"> </w:t>
      </w:r>
      <w:r>
        <w:rPr>
          <w:sz w:val="20"/>
        </w:rPr>
        <w:t>na</w:t>
      </w:r>
      <w:r>
        <w:rPr>
          <w:spacing w:val="-13"/>
          <w:sz w:val="20"/>
        </w:rPr>
        <w:t xml:space="preserve"> </w:t>
      </w:r>
      <w:r>
        <w:rPr>
          <w:sz w:val="20"/>
        </w:rPr>
        <w:t>ordem</w:t>
      </w:r>
      <w:r>
        <w:rPr>
          <w:spacing w:val="-13"/>
          <w:sz w:val="20"/>
        </w:rPr>
        <w:t xml:space="preserve"> </w:t>
      </w:r>
      <w:r>
        <w:rPr>
          <w:sz w:val="20"/>
        </w:rPr>
        <w:t>de</w:t>
      </w:r>
      <w:r>
        <w:rPr>
          <w:spacing w:val="-14"/>
          <w:sz w:val="20"/>
        </w:rPr>
        <w:t xml:space="preserve"> </w:t>
      </w:r>
      <w:r>
        <w:rPr>
          <w:sz w:val="20"/>
        </w:rPr>
        <w:t>classificação,</w:t>
      </w:r>
      <w:r>
        <w:rPr>
          <w:spacing w:val="-13"/>
          <w:sz w:val="20"/>
        </w:rPr>
        <w:t xml:space="preserve"> </w:t>
      </w:r>
      <w:r>
        <w:rPr>
          <w:sz w:val="20"/>
        </w:rPr>
        <w:t>para</w:t>
      </w:r>
      <w:r>
        <w:rPr>
          <w:spacing w:val="-13"/>
          <w:sz w:val="20"/>
        </w:rPr>
        <w:t xml:space="preserve"> </w:t>
      </w:r>
      <w:r>
        <w:rPr>
          <w:sz w:val="20"/>
        </w:rPr>
        <w:t>fazê-lo</w:t>
      </w:r>
      <w:r>
        <w:rPr>
          <w:spacing w:val="-13"/>
          <w:sz w:val="20"/>
        </w:rPr>
        <w:t xml:space="preserve"> </w:t>
      </w:r>
      <w:r>
        <w:rPr>
          <w:sz w:val="20"/>
        </w:rPr>
        <w:t>em</w:t>
      </w:r>
      <w:r>
        <w:rPr>
          <w:spacing w:val="-14"/>
          <w:sz w:val="20"/>
        </w:rPr>
        <w:t xml:space="preserve"> </w:t>
      </w:r>
      <w:r>
        <w:rPr>
          <w:sz w:val="20"/>
        </w:rPr>
        <w:t>igual</w:t>
      </w:r>
      <w:r>
        <w:rPr>
          <w:spacing w:val="-13"/>
          <w:sz w:val="20"/>
        </w:rPr>
        <w:t xml:space="preserve"> </w:t>
      </w:r>
      <w:r>
        <w:rPr>
          <w:sz w:val="20"/>
        </w:rPr>
        <w:t>prazo</w:t>
      </w:r>
      <w:r>
        <w:rPr>
          <w:spacing w:val="-13"/>
          <w:sz w:val="20"/>
        </w:rPr>
        <w:t xml:space="preserve"> </w:t>
      </w:r>
      <w:r>
        <w:rPr>
          <w:sz w:val="20"/>
        </w:rPr>
        <w:t>e</w:t>
      </w:r>
      <w:r>
        <w:rPr>
          <w:spacing w:val="-14"/>
          <w:sz w:val="20"/>
        </w:rPr>
        <w:t xml:space="preserve"> </w:t>
      </w:r>
      <w:r>
        <w:rPr>
          <w:sz w:val="20"/>
        </w:rPr>
        <w:t>nas</w:t>
      </w:r>
      <w:r>
        <w:rPr>
          <w:spacing w:val="-13"/>
          <w:sz w:val="20"/>
        </w:rPr>
        <w:t xml:space="preserve"> </w:t>
      </w:r>
      <w:r>
        <w:rPr>
          <w:sz w:val="20"/>
        </w:rPr>
        <w:t>condições</w:t>
      </w:r>
      <w:r>
        <w:rPr>
          <w:spacing w:val="-13"/>
          <w:sz w:val="20"/>
        </w:rPr>
        <w:t xml:space="preserve"> </w:t>
      </w:r>
      <w:r>
        <w:rPr>
          <w:sz w:val="20"/>
        </w:rPr>
        <w:t>propostas</w:t>
      </w:r>
      <w:r>
        <w:rPr>
          <w:spacing w:val="-13"/>
          <w:sz w:val="20"/>
        </w:rPr>
        <w:t xml:space="preserve"> </w:t>
      </w:r>
      <w:r>
        <w:rPr>
          <w:sz w:val="20"/>
        </w:rPr>
        <w:t>pelo</w:t>
      </w:r>
      <w:r>
        <w:rPr>
          <w:spacing w:val="-14"/>
          <w:sz w:val="20"/>
        </w:rPr>
        <w:t xml:space="preserve"> </w:t>
      </w:r>
      <w:r>
        <w:rPr>
          <w:sz w:val="20"/>
        </w:rPr>
        <w:t xml:space="preserve">primeiro </w:t>
      </w:r>
      <w:r>
        <w:rPr>
          <w:spacing w:val="-2"/>
          <w:sz w:val="20"/>
        </w:rPr>
        <w:t>classificado.</w:t>
      </w:r>
    </w:p>
    <w:p w:rsidR="004234D9" w:rsidRDefault="004234D9">
      <w:pPr>
        <w:pStyle w:val="PargrafodaLista"/>
        <w:spacing w:line="280" w:lineRule="auto"/>
        <w:rPr>
          <w:sz w:val="20"/>
        </w:rPr>
        <w:sectPr w:rsidR="004234D9">
          <w:pgSz w:w="11910" w:h="16840"/>
          <w:pgMar w:top="2920" w:right="283" w:bottom="1800" w:left="708" w:header="180" w:footer="1615" w:gutter="0"/>
          <w:cols w:space="720"/>
        </w:sectPr>
      </w:pPr>
    </w:p>
    <w:p w:rsidR="004234D9" w:rsidRDefault="004234D9">
      <w:pPr>
        <w:pStyle w:val="Corpodetexto"/>
      </w:pPr>
    </w:p>
    <w:p w:rsidR="004234D9" w:rsidRDefault="004234D9">
      <w:pPr>
        <w:pStyle w:val="Corpodetexto"/>
        <w:spacing w:before="193"/>
      </w:pPr>
    </w:p>
    <w:p w:rsidR="004234D9" w:rsidRDefault="00113622">
      <w:pPr>
        <w:pStyle w:val="PargrafodaLista"/>
        <w:numPr>
          <w:ilvl w:val="0"/>
          <w:numId w:val="36"/>
        </w:numPr>
        <w:tabs>
          <w:tab w:val="left" w:pos="783"/>
        </w:tabs>
        <w:ind w:left="783" w:hanging="359"/>
        <w:jc w:val="both"/>
        <w:rPr>
          <w:rFonts w:ascii="Arial" w:hAnsi="Arial"/>
          <w:b/>
          <w:sz w:val="20"/>
        </w:rPr>
      </w:pPr>
      <w:r>
        <w:rPr>
          <w:rFonts w:ascii="Arial" w:hAnsi="Arial"/>
          <w:b/>
          <w:sz w:val="20"/>
        </w:rPr>
        <w:t>DA</w:t>
      </w:r>
      <w:r>
        <w:rPr>
          <w:rFonts w:ascii="Arial" w:hAnsi="Arial"/>
          <w:b/>
          <w:spacing w:val="-11"/>
          <w:sz w:val="20"/>
        </w:rPr>
        <w:t xml:space="preserve"> </w:t>
      </w:r>
      <w:r>
        <w:rPr>
          <w:rFonts w:ascii="Arial" w:hAnsi="Arial"/>
          <w:b/>
          <w:sz w:val="20"/>
        </w:rPr>
        <w:t>FORMAÇÃO</w:t>
      </w:r>
      <w:r>
        <w:rPr>
          <w:rFonts w:ascii="Arial" w:hAnsi="Arial"/>
          <w:b/>
          <w:spacing w:val="-3"/>
          <w:sz w:val="20"/>
        </w:rPr>
        <w:t xml:space="preserve"> </w:t>
      </w:r>
      <w:r>
        <w:rPr>
          <w:rFonts w:ascii="Arial" w:hAnsi="Arial"/>
          <w:b/>
          <w:sz w:val="20"/>
        </w:rPr>
        <w:t>DO</w:t>
      </w:r>
      <w:r>
        <w:rPr>
          <w:rFonts w:ascii="Arial" w:hAnsi="Arial"/>
          <w:b/>
          <w:spacing w:val="-6"/>
          <w:sz w:val="20"/>
        </w:rPr>
        <w:t xml:space="preserve"> </w:t>
      </w:r>
      <w:r>
        <w:rPr>
          <w:rFonts w:ascii="Arial" w:hAnsi="Arial"/>
          <w:b/>
          <w:sz w:val="20"/>
        </w:rPr>
        <w:t>CADASTRO</w:t>
      </w:r>
      <w:r>
        <w:rPr>
          <w:rFonts w:ascii="Arial" w:hAnsi="Arial"/>
          <w:b/>
          <w:spacing w:val="-6"/>
          <w:sz w:val="20"/>
        </w:rPr>
        <w:t xml:space="preserve"> </w:t>
      </w:r>
      <w:r>
        <w:rPr>
          <w:rFonts w:ascii="Arial" w:hAnsi="Arial"/>
          <w:b/>
          <w:sz w:val="20"/>
        </w:rPr>
        <w:t>DE</w:t>
      </w:r>
      <w:r>
        <w:rPr>
          <w:rFonts w:ascii="Arial" w:hAnsi="Arial"/>
          <w:b/>
          <w:spacing w:val="-6"/>
          <w:sz w:val="20"/>
        </w:rPr>
        <w:t xml:space="preserve"> </w:t>
      </w:r>
      <w:r>
        <w:rPr>
          <w:rFonts w:ascii="Arial" w:hAnsi="Arial"/>
          <w:b/>
          <w:spacing w:val="-2"/>
          <w:sz w:val="20"/>
        </w:rPr>
        <w:t>RESERVA</w:t>
      </w:r>
    </w:p>
    <w:p w:rsidR="004234D9" w:rsidRDefault="004234D9">
      <w:pPr>
        <w:pStyle w:val="Corpodetexto"/>
        <w:spacing w:before="130"/>
        <w:rPr>
          <w:rFonts w:ascii="Arial"/>
          <w:b/>
        </w:rPr>
      </w:pPr>
    </w:p>
    <w:p w:rsidR="004234D9" w:rsidRDefault="00113622">
      <w:pPr>
        <w:pStyle w:val="PargrafodaLista"/>
        <w:numPr>
          <w:ilvl w:val="1"/>
          <w:numId w:val="36"/>
        </w:numPr>
        <w:tabs>
          <w:tab w:val="left" w:pos="1420"/>
        </w:tabs>
        <w:spacing w:before="1"/>
        <w:ind w:left="1420" w:hanging="429"/>
        <w:rPr>
          <w:sz w:val="20"/>
        </w:rPr>
      </w:pPr>
      <w:r>
        <w:rPr>
          <w:sz w:val="20"/>
        </w:rPr>
        <w:t>Após</w:t>
      </w:r>
      <w:r>
        <w:rPr>
          <w:spacing w:val="-2"/>
          <w:sz w:val="20"/>
        </w:rPr>
        <w:t xml:space="preserve"> </w:t>
      </w:r>
      <w:r>
        <w:rPr>
          <w:sz w:val="20"/>
        </w:rPr>
        <w:t>a</w:t>
      </w:r>
      <w:r>
        <w:rPr>
          <w:spacing w:val="-2"/>
          <w:sz w:val="20"/>
        </w:rPr>
        <w:t xml:space="preserve"> </w:t>
      </w:r>
      <w:r>
        <w:rPr>
          <w:sz w:val="20"/>
        </w:rPr>
        <w:t>homologação</w:t>
      </w:r>
      <w:r>
        <w:rPr>
          <w:spacing w:val="-2"/>
          <w:sz w:val="20"/>
        </w:rPr>
        <w:t xml:space="preserve"> </w:t>
      </w:r>
      <w:r>
        <w:rPr>
          <w:sz w:val="20"/>
        </w:rPr>
        <w:t>da</w:t>
      </w:r>
      <w:r>
        <w:rPr>
          <w:spacing w:val="-2"/>
          <w:sz w:val="20"/>
        </w:rPr>
        <w:t xml:space="preserve"> </w:t>
      </w:r>
      <w:r>
        <w:rPr>
          <w:sz w:val="20"/>
        </w:rPr>
        <w:t>licitação,</w:t>
      </w:r>
      <w:r>
        <w:rPr>
          <w:spacing w:val="-3"/>
          <w:sz w:val="20"/>
        </w:rPr>
        <w:t xml:space="preserve"> </w:t>
      </w:r>
      <w:r>
        <w:rPr>
          <w:sz w:val="20"/>
        </w:rPr>
        <w:t>será incluído</w:t>
      </w:r>
      <w:r>
        <w:rPr>
          <w:spacing w:val="-3"/>
          <w:sz w:val="20"/>
        </w:rPr>
        <w:t xml:space="preserve"> </w:t>
      </w:r>
      <w:r>
        <w:rPr>
          <w:sz w:val="20"/>
        </w:rPr>
        <w:t>na</w:t>
      </w:r>
      <w:r>
        <w:rPr>
          <w:spacing w:val="-3"/>
          <w:sz w:val="20"/>
        </w:rPr>
        <w:t xml:space="preserve"> </w:t>
      </w:r>
      <w:r>
        <w:rPr>
          <w:sz w:val="20"/>
        </w:rPr>
        <w:t>ata,</w:t>
      </w:r>
      <w:r>
        <w:rPr>
          <w:spacing w:val="-2"/>
          <w:sz w:val="20"/>
        </w:rPr>
        <w:t xml:space="preserve"> </w:t>
      </w:r>
      <w:r>
        <w:rPr>
          <w:sz w:val="20"/>
        </w:rPr>
        <w:t>na</w:t>
      </w:r>
      <w:r>
        <w:rPr>
          <w:spacing w:val="-3"/>
          <w:sz w:val="20"/>
        </w:rPr>
        <w:t xml:space="preserve"> </w:t>
      </w:r>
      <w:r>
        <w:rPr>
          <w:sz w:val="20"/>
        </w:rPr>
        <w:t>forma</w:t>
      </w:r>
      <w:r>
        <w:rPr>
          <w:spacing w:val="-3"/>
          <w:sz w:val="20"/>
        </w:rPr>
        <w:t xml:space="preserve"> </w:t>
      </w:r>
      <w:r>
        <w:rPr>
          <w:sz w:val="20"/>
        </w:rPr>
        <w:t>de</w:t>
      </w:r>
      <w:r>
        <w:rPr>
          <w:spacing w:val="-3"/>
          <w:sz w:val="20"/>
        </w:rPr>
        <w:t xml:space="preserve"> </w:t>
      </w:r>
      <w:r>
        <w:rPr>
          <w:sz w:val="20"/>
        </w:rPr>
        <w:t>anexo,</w:t>
      </w:r>
      <w:r>
        <w:rPr>
          <w:spacing w:val="-2"/>
          <w:sz w:val="20"/>
        </w:rPr>
        <w:t xml:space="preserve"> </w:t>
      </w:r>
      <w:r>
        <w:rPr>
          <w:sz w:val="20"/>
        </w:rPr>
        <w:t>o</w:t>
      </w:r>
      <w:r>
        <w:rPr>
          <w:spacing w:val="-3"/>
          <w:sz w:val="20"/>
        </w:rPr>
        <w:t xml:space="preserve"> </w:t>
      </w:r>
      <w:r>
        <w:rPr>
          <w:spacing w:val="-2"/>
          <w:sz w:val="20"/>
        </w:rPr>
        <w:t>registro:.</w:t>
      </w:r>
    </w:p>
    <w:p w:rsidR="004234D9" w:rsidRDefault="00113622">
      <w:pPr>
        <w:pStyle w:val="PargrafodaLista"/>
        <w:numPr>
          <w:ilvl w:val="2"/>
          <w:numId w:val="36"/>
        </w:numPr>
        <w:tabs>
          <w:tab w:val="left" w:pos="2060"/>
          <w:tab w:val="left" w:pos="2062"/>
        </w:tabs>
        <w:spacing w:before="157" w:line="283" w:lineRule="auto"/>
        <w:ind w:left="2062" w:right="1426" w:hanging="504"/>
        <w:jc w:val="both"/>
        <w:rPr>
          <w:sz w:val="20"/>
        </w:rPr>
      </w:pPr>
      <w:r>
        <w:rPr>
          <w:sz w:val="20"/>
        </w:rPr>
        <w:t>dos licitantes que aceitarem cotar o objeto com preço igual ao do adjudicatário, observada a classificação na licitação; e</w:t>
      </w:r>
    </w:p>
    <w:p w:rsidR="004234D9" w:rsidRDefault="00113622">
      <w:pPr>
        <w:pStyle w:val="PargrafodaLista"/>
        <w:numPr>
          <w:ilvl w:val="2"/>
          <w:numId w:val="36"/>
        </w:numPr>
        <w:tabs>
          <w:tab w:val="left" w:pos="2060"/>
        </w:tabs>
        <w:spacing w:before="116"/>
        <w:ind w:left="2060" w:hanging="502"/>
        <w:rPr>
          <w:sz w:val="20"/>
        </w:rPr>
      </w:pPr>
      <w:r>
        <w:rPr>
          <w:sz w:val="20"/>
        </w:rPr>
        <w:t>dos</w:t>
      </w:r>
      <w:r>
        <w:rPr>
          <w:spacing w:val="-6"/>
          <w:sz w:val="20"/>
        </w:rPr>
        <w:t xml:space="preserve"> </w:t>
      </w:r>
      <w:r>
        <w:rPr>
          <w:sz w:val="20"/>
        </w:rPr>
        <w:t>licitantes</w:t>
      </w:r>
      <w:r>
        <w:rPr>
          <w:spacing w:val="-6"/>
          <w:sz w:val="20"/>
        </w:rPr>
        <w:t xml:space="preserve"> </w:t>
      </w:r>
      <w:r>
        <w:rPr>
          <w:sz w:val="20"/>
        </w:rPr>
        <w:t>que</w:t>
      </w:r>
      <w:r>
        <w:rPr>
          <w:spacing w:val="-8"/>
          <w:sz w:val="20"/>
        </w:rPr>
        <w:t xml:space="preserve"> </w:t>
      </w:r>
      <w:r>
        <w:rPr>
          <w:sz w:val="20"/>
        </w:rPr>
        <w:t>mantiverem</w:t>
      </w:r>
      <w:r>
        <w:rPr>
          <w:spacing w:val="-3"/>
          <w:sz w:val="20"/>
        </w:rPr>
        <w:t xml:space="preserve"> </w:t>
      </w:r>
      <w:r>
        <w:rPr>
          <w:sz w:val="20"/>
        </w:rPr>
        <w:t>sua</w:t>
      </w:r>
      <w:r>
        <w:rPr>
          <w:spacing w:val="-8"/>
          <w:sz w:val="20"/>
        </w:rPr>
        <w:t xml:space="preserve"> </w:t>
      </w:r>
      <w:r>
        <w:rPr>
          <w:sz w:val="20"/>
        </w:rPr>
        <w:t>proposta</w:t>
      </w:r>
      <w:r>
        <w:rPr>
          <w:spacing w:val="-7"/>
          <w:sz w:val="20"/>
        </w:rPr>
        <w:t xml:space="preserve"> </w:t>
      </w:r>
      <w:r>
        <w:rPr>
          <w:spacing w:val="-2"/>
          <w:sz w:val="20"/>
        </w:rPr>
        <w:t>original</w:t>
      </w:r>
    </w:p>
    <w:p w:rsidR="004234D9" w:rsidRDefault="00113622">
      <w:pPr>
        <w:pStyle w:val="PargrafodaLista"/>
        <w:numPr>
          <w:ilvl w:val="1"/>
          <w:numId w:val="36"/>
        </w:numPr>
        <w:tabs>
          <w:tab w:val="left" w:pos="1423"/>
          <w:tab w:val="left" w:pos="1977"/>
        </w:tabs>
        <w:spacing w:before="155" w:line="278" w:lineRule="auto"/>
        <w:ind w:left="1423" w:right="1423" w:hanging="432"/>
        <w:jc w:val="both"/>
        <w:rPr>
          <w:sz w:val="20"/>
        </w:rPr>
      </w:pPr>
      <w:r>
        <w:rPr>
          <w:rFonts w:ascii="Arial" w:hAnsi="Arial"/>
          <w:b/>
          <w:sz w:val="20"/>
        </w:rPr>
        <w:tab/>
      </w:r>
      <w:r>
        <w:rPr>
          <w:sz w:val="20"/>
        </w:rPr>
        <w:t>Será respeitada, nas contratações, a ordem de classificação dos licitantes ou fornecedores registrados na ata.</w:t>
      </w:r>
    </w:p>
    <w:p w:rsidR="004234D9" w:rsidRDefault="00113622">
      <w:pPr>
        <w:pStyle w:val="PargrafodaLista"/>
        <w:numPr>
          <w:ilvl w:val="2"/>
          <w:numId w:val="36"/>
        </w:numPr>
        <w:tabs>
          <w:tab w:val="left" w:pos="2060"/>
          <w:tab w:val="left" w:pos="2062"/>
        </w:tabs>
        <w:spacing w:before="122" w:line="283" w:lineRule="auto"/>
        <w:ind w:left="2062" w:right="1424" w:hanging="504"/>
        <w:jc w:val="both"/>
        <w:rPr>
          <w:sz w:val="20"/>
        </w:rPr>
      </w:pPr>
      <w:r>
        <w:rPr>
          <w:sz w:val="20"/>
        </w:rPr>
        <w:t>A</w:t>
      </w:r>
      <w:r>
        <w:rPr>
          <w:spacing w:val="-8"/>
          <w:sz w:val="20"/>
        </w:rPr>
        <w:t xml:space="preserve"> </w:t>
      </w:r>
      <w:r>
        <w:rPr>
          <w:sz w:val="20"/>
        </w:rPr>
        <w:t>apresentação</w:t>
      </w:r>
      <w:r>
        <w:rPr>
          <w:spacing w:val="-8"/>
          <w:sz w:val="20"/>
        </w:rPr>
        <w:t xml:space="preserve"> </w:t>
      </w:r>
      <w:r>
        <w:rPr>
          <w:sz w:val="20"/>
        </w:rPr>
        <w:t>de</w:t>
      </w:r>
      <w:r>
        <w:rPr>
          <w:spacing w:val="-8"/>
          <w:sz w:val="20"/>
        </w:rPr>
        <w:t xml:space="preserve"> </w:t>
      </w:r>
      <w:r>
        <w:rPr>
          <w:sz w:val="20"/>
        </w:rPr>
        <w:t>novas</w:t>
      </w:r>
      <w:r>
        <w:rPr>
          <w:spacing w:val="-7"/>
          <w:sz w:val="20"/>
        </w:rPr>
        <w:t xml:space="preserve"> </w:t>
      </w:r>
      <w:r>
        <w:rPr>
          <w:sz w:val="20"/>
        </w:rPr>
        <w:t>propostas</w:t>
      </w:r>
      <w:r>
        <w:rPr>
          <w:spacing w:val="-7"/>
          <w:sz w:val="20"/>
        </w:rPr>
        <w:t xml:space="preserve"> </w:t>
      </w:r>
      <w:r>
        <w:rPr>
          <w:sz w:val="20"/>
        </w:rPr>
        <w:t>na</w:t>
      </w:r>
      <w:r>
        <w:rPr>
          <w:spacing w:val="-8"/>
          <w:sz w:val="20"/>
        </w:rPr>
        <w:t xml:space="preserve"> </w:t>
      </w:r>
      <w:r>
        <w:rPr>
          <w:sz w:val="20"/>
        </w:rPr>
        <w:t>forma</w:t>
      </w:r>
      <w:r>
        <w:rPr>
          <w:spacing w:val="-8"/>
          <w:sz w:val="20"/>
        </w:rPr>
        <w:t xml:space="preserve"> </w:t>
      </w:r>
      <w:r>
        <w:rPr>
          <w:sz w:val="20"/>
        </w:rPr>
        <w:t>deste</w:t>
      </w:r>
      <w:r>
        <w:rPr>
          <w:spacing w:val="-8"/>
          <w:sz w:val="20"/>
        </w:rPr>
        <w:t xml:space="preserve"> </w:t>
      </w:r>
      <w:r>
        <w:rPr>
          <w:sz w:val="20"/>
        </w:rPr>
        <w:t>item</w:t>
      </w:r>
      <w:r>
        <w:rPr>
          <w:spacing w:val="-5"/>
          <w:sz w:val="20"/>
        </w:rPr>
        <w:t xml:space="preserve"> </w:t>
      </w:r>
      <w:r>
        <w:rPr>
          <w:sz w:val="20"/>
        </w:rPr>
        <w:t>não</w:t>
      </w:r>
      <w:r>
        <w:rPr>
          <w:spacing w:val="-8"/>
          <w:sz w:val="20"/>
        </w:rPr>
        <w:t xml:space="preserve"> </w:t>
      </w:r>
      <w:r>
        <w:rPr>
          <w:sz w:val="20"/>
        </w:rPr>
        <w:t>prejudicará</w:t>
      </w:r>
      <w:r>
        <w:rPr>
          <w:spacing w:val="-7"/>
          <w:sz w:val="20"/>
        </w:rPr>
        <w:t xml:space="preserve"> </w:t>
      </w:r>
      <w:r>
        <w:rPr>
          <w:sz w:val="20"/>
        </w:rPr>
        <w:t>o</w:t>
      </w:r>
      <w:r>
        <w:rPr>
          <w:spacing w:val="-8"/>
          <w:sz w:val="20"/>
        </w:rPr>
        <w:t xml:space="preserve"> </w:t>
      </w:r>
      <w:r>
        <w:rPr>
          <w:sz w:val="20"/>
        </w:rPr>
        <w:t>resultado do certame em relação ao licitante mais bem classific</w:t>
      </w:r>
      <w:r>
        <w:rPr>
          <w:sz w:val="20"/>
        </w:rPr>
        <w:t>ado.</w:t>
      </w:r>
    </w:p>
    <w:p w:rsidR="004234D9" w:rsidRDefault="00113622">
      <w:pPr>
        <w:pStyle w:val="PargrafodaLista"/>
        <w:numPr>
          <w:ilvl w:val="2"/>
          <w:numId w:val="36"/>
        </w:numPr>
        <w:tabs>
          <w:tab w:val="left" w:pos="2060"/>
          <w:tab w:val="left" w:pos="2062"/>
        </w:tabs>
        <w:spacing w:before="116" w:line="280" w:lineRule="auto"/>
        <w:ind w:left="2062" w:right="1425" w:hanging="504"/>
        <w:jc w:val="both"/>
        <w:rPr>
          <w:sz w:val="20"/>
        </w:rPr>
      </w:pPr>
      <w:r>
        <w:rPr>
          <w:sz w:val="20"/>
        </w:rPr>
        <w:t>Para fins da ordem de classificação, os licitantes ou fornecedores que aceitarem cotar o objeto com preço igual ao do adjudicatário antecederão aqueles que mantiverem sua proposta original.</w:t>
      </w:r>
    </w:p>
    <w:p w:rsidR="004234D9" w:rsidRDefault="00113622">
      <w:pPr>
        <w:pStyle w:val="PargrafodaLista"/>
        <w:numPr>
          <w:ilvl w:val="1"/>
          <w:numId w:val="36"/>
        </w:numPr>
        <w:tabs>
          <w:tab w:val="left" w:pos="1184"/>
        </w:tabs>
        <w:spacing w:before="114" w:line="280" w:lineRule="auto"/>
        <w:ind w:left="424" w:right="1419" w:firstLine="0"/>
        <w:jc w:val="both"/>
        <w:rPr>
          <w:sz w:val="20"/>
        </w:rPr>
      </w:pPr>
      <w:r>
        <w:rPr>
          <w:sz w:val="20"/>
        </w:rPr>
        <w:t>A</w:t>
      </w:r>
      <w:r>
        <w:rPr>
          <w:spacing w:val="-5"/>
          <w:sz w:val="20"/>
        </w:rPr>
        <w:t xml:space="preserve"> </w:t>
      </w:r>
      <w:r>
        <w:rPr>
          <w:sz w:val="20"/>
        </w:rPr>
        <w:t>habilitação</w:t>
      </w:r>
      <w:r>
        <w:rPr>
          <w:spacing w:val="-5"/>
          <w:sz w:val="20"/>
        </w:rPr>
        <w:t xml:space="preserve"> </w:t>
      </w:r>
      <w:r>
        <w:rPr>
          <w:sz w:val="20"/>
        </w:rPr>
        <w:t>dos</w:t>
      </w:r>
      <w:r>
        <w:rPr>
          <w:spacing w:val="-3"/>
          <w:sz w:val="20"/>
        </w:rPr>
        <w:t xml:space="preserve"> </w:t>
      </w:r>
      <w:r>
        <w:rPr>
          <w:sz w:val="20"/>
        </w:rPr>
        <w:t>licitantes</w:t>
      </w:r>
      <w:r>
        <w:rPr>
          <w:spacing w:val="-3"/>
          <w:sz w:val="20"/>
        </w:rPr>
        <w:t xml:space="preserve"> </w:t>
      </w:r>
      <w:r>
        <w:rPr>
          <w:sz w:val="20"/>
        </w:rPr>
        <w:t>que</w:t>
      </w:r>
      <w:r>
        <w:rPr>
          <w:spacing w:val="-4"/>
          <w:sz w:val="20"/>
        </w:rPr>
        <w:t xml:space="preserve"> </w:t>
      </w:r>
      <w:r>
        <w:rPr>
          <w:sz w:val="20"/>
        </w:rPr>
        <w:t>comporão</w:t>
      </w:r>
      <w:r>
        <w:rPr>
          <w:spacing w:val="-5"/>
          <w:sz w:val="20"/>
        </w:rPr>
        <w:t xml:space="preserve"> </w:t>
      </w:r>
      <w:r>
        <w:rPr>
          <w:sz w:val="20"/>
        </w:rPr>
        <w:t>o</w:t>
      </w:r>
      <w:r>
        <w:rPr>
          <w:spacing w:val="-4"/>
          <w:sz w:val="20"/>
        </w:rPr>
        <w:t xml:space="preserve"> </w:t>
      </w:r>
      <w:r>
        <w:rPr>
          <w:sz w:val="20"/>
        </w:rPr>
        <w:t>cadastro</w:t>
      </w:r>
      <w:r>
        <w:rPr>
          <w:spacing w:val="-4"/>
          <w:sz w:val="20"/>
        </w:rPr>
        <w:t xml:space="preserve"> </w:t>
      </w:r>
      <w:r>
        <w:rPr>
          <w:sz w:val="20"/>
        </w:rPr>
        <w:t>de</w:t>
      </w:r>
      <w:r>
        <w:rPr>
          <w:spacing w:val="-4"/>
          <w:sz w:val="20"/>
        </w:rPr>
        <w:t xml:space="preserve"> </w:t>
      </w:r>
      <w:r>
        <w:rPr>
          <w:sz w:val="20"/>
        </w:rPr>
        <w:t>reser</w:t>
      </w:r>
      <w:r>
        <w:rPr>
          <w:sz w:val="20"/>
        </w:rPr>
        <w:t>va</w:t>
      </w:r>
      <w:r>
        <w:rPr>
          <w:spacing w:val="-4"/>
          <w:sz w:val="20"/>
        </w:rPr>
        <w:t xml:space="preserve"> </w:t>
      </w:r>
      <w:r>
        <w:rPr>
          <w:sz w:val="20"/>
        </w:rPr>
        <w:t>será</w:t>
      </w:r>
      <w:r>
        <w:rPr>
          <w:spacing w:val="-4"/>
          <w:sz w:val="20"/>
        </w:rPr>
        <w:t xml:space="preserve"> </w:t>
      </w:r>
      <w:r>
        <w:rPr>
          <w:sz w:val="20"/>
        </w:rPr>
        <w:t>efetuada</w:t>
      </w:r>
      <w:r>
        <w:rPr>
          <w:spacing w:val="-5"/>
          <w:sz w:val="20"/>
        </w:rPr>
        <w:t xml:space="preserve"> </w:t>
      </w:r>
      <w:r>
        <w:rPr>
          <w:sz w:val="20"/>
        </w:rPr>
        <w:t>quando</w:t>
      </w:r>
      <w:r>
        <w:rPr>
          <w:spacing w:val="-2"/>
          <w:sz w:val="20"/>
        </w:rPr>
        <w:t xml:space="preserve"> </w:t>
      </w:r>
      <w:r>
        <w:rPr>
          <w:sz w:val="20"/>
        </w:rPr>
        <w:t>houver necessidade de contratação dos licitantes remanescentes, nas seguintes hipóteses:</w:t>
      </w:r>
    </w:p>
    <w:p w:rsidR="004234D9" w:rsidRDefault="00113622">
      <w:pPr>
        <w:pStyle w:val="PargrafodaLista"/>
        <w:numPr>
          <w:ilvl w:val="2"/>
          <w:numId w:val="36"/>
        </w:numPr>
        <w:tabs>
          <w:tab w:val="left" w:pos="1896"/>
        </w:tabs>
        <w:spacing w:before="120" w:line="280" w:lineRule="auto"/>
        <w:ind w:left="708" w:right="1428" w:firstLine="0"/>
        <w:jc w:val="both"/>
        <w:rPr>
          <w:sz w:val="20"/>
        </w:rPr>
      </w:pPr>
      <w:r>
        <w:rPr>
          <w:sz w:val="20"/>
        </w:rPr>
        <w:t>quando o licitante vencedor não assinar a ata de registro de preços no prazo e nas condições estabelecidos no edital; ou</w:t>
      </w:r>
    </w:p>
    <w:p w:rsidR="004234D9" w:rsidRDefault="00113622">
      <w:pPr>
        <w:pStyle w:val="PargrafodaLista"/>
        <w:numPr>
          <w:ilvl w:val="2"/>
          <w:numId w:val="36"/>
        </w:numPr>
        <w:tabs>
          <w:tab w:val="left" w:pos="1841"/>
        </w:tabs>
        <w:spacing w:before="118" w:line="280" w:lineRule="auto"/>
        <w:ind w:left="708" w:right="1424" w:firstLine="0"/>
        <w:jc w:val="both"/>
        <w:rPr>
          <w:sz w:val="20"/>
        </w:rPr>
      </w:pPr>
      <w:r>
        <w:rPr>
          <w:sz w:val="20"/>
        </w:rPr>
        <w:t>quando</w:t>
      </w:r>
      <w:r>
        <w:rPr>
          <w:spacing w:val="-7"/>
          <w:sz w:val="20"/>
        </w:rPr>
        <w:t xml:space="preserve"> </w:t>
      </w:r>
      <w:r>
        <w:rPr>
          <w:sz w:val="20"/>
        </w:rPr>
        <w:t>houver</w:t>
      </w:r>
      <w:r>
        <w:rPr>
          <w:spacing w:val="-8"/>
          <w:sz w:val="20"/>
        </w:rPr>
        <w:t xml:space="preserve"> </w:t>
      </w:r>
      <w:r>
        <w:rPr>
          <w:sz w:val="20"/>
        </w:rPr>
        <w:t>o</w:t>
      </w:r>
      <w:r>
        <w:rPr>
          <w:spacing w:val="-7"/>
          <w:sz w:val="20"/>
        </w:rPr>
        <w:t xml:space="preserve"> </w:t>
      </w:r>
      <w:r>
        <w:rPr>
          <w:sz w:val="20"/>
        </w:rPr>
        <w:t>cancelamento</w:t>
      </w:r>
      <w:r>
        <w:rPr>
          <w:spacing w:val="-7"/>
          <w:sz w:val="20"/>
        </w:rPr>
        <w:t xml:space="preserve"> </w:t>
      </w:r>
      <w:r>
        <w:rPr>
          <w:sz w:val="20"/>
        </w:rPr>
        <w:t>do</w:t>
      </w:r>
      <w:r>
        <w:rPr>
          <w:spacing w:val="-7"/>
          <w:sz w:val="20"/>
        </w:rPr>
        <w:t xml:space="preserve"> </w:t>
      </w:r>
      <w:r>
        <w:rPr>
          <w:sz w:val="20"/>
        </w:rPr>
        <w:t>registro</w:t>
      </w:r>
      <w:r>
        <w:rPr>
          <w:spacing w:val="-7"/>
          <w:sz w:val="20"/>
        </w:rPr>
        <w:t xml:space="preserve"> </w:t>
      </w:r>
      <w:r>
        <w:rPr>
          <w:sz w:val="20"/>
        </w:rPr>
        <w:t>do</w:t>
      </w:r>
      <w:r>
        <w:rPr>
          <w:spacing w:val="-9"/>
          <w:sz w:val="20"/>
        </w:rPr>
        <w:t xml:space="preserve"> </w:t>
      </w:r>
      <w:r>
        <w:rPr>
          <w:sz w:val="20"/>
        </w:rPr>
        <w:t>fornecedor</w:t>
      </w:r>
      <w:r>
        <w:rPr>
          <w:spacing w:val="-8"/>
          <w:sz w:val="20"/>
        </w:rPr>
        <w:t xml:space="preserve"> </w:t>
      </w:r>
      <w:r>
        <w:rPr>
          <w:sz w:val="20"/>
        </w:rPr>
        <w:t>ou</w:t>
      </w:r>
      <w:r>
        <w:rPr>
          <w:spacing w:val="-9"/>
          <w:sz w:val="20"/>
        </w:rPr>
        <w:t xml:space="preserve"> </w:t>
      </w:r>
      <w:r>
        <w:rPr>
          <w:sz w:val="20"/>
        </w:rPr>
        <w:t>do</w:t>
      </w:r>
      <w:r>
        <w:rPr>
          <w:spacing w:val="-9"/>
          <w:sz w:val="20"/>
        </w:rPr>
        <w:t xml:space="preserve"> </w:t>
      </w:r>
      <w:r>
        <w:rPr>
          <w:sz w:val="20"/>
        </w:rPr>
        <w:t>registro</w:t>
      </w:r>
      <w:r>
        <w:rPr>
          <w:spacing w:val="-7"/>
          <w:sz w:val="20"/>
        </w:rPr>
        <w:t xml:space="preserve"> </w:t>
      </w:r>
      <w:r>
        <w:rPr>
          <w:sz w:val="20"/>
        </w:rPr>
        <w:t>de</w:t>
      </w:r>
      <w:r>
        <w:rPr>
          <w:spacing w:val="-7"/>
          <w:sz w:val="20"/>
        </w:rPr>
        <w:t xml:space="preserve"> </w:t>
      </w:r>
      <w:r>
        <w:rPr>
          <w:sz w:val="20"/>
        </w:rPr>
        <w:t>preços,</w:t>
      </w:r>
      <w:r>
        <w:rPr>
          <w:spacing w:val="-9"/>
          <w:sz w:val="20"/>
        </w:rPr>
        <w:t xml:space="preserve"> </w:t>
      </w:r>
      <w:r>
        <w:rPr>
          <w:sz w:val="20"/>
        </w:rPr>
        <w:t>nas hipóteses previstas nos art. 28 e art. 29 do Decreto nº 11.462/23.</w:t>
      </w:r>
    </w:p>
    <w:p w:rsidR="004234D9" w:rsidRDefault="004234D9">
      <w:pPr>
        <w:pStyle w:val="Corpodetexto"/>
      </w:pPr>
    </w:p>
    <w:p w:rsidR="004234D9" w:rsidRDefault="004234D9">
      <w:pPr>
        <w:pStyle w:val="Corpodetexto"/>
        <w:spacing w:before="49"/>
      </w:pPr>
    </w:p>
    <w:p w:rsidR="004234D9" w:rsidRDefault="00113622">
      <w:pPr>
        <w:pStyle w:val="PargrafodaLista"/>
        <w:numPr>
          <w:ilvl w:val="1"/>
          <w:numId w:val="36"/>
        </w:numPr>
        <w:tabs>
          <w:tab w:val="left" w:pos="1130"/>
        </w:tabs>
        <w:spacing w:line="278" w:lineRule="auto"/>
        <w:ind w:left="424" w:right="1422" w:firstLine="0"/>
        <w:jc w:val="both"/>
        <w:rPr>
          <w:sz w:val="20"/>
        </w:rPr>
      </w:pPr>
      <w:r>
        <w:rPr>
          <w:sz w:val="20"/>
        </w:rPr>
        <w:t>Na hipótese de nenhum dos licitantes que aceitaram cotar o objeto com preço igual ao do adjudicatário</w:t>
      </w:r>
      <w:r>
        <w:rPr>
          <w:spacing w:val="-2"/>
          <w:sz w:val="20"/>
        </w:rPr>
        <w:t xml:space="preserve"> </w:t>
      </w:r>
      <w:r>
        <w:rPr>
          <w:sz w:val="20"/>
        </w:rPr>
        <w:t>concordar</w:t>
      </w:r>
      <w:r>
        <w:rPr>
          <w:spacing w:val="-2"/>
          <w:sz w:val="20"/>
        </w:rPr>
        <w:t xml:space="preserve"> </w:t>
      </w:r>
      <w:r>
        <w:rPr>
          <w:sz w:val="20"/>
        </w:rPr>
        <w:t>com a</w:t>
      </w:r>
      <w:r>
        <w:rPr>
          <w:spacing w:val="-3"/>
          <w:sz w:val="20"/>
        </w:rPr>
        <w:t xml:space="preserve"> </w:t>
      </w:r>
      <w:r>
        <w:rPr>
          <w:sz w:val="20"/>
        </w:rPr>
        <w:t>contratação nos termos</w:t>
      </w:r>
      <w:r>
        <w:rPr>
          <w:spacing w:val="-2"/>
          <w:sz w:val="20"/>
        </w:rPr>
        <w:t xml:space="preserve"> </w:t>
      </w:r>
      <w:r>
        <w:rPr>
          <w:sz w:val="20"/>
        </w:rPr>
        <w:t>em igual</w:t>
      </w:r>
      <w:r>
        <w:rPr>
          <w:spacing w:val="-1"/>
          <w:sz w:val="20"/>
        </w:rPr>
        <w:t xml:space="preserve"> </w:t>
      </w:r>
      <w:r>
        <w:rPr>
          <w:sz w:val="20"/>
        </w:rPr>
        <w:t>prazo e</w:t>
      </w:r>
      <w:r>
        <w:rPr>
          <w:spacing w:val="-1"/>
          <w:sz w:val="20"/>
        </w:rPr>
        <w:t xml:space="preserve"> </w:t>
      </w:r>
      <w:r>
        <w:rPr>
          <w:sz w:val="20"/>
        </w:rPr>
        <w:t>nas</w:t>
      </w:r>
      <w:r>
        <w:rPr>
          <w:spacing w:val="-1"/>
          <w:sz w:val="20"/>
        </w:rPr>
        <w:t xml:space="preserve"> </w:t>
      </w:r>
      <w:r>
        <w:rPr>
          <w:sz w:val="20"/>
        </w:rPr>
        <w:t>condições propostas</w:t>
      </w:r>
      <w:r>
        <w:rPr>
          <w:spacing w:val="-2"/>
          <w:sz w:val="20"/>
        </w:rPr>
        <w:t xml:space="preserve"> </w:t>
      </w:r>
      <w:r>
        <w:rPr>
          <w:sz w:val="20"/>
        </w:rPr>
        <w:t>pelo primeiro classificado, a Administração, observados o valor estimado e a sua eventual atualização na forma prevista no edital, poderá:</w:t>
      </w:r>
    </w:p>
    <w:p w:rsidR="004234D9" w:rsidRDefault="00113622">
      <w:pPr>
        <w:pStyle w:val="PargrafodaLista"/>
        <w:numPr>
          <w:ilvl w:val="2"/>
          <w:numId w:val="36"/>
        </w:numPr>
        <w:tabs>
          <w:tab w:val="left" w:pos="1896"/>
        </w:tabs>
        <w:spacing w:before="128" w:line="280" w:lineRule="auto"/>
        <w:ind w:left="708" w:right="1419" w:firstLine="0"/>
        <w:jc w:val="both"/>
        <w:rPr>
          <w:sz w:val="20"/>
        </w:rPr>
      </w:pPr>
      <w:r>
        <w:rPr>
          <w:sz w:val="20"/>
        </w:rPr>
        <w:t>convocar os licitantes que mantiveram sua proposta or</w:t>
      </w:r>
      <w:r>
        <w:rPr>
          <w:sz w:val="20"/>
        </w:rPr>
        <w:t>iginal para negociação, na ordem de classificação, com vistas à obtenção de preço melhor, mesmo que acima do preço do adjudicatário; ou</w:t>
      </w:r>
    </w:p>
    <w:p w:rsidR="004234D9" w:rsidRDefault="00113622">
      <w:pPr>
        <w:pStyle w:val="PargrafodaLista"/>
        <w:numPr>
          <w:ilvl w:val="2"/>
          <w:numId w:val="36"/>
        </w:numPr>
        <w:tabs>
          <w:tab w:val="left" w:pos="1896"/>
        </w:tabs>
        <w:spacing w:before="117" w:line="280" w:lineRule="auto"/>
        <w:ind w:left="708" w:right="1426" w:firstLine="0"/>
        <w:jc w:val="both"/>
        <w:rPr>
          <w:sz w:val="20"/>
        </w:rPr>
      </w:pPr>
      <w:r>
        <w:rPr>
          <w:sz w:val="20"/>
        </w:rPr>
        <w:t>adjudicar e firmar o contrato</w:t>
      </w:r>
      <w:r>
        <w:rPr>
          <w:spacing w:val="-1"/>
          <w:sz w:val="20"/>
        </w:rPr>
        <w:t xml:space="preserve"> </w:t>
      </w:r>
      <w:r>
        <w:rPr>
          <w:sz w:val="20"/>
        </w:rPr>
        <w:t>nas condições ofertadas pelos licitantes remanescentes, observada a ordem de classificação</w:t>
      </w:r>
      <w:r>
        <w:rPr>
          <w:sz w:val="20"/>
        </w:rPr>
        <w:t>, quando frustrada a negociação de melhor condição.</w:t>
      </w:r>
    </w:p>
    <w:p w:rsidR="004234D9" w:rsidRDefault="004234D9">
      <w:pPr>
        <w:pStyle w:val="Corpodetexto"/>
        <w:spacing w:before="55"/>
      </w:pPr>
    </w:p>
    <w:p w:rsidR="004234D9" w:rsidRDefault="00113622">
      <w:pPr>
        <w:pStyle w:val="PargrafodaLista"/>
        <w:numPr>
          <w:ilvl w:val="0"/>
          <w:numId w:val="36"/>
        </w:numPr>
        <w:tabs>
          <w:tab w:val="left" w:pos="783"/>
        </w:tabs>
        <w:ind w:left="783" w:hanging="359"/>
        <w:jc w:val="both"/>
        <w:rPr>
          <w:rFonts w:ascii="Arial"/>
          <w:b/>
          <w:sz w:val="20"/>
        </w:rPr>
      </w:pPr>
      <w:r>
        <w:rPr>
          <w:rFonts w:ascii="Arial"/>
          <w:b/>
          <w:sz w:val="20"/>
        </w:rPr>
        <w:t>DOS</w:t>
      </w:r>
      <w:r>
        <w:rPr>
          <w:rFonts w:ascii="Arial"/>
          <w:b/>
          <w:spacing w:val="-5"/>
          <w:sz w:val="20"/>
        </w:rPr>
        <w:t xml:space="preserve"> </w:t>
      </w:r>
      <w:r>
        <w:rPr>
          <w:rFonts w:ascii="Arial"/>
          <w:b/>
          <w:spacing w:val="-2"/>
          <w:sz w:val="20"/>
        </w:rPr>
        <w:t>RECURSOS</w:t>
      </w:r>
    </w:p>
    <w:p w:rsidR="004234D9" w:rsidRDefault="004234D9">
      <w:pPr>
        <w:pStyle w:val="Corpodetexto"/>
        <w:spacing w:before="130"/>
        <w:rPr>
          <w:rFonts w:ascii="Arial"/>
          <w:b/>
        </w:rPr>
      </w:pPr>
    </w:p>
    <w:p w:rsidR="004234D9" w:rsidRDefault="00113622">
      <w:pPr>
        <w:pStyle w:val="PargrafodaLista"/>
        <w:numPr>
          <w:ilvl w:val="1"/>
          <w:numId w:val="36"/>
        </w:numPr>
        <w:tabs>
          <w:tab w:val="left" w:pos="1129"/>
        </w:tabs>
        <w:spacing w:line="280" w:lineRule="auto"/>
        <w:ind w:left="424" w:right="1419" w:firstLine="0"/>
        <w:jc w:val="both"/>
        <w:rPr>
          <w:sz w:val="20"/>
        </w:rPr>
      </w:pPr>
      <w:r>
        <w:rPr>
          <w:sz w:val="20"/>
        </w:rPr>
        <w:t xml:space="preserve">A interposição de recurso referente ao julgamento das propostas, à habilitação ou inabilitação de licitantes, à anulação ou revogação da licitação, observará o disposto no </w:t>
      </w:r>
      <w:hyperlink r:id="rId57" w:anchor="art165">
        <w:r>
          <w:rPr>
            <w:sz w:val="20"/>
          </w:rPr>
          <w:t>art. 165 da Lei nº 14.133,</w:t>
        </w:r>
      </w:hyperlink>
      <w:r>
        <w:rPr>
          <w:sz w:val="20"/>
        </w:rPr>
        <w:t xml:space="preserve"> </w:t>
      </w:r>
      <w:hyperlink r:id="rId58" w:anchor="art165">
        <w:r>
          <w:rPr>
            <w:sz w:val="20"/>
          </w:rPr>
          <w:t>de 2021.</w:t>
        </w:r>
      </w:hyperlink>
    </w:p>
    <w:p w:rsidR="004234D9" w:rsidRDefault="004234D9">
      <w:pPr>
        <w:pStyle w:val="PargrafodaLista"/>
        <w:spacing w:line="280" w:lineRule="auto"/>
        <w:rPr>
          <w:sz w:val="20"/>
        </w:rPr>
        <w:sectPr w:rsidR="004234D9">
          <w:pgSz w:w="11910" w:h="16840"/>
          <w:pgMar w:top="2920" w:right="283" w:bottom="1800" w:left="708" w:header="180" w:footer="1615" w:gutter="0"/>
          <w:cols w:space="720"/>
        </w:sectPr>
      </w:pPr>
    </w:p>
    <w:p w:rsidR="004234D9" w:rsidRDefault="004234D9">
      <w:pPr>
        <w:pStyle w:val="Corpodetexto"/>
      </w:pPr>
    </w:p>
    <w:p w:rsidR="004234D9" w:rsidRDefault="004234D9">
      <w:pPr>
        <w:pStyle w:val="Corpodetexto"/>
        <w:spacing w:before="198"/>
      </w:pPr>
    </w:p>
    <w:p w:rsidR="004234D9" w:rsidRDefault="00113622">
      <w:pPr>
        <w:pStyle w:val="PargrafodaLista"/>
        <w:numPr>
          <w:ilvl w:val="1"/>
          <w:numId w:val="36"/>
        </w:numPr>
        <w:tabs>
          <w:tab w:val="left" w:pos="1698"/>
        </w:tabs>
        <w:ind w:left="1698" w:hanging="704"/>
        <w:jc w:val="both"/>
        <w:rPr>
          <w:sz w:val="20"/>
        </w:rPr>
      </w:pPr>
      <w:r>
        <w:rPr>
          <w:sz w:val="20"/>
        </w:rPr>
        <w:t>O</w:t>
      </w:r>
      <w:r>
        <w:rPr>
          <w:spacing w:val="-5"/>
          <w:sz w:val="20"/>
        </w:rPr>
        <w:t xml:space="preserve"> </w:t>
      </w:r>
      <w:r>
        <w:rPr>
          <w:sz w:val="20"/>
        </w:rPr>
        <w:t>prazo</w:t>
      </w:r>
      <w:r>
        <w:rPr>
          <w:spacing w:val="-4"/>
          <w:sz w:val="20"/>
        </w:rPr>
        <w:t xml:space="preserve"> </w:t>
      </w:r>
      <w:r>
        <w:rPr>
          <w:sz w:val="20"/>
        </w:rPr>
        <w:t>recursal</w:t>
      </w:r>
      <w:r>
        <w:rPr>
          <w:spacing w:val="-5"/>
          <w:sz w:val="20"/>
        </w:rPr>
        <w:t xml:space="preserve"> </w:t>
      </w:r>
      <w:r>
        <w:rPr>
          <w:sz w:val="20"/>
        </w:rPr>
        <w:t>é</w:t>
      </w:r>
      <w:r>
        <w:rPr>
          <w:spacing w:val="-6"/>
          <w:sz w:val="20"/>
        </w:rPr>
        <w:t xml:space="preserve"> </w:t>
      </w:r>
      <w:r>
        <w:rPr>
          <w:sz w:val="20"/>
        </w:rPr>
        <w:t>de</w:t>
      </w:r>
      <w:r>
        <w:rPr>
          <w:spacing w:val="-6"/>
          <w:sz w:val="20"/>
        </w:rPr>
        <w:t xml:space="preserve"> </w:t>
      </w:r>
      <w:r>
        <w:rPr>
          <w:sz w:val="20"/>
        </w:rPr>
        <w:t>3</w:t>
      </w:r>
      <w:r>
        <w:rPr>
          <w:spacing w:val="-6"/>
          <w:sz w:val="20"/>
        </w:rPr>
        <w:t xml:space="preserve"> </w:t>
      </w:r>
      <w:r>
        <w:rPr>
          <w:sz w:val="20"/>
        </w:rPr>
        <w:t>(três)</w:t>
      </w:r>
      <w:r>
        <w:rPr>
          <w:spacing w:val="-5"/>
          <w:sz w:val="20"/>
        </w:rPr>
        <w:t xml:space="preserve"> </w:t>
      </w:r>
      <w:r>
        <w:rPr>
          <w:sz w:val="20"/>
        </w:rPr>
        <w:t>dias</w:t>
      </w:r>
      <w:r>
        <w:rPr>
          <w:spacing w:val="-5"/>
          <w:sz w:val="20"/>
        </w:rPr>
        <w:t xml:space="preserve"> </w:t>
      </w:r>
      <w:r>
        <w:rPr>
          <w:sz w:val="20"/>
        </w:rPr>
        <w:t>úteis,</w:t>
      </w:r>
      <w:r>
        <w:rPr>
          <w:spacing w:val="-6"/>
          <w:sz w:val="20"/>
        </w:rPr>
        <w:t xml:space="preserve"> </w:t>
      </w:r>
      <w:r>
        <w:rPr>
          <w:sz w:val="20"/>
        </w:rPr>
        <w:t>contados</w:t>
      </w:r>
      <w:r>
        <w:rPr>
          <w:spacing w:val="-5"/>
          <w:sz w:val="20"/>
        </w:rPr>
        <w:t xml:space="preserve"> </w:t>
      </w:r>
      <w:r>
        <w:rPr>
          <w:sz w:val="20"/>
        </w:rPr>
        <w:t>da</w:t>
      </w:r>
      <w:r>
        <w:rPr>
          <w:spacing w:val="-4"/>
          <w:sz w:val="20"/>
        </w:rPr>
        <w:t xml:space="preserve"> </w:t>
      </w:r>
      <w:r>
        <w:rPr>
          <w:sz w:val="20"/>
        </w:rPr>
        <w:t>data</w:t>
      </w:r>
      <w:r>
        <w:rPr>
          <w:spacing w:val="-6"/>
          <w:sz w:val="20"/>
        </w:rPr>
        <w:t xml:space="preserve"> </w:t>
      </w:r>
      <w:r>
        <w:rPr>
          <w:sz w:val="20"/>
        </w:rPr>
        <w:t>de</w:t>
      </w:r>
      <w:r>
        <w:rPr>
          <w:spacing w:val="-6"/>
          <w:sz w:val="20"/>
        </w:rPr>
        <w:t xml:space="preserve"> </w:t>
      </w:r>
      <w:r>
        <w:rPr>
          <w:sz w:val="20"/>
        </w:rPr>
        <w:t>intimação</w:t>
      </w:r>
      <w:r>
        <w:rPr>
          <w:spacing w:val="-7"/>
          <w:sz w:val="20"/>
        </w:rPr>
        <w:t xml:space="preserve"> </w:t>
      </w:r>
      <w:r>
        <w:rPr>
          <w:sz w:val="20"/>
        </w:rPr>
        <w:t>ou</w:t>
      </w:r>
      <w:r>
        <w:rPr>
          <w:spacing w:val="-4"/>
          <w:sz w:val="20"/>
        </w:rPr>
        <w:t xml:space="preserve"> </w:t>
      </w:r>
      <w:r>
        <w:rPr>
          <w:sz w:val="20"/>
        </w:rPr>
        <w:t>de</w:t>
      </w:r>
      <w:r>
        <w:rPr>
          <w:spacing w:val="-4"/>
          <w:sz w:val="20"/>
        </w:rPr>
        <w:t xml:space="preserve"> </w:t>
      </w:r>
      <w:r>
        <w:rPr>
          <w:sz w:val="20"/>
        </w:rPr>
        <w:t>lavratura</w:t>
      </w:r>
      <w:r>
        <w:rPr>
          <w:spacing w:val="-6"/>
          <w:sz w:val="20"/>
        </w:rPr>
        <w:t xml:space="preserve"> </w:t>
      </w:r>
      <w:r>
        <w:rPr>
          <w:sz w:val="20"/>
        </w:rPr>
        <w:t>da</w:t>
      </w:r>
      <w:r>
        <w:rPr>
          <w:spacing w:val="-6"/>
          <w:sz w:val="20"/>
        </w:rPr>
        <w:t xml:space="preserve"> </w:t>
      </w:r>
      <w:r>
        <w:rPr>
          <w:spacing w:val="-4"/>
          <w:sz w:val="20"/>
        </w:rPr>
        <w:t>ata.</w:t>
      </w:r>
    </w:p>
    <w:p w:rsidR="004234D9" w:rsidRDefault="00113622">
      <w:pPr>
        <w:pStyle w:val="PargrafodaLista"/>
        <w:numPr>
          <w:ilvl w:val="1"/>
          <w:numId w:val="36"/>
        </w:numPr>
        <w:tabs>
          <w:tab w:val="left" w:pos="1698"/>
        </w:tabs>
        <w:spacing w:before="154" w:line="278" w:lineRule="auto"/>
        <w:ind w:left="994" w:right="851" w:firstLine="0"/>
        <w:jc w:val="both"/>
        <w:rPr>
          <w:sz w:val="20"/>
        </w:rPr>
      </w:pPr>
      <w:r>
        <w:rPr>
          <w:sz w:val="20"/>
        </w:rPr>
        <w:t>Quando o recurso apresentado impugnar o julgamento das propostas ou o ato de habilitação ou inabilitação do licitante:</w:t>
      </w:r>
    </w:p>
    <w:p w:rsidR="004234D9" w:rsidRDefault="00113622">
      <w:pPr>
        <w:pStyle w:val="PargrafodaLista"/>
        <w:numPr>
          <w:ilvl w:val="2"/>
          <w:numId w:val="36"/>
        </w:numPr>
        <w:tabs>
          <w:tab w:val="left" w:pos="2408"/>
        </w:tabs>
        <w:spacing w:before="122"/>
        <w:ind w:left="2408" w:hanging="1131"/>
        <w:jc w:val="both"/>
        <w:rPr>
          <w:sz w:val="20"/>
        </w:rPr>
      </w:pPr>
      <w:r>
        <w:rPr>
          <w:sz w:val="20"/>
        </w:rPr>
        <w:t>a</w:t>
      </w:r>
      <w:r>
        <w:rPr>
          <w:spacing w:val="-5"/>
          <w:sz w:val="20"/>
        </w:rPr>
        <w:t xml:space="preserve"> </w:t>
      </w:r>
      <w:r>
        <w:rPr>
          <w:sz w:val="20"/>
        </w:rPr>
        <w:t>intenção</w:t>
      </w:r>
      <w:r>
        <w:rPr>
          <w:spacing w:val="-4"/>
          <w:sz w:val="20"/>
        </w:rPr>
        <w:t xml:space="preserve"> </w:t>
      </w:r>
      <w:r>
        <w:rPr>
          <w:sz w:val="20"/>
        </w:rPr>
        <w:t>de</w:t>
      </w:r>
      <w:r>
        <w:rPr>
          <w:spacing w:val="-5"/>
          <w:sz w:val="20"/>
        </w:rPr>
        <w:t xml:space="preserve"> </w:t>
      </w:r>
      <w:r>
        <w:rPr>
          <w:sz w:val="20"/>
        </w:rPr>
        <w:t>recorrer</w:t>
      </w:r>
      <w:r>
        <w:rPr>
          <w:spacing w:val="-5"/>
          <w:sz w:val="20"/>
        </w:rPr>
        <w:t xml:space="preserve"> </w:t>
      </w:r>
      <w:r>
        <w:rPr>
          <w:sz w:val="20"/>
        </w:rPr>
        <w:t>deverá</w:t>
      </w:r>
      <w:r>
        <w:rPr>
          <w:spacing w:val="-5"/>
          <w:sz w:val="20"/>
        </w:rPr>
        <w:t xml:space="preserve"> </w:t>
      </w:r>
      <w:r>
        <w:rPr>
          <w:sz w:val="20"/>
        </w:rPr>
        <w:t>ser</w:t>
      </w:r>
      <w:r>
        <w:rPr>
          <w:spacing w:val="-6"/>
          <w:sz w:val="20"/>
        </w:rPr>
        <w:t xml:space="preserve"> </w:t>
      </w:r>
      <w:r>
        <w:rPr>
          <w:sz w:val="20"/>
        </w:rPr>
        <w:t>manifestada</w:t>
      </w:r>
      <w:r>
        <w:rPr>
          <w:spacing w:val="-5"/>
          <w:sz w:val="20"/>
        </w:rPr>
        <w:t xml:space="preserve"> </w:t>
      </w:r>
      <w:r>
        <w:rPr>
          <w:sz w:val="20"/>
        </w:rPr>
        <w:t>imediatamente,</w:t>
      </w:r>
      <w:r>
        <w:rPr>
          <w:spacing w:val="-5"/>
          <w:sz w:val="20"/>
        </w:rPr>
        <w:t xml:space="preserve"> </w:t>
      </w:r>
      <w:r>
        <w:rPr>
          <w:sz w:val="20"/>
        </w:rPr>
        <w:t>sob</w:t>
      </w:r>
      <w:r>
        <w:rPr>
          <w:spacing w:val="-6"/>
          <w:sz w:val="20"/>
        </w:rPr>
        <w:t xml:space="preserve"> </w:t>
      </w:r>
      <w:r>
        <w:rPr>
          <w:sz w:val="20"/>
        </w:rPr>
        <w:t>pena</w:t>
      </w:r>
      <w:r>
        <w:rPr>
          <w:spacing w:val="-5"/>
          <w:sz w:val="20"/>
        </w:rPr>
        <w:t xml:space="preserve"> </w:t>
      </w:r>
      <w:r>
        <w:rPr>
          <w:sz w:val="20"/>
        </w:rPr>
        <w:t>de</w:t>
      </w:r>
      <w:r>
        <w:rPr>
          <w:spacing w:val="-3"/>
          <w:sz w:val="20"/>
        </w:rPr>
        <w:t xml:space="preserve"> </w:t>
      </w:r>
      <w:r>
        <w:rPr>
          <w:spacing w:val="-2"/>
          <w:sz w:val="20"/>
        </w:rPr>
        <w:t>preclusão;</w:t>
      </w:r>
    </w:p>
    <w:p w:rsidR="004234D9" w:rsidRDefault="00113622">
      <w:pPr>
        <w:pStyle w:val="PargrafodaLista"/>
        <w:numPr>
          <w:ilvl w:val="2"/>
          <w:numId w:val="36"/>
        </w:numPr>
        <w:tabs>
          <w:tab w:val="left" w:pos="2408"/>
        </w:tabs>
        <w:spacing w:before="157" w:line="283" w:lineRule="auto"/>
        <w:ind w:right="858" w:firstLine="0"/>
        <w:jc w:val="both"/>
        <w:rPr>
          <w:sz w:val="20"/>
        </w:rPr>
      </w:pPr>
      <w:r>
        <w:rPr>
          <w:sz w:val="20"/>
        </w:rPr>
        <w:t xml:space="preserve">o prazo para a manifestação da intenção de recorrer não será inferior a 10 (dez) </w:t>
      </w:r>
      <w:r>
        <w:rPr>
          <w:spacing w:val="-2"/>
          <w:sz w:val="20"/>
        </w:rPr>
        <w:t>minutos.</w:t>
      </w:r>
    </w:p>
    <w:p w:rsidR="004234D9" w:rsidRDefault="00113622">
      <w:pPr>
        <w:pStyle w:val="PargrafodaLista"/>
        <w:numPr>
          <w:ilvl w:val="2"/>
          <w:numId w:val="36"/>
        </w:numPr>
        <w:tabs>
          <w:tab w:val="left" w:pos="2408"/>
        </w:tabs>
        <w:spacing w:before="117" w:line="280" w:lineRule="auto"/>
        <w:ind w:right="854" w:firstLine="0"/>
        <w:jc w:val="both"/>
        <w:rPr>
          <w:sz w:val="20"/>
        </w:rPr>
      </w:pPr>
      <w:r>
        <w:rPr>
          <w:sz w:val="20"/>
        </w:rPr>
        <w:t>o</w:t>
      </w:r>
      <w:r>
        <w:rPr>
          <w:spacing w:val="-2"/>
          <w:sz w:val="20"/>
        </w:rPr>
        <w:t xml:space="preserve"> </w:t>
      </w:r>
      <w:r>
        <w:rPr>
          <w:sz w:val="20"/>
        </w:rPr>
        <w:t>prazo</w:t>
      </w:r>
      <w:r>
        <w:rPr>
          <w:spacing w:val="-2"/>
          <w:sz w:val="20"/>
        </w:rPr>
        <w:t xml:space="preserve"> </w:t>
      </w:r>
      <w:r>
        <w:rPr>
          <w:sz w:val="20"/>
        </w:rPr>
        <w:t>para</w:t>
      </w:r>
      <w:r>
        <w:rPr>
          <w:spacing w:val="-2"/>
          <w:sz w:val="20"/>
        </w:rPr>
        <w:t xml:space="preserve"> </w:t>
      </w:r>
      <w:r>
        <w:rPr>
          <w:sz w:val="20"/>
        </w:rPr>
        <w:t>apresentação</w:t>
      </w:r>
      <w:r>
        <w:rPr>
          <w:spacing w:val="-1"/>
          <w:sz w:val="20"/>
        </w:rPr>
        <w:t xml:space="preserve"> </w:t>
      </w:r>
      <w:r>
        <w:rPr>
          <w:sz w:val="20"/>
        </w:rPr>
        <w:t>das</w:t>
      </w:r>
      <w:r>
        <w:rPr>
          <w:spacing w:val="-1"/>
          <w:sz w:val="20"/>
        </w:rPr>
        <w:t xml:space="preserve"> </w:t>
      </w:r>
      <w:r>
        <w:rPr>
          <w:sz w:val="20"/>
        </w:rPr>
        <w:t>razões</w:t>
      </w:r>
      <w:r>
        <w:rPr>
          <w:spacing w:val="-2"/>
          <w:sz w:val="20"/>
        </w:rPr>
        <w:t xml:space="preserve"> </w:t>
      </w:r>
      <w:r>
        <w:rPr>
          <w:sz w:val="20"/>
        </w:rPr>
        <w:t>recursais</w:t>
      </w:r>
      <w:r>
        <w:rPr>
          <w:spacing w:val="-1"/>
          <w:sz w:val="20"/>
        </w:rPr>
        <w:t xml:space="preserve"> </w:t>
      </w:r>
      <w:r>
        <w:rPr>
          <w:sz w:val="20"/>
        </w:rPr>
        <w:t>será</w:t>
      </w:r>
      <w:r>
        <w:rPr>
          <w:spacing w:val="-2"/>
          <w:sz w:val="20"/>
        </w:rPr>
        <w:t xml:space="preserve"> </w:t>
      </w:r>
      <w:r>
        <w:rPr>
          <w:sz w:val="20"/>
        </w:rPr>
        <w:t>iniciado</w:t>
      </w:r>
      <w:r>
        <w:rPr>
          <w:spacing w:val="-3"/>
          <w:sz w:val="20"/>
        </w:rPr>
        <w:t xml:space="preserve"> </w:t>
      </w:r>
      <w:r>
        <w:rPr>
          <w:sz w:val="20"/>
        </w:rPr>
        <w:t>na</w:t>
      </w:r>
      <w:r>
        <w:rPr>
          <w:spacing w:val="-2"/>
          <w:sz w:val="20"/>
        </w:rPr>
        <w:t xml:space="preserve"> </w:t>
      </w:r>
      <w:r>
        <w:rPr>
          <w:sz w:val="20"/>
        </w:rPr>
        <w:t>data</w:t>
      </w:r>
      <w:r>
        <w:rPr>
          <w:spacing w:val="-3"/>
          <w:sz w:val="20"/>
        </w:rPr>
        <w:t xml:space="preserve"> </w:t>
      </w:r>
      <w:r>
        <w:rPr>
          <w:sz w:val="20"/>
        </w:rPr>
        <w:t>de</w:t>
      </w:r>
      <w:r>
        <w:rPr>
          <w:spacing w:val="-2"/>
          <w:sz w:val="20"/>
        </w:rPr>
        <w:t xml:space="preserve"> </w:t>
      </w:r>
      <w:r>
        <w:rPr>
          <w:sz w:val="20"/>
        </w:rPr>
        <w:t>intimação</w:t>
      </w:r>
      <w:r>
        <w:rPr>
          <w:spacing w:val="-3"/>
          <w:sz w:val="20"/>
        </w:rPr>
        <w:t xml:space="preserve"> </w:t>
      </w:r>
      <w:r>
        <w:rPr>
          <w:sz w:val="20"/>
        </w:rPr>
        <w:t>ou de lavratura da ata de habilitação ou inabilitação;</w:t>
      </w:r>
    </w:p>
    <w:p w:rsidR="004234D9" w:rsidRDefault="00113622">
      <w:pPr>
        <w:pStyle w:val="PargrafodaLista"/>
        <w:numPr>
          <w:ilvl w:val="2"/>
          <w:numId w:val="36"/>
        </w:numPr>
        <w:tabs>
          <w:tab w:val="left" w:pos="2408"/>
        </w:tabs>
        <w:spacing w:before="119" w:line="280" w:lineRule="auto"/>
        <w:ind w:right="849" w:firstLine="0"/>
        <w:jc w:val="both"/>
        <w:rPr>
          <w:sz w:val="20"/>
        </w:rPr>
      </w:pPr>
      <w:r>
        <w:rPr>
          <w:sz w:val="20"/>
        </w:rPr>
        <w:t>na</w:t>
      </w:r>
      <w:r>
        <w:rPr>
          <w:spacing w:val="-12"/>
          <w:sz w:val="20"/>
        </w:rPr>
        <w:t xml:space="preserve"> </w:t>
      </w:r>
      <w:r>
        <w:rPr>
          <w:sz w:val="20"/>
        </w:rPr>
        <w:t>hipótese</w:t>
      </w:r>
      <w:r>
        <w:rPr>
          <w:spacing w:val="-11"/>
          <w:sz w:val="20"/>
        </w:rPr>
        <w:t xml:space="preserve"> </w:t>
      </w:r>
      <w:r>
        <w:rPr>
          <w:sz w:val="20"/>
        </w:rPr>
        <w:t>de</w:t>
      </w:r>
      <w:r>
        <w:rPr>
          <w:spacing w:val="-12"/>
          <w:sz w:val="20"/>
        </w:rPr>
        <w:t xml:space="preserve"> </w:t>
      </w:r>
      <w:r>
        <w:rPr>
          <w:sz w:val="20"/>
        </w:rPr>
        <w:t>adoção</w:t>
      </w:r>
      <w:r>
        <w:rPr>
          <w:spacing w:val="-11"/>
          <w:sz w:val="20"/>
        </w:rPr>
        <w:t xml:space="preserve"> </w:t>
      </w:r>
      <w:r>
        <w:rPr>
          <w:sz w:val="20"/>
        </w:rPr>
        <w:t>da</w:t>
      </w:r>
      <w:r>
        <w:rPr>
          <w:spacing w:val="-9"/>
          <w:sz w:val="20"/>
        </w:rPr>
        <w:t xml:space="preserve"> </w:t>
      </w:r>
      <w:r>
        <w:rPr>
          <w:sz w:val="20"/>
        </w:rPr>
        <w:t>inversão</w:t>
      </w:r>
      <w:r>
        <w:rPr>
          <w:spacing w:val="-9"/>
          <w:sz w:val="20"/>
        </w:rPr>
        <w:t xml:space="preserve"> </w:t>
      </w:r>
      <w:r>
        <w:rPr>
          <w:sz w:val="20"/>
        </w:rPr>
        <w:t>de</w:t>
      </w:r>
      <w:r>
        <w:rPr>
          <w:spacing w:val="-12"/>
          <w:sz w:val="20"/>
        </w:rPr>
        <w:t xml:space="preserve"> </w:t>
      </w:r>
      <w:r>
        <w:rPr>
          <w:sz w:val="20"/>
        </w:rPr>
        <w:t>fases</w:t>
      </w:r>
      <w:r>
        <w:rPr>
          <w:spacing w:val="-10"/>
          <w:sz w:val="20"/>
        </w:rPr>
        <w:t xml:space="preserve"> </w:t>
      </w:r>
      <w:r>
        <w:rPr>
          <w:sz w:val="20"/>
        </w:rPr>
        <w:t>prevista</w:t>
      </w:r>
      <w:r>
        <w:rPr>
          <w:spacing w:val="-12"/>
          <w:sz w:val="20"/>
        </w:rPr>
        <w:t xml:space="preserve"> </w:t>
      </w:r>
      <w:r>
        <w:rPr>
          <w:sz w:val="20"/>
        </w:rPr>
        <w:t xml:space="preserve">no </w:t>
      </w:r>
      <w:hyperlink r:id="rId59" w:anchor="art17§1">
        <w:r>
          <w:rPr>
            <w:sz w:val="20"/>
          </w:rPr>
          <w:t>§</w:t>
        </w:r>
        <w:r>
          <w:rPr>
            <w:spacing w:val="-11"/>
            <w:sz w:val="20"/>
          </w:rPr>
          <w:t xml:space="preserve"> </w:t>
        </w:r>
        <w:r>
          <w:rPr>
            <w:sz w:val="20"/>
          </w:rPr>
          <w:t>1º</w:t>
        </w:r>
        <w:r>
          <w:rPr>
            <w:spacing w:val="-12"/>
            <w:sz w:val="20"/>
          </w:rPr>
          <w:t xml:space="preserve"> </w:t>
        </w:r>
        <w:r>
          <w:rPr>
            <w:sz w:val="20"/>
          </w:rPr>
          <w:t>do</w:t>
        </w:r>
        <w:r>
          <w:rPr>
            <w:spacing w:val="-12"/>
            <w:sz w:val="20"/>
          </w:rPr>
          <w:t xml:space="preserve"> </w:t>
        </w:r>
        <w:r>
          <w:rPr>
            <w:sz w:val="20"/>
          </w:rPr>
          <w:t>art.</w:t>
        </w:r>
        <w:r>
          <w:rPr>
            <w:spacing w:val="-8"/>
            <w:sz w:val="20"/>
          </w:rPr>
          <w:t xml:space="preserve"> </w:t>
        </w:r>
        <w:r>
          <w:rPr>
            <w:sz w:val="20"/>
          </w:rPr>
          <w:t>17</w:t>
        </w:r>
        <w:r>
          <w:rPr>
            <w:spacing w:val="-12"/>
            <w:sz w:val="20"/>
          </w:rPr>
          <w:t xml:space="preserve"> </w:t>
        </w:r>
        <w:r>
          <w:rPr>
            <w:sz w:val="20"/>
          </w:rPr>
          <w:t>da</w:t>
        </w:r>
        <w:r>
          <w:rPr>
            <w:spacing w:val="-11"/>
            <w:sz w:val="20"/>
          </w:rPr>
          <w:t xml:space="preserve"> </w:t>
        </w:r>
        <w:r>
          <w:rPr>
            <w:sz w:val="20"/>
          </w:rPr>
          <w:t>Lei</w:t>
        </w:r>
        <w:r>
          <w:rPr>
            <w:spacing w:val="-12"/>
            <w:sz w:val="20"/>
          </w:rPr>
          <w:t xml:space="preserve"> </w:t>
        </w:r>
        <w:r>
          <w:rPr>
            <w:sz w:val="20"/>
          </w:rPr>
          <w:t>nº</w:t>
        </w:r>
        <w:r>
          <w:rPr>
            <w:spacing w:val="-10"/>
            <w:sz w:val="20"/>
          </w:rPr>
          <w:t xml:space="preserve"> </w:t>
        </w:r>
        <w:r>
          <w:rPr>
            <w:sz w:val="20"/>
          </w:rPr>
          <w:t>14.133,</w:t>
        </w:r>
      </w:hyperlink>
      <w:r>
        <w:rPr>
          <w:sz w:val="20"/>
        </w:rPr>
        <w:t xml:space="preserve"> </w:t>
      </w:r>
      <w:hyperlink r:id="rId60" w:anchor="art17§1">
        <w:r>
          <w:rPr>
            <w:sz w:val="20"/>
          </w:rPr>
          <w:t>de</w:t>
        </w:r>
        <w:r>
          <w:rPr>
            <w:spacing w:val="-5"/>
            <w:sz w:val="20"/>
          </w:rPr>
          <w:t xml:space="preserve"> </w:t>
        </w:r>
        <w:r>
          <w:rPr>
            <w:sz w:val="20"/>
          </w:rPr>
          <w:t>2021,</w:t>
        </w:r>
      </w:hyperlink>
      <w:r>
        <w:rPr>
          <w:spacing w:val="-1"/>
          <w:sz w:val="20"/>
        </w:rPr>
        <w:t xml:space="preserve"> </w:t>
      </w:r>
      <w:r>
        <w:rPr>
          <w:sz w:val="20"/>
        </w:rPr>
        <w:t>o</w:t>
      </w:r>
      <w:r>
        <w:rPr>
          <w:spacing w:val="-5"/>
          <w:sz w:val="20"/>
        </w:rPr>
        <w:t xml:space="preserve"> </w:t>
      </w:r>
      <w:r>
        <w:rPr>
          <w:sz w:val="20"/>
        </w:rPr>
        <w:t>prazo</w:t>
      </w:r>
      <w:r>
        <w:rPr>
          <w:spacing w:val="-1"/>
          <w:sz w:val="20"/>
        </w:rPr>
        <w:t xml:space="preserve"> </w:t>
      </w:r>
      <w:r>
        <w:rPr>
          <w:sz w:val="20"/>
        </w:rPr>
        <w:t>para</w:t>
      </w:r>
      <w:r>
        <w:rPr>
          <w:spacing w:val="-1"/>
          <w:sz w:val="20"/>
        </w:rPr>
        <w:t xml:space="preserve"> </w:t>
      </w:r>
      <w:r>
        <w:rPr>
          <w:sz w:val="20"/>
        </w:rPr>
        <w:t>apresentação</w:t>
      </w:r>
      <w:r>
        <w:rPr>
          <w:spacing w:val="-2"/>
          <w:sz w:val="20"/>
        </w:rPr>
        <w:t xml:space="preserve"> </w:t>
      </w:r>
      <w:r>
        <w:rPr>
          <w:sz w:val="20"/>
        </w:rPr>
        <w:t>das</w:t>
      </w:r>
      <w:r>
        <w:rPr>
          <w:spacing w:val="-3"/>
          <w:sz w:val="20"/>
        </w:rPr>
        <w:t xml:space="preserve"> </w:t>
      </w:r>
      <w:r>
        <w:rPr>
          <w:sz w:val="20"/>
        </w:rPr>
        <w:t>razões</w:t>
      </w:r>
      <w:r>
        <w:rPr>
          <w:spacing w:val="-3"/>
          <w:sz w:val="20"/>
        </w:rPr>
        <w:t xml:space="preserve"> </w:t>
      </w:r>
      <w:r>
        <w:rPr>
          <w:sz w:val="20"/>
        </w:rPr>
        <w:t>recursais</w:t>
      </w:r>
      <w:r>
        <w:rPr>
          <w:spacing w:val="-3"/>
          <w:sz w:val="20"/>
        </w:rPr>
        <w:t xml:space="preserve"> </w:t>
      </w:r>
      <w:r>
        <w:rPr>
          <w:sz w:val="20"/>
        </w:rPr>
        <w:t>será</w:t>
      </w:r>
      <w:r>
        <w:rPr>
          <w:spacing w:val="-4"/>
          <w:sz w:val="20"/>
        </w:rPr>
        <w:t xml:space="preserve"> </w:t>
      </w:r>
      <w:r>
        <w:rPr>
          <w:sz w:val="20"/>
        </w:rPr>
        <w:t>iniciado</w:t>
      </w:r>
      <w:r>
        <w:rPr>
          <w:spacing w:val="-2"/>
          <w:sz w:val="20"/>
        </w:rPr>
        <w:t xml:space="preserve"> </w:t>
      </w:r>
      <w:r>
        <w:rPr>
          <w:sz w:val="20"/>
        </w:rPr>
        <w:t>na</w:t>
      </w:r>
      <w:r>
        <w:rPr>
          <w:spacing w:val="-2"/>
          <w:sz w:val="20"/>
        </w:rPr>
        <w:t xml:space="preserve"> </w:t>
      </w:r>
      <w:r>
        <w:rPr>
          <w:sz w:val="20"/>
        </w:rPr>
        <w:t>data</w:t>
      </w:r>
      <w:r>
        <w:rPr>
          <w:spacing w:val="-4"/>
          <w:sz w:val="20"/>
        </w:rPr>
        <w:t xml:space="preserve"> </w:t>
      </w:r>
      <w:r>
        <w:rPr>
          <w:sz w:val="20"/>
        </w:rPr>
        <w:t>de</w:t>
      </w:r>
      <w:r>
        <w:rPr>
          <w:spacing w:val="-2"/>
          <w:sz w:val="20"/>
        </w:rPr>
        <w:t xml:space="preserve"> </w:t>
      </w:r>
      <w:r>
        <w:rPr>
          <w:sz w:val="20"/>
        </w:rPr>
        <w:t>intimação</w:t>
      </w:r>
      <w:r>
        <w:rPr>
          <w:spacing w:val="-5"/>
          <w:sz w:val="20"/>
        </w:rPr>
        <w:t xml:space="preserve"> </w:t>
      </w:r>
      <w:r>
        <w:rPr>
          <w:sz w:val="20"/>
        </w:rPr>
        <w:t>da</w:t>
      </w:r>
      <w:r>
        <w:rPr>
          <w:spacing w:val="-5"/>
          <w:sz w:val="20"/>
        </w:rPr>
        <w:t xml:space="preserve"> </w:t>
      </w:r>
      <w:r>
        <w:rPr>
          <w:sz w:val="20"/>
        </w:rPr>
        <w:t>ata de julgamento.</w:t>
      </w:r>
    </w:p>
    <w:p w:rsidR="004234D9" w:rsidRDefault="00113622">
      <w:pPr>
        <w:pStyle w:val="PargrafodaLista"/>
        <w:numPr>
          <w:ilvl w:val="1"/>
          <w:numId w:val="36"/>
        </w:numPr>
        <w:tabs>
          <w:tab w:val="left" w:pos="1698"/>
        </w:tabs>
        <w:spacing w:before="116"/>
        <w:ind w:left="1698" w:hanging="704"/>
        <w:jc w:val="both"/>
        <w:rPr>
          <w:sz w:val="20"/>
        </w:rPr>
      </w:pPr>
      <w:r>
        <w:rPr>
          <w:sz w:val="20"/>
        </w:rPr>
        <w:t>Os</w:t>
      </w:r>
      <w:r>
        <w:rPr>
          <w:spacing w:val="-4"/>
          <w:sz w:val="20"/>
        </w:rPr>
        <w:t xml:space="preserve"> </w:t>
      </w:r>
      <w:r>
        <w:rPr>
          <w:sz w:val="20"/>
        </w:rPr>
        <w:t>recursos</w:t>
      </w:r>
      <w:r>
        <w:rPr>
          <w:spacing w:val="-5"/>
          <w:sz w:val="20"/>
        </w:rPr>
        <w:t xml:space="preserve"> </w:t>
      </w:r>
      <w:r>
        <w:rPr>
          <w:sz w:val="20"/>
        </w:rPr>
        <w:t>deverão</w:t>
      </w:r>
      <w:r>
        <w:rPr>
          <w:spacing w:val="-5"/>
          <w:sz w:val="20"/>
        </w:rPr>
        <w:t xml:space="preserve"> </w:t>
      </w:r>
      <w:r>
        <w:rPr>
          <w:sz w:val="20"/>
        </w:rPr>
        <w:t>ser</w:t>
      </w:r>
      <w:r>
        <w:rPr>
          <w:spacing w:val="-5"/>
          <w:sz w:val="20"/>
        </w:rPr>
        <w:t xml:space="preserve"> </w:t>
      </w:r>
      <w:r>
        <w:rPr>
          <w:sz w:val="20"/>
        </w:rPr>
        <w:t>encaminhados</w:t>
      </w:r>
      <w:r>
        <w:rPr>
          <w:spacing w:val="-5"/>
          <w:sz w:val="20"/>
        </w:rPr>
        <w:t xml:space="preserve"> </w:t>
      </w:r>
      <w:r>
        <w:rPr>
          <w:sz w:val="20"/>
        </w:rPr>
        <w:t>em</w:t>
      </w:r>
      <w:r>
        <w:rPr>
          <w:spacing w:val="-1"/>
          <w:sz w:val="20"/>
        </w:rPr>
        <w:t xml:space="preserve"> </w:t>
      </w:r>
      <w:r>
        <w:rPr>
          <w:sz w:val="20"/>
        </w:rPr>
        <w:t>campo</w:t>
      </w:r>
      <w:r>
        <w:rPr>
          <w:spacing w:val="-6"/>
          <w:sz w:val="20"/>
        </w:rPr>
        <w:t xml:space="preserve"> </w:t>
      </w:r>
      <w:r>
        <w:rPr>
          <w:sz w:val="20"/>
        </w:rPr>
        <w:t>próprio</w:t>
      </w:r>
      <w:r>
        <w:rPr>
          <w:spacing w:val="-4"/>
          <w:sz w:val="20"/>
        </w:rPr>
        <w:t xml:space="preserve"> </w:t>
      </w:r>
      <w:r>
        <w:rPr>
          <w:sz w:val="20"/>
        </w:rPr>
        <w:t>do</w:t>
      </w:r>
      <w:r>
        <w:rPr>
          <w:spacing w:val="-6"/>
          <w:sz w:val="20"/>
        </w:rPr>
        <w:t xml:space="preserve"> </w:t>
      </w:r>
      <w:r>
        <w:rPr>
          <w:spacing w:val="-2"/>
          <w:sz w:val="20"/>
        </w:rPr>
        <w:t>sistema.</w:t>
      </w:r>
    </w:p>
    <w:p w:rsidR="004234D9" w:rsidRDefault="00113622">
      <w:pPr>
        <w:pStyle w:val="PargrafodaLista"/>
        <w:numPr>
          <w:ilvl w:val="1"/>
          <w:numId w:val="36"/>
        </w:numPr>
        <w:tabs>
          <w:tab w:val="left" w:pos="1698"/>
        </w:tabs>
        <w:spacing w:before="154" w:line="280" w:lineRule="auto"/>
        <w:ind w:left="994" w:right="850" w:firstLine="0"/>
        <w:jc w:val="both"/>
        <w:rPr>
          <w:sz w:val="20"/>
        </w:rPr>
      </w:pPr>
      <w:r>
        <w:rPr>
          <w:sz w:val="20"/>
        </w:rPr>
        <w:t>O recurso será dirigido à autoridade que tiver editado o ato ou proferido a decisão recorrida, a qual poderá reconsiderar sua decisão no prazo de 3 (três) dias úteis, ou, nesse mesmo prazo, encaminhar</w:t>
      </w:r>
      <w:r>
        <w:rPr>
          <w:spacing w:val="-9"/>
          <w:sz w:val="20"/>
        </w:rPr>
        <w:t xml:space="preserve"> </w:t>
      </w:r>
      <w:r>
        <w:rPr>
          <w:sz w:val="20"/>
        </w:rPr>
        <w:t>recurso</w:t>
      </w:r>
      <w:r>
        <w:rPr>
          <w:spacing w:val="-10"/>
          <w:sz w:val="20"/>
        </w:rPr>
        <w:t xml:space="preserve"> </w:t>
      </w:r>
      <w:r>
        <w:rPr>
          <w:sz w:val="20"/>
        </w:rPr>
        <w:t>para</w:t>
      </w:r>
      <w:r>
        <w:rPr>
          <w:spacing w:val="-10"/>
          <w:sz w:val="20"/>
        </w:rPr>
        <w:t xml:space="preserve"> </w:t>
      </w:r>
      <w:r>
        <w:rPr>
          <w:sz w:val="20"/>
        </w:rPr>
        <w:t>a</w:t>
      </w:r>
      <w:r>
        <w:rPr>
          <w:spacing w:val="-10"/>
          <w:sz w:val="20"/>
        </w:rPr>
        <w:t xml:space="preserve"> </w:t>
      </w:r>
      <w:r>
        <w:rPr>
          <w:sz w:val="20"/>
        </w:rPr>
        <w:t>autoridade</w:t>
      </w:r>
      <w:r>
        <w:rPr>
          <w:spacing w:val="-10"/>
          <w:sz w:val="20"/>
        </w:rPr>
        <w:t xml:space="preserve"> </w:t>
      </w:r>
      <w:r>
        <w:rPr>
          <w:sz w:val="20"/>
        </w:rPr>
        <w:t>sup</w:t>
      </w:r>
      <w:r>
        <w:rPr>
          <w:sz w:val="20"/>
        </w:rPr>
        <w:t>erior,</w:t>
      </w:r>
      <w:r>
        <w:rPr>
          <w:spacing w:val="-9"/>
          <w:sz w:val="20"/>
        </w:rPr>
        <w:t xml:space="preserve"> </w:t>
      </w:r>
      <w:r>
        <w:rPr>
          <w:sz w:val="20"/>
        </w:rPr>
        <w:t>a</w:t>
      </w:r>
      <w:r>
        <w:rPr>
          <w:spacing w:val="-10"/>
          <w:sz w:val="20"/>
        </w:rPr>
        <w:t xml:space="preserve"> </w:t>
      </w:r>
      <w:r>
        <w:rPr>
          <w:sz w:val="20"/>
        </w:rPr>
        <w:t>qual</w:t>
      </w:r>
      <w:r>
        <w:rPr>
          <w:spacing w:val="-8"/>
          <w:sz w:val="20"/>
        </w:rPr>
        <w:t xml:space="preserve"> </w:t>
      </w:r>
      <w:r>
        <w:rPr>
          <w:sz w:val="20"/>
        </w:rPr>
        <w:t>deverá</w:t>
      </w:r>
      <w:r>
        <w:rPr>
          <w:spacing w:val="-9"/>
          <w:sz w:val="20"/>
        </w:rPr>
        <w:t xml:space="preserve"> </w:t>
      </w:r>
      <w:r>
        <w:rPr>
          <w:sz w:val="20"/>
        </w:rPr>
        <w:t>proferir</w:t>
      </w:r>
      <w:r>
        <w:rPr>
          <w:spacing w:val="-9"/>
          <w:sz w:val="20"/>
        </w:rPr>
        <w:t xml:space="preserve"> </w:t>
      </w:r>
      <w:r>
        <w:rPr>
          <w:sz w:val="20"/>
        </w:rPr>
        <w:t>sua</w:t>
      </w:r>
      <w:r>
        <w:rPr>
          <w:spacing w:val="-10"/>
          <w:sz w:val="20"/>
        </w:rPr>
        <w:t xml:space="preserve"> </w:t>
      </w:r>
      <w:r>
        <w:rPr>
          <w:sz w:val="20"/>
        </w:rPr>
        <w:t>decisão</w:t>
      </w:r>
      <w:r>
        <w:rPr>
          <w:spacing w:val="-8"/>
          <w:sz w:val="20"/>
        </w:rPr>
        <w:t xml:space="preserve"> </w:t>
      </w:r>
      <w:r>
        <w:rPr>
          <w:sz w:val="20"/>
        </w:rPr>
        <w:t>no</w:t>
      </w:r>
      <w:r>
        <w:rPr>
          <w:spacing w:val="-10"/>
          <w:sz w:val="20"/>
        </w:rPr>
        <w:t xml:space="preserve"> </w:t>
      </w:r>
      <w:r>
        <w:rPr>
          <w:sz w:val="20"/>
        </w:rPr>
        <w:t>prazo</w:t>
      </w:r>
      <w:r>
        <w:rPr>
          <w:spacing w:val="-10"/>
          <w:sz w:val="20"/>
        </w:rPr>
        <w:t xml:space="preserve"> </w:t>
      </w:r>
      <w:r>
        <w:rPr>
          <w:sz w:val="20"/>
        </w:rPr>
        <w:t>de</w:t>
      </w:r>
      <w:r>
        <w:rPr>
          <w:spacing w:val="-10"/>
          <w:sz w:val="20"/>
        </w:rPr>
        <w:t xml:space="preserve"> </w:t>
      </w:r>
      <w:r>
        <w:rPr>
          <w:sz w:val="20"/>
        </w:rPr>
        <w:t>10</w:t>
      </w:r>
      <w:r>
        <w:rPr>
          <w:spacing w:val="-10"/>
          <w:sz w:val="20"/>
        </w:rPr>
        <w:t xml:space="preserve"> </w:t>
      </w:r>
      <w:r>
        <w:rPr>
          <w:sz w:val="20"/>
        </w:rPr>
        <w:t>(dez) dias úteis, contado do recebimento dos autos.</w:t>
      </w:r>
    </w:p>
    <w:p w:rsidR="004234D9" w:rsidRDefault="00113622">
      <w:pPr>
        <w:pStyle w:val="PargrafodaLista"/>
        <w:numPr>
          <w:ilvl w:val="1"/>
          <w:numId w:val="36"/>
        </w:numPr>
        <w:tabs>
          <w:tab w:val="left" w:pos="1698"/>
        </w:tabs>
        <w:spacing w:before="115"/>
        <w:ind w:left="1698" w:hanging="704"/>
        <w:jc w:val="both"/>
        <w:rPr>
          <w:sz w:val="20"/>
        </w:rPr>
      </w:pPr>
      <w:r>
        <w:rPr>
          <w:sz w:val="20"/>
        </w:rPr>
        <w:t>Os</w:t>
      </w:r>
      <w:r>
        <w:rPr>
          <w:spacing w:val="-4"/>
          <w:sz w:val="20"/>
        </w:rPr>
        <w:t xml:space="preserve"> </w:t>
      </w:r>
      <w:r>
        <w:rPr>
          <w:sz w:val="20"/>
        </w:rPr>
        <w:t>recursos</w:t>
      </w:r>
      <w:r>
        <w:rPr>
          <w:spacing w:val="-4"/>
          <w:sz w:val="20"/>
        </w:rPr>
        <w:t xml:space="preserve"> </w:t>
      </w:r>
      <w:r>
        <w:rPr>
          <w:sz w:val="20"/>
        </w:rPr>
        <w:t>interpostos</w:t>
      </w:r>
      <w:r>
        <w:rPr>
          <w:spacing w:val="-4"/>
          <w:sz w:val="20"/>
        </w:rPr>
        <w:t xml:space="preserve"> </w:t>
      </w:r>
      <w:r>
        <w:rPr>
          <w:sz w:val="20"/>
        </w:rPr>
        <w:t>fora</w:t>
      </w:r>
      <w:r>
        <w:rPr>
          <w:spacing w:val="-4"/>
          <w:sz w:val="20"/>
        </w:rPr>
        <w:t xml:space="preserve"> </w:t>
      </w:r>
      <w:r>
        <w:rPr>
          <w:sz w:val="20"/>
        </w:rPr>
        <w:t>do</w:t>
      </w:r>
      <w:r>
        <w:rPr>
          <w:spacing w:val="-3"/>
          <w:sz w:val="20"/>
        </w:rPr>
        <w:t xml:space="preserve"> </w:t>
      </w:r>
      <w:r>
        <w:rPr>
          <w:sz w:val="20"/>
        </w:rPr>
        <w:t>prazo</w:t>
      </w:r>
      <w:r>
        <w:rPr>
          <w:spacing w:val="-4"/>
          <w:sz w:val="20"/>
        </w:rPr>
        <w:t xml:space="preserve"> </w:t>
      </w:r>
      <w:r>
        <w:rPr>
          <w:sz w:val="20"/>
        </w:rPr>
        <w:t>não</w:t>
      </w:r>
      <w:r>
        <w:rPr>
          <w:spacing w:val="-5"/>
          <w:sz w:val="20"/>
        </w:rPr>
        <w:t xml:space="preserve"> </w:t>
      </w:r>
      <w:r>
        <w:rPr>
          <w:sz w:val="20"/>
        </w:rPr>
        <w:t>serão</w:t>
      </w:r>
      <w:r>
        <w:rPr>
          <w:spacing w:val="-4"/>
          <w:sz w:val="20"/>
        </w:rPr>
        <w:t xml:space="preserve"> </w:t>
      </w:r>
      <w:r>
        <w:rPr>
          <w:spacing w:val="-2"/>
          <w:sz w:val="20"/>
        </w:rPr>
        <w:t>conhecidos.</w:t>
      </w:r>
    </w:p>
    <w:p w:rsidR="004234D9" w:rsidRDefault="00113622">
      <w:pPr>
        <w:pStyle w:val="PargrafodaLista"/>
        <w:numPr>
          <w:ilvl w:val="1"/>
          <w:numId w:val="36"/>
        </w:numPr>
        <w:tabs>
          <w:tab w:val="left" w:pos="1698"/>
        </w:tabs>
        <w:spacing w:before="154" w:line="278" w:lineRule="auto"/>
        <w:ind w:left="994" w:right="852" w:firstLine="0"/>
        <w:jc w:val="both"/>
        <w:rPr>
          <w:sz w:val="20"/>
        </w:rPr>
      </w:pPr>
      <w:r>
        <w:rPr>
          <w:sz w:val="20"/>
        </w:rPr>
        <w:t>O</w:t>
      </w:r>
      <w:r>
        <w:rPr>
          <w:spacing w:val="-8"/>
          <w:sz w:val="20"/>
        </w:rPr>
        <w:t xml:space="preserve"> </w:t>
      </w:r>
      <w:r>
        <w:rPr>
          <w:sz w:val="20"/>
        </w:rPr>
        <w:t>prazo</w:t>
      </w:r>
      <w:r>
        <w:rPr>
          <w:spacing w:val="-7"/>
          <w:sz w:val="20"/>
        </w:rPr>
        <w:t xml:space="preserve"> </w:t>
      </w:r>
      <w:r>
        <w:rPr>
          <w:sz w:val="20"/>
        </w:rPr>
        <w:t>para</w:t>
      </w:r>
      <w:r>
        <w:rPr>
          <w:spacing w:val="-9"/>
          <w:sz w:val="20"/>
        </w:rPr>
        <w:t xml:space="preserve"> </w:t>
      </w:r>
      <w:r>
        <w:rPr>
          <w:sz w:val="20"/>
        </w:rPr>
        <w:t>apresentação</w:t>
      </w:r>
      <w:r>
        <w:rPr>
          <w:spacing w:val="-7"/>
          <w:sz w:val="20"/>
        </w:rPr>
        <w:t xml:space="preserve"> </w:t>
      </w:r>
      <w:r>
        <w:rPr>
          <w:sz w:val="20"/>
        </w:rPr>
        <w:t>de</w:t>
      </w:r>
      <w:r>
        <w:rPr>
          <w:spacing w:val="-9"/>
          <w:sz w:val="20"/>
        </w:rPr>
        <w:t xml:space="preserve"> </w:t>
      </w:r>
      <w:r>
        <w:rPr>
          <w:sz w:val="20"/>
        </w:rPr>
        <w:t>contrarrazões</w:t>
      </w:r>
      <w:r>
        <w:rPr>
          <w:spacing w:val="-8"/>
          <w:sz w:val="20"/>
        </w:rPr>
        <w:t xml:space="preserve"> </w:t>
      </w:r>
      <w:r>
        <w:rPr>
          <w:sz w:val="20"/>
        </w:rPr>
        <w:t>ao</w:t>
      </w:r>
      <w:r>
        <w:rPr>
          <w:spacing w:val="-9"/>
          <w:sz w:val="20"/>
        </w:rPr>
        <w:t xml:space="preserve"> </w:t>
      </w:r>
      <w:r>
        <w:rPr>
          <w:sz w:val="20"/>
        </w:rPr>
        <w:t>recurso</w:t>
      </w:r>
      <w:r>
        <w:rPr>
          <w:spacing w:val="-9"/>
          <w:sz w:val="20"/>
        </w:rPr>
        <w:t xml:space="preserve"> </w:t>
      </w:r>
      <w:r>
        <w:rPr>
          <w:sz w:val="20"/>
        </w:rPr>
        <w:t>pelos</w:t>
      </w:r>
      <w:r>
        <w:rPr>
          <w:spacing w:val="-8"/>
          <w:sz w:val="20"/>
        </w:rPr>
        <w:t xml:space="preserve"> </w:t>
      </w:r>
      <w:r>
        <w:rPr>
          <w:sz w:val="20"/>
        </w:rPr>
        <w:t>demais</w:t>
      </w:r>
      <w:r>
        <w:rPr>
          <w:spacing w:val="-8"/>
          <w:sz w:val="20"/>
        </w:rPr>
        <w:t xml:space="preserve"> </w:t>
      </w:r>
      <w:r>
        <w:rPr>
          <w:sz w:val="20"/>
        </w:rPr>
        <w:t>licitantes</w:t>
      </w:r>
      <w:r>
        <w:rPr>
          <w:spacing w:val="-8"/>
          <w:sz w:val="20"/>
        </w:rPr>
        <w:t xml:space="preserve"> </w:t>
      </w:r>
      <w:r>
        <w:rPr>
          <w:sz w:val="20"/>
        </w:rPr>
        <w:t>será</w:t>
      </w:r>
      <w:r>
        <w:rPr>
          <w:spacing w:val="-8"/>
          <w:sz w:val="20"/>
        </w:rPr>
        <w:t xml:space="preserve"> </w:t>
      </w:r>
      <w:r>
        <w:rPr>
          <w:sz w:val="20"/>
        </w:rPr>
        <w:t>de</w:t>
      </w:r>
      <w:r>
        <w:rPr>
          <w:spacing w:val="-9"/>
          <w:sz w:val="20"/>
        </w:rPr>
        <w:t xml:space="preserve"> </w:t>
      </w:r>
      <w:r>
        <w:rPr>
          <w:sz w:val="20"/>
        </w:rPr>
        <w:t>3</w:t>
      </w:r>
      <w:r>
        <w:rPr>
          <w:spacing w:val="-9"/>
          <w:sz w:val="20"/>
        </w:rPr>
        <w:t xml:space="preserve"> </w:t>
      </w:r>
      <w:r>
        <w:rPr>
          <w:sz w:val="20"/>
        </w:rPr>
        <w:t>(três) dias úteis, contados da data da intimação pessoal ou da divulgação da interposição do recurso, assegurada a vista imediata dos elementos indispensáveis à defesa de seus interesses.</w:t>
      </w:r>
    </w:p>
    <w:p w:rsidR="004234D9" w:rsidRDefault="00113622">
      <w:pPr>
        <w:pStyle w:val="PargrafodaLista"/>
        <w:numPr>
          <w:ilvl w:val="1"/>
          <w:numId w:val="36"/>
        </w:numPr>
        <w:tabs>
          <w:tab w:val="left" w:pos="1698"/>
        </w:tabs>
        <w:spacing w:before="123" w:line="278" w:lineRule="auto"/>
        <w:ind w:left="994" w:right="856" w:firstLine="0"/>
        <w:jc w:val="both"/>
        <w:rPr>
          <w:sz w:val="20"/>
        </w:rPr>
      </w:pPr>
      <w:r>
        <w:rPr>
          <w:sz w:val="20"/>
        </w:rPr>
        <w:t>O</w:t>
      </w:r>
      <w:r>
        <w:rPr>
          <w:spacing w:val="-5"/>
          <w:sz w:val="20"/>
        </w:rPr>
        <w:t xml:space="preserve"> </w:t>
      </w:r>
      <w:r>
        <w:rPr>
          <w:sz w:val="20"/>
        </w:rPr>
        <w:t>recurso</w:t>
      </w:r>
      <w:r>
        <w:rPr>
          <w:spacing w:val="-7"/>
          <w:sz w:val="20"/>
        </w:rPr>
        <w:t xml:space="preserve"> </w:t>
      </w:r>
      <w:r>
        <w:rPr>
          <w:sz w:val="20"/>
        </w:rPr>
        <w:t>e</w:t>
      </w:r>
      <w:r>
        <w:rPr>
          <w:spacing w:val="-7"/>
          <w:sz w:val="20"/>
        </w:rPr>
        <w:t xml:space="preserve"> </w:t>
      </w:r>
      <w:r>
        <w:rPr>
          <w:sz w:val="20"/>
        </w:rPr>
        <w:t>o</w:t>
      </w:r>
      <w:r>
        <w:rPr>
          <w:spacing w:val="-7"/>
          <w:sz w:val="20"/>
        </w:rPr>
        <w:t xml:space="preserve"> </w:t>
      </w:r>
      <w:r>
        <w:rPr>
          <w:sz w:val="20"/>
        </w:rPr>
        <w:t>pedido</w:t>
      </w:r>
      <w:r>
        <w:rPr>
          <w:spacing w:val="-7"/>
          <w:sz w:val="20"/>
        </w:rPr>
        <w:t xml:space="preserve"> </w:t>
      </w:r>
      <w:r>
        <w:rPr>
          <w:sz w:val="20"/>
        </w:rPr>
        <w:t>de</w:t>
      </w:r>
      <w:r>
        <w:rPr>
          <w:spacing w:val="-7"/>
          <w:sz w:val="20"/>
        </w:rPr>
        <w:t xml:space="preserve"> </w:t>
      </w:r>
      <w:r>
        <w:rPr>
          <w:sz w:val="20"/>
        </w:rPr>
        <w:t>reconsideração</w:t>
      </w:r>
      <w:r>
        <w:rPr>
          <w:spacing w:val="-7"/>
          <w:sz w:val="20"/>
        </w:rPr>
        <w:t xml:space="preserve"> </w:t>
      </w:r>
      <w:r>
        <w:rPr>
          <w:sz w:val="20"/>
        </w:rPr>
        <w:t>terão</w:t>
      </w:r>
      <w:r>
        <w:rPr>
          <w:spacing w:val="-6"/>
          <w:sz w:val="20"/>
        </w:rPr>
        <w:t xml:space="preserve"> </w:t>
      </w:r>
      <w:r>
        <w:rPr>
          <w:sz w:val="20"/>
        </w:rPr>
        <w:t>efeito</w:t>
      </w:r>
      <w:r>
        <w:rPr>
          <w:spacing w:val="-7"/>
          <w:sz w:val="20"/>
        </w:rPr>
        <w:t xml:space="preserve"> </w:t>
      </w:r>
      <w:r>
        <w:rPr>
          <w:sz w:val="20"/>
        </w:rPr>
        <w:t>suspensivo</w:t>
      </w:r>
      <w:r>
        <w:rPr>
          <w:spacing w:val="-7"/>
          <w:sz w:val="20"/>
        </w:rPr>
        <w:t xml:space="preserve"> </w:t>
      </w:r>
      <w:r>
        <w:rPr>
          <w:sz w:val="20"/>
        </w:rPr>
        <w:t>do</w:t>
      </w:r>
      <w:r>
        <w:rPr>
          <w:spacing w:val="-7"/>
          <w:sz w:val="20"/>
        </w:rPr>
        <w:t xml:space="preserve"> </w:t>
      </w:r>
      <w:r>
        <w:rPr>
          <w:sz w:val="20"/>
        </w:rPr>
        <w:t>a</w:t>
      </w:r>
      <w:r>
        <w:rPr>
          <w:sz w:val="20"/>
        </w:rPr>
        <w:t>to</w:t>
      </w:r>
      <w:r>
        <w:rPr>
          <w:spacing w:val="-7"/>
          <w:sz w:val="20"/>
        </w:rPr>
        <w:t xml:space="preserve"> </w:t>
      </w:r>
      <w:r>
        <w:rPr>
          <w:sz w:val="20"/>
        </w:rPr>
        <w:t>ou</w:t>
      </w:r>
      <w:r>
        <w:rPr>
          <w:spacing w:val="-5"/>
          <w:sz w:val="20"/>
        </w:rPr>
        <w:t xml:space="preserve"> </w:t>
      </w:r>
      <w:r>
        <w:rPr>
          <w:sz w:val="20"/>
        </w:rPr>
        <w:t>da</w:t>
      </w:r>
      <w:r>
        <w:rPr>
          <w:spacing w:val="-5"/>
          <w:sz w:val="20"/>
        </w:rPr>
        <w:t xml:space="preserve"> </w:t>
      </w:r>
      <w:r>
        <w:rPr>
          <w:sz w:val="20"/>
        </w:rPr>
        <w:t>decisão</w:t>
      </w:r>
      <w:r>
        <w:rPr>
          <w:spacing w:val="-7"/>
          <w:sz w:val="20"/>
        </w:rPr>
        <w:t xml:space="preserve"> </w:t>
      </w:r>
      <w:r>
        <w:rPr>
          <w:sz w:val="20"/>
        </w:rPr>
        <w:t>recorrida até que sobrevenha decisão final da autoridade competente.</w:t>
      </w:r>
    </w:p>
    <w:p w:rsidR="004234D9" w:rsidRDefault="00113622">
      <w:pPr>
        <w:pStyle w:val="PargrafodaLista"/>
        <w:numPr>
          <w:ilvl w:val="1"/>
          <w:numId w:val="36"/>
        </w:numPr>
        <w:tabs>
          <w:tab w:val="left" w:pos="1698"/>
        </w:tabs>
        <w:spacing w:before="118"/>
        <w:ind w:left="1698" w:hanging="704"/>
        <w:jc w:val="both"/>
        <w:rPr>
          <w:sz w:val="20"/>
        </w:rPr>
      </w:pPr>
      <w:r>
        <w:rPr>
          <w:sz w:val="20"/>
        </w:rPr>
        <w:t>O</w:t>
      </w:r>
      <w:r>
        <w:rPr>
          <w:spacing w:val="-3"/>
          <w:sz w:val="20"/>
        </w:rPr>
        <w:t xml:space="preserve"> </w:t>
      </w:r>
      <w:r>
        <w:rPr>
          <w:sz w:val="20"/>
        </w:rPr>
        <w:t>acolhimento</w:t>
      </w:r>
      <w:r>
        <w:rPr>
          <w:spacing w:val="-5"/>
          <w:sz w:val="20"/>
        </w:rPr>
        <w:t xml:space="preserve"> </w:t>
      </w:r>
      <w:r>
        <w:rPr>
          <w:sz w:val="20"/>
        </w:rPr>
        <w:t>do</w:t>
      </w:r>
      <w:r>
        <w:rPr>
          <w:spacing w:val="-5"/>
          <w:sz w:val="20"/>
        </w:rPr>
        <w:t xml:space="preserve"> </w:t>
      </w:r>
      <w:r>
        <w:rPr>
          <w:sz w:val="20"/>
        </w:rPr>
        <w:t>recurso</w:t>
      </w:r>
      <w:r>
        <w:rPr>
          <w:spacing w:val="-3"/>
          <w:sz w:val="20"/>
        </w:rPr>
        <w:t xml:space="preserve"> </w:t>
      </w:r>
      <w:r>
        <w:rPr>
          <w:sz w:val="20"/>
        </w:rPr>
        <w:t>invalida</w:t>
      </w:r>
      <w:r>
        <w:rPr>
          <w:spacing w:val="-4"/>
          <w:sz w:val="20"/>
        </w:rPr>
        <w:t xml:space="preserve"> </w:t>
      </w:r>
      <w:r>
        <w:rPr>
          <w:sz w:val="20"/>
        </w:rPr>
        <w:t>tão</w:t>
      </w:r>
      <w:r>
        <w:rPr>
          <w:spacing w:val="-5"/>
          <w:sz w:val="20"/>
        </w:rPr>
        <w:t xml:space="preserve"> </w:t>
      </w:r>
      <w:r>
        <w:rPr>
          <w:sz w:val="20"/>
        </w:rPr>
        <w:t>somente</w:t>
      </w:r>
      <w:r>
        <w:rPr>
          <w:spacing w:val="-5"/>
          <w:sz w:val="20"/>
        </w:rPr>
        <w:t xml:space="preserve"> </w:t>
      </w:r>
      <w:r>
        <w:rPr>
          <w:sz w:val="20"/>
        </w:rPr>
        <w:t>os</w:t>
      </w:r>
      <w:r>
        <w:rPr>
          <w:spacing w:val="-2"/>
          <w:sz w:val="20"/>
        </w:rPr>
        <w:t xml:space="preserve"> </w:t>
      </w:r>
      <w:r>
        <w:rPr>
          <w:sz w:val="20"/>
        </w:rPr>
        <w:t>atos</w:t>
      </w:r>
      <w:r>
        <w:rPr>
          <w:spacing w:val="-3"/>
          <w:sz w:val="20"/>
        </w:rPr>
        <w:t xml:space="preserve"> </w:t>
      </w:r>
      <w:r>
        <w:rPr>
          <w:sz w:val="20"/>
        </w:rPr>
        <w:t>insuscetíveis</w:t>
      </w:r>
      <w:r>
        <w:rPr>
          <w:spacing w:val="-3"/>
          <w:sz w:val="20"/>
        </w:rPr>
        <w:t xml:space="preserve"> </w:t>
      </w:r>
      <w:r>
        <w:rPr>
          <w:sz w:val="20"/>
        </w:rPr>
        <w:t>de</w:t>
      </w:r>
      <w:r>
        <w:rPr>
          <w:spacing w:val="-4"/>
          <w:sz w:val="20"/>
        </w:rPr>
        <w:t xml:space="preserve"> </w:t>
      </w:r>
      <w:r>
        <w:rPr>
          <w:spacing w:val="-2"/>
          <w:sz w:val="20"/>
        </w:rPr>
        <w:t>aproveitamento.</w:t>
      </w:r>
    </w:p>
    <w:p w:rsidR="004234D9" w:rsidRDefault="00113622">
      <w:pPr>
        <w:pStyle w:val="PargrafodaLista"/>
        <w:numPr>
          <w:ilvl w:val="1"/>
          <w:numId w:val="36"/>
        </w:numPr>
        <w:tabs>
          <w:tab w:val="left" w:pos="1700"/>
        </w:tabs>
        <w:spacing w:before="154" w:line="278" w:lineRule="auto"/>
        <w:ind w:left="994" w:right="858" w:firstLine="0"/>
        <w:jc w:val="both"/>
        <w:rPr>
          <w:sz w:val="20"/>
        </w:rPr>
      </w:pPr>
      <w:r>
        <w:rPr>
          <w:sz w:val="20"/>
        </w:rPr>
        <w:t>Os</w:t>
      </w:r>
      <w:r>
        <w:rPr>
          <w:spacing w:val="-8"/>
          <w:sz w:val="20"/>
        </w:rPr>
        <w:t xml:space="preserve"> </w:t>
      </w:r>
      <w:r>
        <w:rPr>
          <w:sz w:val="20"/>
        </w:rPr>
        <w:t>autos</w:t>
      </w:r>
      <w:r>
        <w:rPr>
          <w:spacing w:val="-8"/>
          <w:sz w:val="20"/>
        </w:rPr>
        <w:t xml:space="preserve"> </w:t>
      </w:r>
      <w:r>
        <w:rPr>
          <w:sz w:val="20"/>
        </w:rPr>
        <w:t>do</w:t>
      </w:r>
      <w:r>
        <w:rPr>
          <w:spacing w:val="-7"/>
          <w:sz w:val="20"/>
        </w:rPr>
        <w:t xml:space="preserve"> </w:t>
      </w:r>
      <w:r>
        <w:rPr>
          <w:sz w:val="20"/>
        </w:rPr>
        <w:t>processo</w:t>
      </w:r>
      <w:r>
        <w:rPr>
          <w:spacing w:val="-9"/>
          <w:sz w:val="20"/>
        </w:rPr>
        <w:t xml:space="preserve"> </w:t>
      </w:r>
      <w:r>
        <w:rPr>
          <w:sz w:val="20"/>
        </w:rPr>
        <w:t>permanecerão</w:t>
      </w:r>
      <w:r>
        <w:rPr>
          <w:spacing w:val="-9"/>
          <w:sz w:val="20"/>
        </w:rPr>
        <w:t xml:space="preserve"> </w:t>
      </w:r>
      <w:r>
        <w:rPr>
          <w:sz w:val="20"/>
        </w:rPr>
        <w:t>com</w:t>
      </w:r>
      <w:r>
        <w:rPr>
          <w:spacing w:val="-6"/>
          <w:sz w:val="20"/>
        </w:rPr>
        <w:t xml:space="preserve"> </w:t>
      </w:r>
      <w:r>
        <w:rPr>
          <w:sz w:val="20"/>
        </w:rPr>
        <w:t>vista</w:t>
      </w:r>
      <w:r>
        <w:rPr>
          <w:spacing w:val="-9"/>
          <w:sz w:val="20"/>
        </w:rPr>
        <w:t xml:space="preserve"> </w:t>
      </w:r>
      <w:r>
        <w:rPr>
          <w:sz w:val="20"/>
        </w:rPr>
        <w:t>franqueada</w:t>
      </w:r>
      <w:r>
        <w:rPr>
          <w:spacing w:val="-7"/>
          <w:sz w:val="20"/>
        </w:rPr>
        <w:t xml:space="preserve"> </w:t>
      </w:r>
      <w:r>
        <w:rPr>
          <w:sz w:val="20"/>
        </w:rPr>
        <w:t>aos</w:t>
      </w:r>
      <w:r>
        <w:rPr>
          <w:spacing w:val="-8"/>
          <w:sz w:val="20"/>
        </w:rPr>
        <w:t xml:space="preserve"> </w:t>
      </w:r>
      <w:r>
        <w:rPr>
          <w:sz w:val="20"/>
        </w:rPr>
        <w:t>interessados</w:t>
      </w:r>
      <w:r>
        <w:rPr>
          <w:spacing w:val="-8"/>
          <w:sz w:val="20"/>
        </w:rPr>
        <w:t xml:space="preserve"> </w:t>
      </w:r>
      <w:r>
        <w:rPr>
          <w:sz w:val="20"/>
        </w:rPr>
        <w:t>no</w:t>
      </w:r>
      <w:r>
        <w:rPr>
          <w:spacing w:val="-9"/>
          <w:sz w:val="20"/>
        </w:rPr>
        <w:t xml:space="preserve"> </w:t>
      </w:r>
      <w:r>
        <w:rPr>
          <w:sz w:val="20"/>
        </w:rPr>
        <w:t>sítio</w:t>
      </w:r>
      <w:r>
        <w:rPr>
          <w:spacing w:val="-9"/>
          <w:sz w:val="20"/>
        </w:rPr>
        <w:t xml:space="preserve"> </w:t>
      </w:r>
      <w:r>
        <w:rPr>
          <w:sz w:val="20"/>
        </w:rPr>
        <w:t xml:space="preserve">eletrônico </w:t>
      </w:r>
      <w:hyperlink r:id="rId61">
        <w:r>
          <w:rPr>
            <w:color w:val="000080"/>
            <w:spacing w:val="-2"/>
            <w:sz w:val="20"/>
            <w:u w:val="single" w:color="000080"/>
          </w:rPr>
          <w:t>https://una-ba.portaltp.com.br/consultas/documentos.aspx?id=9</w:t>
        </w:r>
      </w:hyperlink>
    </w:p>
    <w:p w:rsidR="004234D9" w:rsidRDefault="004234D9">
      <w:pPr>
        <w:pStyle w:val="Corpodetexto"/>
        <w:spacing w:before="58"/>
      </w:pPr>
    </w:p>
    <w:p w:rsidR="004234D9" w:rsidRDefault="00113622">
      <w:pPr>
        <w:pStyle w:val="PargrafodaLista"/>
        <w:numPr>
          <w:ilvl w:val="0"/>
          <w:numId w:val="36"/>
        </w:numPr>
        <w:tabs>
          <w:tab w:val="left" w:pos="1352"/>
        </w:tabs>
        <w:ind w:left="1352" w:hanging="358"/>
        <w:jc w:val="left"/>
        <w:rPr>
          <w:rFonts w:ascii="Arial" w:hAnsi="Arial"/>
          <w:b/>
          <w:sz w:val="20"/>
        </w:rPr>
      </w:pPr>
      <w:r>
        <w:rPr>
          <w:rFonts w:ascii="Arial" w:hAnsi="Arial"/>
          <w:b/>
          <w:sz w:val="20"/>
        </w:rPr>
        <w:t>DAS</w:t>
      </w:r>
      <w:r>
        <w:rPr>
          <w:rFonts w:ascii="Arial" w:hAnsi="Arial"/>
          <w:b/>
          <w:spacing w:val="-9"/>
          <w:sz w:val="20"/>
        </w:rPr>
        <w:t xml:space="preserve"> </w:t>
      </w:r>
      <w:r>
        <w:rPr>
          <w:rFonts w:ascii="Arial" w:hAnsi="Arial"/>
          <w:b/>
          <w:sz w:val="20"/>
        </w:rPr>
        <w:t>INFRAÇÕES</w:t>
      </w:r>
      <w:r>
        <w:rPr>
          <w:rFonts w:ascii="Arial" w:hAnsi="Arial"/>
          <w:b/>
          <w:spacing w:val="-7"/>
          <w:sz w:val="20"/>
        </w:rPr>
        <w:t xml:space="preserve"> </w:t>
      </w:r>
      <w:r>
        <w:rPr>
          <w:rFonts w:ascii="Arial" w:hAnsi="Arial"/>
          <w:b/>
          <w:sz w:val="20"/>
        </w:rPr>
        <w:t>ADMINISTRATIVAS</w:t>
      </w:r>
      <w:r>
        <w:rPr>
          <w:rFonts w:ascii="Arial" w:hAnsi="Arial"/>
          <w:b/>
          <w:spacing w:val="-9"/>
          <w:sz w:val="20"/>
        </w:rPr>
        <w:t xml:space="preserve"> </w:t>
      </w:r>
      <w:r>
        <w:rPr>
          <w:rFonts w:ascii="Arial" w:hAnsi="Arial"/>
          <w:b/>
          <w:sz w:val="20"/>
        </w:rPr>
        <w:t>E</w:t>
      </w:r>
      <w:r>
        <w:rPr>
          <w:rFonts w:ascii="Arial" w:hAnsi="Arial"/>
          <w:b/>
          <w:spacing w:val="-8"/>
          <w:sz w:val="20"/>
        </w:rPr>
        <w:t xml:space="preserve"> </w:t>
      </w:r>
      <w:r>
        <w:rPr>
          <w:rFonts w:ascii="Arial" w:hAnsi="Arial"/>
          <w:b/>
          <w:spacing w:val="-2"/>
          <w:sz w:val="20"/>
        </w:rPr>
        <w:t>SANÇÕES</w:t>
      </w:r>
    </w:p>
    <w:p w:rsidR="004234D9" w:rsidRDefault="004234D9">
      <w:pPr>
        <w:pStyle w:val="Corpodetexto"/>
        <w:spacing w:before="131"/>
        <w:rPr>
          <w:rFonts w:ascii="Arial"/>
          <w:b/>
        </w:rPr>
      </w:pPr>
    </w:p>
    <w:p w:rsidR="004234D9" w:rsidRDefault="00113622">
      <w:pPr>
        <w:pStyle w:val="PargrafodaLista"/>
        <w:numPr>
          <w:ilvl w:val="1"/>
          <w:numId w:val="36"/>
        </w:numPr>
        <w:tabs>
          <w:tab w:val="left" w:pos="1701"/>
        </w:tabs>
        <w:ind w:left="1701" w:hanging="707"/>
        <w:rPr>
          <w:sz w:val="20"/>
        </w:rPr>
      </w:pPr>
      <w:r>
        <w:rPr>
          <w:sz w:val="20"/>
        </w:rPr>
        <w:t>Comete</w:t>
      </w:r>
      <w:r>
        <w:rPr>
          <w:spacing w:val="-6"/>
          <w:sz w:val="20"/>
        </w:rPr>
        <w:t xml:space="preserve"> </w:t>
      </w:r>
      <w:r>
        <w:rPr>
          <w:sz w:val="20"/>
        </w:rPr>
        <w:t>infração</w:t>
      </w:r>
      <w:r>
        <w:rPr>
          <w:spacing w:val="-5"/>
          <w:sz w:val="20"/>
        </w:rPr>
        <w:t xml:space="preserve"> </w:t>
      </w:r>
      <w:r>
        <w:rPr>
          <w:sz w:val="20"/>
        </w:rPr>
        <w:t>administrativa,</w:t>
      </w:r>
      <w:r>
        <w:rPr>
          <w:spacing w:val="-6"/>
          <w:sz w:val="20"/>
        </w:rPr>
        <w:t xml:space="preserve"> </w:t>
      </w:r>
      <w:r>
        <w:rPr>
          <w:sz w:val="20"/>
        </w:rPr>
        <w:t>nos</w:t>
      </w:r>
      <w:r>
        <w:rPr>
          <w:spacing w:val="-4"/>
          <w:sz w:val="20"/>
        </w:rPr>
        <w:t xml:space="preserve"> </w:t>
      </w:r>
      <w:r>
        <w:rPr>
          <w:sz w:val="20"/>
        </w:rPr>
        <w:t>termos</w:t>
      </w:r>
      <w:r>
        <w:rPr>
          <w:spacing w:val="-5"/>
          <w:sz w:val="20"/>
        </w:rPr>
        <w:t xml:space="preserve"> </w:t>
      </w:r>
      <w:r>
        <w:rPr>
          <w:sz w:val="20"/>
        </w:rPr>
        <w:t>da</w:t>
      </w:r>
      <w:r>
        <w:rPr>
          <w:spacing w:val="-5"/>
          <w:sz w:val="20"/>
        </w:rPr>
        <w:t xml:space="preserve"> </w:t>
      </w:r>
      <w:r>
        <w:rPr>
          <w:sz w:val="20"/>
        </w:rPr>
        <w:t>lei,</w:t>
      </w:r>
      <w:r>
        <w:rPr>
          <w:spacing w:val="-4"/>
          <w:sz w:val="20"/>
        </w:rPr>
        <w:t xml:space="preserve"> </w:t>
      </w:r>
      <w:r>
        <w:rPr>
          <w:sz w:val="20"/>
        </w:rPr>
        <w:t>o</w:t>
      </w:r>
      <w:r>
        <w:rPr>
          <w:spacing w:val="-4"/>
          <w:sz w:val="20"/>
        </w:rPr>
        <w:t xml:space="preserve"> </w:t>
      </w:r>
      <w:r>
        <w:rPr>
          <w:sz w:val="20"/>
        </w:rPr>
        <w:t>licitante</w:t>
      </w:r>
      <w:r>
        <w:rPr>
          <w:spacing w:val="-5"/>
          <w:sz w:val="20"/>
        </w:rPr>
        <w:t xml:space="preserve"> </w:t>
      </w:r>
      <w:r>
        <w:rPr>
          <w:sz w:val="20"/>
        </w:rPr>
        <w:t>que,</w:t>
      </w:r>
      <w:r>
        <w:rPr>
          <w:spacing w:val="-5"/>
          <w:sz w:val="20"/>
        </w:rPr>
        <w:t xml:space="preserve"> </w:t>
      </w:r>
      <w:r>
        <w:rPr>
          <w:sz w:val="20"/>
        </w:rPr>
        <w:t>com</w:t>
      </w:r>
      <w:r>
        <w:rPr>
          <w:spacing w:val="-1"/>
          <w:sz w:val="20"/>
        </w:rPr>
        <w:t xml:space="preserve"> </w:t>
      </w:r>
      <w:r>
        <w:rPr>
          <w:sz w:val="20"/>
        </w:rPr>
        <w:t>dolo</w:t>
      </w:r>
      <w:r>
        <w:rPr>
          <w:spacing w:val="-4"/>
          <w:sz w:val="20"/>
        </w:rPr>
        <w:t xml:space="preserve"> </w:t>
      </w:r>
      <w:r>
        <w:rPr>
          <w:sz w:val="20"/>
        </w:rPr>
        <w:t>ou</w:t>
      </w:r>
      <w:r>
        <w:rPr>
          <w:spacing w:val="-3"/>
          <w:sz w:val="20"/>
        </w:rPr>
        <w:t xml:space="preserve"> </w:t>
      </w:r>
      <w:r>
        <w:rPr>
          <w:spacing w:val="-2"/>
          <w:sz w:val="20"/>
        </w:rPr>
        <w:t>culpa:</w:t>
      </w:r>
    </w:p>
    <w:p w:rsidR="004234D9" w:rsidRDefault="00113622">
      <w:pPr>
        <w:pStyle w:val="PargrafodaLista"/>
        <w:numPr>
          <w:ilvl w:val="2"/>
          <w:numId w:val="36"/>
        </w:numPr>
        <w:tabs>
          <w:tab w:val="left" w:pos="2409"/>
        </w:tabs>
        <w:spacing w:before="157" w:line="283" w:lineRule="auto"/>
        <w:ind w:right="855" w:firstLine="0"/>
        <w:rPr>
          <w:sz w:val="20"/>
        </w:rPr>
      </w:pPr>
      <w:bookmarkStart w:id="9" w:name="_bookmark9"/>
      <w:bookmarkEnd w:id="9"/>
      <w:r>
        <w:rPr>
          <w:sz w:val="20"/>
        </w:rPr>
        <w:t>deixar de entregar a documentação exigida para o certame ou não entregar qualquer documento que tenha sido solicitado pelo/a pregoeiro/a durante o certame;</w:t>
      </w:r>
    </w:p>
    <w:p w:rsidR="004234D9" w:rsidRDefault="00113622">
      <w:pPr>
        <w:pStyle w:val="PargrafodaLista"/>
        <w:numPr>
          <w:ilvl w:val="2"/>
          <w:numId w:val="36"/>
        </w:numPr>
        <w:tabs>
          <w:tab w:val="left" w:pos="2409"/>
        </w:tabs>
        <w:spacing w:before="117" w:line="280" w:lineRule="auto"/>
        <w:ind w:right="856" w:firstLine="0"/>
        <w:rPr>
          <w:sz w:val="20"/>
        </w:rPr>
      </w:pPr>
      <w:bookmarkStart w:id="10" w:name="_bookmark10"/>
      <w:bookmarkEnd w:id="10"/>
      <w:r>
        <w:rPr>
          <w:sz w:val="20"/>
        </w:rPr>
        <w:t>Salvo em decorrência de fato superveniente devidamente justificado</w:t>
      </w:r>
      <w:r>
        <w:rPr>
          <w:sz w:val="20"/>
        </w:rPr>
        <w:t>, não mantiver a proposta em especial quando:</w:t>
      </w:r>
    </w:p>
    <w:p w:rsidR="004234D9" w:rsidRDefault="00113622">
      <w:pPr>
        <w:pStyle w:val="PargrafodaLista"/>
        <w:numPr>
          <w:ilvl w:val="3"/>
          <w:numId w:val="36"/>
        </w:numPr>
        <w:tabs>
          <w:tab w:val="left" w:pos="2408"/>
        </w:tabs>
        <w:spacing w:before="118"/>
        <w:ind w:left="2408" w:hanging="848"/>
        <w:rPr>
          <w:sz w:val="20"/>
        </w:rPr>
      </w:pPr>
      <w:r>
        <w:rPr>
          <w:sz w:val="20"/>
        </w:rPr>
        <w:t>não</w:t>
      </w:r>
      <w:r>
        <w:rPr>
          <w:spacing w:val="-4"/>
          <w:sz w:val="20"/>
        </w:rPr>
        <w:t xml:space="preserve"> </w:t>
      </w:r>
      <w:r>
        <w:rPr>
          <w:sz w:val="20"/>
        </w:rPr>
        <w:t>enviar a</w:t>
      </w:r>
      <w:r>
        <w:rPr>
          <w:spacing w:val="-5"/>
          <w:sz w:val="20"/>
        </w:rPr>
        <w:t xml:space="preserve"> </w:t>
      </w:r>
      <w:r>
        <w:rPr>
          <w:sz w:val="20"/>
        </w:rPr>
        <w:t>proposta</w:t>
      </w:r>
      <w:r>
        <w:rPr>
          <w:spacing w:val="-3"/>
          <w:sz w:val="20"/>
        </w:rPr>
        <w:t xml:space="preserve"> </w:t>
      </w:r>
      <w:r>
        <w:rPr>
          <w:sz w:val="20"/>
        </w:rPr>
        <w:t>adequada</w:t>
      </w:r>
      <w:r>
        <w:rPr>
          <w:spacing w:val="-3"/>
          <w:sz w:val="20"/>
        </w:rPr>
        <w:t xml:space="preserve"> </w:t>
      </w:r>
      <w:r>
        <w:rPr>
          <w:sz w:val="20"/>
        </w:rPr>
        <w:t>ao</w:t>
      </w:r>
      <w:r>
        <w:rPr>
          <w:spacing w:val="-4"/>
          <w:sz w:val="20"/>
        </w:rPr>
        <w:t xml:space="preserve"> </w:t>
      </w:r>
      <w:r>
        <w:rPr>
          <w:sz w:val="20"/>
        </w:rPr>
        <w:t>último</w:t>
      </w:r>
      <w:r>
        <w:rPr>
          <w:spacing w:val="-4"/>
          <w:sz w:val="20"/>
        </w:rPr>
        <w:t xml:space="preserve"> </w:t>
      </w:r>
      <w:r>
        <w:rPr>
          <w:sz w:val="20"/>
        </w:rPr>
        <w:t>lance</w:t>
      </w:r>
      <w:r>
        <w:rPr>
          <w:spacing w:val="-3"/>
          <w:sz w:val="20"/>
        </w:rPr>
        <w:t xml:space="preserve"> </w:t>
      </w:r>
      <w:r>
        <w:rPr>
          <w:sz w:val="20"/>
        </w:rPr>
        <w:t>ofertado</w:t>
      </w:r>
      <w:r>
        <w:rPr>
          <w:spacing w:val="-5"/>
          <w:sz w:val="20"/>
        </w:rPr>
        <w:t xml:space="preserve"> </w:t>
      </w:r>
      <w:r>
        <w:rPr>
          <w:sz w:val="20"/>
        </w:rPr>
        <w:t>ou</w:t>
      </w:r>
      <w:r>
        <w:rPr>
          <w:spacing w:val="-4"/>
          <w:sz w:val="20"/>
        </w:rPr>
        <w:t xml:space="preserve"> </w:t>
      </w:r>
      <w:r>
        <w:rPr>
          <w:sz w:val="20"/>
        </w:rPr>
        <w:t>após</w:t>
      </w:r>
      <w:r>
        <w:rPr>
          <w:spacing w:val="-5"/>
          <w:sz w:val="20"/>
        </w:rPr>
        <w:t xml:space="preserve"> </w:t>
      </w:r>
      <w:r>
        <w:rPr>
          <w:sz w:val="20"/>
        </w:rPr>
        <w:t>a</w:t>
      </w:r>
      <w:r>
        <w:rPr>
          <w:spacing w:val="-5"/>
          <w:sz w:val="20"/>
        </w:rPr>
        <w:t xml:space="preserve"> </w:t>
      </w:r>
      <w:r>
        <w:rPr>
          <w:spacing w:val="-2"/>
          <w:sz w:val="20"/>
        </w:rPr>
        <w:t>negociação;</w:t>
      </w:r>
    </w:p>
    <w:p w:rsidR="004234D9" w:rsidRDefault="004234D9">
      <w:pPr>
        <w:pStyle w:val="PargrafodaLista"/>
        <w:jc w:val="left"/>
        <w:rPr>
          <w:sz w:val="20"/>
        </w:rPr>
        <w:sectPr w:rsidR="004234D9">
          <w:pgSz w:w="11910" w:h="16840"/>
          <w:pgMar w:top="2920" w:right="283" w:bottom="1800" w:left="708" w:header="180" w:footer="1615" w:gutter="0"/>
          <w:cols w:space="720"/>
        </w:sectPr>
      </w:pPr>
    </w:p>
    <w:p w:rsidR="004234D9" w:rsidRDefault="004234D9">
      <w:pPr>
        <w:pStyle w:val="Corpodetexto"/>
      </w:pPr>
    </w:p>
    <w:p w:rsidR="004234D9" w:rsidRDefault="004234D9">
      <w:pPr>
        <w:pStyle w:val="Corpodetexto"/>
        <w:spacing w:before="201"/>
      </w:pPr>
    </w:p>
    <w:p w:rsidR="004234D9" w:rsidRDefault="00113622">
      <w:pPr>
        <w:pStyle w:val="PargrafodaLista"/>
        <w:numPr>
          <w:ilvl w:val="3"/>
          <w:numId w:val="36"/>
        </w:numPr>
        <w:tabs>
          <w:tab w:val="left" w:pos="1839"/>
        </w:tabs>
        <w:ind w:left="1839" w:hanging="848"/>
        <w:rPr>
          <w:sz w:val="20"/>
        </w:rPr>
      </w:pPr>
      <w:r>
        <w:rPr>
          <w:sz w:val="20"/>
        </w:rPr>
        <w:t>recusar-se</w:t>
      </w:r>
      <w:r>
        <w:rPr>
          <w:spacing w:val="-4"/>
          <w:sz w:val="20"/>
        </w:rPr>
        <w:t xml:space="preserve"> </w:t>
      </w:r>
      <w:r>
        <w:rPr>
          <w:sz w:val="20"/>
        </w:rPr>
        <w:t>a</w:t>
      </w:r>
      <w:r>
        <w:rPr>
          <w:spacing w:val="-5"/>
          <w:sz w:val="20"/>
        </w:rPr>
        <w:t xml:space="preserve"> </w:t>
      </w:r>
      <w:r>
        <w:rPr>
          <w:sz w:val="20"/>
        </w:rPr>
        <w:t>enviar</w:t>
      </w:r>
      <w:r>
        <w:rPr>
          <w:spacing w:val="-4"/>
          <w:sz w:val="20"/>
        </w:rPr>
        <w:t xml:space="preserve"> </w:t>
      </w:r>
      <w:r>
        <w:rPr>
          <w:sz w:val="20"/>
        </w:rPr>
        <w:t>o</w:t>
      </w:r>
      <w:r>
        <w:rPr>
          <w:spacing w:val="-4"/>
          <w:sz w:val="20"/>
        </w:rPr>
        <w:t xml:space="preserve"> </w:t>
      </w:r>
      <w:r>
        <w:rPr>
          <w:sz w:val="20"/>
        </w:rPr>
        <w:t>detalhamento</w:t>
      </w:r>
      <w:r>
        <w:rPr>
          <w:spacing w:val="-5"/>
          <w:sz w:val="20"/>
        </w:rPr>
        <w:t xml:space="preserve"> </w:t>
      </w:r>
      <w:r>
        <w:rPr>
          <w:sz w:val="20"/>
        </w:rPr>
        <w:t>da</w:t>
      </w:r>
      <w:r>
        <w:rPr>
          <w:spacing w:val="-3"/>
          <w:sz w:val="20"/>
        </w:rPr>
        <w:t xml:space="preserve"> </w:t>
      </w:r>
      <w:r>
        <w:rPr>
          <w:sz w:val="20"/>
        </w:rPr>
        <w:t>proposta</w:t>
      </w:r>
      <w:r>
        <w:rPr>
          <w:spacing w:val="-3"/>
          <w:sz w:val="20"/>
        </w:rPr>
        <w:t xml:space="preserve"> </w:t>
      </w:r>
      <w:r>
        <w:rPr>
          <w:sz w:val="20"/>
        </w:rPr>
        <w:t>quando</w:t>
      </w:r>
      <w:r>
        <w:rPr>
          <w:spacing w:val="-5"/>
          <w:sz w:val="20"/>
        </w:rPr>
        <w:t xml:space="preserve"> </w:t>
      </w:r>
      <w:r>
        <w:rPr>
          <w:spacing w:val="-2"/>
          <w:sz w:val="20"/>
        </w:rPr>
        <w:t>exigível;</w:t>
      </w:r>
    </w:p>
    <w:p w:rsidR="004234D9" w:rsidRDefault="00113622">
      <w:pPr>
        <w:pStyle w:val="PargrafodaLista"/>
        <w:numPr>
          <w:ilvl w:val="3"/>
          <w:numId w:val="36"/>
        </w:numPr>
        <w:tabs>
          <w:tab w:val="left" w:pos="1839"/>
        </w:tabs>
        <w:spacing w:before="158"/>
        <w:ind w:left="1839" w:hanging="848"/>
        <w:rPr>
          <w:sz w:val="20"/>
        </w:rPr>
      </w:pPr>
      <w:r>
        <w:rPr>
          <w:sz w:val="20"/>
        </w:rPr>
        <w:t>pedir</w:t>
      </w:r>
      <w:r>
        <w:rPr>
          <w:spacing w:val="-9"/>
          <w:sz w:val="20"/>
        </w:rPr>
        <w:t xml:space="preserve"> </w:t>
      </w:r>
      <w:r>
        <w:rPr>
          <w:sz w:val="20"/>
        </w:rPr>
        <w:t>para</w:t>
      </w:r>
      <w:r>
        <w:rPr>
          <w:spacing w:val="-6"/>
          <w:sz w:val="20"/>
        </w:rPr>
        <w:t xml:space="preserve"> </w:t>
      </w:r>
      <w:r>
        <w:rPr>
          <w:sz w:val="20"/>
        </w:rPr>
        <w:t>ser</w:t>
      </w:r>
      <w:r>
        <w:rPr>
          <w:spacing w:val="-5"/>
          <w:sz w:val="20"/>
        </w:rPr>
        <w:t xml:space="preserve"> </w:t>
      </w:r>
      <w:r>
        <w:rPr>
          <w:sz w:val="20"/>
        </w:rPr>
        <w:t>desclassificado</w:t>
      </w:r>
      <w:r>
        <w:rPr>
          <w:spacing w:val="-7"/>
          <w:sz w:val="20"/>
        </w:rPr>
        <w:t xml:space="preserve"> </w:t>
      </w:r>
      <w:r>
        <w:rPr>
          <w:sz w:val="20"/>
        </w:rPr>
        <w:t>quando</w:t>
      </w:r>
      <w:r>
        <w:rPr>
          <w:spacing w:val="-7"/>
          <w:sz w:val="20"/>
        </w:rPr>
        <w:t xml:space="preserve"> </w:t>
      </w:r>
      <w:r>
        <w:rPr>
          <w:sz w:val="20"/>
        </w:rPr>
        <w:t>encerrada</w:t>
      </w:r>
      <w:r>
        <w:rPr>
          <w:spacing w:val="-5"/>
          <w:sz w:val="20"/>
        </w:rPr>
        <w:t xml:space="preserve"> </w:t>
      </w:r>
      <w:r>
        <w:rPr>
          <w:sz w:val="20"/>
        </w:rPr>
        <w:t>a</w:t>
      </w:r>
      <w:r>
        <w:rPr>
          <w:spacing w:val="-7"/>
          <w:sz w:val="20"/>
        </w:rPr>
        <w:t xml:space="preserve"> </w:t>
      </w:r>
      <w:r>
        <w:rPr>
          <w:sz w:val="20"/>
        </w:rPr>
        <w:t>etapa</w:t>
      </w:r>
      <w:r>
        <w:rPr>
          <w:spacing w:val="-7"/>
          <w:sz w:val="20"/>
        </w:rPr>
        <w:t xml:space="preserve"> </w:t>
      </w:r>
      <w:r>
        <w:rPr>
          <w:sz w:val="20"/>
        </w:rPr>
        <w:t>competitiva;</w:t>
      </w:r>
      <w:r>
        <w:rPr>
          <w:spacing w:val="-6"/>
          <w:sz w:val="20"/>
        </w:rPr>
        <w:t xml:space="preserve"> </w:t>
      </w:r>
      <w:r>
        <w:rPr>
          <w:spacing w:val="-5"/>
          <w:sz w:val="20"/>
        </w:rPr>
        <w:t>ou</w:t>
      </w:r>
    </w:p>
    <w:p w:rsidR="004234D9" w:rsidRDefault="00113622">
      <w:pPr>
        <w:pStyle w:val="PargrafodaLista"/>
        <w:numPr>
          <w:ilvl w:val="3"/>
          <w:numId w:val="36"/>
        </w:numPr>
        <w:tabs>
          <w:tab w:val="left" w:pos="1839"/>
        </w:tabs>
        <w:spacing w:before="157"/>
        <w:ind w:left="1839" w:hanging="848"/>
        <w:rPr>
          <w:sz w:val="20"/>
        </w:rPr>
      </w:pPr>
      <w:r>
        <w:rPr>
          <w:sz w:val="20"/>
        </w:rPr>
        <w:t>deixar</w:t>
      </w:r>
      <w:r>
        <w:rPr>
          <w:spacing w:val="-4"/>
          <w:sz w:val="20"/>
        </w:rPr>
        <w:t xml:space="preserve"> </w:t>
      </w:r>
      <w:r>
        <w:rPr>
          <w:sz w:val="20"/>
        </w:rPr>
        <w:t>de</w:t>
      </w:r>
      <w:r>
        <w:rPr>
          <w:spacing w:val="-4"/>
          <w:sz w:val="20"/>
        </w:rPr>
        <w:t xml:space="preserve"> </w:t>
      </w:r>
      <w:r>
        <w:rPr>
          <w:sz w:val="20"/>
        </w:rPr>
        <w:t>apresentar</w:t>
      </w:r>
      <w:r>
        <w:rPr>
          <w:spacing w:val="-4"/>
          <w:sz w:val="20"/>
        </w:rPr>
        <w:t xml:space="preserve"> </w:t>
      </w:r>
      <w:r>
        <w:rPr>
          <w:spacing w:val="-2"/>
          <w:sz w:val="20"/>
        </w:rPr>
        <w:t>amostra;</w:t>
      </w:r>
    </w:p>
    <w:p w:rsidR="004234D9" w:rsidRDefault="00113622">
      <w:pPr>
        <w:pStyle w:val="PargrafodaLista"/>
        <w:numPr>
          <w:ilvl w:val="3"/>
          <w:numId w:val="36"/>
        </w:numPr>
        <w:tabs>
          <w:tab w:val="left" w:pos="1839"/>
        </w:tabs>
        <w:spacing w:before="158"/>
        <w:ind w:left="1839" w:hanging="848"/>
        <w:rPr>
          <w:sz w:val="20"/>
        </w:rPr>
      </w:pPr>
      <w:r>
        <w:rPr>
          <w:sz w:val="20"/>
        </w:rPr>
        <w:t>apresentar</w:t>
      </w:r>
      <w:r>
        <w:rPr>
          <w:spacing w:val="-5"/>
          <w:sz w:val="20"/>
        </w:rPr>
        <w:t xml:space="preserve"> </w:t>
      </w:r>
      <w:r>
        <w:rPr>
          <w:sz w:val="20"/>
        </w:rPr>
        <w:t>proposta</w:t>
      </w:r>
      <w:r>
        <w:rPr>
          <w:spacing w:val="-5"/>
          <w:sz w:val="20"/>
        </w:rPr>
        <w:t xml:space="preserve"> </w:t>
      </w:r>
      <w:r>
        <w:rPr>
          <w:sz w:val="20"/>
        </w:rPr>
        <w:t>ou</w:t>
      </w:r>
      <w:r>
        <w:rPr>
          <w:spacing w:val="-4"/>
          <w:sz w:val="20"/>
        </w:rPr>
        <w:t xml:space="preserve"> </w:t>
      </w:r>
      <w:r>
        <w:rPr>
          <w:sz w:val="20"/>
        </w:rPr>
        <w:t>amostra</w:t>
      </w:r>
      <w:r>
        <w:rPr>
          <w:spacing w:val="-5"/>
          <w:sz w:val="20"/>
        </w:rPr>
        <w:t xml:space="preserve"> </w:t>
      </w:r>
      <w:r>
        <w:rPr>
          <w:sz w:val="20"/>
        </w:rPr>
        <w:t>em</w:t>
      </w:r>
      <w:r>
        <w:rPr>
          <w:spacing w:val="-2"/>
          <w:sz w:val="20"/>
        </w:rPr>
        <w:t xml:space="preserve"> </w:t>
      </w:r>
      <w:r>
        <w:rPr>
          <w:sz w:val="20"/>
        </w:rPr>
        <w:t>desacordo</w:t>
      </w:r>
      <w:r>
        <w:rPr>
          <w:spacing w:val="-5"/>
          <w:sz w:val="20"/>
        </w:rPr>
        <w:t xml:space="preserve"> </w:t>
      </w:r>
      <w:r>
        <w:rPr>
          <w:sz w:val="20"/>
        </w:rPr>
        <w:t>com</w:t>
      </w:r>
      <w:r>
        <w:rPr>
          <w:spacing w:val="-1"/>
          <w:sz w:val="20"/>
        </w:rPr>
        <w:t xml:space="preserve"> </w:t>
      </w:r>
      <w:r>
        <w:rPr>
          <w:sz w:val="20"/>
        </w:rPr>
        <w:t>as</w:t>
      </w:r>
      <w:r>
        <w:rPr>
          <w:spacing w:val="-5"/>
          <w:sz w:val="20"/>
        </w:rPr>
        <w:t xml:space="preserve"> </w:t>
      </w:r>
      <w:r>
        <w:rPr>
          <w:sz w:val="20"/>
        </w:rPr>
        <w:t>especificações</w:t>
      </w:r>
      <w:r>
        <w:rPr>
          <w:spacing w:val="-4"/>
          <w:sz w:val="20"/>
        </w:rPr>
        <w:t xml:space="preserve"> </w:t>
      </w:r>
      <w:r>
        <w:rPr>
          <w:sz w:val="20"/>
        </w:rPr>
        <w:t>do</w:t>
      </w:r>
      <w:r>
        <w:rPr>
          <w:spacing w:val="-4"/>
          <w:sz w:val="20"/>
        </w:rPr>
        <w:t xml:space="preserve"> </w:t>
      </w:r>
      <w:r>
        <w:rPr>
          <w:spacing w:val="-2"/>
          <w:sz w:val="20"/>
        </w:rPr>
        <w:t>edital;</w:t>
      </w:r>
    </w:p>
    <w:p w:rsidR="004234D9" w:rsidRDefault="00113622">
      <w:pPr>
        <w:pStyle w:val="PargrafodaLista"/>
        <w:numPr>
          <w:ilvl w:val="2"/>
          <w:numId w:val="36"/>
        </w:numPr>
        <w:tabs>
          <w:tab w:val="left" w:pos="1841"/>
        </w:tabs>
        <w:spacing w:before="158" w:line="283" w:lineRule="auto"/>
        <w:ind w:left="708" w:right="1428" w:firstLine="0"/>
        <w:rPr>
          <w:sz w:val="20"/>
        </w:rPr>
      </w:pPr>
      <w:bookmarkStart w:id="11" w:name="_bookmark11"/>
      <w:bookmarkEnd w:id="11"/>
      <w:r>
        <w:rPr>
          <w:sz w:val="20"/>
        </w:rPr>
        <w:t>não celebrar o contrato ou não entregar a documentação exigida para a contratação, quando convocado dentro do prazo de valida</w:t>
      </w:r>
      <w:r>
        <w:rPr>
          <w:sz w:val="20"/>
        </w:rPr>
        <w:t>de de sua proposta;</w:t>
      </w:r>
    </w:p>
    <w:p w:rsidR="004234D9" w:rsidRDefault="00113622">
      <w:pPr>
        <w:pStyle w:val="PargrafodaLista"/>
        <w:numPr>
          <w:ilvl w:val="3"/>
          <w:numId w:val="36"/>
        </w:numPr>
        <w:tabs>
          <w:tab w:val="left" w:pos="1839"/>
        </w:tabs>
        <w:spacing w:before="116" w:line="280" w:lineRule="auto"/>
        <w:ind w:left="991" w:right="1420" w:firstLine="0"/>
        <w:rPr>
          <w:sz w:val="20"/>
        </w:rPr>
      </w:pPr>
      <w:r>
        <w:rPr>
          <w:sz w:val="20"/>
        </w:rPr>
        <w:t>recusar-se, sem justificativa, a assinar o contrato ou a ata de registro de preço, ou a aceitar ou retirar o instrumento equivalente no prazo estabelecido pela Administração;</w:t>
      </w:r>
    </w:p>
    <w:p w:rsidR="004234D9" w:rsidRDefault="00113622">
      <w:pPr>
        <w:pStyle w:val="PargrafodaLista"/>
        <w:numPr>
          <w:ilvl w:val="2"/>
          <w:numId w:val="36"/>
        </w:numPr>
        <w:tabs>
          <w:tab w:val="left" w:pos="1841"/>
        </w:tabs>
        <w:spacing w:before="119" w:line="280" w:lineRule="auto"/>
        <w:ind w:left="708" w:right="1425" w:firstLine="0"/>
        <w:rPr>
          <w:sz w:val="20"/>
        </w:rPr>
      </w:pPr>
      <w:bookmarkStart w:id="12" w:name="_bookmark12"/>
      <w:bookmarkEnd w:id="12"/>
      <w:r>
        <w:rPr>
          <w:sz w:val="20"/>
        </w:rPr>
        <w:t>apresentar</w:t>
      </w:r>
      <w:r>
        <w:rPr>
          <w:spacing w:val="40"/>
          <w:sz w:val="20"/>
        </w:rPr>
        <w:t xml:space="preserve"> </w:t>
      </w:r>
      <w:r>
        <w:rPr>
          <w:sz w:val="20"/>
        </w:rPr>
        <w:t>declaração</w:t>
      </w:r>
      <w:r>
        <w:rPr>
          <w:spacing w:val="40"/>
          <w:sz w:val="20"/>
        </w:rPr>
        <w:t xml:space="preserve"> </w:t>
      </w:r>
      <w:r>
        <w:rPr>
          <w:sz w:val="20"/>
        </w:rPr>
        <w:t>ou</w:t>
      </w:r>
      <w:r>
        <w:rPr>
          <w:spacing w:val="40"/>
          <w:sz w:val="20"/>
        </w:rPr>
        <w:t xml:space="preserve"> </w:t>
      </w:r>
      <w:r>
        <w:rPr>
          <w:sz w:val="20"/>
        </w:rPr>
        <w:t>documentação</w:t>
      </w:r>
      <w:r>
        <w:rPr>
          <w:spacing w:val="40"/>
          <w:sz w:val="20"/>
        </w:rPr>
        <w:t xml:space="preserve"> </w:t>
      </w:r>
      <w:r>
        <w:rPr>
          <w:sz w:val="20"/>
        </w:rPr>
        <w:t>falsa</w:t>
      </w:r>
      <w:r>
        <w:rPr>
          <w:spacing w:val="40"/>
          <w:sz w:val="20"/>
        </w:rPr>
        <w:t xml:space="preserve"> </w:t>
      </w:r>
      <w:r>
        <w:rPr>
          <w:sz w:val="20"/>
        </w:rPr>
        <w:t>exigida</w:t>
      </w:r>
      <w:r>
        <w:rPr>
          <w:spacing w:val="40"/>
          <w:sz w:val="20"/>
        </w:rPr>
        <w:t xml:space="preserve"> </w:t>
      </w:r>
      <w:r>
        <w:rPr>
          <w:sz w:val="20"/>
        </w:rPr>
        <w:t>para</w:t>
      </w:r>
      <w:r>
        <w:rPr>
          <w:spacing w:val="40"/>
          <w:sz w:val="20"/>
        </w:rPr>
        <w:t xml:space="preserve"> </w:t>
      </w:r>
      <w:r>
        <w:rPr>
          <w:sz w:val="20"/>
        </w:rPr>
        <w:t>o</w:t>
      </w:r>
      <w:r>
        <w:rPr>
          <w:spacing w:val="40"/>
          <w:sz w:val="20"/>
        </w:rPr>
        <w:t xml:space="preserve"> </w:t>
      </w:r>
      <w:r>
        <w:rPr>
          <w:sz w:val="20"/>
        </w:rPr>
        <w:t>ce</w:t>
      </w:r>
      <w:r>
        <w:rPr>
          <w:sz w:val="20"/>
        </w:rPr>
        <w:t>rtame</w:t>
      </w:r>
      <w:r>
        <w:rPr>
          <w:spacing w:val="40"/>
          <w:sz w:val="20"/>
        </w:rPr>
        <w:t xml:space="preserve"> </w:t>
      </w:r>
      <w:r>
        <w:rPr>
          <w:sz w:val="20"/>
        </w:rPr>
        <w:t>ou</w:t>
      </w:r>
      <w:r>
        <w:rPr>
          <w:spacing w:val="40"/>
          <w:sz w:val="20"/>
        </w:rPr>
        <w:t xml:space="preserve"> </w:t>
      </w:r>
      <w:r>
        <w:rPr>
          <w:sz w:val="20"/>
        </w:rPr>
        <w:t>prestar declaração falsa durante a licitação</w:t>
      </w:r>
    </w:p>
    <w:p w:rsidR="004234D9" w:rsidRDefault="00113622">
      <w:pPr>
        <w:pStyle w:val="PargrafodaLista"/>
        <w:numPr>
          <w:ilvl w:val="2"/>
          <w:numId w:val="36"/>
        </w:numPr>
        <w:tabs>
          <w:tab w:val="left" w:pos="1841"/>
        </w:tabs>
        <w:spacing w:before="120"/>
        <w:ind w:left="1841"/>
        <w:rPr>
          <w:sz w:val="20"/>
        </w:rPr>
      </w:pPr>
      <w:bookmarkStart w:id="13" w:name="_bookmark13"/>
      <w:bookmarkEnd w:id="13"/>
      <w:r>
        <w:rPr>
          <w:sz w:val="20"/>
        </w:rPr>
        <w:t>fraudar</w:t>
      </w:r>
      <w:r>
        <w:rPr>
          <w:spacing w:val="-3"/>
          <w:sz w:val="20"/>
        </w:rPr>
        <w:t xml:space="preserve"> </w:t>
      </w:r>
      <w:r>
        <w:rPr>
          <w:sz w:val="20"/>
        </w:rPr>
        <w:t>a</w:t>
      </w:r>
      <w:r>
        <w:rPr>
          <w:spacing w:val="-4"/>
          <w:sz w:val="20"/>
        </w:rPr>
        <w:t xml:space="preserve"> </w:t>
      </w:r>
      <w:r>
        <w:rPr>
          <w:spacing w:val="-2"/>
          <w:sz w:val="20"/>
        </w:rPr>
        <w:t>licitação</w:t>
      </w:r>
    </w:p>
    <w:p w:rsidR="004234D9" w:rsidRDefault="00113622">
      <w:pPr>
        <w:pStyle w:val="PargrafodaLista"/>
        <w:numPr>
          <w:ilvl w:val="2"/>
          <w:numId w:val="36"/>
        </w:numPr>
        <w:tabs>
          <w:tab w:val="left" w:pos="1841"/>
        </w:tabs>
        <w:spacing w:before="158" w:line="280" w:lineRule="auto"/>
        <w:ind w:left="708" w:right="1427" w:firstLine="0"/>
        <w:rPr>
          <w:sz w:val="20"/>
        </w:rPr>
      </w:pPr>
      <w:bookmarkStart w:id="14" w:name="_bookmark14"/>
      <w:bookmarkEnd w:id="14"/>
      <w:r>
        <w:rPr>
          <w:sz w:val="20"/>
        </w:rPr>
        <w:t>comportar-se</w:t>
      </w:r>
      <w:r>
        <w:rPr>
          <w:spacing w:val="-1"/>
          <w:sz w:val="20"/>
        </w:rPr>
        <w:t xml:space="preserve"> </w:t>
      </w:r>
      <w:r>
        <w:rPr>
          <w:sz w:val="20"/>
        </w:rPr>
        <w:t>de</w:t>
      </w:r>
      <w:r>
        <w:rPr>
          <w:spacing w:val="-1"/>
          <w:sz w:val="20"/>
        </w:rPr>
        <w:t xml:space="preserve"> </w:t>
      </w:r>
      <w:r>
        <w:rPr>
          <w:sz w:val="20"/>
        </w:rPr>
        <w:t>modo</w:t>
      </w:r>
      <w:r>
        <w:rPr>
          <w:spacing w:val="-1"/>
          <w:sz w:val="20"/>
        </w:rPr>
        <w:t xml:space="preserve"> </w:t>
      </w:r>
      <w:r>
        <w:rPr>
          <w:sz w:val="20"/>
        </w:rPr>
        <w:t>inidôneo ou cometer fraude</w:t>
      </w:r>
      <w:r>
        <w:rPr>
          <w:spacing w:val="-1"/>
          <w:sz w:val="20"/>
        </w:rPr>
        <w:t xml:space="preserve"> </w:t>
      </w:r>
      <w:r>
        <w:rPr>
          <w:sz w:val="20"/>
        </w:rPr>
        <w:t xml:space="preserve">de qualquer natureza, em especial </w:t>
      </w:r>
      <w:r>
        <w:rPr>
          <w:spacing w:val="-2"/>
          <w:sz w:val="20"/>
        </w:rPr>
        <w:t>quando:</w:t>
      </w:r>
    </w:p>
    <w:p w:rsidR="004234D9" w:rsidRDefault="00113622">
      <w:pPr>
        <w:pStyle w:val="PargrafodaLista"/>
        <w:numPr>
          <w:ilvl w:val="3"/>
          <w:numId w:val="36"/>
        </w:numPr>
        <w:tabs>
          <w:tab w:val="left" w:pos="1839"/>
        </w:tabs>
        <w:spacing w:before="118"/>
        <w:ind w:left="1839" w:hanging="848"/>
        <w:rPr>
          <w:sz w:val="20"/>
        </w:rPr>
      </w:pPr>
      <w:r>
        <w:rPr>
          <w:sz w:val="20"/>
        </w:rPr>
        <w:t>agir</w:t>
      </w:r>
      <w:r>
        <w:rPr>
          <w:spacing w:val="-5"/>
          <w:sz w:val="20"/>
        </w:rPr>
        <w:t xml:space="preserve"> </w:t>
      </w:r>
      <w:r>
        <w:rPr>
          <w:sz w:val="20"/>
        </w:rPr>
        <w:t>em</w:t>
      </w:r>
      <w:r>
        <w:rPr>
          <w:spacing w:val="-2"/>
          <w:sz w:val="20"/>
        </w:rPr>
        <w:t xml:space="preserve"> </w:t>
      </w:r>
      <w:r>
        <w:rPr>
          <w:sz w:val="20"/>
        </w:rPr>
        <w:t>conluio</w:t>
      </w:r>
      <w:r>
        <w:rPr>
          <w:spacing w:val="-4"/>
          <w:sz w:val="20"/>
        </w:rPr>
        <w:t xml:space="preserve"> </w:t>
      </w:r>
      <w:r>
        <w:rPr>
          <w:sz w:val="20"/>
        </w:rPr>
        <w:t>ou</w:t>
      </w:r>
      <w:r>
        <w:rPr>
          <w:spacing w:val="-4"/>
          <w:sz w:val="20"/>
        </w:rPr>
        <w:t xml:space="preserve"> </w:t>
      </w:r>
      <w:r>
        <w:rPr>
          <w:sz w:val="20"/>
        </w:rPr>
        <w:t>em</w:t>
      </w:r>
      <w:r>
        <w:rPr>
          <w:spacing w:val="-2"/>
          <w:sz w:val="20"/>
        </w:rPr>
        <w:t xml:space="preserve"> </w:t>
      </w:r>
      <w:r>
        <w:rPr>
          <w:sz w:val="20"/>
        </w:rPr>
        <w:t>desconformidade</w:t>
      </w:r>
      <w:r>
        <w:rPr>
          <w:spacing w:val="-6"/>
          <w:sz w:val="20"/>
        </w:rPr>
        <w:t xml:space="preserve"> </w:t>
      </w:r>
      <w:r>
        <w:rPr>
          <w:sz w:val="20"/>
        </w:rPr>
        <w:t>com</w:t>
      </w:r>
      <w:r>
        <w:rPr>
          <w:spacing w:val="-1"/>
          <w:sz w:val="20"/>
        </w:rPr>
        <w:t xml:space="preserve"> </w:t>
      </w:r>
      <w:r>
        <w:rPr>
          <w:sz w:val="20"/>
        </w:rPr>
        <w:t>a</w:t>
      </w:r>
      <w:r>
        <w:rPr>
          <w:spacing w:val="-6"/>
          <w:sz w:val="20"/>
        </w:rPr>
        <w:t xml:space="preserve"> </w:t>
      </w:r>
      <w:r>
        <w:rPr>
          <w:spacing w:val="-4"/>
          <w:sz w:val="20"/>
        </w:rPr>
        <w:t>lei;</w:t>
      </w:r>
    </w:p>
    <w:p w:rsidR="004234D9" w:rsidRDefault="00113622">
      <w:pPr>
        <w:pStyle w:val="PargrafodaLista"/>
        <w:numPr>
          <w:ilvl w:val="3"/>
          <w:numId w:val="36"/>
        </w:numPr>
        <w:tabs>
          <w:tab w:val="left" w:pos="1839"/>
        </w:tabs>
        <w:spacing w:before="158"/>
        <w:ind w:left="1839" w:hanging="848"/>
        <w:rPr>
          <w:sz w:val="20"/>
        </w:rPr>
      </w:pPr>
      <w:r>
        <w:rPr>
          <w:sz w:val="20"/>
        </w:rPr>
        <w:t>induzir</w:t>
      </w:r>
      <w:r>
        <w:rPr>
          <w:spacing w:val="-6"/>
          <w:sz w:val="20"/>
        </w:rPr>
        <w:t xml:space="preserve"> </w:t>
      </w:r>
      <w:r>
        <w:rPr>
          <w:sz w:val="20"/>
        </w:rPr>
        <w:t>deliberadamente</w:t>
      </w:r>
      <w:r>
        <w:rPr>
          <w:spacing w:val="-7"/>
          <w:sz w:val="20"/>
        </w:rPr>
        <w:t xml:space="preserve"> </w:t>
      </w:r>
      <w:r>
        <w:rPr>
          <w:sz w:val="20"/>
        </w:rPr>
        <w:t>a</w:t>
      </w:r>
      <w:r>
        <w:rPr>
          <w:spacing w:val="-5"/>
          <w:sz w:val="20"/>
        </w:rPr>
        <w:t xml:space="preserve"> </w:t>
      </w:r>
      <w:r>
        <w:rPr>
          <w:sz w:val="20"/>
        </w:rPr>
        <w:t>erro</w:t>
      </w:r>
      <w:r>
        <w:rPr>
          <w:spacing w:val="-6"/>
          <w:sz w:val="20"/>
        </w:rPr>
        <w:t xml:space="preserve"> </w:t>
      </w:r>
      <w:r>
        <w:rPr>
          <w:sz w:val="20"/>
        </w:rPr>
        <w:t>no</w:t>
      </w:r>
      <w:r>
        <w:rPr>
          <w:spacing w:val="-6"/>
          <w:sz w:val="20"/>
        </w:rPr>
        <w:t xml:space="preserve"> </w:t>
      </w:r>
      <w:r>
        <w:rPr>
          <w:spacing w:val="-2"/>
          <w:sz w:val="20"/>
        </w:rPr>
        <w:t>julgamento;</w:t>
      </w:r>
    </w:p>
    <w:p w:rsidR="004234D9" w:rsidRDefault="00113622">
      <w:pPr>
        <w:pStyle w:val="PargrafodaLista"/>
        <w:numPr>
          <w:ilvl w:val="3"/>
          <w:numId w:val="36"/>
        </w:numPr>
        <w:tabs>
          <w:tab w:val="left" w:pos="1839"/>
        </w:tabs>
        <w:spacing w:before="160"/>
        <w:ind w:left="1839" w:hanging="848"/>
        <w:rPr>
          <w:sz w:val="20"/>
        </w:rPr>
      </w:pPr>
      <w:r>
        <w:rPr>
          <w:sz w:val="20"/>
        </w:rPr>
        <w:t>apresentar</w:t>
      </w:r>
      <w:r>
        <w:rPr>
          <w:spacing w:val="-8"/>
          <w:sz w:val="20"/>
        </w:rPr>
        <w:t xml:space="preserve"> </w:t>
      </w:r>
      <w:r>
        <w:rPr>
          <w:sz w:val="20"/>
        </w:rPr>
        <w:t>amostra</w:t>
      </w:r>
      <w:r>
        <w:rPr>
          <w:spacing w:val="-7"/>
          <w:sz w:val="20"/>
        </w:rPr>
        <w:t xml:space="preserve"> </w:t>
      </w:r>
      <w:r>
        <w:rPr>
          <w:sz w:val="20"/>
        </w:rPr>
        <w:t>falsificada</w:t>
      </w:r>
      <w:r>
        <w:rPr>
          <w:spacing w:val="-7"/>
          <w:sz w:val="20"/>
        </w:rPr>
        <w:t xml:space="preserve"> </w:t>
      </w:r>
      <w:r>
        <w:rPr>
          <w:sz w:val="20"/>
        </w:rPr>
        <w:t>ou</w:t>
      </w:r>
      <w:r>
        <w:rPr>
          <w:spacing w:val="-8"/>
          <w:sz w:val="20"/>
        </w:rPr>
        <w:t xml:space="preserve"> </w:t>
      </w:r>
      <w:r>
        <w:rPr>
          <w:spacing w:val="-2"/>
          <w:sz w:val="20"/>
        </w:rPr>
        <w:t>deteriorada;</w:t>
      </w:r>
    </w:p>
    <w:p w:rsidR="004234D9" w:rsidRDefault="00113622">
      <w:pPr>
        <w:pStyle w:val="PargrafodaLista"/>
        <w:numPr>
          <w:ilvl w:val="2"/>
          <w:numId w:val="36"/>
        </w:numPr>
        <w:tabs>
          <w:tab w:val="left" w:pos="1841"/>
        </w:tabs>
        <w:spacing w:before="158"/>
        <w:ind w:left="1841"/>
        <w:rPr>
          <w:sz w:val="20"/>
        </w:rPr>
      </w:pPr>
      <w:bookmarkStart w:id="15" w:name="_bookmark15"/>
      <w:bookmarkEnd w:id="15"/>
      <w:r>
        <w:rPr>
          <w:sz w:val="20"/>
        </w:rPr>
        <w:t>praticar</w:t>
      </w:r>
      <w:r>
        <w:rPr>
          <w:spacing w:val="-3"/>
          <w:sz w:val="20"/>
        </w:rPr>
        <w:t xml:space="preserve"> </w:t>
      </w:r>
      <w:r>
        <w:rPr>
          <w:sz w:val="20"/>
        </w:rPr>
        <w:t>atos</w:t>
      </w:r>
      <w:r>
        <w:rPr>
          <w:spacing w:val="-3"/>
          <w:sz w:val="20"/>
        </w:rPr>
        <w:t xml:space="preserve"> </w:t>
      </w:r>
      <w:r>
        <w:rPr>
          <w:sz w:val="20"/>
        </w:rPr>
        <w:t>ilícitos</w:t>
      </w:r>
      <w:r>
        <w:rPr>
          <w:spacing w:val="-3"/>
          <w:sz w:val="20"/>
        </w:rPr>
        <w:t xml:space="preserve"> </w:t>
      </w:r>
      <w:r>
        <w:rPr>
          <w:sz w:val="20"/>
        </w:rPr>
        <w:t>com</w:t>
      </w:r>
      <w:r>
        <w:rPr>
          <w:spacing w:val="1"/>
          <w:sz w:val="20"/>
        </w:rPr>
        <w:t xml:space="preserve"> </w:t>
      </w:r>
      <w:r>
        <w:rPr>
          <w:sz w:val="20"/>
        </w:rPr>
        <w:t>vistas</w:t>
      </w:r>
      <w:r>
        <w:rPr>
          <w:spacing w:val="-3"/>
          <w:sz w:val="20"/>
        </w:rPr>
        <w:t xml:space="preserve"> </w:t>
      </w:r>
      <w:r>
        <w:rPr>
          <w:sz w:val="20"/>
        </w:rPr>
        <w:t>a</w:t>
      </w:r>
      <w:r>
        <w:rPr>
          <w:spacing w:val="-3"/>
          <w:sz w:val="20"/>
        </w:rPr>
        <w:t xml:space="preserve"> </w:t>
      </w:r>
      <w:r>
        <w:rPr>
          <w:sz w:val="20"/>
        </w:rPr>
        <w:t>frustrar</w:t>
      </w:r>
      <w:r>
        <w:rPr>
          <w:spacing w:val="-3"/>
          <w:sz w:val="20"/>
        </w:rPr>
        <w:t xml:space="preserve"> </w:t>
      </w:r>
      <w:r>
        <w:rPr>
          <w:sz w:val="20"/>
        </w:rPr>
        <w:t>os</w:t>
      </w:r>
      <w:r>
        <w:rPr>
          <w:spacing w:val="-2"/>
          <w:sz w:val="20"/>
        </w:rPr>
        <w:t xml:space="preserve"> </w:t>
      </w:r>
      <w:r>
        <w:rPr>
          <w:sz w:val="20"/>
        </w:rPr>
        <w:t>objetivos</w:t>
      </w:r>
      <w:r>
        <w:rPr>
          <w:spacing w:val="-1"/>
          <w:sz w:val="20"/>
        </w:rPr>
        <w:t xml:space="preserve"> </w:t>
      </w:r>
      <w:r>
        <w:rPr>
          <w:sz w:val="20"/>
        </w:rPr>
        <w:t>da</w:t>
      </w:r>
      <w:r>
        <w:rPr>
          <w:spacing w:val="-2"/>
          <w:sz w:val="20"/>
        </w:rPr>
        <w:t xml:space="preserve"> licitação</w:t>
      </w:r>
    </w:p>
    <w:p w:rsidR="004234D9" w:rsidRDefault="00113622">
      <w:pPr>
        <w:pStyle w:val="PargrafodaLista"/>
        <w:numPr>
          <w:ilvl w:val="2"/>
          <w:numId w:val="36"/>
        </w:numPr>
        <w:tabs>
          <w:tab w:val="left" w:pos="1841"/>
        </w:tabs>
        <w:spacing w:before="158"/>
        <w:ind w:left="1841"/>
        <w:rPr>
          <w:sz w:val="20"/>
        </w:rPr>
      </w:pPr>
      <w:bookmarkStart w:id="16" w:name="_bookmark16"/>
      <w:bookmarkEnd w:id="16"/>
      <w:r>
        <w:rPr>
          <w:sz w:val="20"/>
        </w:rPr>
        <w:t>praticar</w:t>
      </w:r>
      <w:r>
        <w:rPr>
          <w:spacing w:val="-3"/>
          <w:sz w:val="20"/>
        </w:rPr>
        <w:t xml:space="preserve"> </w:t>
      </w:r>
      <w:r>
        <w:rPr>
          <w:sz w:val="20"/>
        </w:rPr>
        <w:t>ato</w:t>
      </w:r>
      <w:r>
        <w:rPr>
          <w:spacing w:val="-2"/>
          <w:sz w:val="20"/>
        </w:rPr>
        <w:t xml:space="preserve"> </w:t>
      </w:r>
      <w:r>
        <w:rPr>
          <w:sz w:val="20"/>
        </w:rPr>
        <w:t>lesivo</w:t>
      </w:r>
      <w:r>
        <w:rPr>
          <w:spacing w:val="-2"/>
          <w:sz w:val="20"/>
        </w:rPr>
        <w:t xml:space="preserve"> </w:t>
      </w:r>
      <w:r>
        <w:rPr>
          <w:sz w:val="20"/>
        </w:rPr>
        <w:t>previsto</w:t>
      </w:r>
      <w:r>
        <w:rPr>
          <w:spacing w:val="-2"/>
          <w:sz w:val="20"/>
        </w:rPr>
        <w:t xml:space="preserve"> </w:t>
      </w:r>
      <w:r>
        <w:rPr>
          <w:sz w:val="20"/>
        </w:rPr>
        <w:t>no</w:t>
      </w:r>
      <w:r>
        <w:rPr>
          <w:spacing w:val="-2"/>
          <w:sz w:val="20"/>
        </w:rPr>
        <w:t xml:space="preserve"> </w:t>
      </w:r>
      <w:hyperlink r:id="rId62" w:anchor="art5">
        <w:r>
          <w:rPr>
            <w:sz w:val="20"/>
          </w:rPr>
          <w:t>art.</w:t>
        </w:r>
        <w:r>
          <w:rPr>
            <w:spacing w:val="-1"/>
            <w:sz w:val="20"/>
          </w:rPr>
          <w:t xml:space="preserve"> </w:t>
        </w:r>
        <w:r>
          <w:rPr>
            <w:sz w:val="20"/>
          </w:rPr>
          <w:t>5º</w:t>
        </w:r>
        <w:r>
          <w:rPr>
            <w:spacing w:val="-2"/>
            <w:sz w:val="20"/>
          </w:rPr>
          <w:t xml:space="preserve"> </w:t>
        </w:r>
        <w:r>
          <w:rPr>
            <w:sz w:val="20"/>
          </w:rPr>
          <w:t>da</w:t>
        </w:r>
        <w:r>
          <w:rPr>
            <w:spacing w:val="-2"/>
            <w:sz w:val="20"/>
          </w:rPr>
          <w:t xml:space="preserve"> </w:t>
        </w:r>
        <w:r>
          <w:rPr>
            <w:sz w:val="20"/>
          </w:rPr>
          <w:t>Lei</w:t>
        </w:r>
        <w:r>
          <w:rPr>
            <w:spacing w:val="-2"/>
            <w:sz w:val="20"/>
          </w:rPr>
          <w:t xml:space="preserve"> </w:t>
        </w:r>
        <w:r>
          <w:rPr>
            <w:sz w:val="20"/>
          </w:rPr>
          <w:t>n.º</w:t>
        </w:r>
        <w:r>
          <w:rPr>
            <w:spacing w:val="-3"/>
            <w:sz w:val="20"/>
          </w:rPr>
          <w:t xml:space="preserve"> </w:t>
        </w:r>
        <w:r>
          <w:rPr>
            <w:sz w:val="20"/>
          </w:rPr>
          <w:t>12.846,</w:t>
        </w:r>
        <w:r>
          <w:rPr>
            <w:spacing w:val="-2"/>
            <w:sz w:val="20"/>
          </w:rPr>
          <w:t xml:space="preserve"> </w:t>
        </w:r>
        <w:r>
          <w:rPr>
            <w:sz w:val="20"/>
          </w:rPr>
          <w:t>de</w:t>
        </w:r>
        <w:r>
          <w:rPr>
            <w:spacing w:val="-4"/>
            <w:sz w:val="20"/>
          </w:rPr>
          <w:t xml:space="preserve"> </w:t>
        </w:r>
        <w:r>
          <w:rPr>
            <w:spacing w:val="-2"/>
            <w:sz w:val="20"/>
          </w:rPr>
          <w:t>2013.</w:t>
        </w:r>
      </w:hyperlink>
    </w:p>
    <w:p w:rsidR="004234D9" w:rsidRDefault="00113622">
      <w:pPr>
        <w:pStyle w:val="PargrafodaLista"/>
        <w:numPr>
          <w:ilvl w:val="1"/>
          <w:numId w:val="36"/>
        </w:numPr>
        <w:tabs>
          <w:tab w:val="left" w:pos="1129"/>
        </w:tabs>
        <w:spacing w:before="154" w:line="280" w:lineRule="auto"/>
        <w:ind w:left="424" w:right="1423" w:firstLine="0"/>
        <w:jc w:val="both"/>
        <w:rPr>
          <w:sz w:val="20"/>
        </w:rPr>
      </w:pPr>
      <w:r>
        <w:rPr>
          <w:sz w:val="20"/>
        </w:rPr>
        <w:t xml:space="preserve">Com fulcro na </w:t>
      </w:r>
      <w:hyperlink r:id="rId63">
        <w:r>
          <w:rPr>
            <w:color w:val="000080"/>
            <w:sz w:val="20"/>
            <w:u w:val="single" w:color="000080"/>
          </w:rPr>
          <w:t>Lei nº 14.133, de 2021</w:t>
        </w:r>
        <w:r>
          <w:rPr>
            <w:sz w:val="20"/>
          </w:rPr>
          <w:t>,</w:t>
        </w:r>
      </w:hyperlink>
      <w:r>
        <w:rPr>
          <w:sz w:val="20"/>
        </w:rPr>
        <w:t xml:space="preserve"> a Administração poderá, garantida a prévia defesa, aplicar</w:t>
      </w:r>
      <w:r>
        <w:rPr>
          <w:spacing w:val="-14"/>
          <w:sz w:val="20"/>
        </w:rPr>
        <w:t xml:space="preserve"> </w:t>
      </w:r>
      <w:r>
        <w:rPr>
          <w:sz w:val="20"/>
        </w:rPr>
        <w:t>aos</w:t>
      </w:r>
      <w:r>
        <w:rPr>
          <w:spacing w:val="-13"/>
          <w:sz w:val="20"/>
        </w:rPr>
        <w:t xml:space="preserve"> </w:t>
      </w:r>
      <w:r>
        <w:rPr>
          <w:sz w:val="20"/>
        </w:rPr>
        <w:t>licitantes</w:t>
      </w:r>
      <w:r>
        <w:rPr>
          <w:spacing w:val="-13"/>
          <w:sz w:val="20"/>
        </w:rPr>
        <w:t xml:space="preserve"> </w:t>
      </w:r>
      <w:r>
        <w:rPr>
          <w:sz w:val="20"/>
        </w:rPr>
        <w:t>e/ou</w:t>
      </w:r>
      <w:r>
        <w:rPr>
          <w:spacing w:val="-14"/>
          <w:sz w:val="20"/>
        </w:rPr>
        <w:t xml:space="preserve"> </w:t>
      </w:r>
      <w:r>
        <w:rPr>
          <w:sz w:val="20"/>
        </w:rPr>
        <w:t>adjudicatários</w:t>
      </w:r>
      <w:r>
        <w:rPr>
          <w:spacing w:val="-13"/>
          <w:sz w:val="20"/>
        </w:rPr>
        <w:t xml:space="preserve"> </w:t>
      </w:r>
      <w:r>
        <w:rPr>
          <w:sz w:val="20"/>
        </w:rPr>
        <w:t>as</w:t>
      </w:r>
      <w:r>
        <w:rPr>
          <w:spacing w:val="-13"/>
          <w:sz w:val="20"/>
        </w:rPr>
        <w:t xml:space="preserve"> </w:t>
      </w:r>
      <w:r>
        <w:rPr>
          <w:sz w:val="20"/>
        </w:rPr>
        <w:t>seguintes</w:t>
      </w:r>
      <w:r>
        <w:rPr>
          <w:spacing w:val="-13"/>
          <w:sz w:val="20"/>
        </w:rPr>
        <w:t xml:space="preserve"> </w:t>
      </w:r>
      <w:r>
        <w:rPr>
          <w:sz w:val="20"/>
        </w:rPr>
        <w:t>sanções,</w:t>
      </w:r>
      <w:r>
        <w:rPr>
          <w:spacing w:val="-14"/>
          <w:sz w:val="20"/>
        </w:rPr>
        <w:t xml:space="preserve"> </w:t>
      </w:r>
      <w:r>
        <w:rPr>
          <w:sz w:val="20"/>
        </w:rPr>
        <w:t>sem</w:t>
      </w:r>
      <w:r>
        <w:rPr>
          <w:spacing w:val="-10"/>
          <w:sz w:val="20"/>
        </w:rPr>
        <w:t xml:space="preserve"> </w:t>
      </w:r>
      <w:r>
        <w:rPr>
          <w:sz w:val="20"/>
        </w:rPr>
        <w:t>prejuízo</w:t>
      </w:r>
      <w:r>
        <w:rPr>
          <w:spacing w:val="-13"/>
          <w:sz w:val="20"/>
        </w:rPr>
        <w:t xml:space="preserve"> </w:t>
      </w:r>
      <w:r>
        <w:rPr>
          <w:sz w:val="20"/>
        </w:rPr>
        <w:t>das</w:t>
      </w:r>
      <w:r>
        <w:rPr>
          <w:spacing w:val="-13"/>
          <w:sz w:val="20"/>
        </w:rPr>
        <w:t xml:space="preserve"> </w:t>
      </w:r>
      <w:r>
        <w:rPr>
          <w:sz w:val="20"/>
        </w:rPr>
        <w:t>responsabilidades</w:t>
      </w:r>
      <w:r>
        <w:rPr>
          <w:spacing w:val="-12"/>
          <w:sz w:val="20"/>
        </w:rPr>
        <w:t xml:space="preserve"> </w:t>
      </w:r>
      <w:r>
        <w:rPr>
          <w:sz w:val="20"/>
        </w:rPr>
        <w:t>civil e criminal:</w:t>
      </w:r>
    </w:p>
    <w:p w:rsidR="004234D9" w:rsidRDefault="00113622">
      <w:pPr>
        <w:pStyle w:val="PargrafodaLista"/>
        <w:numPr>
          <w:ilvl w:val="2"/>
          <w:numId w:val="36"/>
        </w:numPr>
        <w:tabs>
          <w:tab w:val="left" w:pos="1839"/>
        </w:tabs>
        <w:spacing w:before="119"/>
        <w:ind w:left="1839" w:hanging="1131"/>
        <w:jc w:val="both"/>
        <w:rPr>
          <w:sz w:val="20"/>
        </w:rPr>
      </w:pPr>
      <w:r>
        <w:rPr>
          <w:spacing w:val="-2"/>
          <w:sz w:val="20"/>
        </w:rPr>
        <w:t>advertência;</w:t>
      </w:r>
    </w:p>
    <w:p w:rsidR="004234D9" w:rsidRDefault="00113622">
      <w:pPr>
        <w:pStyle w:val="PargrafodaLista"/>
        <w:numPr>
          <w:ilvl w:val="2"/>
          <w:numId w:val="36"/>
        </w:numPr>
        <w:tabs>
          <w:tab w:val="left" w:pos="1839"/>
        </w:tabs>
        <w:spacing w:before="158"/>
        <w:ind w:left="1839" w:hanging="1131"/>
        <w:jc w:val="both"/>
        <w:rPr>
          <w:sz w:val="20"/>
        </w:rPr>
      </w:pPr>
      <w:r>
        <w:rPr>
          <w:spacing w:val="-2"/>
          <w:sz w:val="20"/>
        </w:rPr>
        <w:t>multa;</w:t>
      </w:r>
    </w:p>
    <w:p w:rsidR="004234D9" w:rsidRDefault="00113622">
      <w:pPr>
        <w:pStyle w:val="PargrafodaLista"/>
        <w:numPr>
          <w:ilvl w:val="2"/>
          <w:numId w:val="36"/>
        </w:numPr>
        <w:tabs>
          <w:tab w:val="left" w:pos="1841"/>
        </w:tabs>
        <w:spacing w:before="157"/>
        <w:ind w:left="1841"/>
        <w:rPr>
          <w:sz w:val="20"/>
        </w:rPr>
      </w:pPr>
      <w:r>
        <w:rPr>
          <w:sz w:val="20"/>
        </w:rPr>
        <w:t>impedimento</w:t>
      </w:r>
      <w:r>
        <w:rPr>
          <w:spacing w:val="-7"/>
          <w:sz w:val="20"/>
        </w:rPr>
        <w:t xml:space="preserve"> </w:t>
      </w:r>
      <w:r>
        <w:rPr>
          <w:sz w:val="20"/>
        </w:rPr>
        <w:t>de</w:t>
      </w:r>
      <w:r>
        <w:rPr>
          <w:spacing w:val="-4"/>
          <w:sz w:val="20"/>
        </w:rPr>
        <w:t xml:space="preserve"> </w:t>
      </w:r>
      <w:r>
        <w:rPr>
          <w:sz w:val="20"/>
        </w:rPr>
        <w:t>licitar</w:t>
      </w:r>
      <w:r>
        <w:rPr>
          <w:spacing w:val="-5"/>
          <w:sz w:val="20"/>
        </w:rPr>
        <w:t xml:space="preserve"> </w:t>
      </w:r>
      <w:r>
        <w:rPr>
          <w:sz w:val="20"/>
        </w:rPr>
        <w:t>e</w:t>
      </w:r>
      <w:r>
        <w:rPr>
          <w:spacing w:val="-6"/>
          <w:sz w:val="20"/>
        </w:rPr>
        <w:t xml:space="preserve"> </w:t>
      </w:r>
      <w:r>
        <w:rPr>
          <w:sz w:val="20"/>
        </w:rPr>
        <w:t>contratar</w:t>
      </w:r>
      <w:r>
        <w:rPr>
          <w:spacing w:val="-5"/>
          <w:sz w:val="20"/>
        </w:rPr>
        <w:t xml:space="preserve"> </w:t>
      </w:r>
      <w:r>
        <w:rPr>
          <w:spacing w:val="-10"/>
          <w:sz w:val="20"/>
        </w:rPr>
        <w:t>e</w:t>
      </w:r>
    </w:p>
    <w:p w:rsidR="004234D9" w:rsidRDefault="00113622">
      <w:pPr>
        <w:pStyle w:val="PargrafodaLista"/>
        <w:numPr>
          <w:ilvl w:val="2"/>
          <w:numId w:val="36"/>
        </w:numPr>
        <w:tabs>
          <w:tab w:val="left" w:pos="1839"/>
        </w:tabs>
        <w:spacing w:before="158" w:line="280" w:lineRule="auto"/>
        <w:ind w:left="708" w:right="1427" w:firstLine="0"/>
        <w:jc w:val="both"/>
        <w:rPr>
          <w:sz w:val="20"/>
        </w:rPr>
      </w:pPr>
      <w:r>
        <w:rPr>
          <w:sz w:val="20"/>
        </w:rPr>
        <w:t>declaração de inidoneidade para licitar ou contratar, enquanto perdurarem os motivos determinantes da punição ou</w:t>
      </w:r>
      <w:r>
        <w:rPr>
          <w:spacing w:val="-2"/>
          <w:sz w:val="20"/>
        </w:rPr>
        <w:t xml:space="preserve"> </w:t>
      </w:r>
      <w:r>
        <w:rPr>
          <w:sz w:val="20"/>
        </w:rPr>
        <w:t>até que seja</w:t>
      </w:r>
      <w:r>
        <w:rPr>
          <w:spacing w:val="-2"/>
          <w:sz w:val="20"/>
        </w:rPr>
        <w:t xml:space="preserve"> </w:t>
      </w:r>
      <w:r>
        <w:rPr>
          <w:sz w:val="20"/>
        </w:rPr>
        <w:t>promovida sua</w:t>
      </w:r>
      <w:r>
        <w:rPr>
          <w:spacing w:val="-2"/>
          <w:sz w:val="20"/>
        </w:rPr>
        <w:t xml:space="preserve"> </w:t>
      </w:r>
      <w:r>
        <w:rPr>
          <w:sz w:val="20"/>
        </w:rPr>
        <w:t>reabilitação perante a própria autoridade que aplicou a penalidade.</w:t>
      </w:r>
    </w:p>
    <w:p w:rsidR="004234D9" w:rsidRDefault="00113622">
      <w:pPr>
        <w:pStyle w:val="PargrafodaLista"/>
        <w:numPr>
          <w:ilvl w:val="1"/>
          <w:numId w:val="36"/>
        </w:numPr>
        <w:tabs>
          <w:tab w:val="left" w:pos="1129"/>
        </w:tabs>
        <w:spacing w:before="117"/>
        <w:ind w:left="1129" w:hanging="705"/>
        <w:jc w:val="both"/>
        <w:rPr>
          <w:sz w:val="20"/>
        </w:rPr>
      </w:pPr>
      <w:r>
        <w:rPr>
          <w:sz w:val="20"/>
        </w:rPr>
        <w:t>Na</w:t>
      </w:r>
      <w:r>
        <w:rPr>
          <w:spacing w:val="-6"/>
          <w:sz w:val="20"/>
        </w:rPr>
        <w:t xml:space="preserve"> </w:t>
      </w:r>
      <w:r>
        <w:rPr>
          <w:sz w:val="20"/>
        </w:rPr>
        <w:t>aplicação</w:t>
      </w:r>
      <w:r>
        <w:rPr>
          <w:spacing w:val="-5"/>
          <w:sz w:val="20"/>
        </w:rPr>
        <w:t xml:space="preserve"> </w:t>
      </w:r>
      <w:r>
        <w:rPr>
          <w:sz w:val="20"/>
        </w:rPr>
        <w:t>das</w:t>
      </w:r>
      <w:r>
        <w:rPr>
          <w:spacing w:val="-5"/>
          <w:sz w:val="20"/>
        </w:rPr>
        <w:t xml:space="preserve"> </w:t>
      </w:r>
      <w:r>
        <w:rPr>
          <w:sz w:val="20"/>
        </w:rPr>
        <w:t>sanções</w:t>
      </w:r>
      <w:r>
        <w:rPr>
          <w:spacing w:val="-2"/>
          <w:sz w:val="20"/>
        </w:rPr>
        <w:t xml:space="preserve"> </w:t>
      </w:r>
      <w:r>
        <w:rPr>
          <w:sz w:val="20"/>
        </w:rPr>
        <w:t>serão</w:t>
      </w:r>
      <w:r>
        <w:rPr>
          <w:spacing w:val="-5"/>
          <w:sz w:val="20"/>
        </w:rPr>
        <w:t xml:space="preserve"> </w:t>
      </w:r>
      <w:r>
        <w:rPr>
          <w:spacing w:val="-2"/>
          <w:sz w:val="20"/>
        </w:rPr>
        <w:t>considerados:</w:t>
      </w:r>
    </w:p>
    <w:p w:rsidR="004234D9" w:rsidRDefault="00113622">
      <w:pPr>
        <w:pStyle w:val="PargrafodaLista"/>
        <w:numPr>
          <w:ilvl w:val="2"/>
          <w:numId w:val="36"/>
        </w:numPr>
        <w:tabs>
          <w:tab w:val="left" w:pos="1841"/>
        </w:tabs>
        <w:spacing w:before="157"/>
        <w:ind w:left="1841"/>
        <w:rPr>
          <w:sz w:val="20"/>
        </w:rPr>
      </w:pPr>
      <w:r>
        <w:rPr>
          <w:sz w:val="20"/>
        </w:rPr>
        <w:t>a</w:t>
      </w:r>
      <w:r>
        <w:rPr>
          <w:spacing w:val="-4"/>
          <w:sz w:val="20"/>
        </w:rPr>
        <w:t xml:space="preserve"> </w:t>
      </w:r>
      <w:r>
        <w:rPr>
          <w:sz w:val="20"/>
        </w:rPr>
        <w:t>natureza</w:t>
      </w:r>
      <w:r>
        <w:rPr>
          <w:spacing w:val="-3"/>
          <w:sz w:val="20"/>
        </w:rPr>
        <w:t xml:space="preserve"> </w:t>
      </w:r>
      <w:r>
        <w:rPr>
          <w:sz w:val="20"/>
        </w:rPr>
        <w:t>e</w:t>
      </w:r>
      <w:r>
        <w:rPr>
          <w:spacing w:val="-2"/>
          <w:sz w:val="20"/>
        </w:rPr>
        <w:t xml:space="preserve"> </w:t>
      </w:r>
      <w:r>
        <w:rPr>
          <w:sz w:val="20"/>
        </w:rPr>
        <w:t>a</w:t>
      </w:r>
      <w:r>
        <w:rPr>
          <w:spacing w:val="-3"/>
          <w:sz w:val="20"/>
        </w:rPr>
        <w:t xml:space="preserve"> </w:t>
      </w:r>
      <w:r>
        <w:rPr>
          <w:sz w:val="20"/>
        </w:rPr>
        <w:t>gravidade</w:t>
      </w:r>
      <w:r>
        <w:rPr>
          <w:spacing w:val="-2"/>
          <w:sz w:val="20"/>
        </w:rPr>
        <w:t xml:space="preserve"> </w:t>
      </w:r>
      <w:r>
        <w:rPr>
          <w:sz w:val="20"/>
        </w:rPr>
        <w:t>da</w:t>
      </w:r>
      <w:r>
        <w:rPr>
          <w:spacing w:val="-4"/>
          <w:sz w:val="20"/>
        </w:rPr>
        <w:t xml:space="preserve"> </w:t>
      </w:r>
      <w:r>
        <w:rPr>
          <w:sz w:val="20"/>
        </w:rPr>
        <w:t>infração</w:t>
      </w:r>
      <w:r>
        <w:rPr>
          <w:spacing w:val="-4"/>
          <w:sz w:val="20"/>
        </w:rPr>
        <w:t xml:space="preserve"> </w:t>
      </w:r>
      <w:r>
        <w:rPr>
          <w:spacing w:val="-2"/>
          <w:sz w:val="20"/>
        </w:rPr>
        <w:t>cometida.</w:t>
      </w:r>
    </w:p>
    <w:p w:rsidR="004234D9" w:rsidRDefault="00113622">
      <w:pPr>
        <w:pStyle w:val="PargrafodaLista"/>
        <w:numPr>
          <w:ilvl w:val="2"/>
          <w:numId w:val="36"/>
        </w:numPr>
        <w:tabs>
          <w:tab w:val="left" w:pos="1841"/>
        </w:tabs>
        <w:spacing w:before="158"/>
        <w:ind w:left="1841"/>
        <w:rPr>
          <w:sz w:val="20"/>
        </w:rPr>
      </w:pPr>
      <w:r>
        <w:rPr>
          <w:sz w:val="20"/>
        </w:rPr>
        <w:t>as</w:t>
      </w:r>
      <w:r>
        <w:rPr>
          <w:spacing w:val="-6"/>
          <w:sz w:val="20"/>
        </w:rPr>
        <w:t xml:space="preserve"> </w:t>
      </w:r>
      <w:r>
        <w:rPr>
          <w:sz w:val="20"/>
        </w:rPr>
        <w:t>peculiaridades</w:t>
      </w:r>
      <w:r>
        <w:rPr>
          <w:spacing w:val="-5"/>
          <w:sz w:val="20"/>
        </w:rPr>
        <w:t xml:space="preserve"> </w:t>
      </w:r>
      <w:r>
        <w:rPr>
          <w:sz w:val="20"/>
        </w:rPr>
        <w:t>do</w:t>
      </w:r>
      <w:r>
        <w:rPr>
          <w:spacing w:val="-5"/>
          <w:sz w:val="20"/>
        </w:rPr>
        <w:t xml:space="preserve"> </w:t>
      </w:r>
      <w:r>
        <w:rPr>
          <w:sz w:val="20"/>
        </w:rPr>
        <w:t>caso</w:t>
      </w:r>
      <w:r>
        <w:rPr>
          <w:spacing w:val="-5"/>
          <w:sz w:val="20"/>
        </w:rPr>
        <w:t xml:space="preserve"> </w:t>
      </w:r>
      <w:r>
        <w:rPr>
          <w:spacing w:val="-2"/>
          <w:sz w:val="20"/>
        </w:rPr>
        <w:t>concreto</w:t>
      </w:r>
    </w:p>
    <w:p w:rsidR="004234D9" w:rsidRDefault="00113622">
      <w:pPr>
        <w:pStyle w:val="PargrafodaLista"/>
        <w:numPr>
          <w:ilvl w:val="2"/>
          <w:numId w:val="36"/>
        </w:numPr>
        <w:tabs>
          <w:tab w:val="left" w:pos="1841"/>
        </w:tabs>
        <w:spacing w:before="160"/>
        <w:ind w:left="1841"/>
        <w:rPr>
          <w:sz w:val="20"/>
        </w:rPr>
      </w:pPr>
      <w:r>
        <w:rPr>
          <w:sz w:val="20"/>
        </w:rPr>
        <w:t>as</w:t>
      </w:r>
      <w:r>
        <w:rPr>
          <w:spacing w:val="-7"/>
          <w:sz w:val="20"/>
        </w:rPr>
        <w:t xml:space="preserve"> </w:t>
      </w:r>
      <w:r>
        <w:rPr>
          <w:sz w:val="20"/>
        </w:rPr>
        <w:t>circunstâncias</w:t>
      </w:r>
      <w:r>
        <w:rPr>
          <w:spacing w:val="-6"/>
          <w:sz w:val="20"/>
        </w:rPr>
        <w:t xml:space="preserve"> </w:t>
      </w:r>
      <w:r>
        <w:rPr>
          <w:sz w:val="20"/>
        </w:rPr>
        <w:t>agravantes</w:t>
      </w:r>
      <w:r>
        <w:rPr>
          <w:spacing w:val="-7"/>
          <w:sz w:val="20"/>
        </w:rPr>
        <w:t xml:space="preserve"> </w:t>
      </w:r>
      <w:r>
        <w:rPr>
          <w:sz w:val="20"/>
        </w:rPr>
        <w:t>ou</w:t>
      </w:r>
      <w:r>
        <w:rPr>
          <w:spacing w:val="-7"/>
          <w:sz w:val="20"/>
        </w:rPr>
        <w:t xml:space="preserve"> </w:t>
      </w:r>
      <w:r>
        <w:rPr>
          <w:spacing w:val="-2"/>
          <w:sz w:val="20"/>
        </w:rPr>
        <w:t>atenuantes</w:t>
      </w:r>
    </w:p>
    <w:p w:rsidR="004234D9" w:rsidRDefault="004234D9">
      <w:pPr>
        <w:pStyle w:val="PargrafodaLista"/>
        <w:jc w:val="left"/>
        <w:rPr>
          <w:sz w:val="20"/>
        </w:rPr>
        <w:sectPr w:rsidR="004234D9">
          <w:pgSz w:w="11910" w:h="16840"/>
          <w:pgMar w:top="2920" w:right="283" w:bottom="1800" w:left="708" w:header="180" w:footer="1615" w:gutter="0"/>
          <w:cols w:space="720"/>
        </w:sectPr>
      </w:pPr>
    </w:p>
    <w:p w:rsidR="004234D9" w:rsidRDefault="004234D9">
      <w:pPr>
        <w:pStyle w:val="Corpodetexto"/>
      </w:pPr>
    </w:p>
    <w:p w:rsidR="004234D9" w:rsidRDefault="004234D9">
      <w:pPr>
        <w:pStyle w:val="Corpodetexto"/>
        <w:spacing w:before="201"/>
      </w:pPr>
    </w:p>
    <w:p w:rsidR="004234D9" w:rsidRDefault="00113622">
      <w:pPr>
        <w:pStyle w:val="PargrafodaLista"/>
        <w:numPr>
          <w:ilvl w:val="2"/>
          <w:numId w:val="36"/>
        </w:numPr>
        <w:tabs>
          <w:tab w:val="left" w:pos="2408"/>
        </w:tabs>
        <w:ind w:left="2408" w:hanging="1131"/>
        <w:jc w:val="both"/>
        <w:rPr>
          <w:sz w:val="20"/>
        </w:rPr>
      </w:pPr>
      <w:r>
        <w:rPr>
          <w:sz w:val="20"/>
        </w:rPr>
        <w:t>os</w:t>
      </w:r>
      <w:r>
        <w:rPr>
          <w:spacing w:val="-5"/>
          <w:sz w:val="20"/>
        </w:rPr>
        <w:t xml:space="preserve"> </w:t>
      </w:r>
      <w:r>
        <w:rPr>
          <w:sz w:val="20"/>
        </w:rPr>
        <w:t>danos</w:t>
      </w:r>
      <w:r>
        <w:rPr>
          <w:spacing w:val="-5"/>
          <w:sz w:val="20"/>
        </w:rPr>
        <w:t xml:space="preserve"> </w:t>
      </w:r>
      <w:r>
        <w:rPr>
          <w:sz w:val="20"/>
        </w:rPr>
        <w:t>que</w:t>
      </w:r>
      <w:r>
        <w:rPr>
          <w:spacing w:val="-4"/>
          <w:sz w:val="20"/>
        </w:rPr>
        <w:t xml:space="preserve"> </w:t>
      </w:r>
      <w:r>
        <w:rPr>
          <w:sz w:val="20"/>
        </w:rPr>
        <w:t>dela</w:t>
      </w:r>
      <w:r>
        <w:rPr>
          <w:spacing w:val="-4"/>
          <w:sz w:val="20"/>
        </w:rPr>
        <w:t xml:space="preserve"> </w:t>
      </w:r>
      <w:r>
        <w:rPr>
          <w:sz w:val="20"/>
        </w:rPr>
        <w:t>provierem</w:t>
      </w:r>
      <w:r>
        <w:rPr>
          <w:spacing w:val="-1"/>
          <w:sz w:val="20"/>
        </w:rPr>
        <w:t xml:space="preserve"> </w:t>
      </w:r>
      <w:r>
        <w:rPr>
          <w:sz w:val="20"/>
        </w:rPr>
        <w:t>para</w:t>
      </w:r>
      <w:r>
        <w:rPr>
          <w:spacing w:val="-5"/>
          <w:sz w:val="20"/>
        </w:rPr>
        <w:t xml:space="preserve"> </w:t>
      </w:r>
      <w:r>
        <w:rPr>
          <w:sz w:val="20"/>
        </w:rPr>
        <w:t>a</w:t>
      </w:r>
      <w:r>
        <w:rPr>
          <w:spacing w:val="-6"/>
          <w:sz w:val="20"/>
        </w:rPr>
        <w:t xml:space="preserve"> </w:t>
      </w:r>
      <w:r>
        <w:rPr>
          <w:sz w:val="20"/>
        </w:rPr>
        <w:t>Administração</w:t>
      </w:r>
      <w:r>
        <w:rPr>
          <w:spacing w:val="-4"/>
          <w:sz w:val="20"/>
        </w:rPr>
        <w:t xml:space="preserve"> </w:t>
      </w:r>
      <w:r>
        <w:rPr>
          <w:spacing w:val="-2"/>
          <w:sz w:val="20"/>
        </w:rPr>
        <w:t>Pública</w:t>
      </w:r>
    </w:p>
    <w:p w:rsidR="004234D9" w:rsidRDefault="00113622">
      <w:pPr>
        <w:pStyle w:val="PargrafodaLista"/>
        <w:numPr>
          <w:ilvl w:val="2"/>
          <w:numId w:val="36"/>
        </w:numPr>
        <w:tabs>
          <w:tab w:val="left" w:pos="2408"/>
        </w:tabs>
        <w:spacing w:before="158" w:line="280" w:lineRule="auto"/>
        <w:ind w:right="851" w:firstLine="0"/>
        <w:jc w:val="both"/>
        <w:rPr>
          <w:sz w:val="20"/>
        </w:rPr>
      </w:pPr>
      <w:r>
        <w:rPr>
          <w:sz w:val="20"/>
        </w:rPr>
        <w:t>a implantação ou o aperfeiçoamento de programa de integr</w:t>
      </w:r>
      <w:r>
        <w:rPr>
          <w:sz w:val="20"/>
        </w:rPr>
        <w:t>idade, conforme normas e orientações dos órgãos de controle.</w:t>
      </w:r>
    </w:p>
    <w:p w:rsidR="004234D9" w:rsidRDefault="00113622">
      <w:pPr>
        <w:pStyle w:val="PargrafodaLista"/>
        <w:numPr>
          <w:ilvl w:val="1"/>
          <w:numId w:val="36"/>
        </w:numPr>
        <w:tabs>
          <w:tab w:val="left" w:pos="1698"/>
        </w:tabs>
        <w:spacing w:before="115" w:line="278" w:lineRule="auto"/>
        <w:ind w:left="994" w:right="855" w:firstLine="0"/>
        <w:jc w:val="both"/>
        <w:rPr>
          <w:sz w:val="20"/>
        </w:rPr>
      </w:pPr>
      <w:r>
        <w:rPr>
          <w:sz w:val="20"/>
        </w:rPr>
        <w:t>A</w:t>
      </w:r>
      <w:r>
        <w:rPr>
          <w:spacing w:val="-14"/>
          <w:sz w:val="20"/>
        </w:rPr>
        <w:t xml:space="preserve"> </w:t>
      </w:r>
      <w:r>
        <w:rPr>
          <w:sz w:val="20"/>
        </w:rPr>
        <w:t>multa</w:t>
      </w:r>
      <w:r>
        <w:rPr>
          <w:spacing w:val="-13"/>
          <w:sz w:val="20"/>
        </w:rPr>
        <w:t xml:space="preserve"> </w:t>
      </w:r>
      <w:r>
        <w:rPr>
          <w:sz w:val="20"/>
        </w:rPr>
        <w:t>será</w:t>
      </w:r>
      <w:r>
        <w:rPr>
          <w:spacing w:val="-13"/>
          <w:sz w:val="20"/>
        </w:rPr>
        <w:t xml:space="preserve"> </w:t>
      </w:r>
      <w:r>
        <w:rPr>
          <w:sz w:val="20"/>
        </w:rPr>
        <w:t>recolhida</w:t>
      </w:r>
      <w:r>
        <w:rPr>
          <w:spacing w:val="-14"/>
          <w:sz w:val="20"/>
        </w:rPr>
        <w:t xml:space="preserve"> </w:t>
      </w:r>
      <w:r>
        <w:rPr>
          <w:sz w:val="20"/>
        </w:rPr>
        <w:t>em</w:t>
      </w:r>
      <w:r>
        <w:rPr>
          <w:spacing w:val="-13"/>
          <w:sz w:val="20"/>
        </w:rPr>
        <w:t xml:space="preserve"> </w:t>
      </w:r>
      <w:r>
        <w:rPr>
          <w:sz w:val="20"/>
        </w:rPr>
        <w:t>percentual</w:t>
      </w:r>
      <w:r>
        <w:rPr>
          <w:spacing w:val="-13"/>
          <w:sz w:val="20"/>
        </w:rPr>
        <w:t xml:space="preserve"> </w:t>
      </w:r>
      <w:r>
        <w:rPr>
          <w:sz w:val="20"/>
        </w:rPr>
        <w:t>de</w:t>
      </w:r>
      <w:r>
        <w:rPr>
          <w:spacing w:val="-13"/>
          <w:sz w:val="20"/>
        </w:rPr>
        <w:t xml:space="preserve"> </w:t>
      </w:r>
      <w:r>
        <w:rPr>
          <w:sz w:val="20"/>
        </w:rPr>
        <w:t>0,5%</w:t>
      </w:r>
      <w:r>
        <w:rPr>
          <w:spacing w:val="-14"/>
          <w:sz w:val="20"/>
        </w:rPr>
        <w:t xml:space="preserve"> </w:t>
      </w:r>
      <w:r>
        <w:rPr>
          <w:sz w:val="20"/>
        </w:rPr>
        <w:t>a</w:t>
      </w:r>
      <w:r>
        <w:rPr>
          <w:spacing w:val="-13"/>
          <w:sz w:val="20"/>
        </w:rPr>
        <w:t xml:space="preserve"> </w:t>
      </w:r>
      <w:r>
        <w:rPr>
          <w:sz w:val="20"/>
        </w:rPr>
        <w:t>30%</w:t>
      </w:r>
      <w:r>
        <w:rPr>
          <w:spacing w:val="-13"/>
          <w:sz w:val="20"/>
        </w:rPr>
        <w:t xml:space="preserve"> </w:t>
      </w:r>
      <w:r>
        <w:rPr>
          <w:sz w:val="20"/>
        </w:rPr>
        <w:t>incidente</w:t>
      </w:r>
      <w:r>
        <w:rPr>
          <w:spacing w:val="-14"/>
          <w:sz w:val="20"/>
        </w:rPr>
        <w:t xml:space="preserve"> </w:t>
      </w:r>
      <w:r>
        <w:rPr>
          <w:sz w:val="20"/>
        </w:rPr>
        <w:t>sobre</w:t>
      </w:r>
      <w:r>
        <w:rPr>
          <w:spacing w:val="-13"/>
          <w:sz w:val="20"/>
        </w:rPr>
        <w:t xml:space="preserve"> </w:t>
      </w:r>
      <w:r>
        <w:rPr>
          <w:sz w:val="20"/>
        </w:rPr>
        <w:t>o</w:t>
      </w:r>
      <w:r>
        <w:rPr>
          <w:spacing w:val="-13"/>
          <w:sz w:val="20"/>
        </w:rPr>
        <w:t xml:space="preserve"> </w:t>
      </w:r>
      <w:r>
        <w:rPr>
          <w:sz w:val="20"/>
        </w:rPr>
        <w:t>valor</w:t>
      </w:r>
      <w:r>
        <w:rPr>
          <w:spacing w:val="-13"/>
          <w:sz w:val="20"/>
        </w:rPr>
        <w:t xml:space="preserve"> </w:t>
      </w:r>
      <w:r>
        <w:rPr>
          <w:sz w:val="20"/>
        </w:rPr>
        <w:t>do</w:t>
      </w:r>
      <w:r>
        <w:rPr>
          <w:spacing w:val="-14"/>
          <w:sz w:val="20"/>
        </w:rPr>
        <w:t xml:space="preserve"> </w:t>
      </w:r>
      <w:r>
        <w:rPr>
          <w:sz w:val="20"/>
        </w:rPr>
        <w:t>contrato</w:t>
      </w:r>
      <w:r>
        <w:rPr>
          <w:spacing w:val="-13"/>
          <w:sz w:val="20"/>
        </w:rPr>
        <w:t xml:space="preserve"> </w:t>
      </w:r>
      <w:r>
        <w:rPr>
          <w:sz w:val="20"/>
        </w:rPr>
        <w:t>licitado, recolhida no prazo máximo de 30 (trinta) dias úteis, a contar da comunicação oficial.</w:t>
      </w:r>
    </w:p>
    <w:p w:rsidR="004234D9" w:rsidRDefault="00113622">
      <w:pPr>
        <w:pStyle w:val="PargrafodaLista"/>
        <w:numPr>
          <w:ilvl w:val="2"/>
          <w:numId w:val="36"/>
        </w:numPr>
        <w:tabs>
          <w:tab w:val="left" w:pos="2408"/>
        </w:tabs>
        <w:spacing w:before="124" w:line="280" w:lineRule="auto"/>
        <w:ind w:right="849" w:firstLine="0"/>
        <w:jc w:val="both"/>
        <w:rPr>
          <w:sz w:val="20"/>
        </w:rPr>
      </w:pPr>
      <w:r>
        <w:rPr>
          <w:sz w:val="20"/>
        </w:rPr>
        <w:t xml:space="preserve">Para as infrações previstas nos itens </w:t>
      </w:r>
      <w:hyperlink w:anchor="_bookmark9" w:history="1">
        <w:r>
          <w:rPr>
            <w:sz w:val="20"/>
          </w:rPr>
          <w:t>11.1.1,</w:t>
        </w:r>
      </w:hyperlink>
      <w:r>
        <w:rPr>
          <w:sz w:val="20"/>
        </w:rPr>
        <w:t xml:space="preserve"> </w:t>
      </w:r>
      <w:hyperlink w:anchor="_bookmark10" w:history="1">
        <w:r>
          <w:rPr>
            <w:sz w:val="20"/>
          </w:rPr>
          <w:t>11.1.2</w:t>
        </w:r>
      </w:hyperlink>
      <w:r>
        <w:rPr>
          <w:sz w:val="20"/>
        </w:rPr>
        <w:t xml:space="preserve"> e </w:t>
      </w:r>
      <w:hyperlink w:anchor="_bookmark11" w:history="1">
        <w:r>
          <w:rPr>
            <w:sz w:val="20"/>
          </w:rPr>
          <w:t>11.1.3,</w:t>
        </w:r>
      </w:hyperlink>
      <w:r>
        <w:rPr>
          <w:sz w:val="20"/>
        </w:rPr>
        <w:t xml:space="preserve"> a multa será de 0,5% a 15% do valor do contrato licitado.</w:t>
      </w:r>
    </w:p>
    <w:p w:rsidR="004234D9" w:rsidRDefault="00113622">
      <w:pPr>
        <w:pStyle w:val="PargrafodaLista"/>
        <w:numPr>
          <w:ilvl w:val="2"/>
          <w:numId w:val="36"/>
        </w:numPr>
        <w:tabs>
          <w:tab w:val="left" w:pos="2408"/>
        </w:tabs>
        <w:spacing w:before="119" w:line="280" w:lineRule="auto"/>
        <w:ind w:right="848" w:firstLine="0"/>
        <w:jc w:val="both"/>
        <w:rPr>
          <w:sz w:val="20"/>
        </w:rPr>
      </w:pPr>
      <w:r>
        <w:rPr>
          <w:sz w:val="20"/>
        </w:rPr>
        <w:t xml:space="preserve">Para as infrações previstas nos itens </w:t>
      </w:r>
      <w:hyperlink w:anchor="_bookmark12" w:history="1">
        <w:r>
          <w:rPr>
            <w:sz w:val="20"/>
          </w:rPr>
          <w:t>11.1.4,</w:t>
        </w:r>
      </w:hyperlink>
      <w:r>
        <w:rPr>
          <w:sz w:val="20"/>
        </w:rPr>
        <w:t xml:space="preserve"> </w:t>
      </w:r>
      <w:hyperlink w:anchor="_bookmark13" w:history="1">
        <w:r>
          <w:rPr>
            <w:sz w:val="20"/>
          </w:rPr>
          <w:t>11.1.5,</w:t>
        </w:r>
      </w:hyperlink>
      <w:r>
        <w:rPr>
          <w:sz w:val="20"/>
        </w:rPr>
        <w:t xml:space="preserve"> </w:t>
      </w:r>
      <w:hyperlink w:anchor="_bookmark14" w:history="1">
        <w:r>
          <w:rPr>
            <w:sz w:val="20"/>
          </w:rPr>
          <w:t>11.1.6,</w:t>
        </w:r>
      </w:hyperlink>
      <w:r>
        <w:rPr>
          <w:sz w:val="20"/>
        </w:rPr>
        <w:t xml:space="preserve"> </w:t>
      </w:r>
      <w:hyperlink w:anchor="_bookmark15" w:history="1">
        <w:r>
          <w:rPr>
            <w:sz w:val="20"/>
          </w:rPr>
          <w:t>11.1.7</w:t>
        </w:r>
      </w:hyperlink>
      <w:r>
        <w:rPr>
          <w:sz w:val="20"/>
        </w:rPr>
        <w:t xml:space="preserve"> e </w:t>
      </w:r>
      <w:hyperlink w:anchor="_bookmark16" w:history="1">
        <w:r>
          <w:rPr>
            <w:sz w:val="20"/>
          </w:rPr>
          <w:t>11.1.8,</w:t>
        </w:r>
      </w:hyperlink>
      <w:r>
        <w:rPr>
          <w:sz w:val="20"/>
        </w:rPr>
        <w:t xml:space="preserve"> a multa será de 15% a 30% do valor do contrato licitado.</w:t>
      </w:r>
    </w:p>
    <w:p w:rsidR="004234D9" w:rsidRDefault="00113622">
      <w:pPr>
        <w:pStyle w:val="PargrafodaLista"/>
        <w:numPr>
          <w:ilvl w:val="1"/>
          <w:numId w:val="36"/>
        </w:numPr>
        <w:tabs>
          <w:tab w:val="left" w:pos="1698"/>
        </w:tabs>
        <w:spacing w:before="115" w:line="280" w:lineRule="auto"/>
        <w:ind w:left="994" w:right="858" w:firstLine="0"/>
        <w:jc w:val="both"/>
        <w:rPr>
          <w:sz w:val="20"/>
        </w:rPr>
      </w:pPr>
      <w:r>
        <w:rPr>
          <w:sz w:val="20"/>
        </w:rPr>
        <w:t>As sançõ</w:t>
      </w:r>
      <w:r>
        <w:rPr>
          <w:sz w:val="20"/>
        </w:rPr>
        <w:t>es de advertência, impedimento de licitar e contratar e declaração de inidoneidade para licitar ou contratar poderão ser aplicadas, cumulativamente ou não, à penalidade de multa.</w:t>
      </w:r>
    </w:p>
    <w:p w:rsidR="004234D9" w:rsidRDefault="00113622">
      <w:pPr>
        <w:pStyle w:val="PargrafodaLista"/>
        <w:numPr>
          <w:ilvl w:val="1"/>
          <w:numId w:val="36"/>
        </w:numPr>
        <w:tabs>
          <w:tab w:val="left" w:pos="1698"/>
        </w:tabs>
        <w:spacing w:before="117" w:line="278" w:lineRule="auto"/>
        <w:ind w:left="994" w:right="859" w:firstLine="0"/>
        <w:jc w:val="both"/>
        <w:rPr>
          <w:sz w:val="20"/>
        </w:rPr>
      </w:pPr>
      <w:r>
        <w:rPr>
          <w:sz w:val="20"/>
        </w:rPr>
        <w:t>Na aplicação da sanção de multa será facultada a defesa do interessado no pra</w:t>
      </w:r>
      <w:r>
        <w:rPr>
          <w:sz w:val="20"/>
        </w:rPr>
        <w:t>zo de 15 (quinze) dias úteis, contado da data de sua intimação.</w:t>
      </w:r>
    </w:p>
    <w:p w:rsidR="004234D9" w:rsidRDefault="00113622">
      <w:pPr>
        <w:pStyle w:val="PargrafodaLista"/>
        <w:numPr>
          <w:ilvl w:val="1"/>
          <w:numId w:val="36"/>
        </w:numPr>
        <w:tabs>
          <w:tab w:val="left" w:pos="1698"/>
        </w:tabs>
        <w:spacing w:before="118" w:line="280" w:lineRule="auto"/>
        <w:ind w:left="994" w:right="849" w:firstLine="0"/>
        <w:jc w:val="both"/>
        <w:rPr>
          <w:sz w:val="20"/>
        </w:rPr>
      </w:pPr>
      <w:r>
        <w:rPr>
          <w:sz w:val="20"/>
        </w:rPr>
        <w:t>A sanção de impedimento de licitar e contratar será aplicada ao responsável em decorrência das</w:t>
      </w:r>
      <w:r>
        <w:rPr>
          <w:spacing w:val="-1"/>
          <w:sz w:val="20"/>
        </w:rPr>
        <w:t xml:space="preserve"> </w:t>
      </w:r>
      <w:r>
        <w:rPr>
          <w:sz w:val="20"/>
        </w:rPr>
        <w:t>infrações</w:t>
      </w:r>
      <w:r>
        <w:rPr>
          <w:spacing w:val="-1"/>
          <w:sz w:val="20"/>
        </w:rPr>
        <w:t xml:space="preserve"> </w:t>
      </w:r>
      <w:r>
        <w:rPr>
          <w:sz w:val="20"/>
        </w:rPr>
        <w:t>administrativas</w:t>
      </w:r>
      <w:r>
        <w:rPr>
          <w:spacing w:val="-2"/>
          <w:sz w:val="20"/>
        </w:rPr>
        <w:t xml:space="preserve"> </w:t>
      </w:r>
      <w:r>
        <w:rPr>
          <w:sz w:val="20"/>
        </w:rPr>
        <w:t>relacionadas</w:t>
      </w:r>
      <w:r>
        <w:rPr>
          <w:spacing w:val="-1"/>
          <w:sz w:val="20"/>
        </w:rPr>
        <w:t xml:space="preserve"> </w:t>
      </w:r>
      <w:r>
        <w:rPr>
          <w:sz w:val="20"/>
        </w:rPr>
        <w:t>nos</w:t>
      </w:r>
      <w:r>
        <w:rPr>
          <w:spacing w:val="-2"/>
          <w:sz w:val="20"/>
        </w:rPr>
        <w:t xml:space="preserve"> </w:t>
      </w:r>
      <w:r>
        <w:rPr>
          <w:sz w:val="20"/>
        </w:rPr>
        <w:t xml:space="preserve">itens </w:t>
      </w:r>
      <w:hyperlink w:anchor="_bookmark9" w:history="1">
        <w:r>
          <w:rPr>
            <w:sz w:val="20"/>
          </w:rPr>
          <w:t>11.1.1,</w:t>
        </w:r>
      </w:hyperlink>
      <w:r>
        <w:rPr>
          <w:spacing w:val="-3"/>
          <w:sz w:val="20"/>
        </w:rPr>
        <w:t xml:space="preserve"> </w:t>
      </w:r>
      <w:hyperlink w:anchor="_bookmark10" w:history="1">
        <w:r>
          <w:rPr>
            <w:sz w:val="20"/>
          </w:rPr>
          <w:t>11.1.2</w:t>
        </w:r>
      </w:hyperlink>
      <w:r>
        <w:rPr>
          <w:spacing w:val="-1"/>
          <w:sz w:val="20"/>
        </w:rPr>
        <w:t xml:space="preserve"> </w:t>
      </w:r>
      <w:r>
        <w:rPr>
          <w:sz w:val="20"/>
        </w:rPr>
        <w:t>e</w:t>
      </w:r>
      <w:r>
        <w:rPr>
          <w:spacing w:val="-3"/>
          <w:sz w:val="20"/>
        </w:rPr>
        <w:t xml:space="preserve"> </w:t>
      </w:r>
      <w:hyperlink w:anchor="_bookmark11" w:history="1">
        <w:r>
          <w:rPr>
            <w:sz w:val="20"/>
          </w:rPr>
          <w:t>11.1.3,</w:t>
        </w:r>
      </w:hyperlink>
      <w:r>
        <w:rPr>
          <w:spacing w:val="-2"/>
          <w:sz w:val="20"/>
        </w:rPr>
        <w:t xml:space="preserve"> </w:t>
      </w:r>
      <w:r>
        <w:rPr>
          <w:sz w:val="20"/>
        </w:rPr>
        <w:t>quando</w:t>
      </w:r>
      <w:r>
        <w:rPr>
          <w:spacing w:val="-2"/>
          <w:sz w:val="20"/>
        </w:rPr>
        <w:t xml:space="preserve"> </w:t>
      </w:r>
      <w:r>
        <w:rPr>
          <w:sz w:val="20"/>
        </w:rPr>
        <w:t>não</w:t>
      </w:r>
      <w:r>
        <w:rPr>
          <w:spacing w:val="-3"/>
          <w:sz w:val="20"/>
        </w:rPr>
        <w:t xml:space="preserve"> </w:t>
      </w:r>
      <w:r>
        <w:rPr>
          <w:sz w:val="20"/>
        </w:rPr>
        <w:t>se</w:t>
      </w:r>
      <w:r>
        <w:rPr>
          <w:spacing w:val="-2"/>
          <w:sz w:val="20"/>
        </w:rPr>
        <w:t xml:space="preserve"> </w:t>
      </w:r>
      <w:r>
        <w:rPr>
          <w:sz w:val="20"/>
        </w:rPr>
        <w:t>justificar</w:t>
      </w:r>
      <w:r>
        <w:rPr>
          <w:spacing w:val="-2"/>
          <w:sz w:val="20"/>
        </w:rPr>
        <w:t xml:space="preserve"> </w:t>
      </w:r>
      <w:r>
        <w:rPr>
          <w:sz w:val="20"/>
        </w:rPr>
        <w:t>a imposição de penalidade mais grave, e impedirá o responsável de licitar e contratar no âmbito da Administração Pública direta e indireta do ente federativo a qual pertencer o órgão ou entidade, pelo prazo máximo de 3 (três) anos.</w:t>
      </w:r>
    </w:p>
    <w:p w:rsidR="004234D9" w:rsidRDefault="00113622">
      <w:pPr>
        <w:pStyle w:val="PargrafodaLista"/>
        <w:numPr>
          <w:ilvl w:val="1"/>
          <w:numId w:val="36"/>
        </w:numPr>
        <w:tabs>
          <w:tab w:val="left" w:pos="1698"/>
        </w:tabs>
        <w:spacing w:before="115" w:line="280" w:lineRule="auto"/>
        <w:ind w:left="994" w:right="845" w:firstLine="0"/>
        <w:jc w:val="both"/>
        <w:rPr>
          <w:sz w:val="20"/>
        </w:rPr>
      </w:pPr>
      <w:r>
        <w:rPr>
          <w:sz w:val="20"/>
        </w:rPr>
        <w:t xml:space="preserve">Poderá ser aplicada ao responsável a sanção de declaração de inidoneidade para licitar ou contratar, em decorrência da prática das infrações dispostas nos itens </w:t>
      </w:r>
      <w:hyperlink w:anchor="_bookmark12" w:history="1">
        <w:r>
          <w:rPr>
            <w:sz w:val="20"/>
          </w:rPr>
          <w:t>11.1.4,</w:t>
        </w:r>
      </w:hyperlink>
      <w:r>
        <w:rPr>
          <w:sz w:val="20"/>
        </w:rPr>
        <w:t xml:space="preserve"> </w:t>
      </w:r>
      <w:hyperlink w:anchor="_bookmark13" w:history="1">
        <w:r>
          <w:rPr>
            <w:sz w:val="20"/>
          </w:rPr>
          <w:t>11.1.5</w:t>
        </w:r>
      </w:hyperlink>
      <w:r>
        <w:rPr>
          <w:sz w:val="20"/>
        </w:rPr>
        <w:t xml:space="preserve">, </w:t>
      </w:r>
      <w:hyperlink w:anchor="_bookmark14" w:history="1">
        <w:r>
          <w:rPr>
            <w:sz w:val="20"/>
          </w:rPr>
          <w:t>11.1.6</w:t>
        </w:r>
      </w:hyperlink>
      <w:r>
        <w:rPr>
          <w:sz w:val="20"/>
        </w:rPr>
        <w:t xml:space="preserve">, </w:t>
      </w:r>
      <w:hyperlink w:anchor="_bookmark15" w:history="1">
        <w:r>
          <w:rPr>
            <w:sz w:val="20"/>
          </w:rPr>
          <w:t>11.1.7</w:t>
        </w:r>
      </w:hyperlink>
      <w:r>
        <w:rPr>
          <w:sz w:val="20"/>
        </w:rPr>
        <w:t xml:space="preserve"> e </w:t>
      </w:r>
      <w:hyperlink w:anchor="_bookmark16" w:history="1">
        <w:r>
          <w:rPr>
            <w:sz w:val="20"/>
          </w:rPr>
          <w:t>11.1.8,</w:t>
        </w:r>
      </w:hyperlink>
      <w:r>
        <w:rPr>
          <w:sz w:val="20"/>
        </w:rPr>
        <w:t xml:space="preserve"> bem como pelas infrações administrativas previstas nos itens </w:t>
      </w:r>
      <w:hyperlink w:anchor="_bookmark9" w:history="1">
        <w:r>
          <w:rPr>
            <w:sz w:val="20"/>
          </w:rPr>
          <w:t>11.1.1,</w:t>
        </w:r>
      </w:hyperlink>
      <w:r>
        <w:rPr>
          <w:sz w:val="20"/>
        </w:rPr>
        <w:t xml:space="preserve"> </w:t>
      </w:r>
      <w:hyperlink w:anchor="_bookmark10" w:history="1">
        <w:r>
          <w:rPr>
            <w:sz w:val="20"/>
          </w:rPr>
          <w:t>11.1.2</w:t>
        </w:r>
      </w:hyperlink>
      <w:r>
        <w:rPr>
          <w:sz w:val="20"/>
        </w:rPr>
        <w:t xml:space="preserve"> e </w:t>
      </w:r>
      <w:hyperlink w:anchor="_bookmark11" w:history="1">
        <w:r>
          <w:rPr>
            <w:sz w:val="20"/>
          </w:rPr>
          <w:t>11.1.3</w:t>
        </w:r>
      </w:hyperlink>
      <w:r>
        <w:rPr>
          <w:sz w:val="20"/>
        </w:rPr>
        <w:t xml:space="preserve"> que justifiquem a imposição de penalidade mais grave que a sanção de impedimento de licitar e contratar, cuja duração observará o prazo previsto no </w:t>
      </w:r>
      <w:hyperlink r:id="rId64" w:anchor="art156§5">
        <w:r>
          <w:rPr>
            <w:sz w:val="20"/>
          </w:rPr>
          <w:t>art. 156, §5º, da Lei n.º 14.133/2021.</w:t>
        </w:r>
      </w:hyperlink>
    </w:p>
    <w:p w:rsidR="004234D9" w:rsidRDefault="00113622">
      <w:pPr>
        <w:pStyle w:val="PargrafodaLista"/>
        <w:numPr>
          <w:ilvl w:val="1"/>
          <w:numId w:val="36"/>
        </w:numPr>
        <w:tabs>
          <w:tab w:val="left" w:pos="1698"/>
        </w:tabs>
        <w:spacing w:before="113" w:line="280" w:lineRule="auto"/>
        <w:ind w:left="994" w:right="845" w:firstLine="0"/>
        <w:jc w:val="both"/>
        <w:rPr>
          <w:sz w:val="20"/>
        </w:rPr>
      </w:pPr>
      <w:r>
        <w:rPr>
          <w:sz w:val="20"/>
        </w:rPr>
        <w:t>A recusa injustificada do adjudicatário em assinar o contrato ou a ata de registro de preço, ou em aceitar ou retirar o instrumento equivalente no prazo estabelecido pela Administração, descrita no i</w:t>
      </w:r>
      <w:r>
        <w:rPr>
          <w:sz w:val="20"/>
        </w:rPr>
        <w:t xml:space="preserve">tem </w:t>
      </w:r>
      <w:hyperlink w:anchor="_bookmark11" w:history="1">
        <w:r>
          <w:rPr>
            <w:sz w:val="20"/>
          </w:rPr>
          <w:t>11.1.3,</w:t>
        </w:r>
      </w:hyperlink>
      <w:r>
        <w:rPr>
          <w:spacing w:val="-1"/>
          <w:sz w:val="20"/>
        </w:rPr>
        <w:t xml:space="preserve"> </w:t>
      </w:r>
      <w:r>
        <w:rPr>
          <w:sz w:val="20"/>
        </w:rPr>
        <w:t>caracterizará o descumprimento</w:t>
      </w:r>
      <w:r>
        <w:rPr>
          <w:spacing w:val="-2"/>
          <w:sz w:val="20"/>
        </w:rPr>
        <w:t xml:space="preserve"> </w:t>
      </w:r>
      <w:r>
        <w:rPr>
          <w:sz w:val="20"/>
        </w:rPr>
        <w:t>total</w:t>
      </w:r>
      <w:r>
        <w:rPr>
          <w:spacing w:val="-2"/>
          <w:sz w:val="20"/>
        </w:rPr>
        <w:t xml:space="preserve"> </w:t>
      </w:r>
      <w:r>
        <w:rPr>
          <w:sz w:val="20"/>
        </w:rPr>
        <w:t>da obrigação assumida</w:t>
      </w:r>
      <w:r>
        <w:rPr>
          <w:spacing w:val="-2"/>
          <w:sz w:val="20"/>
        </w:rPr>
        <w:t xml:space="preserve"> </w:t>
      </w:r>
      <w:r>
        <w:rPr>
          <w:sz w:val="20"/>
        </w:rPr>
        <w:t>e o</w:t>
      </w:r>
      <w:r>
        <w:rPr>
          <w:spacing w:val="-1"/>
          <w:sz w:val="20"/>
        </w:rPr>
        <w:t xml:space="preserve"> </w:t>
      </w:r>
      <w:r>
        <w:rPr>
          <w:sz w:val="20"/>
        </w:rPr>
        <w:t>sujeitará às</w:t>
      </w:r>
      <w:r>
        <w:rPr>
          <w:spacing w:val="-1"/>
          <w:sz w:val="20"/>
        </w:rPr>
        <w:t xml:space="preserve"> </w:t>
      </w:r>
      <w:r>
        <w:rPr>
          <w:sz w:val="20"/>
        </w:rPr>
        <w:t>penalidades e</w:t>
      </w:r>
      <w:r>
        <w:rPr>
          <w:spacing w:val="-1"/>
          <w:sz w:val="20"/>
        </w:rPr>
        <w:t xml:space="preserve"> </w:t>
      </w:r>
      <w:r>
        <w:rPr>
          <w:sz w:val="20"/>
        </w:rPr>
        <w:t>à imediata perda da garantia de proposta em favor</w:t>
      </w:r>
      <w:r>
        <w:rPr>
          <w:spacing w:val="-1"/>
          <w:sz w:val="20"/>
        </w:rPr>
        <w:t xml:space="preserve"> </w:t>
      </w:r>
      <w:r>
        <w:rPr>
          <w:sz w:val="20"/>
        </w:rPr>
        <w:t>do</w:t>
      </w:r>
      <w:r>
        <w:rPr>
          <w:spacing w:val="-1"/>
          <w:sz w:val="20"/>
        </w:rPr>
        <w:t xml:space="preserve"> </w:t>
      </w:r>
      <w:r>
        <w:rPr>
          <w:sz w:val="20"/>
        </w:rPr>
        <w:t>órgão ou entidade promotora</w:t>
      </w:r>
      <w:r>
        <w:rPr>
          <w:spacing w:val="-1"/>
          <w:sz w:val="20"/>
        </w:rPr>
        <w:t xml:space="preserve"> </w:t>
      </w:r>
      <w:r>
        <w:rPr>
          <w:sz w:val="20"/>
        </w:rPr>
        <w:t xml:space="preserve">da licitação, nos termos do </w:t>
      </w:r>
      <w:hyperlink r:id="rId65">
        <w:r>
          <w:rPr>
            <w:sz w:val="20"/>
          </w:rPr>
          <w:t>art. 45, §4º da IN SEGES/ME n.º 73, de 2022.</w:t>
        </w:r>
      </w:hyperlink>
    </w:p>
    <w:p w:rsidR="004234D9" w:rsidRDefault="00113622">
      <w:pPr>
        <w:pStyle w:val="PargrafodaLista"/>
        <w:numPr>
          <w:ilvl w:val="1"/>
          <w:numId w:val="36"/>
        </w:numPr>
        <w:tabs>
          <w:tab w:val="left" w:pos="1700"/>
        </w:tabs>
        <w:spacing w:before="114" w:line="280" w:lineRule="auto"/>
        <w:ind w:left="994" w:right="850" w:firstLine="0"/>
        <w:jc w:val="both"/>
        <w:rPr>
          <w:sz w:val="20"/>
        </w:rPr>
      </w:pPr>
      <w:r>
        <w:rPr>
          <w:sz w:val="20"/>
        </w:rPr>
        <w:t>A</w:t>
      </w:r>
      <w:r>
        <w:rPr>
          <w:spacing w:val="-8"/>
          <w:sz w:val="20"/>
        </w:rPr>
        <w:t xml:space="preserve"> </w:t>
      </w:r>
      <w:r>
        <w:rPr>
          <w:sz w:val="20"/>
        </w:rPr>
        <w:t>apuração</w:t>
      </w:r>
      <w:r>
        <w:rPr>
          <w:spacing w:val="-6"/>
          <w:sz w:val="20"/>
        </w:rPr>
        <w:t xml:space="preserve"> </w:t>
      </w:r>
      <w:r>
        <w:rPr>
          <w:sz w:val="20"/>
        </w:rPr>
        <w:t>de</w:t>
      </w:r>
      <w:r>
        <w:rPr>
          <w:spacing w:val="-6"/>
          <w:sz w:val="20"/>
        </w:rPr>
        <w:t xml:space="preserve"> </w:t>
      </w:r>
      <w:r>
        <w:rPr>
          <w:sz w:val="20"/>
        </w:rPr>
        <w:t>responsabilidade</w:t>
      </w:r>
      <w:r>
        <w:rPr>
          <w:spacing w:val="-6"/>
          <w:sz w:val="20"/>
        </w:rPr>
        <w:t xml:space="preserve"> </w:t>
      </w:r>
      <w:r>
        <w:rPr>
          <w:sz w:val="20"/>
        </w:rPr>
        <w:t>relacionadas</w:t>
      </w:r>
      <w:r>
        <w:rPr>
          <w:spacing w:val="-7"/>
          <w:sz w:val="20"/>
        </w:rPr>
        <w:t xml:space="preserve"> </w:t>
      </w:r>
      <w:r>
        <w:rPr>
          <w:sz w:val="20"/>
        </w:rPr>
        <w:t>às</w:t>
      </w:r>
      <w:r>
        <w:rPr>
          <w:spacing w:val="-7"/>
          <w:sz w:val="20"/>
        </w:rPr>
        <w:t xml:space="preserve"> </w:t>
      </w:r>
      <w:r>
        <w:rPr>
          <w:sz w:val="20"/>
        </w:rPr>
        <w:t>sanções</w:t>
      </w:r>
      <w:r>
        <w:rPr>
          <w:spacing w:val="-6"/>
          <w:sz w:val="20"/>
        </w:rPr>
        <w:t xml:space="preserve"> </w:t>
      </w:r>
      <w:r>
        <w:rPr>
          <w:sz w:val="20"/>
        </w:rPr>
        <w:t>de</w:t>
      </w:r>
      <w:r>
        <w:rPr>
          <w:spacing w:val="-6"/>
          <w:sz w:val="20"/>
        </w:rPr>
        <w:t xml:space="preserve"> </w:t>
      </w:r>
      <w:r>
        <w:rPr>
          <w:sz w:val="20"/>
        </w:rPr>
        <w:t>impedimento</w:t>
      </w:r>
      <w:r>
        <w:rPr>
          <w:spacing w:val="-8"/>
          <w:sz w:val="20"/>
        </w:rPr>
        <w:t xml:space="preserve"> </w:t>
      </w:r>
      <w:r>
        <w:rPr>
          <w:sz w:val="20"/>
        </w:rPr>
        <w:t>de</w:t>
      </w:r>
      <w:r>
        <w:rPr>
          <w:spacing w:val="-5"/>
          <w:sz w:val="20"/>
        </w:rPr>
        <w:t xml:space="preserve"> </w:t>
      </w:r>
      <w:r>
        <w:rPr>
          <w:sz w:val="20"/>
        </w:rPr>
        <w:t>licitar</w:t>
      </w:r>
      <w:r>
        <w:rPr>
          <w:spacing w:val="-7"/>
          <w:sz w:val="20"/>
        </w:rPr>
        <w:t xml:space="preserve"> </w:t>
      </w:r>
      <w:r>
        <w:rPr>
          <w:sz w:val="20"/>
        </w:rPr>
        <w:t>e</w:t>
      </w:r>
      <w:r>
        <w:rPr>
          <w:spacing w:val="-8"/>
          <w:sz w:val="20"/>
        </w:rPr>
        <w:t xml:space="preserve"> </w:t>
      </w:r>
      <w:r>
        <w:rPr>
          <w:sz w:val="20"/>
        </w:rPr>
        <w:t>contratar e de declaração de inidoneidade para licitar ou contratar demandará a instauração de processo de responsabilização a ser conduzido por comissão composta por 2 (dois) ou mais servidores estáveis, que avaliará fatos e circu</w:t>
      </w:r>
      <w:r>
        <w:rPr>
          <w:sz w:val="20"/>
        </w:rPr>
        <w:t>nstâncias conhecidos e intimará o licitante ou o adjudicatário para, no prazo de</w:t>
      </w:r>
      <w:r>
        <w:rPr>
          <w:spacing w:val="-6"/>
          <w:sz w:val="20"/>
        </w:rPr>
        <w:t xml:space="preserve"> </w:t>
      </w:r>
      <w:r>
        <w:rPr>
          <w:sz w:val="20"/>
        </w:rPr>
        <w:t>15</w:t>
      </w:r>
      <w:r>
        <w:rPr>
          <w:spacing w:val="-5"/>
          <w:sz w:val="20"/>
        </w:rPr>
        <w:t xml:space="preserve"> </w:t>
      </w:r>
      <w:r>
        <w:rPr>
          <w:sz w:val="20"/>
        </w:rPr>
        <w:t>(quinze)</w:t>
      </w:r>
      <w:r>
        <w:rPr>
          <w:spacing w:val="-2"/>
          <w:sz w:val="20"/>
        </w:rPr>
        <w:t xml:space="preserve"> </w:t>
      </w:r>
      <w:r>
        <w:rPr>
          <w:sz w:val="20"/>
        </w:rPr>
        <w:t>dias</w:t>
      </w:r>
      <w:r>
        <w:rPr>
          <w:spacing w:val="-2"/>
          <w:sz w:val="20"/>
        </w:rPr>
        <w:t xml:space="preserve"> </w:t>
      </w:r>
      <w:r>
        <w:rPr>
          <w:sz w:val="20"/>
        </w:rPr>
        <w:t>úteis,</w:t>
      </w:r>
      <w:r>
        <w:rPr>
          <w:spacing w:val="-5"/>
          <w:sz w:val="20"/>
        </w:rPr>
        <w:t xml:space="preserve"> </w:t>
      </w:r>
      <w:r>
        <w:rPr>
          <w:sz w:val="20"/>
        </w:rPr>
        <w:t>contado</w:t>
      </w:r>
      <w:r>
        <w:rPr>
          <w:spacing w:val="-3"/>
          <w:sz w:val="20"/>
        </w:rPr>
        <w:t xml:space="preserve"> </w:t>
      </w:r>
      <w:r>
        <w:rPr>
          <w:sz w:val="20"/>
        </w:rPr>
        <w:t>da</w:t>
      </w:r>
      <w:r>
        <w:rPr>
          <w:spacing w:val="-6"/>
          <w:sz w:val="20"/>
        </w:rPr>
        <w:t xml:space="preserve"> </w:t>
      </w:r>
      <w:r>
        <w:rPr>
          <w:sz w:val="20"/>
        </w:rPr>
        <w:t>data</w:t>
      </w:r>
      <w:r>
        <w:rPr>
          <w:spacing w:val="-3"/>
          <w:sz w:val="20"/>
        </w:rPr>
        <w:t xml:space="preserve"> </w:t>
      </w:r>
      <w:r>
        <w:rPr>
          <w:sz w:val="20"/>
        </w:rPr>
        <w:t>de</w:t>
      </w:r>
      <w:r>
        <w:rPr>
          <w:spacing w:val="-3"/>
          <w:sz w:val="20"/>
        </w:rPr>
        <w:t xml:space="preserve"> </w:t>
      </w:r>
      <w:r>
        <w:rPr>
          <w:sz w:val="20"/>
        </w:rPr>
        <w:t>sua</w:t>
      </w:r>
      <w:r>
        <w:rPr>
          <w:spacing w:val="-3"/>
          <w:sz w:val="20"/>
        </w:rPr>
        <w:t xml:space="preserve"> </w:t>
      </w:r>
      <w:r>
        <w:rPr>
          <w:sz w:val="20"/>
        </w:rPr>
        <w:t>intimação, apresentar</w:t>
      </w:r>
      <w:r>
        <w:rPr>
          <w:spacing w:val="-2"/>
          <w:sz w:val="20"/>
        </w:rPr>
        <w:t xml:space="preserve"> </w:t>
      </w:r>
      <w:r>
        <w:rPr>
          <w:sz w:val="20"/>
        </w:rPr>
        <w:t>defesa</w:t>
      </w:r>
      <w:r>
        <w:rPr>
          <w:spacing w:val="-2"/>
          <w:sz w:val="20"/>
        </w:rPr>
        <w:t xml:space="preserve"> </w:t>
      </w:r>
      <w:r>
        <w:rPr>
          <w:sz w:val="20"/>
        </w:rPr>
        <w:t>escrita</w:t>
      </w:r>
      <w:r>
        <w:rPr>
          <w:spacing w:val="-5"/>
          <w:sz w:val="20"/>
        </w:rPr>
        <w:t xml:space="preserve"> </w:t>
      </w:r>
      <w:r>
        <w:rPr>
          <w:sz w:val="20"/>
        </w:rPr>
        <w:t>e</w:t>
      </w:r>
      <w:r>
        <w:rPr>
          <w:spacing w:val="-2"/>
          <w:sz w:val="20"/>
        </w:rPr>
        <w:t xml:space="preserve"> </w:t>
      </w:r>
      <w:r>
        <w:rPr>
          <w:sz w:val="20"/>
        </w:rPr>
        <w:t>especificar</w:t>
      </w:r>
      <w:r>
        <w:rPr>
          <w:spacing w:val="-4"/>
          <w:sz w:val="20"/>
        </w:rPr>
        <w:t xml:space="preserve"> </w:t>
      </w:r>
      <w:r>
        <w:rPr>
          <w:sz w:val="20"/>
        </w:rPr>
        <w:t>as provas que pretenda produzir.</w:t>
      </w:r>
    </w:p>
    <w:p w:rsidR="004234D9" w:rsidRDefault="00113622">
      <w:pPr>
        <w:pStyle w:val="PargrafodaLista"/>
        <w:numPr>
          <w:ilvl w:val="1"/>
          <w:numId w:val="36"/>
        </w:numPr>
        <w:tabs>
          <w:tab w:val="left" w:pos="1700"/>
        </w:tabs>
        <w:spacing w:before="114" w:line="280" w:lineRule="auto"/>
        <w:ind w:left="994" w:right="848" w:firstLine="0"/>
        <w:jc w:val="both"/>
        <w:rPr>
          <w:sz w:val="20"/>
        </w:rPr>
      </w:pPr>
      <w:r>
        <w:rPr>
          <w:sz w:val="20"/>
        </w:rPr>
        <w:t xml:space="preserve">Caberá recurso no prazo de 15 (quinze) dias </w:t>
      </w:r>
      <w:r>
        <w:rPr>
          <w:sz w:val="20"/>
        </w:rPr>
        <w:t>úteis da aplicação das sanções de advertência, multa e impedimento de licitar e contratar, contado da data da intimação, o qual será dirigido à autoridade</w:t>
      </w:r>
      <w:r>
        <w:rPr>
          <w:spacing w:val="-9"/>
          <w:sz w:val="20"/>
        </w:rPr>
        <w:t xml:space="preserve"> </w:t>
      </w:r>
      <w:r>
        <w:rPr>
          <w:sz w:val="20"/>
        </w:rPr>
        <w:t>que</w:t>
      </w:r>
      <w:r>
        <w:rPr>
          <w:spacing w:val="-11"/>
          <w:sz w:val="20"/>
        </w:rPr>
        <w:t xml:space="preserve"> </w:t>
      </w:r>
      <w:r>
        <w:rPr>
          <w:sz w:val="20"/>
        </w:rPr>
        <w:t>tiver</w:t>
      </w:r>
      <w:r>
        <w:rPr>
          <w:spacing w:val="-11"/>
          <w:sz w:val="20"/>
        </w:rPr>
        <w:t xml:space="preserve"> </w:t>
      </w:r>
      <w:r>
        <w:rPr>
          <w:sz w:val="20"/>
        </w:rPr>
        <w:t>proferido</w:t>
      </w:r>
      <w:r>
        <w:rPr>
          <w:spacing w:val="-9"/>
          <w:sz w:val="20"/>
        </w:rPr>
        <w:t xml:space="preserve"> </w:t>
      </w:r>
      <w:r>
        <w:rPr>
          <w:sz w:val="20"/>
        </w:rPr>
        <w:t>a</w:t>
      </w:r>
      <w:r>
        <w:rPr>
          <w:spacing w:val="-9"/>
          <w:sz w:val="20"/>
        </w:rPr>
        <w:t xml:space="preserve"> </w:t>
      </w:r>
      <w:r>
        <w:rPr>
          <w:sz w:val="20"/>
        </w:rPr>
        <w:t>decisão</w:t>
      </w:r>
      <w:r>
        <w:rPr>
          <w:spacing w:val="-10"/>
          <w:sz w:val="20"/>
        </w:rPr>
        <w:t xml:space="preserve"> </w:t>
      </w:r>
      <w:r>
        <w:rPr>
          <w:sz w:val="20"/>
        </w:rPr>
        <w:t>recorrida,</w:t>
      </w:r>
      <w:r>
        <w:rPr>
          <w:spacing w:val="-9"/>
          <w:sz w:val="20"/>
        </w:rPr>
        <w:t xml:space="preserve"> </w:t>
      </w:r>
      <w:r>
        <w:rPr>
          <w:sz w:val="20"/>
        </w:rPr>
        <w:t>que,</w:t>
      </w:r>
      <w:r>
        <w:rPr>
          <w:spacing w:val="-9"/>
          <w:sz w:val="20"/>
        </w:rPr>
        <w:t xml:space="preserve"> </w:t>
      </w:r>
      <w:r>
        <w:rPr>
          <w:sz w:val="20"/>
        </w:rPr>
        <w:t>se</w:t>
      </w:r>
      <w:r>
        <w:rPr>
          <w:spacing w:val="-9"/>
          <w:sz w:val="20"/>
        </w:rPr>
        <w:t xml:space="preserve"> </w:t>
      </w:r>
      <w:r>
        <w:rPr>
          <w:sz w:val="20"/>
        </w:rPr>
        <w:t>não</w:t>
      </w:r>
      <w:r>
        <w:rPr>
          <w:spacing w:val="-9"/>
          <w:sz w:val="20"/>
        </w:rPr>
        <w:t xml:space="preserve"> </w:t>
      </w:r>
      <w:r>
        <w:rPr>
          <w:sz w:val="20"/>
        </w:rPr>
        <w:t>a</w:t>
      </w:r>
      <w:r>
        <w:rPr>
          <w:spacing w:val="-9"/>
          <w:sz w:val="20"/>
        </w:rPr>
        <w:t xml:space="preserve"> </w:t>
      </w:r>
      <w:r>
        <w:rPr>
          <w:sz w:val="20"/>
        </w:rPr>
        <w:t>reconsiderar</w:t>
      </w:r>
      <w:r>
        <w:rPr>
          <w:spacing w:val="-8"/>
          <w:sz w:val="20"/>
        </w:rPr>
        <w:t xml:space="preserve"> </w:t>
      </w:r>
      <w:r>
        <w:rPr>
          <w:sz w:val="20"/>
        </w:rPr>
        <w:t>no</w:t>
      </w:r>
      <w:r>
        <w:rPr>
          <w:spacing w:val="-10"/>
          <w:sz w:val="20"/>
        </w:rPr>
        <w:t xml:space="preserve"> </w:t>
      </w:r>
      <w:r>
        <w:rPr>
          <w:sz w:val="20"/>
        </w:rPr>
        <w:t>prazo</w:t>
      </w:r>
      <w:r>
        <w:rPr>
          <w:spacing w:val="-9"/>
          <w:sz w:val="20"/>
        </w:rPr>
        <w:t xml:space="preserve"> </w:t>
      </w:r>
      <w:r>
        <w:rPr>
          <w:sz w:val="20"/>
        </w:rPr>
        <w:t>de</w:t>
      </w:r>
      <w:r>
        <w:rPr>
          <w:spacing w:val="-9"/>
          <w:sz w:val="20"/>
        </w:rPr>
        <w:t xml:space="preserve"> </w:t>
      </w:r>
      <w:r>
        <w:rPr>
          <w:sz w:val="20"/>
        </w:rPr>
        <w:t>5</w:t>
      </w:r>
      <w:r>
        <w:rPr>
          <w:spacing w:val="-11"/>
          <w:sz w:val="20"/>
        </w:rPr>
        <w:t xml:space="preserve"> </w:t>
      </w:r>
      <w:r>
        <w:rPr>
          <w:sz w:val="20"/>
        </w:rPr>
        <w:t>(cinco)</w:t>
      </w:r>
      <w:r>
        <w:rPr>
          <w:spacing w:val="-8"/>
          <w:sz w:val="20"/>
        </w:rPr>
        <w:t xml:space="preserve"> </w:t>
      </w:r>
      <w:r>
        <w:rPr>
          <w:sz w:val="20"/>
        </w:rPr>
        <w:t>dias</w:t>
      </w:r>
    </w:p>
    <w:p w:rsidR="004234D9" w:rsidRDefault="004234D9">
      <w:pPr>
        <w:pStyle w:val="PargrafodaLista"/>
        <w:spacing w:line="280" w:lineRule="auto"/>
        <w:rPr>
          <w:sz w:val="20"/>
        </w:rPr>
        <w:sectPr w:rsidR="004234D9">
          <w:pgSz w:w="11910" w:h="16840"/>
          <w:pgMar w:top="2920" w:right="283" w:bottom="1800" w:left="708" w:header="180" w:footer="1615" w:gutter="0"/>
          <w:cols w:space="720"/>
        </w:sectPr>
      </w:pPr>
    </w:p>
    <w:p w:rsidR="004234D9" w:rsidRDefault="004234D9">
      <w:pPr>
        <w:pStyle w:val="Corpodetexto"/>
      </w:pPr>
    </w:p>
    <w:p w:rsidR="004234D9" w:rsidRDefault="004234D9">
      <w:pPr>
        <w:pStyle w:val="Corpodetexto"/>
        <w:spacing w:before="201"/>
      </w:pPr>
    </w:p>
    <w:p w:rsidR="004234D9" w:rsidRDefault="00113622">
      <w:pPr>
        <w:pStyle w:val="Corpodetexto"/>
        <w:spacing w:line="280" w:lineRule="auto"/>
        <w:ind w:left="424" w:right="1425"/>
        <w:jc w:val="both"/>
      </w:pPr>
      <w:r>
        <w:t>úteis,</w:t>
      </w:r>
      <w:r>
        <w:rPr>
          <w:spacing w:val="-13"/>
        </w:rPr>
        <w:t xml:space="preserve"> </w:t>
      </w:r>
      <w:r>
        <w:t>encaminhará</w:t>
      </w:r>
      <w:r>
        <w:rPr>
          <w:spacing w:val="-13"/>
        </w:rPr>
        <w:t xml:space="preserve"> </w:t>
      </w:r>
      <w:r>
        <w:t>o</w:t>
      </w:r>
      <w:r>
        <w:rPr>
          <w:spacing w:val="-12"/>
        </w:rPr>
        <w:t xml:space="preserve"> </w:t>
      </w:r>
      <w:r>
        <w:t>recurso</w:t>
      </w:r>
      <w:r>
        <w:rPr>
          <w:spacing w:val="-14"/>
        </w:rPr>
        <w:t xml:space="preserve"> </w:t>
      </w:r>
      <w:r>
        <w:t>com</w:t>
      </w:r>
      <w:r>
        <w:rPr>
          <w:spacing w:val="-9"/>
        </w:rPr>
        <w:t xml:space="preserve"> </w:t>
      </w:r>
      <w:r>
        <w:t>sua</w:t>
      </w:r>
      <w:r>
        <w:rPr>
          <w:spacing w:val="-14"/>
        </w:rPr>
        <w:t xml:space="preserve"> </w:t>
      </w:r>
      <w:r>
        <w:t>motivação</w:t>
      </w:r>
      <w:r>
        <w:rPr>
          <w:spacing w:val="-13"/>
        </w:rPr>
        <w:t xml:space="preserve"> </w:t>
      </w:r>
      <w:r>
        <w:t>à</w:t>
      </w:r>
      <w:r>
        <w:rPr>
          <w:spacing w:val="-12"/>
        </w:rPr>
        <w:t xml:space="preserve"> </w:t>
      </w:r>
      <w:r>
        <w:t>autoridade</w:t>
      </w:r>
      <w:r>
        <w:rPr>
          <w:spacing w:val="-14"/>
        </w:rPr>
        <w:t xml:space="preserve"> </w:t>
      </w:r>
      <w:r>
        <w:t>superior,</w:t>
      </w:r>
      <w:r>
        <w:rPr>
          <w:spacing w:val="-12"/>
        </w:rPr>
        <w:t xml:space="preserve"> </w:t>
      </w:r>
      <w:r>
        <w:t>que</w:t>
      </w:r>
      <w:r>
        <w:rPr>
          <w:spacing w:val="-12"/>
        </w:rPr>
        <w:t xml:space="preserve"> </w:t>
      </w:r>
      <w:r>
        <w:t>deverá</w:t>
      </w:r>
      <w:r>
        <w:rPr>
          <w:spacing w:val="-11"/>
        </w:rPr>
        <w:t xml:space="preserve"> </w:t>
      </w:r>
      <w:r>
        <w:t>proferir</w:t>
      </w:r>
      <w:r>
        <w:rPr>
          <w:spacing w:val="-13"/>
        </w:rPr>
        <w:t xml:space="preserve"> </w:t>
      </w:r>
      <w:r>
        <w:t>sua</w:t>
      </w:r>
      <w:r>
        <w:rPr>
          <w:spacing w:val="-12"/>
        </w:rPr>
        <w:t xml:space="preserve"> </w:t>
      </w:r>
      <w:r>
        <w:t>decisão no prazo máximo de 20 (vinte) dias úteis, contado do recebimento dos autos.</w:t>
      </w:r>
    </w:p>
    <w:p w:rsidR="004234D9" w:rsidRDefault="00113622">
      <w:pPr>
        <w:pStyle w:val="PargrafodaLista"/>
        <w:numPr>
          <w:ilvl w:val="1"/>
          <w:numId w:val="36"/>
        </w:numPr>
        <w:tabs>
          <w:tab w:val="left" w:pos="1131"/>
        </w:tabs>
        <w:spacing w:before="115" w:line="278" w:lineRule="auto"/>
        <w:ind w:left="424" w:right="1426" w:firstLine="0"/>
        <w:jc w:val="both"/>
        <w:rPr>
          <w:sz w:val="20"/>
        </w:rPr>
      </w:pPr>
      <w:r>
        <w:rPr>
          <w:sz w:val="20"/>
        </w:rPr>
        <w:t>Caberá a apresentação de pedido de reconsideração da apli</w:t>
      </w:r>
      <w:r>
        <w:rPr>
          <w:sz w:val="20"/>
        </w:rPr>
        <w:t>cação da sanção de declaração de inidoneidade para licitar ou contratar no prazo de 15 (quinze) dias úteis, contado da data da intimação, e decidido no prazo máximo de 20 (vinte) dias úteis, contado do seu recebimento.</w:t>
      </w:r>
    </w:p>
    <w:p w:rsidR="004234D9" w:rsidRDefault="00113622">
      <w:pPr>
        <w:pStyle w:val="PargrafodaLista"/>
        <w:numPr>
          <w:ilvl w:val="1"/>
          <w:numId w:val="36"/>
        </w:numPr>
        <w:tabs>
          <w:tab w:val="left" w:pos="1131"/>
        </w:tabs>
        <w:spacing w:before="123" w:line="278" w:lineRule="auto"/>
        <w:ind w:left="424" w:right="1425" w:firstLine="0"/>
        <w:jc w:val="both"/>
        <w:rPr>
          <w:sz w:val="20"/>
        </w:rPr>
      </w:pPr>
      <w:r>
        <w:rPr>
          <w:sz w:val="20"/>
        </w:rPr>
        <w:t>O</w:t>
      </w:r>
      <w:r>
        <w:rPr>
          <w:spacing w:val="-5"/>
          <w:sz w:val="20"/>
        </w:rPr>
        <w:t xml:space="preserve"> </w:t>
      </w:r>
      <w:r>
        <w:rPr>
          <w:sz w:val="20"/>
        </w:rPr>
        <w:t>recurso</w:t>
      </w:r>
      <w:r>
        <w:rPr>
          <w:spacing w:val="-7"/>
          <w:sz w:val="20"/>
        </w:rPr>
        <w:t xml:space="preserve"> </w:t>
      </w:r>
      <w:r>
        <w:rPr>
          <w:sz w:val="20"/>
        </w:rPr>
        <w:t>e</w:t>
      </w:r>
      <w:r>
        <w:rPr>
          <w:spacing w:val="-7"/>
          <w:sz w:val="20"/>
        </w:rPr>
        <w:t xml:space="preserve"> </w:t>
      </w:r>
      <w:r>
        <w:rPr>
          <w:sz w:val="20"/>
        </w:rPr>
        <w:t>o</w:t>
      </w:r>
      <w:r>
        <w:rPr>
          <w:spacing w:val="-7"/>
          <w:sz w:val="20"/>
        </w:rPr>
        <w:t xml:space="preserve"> </w:t>
      </w:r>
      <w:r>
        <w:rPr>
          <w:sz w:val="20"/>
        </w:rPr>
        <w:t>pedido</w:t>
      </w:r>
      <w:r>
        <w:rPr>
          <w:spacing w:val="-7"/>
          <w:sz w:val="20"/>
        </w:rPr>
        <w:t xml:space="preserve"> </w:t>
      </w:r>
      <w:r>
        <w:rPr>
          <w:sz w:val="20"/>
        </w:rPr>
        <w:t>de</w:t>
      </w:r>
      <w:r>
        <w:rPr>
          <w:spacing w:val="-7"/>
          <w:sz w:val="20"/>
        </w:rPr>
        <w:t xml:space="preserve"> </w:t>
      </w:r>
      <w:r>
        <w:rPr>
          <w:sz w:val="20"/>
        </w:rPr>
        <w:t>reconsideração</w:t>
      </w:r>
      <w:r>
        <w:rPr>
          <w:spacing w:val="-7"/>
          <w:sz w:val="20"/>
        </w:rPr>
        <w:t xml:space="preserve"> </w:t>
      </w:r>
      <w:r>
        <w:rPr>
          <w:sz w:val="20"/>
        </w:rPr>
        <w:t>terão</w:t>
      </w:r>
      <w:r>
        <w:rPr>
          <w:spacing w:val="-6"/>
          <w:sz w:val="20"/>
        </w:rPr>
        <w:t xml:space="preserve"> </w:t>
      </w:r>
      <w:r>
        <w:rPr>
          <w:sz w:val="20"/>
        </w:rPr>
        <w:t>efeito</w:t>
      </w:r>
      <w:r>
        <w:rPr>
          <w:spacing w:val="-7"/>
          <w:sz w:val="20"/>
        </w:rPr>
        <w:t xml:space="preserve"> </w:t>
      </w:r>
      <w:r>
        <w:rPr>
          <w:sz w:val="20"/>
        </w:rPr>
        <w:t>suspensivo</w:t>
      </w:r>
      <w:r>
        <w:rPr>
          <w:spacing w:val="-7"/>
          <w:sz w:val="20"/>
        </w:rPr>
        <w:t xml:space="preserve"> </w:t>
      </w:r>
      <w:r>
        <w:rPr>
          <w:sz w:val="20"/>
        </w:rPr>
        <w:t>do</w:t>
      </w:r>
      <w:r>
        <w:rPr>
          <w:spacing w:val="-7"/>
          <w:sz w:val="20"/>
        </w:rPr>
        <w:t xml:space="preserve"> </w:t>
      </w:r>
      <w:r>
        <w:rPr>
          <w:sz w:val="20"/>
        </w:rPr>
        <w:t>ato</w:t>
      </w:r>
      <w:r>
        <w:rPr>
          <w:spacing w:val="-7"/>
          <w:sz w:val="20"/>
        </w:rPr>
        <w:t xml:space="preserve"> </w:t>
      </w:r>
      <w:r>
        <w:rPr>
          <w:sz w:val="20"/>
        </w:rPr>
        <w:t>ou</w:t>
      </w:r>
      <w:r>
        <w:rPr>
          <w:spacing w:val="-5"/>
          <w:sz w:val="20"/>
        </w:rPr>
        <w:t xml:space="preserve"> </w:t>
      </w:r>
      <w:r>
        <w:rPr>
          <w:sz w:val="20"/>
        </w:rPr>
        <w:t>da</w:t>
      </w:r>
      <w:r>
        <w:rPr>
          <w:spacing w:val="-5"/>
          <w:sz w:val="20"/>
        </w:rPr>
        <w:t xml:space="preserve"> </w:t>
      </w:r>
      <w:r>
        <w:rPr>
          <w:sz w:val="20"/>
        </w:rPr>
        <w:t>decisão</w:t>
      </w:r>
      <w:r>
        <w:rPr>
          <w:spacing w:val="-7"/>
          <w:sz w:val="20"/>
        </w:rPr>
        <w:t xml:space="preserve"> </w:t>
      </w:r>
      <w:r>
        <w:rPr>
          <w:sz w:val="20"/>
        </w:rPr>
        <w:t>recorrida até que sobrevenha decisão final da autoridade competente.</w:t>
      </w:r>
    </w:p>
    <w:p w:rsidR="004234D9" w:rsidRDefault="00113622">
      <w:pPr>
        <w:pStyle w:val="PargrafodaLista"/>
        <w:numPr>
          <w:ilvl w:val="1"/>
          <w:numId w:val="36"/>
        </w:numPr>
        <w:tabs>
          <w:tab w:val="left" w:pos="1131"/>
        </w:tabs>
        <w:spacing w:before="119" w:line="278" w:lineRule="auto"/>
        <w:ind w:left="424" w:right="1420" w:firstLine="0"/>
        <w:jc w:val="both"/>
        <w:rPr>
          <w:sz w:val="20"/>
        </w:rPr>
      </w:pPr>
      <w:r>
        <w:rPr>
          <w:sz w:val="20"/>
        </w:rPr>
        <w:t>A</w:t>
      </w:r>
      <w:r>
        <w:rPr>
          <w:spacing w:val="-7"/>
          <w:sz w:val="20"/>
        </w:rPr>
        <w:t xml:space="preserve"> </w:t>
      </w:r>
      <w:r>
        <w:rPr>
          <w:sz w:val="20"/>
        </w:rPr>
        <w:t>aplicação</w:t>
      </w:r>
      <w:r>
        <w:rPr>
          <w:spacing w:val="-7"/>
          <w:sz w:val="20"/>
        </w:rPr>
        <w:t xml:space="preserve"> </w:t>
      </w:r>
      <w:r>
        <w:rPr>
          <w:sz w:val="20"/>
        </w:rPr>
        <w:t>das</w:t>
      </w:r>
      <w:r>
        <w:rPr>
          <w:spacing w:val="-8"/>
          <w:sz w:val="20"/>
        </w:rPr>
        <w:t xml:space="preserve"> </w:t>
      </w:r>
      <w:r>
        <w:rPr>
          <w:sz w:val="20"/>
        </w:rPr>
        <w:t>sanções</w:t>
      </w:r>
      <w:r>
        <w:rPr>
          <w:spacing w:val="-8"/>
          <w:sz w:val="20"/>
        </w:rPr>
        <w:t xml:space="preserve"> </w:t>
      </w:r>
      <w:r>
        <w:rPr>
          <w:sz w:val="20"/>
        </w:rPr>
        <w:t>previstas</w:t>
      </w:r>
      <w:r>
        <w:rPr>
          <w:spacing w:val="-8"/>
          <w:sz w:val="20"/>
        </w:rPr>
        <w:t xml:space="preserve"> </w:t>
      </w:r>
      <w:r>
        <w:rPr>
          <w:sz w:val="20"/>
        </w:rPr>
        <w:t>neste</w:t>
      </w:r>
      <w:r>
        <w:rPr>
          <w:spacing w:val="-7"/>
          <w:sz w:val="20"/>
        </w:rPr>
        <w:t xml:space="preserve"> </w:t>
      </w:r>
      <w:r>
        <w:rPr>
          <w:sz w:val="20"/>
        </w:rPr>
        <w:t>edital</w:t>
      </w:r>
      <w:r>
        <w:rPr>
          <w:spacing w:val="-7"/>
          <w:sz w:val="20"/>
        </w:rPr>
        <w:t xml:space="preserve"> </w:t>
      </w:r>
      <w:r>
        <w:rPr>
          <w:sz w:val="20"/>
        </w:rPr>
        <w:t>não</w:t>
      </w:r>
      <w:r>
        <w:rPr>
          <w:spacing w:val="-7"/>
          <w:sz w:val="20"/>
        </w:rPr>
        <w:t xml:space="preserve"> </w:t>
      </w:r>
      <w:r>
        <w:rPr>
          <w:sz w:val="20"/>
        </w:rPr>
        <w:t>exclui,</w:t>
      </w:r>
      <w:r>
        <w:rPr>
          <w:spacing w:val="-9"/>
          <w:sz w:val="20"/>
        </w:rPr>
        <w:t xml:space="preserve"> </w:t>
      </w:r>
      <w:r>
        <w:rPr>
          <w:sz w:val="20"/>
        </w:rPr>
        <w:t>em</w:t>
      </w:r>
      <w:r>
        <w:rPr>
          <w:spacing w:val="-5"/>
          <w:sz w:val="20"/>
        </w:rPr>
        <w:t xml:space="preserve"> </w:t>
      </w:r>
      <w:r>
        <w:rPr>
          <w:sz w:val="20"/>
        </w:rPr>
        <w:t>hipótese</w:t>
      </w:r>
      <w:r>
        <w:rPr>
          <w:spacing w:val="-9"/>
          <w:sz w:val="20"/>
        </w:rPr>
        <w:t xml:space="preserve"> </w:t>
      </w:r>
      <w:r>
        <w:rPr>
          <w:sz w:val="20"/>
        </w:rPr>
        <w:t>alguma,</w:t>
      </w:r>
      <w:r>
        <w:rPr>
          <w:spacing w:val="-9"/>
          <w:sz w:val="20"/>
        </w:rPr>
        <w:t xml:space="preserve"> </w:t>
      </w:r>
      <w:r>
        <w:rPr>
          <w:sz w:val="20"/>
        </w:rPr>
        <w:t>a</w:t>
      </w:r>
      <w:r>
        <w:rPr>
          <w:spacing w:val="-7"/>
          <w:sz w:val="20"/>
        </w:rPr>
        <w:t xml:space="preserve"> </w:t>
      </w:r>
      <w:r>
        <w:rPr>
          <w:sz w:val="20"/>
        </w:rPr>
        <w:t>obrigação</w:t>
      </w:r>
      <w:r>
        <w:rPr>
          <w:spacing w:val="-7"/>
          <w:sz w:val="20"/>
        </w:rPr>
        <w:t xml:space="preserve"> </w:t>
      </w:r>
      <w:r>
        <w:rPr>
          <w:sz w:val="20"/>
        </w:rPr>
        <w:t>de reparação integral dos danos causados.</w:t>
      </w:r>
    </w:p>
    <w:p w:rsidR="004234D9" w:rsidRDefault="004234D9">
      <w:pPr>
        <w:pStyle w:val="Corpodetexto"/>
        <w:spacing w:before="55"/>
      </w:pPr>
    </w:p>
    <w:p w:rsidR="004234D9" w:rsidRDefault="00113622">
      <w:pPr>
        <w:pStyle w:val="PargrafodaLista"/>
        <w:numPr>
          <w:ilvl w:val="0"/>
          <w:numId w:val="36"/>
        </w:numPr>
        <w:tabs>
          <w:tab w:val="left" w:pos="783"/>
        </w:tabs>
        <w:ind w:left="783" w:hanging="359"/>
        <w:jc w:val="both"/>
        <w:rPr>
          <w:rFonts w:ascii="Arial" w:hAnsi="Arial"/>
          <w:b/>
          <w:sz w:val="20"/>
        </w:rPr>
      </w:pPr>
      <w:r>
        <w:rPr>
          <w:rFonts w:ascii="Arial" w:hAnsi="Arial"/>
          <w:b/>
          <w:sz w:val="20"/>
        </w:rPr>
        <w:t>DA</w:t>
      </w:r>
      <w:r>
        <w:rPr>
          <w:rFonts w:ascii="Arial" w:hAnsi="Arial"/>
          <w:b/>
          <w:spacing w:val="-9"/>
          <w:sz w:val="20"/>
        </w:rPr>
        <w:t xml:space="preserve"> </w:t>
      </w:r>
      <w:r>
        <w:rPr>
          <w:rFonts w:ascii="Arial" w:hAnsi="Arial"/>
          <w:b/>
          <w:sz w:val="20"/>
        </w:rPr>
        <w:t>IMPUGNAÇÃO AO</w:t>
      </w:r>
      <w:r>
        <w:rPr>
          <w:rFonts w:ascii="Arial" w:hAnsi="Arial"/>
          <w:b/>
          <w:spacing w:val="-3"/>
          <w:sz w:val="20"/>
        </w:rPr>
        <w:t xml:space="preserve"> </w:t>
      </w:r>
      <w:r>
        <w:rPr>
          <w:rFonts w:ascii="Arial" w:hAnsi="Arial"/>
          <w:b/>
          <w:sz w:val="20"/>
        </w:rPr>
        <w:t>EDITAL</w:t>
      </w:r>
      <w:r>
        <w:rPr>
          <w:rFonts w:ascii="Arial" w:hAnsi="Arial"/>
          <w:b/>
          <w:spacing w:val="-4"/>
          <w:sz w:val="20"/>
        </w:rPr>
        <w:t xml:space="preserve"> </w:t>
      </w:r>
      <w:r>
        <w:rPr>
          <w:rFonts w:ascii="Arial" w:hAnsi="Arial"/>
          <w:b/>
          <w:sz w:val="20"/>
        </w:rPr>
        <w:t>E</w:t>
      </w:r>
      <w:r>
        <w:rPr>
          <w:rFonts w:ascii="Arial" w:hAnsi="Arial"/>
          <w:b/>
          <w:spacing w:val="-6"/>
          <w:sz w:val="20"/>
        </w:rPr>
        <w:t xml:space="preserve"> </w:t>
      </w:r>
      <w:r>
        <w:rPr>
          <w:rFonts w:ascii="Arial" w:hAnsi="Arial"/>
          <w:b/>
          <w:sz w:val="20"/>
        </w:rPr>
        <w:t>DO</w:t>
      </w:r>
      <w:r>
        <w:rPr>
          <w:rFonts w:ascii="Arial" w:hAnsi="Arial"/>
          <w:b/>
          <w:spacing w:val="-4"/>
          <w:sz w:val="20"/>
        </w:rPr>
        <w:t xml:space="preserve"> </w:t>
      </w:r>
      <w:r>
        <w:rPr>
          <w:rFonts w:ascii="Arial" w:hAnsi="Arial"/>
          <w:b/>
          <w:sz w:val="20"/>
        </w:rPr>
        <w:t>PEDIDO</w:t>
      </w:r>
      <w:r>
        <w:rPr>
          <w:rFonts w:ascii="Arial" w:hAnsi="Arial"/>
          <w:b/>
          <w:spacing w:val="-5"/>
          <w:sz w:val="20"/>
        </w:rPr>
        <w:t xml:space="preserve"> </w:t>
      </w:r>
      <w:r>
        <w:rPr>
          <w:rFonts w:ascii="Arial" w:hAnsi="Arial"/>
          <w:b/>
          <w:sz w:val="20"/>
        </w:rPr>
        <w:t>DE</w:t>
      </w:r>
      <w:r>
        <w:rPr>
          <w:rFonts w:ascii="Arial" w:hAnsi="Arial"/>
          <w:b/>
          <w:spacing w:val="-6"/>
          <w:sz w:val="20"/>
        </w:rPr>
        <w:t xml:space="preserve"> </w:t>
      </w:r>
      <w:r>
        <w:rPr>
          <w:rFonts w:ascii="Arial" w:hAnsi="Arial"/>
          <w:b/>
          <w:spacing w:val="-2"/>
          <w:sz w:val="20"/>
        </w:rPr>
        <w:t>ESCLARECIMENTO</w:t>
      </w:r>
    </w:p>
    <w:p w:rsidR="004234D9" w:rsidRDefault="004234D9">
      <w:pPr>
        <w:pStyle w:val="Corpodetexto"/>
        <w:spacing w:before="133"/>
        <w:rPr>
          <w:rFonts w:ascii="Arial"/>
          <w:b/>
        </w:rPr>
      </w:pPr>
    </w:p>
    <w:p w:rsidR="004234D9" w:rsidRDefault="00113622">
      <w:pPr>
        <w:pStyle w:val="PargrafodaLista"/>
        <w:numPr>
          <w:ilvl w:val="1"/>
          <w:numId w:val="36"/>
        </w:numPr>
        <w:tabs>
          <w:tab w:val="left" w:pos="1129"/>
        </w:tabs>
        <w:spacing w:line="278" w:lineRule="auto"/>
        <w:ind w:left="424" w:right="1420" w:firstLine="0"/>
        <w:jc w:val="both"/>
        <w:rPr>
          <w:sz w:val="20"/>
        </w:rPr>
      </w:pPr>
      <w:r>
        <w:rPr>
          <w:sz w:val="20"/>
        </w:rPr>
        <w:t>Qualquer</w:t>
      </w:r>
      <w:r>
        <w:rPr>
          <w:spacing w:val="-2"/>
          <w:sz w:val="20"/>
        </w:rPr>
        <w:t xml:space="preserve"> </w:t>
      </w:r>
      <w:r>
        <w:rPr>
          <w:sz w:val="20"/>
        </w:rPr>
        <w:t>pessoa</w:t>
      </w:r>
      <w:r>
        <w:rPr>
          <w:spacing w:val="-1"/>
          <w:sz w:val="20"/>
        </w:rPr>
        <w:t xml:space="preserve"> </w:t>
      </w:r>
      <w:r>
        <w:rPr>
          <w:sz w:val="20"/>
        </w:rPr>
        <w:t>é</w:t>
      </w:r>
      <w:r>
        <w:rPr>
          <w:spacing w:val="-2"/>
          <w:sz w:val="20"/>
        </w:rPr>
        <w:t xml:space="preserve"> </w:t>
      </w:r>
      <w:r>
        <w:rPr>
          <w:sz w:val="20"/>
        </w:rPr>
        <w:t>parte</w:t>
      </w:r>
      <w:r>
        <w:rPr>
          <w:spacing w:val="-2"/>
          <w:sz w:val="20"/>
        </w:rPr>
        <w:t xml:space="preserve"> </w:t>
      </w:r>
      <w:r>
        <w:rPr>
          <w:sz w:val="20"/>
        </w:rPr>
        <w:t>legítima</w:t>
      </w:r>
      <w:r>
        <w:rPr>
          <w:spacing w:val="-2"/>
          <w:sz w:val="20"/>
        </w:rPr>
        <w:t xml:space="preserve"> </w:t>
      </w:r>
      <w:r>
        <w:rPr>
          <w:sz w:val="20"/>
        </w:rPr>
        <w:t>para</w:t>
      </w:r>
      <w:r>
        <w:rPr>
          <w:spacing w:val="-2"/>
          <w:sz w:val="20"/>
        </w:rPr>
        <w:t xml:space="preserve"> </w:t>
      </w:r>
      <w:r>
        <w:rPr>
          <w:sz w:val="20"/>
        </w:rPr>
        <w:t>impugnar</w:t>
      </w:r>
      <w:r>
        <w:rPr>
          <w:spacing w:val="-2"/>
          <w:sz w:val="20"/>
        </w:rPr>
        <w:t xml:space="preserve"> </w:t>
      </w:r>
      <w:r>
        <w:rPr>
          <w:sz w:val="20"/>
        </w:rPr>
        <w:t>este</w:t>
      </w:r>
      <w:r>
        <w:rPr>
          <w:spacing w:val="-1"/>
          <w:sz w:val="20"/>
        </w:rPr>
        <w:t xml:space="preserve"> </w:t>
      </w:r>
      <w:r>
        <w:rPr>
          <w:sz w:val="20"/>
        </w:rPr>
        <w:t>Edital</w:t>
      </w:r>
      <w:r>
        <w:rPr>
          <w:spacing w:val="-2"/>
          <w:sz w:val="20"/>
        </w:rPr>
        <w:t xml:space="preserve"> </w:t>
      </w:r>
      <w:r>
        <w:rPr>
          <w:sz w:val="20"/>
        </w:rPr>
        <w:t>por</w:t>
      </w:r>
      <w:r>
        <w:rPr>
          <w:spacing w:val="-2"/>
          <w:sz w:val="20"/>
        </w:rPr>
        <w:t xml:space="preserve"> </w:t>
      </w:r>
      <w:r>
        <w:rPr>
          <w:sz w:val="20"/>
        </w:rPr>
        <w:t>irregularidade</w:t>
      </w:r>
      <w:r>
        <w:rPr>
          <w:spacing w:val="-2"/>
          <w:sz w:val="20"/>
        </w:rPr>
        <w:t xml:space="preserve"> </w:t>
      </w:r>
      <w:r>
        <w:rPr>
          <w:sz w:val="20"/>
        </w:rPr>
        <w:t>na</w:t>
      </w:r>
      <w:r>
        <w:rPr>
          <w:spacing w:val="-1"/>
          <w:sz w:val="20"/>
        </w:rPr>
        <w:t xml:space="preserve"> </w:t>
      </w:r>
      <w:r>
        <w:rPr>
          <w:sz w:val="20"/>
        </w:rPr>
        <w:t>aplicação</w:t>
      </w:r>
      <w:r>
        <w:rPr>
          <w:spacing w:val="-3"/>
          <w:sz w:val="20"/>
        </w:rPr>
        <w:t xml:space="preserve"> </w:t>
      </w:r>
      <w:r>
        <w:rPr>
          <w:sz w:val="20"/>
        </w:rPr>
        <w:t xml:space="preserve">da </w:t>
      </w:r>
      <w:hyperlink r:id="rId66">
        <w:r>
          <w:rPr>
            <w:sz w:val="20"/>
          </w:rPr>
          <w:t>Lei nº 14.133, de 2021,</w:t>
        </w:r>
      </w:hyperlink>
      <w:r>
        <w:rPr>
          <w:sz w:val="20"/>
        </w:rPr>
        <w:t xml:space="preserve"> devendo protocolar o pedido até 3 (três) dias úteis antes da data da abertura do certame.</w:t>
      </w:r>
    </w:p>
    <w:p w:rsidR="004234D9" w:rsidRDefault="00113622">
      <w:pPr>
        <w:pStyle w:val="PargrafodaLista"/>
        <w:numPr>
          <w:ilvl w:val="1"/>
          <w:numId w:val="36"/>
        </w:numPr>
        <w:tabs>
          <w:tab w:val="left" w:pos="1129"/>
        </w:tabs>
        <w:spacing w:before="123" w:line="278" w:lineRule="auto"/>
        <w:ind w:left="424" w:right="1417" w:firstLine="0"/>
        <w:jc w:val="both"/>
        <w:rPr>
          <w:sz w:val="20"/>
        </w:rPr>
      </w:pPr>
      <w:r>
        <w:rPr>
          <w:sz w:val="20"/>
        </w:rPr>
        <w:t>A resposta à impugnação ou ao pedido de esclarecimento</w:t>
      </w:r>
      <w:r>
        <w:rPr>
          <w:sz w:val="20"/>
        </w:rPr>
        <w:t xml:space="preserve"> será divulgado em sítio eletrônico oficial no prazo de até 3 (três) dias úteis, limitado ao último dia útil anterior à data da abertura do </w:t>
      </w:r>
      <w:r>
        <w:rPr>
          <w:spacing w:val="-2"/>
          <w:sz w:val="20"/>
        </w:rPr>
        <w:t>certame.</w:t>
      </w:r>
    </w:p>
    <w:p w:rsidR="004234D9" w:rsidRDefault="00113622">
      <w:pPr>
        <w:pStyle w:val="PargrafodaLista"/>
        <w:numPr>
          <w:ilvl w:val="1"/>
          <w:numId w:val="36"/>
        </w:numPr>
        <w:tabs>
          <w:tab w:val="left" w:pos="1129"/>
        </w:tabs>
        <w:spacing w:before="120" w:line="278" w:lineRule="auto"/>
        <w:ind w:left="424" w:right="1418" w:firstLine="0"/>
        <w:jc w:val="both"/>
        <w:rPr>
          <w:sz w:val="20"/>
        </w:rPr>
      </w:pPr>
      <w:r>
        <w:rPr>
          <w:sz w:val="20"/>
        </w:rPr>
        <w:t>A</w:t>
      </w:r>
      <w:r>
        <w:rPr>
          <w:spacing w:val="-10"/>
          <w:sz w:val="20"/>
        </w:rPr>
        <w:t xml:space="preserve"> </w:t>
      </w:r>
      <w:r>
        <w:rPr>
          <w:sz w:val="20"/>
        </w:rPr>
        <w:t>impugnação</w:t>
      </w:r>
      <w:r>
        <w:rPr>
          <w:spacing w:val="-10"/>
          <w:sz w:val="20"/>
        </w:rPr>
        <w:t xml:space="preserve"> </w:t>
      </w:r>
      <w:r>
        <w:rPr>
          <w:sz w:val="20"/>
        </w:rPr>
        <w:t>e</w:t>
      </w:r>
      <w:r>
        <w:rPr>
          <w:spacing w:val="-10"/>
          <w:sz w:val="20"/>
        </w:rPr>
        <w:t xml:space="preserve"> </w:t>
      </w:r>
      <w:r>
        <w:rPr>
          <w:sz w:val="20"/>
        </w:rPr>
        <w:t>o</w:t>
      </w:r>
      <w:r>
        <w:rPr>
          <w:spacing w:val="-8"/>
          <w:sz w:val="20"/>
        </w:rPr>
        <w:t xml:space="preserve"> </w:t>
      </w:r>
      <w:r>
        <w:rPr>
          <w:sz w:val="20"/>
        </w:rPr>
        <w:t>pedido</w:t>
      </w:r>
      <w:r>
        <w:rPr>
          <w:spacing w:val="-10"/>
          <w:sz w:val="20"/>
        </w:rPr>
        <w:t xml:space="preserve"> </w:t>
      </w:r>
      <w:r>
        <w:rPr>
          <w:sz w:val="20"/>
        </w:rPr>
        <w:t>de</w:t>
      </w:r>
      <w:r>
        <w:rPr>
          <w:spacing w:val="-10"/>
          <w:sz w:val="20"/>
        </w:rPr>
        <w:t xml:space="preserve"> </w:t>
      </w:r>
      <w:r>
        <w:rPr>
          <w:sz w:val="20"/>
        </w:rPr>
        <w:t>esclarecimento</w:t>
      </w:r>
      <w:r>
        <w:rPr>
          <w:spacing w:val="-10"/>
          <w:sz w:val="20"/>
        </w:rPr>
        <w:t xml:space="preserve"> </w:t>
      </w:r>
      <w:r>
        <w:rPr>
          <w:sz w:val="20"/>
        </w:rPr>
        <w:t>poderão</w:t>
      </w:r>
      <w:r>
        <w:rPr>
          <w:spacing w:val="-10"/>
          <w:sz w:val="20"/>
        </w:rPr>
        <w:t xml:space="preserve"> </w:t>
      </w:r>
      <w:r>
        <w:rPr>
          <w:sz w:val="20"/>
        </w:rPr>
        <w:t>ser</w:t>
      </w:r>
      <w:r>
        <w:rPr>
          <w:spacing w:val="-9"/>
          <w:sz w:val="20"/>
        </w:rPr>
        <w:t xml:space="preserve"> </w:t>
      </w:r>
      <w:r>
        <w:rPr>
          <w:sz w:val="20"/>
        </w:rPr>
        <w:t>realizados</w:t>
      </w:r>
      <w:r>
        <w:rPr>
          <w:spacing w:val="-9"/>
          <w:sz w:val="20"/>
        </w:rPr>
        <w:t xml:space="preserve"> </w:t>
      </w:r>
      <w:r>
        <w:rPr>
          <w:sz w:val="20"/>
        </w:rPr>
        <w:t>por</w:t>
      </w:r>
      <w:r>
        <w:rPr>
          <w:spacing w:val="-9"/>
          <w:sz w:val="20"/>
        </w:rPr>
        <w:t xml:space="preserve"> </w:t>
      </w:r>
      <w:r>
        <w:rPr>
          <w:sz w:val="20"/>
        </w:rPr>
        <w:t>forma</w:t>
      </w:r>
      <w:r>
        <w:rPr>
          <w:spacing w:val="-10"/>
          <w:sz w:val="20"/>
        </w:rPr>
        <w:t xml:space="preserve"> </w:t>
      </w:r>
      <w:r>
        <w:rPr>
          <w:sz w:val="20"/>
        </w:rPr>
        <w:t>eletrônica,</w:t>
      </w:r>
      <w:r>
        <w:rPr>
          <w:spacing w:val="-1"/>
          <w:sz w:val="20"/>
        </w:rPr>
        <w:t xml:space="preserve"> </w:t>
      </w:r>
      <w:r>
        <w:rPr>
          <w:sz w:val="20"/>
        </w:rPr>
        <w:t>pelos seguintes meio</w:t>
      </w:r>
      <w:r>
        <w:rPr>
          <w:sz w:val="20"/>
        </w:rPr>
        <w:t xml:space="preserve">s: </w:t>
      </w:r>
      <w:hyperlink r:id="rId67">
        <w:r>
          <w:rPr>
            <w:sz w:val="20"/>
            <w:u w:val="single"/>
          </w:rPr>
          <w:t>www.licitacoes@una.ba.gov.br</w:t>
        </w:r>
      </w:hyperlink>
      <w:r>
        <w:rPr>
          <w:sz w:val="20"/>
        </w:rPr>
        <w:t xml:space="preserve"> / ou em campo próprio do sistema compras.gov.br</w:t>
      </w:r>
    </w:p>
    <w:p w:rsidR="004234D9" w:rsidRDefault="00113622">
      <w:pPr>
        <w:pStyle w:val="PargrafodaLista"/>
        <w:numPr>
          <w:ilvl w:val="1"/>
          <w:numId w:val="36"/>
        </w:numPr>
        <w:tabs>
          <w:tab w:val="left" w:pos="1129"/>
        </w:tabs>
        <w:spacing w:before="121" w:line="278" w:lineRule="auto"/>
        <w:ind w:left="424" w:right="1425" w:firstLine="0"/>
        <w:jc w:val="both"/>
        <w:rPr>
          <w:sz w:val="20"/>
        </w:rPr>
      </w:pPr>
      <w:r>
        <w:rPr>
          <w:sz w:val="20"/>
        </w:rPr>
        <w:t xml:space="preserve">As impugnações e pedidos de esclarecimentos não suspendem os prazos previstos no </w:t>
      </w:r>
      <w:r>
        <w:rPr>
          <w:spacing w:val="-2"/>
          <w:sz w:val="20"/>
        </w:rPr>
        <w:t>certame.</w:t>
      </w:r>
    </w:p>
    <w:p w:rsidR="004234D9" w:rsidRDefault="00113622">
      <w:pPr>
        <w:pStyle w:val="PargrafodaLista"/>
        <w:numPr>
          <w:ilvl w:val="2"/>
          <w:numId w:val="36"/>
        </w:numPr>
        <w:tabs>
          <w:tab w:val="left" w:pos="1839"/>
        </w:tabs>
        <w:spacing w:before="122" w:line="280" w:lineRule="auto"/>
        <w:ind w:left="708" w:right="1419" w:firstLine="0"/>
        <w:jc w:val="both"/>
        <w:rPr>
          <w:sz w:val="20"/>
        </w:rPr>
      </w:pPr>
      <w:r>
        <w:rPr>
          <w:sz w:val="20"/>
        </w:rPr>
        <w:t>A concessão de efeito suspensivo à impugnação é medida excepcional e deverá ser motivada pelo agente de contratação, nos autos do processo de licitação.</w:t>
      </w:r>
    </w:p>
    <w:p w:rsidR="004234D9" w:rsidRDefault="00113622">
      <w:pPr>
        <w:pStyle w:val="PargrafodaLista"/>
        <w:numPr>
          <w:ilvl w:val="1"/>
          <w:numId w:val="36"/>
        </w:numPr>
        <w:tabs>
          <w:tab w:val="left" w:pos="1129"/>
        </w:tabs>
        <w:spacing w:before="115"/>
        <w:ind w:left="1129" w:hanging="705"/>
        <w:jc w:val="both"/>
        <w:rPr>
          <w:sz w:val="20"/>
        </w:rPr>
      </w:pPr>
      <w:r>
        <w:rPr>
          <w:sz w:val="20"/>
        </w:rPr>
        <w:t>Acolhida</w:t>
      </w:r>
      <w:r>
        <w:rPr>
          <w:spacing w:val="-5"/>
          <w:sz w:val="20"/>
        </w:rPr>
        <w:t xml:space="preserve"> </w:t>
      </w:r>
      <w:r>
        <w:rPr>
          <w:sz w:val="20"/>
        </w:rPr>
        <w:t>a</w:t>
      </w:r>
      <w:r>
        <w:rPr>
          <w:spacing w:val="-4"/>
          <w:sz w:val="20"/>
        </w:rPr>
        <w:t xml:space="preserve"> </w:t>
      </w:r>
      <w:r>
        <w:rPr>
          <w:sz w:val="20"/>
        </w:rPr>
        <w:t>impugnação,</w:t>
      </w:r>
      <w:r>
        <w:rPr>
          <w:spacing w:val="-5"/>
          <w:sz w:val="20"/>
        </w:rPr>
        <w:t xml:space="preserve"> </w:t>
      </w:r>
      <w:r>
        <w:rPr>
          <w:sz w:val="20"/>
        </w:rPr>
        <w:t>será</w:t>
      </w:r>
      <w:r>
        <w:rPr>
          <w:spacing w:val="-4"/>
          <w:sz w:val="20"/>
        </w:rPr>
        <w:t xml:space="preserve"> </w:t>
      </w:r>
      <w:r>
        <w:rPr>
          <w:sz w:val="20"/>
        </w:rPr>
        <w:t>definida</w:t>
      </w:r>
      <w:r>
        <w:rPr>
          <w:spacing w:val="-4"/>
          <w:sz w:val="20"/>
        </w:rPr>
        <w:t xml:space="preserve"> </w:t>
      </w:r>
      <w:r>
        <w:rPr>
          <w:sz w:val="20"/>
        </w:rPr>
        <w:t>e</w:t>
      </w:r>
      <w:r>
        <w:rPr>
          <w:spacing w:val="-5"/>
          <w:sz w:val="20"/>
        </w:rPr>
        <w:t xml:space="preserve"> </w:t>
      </w:r>
      <w:r>
        <w:rPr>
          <w:sz w:val="20"/>
        </w:rPr>
        <w:t>publicada</w:t>
      </w:r>
      <w:r>
        <w:rPr>
          <w:spacing w:val="-5"/>
          <w:sz w:val="20"/>
        </w:rPr>
        <w:t xml:space="preserve"> </w:t>
      </w:r>
      <w:r>
        <w:rPr>
          <w:sz w:val="20"/>
        </w:rPr>
        <w:t>nova</w:t>
      </w:r>
      <w:r>
        <w:rPr>
          <w:spacing w:val="-4"/>
          <w:sz w:val="20"/>
        </w:rPr>
        <w:t xml:space="preserve"> </w:t>
      </w:r>
      <w:r>
        <w:rPr>
          <w:sz w:val="20"/>
        </w:rPr>
        <w:t>data</w:t>
      </w:r>
      <w:r>
        <w:rPr>
          <w:spacing w:val="-5"/>
          <w:sz w:val="20"/>
        </w:rPr>
        <w:t xml:space="preserve"> </w:t>
      </w:r>
      <w:r>
        <w:rPr>
          <w:sz w:val="20"/>
        </w:rPr>
        <w:t>para</w:t>
      </w:r>
      <w:r>
        <w:rPr>
          <w:spacing w:val="-5"/>
          <w:sz w:val="20"/>
        </w:rPr>
        <w:t xml:space="preserve"> </w:t>
      </w:r>
      <w:r>
        <w:rPr>
          <w:sz w:val="20"/>
        </w:rPr>
        <w:t>a</w:t>
      </w:r>
      <w:r>
        <w:rPr>
          <w:spacing w:val="-5"/>
          <w:sz w:val="20"/>
        </w:rPr>
        <w:t xml:space="preserve"> </w:t>
      </w:r>
      <w:r>
        <w:rPr>
          <w:sz w:val="20"/>
        </w:rPr>
        <w:t>realização</w:t>
      </w:r>
      <w:r>
        <w:rPr>
          <w:spacing w:val="-3"/>
          <w:sz w:val="20"/>
        </w:rPr>
        <w:t xml:space="preserve"> </w:t>
      </w:r>
      <w:r>
        <w:rPr>
          <w:sz w:val="20"/>
        </w:rPr>
        <w:t>do</w:t>
      </w:r>
      <w:r>
        <w:rPr>
          <w:spacing w:val="-4"/>
          <w:sz w:val="20"/>
        </w:rPr>
        <w:t xml:space="preserve"> </w:t>
      </w:r>
      <w:r>
        <w:rPr>
          <w:spacing w:val="-2"/>
          <w:sz w:val="20"/>
        </w:rPr>
        <w:t>certame.</w:t>
      </w:r>
    </w:p>
    <w:p w:rsidR="004234D9" w:rsidRDefault="004234D9">
      <w:pPr>
        <w:pStyle w:val="Corpodetexto"/>
        <w:spacing w:before="93"/>
      </w:pPr>
    </w:p>
    <w:p w:rsidR="004234D9" w:rsidRDefault="00113622">
      <w:pPr>
        <w:pStyle w:val="PargrafodaLista"/>
        <w:numPr>
          <w:ilvl w:val="0"/>
          <w:numId w:val="36"/>
        </w:numPr>
        <w:tabs>
          <w:tab w:val="left" w:pos="783"/>
        </w:tabs>
        <w:ind w:left="783" w:hanging="359"/>
        <w:jc w:val="both"/>
        <w:rPr>
          <w:rFonts w:ascii="Arial" w:hAnsi="Arial"/>
          <w:b/>
          <w:sz w:val="20"/>
        </w:rPr>
      </w:pPr>
      <w:r>
        <w:rPr>
          <w:rFonts w:ascii="Arial" w:hAnsi="Arial"/>
          <w:b/>
          <w:sz w:val="20"/>
        </w:rPr>
        <w:t>DAS</w:t>
      </w:r>
      <w:r>
        <w:rPr>
          <w:rFonts w:ascii="Arial" w:hAnsi="Arial"/>
          <w:b/>
          <w:spacing w:val="-10"/>
          <w:sz w:val="20"/>
        </w:rPr>
        <w:t xml:space="preserve"> </w:t>
      </w:r>
      <w:r>
        <w:rPr>
          <w:rFonts w:ascii="Arial" w:hAnsi="Arial"/>
          <w:b/>
          <w:sz w:val="20"/>
        </w:rPr>
        <w:t>DISPOSIÇÕES</w:t>
      </w:r>
      <w:r>
        <w:rPr>
          <w:rFonts w:ascii="Arial" w:hAnsi="Arial"/>
          <w:b/>
          <w:spacing w:val="-8"/>
          <w:sz w:val="20"/>
        </w:rPr>
        <w:t xml:space="preserve"> </w:t>
      </w:r>
      <w:r>
        <w:rPr>
          <w:rFonts w:ascii="Arial" w:hAnsi="Arial"/>
          <w:b/>
          <w:spacing w:val="-2"/>
          <w:sz w:val="20"/>
        </w:rPr>
        <w:t>GERAIS</w:t>
      </w:r>
    </w:p>
    <w:p w:rsidR="004234D9" w:rsidRDefault="004234D9">
      <w:pPr>
        <w:pStyle w:val="Corpodetexto"/>
        <w:spacing w:before="131"/>
        <w:rPr>
          <w:rFonts w:ascii="Arial"/>
          <w:b/>
        </w:rPr>
      </w:pPr>
    </w:p>
    <w:p w:rsidR="004234D9" w:rsidRDefault="00113622">
      <w:pPr>
        <w:pStyle w:val="PargrafodaLista"/>
        <w:numPr>
          <w:ilvl w:val="1"/>
          <w:numId w:val="36"/>
        </w:numPr>
        <w:tabs>
          <w:tab w:val="left" w:pos="1129"/>
        </w:tabs>
        <w:ind w:left="1129" w:hanging="705"/>
        <w:jc w:val="both"/>
        <w:rPr>
          <w:sz w:val="20"/>
        </w:rPr>
      </w:pPr>
      <w:r>
        <w:rPr>
          <w:sz w:val="20"/>
        </w:rPr>
        <w:t>Será</w:t>
      </w:r>
      <w:r>
        <w:rPr>
          <w:spacing w:val="-3"/>
          <w:sz w:val="20"/>
        </w:rPr>
        <w:t xml:space="preserve"> </w:t>
      </w:r>
      <w:r>
        <w:rPr>
          <w:sz w:val="20"/>
        </w:rPr>
        <w:t>divulgada</w:t>
      </w:r>
      <w:r>
        <w:rPr>
          <w:spacing w:val="-6"/>
          <w:sz w:val="20"/>
        </w:rPr>
        <w:t xml:space="preserve"> </w:t>
      </w:r>
      <w:r>
        <w:rPr>
          <w:sz w:val="20"/>
        </w:rPr>
        <w:t>ata</w:t>
      </w:r>
      <w:r>
        <w:rPr>
          <w:spacing w:val="-3"/>
          <w:sz w:val="20"/>
        </w:rPr>
        <w:t xml:space="preserve"> </w:t>
      </w:r>
      <w:r>
        <w:rPr>
          <w:sz w:val="20"/>
        </w:rPr>
        <w:t>da</w:t>
      </w:r>
      <w:r>
        <w:rPr>
          <w:spacing w:val="-6"/>
          <w:sz w:val="20"/>
        </w:rPr>
        <w:t xml:space="preserve"> </w:t>
      </w:r>
      <w:r>
        <w:rPr>
          <w:sz w:val="20"/>
        </w:rPr>
        <w:t>sessão</w:t>
      </w:r>
      <w:r>
        <w:rPr>
          <w:spacing w:val="-5"/>
          <w:sz w:val="20"/>
        </w:rPr>
        <w:t xml:space="preserve"> </w:t>
      </w:r>
      <w:r>
        <w:rPr>
          <w:sz w:val="20"/>
        </w:rPr>
        <w:t>pública</w:t>
      </w:r>
      <w:r>
        <w:rPr>
          <w:spacing w:val="-4"/>
          <w:sz w:val="20"/>
        </w:rPr>
        <w:t xml:space="preserve"> </w:t>
      </w:r>
      <w:r>
        <w:rPr>
          <w:sz w:val="20"/>
        </w:rPr>
        <w:t>no</w:t>
      </w:r>
      <w:r>
        <w:rPr>
          <w:spacing w:val="-5"/>
          <w:sz w:val="20"/>
        </w:rPr>
        <w:t xml:space="preserve"> </w:t>
      </w:r>
      <w:r>
        <w:rPr>
          <w:sz w:val="20"/>
        </w:rPr>
        <w:t>sistema</w:t>
      </w:r>
      <w:r>
        <w:rPr>
          <w:spacing w:val="-4"/>
          <w:sz w:val="20"/>
        </w:rPr>
        <w:t xml:space="preserve"> </w:t>
      </w:r>
      <w:r>
        <w:rPr>
          <w:spacing w:val="-2"/>
          <w:sz w:val="20"/>
        </w:rPr>
        <w:t>eletrônico.</w:t>
      </w:r>
    </w:p>
    <w:p w:rsidR="004234D9" w:rsidRDefault="00113622">
      <w:pPr>
        <w:pStyle w:val="PargrafodaLista"/>
        <w:numPr>
          <w:ilvl w:val="1"/>
          <w:numId w:val="36"/>
        </w:numPr>
        <w:tabs>
          <w:tab w:val="left" w:pos="1129"/>
        </w:tabs>
        <w:spacing w:before="154" w:line="280" w:lineRule="auto"/>
        <w:ind w:left="424" w:right="1421" w:firstLine="0"/>
        <w:jc w:val="both"/>
        <w:rPr>
          <w:sz w:val="20"/>
        </w:rPr>
      </w:pPr>
      <w:r>
        <w:rPr>
          <w:sz w:val="20"/>
        </w:rPr>
        <w:t>Não havendo expediente ou ocorrendo qualquer fato superveniente que impeça a realização do certame na data marcada, a sessão será automaticamente transferida para o primeiro di</w:t>
      </w:r>
      <w:r>
        <w:rPr>
          <w:sz w:val="20"/>
        </w:rPr>
        <w:t>a útil subsequente, no mesmo horário anteriormente estabelecido, desde que não haja comunicação em contrário, pelo Pregoeiro.</w:t>
      </w:r>
    </w:p>
    <w:p w:rsidR="004234D9" w:rsidRDefault="00113622">
      <w:pPr>
        <w:pStyle w:val="PargrafodaLista"/>
        <w:numPr>
          <w:ilvl w:val="1"/>
          <w:numId w:val="36"/>
        </w:numPr>
        <w:tabs>
          <w:tab w:val="left" w:pos="1129"/>
        </w:tabs>
        <w:spacing w:before="115" w:line="278" w:lineRule="auto"/>
        <w:ind w:left="424" w:right="1426" w:firstLine="0"/>
        <w:jc w:val="both"/>
        <w:rPr>
          <w:sz w:val="20"/>
        </w:rPr>
      </w:pPr>
      <w:r>
        <w:rPr>
          <w:sz w:val="20"/>
        </w:rPr>
        <w:t>Todas as referências de tempo no Edital, no aviso e durante a sessão pública observarão o horário de Brasília - DF.</w:t>
      </w:r>
    </w:p>
    <w:p w:rsidR="004234D9" w:rsidRDefault="00113622">
      <w:pPr>
        <w:pStyle w:val="PargrafodaLista"/>
        <w:numPr>
          <w:ilvl w:val="1"/>
          <w:numId w:val="36"/>
        </w:numPr>
        <w:tabs>
          <w:tab w:val="left" w:pos="1129"/>
        </w:tabs>
        <w:spacing w:before="121"/>
        <w:ind w:left="1129" w:hanging="705"/>
        <w:jc w:val="both"/>
        <w:rPr>
          <w:sz w:val="20"/>
        </w:rPr>
      </w:pPr>
      <w:r>
        <w:rPr>
          <w:sz w:val="20"/>
        </w:rPr>
        <w:t>A</w:t>
      </w:r>
      <w:r>
        <w:rPr>
          <w:spacing w:val="-7"/>
          <w:sz w:val="20"/>
        </w:rPr>
        <w:t xml:space="preserve"> </w:t>
      </w:r>
      <w:r>
        <w:rPr>
          <w:sz w:val="20"/>
        </w:rPr>
        <w:t>homologação</w:t>
      </w:r>
      <w:r>
        <w:rPr>
          <w:spacing w:val="-5"/>
          <w:sz w:val="20"/>
        </w:rPr>
        <w:t xml:space="preserve"> </w:t>
      </w:r>
      <w:r>
        <w:rPr>
          <w:sz w:val="20"/>
        </w:rPr>
        <w:t>do</w:t>
      </w:r>
      <w:r>
        <w:rPr>
          <w:spacing w:val="-6"/>
          <w:sz w:val="20"/>
        </w:rPr>
        <w:t xml:space="preserve"> </w:t>
      </w:r>
      <w:r>
        <w:rPr>
          <w:sz w:val="20"/>
        </w:rPr>
        <w:t>resultado</w:t>
      </w:r>
      <w:r>
        <w:rPr>
          <w:spacing w:val="-6"/>
          <w:sz w:val="20"/>
        </w:rPr>
        <w:t xml:space="preserve"> </w:t>
      </w:r>
      <w:r>
        <w:rPr>
          <w:sz w:val="20"/>
        </w:rPr>
        <w:t>desta</w:t>
      </w:r>
      <w:r>
        <w:rPr>
          <w:spacing w:val="-5"/>
          <w:sz w:val="20"/>
        </w:rPr>
        <w:t xml:space="preserve"> </w:t>
      </w:r>
      <w:r>
        <w:rPr>
          <w:sz w:val="20"/>
        </w:rPr>
        <w:t>licitação</w:t>
      </w:r>
      <w:r>
        <w:rPr>
          <w:spacing w:val="-6"/>
          <w:sz w:val="20"/>
        </w:rPr>
        <w:t xml:space="preserve"> </w:t>
      </w:r>
      <w:r>
        <w:rPr>
          <w:sz w:val="20"/>
        </w:rPr>
        <w:t>não</w:t>
      </w:r>
      <w:r>
        <w:rPr>
          <w:spacing w:val="-5"/>
          <w:sz w:val="20"/>
        </w:rPr>
        <w:t xml:space="preserve"> </w:t>
      </w:r>
      <w:r>
        <w:rPr>
          <w:sz w:val="20"/>
        </w:rPr>
        <w:t>implicará</w:t>
      </w:r>
      <w:r>
        <w:rPr>
          <w:spacing w:val="-6"/>
          <w:sz w:val="20"/>
        </w:rPr>
        <w:t xml:space="preserve"> </w:t>
      </w:r>
      <w:r>
        <w:rPr>
          <w:sz w:val="20"/>
        </w:rPr>
        <w:t>direito</w:t>
      </w:r>
      <w:r>
        <w:rPr>
          <w:spacing w:val="-6"/>
          <w:sz w:val="20"/>
        </w:rPr>
        <w:t xml:space="preserve"> </w:t>
      </w:r>
      <w:r>
        <w:rPr>
          <w:sz w:val="20"/>
        </w:rPr>
        <w:t>à</w:t>
      </w:r>
      <w:r>
        <w:rPr>
          <w:spacing w:val="-6"/>
          <w:sz w:val="20"/>
        </w:rPr>
        <w:t xml:space="preserve"> </w:t>
      </w:r>
      <w:r>
        <w:rPr>
          <w:spacing w:val="-2"/>
          <w:sz w:val="20"/>
        </w:rPr>
        <w:t>contratação.</w:t>
      </w:r>
    </w:p>
    <w:p w:rsidR="004234D9" w:rsidRDefault="004234D9">
      <w:pPr>
        <w:pStyle w:val="PargrafodaLista"/>
        <w:rPr>
          <w:sz w:val="20"/>
        </w:rPr>
        <w:sectPr w:rsidR="004234D9">
          <w:pgSz w:w="11910" w:h="16840"/>
          <w:pgMar w:top="2920" w:right="283" w:bottom="1800" w:left="708" w:header="180" w:footer="1615" w:gutter="0"/>
          <w:cols w:space="720"/>
        </w:sectPr>
      </w:pPr>
    </w:p>
    <w:p w:rsidR="004234D9" w:rsidRDefault="004234D9">
      <w:pPr>
        <w:pStyle w:val="Corpodetexto"/>
      </w:pPr>
    </w:p>
    <w:p w:rsidR="004234D9" w:rsidRDefault="004234D9">
      <w:pPr>
        <w:pStyle w:val="Corpodetexto"/>
        <w:spacing w:before="198"/>
      </w:pPr>
    </w:p>
    <w:p w:rsidR="004234D9" w:rsidRDefault="00113622">
      <w:pPr>
        <w:pStyle w:val="PargrafodaLista"/>
        <w:numPr>
          <w:ilvl w:val="1"/>
          <w:numId w:val="34"/>
        </w:numPr>
        <w:tabs>
          <w:tab w:val="left" w:pos="1698"/>
        </w:tabs>
        <w:spacing w:line="278" w:lineRule="auto"/>
        <w:ind w:right="856" w:firstLine="0"/>
        <w:jc w:val="both"/>
        <w:rPr>
          <w:sz w:val="20"/>
        </w:rPr>
      </w:pPr>
      <w:r>
        <w:rPr>
          <w:sz w:val="20"/>
        </w:rPr>
        <w:t>As normas disciplinadoras da licitação serão sempre interpretadas em favor da ampliação da disputa entre os interessados, desde que não comprometam o interesse da Administração, o princípio da isonomia, a finalidade e a segurança da contratação.</w:t>
      </w:r>
    </w:p>
    <w:p w:rsidR="004234D9" w:rsidRDefault="00113622">
      <w:pPr>
        <w:pStyle w:val="PargrafodaLista"/>
        <w:numPr>
          <w:ilvl w:val="1"/>
          <w:numId w:val="34"/>
        </w:numPr>
        <w:tabs>
          <w:tab w:val="left" w:pos="1698"/>
        </w:tabs>
        <w:spacing w:before="120" w:line="280" w:lineRule="auto"/>
        <w:ind w:right="857" w:firstLine="0"/>
        <w:jc w:val="both"/>
        <w:rPr>
          <w:sz w:val="20"/>
        </w:rPr>
      </w:pPr>
      <w:r>
        <w:rPr>
          <w:sz w:val="20"/>
        </w:rPr>
        <w:t>Os licitan</w:t>
      </w:r>
      <w:r>
        <w:rPr>
          <w:sz w:val="20"/>
        </w:rPr>
        <w:t>tes assumem todos os custos de preparação e apresentação de suas propostas e a Administração não será, em nenhum caso, responsável por esses custos, independentemente da condução ou do resultado do processo licitatório.</w:t>
      </w:r>
    </w:p>
    <w:p w:rsidR="004234D9" w:rsidRDefault="00113622">
      <w:pPr>
        <w:pStyle w:val="PargrafodaLista"/>
        <w:numPr>
          <w:ilvl w:val="1"/>
          <w:numId w:val="34"/>
        </w:numPr>
        <w:tabs>
          <w:tab w:val="left" w:pos="1698"/>
        </w:tabs>
        <w:spacing w:before="116" w:line="278" w:lineRule="auto"/>
        <w:ind w:right="848" w:firstLine="0"/>
        <w:jc w:val="both"/>
        <w:rPr>
          <w:sz w:val="20"/>
        </w:rPr>
      </w:pPr>
      <w:r>
        <w:rPr>
          <w:sz w:val="20"/>
        </w:rPr>
        <w:t>Na</w:t>
      </w:r>
      <w:r>
        <w:rPr>
          <w:spacing w:val="-4"/>
          <w:sz w:val="20"/>
        </w:rPr>
        <w:t xml:space="preserve"> </w:t>
      </w:r>
      <w:r>
        <w:rPr>
          <w:sz w:val="20"/>
        </w:rPr>
        <w:t>contagem dos</w:t>
      </w:r>
      <w:r>
        <w:rPr>
          <w:spacing w:val="-3"/>
          <w:sz w:val="20"/>
        </w:rPr>
        <w:t xml:space="preserve"> </w:t>
      </w:r>
      <w:r>
        <w:rPr>
          <w:sz w:val="20"/>
        </w:rPr>
        <w:t>prazos</w:t>
      </w:r>
      <w:r>
        <w:rPr>
          <w:spacing w:val="-3"/>
          <w:sz w:val="20"/>
        </w:rPr>
        <w:t xml:space="preserve"> </w:t>
      </w:r>
      <w:r>
        <w:rPr>
          <w:sz w:val="20"/>
        </w:rPr>
        <w:t>estabelecidos</w:t>
      </w:r>
      <w:r>
        <w:rPr>
          <w:spacing w:val="-3"/>
          <w:sz w:val="20"/>
        </w:rPr>
        <w:t xml:space="preserve"> </w:t>
      </w:r>
      <w:r>
        <w:rPr>
          <w:sz w:val="20"/>
        </w:rPr>
        <w:t>neste</w:t>
      </w:r>
      <w:r>
        <w:rPr>
          <w:spacing w:val="-2"/>
          <w:sz w:val="20"/>
        </w:rPr>
        <w:t xml:space="preserve"> </w:t>
      </w:r>
      <w:r>
        <w:rPr>
          <w:sz w:val="20"/>
        </w:rPr>
        <w:t>Edital</w:t>
      </w:r>
      <w:r>
        <w:rPr>
          <w:spacing w:val="-3"/>
          <w:sz w:val="20"/>
        </w:rPr>
        <w:t xml:space="preserve"> </w:t>
      </w:r>
      <w:r>
        <w:rPr>
          <w:sz w:val="20"/>
        </w:rPr>
        <w:t>e</w:t>
      </w:r>
      <w:r>
        <w:rPr>
          <w:spacing w:val="-2"/>
          <w:sz w:val="20"/>
        </w:rPr>
        <w:t xml:space="preserve"> </w:t>
      </w:r>
      <w:r>
        <w:rPr>
          <w:sz w:val="20"/>
        </w:rPr>
        <w:t>seus</w:t>
      </w:r>
      <w:r>
        <w:rPr>
          <w:spacing w:val="-3"/>
          <w:sz w:val="20"/>
        </w:rPr>
        <w:t xml:space="preserve"> </w:t>
      </w:r>
      <w:r>
        <w:rPr>
          <w:sz w:val="20"/>
        </w:rPr>
        <w:t>Anexos,</w:t>
      </w:r>
      <w:r>
        <w:rPr>
          <w:spacing w:val="-4"/>
          <w:sz w:val="20"/>
        </w:rPr>
        <w:t xml:space="preserve"> </w:t>
      </w:r>
      <w:r>
        <w:rPr>
          <w:sz w:val="20"/>
        </w:rPr>
        <w:t>excluir-se-á</w:t>
      </w:r>
      <w:r>
        <w:rPr>
          <w:spacing w:val="-4"/>
          <w:sz w:val="20"/>
        </w:rPr>
        <w:t xml:space="preserve"> </w:t>
      </w:r>
      <w:r>
        <w:rPr>
          <w:sz w:val="20"/>
        </w:rPr>
        <w:t>o</w:t>
      </w:r>
      <w:r>
        <w:rPr>
          <w:spacing w:val="-2"/>
          <w:sz w:val="20"/>
        </w:rPr>
        <w:t xml:space="preserve"> </w:t>
      </w:r>
      <w:r>
        <w:rPr>
          <w:sz w:val="20"/>
        </w:rPr>
        <w:t>dia</w:t>
      </w:r>
      <w:r>
        <w:rPr>
          <w:spacing w:val="-4"/>
          <w:sz w:val="20"/>
        </w:rPr>
        <w:t xml:space="preserve"> </w:t>
      </w:r>
      <w:r>
        <w:rPr>
          <w:sz w:val="20"/>
        </w:rPr>
        <w:t>do</w:t>
      </w:r>
      <w:r>
        <w:rPr>
          <w:spacing w:val="-4"/>
          <w:sz w:val="20"/>
        </w:rPr>
        <w:t xml:space="preserve"> </w:t>
      </w:r>
      <w:r>
        <w:rPr>
          <w:sz w:val="20"/>
        </w:rPr>
        <w:t xml:space="preserve">início e incluir-se-á o do vencimento. Só se iniciam e vencem os prazos em dias de expediente na </w:t>
      </w:r>
      <w:r>
        <w:rPr>
          <w:spacing w:val="-2"/>
          <w:sz w:val="20"/>
        </w:rPr>
        <w:t>Administração.</w:t>
      </w:r>
    </w:p>
    <w:p w:rsidR="004234D9" w:rsidRDefault="00113622">
      <w:pPr>
        <w:pStyle w:val="PargrafodaLista"/>
        <w:numPr>
          <w:ilvl w:val="1"/>
          <w:numId w:val="34"/>
        </w:numPr>
        <w:tabs>
          <w:tab w:val="left" w:pos="1698"/>
        </w:tabs>
        <w:spacing w:before="120" w:line="280" w:lineRule="auto"/>
        <w:ind w:right="857" w:firstLine="0"/>
        <w:jc w:val="both"/>
        <w:rPr>
          <w:sz w:val="20"/>
        </w:rPr>
      </w:pPr>
      <w:r>
        <w:rPr>
          <w:sz w:val="20"/>
        </w:rPr>
        <w:t>O desatendimento de exigências formais não essenciais não importará o afastamento do licitant</w:t>
      </w:r>
      <w:r>
        <w:rPr>
          <w:sz w:val="20"/>
        </w:rPr>
        <w:t>e, desde que seja possível o aproveitamento do ato, observados os princípios da isonomia e do interesse público.</w:t>
      </w:r>
    </w:p>
    <w:p w:rsidR="004234D9" w:rsidRDefault="00113622">
      <w:pPr>
        <w:pStyle w:val="Ttulo4"/>
        <w:numPr>
          <w:ilvl w:val="1"/>
          <w:numId w:val="34"/>
        </w:numPr>
        <w:tabs>
          <w:tab w:val="left" w:pos="1698"/>
        </w:tabs>
        <w:spacing w:before="114" w:line="276" w:lineRule="auto"/>
        <w:ind w:right="850" w:firstLine="0"/>
        <w:jc w:val="both"/>
      </w:pPr>
      <w:r>
        <w:t>Em caso de divergência entre disposições deste Edital e de seus anexos ou demais peças que compõem o processo, inclusive a descrição dos itens,</w:t>
      </w:r>
      <w:r>
        <w:t xml:space="preserve"> em relação às informações constantes no Portal Compras.gov.br prevalecerá as deste Edital.</w:t>
      </w:r>
    </w:p>
    <w:p w:rsidR="004234D9" w:rsidRDefault="00113622">
      <w:pPr>
        <w:pStyle w:val="PargrafodaLista"/>
        <w:numPr>
          <w:ilvl w:val="1"/>
          <w:numId w:val="34"/>
        </w:numPr>
        <w:tabs>
          <w:tab w:val="left" w:pos="1700"/>
        </w:tabs>
        <w:spacing w:before="123" w:line="278" w:lineRule="auto"/>
        <w:ind w:right="856" w:firstLine="0"/>
        <w:jc w:val="both"/>
        <w:rPr>
          <w:sz w:val="20"/>
        </w:rPr>
      </w:pPr>
      <w:r>
        <w:rPr>
          <w:sz w:val="20"/>
        </w:rPr>
        <w:t>O Edital e seus anexos estão disponíveis, na íntegra, no Portal Nacional de Contratações Públicas (PNCP) e endereço eletrônico https://</w:t>
      </w:r>
      <w:hyperlink r:id="rId68">
        <w:r>
          <w:rPr>
            <w:sz w:val="20"/>
          </w:rPr>
          <w:t>www.una.ba.gov.br/Site/DiarioOficialAnterior</w:t>
        </w:r>
      </w:hyperlink>
    </w:p>
    <w:p w:rsidR="004234D9" w:rsidRDefault="00113622">
      <w:pPr>
        <w:pStyle w:val="PargrafodaLista"/>
        <w:numPr>
          <w:ilvl w:val="1"/>
          <w:numId w:val="34"/>
        </w:numPr>
        <w:tabs>
          <w:tab w:val="left" w:pos="1700"/>
        </w:tabs>
        <w:spacing w:before="119"/>
        <w:ind w:left="1700" w:hanging="706"/>
        <w:jc w:val="both"/>
        <w:rPr>
          <w:sz w:val="20"/>
        </w:rPr>
      </w:pPr>
      <w:r>
        <w:rPr>
          <w:sz w:val="20"/>
        </w:rPr>
        <w:t>Integram</w:t>
      </w:r>
      <w:r>
        <w:rPr>
          <w:spacing w:val="-2"/>
          <w:sz w:val="20"/>
        </w:rPr>
        <w:t xml:space="preserve"> </w:t>
      </w:r>
      <w:r>
        <w:rPr>
          <w:sz w:val="20"/>
        </w:rPr>
        <w:t>este</w:t>
      </w:r>
      <w:r>
        <w:rPr>
          <w:spacing w:val="-5"/>
          <w:sz w:val="20"/>
        </w:rPr>
        <w:t xml:space="preserve"> </w:t>
      </w:r>
      <w:r>
        <w:rPr>
          <w:sz w:val="20"/>
        </w:rPr>
        <w:t>Edital,</w:t>
      </w:r>
      <w:r>
        <w:rPr>
          <w:spacing w:val="-3"/>
          <w:sz w:val="20"/>
        </w:rPr>
        <w:t xml:space="preserve"> </w:t>
      </w:r>
      <w:r>
        <w:rPr>
          <w:sz w:val="20"/>
        </w:rPr>
        <w:t>para</w:t>
      </w:r>
      <w:r>
        <w:rPr>
          <w:spacing w:val="-4"/>
          <w:sz w:val="20"/>
        </w:rPr>
        <w:t xml:space="preserve"> </w:t>
      </w:r>
      <w:r>
        <w:rPr>
          <w:sz w:val="20"/>
        </w:rPr>
        <w:t>todos</w:t>
      </w:r>
      <w:r>
        <w:rPr>
          <w:spacing w:val="-4"/>
          <w:sz w:val="20"/>
        </w:rPr>
        <w:t xml:space="preserve"> </w:t>
      </w:r>
      <w:r>
        <w:rPr>
          <w:sz w:val="20"/>
        </w:rPr>
        <w:t>os</w:t>
      </w:r>
      <w:r>
        <w:rPr>
          <w:spacing w:val="-5"/>
          <w:sz w:val="20"/>
        </w:rPr>
        <w:t xml:space="preserve"> </w:t>
      </w:r>
      <w:r>
        <w:rPr>
          <w:sz w:val="20"/>
        </w:rPr>
        <w:t>fins</w:t>
      </w:r>
      <w:r>
        <w:rPr>
          <w:spacing w:val="-4"/>
          <w:sz w:val="20"/>
        </w:rPr>
        <w:t xml:space="preserve"> </w:t>
      </w:r>
      <w:r>
        <w:rPr>
          <w:sz w:val="20"/>
        </w:rPr>
        <w:t>e</w:t>
      </w:r>
      <w:r>
        <w:rPr>
          <w:spacing w:val="-4"/>
          <w:sz w:val="20"/>
        </w:rPr>
        <w:t xml:space="preserve"> </w:t>
      </w:r>
      <w:r>
        <w:rPr>
          <w:sz w:val="20"/>
        </w:rPr>
        <w:t>efeitos,</w:t>
      </w:r>
      <w:r>
        <w:rPr>
          <w:spacing w:val="-3"/>
          <w:sz w:val="20"/>
        </w:rPr>
        <w:t xml:space="preserve"> </w:t>
      </w:r>
      <w:r>
        <w:rPr>
          <w:sz w:val="20"/>
        </w:rPr>
        <w:t>os</w:t>
      </w:r>
      <w:r>
        <w:rPr>
          <w:spacing w:val="-5"/>
          <w:sz w:val="20"/>
        </w:rPr>
        <w:t xml:space="preserve"> </w:t>
      </w:r>
      <w:r>
        <w:rPr>
          <w:sz w:val="20"/>
        </w:rPr>
        <w:t>seguintes</w:t>
      </w:r>
      <w:r>
        <w:rPr>
          <w:spacing w:val="-2"/>
          <w:sz w:val="20"/>
        </w:rPr>
        <w:t xml:space="preserve"> anexos:</w:t>
      </w:r>
    </w:p>
    <w:p w:rsidR="004234D9" w:rsidRDefault="00113622">
      <w:pPr>
        <w:pStyle w:val="PargrafodaLista"/>
        <w:numPr>
          <w:ilvl w:val="2"/>
          <w:numId w:val="34"/>
        </w:numPr>
        <w:tabs>
          <w:tab w:val="left" w:pos="2409"/>
        </w:tabs>
        <w:spacing w:before="157"/>
        <w:ind w:left="2409" w:hanging="1132"/>
        <w:rPr>
          <w:sz w:val="20"/>
        </w:rPr>
      </w:pPr>
      <w:r>
        <w:rPr>
          <w:sz w:val="20"/>
        </w:rPr>
        <w:t>ANEXO I -</w:t>
      </w:r>
      <w:r>
        <w:rPr>
          <w:spacing w:val="-1"/>
          <w:sz w:val="20"/>
        </w:rPr>
        <w:t xml:space="preserve"> </w:t>
      </w:r>
      <w:r>
        <w:rPr>
          <w:sz w:val="20"/>
        </w:rPr>
        <w:t>Termo de</w:t>
      </w:r>
      <w:r>
        <w:rPr>
          <w:spacing w:val="-1"/>
          <w:sz w:val="20"/>
        </w:rPr>
        <w:t xml:space="preserve"> </w:t>
      </w:r>
      <w:r>
        <w:rPr>
          <w:spacing w:val="-2"/>
          <w:sz w:val="20"/>
        </w:rPr>
        <w:t>Referência</w:t>
      </w:r>
    </w:p>
    <w:p w:rsidR="004234D9" w:rsidRDefault="00113622">
      <w:pPr>
        <w:pStyle w:val="PargrafodaLista"/>
        <w:numPr>
          <w:ilvl w:val="2"/>
          <w:numId w:val="34"/>
        </w:numPr>
        <w:tabs>
          <w:tab w:val="left" w:pos="2409"/>
        </w:tabs>
        <w:spacing w:before="158"/>
        <w:ind w:left="2409" w:hanging="1132"/>
        <w:rPr>
          <w:sz w:val="20"/>
        </w:rPr>
      </w:pPr>
      <w:r>
        <w:rPr>
          <w:sz w:val="20"/>
        </w:rPr>
        <w:t>ANEXO</w:t>
      </w:r>
      <w:r>
        <w:rPr>
          <w:spacing w:val="4"/>
          <w:sz w:val="20"/>
        </w:rPr>
        <w:t xml:space="preserve"> </w:t>
      </w:r>
      <w:r>
        <w:rPr>
          <w:sz w:val="20"/>
        </w:rPr>
        <w:t>II</w:t>
      </w:r>
      <w:r>
        <w:rPr>
          <w:spacing w:val="5"/>
          <w:sz w:val="20"/>
        </w:rPr>
        <w:t xml:space="preserve"> </w:t>
      </w:r>
      <w:r>
        <w:rPr>
          <w:sz w:val="20"/>
        </w:rPr>
        <w:t>–</w:t>
      </w:r>
      <w:r>
        <w:rPr>
          <w:spacing w:val="2"/>
          <w:sz w:val="20"/>
        </w:rPr>
        <w:t xml:space="preserve"> </w:t>
      </w:r>
      <w:r>
        <w:rPr>
          <w:sz w:val="20"/>
        </w:rPr>
        <w:t>ANEXO</w:t>
      </w:r>
      <w:r>
        <w:rPr>
          <w:spacing w:val="4"/>
          <w:sz w:val="20"/>
        </w:rPr>
        <w:t xml:space="preserve"> </w:t>
      </w:r>
      <w:r>
        <w:rPr>
          <w:sz w:val="20"/>
        </w:rPr>
        <w:t>II</w:t>
      </w:r>
      <w:r>
        <w:rPr>
          <w:spacing w:val="2"/>
          <w:sz w:val="20"/>
        </w:rPr>
        <w:t xml:space="preserve"> </w:t>
      </w:r>
      <w:r>
        <w:rPr>
          <w:sz w:val="20"/>
        </w:rPr>
        <w:t>-</w:t>
      </w:r>
      <w:r>
        <w:rPr>
          <w:spacing w:val="6"/>
          <w:sz w:val="20"/>
        </w:rPr>
        <w:t xml:space="preserve"> </w:t>
      </w:r>
      <w:r>
        <w:rPr>
          <w:sz w:val="20"/>
        </w:rPr>
        <w:t>Modelo</w:t>
      </w:r>
      <w:r>
        <w:rPr>
          <w:spacing w:val="3"/>
          <w:sz w:val="20"/>
        </w:rPr>
        <w:t xml:space="preserve"> </w:t>
      </w:r>
      <w:r>
        <w:rPr>
          <w:sz w:val="20"/>
        </w:rPr>
        <w:t>de</w:t>
      </w:r>
      <w:r>
        <w:rPr>
          <w:spacing w:val="5"/>
          <w:sz w:val="20"/>
        </w:rPr>
        <w:t xml:space="preserve"> </w:t>
      </w:r>
      <w:r>
        <w:rPr>
          <w:sz w:val="20"/>
        </w:rPr>
        <w:t>Proposta</w:t>
      </w:r>
      <w:r>
        <w:rPr>
          <w:spacing w:val="4"/>
          <w:sz w:val="20"/>
        </w:rPr>
        <w:t xml:space="preserve"> </w:t>
      </w:r>
      <w:r>
        <w:rPr>
          <w:sz w:val="20"/>
        </w:rPr>
        <w:t>de</w:t>
      </w:r>
      <w:r>
        <w:rPr>
          <w:spacing w:val="4"/>
          <w:sz w:val="20"/>
        </w:rPr>
        <w:t xml:space="preserve"> </w:t>
      </w:r>
      <w:r>
        <w:rPr>
          <w:spacing w:val="-2"/>
          <w:sz w:val="20"/>
        </w:rPr>
        <w:t>Preços</w:t>
      </w:r>
    </w:p>
    <w:p w:rsidR="004234D9" w:rsidRDefault="00113622">
      <w:pPr>
        <w:pStyle w:val="PargrafodaLista"/>
        <w:numPr>
          <w:ilvl w:val="2"/>
          <w:numId w:val="34"/>
        </w:numPr>
        <w:tabs>
          <w:tab w:val="left" w:pos="2409"/>
        </w:tabs>
        <w:spacing w:before="160"/>
        <w:ind w:left="2409" w:hanging="1132"/>
        <w:rPr>
          <w:sz w:val="20"/>
        </w:rPr>
      </w:pPr>
      <w:r>
        <w:rPr>
          <w:sz w:val="20"/>
        </w:rPr>
        <w:t>ANEXO</w:t>
      </w:r>
      <w:r>
        <w:rPr>
          <w:spacing w:val="-3"/>
          <w:sz w:val="20"/>
        </w:rPr>
        <w:t xml:space="preserve"> </w:t>
      </w:r>
      <w:r>
        <w:rPr>
          <w:sz w:val="20"/>
        </w:rPr>
        <w:t>III</w:t>
      </w:r>
      <w:r>
        <w:rPr>
          <w:spacing w:val="-2"/>
          <w:sz w:val="20"/>
        </w:rPr>
        <w:t xml:space="preserve"> </w:t>
      </w:r>
      <w:r>
        <w:rPr>
          <w:sz w:val="20"/>
        </w:rPr>
        <w:t>-</w:t>
      </w:r>
      <w:r>
        <w:rPr>
          <w:spacing w:val="-4"/>
          <w:sz w:val="20"/>
        </w:rPr>
        <w:t xml:space="preserve"> </w:t>
      </w:r>
      <w:r>
        <w:rPr>
          <w:sz w:val="20"/>
        </w:rPr>
        <w:t>Modelo</w:t>
      </w:r>
      <w:r>
        <w:rPr>
          <w:spacing w:val="-3"/>
          <w:sz w:val="20"/>
        </w:rPr>
        <w:t xml:space="preserve"> </w:t>
      </w:r>
      <w:r>
        <w:rPr>
          <w:sz w:val="20"/>
        </w:rPr>
        <w:t>de</w:t>
      </w:r>
      <w:r>
        <w:rPr>
          <w:spacing w:val="-4"/>
          <w:sz w:val="20"/>
        </w:rPr>
        <w:t xml:space="preserve"> </w:t>
      </w:r>
      <w:r>
        <w:rPr>
          <w:sz w:val="20"/>
        </w:rPr>
        <w:t>Procuração</w:t>
      </w:r>
      <w:r>
        <w:rPr>
          <w:spacing w:val="-5"/>
          <w:sz w:val="20"/>
        </w:rPr>
        <w:t xml:space="preserve"> </w:t>
      </w:r>
      <w:r>
        <w:rPr>
          <w:sz w:val="20"/>
        </w:rPr>
        <w:t>para</w:t>
      </w:r>
      <w:r>
        <w:rPr>
          <w:spacing w:val="-2"/>
          <w:sz w:val="20"/>
        </w:rPr>
        <w:t xml:space="preserve"> </w:t>
      </w:r>
      <w:r>
        <w:rPr>
          <w:sz w:val="20"/>
        </w:rPr>
        <w:t>a</w:t>
      </w:r>
      <w:r>
        <w:rPr>
          <w:spacing w:val="-2"/>
          <w:sz w:val="20"/>
        </w:rPr>
        <w:t xml:space="preserve"> </w:t>
      </w:r>
      <w:r>
        <w:rPr>
          <w:sz w:val="20"/>
        </w:rPr>
        <w:t>Prática</w:t>
      </w:r>
      <w:r>
        <w:rPr>
          <w:spacing w:val="-2"/>
          <w:sz w:val="20"/>
        </w:rPr>
        <w:t xml:space="preserve"> </w:t>
      </w:r>
      <w:r>
        <w:rPr>
          <w:sz w:val="20"/>
        </w:rPr>
        <w:t>de</w:t>
      </w:r>
      <w:r>
        <w:rPr>
          <w:spacing w:val="-3"/>
          <w:sz w:val="20"/>
        </w:rPr>
        <w:t xml:space="preserve"> </w:t>
      </w:r>
      <w:r>
        <w:rPr>
          <w:sz w:val="20"/>
        </w:rPr>
        <w:t>Atos</w:t>
      </w:r>
      <w:r>
        <w:rPr>
          <w:spacing w:val="-4"/>
          <w:sz w:val="20"/>
        </w:rPr>
        <w:t xml:space="preserve"> </w:t>
      </w:r>
      <w:r>
        <w:rPr>
          <w:sz w:val="20"/>
        </w:rPr>
        <w:t>Concernentes</w:t>
      </w:r>
      <w:r>
        <w:rPr>
          <w:spacing w:val="-2"/>
          <w:sz w:val="20"/>
        </w:rPr>
        <w:t xml:space="preserve"> </w:t>
      </w:r>
      <w:r>
        <w:rPr>
          <w:sz w:val="20"/>
        </w:rPr>
        <w:t>ao</w:t>
      </w:r>
      <w:r>
        <w:rPr>
          <w:spacing w:val="-4"/>
          <w:sz w:val="20"/>
        </w:rPr>
        <w:t xml:space="preserve"> </w:t>
      </w:r>
      <w:r>
        <w:rPr>
          <w:spacing w:val="-2"/>
          <w:sz w:val="20"/>
        </w:rPr>
        <w:t>Certame;</w:t>
      </w:r>
    </w:p>
    <w:p w:rsidR="004234D9" w:rsidRDefault="00113622">
      <w:pPr>
        <w:pStyle w:val="PargrafodaLista"/>
        <w:numPr>
          <w:ilvl w:val="2"/>
          <w:numId w:val="34"/>
        </w:numPr>
        <w:tabs>
          <w:tab w:val="left" w:pos="2409"/>
        </w:tabs>
        <w:spacing w:before="157"/>
        <w:ind w:left="2409" w:hanging="1132"/>
        <w:rPr>
          <w:sz w:val="20"/>
        </w:rPr>
      </w:pPr>
      <w:r>
        <w:rPr>
          <w:sz w:val="20"/>
        </w:rPr>
        <w:t>ANEXO</w:t>
      </w:r>
      <w:r>
        <w:rPr>
          <w:spacing w:val="-3"/>
          <w:sz w:val="20"/>
        </w:rPr>
        <w:t xml:space="preserve"> </w:t>
      </w:r>
      <w:r>
        <w:rPr>
          <w:sz w:val="20"/>
        </w:rPr>
        <w:t>IV</w:t>
      </w:r>
      <w:r>
        <w:rPr>
          <w:spacing w:val="-4"/>
          <w:sz w:val="20"/>
        </w:rPr>
        <w:t xml:space="preserve"> </w:t>
      </w:r>
      <w:r>
        <w:rPr>
          <w:sz w:val="20"/>
        </w:rPr>
        <w:t>-</w:t>
      </w:r>
      <w:r>
        <w:rPr>
          <w:spacing w:val="-4"/>
          <w:sz w:val="20"/>
        </w:rPr>
        <w:t xml:space="preserve"> </w:t>
      </w:r>
      <w:r>
        <w:rPr>
          <w:sz w:val="20"/>
        </w:rPr>
        <w:t>Modelo</w:t>
      </w:r>
      <w:r>
        <w:rPr>
          <w:spacing w:val="-3"/>
          <w:sz w:val="20"/>
        </w:rPr>
        <w:t xml:space="preserve"> </w:t>
      </w:r>
      <w:r>
        <w:rPr>
          <w:sz w:val="20"/>
        </w:rPr>
        <w:t>de</w:t>
      </w:r>
      <w:r>
        <w:rPr>
          <w:spacing w:val="-4"/>
          <w:sz w:val="20"/>
        </w:rPr>
        <w:t xml:space="preserve"> </w:t>
      </w:r>
      <w:r>
        <w:rPr>
          <w:sz w:val="20"/>
        </w:rPr>
        <w:t>Declaração</w:t>
      </w:r>
      <w:r>
        <w:rPr>
          <w:spacing w:val="-3"/>
          <w:sz w:val="20"/>
        </w:rPr>
        <w:t xml:space="preserve"> </w:t>
      </w:r>
      <w:r>
        <w:rPr>
          <w:sz w:val="20"/>
        </w:rPr>
        <w:t>da</w:t>
      </w:r>
      <w:r>
        <w:rPr>
          <w:spacing w:val="-3"/>
          <w:sz w:val="20"/>
        </w:rPr>
        <w:t xml:space="preserve"> </w:t>
      </w:r>
      <w:r>
        <w:rPr>
          <w:sz w:val="20"/>
        </w:rPr>
        <w:t>Proteção</w:t>
      </w:r>
      <w:r>
        <w:rPr>
          <w:spacing w:val="-4"/>
          <w:sz w:val="20"/>
        </w:rPr>
        <w:t xml:space="preserve"> </w:t>
      </w:r>
      <w:r>
        <w:rPr>
          <w:sz w:val="20"/>
        </w:rPr>
        <w:t>ao</w:t>
      </w:r>
      <w:r>
        <w:rPr>
          <w:spacing w:val="-2"/>
          <w:sz w:val="20"/>
        </w:rPr>
        <w:t xml:space="preserve"> </w:t>
      </w:r>
      <w:r>
        <w:rPr>
          <w:sz w:val="20"/>
        </w:rPr>
        <w:t>Trabalho</w:t>
      </w:r>
      <w:r>
        <w:rPr>
          <w:spacing w:val="-2"/>
          <w:sz w:val="20"/>
        </w:rPr>
        <w:t xml:space="preserve"> </w:t>
      </w:r>
      <w:r>
        <w:rPr>
          <w:sz w:val="20"/>
        </w:rPr>
        <w:t>do</w:t>
      </w:r>
      <w:r>
        <w:rPr>
          <w:spacing w:val="-3"/>
          <w:sz w:val="20"/>
        </w:rPr>
        <w:t xml:space="preserve"> </w:t>
      </w:r>
      <w:r>
        <w:rPr>
          <w:spacing w:val="-2"/>
          <w:sz w:val="20"/>
        </w:rPr>
        <w:t>Menor;</w:t>
      </w:r>
    </w:p>
    <w:p w:rsidR="004234D9" w:rsidRDefault="00113622">
      <w:pPr>
        <w:pStyle w:val="PargrafodaLista"/>
        <w:numPr>
          <w:ilvl w:val="2"/>
          <w:numId w:val="34"/>
        </w:numPr>
        <w:tabs>
          <w:tab w:val="left" w:pos="2409"/>
        </w:tabs>
        <w:spacing w:before="158" w:line="280" w:lineRule="auto"/>
        <w:ind w:left="1277" w:right="849" w:firstLine="0"/>
        <w:rPr>
          <w:sz w:val="20"/>
        </w:rPr>
      </w:pPr>
      <w:r>
        <w:rPr>
          <w:sz w:val="20"/>
        </w:rPr>
        <w:t>ANEXO</w:t>
      </w:r>
      <w:r>
        <w:rPr>
          <w:spacing w:val="70"/>
          <w:sz w:val="20"/>
        </w:rPr>
        <w:t xml:space="preserve"> </w:t>
      </w:r>
      <w:r>
        <w:rPr>
          <w:sz w:val="20"/>
        </w:rPr>
        <w:t>V</w:t>
      </w:r>
      <w:r>
        <w:rPr>
          <w:spacing w:val="70"/>
          <w:sz w:val="20"/>
        </w:rPr>
        <w:t xml:space="preserve"> </w:t>
      </w:r>
      <w:r>
        <w:rPr>
          <w:sz w:val="20"/>
        </w:rPr>
        <w:t>-</w:t>
      </w:r>
      <w:r>
        <w:rPr>
          <w:spacing w:val="70"/>
          <w:sz w:val="20"/>
        </w:rPr>
        <w:t xml:space="preserve"> </w:t>
      </w:r>
      <w:r>
        <w:rPr>
          <w:sz w:val="20"/>
        </w:rPr>
        <w:t>Modelo</w:t>
      </w:r>
      <w:r>
        <w:rPr>
          <w:spacing w:val="69"/>
          <w:sz w:val="20"/>
        </w:rPr>
        <w:t xml:space="preserve"> </w:t>
      </w:r>
      <w:r>
        <w:rPr>
          <w:sz w:val="20"/>
        </w:rPr>
        <w:t>de</w:t>
      </w:r>
      <w:r>
        <w:rPr>
          <w:spacing w:val="71"/>
          <w:sz w:val="20"/>
        </w:rPr>
        <w:t xml:space="preserve"> </w:t>
      </w:r>
      <w:r>
        <w:rPr>
          <w:sz w:val="20"/>
        </w:rPr>
        <w:t>Declaração</w:t>
      </w:r>
      <w:r>
        <w:rPr>
          <w:spacing w:val="69"/>
          <w:sz w:val="20"/>
        </w:rPr>
        <w:t xml:space="preserve"> </w:t>
      </w:r>
      <w:r>
        <w:rPr>
          <w:sz w:val="20"/>
        </w:rPr>
        <w:t>de</w:t>
      </w:r>
      <w:r>
        <w:rPr>
          <w:spacing w:val="71"/>
          <w:sz w:val="20"/>
        </w:rPr>
        <w:t xml:space="preserve"> </w:t>
      </w:r>
      <w:r>
        <w:rPr>
          <w:sz w:val="20"/>
        </w:rPr>
        <w:t>Pleno</w:t>
      </w:r>
      <w:r>
        <w:rPr>
          <w:spacing w:val="69"/>
          <w:sz w:val="20"/>
        </w:rPr>
        <w:t xml:space="preserve"> </w:t>
      </w:r>
      <w:r>
        <w:rPr>
          <w:sz w:val="20"/>
        </w:rPr>
        <w:t>Conhecimento</w:t>
      </w:r>
      <w:r>
        <w:rPr>
          <w:spacing w:val="69"/>
          <w:sz w:val="20"/>
        </w:rPr>
        <w:t xml:space="preserve"> </w:t>
      </w:r>
      <w:r>
        <w:rPr>
          <w:sz w:val="20"/>
        </w:rPr>
        <w:t>e</w:t>
      </w:r>
      <w:r>
        <w:rPr>
          <w:spacing w:val="71"/>
          <w:sz w:val="20"/>
        </w:rPr>
        <w:t xml:space="preserve"> </w:t>
      </w:r>
      <w:r>
        <w:rPr>
          <w:sz w:val="20"/>
        </w:rPr>
        <w:t>Atendimento</w:t>
      </w:r>
      <w:r>
        <w:rPr>
          <w:spacing w:val="69"/>
          <w:sz w:val="20"/>
        </w:rPr>
        <w:t xml:space="preserve"> </w:t>
      </w:r>
      <w:r>
        <w:rPr>
          <w:sz w:val="20"/>
        </w:rPr>
        <w:t>às Exigências de Habilitação;</w:t>
      </w:r>
    </w:p>
    <w:p w:rsidR="004234D9" w:rsidRDefault="00113622">
      <w:pPr>
        <w:pStyle w:val="PargrafodaLista"/>
        <w:numPr>
          <w:ilvl w:val="2"/>
          <w:numId w:val="34"/>
        </w:numPr>
        <w:tabs>
          <w:tab w:val="left" w:pos="2409"/>
        </w:tabs>
        <w:spacing w:before="118"/>
        <w:ind w:left="2409" w:hanging="1132"/>
        <w:rPr>
          <w:sz w:val="20"/>
        </w:rPr>
      </w:pPr>
      <w:r>
        <w:rPr>
          <w:sz w:val="20"/>
        </w:rPr>
        <w:t>ANEXO</w:t>
      </w:r>
      <w:r>
        <w:rPr>
          <w:spacing w:val="-2"/>
          <w:sz w:val="20"/>
        </w:rPr>
        <w:t xml:space="preserve"> </w:t>
      </w:r>
      <w:r>
        <w:rPr>
          <w:sz w:val="20"/>
        </w:rPr>
        <w:t>VI</w:t>
      </w:r>
      <w:r>
        <w:rPr>
          <w:spacing w:val="-3"/>
          <w:sz w:val="20"/>
        </w:rPr>
        <w:t xml:space="preserve"> </w:t>
      </w:r>
      <w:r>
        <w:rPr>
          <w:sz w:val="20"/>
        </w:rPr>
        <w:t>-</w:t>
      </w:r>
      <w:r>
        <w:rPr>
          <w:spacing w:val="-4"/>
          <w:sz w:val="20"/>
        </w:rPr>
        <w:t xml:space="preserve"> </w:t>
      </w:r>
      <w:r>
        <w:rPr>
          <w:sz w:val="20"/>
        </w:rPr>
        <w:t>Modelo</w:t>
      </w:r>
      <w:r>
        <w:rPr>
          <w:spacing w:val="-3"/>
          <w:sz w:val="20"/>
        </w:rPr>
        <w:t xml:space="preserve"> </w:t>
      </w:r>
      <w:r>
        <w:rPr>
          <w:sz w:val="20"/>
        </w:rPr>
        <w:t>de</w:t>
      </w:r>
      <w:r>
        <w:rPr>
          <w:spacing w:val="-5"/>
          <w:sz w:val="20"/>
        </w:rPr>
        <w:t xml:space="preserve"> </w:t>
      </w:r>
      <w:r>
        <w:rPr>
          <w:sz w:val="20"/>
        </w:rPr>
        <w:t>Declaração</w:t>
      </w:r>
      <w:r>
        <w:rPr>
          <w:spacing w:val="-3"/>
          <w:sz w:val="20"/>
        </w:rPr>
        <w:t xml:space="preserve"> </w:t>
      </w:r>
      <w:r>
        <w:rPr>
          <w:sz w:val="20"/>
        </w:rPr>
        <w:t>para</w:t>
      </w:r>
      <w:r>
        <w:rPr>
          <w:spacing w:val="-3"/>
          <w:sz w:val="20"/>
        </w:rPr>
        <w:t xml:space="preserve"> </w:t>
      </w:r>
      <w:r>
        <w:rPr>
          <w:sz w:val="20"/>
        </w:rPr>
        <w:t>Microempresa</w:t>
      </w:r>
      <w:r>
        <w:rPr>
          <w:spacing w:val="-3"/>
          <w:sz w:val="20"/>
        </w:rPr>
        <w:t xml:space="preserve"> </w:t>
      </w:r>
      <w:r>
        <w:rPr>
          <w:sz w:val="20"/>
        </w:rPr>
        <w:t>e</w:t>
      </w:r>
      <w:r>
        <w:rPr>
          <w:spacing w:val="-3"/>
          <w:sz w:val="20"/>
        </w:rPr>
        <w:t xml:space="preserve"> </w:t>
      </w:r>
      <w:r>
        <w:rPr>
          <w:sz w:val="20"/>
        </w:rPr>
        <w:t>Empresa</w:t>
      </w:r>
      <w:r>
        <w:rPr>
          <w:spacing w:val="-4"/>
          <w:sz w:val="20"/>
        </w:rPr>
        <w:t xml:space="preserve"> </w:t>
      </w:r>
      <w:r>
        <w:rPr>
          <w:sz w:val="20"/>
        </w:rPr>
        <w:t>de</w:t>
      </w:r>
      <w:r>
        <w:rPr>
          <w:spacing w:val="-4"/>
          <w:sz w:val="20"/>
        </w:rPr>
        <w:t xml:space="preserve"> </w:t>
      </w:r>
      <w:r>
        <w:rPr>
          <w:sz w:val="20"/>
        </w:rPr>
        <w:t>Pequeno</w:t>
      </w:r>
      <w:r>
        <w:rPr>
          <w:spacing w:val="-3"/>
          <w:sz w:val="20"/>
        </w:rPr>
        <w:t xml:space="preserve"> </w:t>
      </w:r>
      <w:r>
        <w:rPr>
          <w:spacing w:val="-2"/>
          <w:sz w:val="20"/>
        </w:rPr>
        <w:t>Porte;</w:t>
      </w:r>
    </w:p>
    <w:p w:rsidR="004234D9" w:rsidRDefault="00113622">
      <w:pPr>
        <w:pStyle w:val="PargrafodaLista"/>
        <w:numPr>
          <w:ilvl w:val="2"/>
          <w:numId w:val="34"/>
        </w:numPr>
        <w:tabs>
          <w:tab w:val="left" w:pos="2409"/>
        </w:tabs>
        <w:spacing w:before="160"/>
        <w:ind w:left="2409" w:hanging="1132"/>
        <w:rPr>
          <w:sz w:val="20"/>
        </w:rPr>
      </w:pPr>
      <w:r>
        <w:rPr>
          <w:sz w:val="20"/>
        </w:rPr>
        <w:t>ANEXO</w:t>
      </w:r>
      <w:r>
        <w:rPr>
          <w:spacing w:val="-1"/>
          <w:sz w:val="20"/>
        </w:rPr>
        <w:t xml:space="preserve"> </w:t>
      </w:r>
      <w:r>
        <w:rPr>
          <w:sz w:val="20"/>
        </w:rPr>
        <w:t>VI</w:t>
      </w:r>
      <w:r>
        <w:rPr>
          <w:spacing w:val="-4"/>
          <w:sz w:val="20"/>
        </w:rPr>
        <w:t xml:space="preserve"> </w:t>
      </w:r>
      <w:r>
        <w:rPr>
          <w:sz w:val="20"/>
        </w:rPr>
        <w:t>-</w:t>
      </w:r>
      <w:r>
        <w:rPr>
          <w:spacing w:val="-4"/>
          <w:sz w:val="20"/>
        </w:rPr>
        <w:t xml:space="preserve"> </w:t>
      </w:r>
      <w:r>
        <w:rPr>
          <w:sz w:val="20"/>
        </w:rPr>
        <w:t>Modelo</w:t>
      </w:r>
      <w:r>
        <w:rPr>
          <w:spacing w:val="-2"/>
          <w:sz w:val="20"/>
        </w:rPr>
        <w:t xml:space="preserve"> </w:t>
      </w:r>
      <w:r>
        <w:rPr>
          <w:sz w:val="20"/>
        </w:rPr>
        <w:t>de</w:t>
      </w:r>
      <w:r>
        <w:rPr>
          <w:spacing w:val="-5"/>
          <w:sz w:val="20"/>
        </w:rPr>
        <w:t xml:space="preserve"> </w:t>
      </w:r>
      <w:r>
        <w:rPr>
          <w:sz w:val="20"/>
        </w:rPr>
        <w:t>Declaração</w:t>
      </w:r>
      <w:r>
        <w:rPr>
          <w:spacing w:val="-3"/>
          <w:sz w:val="20"/>
        </w:rPr>
        <w:t xml:space="preserve"> </w:t>
      </w:r>
      <w:r>
        <w:rPr>
          <w:sz w:val="20"/>
        </w:rPr>
        <w:t>para</w:t>
      </w:r>
      <w:r>
        <w:rPr>
          <w:spacing w:val="-2"/>
          <w:sz w:val="20"/>
        </w:rPr>
        <w:t xml:space="preserve"> </w:t>
      </w:r>
      <w:r>
        <w:rPr>
          <w:sz w:val="20"/>
        </w:rPr>
        <w:t>Microempresa</w:t>
      </w:r>
      <w:r>
        <w:rPr>
          <w:spacing w:val="-4"/>
          <w:sz w:val="20"/>
        </w:rPr>
        <w:t xml:space="preserve"> </w:t>
      </w:r>
      <w:r>
        <w:rPr>
          <w:sz w:val="20"/>
        </w:rPr>
        <w:t>e</w:t>
      </w:r>
      <w:r>
        <w:rPr>
          <w:spacing w:val="-3"/>
          <w:sz w:val="20"/>
        </w:rPr>
        <w:t xml:space="preserve"> </w:t>
      </w:r>
      <w:r>
        <w:rPr>
          <w:sz w:val="20"/>
        </w:rPr>
        <w:t>Empresa</w:t>
      </w:r>
      <w:r>
        <w:rPr>
          <w:spacing w:val="-3"/>
          <w:sz w:val="20"/>
        </w:rPr>
        <w:t xml:space="preserve"> </w:t>
      </w:r>
      <w:r>
        <w:rPr>
          <w:sz w:val="20"/>
        </w:rPr>
        <w:t>de</w:t>
      </w:r>
      <w:r>
        <w:rPr>
          <w:spacing w:val="-4"/>
          <w:sz w:val="20"/>
        </w:rPr>
        <w:t xml:space="preserve"> </w:t>
      </w:r>
      <w:r>
        <w:rPr>
          <w:sz w:val="20"/>
        </w:rPr>
        <w:t>Pequeno</w:t>
      </w:r>
      <w:r>
        <w:rPr>
          <w:spacing w:val="-3"/>
          <w:sz w:val="20"/>
        </w:rPr>
        <w:t xml:space="preserve"> </w:t>
      </w:r>
      <w:r>
        <w:rPr>
          <w:spacing w:val="-2"/>
          <w:sz w:val="20"/>
        </w:rPr>
        <w:t>Porte;</w:t>
      </w:r>
    </w:p>
    <w:p w:rsidR="004234D9" w:rsidRDefault="00113622">
      <w:pPr>
        <w:pStyle w:val="PargrafodaLista"/>
        <w:numPr>
          <w:ilvl w:val="2"/>
          <w:numId w:val="34"/>
        </w:numPr>
        <w:tabs>
          <w:tab w:val="left" w:pos="2409"/>
        </w:tabs>
        <w:spacing w:before="158"/>
        <w:ind w:left="2409" w:hanging="1132"/>
        <w:rPr>
          <w:sz w:val="20"/>
        </w:rPr>
      </w:pPr>
      <w:r>
        <w:rPr>
          <w:sz w:val="20"/>
        </w:rPr>
        <w:t>ANEXO</w:t>
      </w:r>
      <w:r>
        <w:rPr>
          <w:spacing w:val="-1"/>
          <w:sz w:val="20"/>
        </w:rPr>
        <w:t xml:space="preserve"> </w:t>
      </w:r>
      <w:r>
        <w:rPr>
          <w:sz w:val="20"/>
        </w:rPr>
        <w:t>VII</w:t>
      </w:r>
      <w:r>
        <w:rPr>
          <w:spacing w:val="-3"/>
          <w:sz w:val="20"/>
        </w:rPr>
        <w:t xml:space="preserve"> </w:t>
      </w:r>
      <w:r>
        <w:rPr>
          <w:sz w:val="20"/>
        </w:rPr>
        <w:t>-</w:t>
      </w:r>
      <w:r>
        <w:rPr>
          <w:spacing w:val="-2"/>
          <w:sz w:val="20"/>
        </w:rPr>
        <w:t xml:space="preserve"> </w:t>
      </w:r>
      <w:r>
        <w:rPr>
          <w:sz w:val="20"/>
        </w:rPr>
        <w:t>Modelo</w:t>
      </w:r>
      <w:r>
        <w:rPr>
          <w:spacing w:val="-2"/>
          <w:sz w:val="20"/>
        </w:rPr>
        <w:t xml:space="preserve"> </w:t>
      </w:r>
      <w:r>
        <w:rPr>
          <w:sz w:val="20"/>
        </w:rPr>
        <w:t>de</w:t>
      </w:r>
      <w:r>
        <w:rPr>
          <w:spacing w:val="-4"/>
          <w:sz w:val="20"/>
        </w:rPr>
        <w:t xml:space="preserve"> </w:t>
      </w:r>
      <w:r>
        <w:rPr>
          <w:spacing w:val="-2"/>
          <w:sz w:val="20"/>
        </w:rPr>
        <w:t>Declarações;</w:t>
      </w:r>
    </w:p>
    <w:p w:rsidR="004234D9" w:rsidRDefault="00113622">
      <w:pPr>
        <w:pStyle w:val="PargrafodaLista"/>
        <w:numPr>
          <w:ilvl w:val="2"/>
          <w:numId w:val="34"/>
        </w:numPr>
        <w:tabs>
          <w:tab w:val="left" w:pos="2409"/>
        </w:tabs>
        <w:spacing w:before="158"/>
        <w:ind w:left="2409" w:hanging="1132"/>
        <w:rPr>
          <w:sz w:val="20"/>
        </w:rPr>
      </w:pPr>
      <w:r>
        <w:rPr>
          <w:sz w:val="20"/>
        </w:rPr>
        <w:t>ANEXO</w:t>
      </w:r>
      <w:r>
        <w:rPr>
          <w:spacing w:val="-1"/>
          <w:sz w:val="20"/>
        </w:rPr>
        <w:t xml:space="preserve"> </w:t>
      </w:r>
      <w:r>
        <w:rPr>
          <w:sz w:val="20"/>
        </w:rPr>
        <w:t>VIII</w:t>
      </w:r>
      <w:r>
        <w:rPr>
          <w:spacing w:val="-3"/>
          <w:sz w:val="20"/>
        </w:rPr>
        <w:t xml:space="preserve"> </w:t>
      </w:r>
      <w:r>
        <w:rPr>
          <w:sz w:val="20"/>
        </w:rPr>
        <w:t>-</w:t>
      </w:r>
      <w:r>
        <w:rPr>
          <w:spacing w:val="-2"/>
          <w:sz w:val="20"/>
        </w:rPr>
        <w:t xml:space="preserve"> </w:t>
      </w:r>
      <w:r>
        <w:rPr>
          <w:sz w:val="20"/>
        </w:rPr>
        <w:t>Minuta</w:t>
      </w:r>
      <w:r>
        <w:rPr>
          <w:spacing w:val="-2"/>
          <w:sz w:val="20"/>
        </w:rPr>
        <w:t xml:space="preserve"> </w:t>
      </w:r>
      <w:r>
        <w:rPr>
          <w:sz w:val="20"/>
        </w:rPr>
        <w:t>de</w:t>
      </w:r>
      <w:r>
        <w:rPr>
          <w:spacing w:val="-4"/>
          <w:sz w:val="20"/>
        </w:rPr>
        <w:t xml:space="preserve"> </w:t>
      </w:r>
      <w:r>
        <w:rPr>
          <w:spacing w:val="-2"/>
          <w:sz w:val="20"/>
        </w:rPr>
        <w:t>Contrato</w:t>
      </w:r>
    </w:p>
    <w:p w:rsidR="004234D9" w:rsidRDefault="00113622">
      <w:pPr>
        <w:pStyle w:val="PargrafodaLista"/>
        <w:numPr>
          <w:ilvl w:val="2"/>
          <w:numId w:val="34"/>
        </w:numPr>
        <w:tabs>
          <w:tab w:val="left" w:pos="2409"/>
        </w:tabs>
        <w:spacing w:before="158"/>
        <w:ind w:left="2409" w:hanging="1132"/>
        <w:rPr>
          <w:sz w:val="20"/>
        </w:rPr>
      </w:pPr>
      <w:r>
        <w:rPr>
          <w:sz w:val="20"/>
        </w:rPr>
        <w:t>ANEXO</w:t>
      </w:r>
      <w:r>
        <w:rPr>
          <w:spacing w:val="4"/>
          <w:sz w:val="20"/>
        </w:rPr>
        <w:t xml:space="preserve"> </w:t>
      </w:r>
      <w:r>
        <w:rPr>
          <w:sz w:val="20"/>
        </w:rPr>
        <w:t>IX</w:t>
      </w:r>
      <w:r>
        <w:rPr>
          <w:spacing w:val="6"/>
          <w:sz w:val="20"/>
        </w:rPr>
        <w:t xml:space="preserve"> </w:t>
      </w:r>
      <w:r>
        <w:rPr>
          <w:sz w:val="20"/>
        </w:rPr>
        <w:t>–</w:t>
      </w:r>
      <w:r>
        <w:rPr>
          <w:spacing w:val="6"/>
          <w:sz w:val="20"/>
        </w:rPr>
        <w:t xml:space="preserve"> </w:t>
      </w:r>
      <w:r>
        <w:rPr>
          <w:sz w:val="20"/>
        </w:rPr>
        <w:t>Minuta</w:t>
      </w:r>
      <w:r>
        <w:rPr>
          <w:spacing w:val="5"/>
          <w:sz w:val="20"/>
        </w:rPr>
        <w:t xml:space="preserve"> </w:t>
      </w:r>
      <w:r>
        <w:rPr>
          <w:sz w:val="20"/>
        </w:rPr>
        <w:t>Ata</w:t>
      </w:r>
      <w:r>
        <w:rPr>
          <w:spacing w:val="4"/>
          <w:sz w:val="20"/>
        </w:rPr>
        <w:t xml:space="preserve"> </w:t>
      </w:r>
      <w:r>
        <w:rPr>
          <w:sz w:val="20"/>
        </w:rPr>
        <w:t>de</w:t>
      </w:r>
      <w:r>
        <w:rPr>
          <w:spacing w:val="6"/>
          <w:sz w:val="20"/>
        </w:rPr>
        <w:t xml:space="preserve"> </w:t>
      </w:r>
      <w:r>
        <w:rPr>
          <w:sz w:val="20"/>
        </w:rPr>
        <w:t>Registro</w:t>
      </w:r>
      <w:r>
        <w:rPr>
          <w:spacing w:val="4"/>
          <w:sz w:val="20"/>
        </w:rPr>
        <w:t xml:space="preserve"> </w:t>
      </w:r>
      <w:r>
        <w:rPr>
          <w:sz w:val="20"/>
        </w:rPr>
        <w:t>de</w:t>
      </w:r>
      <w:r>
        <w:rPr>
          <w:spacing w:val="5"/>
          <w:sz w:val="20"/>
        </w:rPr>
        <w:t xml:space="preserve"> </w:t>
      </w:r>
      <w:r>
        <w:rPr>
          <w:spacing w:val="-2"/>
          <w:sz w:val="20"/>
        </w:rPr>
        <w:t>Preços</w:t>
      </w:r>
    </w:p>
    <w:p w:rsidR="004234D9" w:rsidRDefault="004234D9">
      <w:pPr>
        <w:pStyle w:val="Corpodetexto"/>
      </w:pPr>
    </w:p>
    <w:p w:rsidR="004234D9" w:rsidRDefault="004234D9">
      <w:pPr>
        <w:pStyle w:val="Corpodetexto"/>
        <w:spacing w:before="221"/>
      </w:pPr>
    </w:p>
    <w:p w:rsidR="004234D9" w:rsidRDefault="00113622">
      <w:pPr>
        <w:pStyle w:val="Corpodetexto"/>
        <w:ind w:left="1560"/>
      </w:pPr>
      <w:r>
        <w:t>Una,</w:t>
      </w:r>
      <w:r>
        <w:rPr>
          <w:spacing w:val="-1"/>
        </w:rPr>
        <w:t xml:space="preserve"> </w:t>
      </w:r>
      <w:r w:rsidR="00C1133E">
        <w:t>08</w:t>
      </w:r>
      <w:r>
        <w:rPr>
          <w:spacing w:val="-3"/>
        </w:rPr>
        <w:t xml:space="preserve"> </w:t>
      </w:r>
      <w:r>
        <w:t>de</w:t>
      </w:r>
      <w:r>
        <w:rPr>
          <w:spacing w:val="-3"/>
        </w:rPr>
        <w:t xml:space="preserve"> </w:t>
      </w:r>
      <w:r w:rsidR="00C1133E">
        <w:t>outubro</w:t>
      </w:r>
      <w:r>
        <w:rPr>
          <w:spacing w:val="-1"/>
        </w:rPr>
        <w:t xml:space="preserve"> </w:t>
      </w:r>
      <w:r>
        <w:t>de</w:t>
      </w:r>
      <w:r>
        <w:rPr>
          <w:spacing w:val="-1"/>
        </w:rPr>
        <w:t xml:space="preserve"> </w:t>
      </w:r>
      <w:r>
        <w:rPr>
          <w:spacing w:val="-2"/>
        </w:rPr>
        <w:t>2025.</w:t>
      </w:r>
    </w:p>
    <w:p w:rsidR="004234D9" w:rsidRDefault="004234D9">
      <w:pPr>
        <w:pStyle w:val="Corpodetexto"/>
        <w:sectPr w:rsidR="004234D9">
          <w:pgSz w:w="11910" w:h="16840"/>
          <w:pgMar w:top="2920" w:right="283" w:bottom="1800" w:left="708" w:header="180" w:footer="1615" w:gutter="0"/>
          <w:cols w:space="720"/>
        </w:sectPr>
      </w:pPr>
    </w:p>
    <w:p w:rsidR="004234D9" w:rsidRDefault="004234D9">
      <w:pPr>
        <w:pStyle w:val="Corpodetexto"/>
        <w:rPr>
          <w:sz w:val="24"/>
        </w:rPr>
      </w:pPr>
    </w:p>
    <w:p w:rsidR="004234D9" w:rsidRDefault="004234D9">
      <w:pPr>
        <w:pStyle w:val="Corpodetexto"/>
        <w:spacing w:before="104"/>
        <w:rPr>
          <w:sz w:val="24"/>
        </w:rPr>
      </w:pPr>
    </w:p>
    <w:p w:rsidR="004234D9" w:rsidRDefault="00113622">
      <w:pPr>
        <w:pStyle w:val="Ttulo1"/>
        <w:spacing w:before="1"/>
        <w:ind w:left="3488"/>
      </w:pPr>
      <w:r>
        <w:t>TERMO</w:t>
      </w:r>
      <w:r>
        <w:rPr>
          <w:spacing w:val="-1"/>
        </w:rPr>
        <w:t xml:space="preserve"> </w:t>
      </w:r>
      <w:r>
        <w:t>DE</w:t>
      </w:r>
      <w:r>
        <w:rPr>
          <w:spacing w:val="-1"/>
        </w:rPr>
        <w:t xml:space="preserve"> </w:t>
      </w:r>
      <w:r>
        <w:rPr>
          <w:spacing w:val="-2"/>
        </w:rPr>
        <w:t>REFERÊNCIA</w:t>
      </w:r>
    </w:p>
    <w:p w:rsidR="004234D9" w:rsidRDefault="004234D9">
      <w:pPr>
        <w:pStyle w:val="Corpodetexto"/>
        <w:rPr>
          <w:rFonts w:ascii="Times New Roman"/>
          <w:b/>
          <w:sz w:val="24"/>
        </w:rPr>
      </w:pPr>
    </w:p>
    <w:p w:rsidR="004234D9" w:rsidRDefault="004234D9">
      <w:pPr>
        <w:pStyle w:val="Corpodetexto"/>
        <w:spacing w:before="4"/>
        <w:rPr>
          <w:rFonts w:ascii="Times New Roman"/>
          <w:b/>
          <w:sz w:val="24"/>
        </w:rPr>
      </w:pPr>
    </w:p>
    <w:p w:rsidR="004234D9" w:rsidRDefault="00113622">
      <w:pPr>
        <w:pStyle w:val="PargrafodaLista"/>
        <w:numPr>
          <w:ilvl w:val="0"/>
          <w:numId w:val="33"/>
        </w:numPr>
        <w:tabs>
          <w:tab w:val="left" w:pos="664"/>
        </w:tabs>
        <w:jc w:val="both"/>
        <w:rPr>
          <w:rFonts w:ascii="Times New Roman" w:hAnsi="Times New Roman"/>
          <w:b/>
          <w:sz w:val="24"/>
        </w:rPr>
      </w:pPr>
      <w:r>
        <w:rPr>
          <w:rFonts w:ascii="Times New Roman" w:hAnsi="Times New Roman"/>
          <w:b/>
          <w:sz w:val="24"/>
        </w:rPr>
        <w:t>CONDIÇÕES</w:t>
      </w:r>
      <w:r>
        <w:rPr>
          <w:rFonts w:ascii="Times New Roman" w:hAnsi="Times New Roman"/>
          <w:b/>
          <w:spacing w:val="-1"/>
          <w:sz w:val="24"/>
        </w:rPr>
        <w:t xml:space="preserve"> </w:t>
      </w:r>
      <w:r>
        <w:rPr>
          <w:rFonts w:ascii="Times New Roman" w:hAnsi="Times New Roman"/>
          <w:b/>
          <w:sz w:val="24"/>
        </w:rPr>
        <w:t>GERAIS</w:t>
      </w:r>
      <w:r>
        <w:rPr>
          <w:rFonts w:ascii="Times New Roman" w:hAnsi="Times New Roman"/>
          <w:b/>
          <w:spacing w:val="-1"/>
          <w:sz w:val="24"/>
        </w:rPr>
        <w:t xml:space="preserve"> </w:t>
      </w:r>
      <w:r>
        <w:rPr>
          <w:rFonts w:ascii="Times New Roman" w:hAnsi="Times New Roman"/>
          <w:b/>
          <w:sz w:val="24"/>
        </w:rPr>
        <w:t>DA</w:t>
      </w:r>
      <w:r>
        <w:rPr>
          <w:rFonts w:ascii="Times New Roman" w:hAnsi="Times New Roman"/>
          <w:b/>
          <w:spacing w:val="-1"/>
          <w:sz w:val="24"/>
        </w:rPr>
        <w:t xml:space="preserve"> </w:t>
      </w:r>
      <w:r>
        <w:rPr>
          <w:rFonts w:ascii="Times New Roman" w:hAnsi="Times New Roman"/>
          <w:b/>
          <w:spacing w:val="-2"/>
          <w:sz w:val="24"/>
        </w:rPr>
        <w:t>CONTRATAÇÃO</w:t>
      </w:r>
    </w:p>
    <w:p w:rsidR="004234D9" w:rsidRDefault="00113622">
      <w:pPr>
        <w:pStyle w:val="PargrafodaLista"/>
        <w:numPr>
          <w:ilvl w:val="1"/>
          <w:numId w:val="33"/>
        </w:numPr>
        <w:tabs>
          <w:tab w:val="left" w:pos="841"/>
        </w:tabs>
        <w:spacing w:before="274"/>
        <w:ind w:right="1414" w:firstLine="0"/>
        <w:jc w:val="both"/>
        <w:rPr>
          <w:rFonts w:ascii="Times New Roman" w:hAnsi="Times New Roman"/>
          <w:sz w:val="24"/>
        </w:rPr>
      </w:pPr>
      <w:r>
        <w:rPr>
          <w:rFonts w:ascii="Times New Roman" w:hAnsi="Times New Roman"/>
          <w:sz w:val="24"/>
        </w:rPr>
        <w:t>Contratação</w:t>
      </w:r>
      <w:r>
        <w:rPr>
          <w:rFonts w:ascii="Times New Roman" w:hAnsi="Times New Roman"/>
          <w:spacing w:val="-4"/>
          <w:sz w:val="24"/>
        </w:rPr>
        <w:t xml:space="preserve"> </w:t>
      </w:r>
      <w:r>
        <w:rPr>
          <w:rFonts w:ascii="Times New Roman" w:hAnsi="Times New Roman"/>
          <w:sz w:val="24"/>
        </w:rPr>
        <w:t>de</w:t>
      </w:r>
      <w:r>
        <w:rPr>
          <w:rFonts w:ascii="Times New Roman" w:hAnsi="Times New Roman"/>
          <w:spacing w:val="-5"/>
          <w:sz w:val="24"/>
        </w:rPr>
        <w:t xml:space="preserve"> </w:t>
      </w:r>
      <w:r>
        <w:rPr>
          <w:rFonts w:ascii="Times New Roman" w:hAnsi="Times New Roman"/>
          <w:sz w:val="24"/>
        </w:rPr>
        <w:t>empresa</w:t>
      </w:r>
      <w:r>
        <w:rPr>
          <w:rFonts w:ascii="Times New Roman" w:hAnsi="Times New Roman"/>
          <w:spacing w:val="-7"/>
          <w:sz w:val="24"/>
        </w:rPr>
        <w:t xml:space="preserve"> </w:t>
      </w:r>
      <w:r>
        <w:rPr>
          <w:rFonts w:ascii="Times New Roman" w:hAnsi="Times New Roman"/>
          <w:sz w:val="24"/>
        </w:rPr>
        <w:t>para</w:t>
      </w:r>
      <w:r>
        <w:rPr>
          <w:rFonts w:ascii="Times New Roman" w:hAnsi="Times New Roman"/>
          <w:spacing w:val="-5"/>
          <w:sz w:val="24"/>
        </w:rPr>
        <w:t xml:space="preserve"> </w:t>
      </w:r>
      <w:r>
        <w:rPr>
          <w:rFonts w:ascii="Times New Roman" w:hAnsi="Times New Roman"/>
          <w:sz w:val="24"/>
        </w:rPr>
        <w:t>agenciamento</w:t>
      </w:r>
      <w:r>
        <w:rPr>
          <w:rFonts w:ascii="Times New Roman" w:hAnsi="Times New Roman"/>
          <w:spacing w:val="-5"/>
          <w:sz w:val="24"/>
        </w:rPr>
        <w:t xml:space="preserve"> </w:t>
      </w:r>
      <w:r>
        <w:rPr>
          <w:rFonts w:ascii="Times New Roman" w:hAnsi="Times New Roman"/>
          <w:sz w:val="24"/>
        </w:rPr>
        <w:t>de</w:t>
      </w:r>
      <w:r>
        <w:rPr>
          <w:rFonts w:ascii="Times New Roman" w:hAnsi="Times New Roman"/>
          <w:spacing w:val="-5"/>
          <w:sz w:val="24"/>
        </w:rPr>
        <w:t xml:space="preserve"> </w:t>
      </w:r>
      <w:r>
        <w:rPr>
          <w:rFonts w:ascii="Times New Roman" w:hAnsi="Times New Roman"/>
          <w:sz w:val="24"/>
        </w:rPr>
        <w:t>viagens</w:t>
      </w:r>
      <w:r>
        <w:rPr>
          <w:rFonts w:ascii="Times New Roman" w:hAnsi="Times New Roman"/>
          <w:spacing w:val="-6"/>
          <w:sz w:val="24"/>
        </w:rPr>
        <w:t xml:space="preserve"> </w:t>
      </w:r>
      <w:r>
        <w:rPr>
          <w:rFonts w:ascii="Times New Roman" w:hAnsi="Times New Roman"/>
          <w:sz w:val="24"/>
        </w:rPr>
        <w:t>para</w:t>
      </w:r>
      <w:r>
        <w:rPr>
          <w:rFonts w:ascii="Times New Roman" w:hAnsi="Times New Roman"/>
          <w:spacing w:val="-5"/>
          <w:sz w:val="24"/>
        </w:rPr>
        <w:t xml:space="preserve"> </w:t>
      </w:r>
      <w:r>
        <w:rPr>
          <w:rFonts w:ascii="Times New Roman" w:hAnsi="Times New Roman"/>
          <w:sz w:val="24"/>
        </w:rPr>
        <w:t>o</w:t>
      </w:r>
      <w:r>
        <w:rPr>
          <w:rFonts w:ascii="Times New Roman" w:hAnsi="Times New Roman"/>
          <w:spacing w:val="-3"/>
          <w:sz w:val="24"/>
        </w:rPr>
        <w:t xml:space="preserve"> </w:t>
      </w:r>
      <w:r>
        <w:rPr>
          <w:rFonts w:ascii="Times New Roman" w:hAnsi="Times New Roman"/>
          <w:sz w:val="24"/>
        </w:rPr>
        <w:t>governo,</w:t>
      </w:r>
      <w:r>
        <w:rPr>
          <w:rFonts w:ascii="Times New Roman" w:hAnsi="Times New Roman"/>
          <w:spacing w:val="-3"/>
          <w:sz w:val="24"/>
        </w:rPr>
        <w:t xml:space="preserve"> </w:t>
      </w:r>
      <w:r>
        <w:rPr>
          <w:rFonts w:ascii="Times New Roman" w:hAnsi="Times New Roman"/>
          <w:sz w:val="24"/>
        </w:rPr>
        <w:t>incluindo</w:t>
      </w:r>
      <w:r>
        <w:rPr>
          <w:rFonts w:ascii="Times New Roman" w:hAnsi="Times New Roman"/>
          <w:spacing w:val="-1"/>
          <w:sz w:val="24"/>
        </w:rPr>
        <w:t xml:space="preserve"> </w:t>
      </w:r>
      <w:r>
        <w:rPr>
          <w:rFonts w:ascii="Times New Roman" w:hAnsi="Times New Roman"/>
          <w:sz w:val="24"/>
        </w:rPr>
        <w:t>emissão, remarcação e cancelamento de passagens terrestres e aéreas nacionais para atender as necessidades</w:t>
      </w:r>
      <w:r>
        <w:rPr>
          <w:rFonts w:ascii="Times New Roman" w:hAnsi="Times New Roman"/>
          <w:spacing w:val="-2"/>
          <w:sz w:val="24"/>
        </w:rPr>
        <w:t xml:space="preserve"> </w:t>
      </w:r>
      <w:r>
        <w:rPr>
          <w:rFonts w:ascii="Times New Roman" w:hAnsi="Times New Roman"/>
          <w:sz w:val="24"/>
        </w:rPr>
        <w:t>das</w:t>
      </w:r>
      <w:r>
        <w:rPr>
          <w:rFonts w:ascii="Times New Roman" w:hAnsi="Times New Roman"/>
          <w:spacing w:val="-2"/>
          <w:sz w:val="24"/>
        </w:rPr>
        <w:t xml:space="preserve"> </w:t>
      </w:r>
      <w:r>
        <w:rPr>
          <w:rFonts w:ascii="Times New Roman" w:hAnsi="Times New Roman"/>
          <w:sz w:val="24"/>
        </w:rPr>
        <w:t>secretariais</w:t>
      </w:r>
      <w:r>
        <w:rPr>
          <w:rFonts w:ascii="Times New Roman" w:hAnsi="Times New Roman"/>
          <w:spacing w:val="-2"/>
          <w:sz w:val="24"/>
        </w:rPr>
        <w:t xml:space="preserve"> </w:t>
      </w:r>
      <w:r>
        <w:rPr>
          <w:rFonts w:ascii="Times New Roman" w:hAnsi="Times New Roman"/>
          <w:sz w:val="24"/>
        </w:rPr>
        <w:t>municipais,</w:t>
      </w:r>
      <w:r>
        <w:rPr>
          <w:rFonts w:ascii="Times New Roman" w:hAnsi="Times New Roman"/>
          <w:spacing w:val="-2"/>
          <w:sz w:val="24"/>
        </w:rPr>
        <w:t xml:space="preserve"> </w:t>
      </w:r>
      <w:r>
        <w:rPr>
          <w:rFonts w:ascii="Times New Roman" w:hAnsi="Times New Roman"/>
          <w:sz w:val="24"/>
        </w:rPr>
        <w:t>conforme</w:t>
      </w:r>
      <w:r>
        <w:rPr>
          <w:rFonts w:ascii="Times New Roman" w:hAnsi="Times New Roman"/>
          <w:spacing w:val="-3"/>
          <w:sz w:val="24"/>
        </w:rPr>
        <w:t xml:space="preserve"> </w:t>
      </w:r>
      <w:r>
        <w:rPr>
          <w:rFonts w:ascii="Times New Roman" w:hAnsi="Times New Roman"/>
          <w:sz w:val="24"/>
        </w:rPr>
        <w:t>condições e</w:t>
      </w:r>
      <w:r>
        <w:rPr>
          <w:rFonts w:ascii="Times New Roman" w:hAnsi="Times New Roman"/>
          <w:spacing w:val="-3"/>
          <w:sz w:val="24"/>
        </w:rPr>
        <w:t xml:space="preserve"> </w:t>
      </w:r>
      <w:r>
        <w:rPr>
          <w:rFonts w:ascii="Times New Roman" w:hAnsi="Times New Roman"/>
          <w:sz w:val="24"/>
        </w:rPr>
        <w:t>exigências estabelecidas</w:t>
      </w:r>
      <w:r>
        <w:rPr>
          <w:rFonts w:ascii="Times New Roman" w:hAnsi="Times New Roman"/>
          <w:spacing w:val="-2"/>
          <w:sz w:val="24"/>
        </w:rPr>
        <w:t xml:space="preserve"> </w:t>
      </w:r>
      <w:r>
        <w:rPr>
          <w:rFonts w:ascii="Times New Roman" w:hAnsi="Times New Roman"/>
          <w:sz w:val="24"/>
        </w:rPr>
        <w:t xml:space="preserve">neste </w:t>
      </w:r>
      <w:r>
        <w:rPr>
          <w:rFonts w:ascii="Times New Roman" w:hAnsi="Times New Roman"/>
          <w:spacing w:val="-2"/>
          <w:sz w:val="24"/>
        </w:rPr>
        <w:t>instrumento.</w:t>
      </w:r>
    </w:p>
    <w:p w:rsidR="004234D9" w:rsidRDefault="004234D9">
      <w:pPr>
        <w:pStyle w:val="Corpodetexto"/>
        <w:spacing w:before="59" w:after="1"/>
        <w:rPr>
          <w:rFonts w:ascii="Times New Roman"/>
        </w:rPr>
      </w:pPr>
    </w:p>
    <w:tbl>
      <w:tblPr>
        <w:tblStyle w:val="TableNormal"/>
        <w:tblW w:w="0" w:type="auto"/>
        <w:tblInd w:w="4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76"/>
        <w:gridCol w:w="3905"/>
        <w:gridCol w:w="1277"/>
        <w:gridCol w:w="1557"/>
        <w:gridCol w:w="1418"/>
      </w:tblGrid>
      <w:tr w:rsidR="004234D9">
        <w:trPr>
          <w:trHeight w:val="1149"/>
        </w:trPr>
        <w:tc>
          <w:tcPr>
            <w:tcW w:w="576" w:type="dxa"/>
          </w:tcPr>
          <w:p w:rsidR="004234D9" w:rsidRDefault="004234D9">
            <w:pPr>
              <w:pStyle w:val="TableParagraph"/>
              <w:spacing w:before="113"/>
              <w:rPr>
                <w:sz w:val="20"/>
              </w:rPr>
            </w:pPr>
          </w:p>
          <w:p w:rsidR="004234D9" w:rsidRDefault="00113622">
            <w:pPr>
              <w:pStyle w:val="TableParagraph"/>
              <w:ind w:left="9" w:right="4"/>
              <w:jc w:val="center"/>
              <w:rPr>
                <w:b/>
                <w:sz w:val="20"/>
              </w:rPr>
            </w:pPr>
            <w:r>
              <w:rPr>
                <w:b/>
                <w:spacing w:val="-5"/>
                <w:sz w:val="20"/>
              </w:rPr>
              <w:t>Nº.</w:t>
            </w:r>
          </w:p>
        </w:tc>
        <w:tc>
          <w:tcPr>
            <w:tcW w:w="3905" w:type="dxa"/>
          </w:tcPr>
          <w:p w:rsidR="004234D9" w:rsidRDefault="004234D9">
            <w:pPr>
              <w:pStyle w:val="TableParagraph"/>
              <w:spacing w:before="113"/>
              <w:rPr>
                <w:sz w:val="20"/>
              </w:rPr>
            </w:pPr>
          </w:p>
          <w:p w:rsidR="004234D9" w:rsidRDefault="00113622">
            <w:pPr>
              <w:pStyle w:val="TableParagraph"/>
              <w:ind w:left="1183"/>
              <w:rPr>
                <w:b/>
                <w:sz w:val="20"/>
              </w:rPr>
            </w:pPr>
            <w:r>
              <w:rPr>
                <w:b/>
                <w:sz w:val="20"/>
              </w:rPr>
              <w:t>Descrição</w:t>
            </w:r>
            <w:r>
              <w:rPr>
                <w:b/>
                <w:spacing w:val="-4"/>
                <w:sz w:val="20"/>
              </w:rPr>
              <w:t xml:space="preserve"> </w:t>
            </w:r>
            <w:r>
              <w:rPr>
                <w:b/>
                <w:sz w:val="20"/>
              </w:rPr>
              <w:t>do</w:t>
            </w:r>
            <w:r>
              <w:rPr>
                <w:b/>
                <w:spacing w:val="-5"/>
                <w:sz w:val="20"/>
              </w:rPr>
              <w:t xml:space="preserve"> </w:t>
            </w:r>
            <w:r>
              <w:rPr>
                <w:b/>
                <w:spacing w:val="-4"/>
                <w:sz w:val="20"/>
              </w:rPr>
              <w:t>Item</w:t>
            </w:r>
          </w:p>
        </w:tc>
        <w:tc>
          <w:tcPr>
            <w:tcW w:w="1277" w:type="dxa"/>
          </w:tcPr>
          <w:p w:rsidR="004234D9" w:rsidRDefault="004234D9">
            <w:pPr>
              <w:pStyle w:val="TableParagraph"/>
              <w:spacing w:before="113"/>
              <w:rPr>
                <w:sz w:val="20"/>
              </w:rPr>
            </w:pPr>
          </w:p>
          <w:p w:rsidR="004234D9" w:rsidRDefault="00113622">
            <w:pPr>
              <w:pStyle w:val="TableParagraph"/>
              <w:ind w:left="406" w:hanging="183"/>
              <w:rPr>
                <w:b/>
                <w:sz w:val="20"/>
              </w:rPr>
            </w:pPr>
            <w:r>
              <w:rPr>
                <w:b/>
                <w:spacing w:val="-2"/>
                <w:sz w:val="20"/>
              </w:rPr>
              <w:t xml:space="preserve">Passagem </w:t>
            </w:r>
            <w:r>
              <w:rPr>
                <w:b/>
                <w:spacing w:val="-4"/>
                <w:sz w:val="20"/>
              </w:rPr>
              <w:t>aérea</w:t>
            </w:r>
          </w:p>
        </w:tc>
        <w:tc>
          <w:tcPr>
            <w:tcW w:w="1557" w:type="dxa"/>
          </w:tcPr>
          <w:p w:rsidR="004234D9" w:rsidRDefault="00113622">
            <w:pPr>
              <w:pStyle w:val="TableParagraph"/>
              <w:spacing w:before="228"/>
              <w:ind w:left="149" w:right="140" w:firstLine="1"/>
              <w:jc w:val="center"/>
              <w:rPr>
                <w:b/>
                <w:spacing w:val="-4"/>
                <w:sz w:val="20"/>
              </w:rPr>
            </w:pPr>
            <w:r>
              <w:rPr>
                <w:b/>
                <w:spacing w:val="-4"/>
                <w:sz w:val="20"/>
              </w:rPr>
              <w:t xml:space="preserve">Taxa </w:t>
            </w:r>
            <w:r>
              <w:rPr>
                <w:b/>
                <w:spacing w:val="-2"/>
                <w:sz w:val="20"/>
              </w:rPr>
              <w:t xml:space="preserve">administrativa </w:t>
            </w:r>
            <w:r>
              <w:rPr>
                <w:b/>
                <w:spacing w:val="-4"/>
                <w:sz w:val="20"/>
              </w:rPr>
              <w:t>(%)</w:t>
            </w:r>
          </w:p>
          <w:p w:rsidR="00C1133E" w:rsidRDefault="00C1133E">
            <w:pPr>
              <w:pStyle w:val="TableParagraph"/>
              <w:spacing w:before="228"/>
              <w:ind w:left="149" w:right="140" w:firstLine="1"/>
              <w:jc w:val="center"/>
              <w:rPr>
                <w:b/>
                <w:sz w:val="20"/>
              </w:rPr>
            </w:pPr>
            <w:r>
              <w:rPr>
                <w:b/>
                <w:spacing w:val="-4"/>
                <w:sz w:val="20"/>
              </w:rPr>
              <w:t>(RAV)</w:t>
            </w:r>
          </w:p>
        </w:tc>
        <w:tc>
          <w:tcPr>
            <w:tcW w:w="1418" w:type="dxa"/>
          </w:tcPr>
          <w:p w:rsidR="004234D9" w:rsidRDefault="004234D9">
            <w:pPr>
              <w:pStyle w:val="TableParagraph"/>
              <w:spacing w:before="113"/>
              <w:rPr>
                <w:sz w:val="20"/>
              </w:rPr>
            </w:pPr>
          </w:p>
          <w:p w:rsidR="004234D9" w:rsidRDefault="00113622">
            <w:pPr>
              <w:pStyle w:val="TableParagraph"/>
              <w:ind w:left="126" w:right="74" w:hanging="39"/>
              <w:rPr>
                <w:b/>
                <w:sz w:val="20"/>
              </w:rPr>
            </w:pPr>
            <w:r>
              <w:rPr>
                <w:b/>
                <w:sz w:val="20"/>
              </w:rPr>
              <w:t>Preço</w:t>
            </w:r>
            <w:r>
              <w:rPr>
                <w:b/>
                <w:spacing w:val="-13"/>
                <w:sz w:val="20"/>
              </w:rPr>
              <w:t xml:space="preserve"> </w:t>
            </w:r>
            <w:r>
              <w:rPr>
                <w:b/>
                <w:sz w:val="20"/>
              </w:rPr>
              <w:t>de</w:t>
            </w:r>
            <w:r>
              <w:rPr>
                <w:b/>
                <w:spacing w:val="-12"/>
                <w:sz w:val="20"/>
              </w:rPr>
              <w:t xml:space="preserve"> </w:t>
            </w:r>
            <w:r>
              <w:rPr>
                <w:b/>
                <w:sz w:val="20"/>
              </w:rPr>
              <w:t>Total de</w:t>
            </w:r>
            <w:r>
              <w:rPr>
                <w:b/>
                <w:spacing w:val="-4"/>
                <w:sz w:val="20"/>
              </w:rPr>
              <w:t xml:space="preserve"> </w:t>
            </w:r>
            <w:r>
              <w:rPr>
                <w:b/>
                <w:spacing w:val="-2"/>
                <w:sz w:val="20"/>
              </w:rPr>
              <w:t>Referência</w:t>
            </w:r>
          </w:p>
        </w:tc>
      </w:tr>
      <w:tr w:rsidR="004234D9">
        <w:trPr>
          <w:trHeight w:val="2071"/>
        </w:trPr>
        <w:tc>
          <w:tcPr>
            <w:tcW w:w="576" w:type="dxa"/>
          </w:tcPr>
          <w:p w:rsidR="004234D9" w:rsidRDefault="004234D9">
            <w:pPr>
              <w:pStyle w:val="TableParagraph"/>
              <w:rPr>
                <w:sz w:val="20"/>
              </w:rPr>
            </w:pPr>
          </w:p>
          <w:p w:rsidR="004234D9" w:rsidRDefault="004234D9">
            <w:pPr>
              <w:pStyle w:val="TableParagraph"/>
              <w:rPr>
                <w:sz w:val="20"/>
              </w:rPr>
            </w:pPr>
          </w:p>
          <w:p w:rsidR="004234D9" w:rsidRDefault="004234D9">
            <w:pPr>
              <w:pStyle w:val="TableParagraph"/>
              <w:spacing w:before="164"/>
              <w:rPr>
                <w:sz w:val="20"/>
              </w:rPr>
            </w:pPr>
          </w:p>
          <w:p w:rsidR="004234D9" w:rsidRDefault="00113622">
            <w:pPr>
              <w:pStyle w:val="TableParagraph"/>
              <w:ind w:left="9"/>
              <w:jc w:val="center"/>
              <w:rPr>
                <w:sz w:val="20"/>
              </w:rPr>
            </w:pPr>
            <w:r>
              <w:rPr>
                <w:spacing w:val="-10"/>
                <w:sz w:val="20"/>
              </w:rPr>
              <w:t>1</w:t>
            </w:r>
          </w:p>
        </w:tc>
        <w:tc>
          <w:tcPr>
            <w:tcW w:w="3905" w:type="dxa"/>
          </w:tcPr>
          <w:p w:rsidR="004234D9" w:rsidRDefault="00113622">
            <w:pPr>
              <w:pStyle w:val="TableParagraph"/>
              <w:ind w:left="72" w:right="54"/>
              <w:jc w:val="both"/>
              <w:rPr>
                <w:sz w:val="20"/>
              </w:rPr>
            </w:pPr>
            <w:r>
              <w:rPr>
                <w:sz w:val="20"/>
              </w:rPr>
              <w:t xml:space="preserve">Contratação de empresa para a prestação de serviços de agenciamento de viagens, compreendendo os serviços de emissão, remarcação e cancelamento de </w:t>
            </w:r>
            <w:r>
              <w:rPr>
                <w:b/>
                <w:sz w:val="20"/>
              </w:rPr>
              <w:t xml:space="preserve">passagens aéreas nacionais </w:t>
            </w:r>
            <w:r>
              <w:rPr>
                <w:sz w:val="20"/>
              </w:rPr>
              <w:t>para a capital do estado da Bahia</w:t>
            </w:r>
            <w:r>
              <w:rPr>
                <w:spacing w:val="-13"/>
                <w:sz w:val="20"/>
              </w:rPr>
              <w:t xml:space="preserve"> </w:t>
            </w:r>
            <w:r>
              <w:rPr>
                <w:sz w:val="20"/>
              </w:rPr>
              <w:t>e</w:t>
            </w:r>
            <w:r>
              <w:rPr>
                <w:spacing w:val="-12"/>
                <w:sz w:val="20"/>
              </w:rPr>
              <w:t xml:space="preserve"> </w:t>
            </w:r>
            <w:r>
              <w:rPr>
                <w:sz w:val="20"/>
              </w:rPr>
              <w:t>outras</w:t>
            </w:r>
            <w:r>
              <w:rPr>
                <w:spacing w:val="-13"/>
                <w:sz w:val="20"/>
              </w:rPr>
              <w:t xml:space="preserve"> </w:t>
            </w:r>
            <w:r>
              <w:rPr>
                <w:sz w:val="20"/>
              </w:rPr>
              <w:t>unidades</w:t>
            </w:r>
            <w:r>
              <w:rPr>
                <w:spacing w:val="-12"/>
                <w:sz w:val="20"/>
              </w:rPr>
              <w:t xml:space="preserve"> </w:t>
            </w:r>
            <w:r>
              <w:rPr>
                <w:sz w:val="20"/>
              </w:rPr>
              <w:t>federativas,</w:t>
            </w:r>
            <w:r>
              <w:rPr>
                <w:spacing w:val="-13"/>
                <w:sz w:val="20"/>
              </w:rPr>
              <w:t xml:space="preserve"> </w:t>
            </w:r>
            <w:r>
              <w:rPr>
                <w:sz w:val="20"/>
              </w:rPr>
              <w:t>inclusive</w:t>
            </w:r>
            <w:r>
              <w:rPr>
                <w:spacing w:val="-12"/>
                <w:sz w:val="20"/>
              </w:rPr>
              <w:t xml:space="preserve"> </w:t>
            </w:r>
            <w:r>
              <w:rPr>
                <w:sz w:val="20"/>
              </w:rPr>
              <w:t>o Distrito Federal, destinado a Secretaria Municipal</w:t>
            </w:r>
            <w:r>
              <w:rPr>
                <w:spacing w:val="38"/>
                <w:sz w:val="20"/>
              </w:rPr>
              <w:t xml:space="preserve">  </w:t>
            </w:r>
            <w:r>
              <w:rPr>
                <w:sz w:val="20"/>
              </w:rPr>
              <w:t>de</w:t>
            </w:r>
            <w:r>
              <w:rPr>
                <w:spacing w:val="38"/>
                <w:sz w:val="20"/>
              </w:rPr>
              <w:t xml:space="preserve">  </w:t>
            </w:r>
            <w:r>
              <w:rPr>
                <w:sz w:val="20"/>
              </w:rPr>
              <w:t>Governo,</w:t>
            </w:r>
            <w:r>
              <w:rPr>
                <w:spacing w:val="38"/>
                <w:sz w:val="20"/>
              </w:rPr>
              <w:t xml:space="preserve">  </w:t>
            </w:r>
            <w:r>
              <w:rPr>
                <w:sz w:val="20"/>
              </w:rPr>
              <w:t>Administração</w:t>
            </w:r>
            <w:r>
              <w:rPr>
                <w:spacing w:val="39"/>
                <w:sz w:val="20"/>
              </w:rPr>
              <w:t xml:space="preserve">  </w:t>
            </w:r>
            <w:r>
              <w:rPr>
                <w:spacing w:val="-10"/>
                <w:sz w:val="20"/>
              </w:rPr>
              <w:t>e</w:t>
            </w:r>
          </w:p>
          <w:p w:rsidR="004234D9" w:rsidRDefault="00113622">
            <w:pPr>
              <w:pStyle w:val="TableParagraph"/>
              <w:spacing w:line="217" w:lineRule="exact"/>
              <w:ind w:left="72"/>
              <w:rPr>
                <w:sz w:val="20"/>
              </w:rPr>
            </w:pPr>
            <w:r>
              <w:rPr>
                <w:spacing w:val="-2"/>
                <w:sz w:val="20"/>
              </w:rPr>
              <w:t>Planejamento.</w:t>
            </w:r>
          </w:p>
        </w:tc>
        <w:tc>
          <w:tcPr>
            <w:tcW w:w="1277" w:type="dxa"/>
          </w:tcPr>
          <w:p w:rsidR="004234D9" w:rsidRDefault="004234D9">
            <w:pPr>
              <w:pStyle w:val="TableParagraph"/>
              <w:rPr>
                <w:sz w:val="20"/>
              </w:rPr>
            </w:pPr>
          </w:p>
          <w:p w:rsidR="004234D9" w:rsidRDefault="004234D9">
            <w:pPr>
              <w:pStyle w:val="TableParagraph"/>
              <w:rPr>
                <w:sz w:val="20"/>
              </w:rPr>
            </w:pPr>
          </w:p>
          <w:p w:rsidR="004234D9" w:rsidRDefault="004234D9">
            <w:pPr>
              <w:pStyle w:val="TableParagraph"/>
              <w:spacing w:before="164"/>
              <w:rPr>
                <w:sz w:val="20"/>
              </w:rPr>
            </w:pPr>
          </w:p>
          <w:p w:rsidR="004234D9" w:rsidRDefault="00113622">
            <w:pPr>
              <w:pStyle w:val="TableParagraph"/>
              <w:ind w:left="13"/>
              <w:jc w:val="center"/>
              <w:rPr>
                <w:sz w:val="20"/>
              </w:rPr>
            </w:pPr>
            <w:r>
              <w:rPr>
                <w:spacing w:val="-2"/>
                <w:sz w:val="20"/>
              </w:rPr>
              <w:t>175.000,00</w:t>
            </w:r>
          </w:p>
        </w:tc>
        <w:tc>
          <w:tcPr>
            <w:tcW w:w="1557" w:type="dxa"/>
          </w:tcPr>
          <w:p w:rsidR="004234D9" w:rsidRDefault="004234D9">
            <w:pPr>
              <w:pStyle w:val="TableParagraph"/>
              <w:rPr>
                <w:sz w:val="20"/>
              </w:rPr>
            </w:pPr>
          </w:p>
          <w:p w:rsidR="004234D9" w:rsidRDefault="004234D9">
            <w:pPr>
              <w:pStyle w:val="TableParagraph"/>
              <w:rPr>
                <w:sz w:val="20"/>
              </w:rPr>
            </w:pPr>
          </w:p>
          <w:p w:rsidR="004234D9" w:rsidRDefault="004234D9">
            <w:pPr>
              <w:pStyle w:val="TableParagraph"/>
              <w:spacing w:before="164"/>
              <w:rPr>
                <w:sz w:val="20"/>
              </w:rPr>
            </w:pPr>
          </w:p>
          <w:p w:rsidR="004234D9" w:rsidRDefault="00113622">
            <w:pPr>
              <w:pStyle w:val="TableParagraph"/>
              <w:ind w:left="13"/>
              <w:jc w:val="center"/>
              <w:rPr>
                <w:sz w:val="20"/>
              </w:rPr>
            </w:pPr>
            <w:r>
              <w:rPr>
                <w:spacing w:val="-5"/>
                <w:sz w:val="20"/>
              </w:rPr>
              <w:t>14%</w:t>
            </w:r>
          </w:p>
        </w:tc>
        <w:tc>
          <w:tcPr>
            <w:tcW w:w="1418" w:type="dxa"/>
          </w:tcPr>
          <w:p w:rsidR="004234D9" w:rsidRDefault="004234D9">
            <w:pPr>
              <w:pStyle w:val="TableParagraph"/>
              <w:rPr>
                <w:sz w:val="20"/>
              </w:rPr>
            </w:pPr>
          </w:p>
        </w:tc>
      </w:tr>
      <w:tr w:rsidR="004234D9">
        <w:trPr>
          <w:trHeight w:val="2068"/>
        </w:trPr>
        <w:tc>
          <w:tcPr>
            <w:tcW w:w="576" w:type="dxa"/>
          </w:tcPr>
          <w:p w:rsidR="004234D9" w:rsidRDefault="004234D9">
            <w:pPr>
              <w:pStyle w:val="TableParagraph"/>
              <w:rPr>
                <w:sz w:val="20"/>
              </w:rPr>
            </w:pPr>
          </w:p>
          <w:p w:rsidR="004234D9" w:rsidRDefault="004234D9">
            <w:pPr>
              <w:pStyle w:val="TableParagraph"/>
              <w:rPr>
                <w:sz w:val="20"/>
              </w:rPr>
            </w:pPr>
          </w:p>
          <w:p w:rsidR="004234D9" w:rsidRDefault="004234D9">
            <w:pPr>
              <w:pStyle w:val="TableParagraph"/>
              <w:spacing w:before="164"/>
              <w:rPr>
                <w:sz w:val="20"/>
              </w:rPr>
            </w:pPr>
          </w:p>
          <w:p w:rsidR="004234D9" w:rsidRDefault="00113622">
            <w:pPr>
              <w:pStyle w:val="TableParagraph"/>
              <w:ind w:left="9"/>
              <w:jc w:val="center"/>
              <w:rPr>
                <w:sz w:val="20"/>
              </w:rPr>
            </w:pPr>
            <w:r>
              <w:rPr>
                <w:spacing w:val="-10"/>
                <w:sz w:val="20"/>
              </w:rPr>
              <w:t>2</w:t>
            </w:r>
          </w:p>
        </w:tc>
        <w:tc>
          <w:tcPr>
            <w:tcW w:w="3905" w:type="dxa"/>
          </w:tcPr>
          <w:p w:rsidR="004234D9" w:rsidRDefault="00113622">
            <w:pPr>
              <w:pStyle w:val="TableParagraph"/>
              <w:ind w:left="72" w:right="53"/>
              <w:jc w:val="both"/>
              <w:rPr>
                <w:sz w:val="20"/>
              </w:rPr>
            </w:pPr>
            <w:r>
              <w:rPr>
                <w:sz w:val="20"/>
              </w:rPr>
              <w:t xml:space="preserve">Contratação de empresa para a prestação de serviços de agenciamento de viagens, compreendendo os serviços de emissão, remarcação e cancelamento de </w:t>
            </w:r>
            <w:r>
              <w:rPr>
                <w:b/>
                <w:sz w:val="20"/>
              </w:rPr>
              <w:t>passagens terrestres</w:t>
            </w:r>
            <w:r>
              <w:rPr>
                <w:b/>
                <w:spacing w:val="-13"/>
                <w:sz w:val="20"/>
              </w:rPr>
              <w:t xml:space="preserve"> </w:t>
            </w:r>
            <w:r>
              <w:rPr>
                <w:b/>
                <w:sz w:val="20"/>
              </w:rPr>
              <w:t>nacionais</w:t>
            </w:r>
            <w:r>
              <w:rPr>
                <w:b/>
                <w:spacing w:val="-12"/>
                <w:sz w:val="20"/>
              </w:rPr>
              <w:t xml:space="preserve"> </w:t>
            </w:r>
            <w:r>
              <w:rPr>
                <w:sz w:val="20"/>
              </w:rPr>
              <w:t>para</w:t>
            </w:r>
            <w:r>
              <w:rPr>
                <w:spacing w:val="-13"/>
                <w:sz w:val="20"/>
              </w:rPr>
              <w:t xml:space="preserve"> </w:t>
            </w:r>
            <w:r>
              <w:rPr>
                <w:sz w:val="20"/>
              </w:rPr>
              <w:t>a</w:t>
            </w:r>
            <w:r>
              <w:rPr>
                <w:spacing w:val="-12"/>
                <w:sz w:val="20"/>
              </w:rPr>
              <w:t xml:space="preserve"> </w:t>
            </w:r>
            <w:r>
              <w:rPr>
                <w:sz w:val="20"/>
              </w:rPr>
              <w:t>capital</w:t>
            </w:r>
            <w:r>
              <w:rPr>
                <w:spacing w:val="-13"/>
                <w:sz w:val="20"/>
              </w:rPr>
              <w:t xml:space="preserve"> </w:t>
            </w:r>
            <w:r>
              <w:rPr>
                <w:sz w:val="20"/>
              </w:rPr>
              <w:t>do</w:t>
            </w:r>
            <w:r>
              <w:rPr>
                <w:spacing w:val="-12"/>
                <w:sz w:val="20"/>
              </w:rPr>
              <w:t xml:space="preserve"> </w:t>
            </w:r>
            <w:r>
              <w:rPr>
                <w:sz w:val="20"/>
              </w:rPr>
              <w:t>estado</w:t>
            </w:r>
            <w:r>
              <w:rPr>
                <w:spacing w:val="-13"/>
                <w:sz w:val="20"/>
              </w:rPr>
              <w:t xml:space="preserve"> </w:t>
            </w:r>
            <w:r>
              <w:rPr>
                <w:sz w:val="20"/>
              </w:rPr>
              <w:t>da Bahia</w:t>
            </w:r>
            <w:r>
              <w:rPr>
                <w:spacing w:val="-13"/>
                <w:sz w:val="20"/>
              </w:rPr>
              <w:t xml:space="preserve"> </w:t>
            </w:r>
            <w:r>
              <w:rPr>
                <w:sz w:val="20"/>
              </w:rPr>
              <w:t>e</w:t>
            </w:r>
            <w:r>
              <w:rPr>
                <w:spacing w:val="-12"/>
                <w:sz w:val="20"/>
              </w:rPr>
              <w:t xml:space="preserve"> </w:t>
            </w:r>
            <w:r>
              <w:rPr>
                <w:sz w:val="20"/>
              </w:rPr>
              <w:t>outras</w:t>
            </w:r>
            <w:r>
              <w:rPr>
                <w:spacing w:val="-12"/>
                <w:sz w:val="20"/>
              </w:rPr>
              <w:t xml:space="preserve"> </w:t>
            </w:r>
            <w:r>
              <w:rPr>
                <w:sz w:val="20"/>
              </w:rPr>
              <w:t>unidades</w:t>
            </w:r>
            <w:r>
              <w:rPr>
                <w:spacing w:val="-13"/>
                <w:sz w:val="20"/>
              </w:rPr>
              <w:t xml:space="preserve"> </w:t>
            </w:r>
            <w:r>
              <w:rPr>
                <w:sz w:val="20"/>
              </w:rPr>
              <w:t>federativas,</w:t>
            </w:r>
            <w:r>
              <w:rPr>
                <w:spacing w:val="-12"/>
                <w:sz w:val="20"/>
              </w:rPr>
              <w:t xml:space="preserve"> </w:t>
            </w:r>
            <w:r>
              <w:rPr>
                <w:sz w:val="20"/>
              </w:rPr>
              <w:t>inclusive</w:t>
            </w:r>
            <w:r>
              <w:rPr>
                <w:spacing w:val="-13"/>
                <w:sz w:val="20"/>
              </w:rPr>
              <w:t xml:space="preserve"> </w:t>
            </w:r>
            <w:r>
              <w:rPr>
                <w:sz w:val="20"/>
              </w:rPr>
              <w:t>o Distrito Federal, destinado a Secretaria Municipal</w:t>
            </w:r>
            <w:r>
              <w:rPr>
                <w:spacing w:val="38"/>
                <w:sz w:val="20"/>
              </w:rPr>
              <w:t xml:space="preserve">  </w:t>
            </w:r>
            <w:r>
              <w:rPr>
                <w:sz w:val="20"/>
              </w:rPr>
              <w:t>de</w:t>
            </w:r>
            <w:r>
              <w:rPr>
                <w:spacing w:val="38"/>
                <w:sz w:val="20"/>
              </w:rPr>
              <w:t xml:space="preserve">  </w:t>
            </w:r>
            <w:r>
              <w:rPr>
                <w:sz w:val="20"/>
              </w:rPr>
              <w:t>Governo,</w:t>
            </w:r>
            <w:r>
              <w:rPr>
                <w:spacing w:val="38"/>
                <w:sz w:val="20"/>
              </w:rPr>
              <w:t xml:space="preserve">  </w:t>
            </w:r>
            <w:r>
              <w:rPr>
                <w:sz w:val="20"/>
              </w:rPr>
              <w:t>Administração</w:t>
            </w:r>
            <w:r>
              <w:rPr>
                <w:spacing w:val="39"/>
                <w:sz w:val="20"/>
              </w:rPr>
              <w:t xml:space="preserve">  </w:t>
            </w:r>
            <w:r>
              <w:rPr>
                <w:spacing w:val="-10"/>
                <w:sz w:val="20"/>
              </w:rPr>
              <w:t>e</w:t>
            </w:r>
          </w:p>
          <w:p w:rsidR="004234D9" w:rsidRDefault="00113622">
            <w:pPr>
              <w:pStyle w:val="TableParagraph"/>
              <w:spacing w:line="215" w:lineRule="exact"/>
              <w:ind w:left="72"/>
              <w:rPr>
                <w:sz w:val="20"/>
              </w:rPr>
            </w:pPr>
            <w:r>
              <w:rPr>
                <w:spacing w:val="-2"/>
                <w:sz w:val="20"/>
              </w:rPr>
              <w:t>Planejamento.</w:t>
            </w:r>
          </w:p>
        </w:tc>
        <w:tc>
          <w:tcPr>
            <w:tcW w:w="1277" w:type="dxa"/>
          </w:tcPr>
          <w:p w:rsidR="004234D9" w:rsidRDefault="004234D9">
            <w:pPr>
              <w:pStyle w:val="TableParagraph"/>
              <w:rPr>
                <w:sz w:val="20"/>
              </w:rPr>
            </w:pPr>
          </w:p>
          <w:p w:rsidR="004234D9" w:rsidRDefault="004234D9">
            <w:pPr>
              <w:pStyle w:val="TableParagraph"/>
              <w:rPr>
                <w:sz w:val="20"/>
              </w:rPr>
            </w:pPr>
          </w:p>
          <w:p w:rsidR="004234D9" w:rsidRDefault="004234D9">
            <w:pPr>
              <w:pStyle w:val="TableParagraph"/>
              <w:spacing w:before="164"/>
              <w:rPr>
                <w:sz w:val="20"/>
              </w:rPr>
            </w:pPr>
          </w:p>
          <w:p w:rsidR="004234D9" w:rsidRDefault="00113622">
            <w:pPr>
              <w:pStyle w:val="TableParagraph"/>
              <w:ind w:left="13"/>
              <w:jc w:val="center"/>
              <w:rPr>
                <w:sz w:val="20"/>
              </w:rPr>
            </w:pPr>
            <w:r>
              <w:rPr>
                <w:spacing w:val="-2"/>
                <w:sz w:val="20"/>
              </w:rPr>
              <w:t>190.000,00</w:t>
            </w:r>
          </w:p>
        </w:tc>
        <w:tc>
          <w:tcPr>
            <w:tcW w:w="1557" w:type="dxa"/>
          </w:tcPr>
          <w:p w:rsidR="004234D9" w:rsidRDefault="004234D9">
            <w:pPr>
              <w:pStyle w:val="TableParagraph"/>
              <w:rPr>
                <w:sz w:val="20"/>
              </w:rPr>
            </w:pPr>
          </w:p>
          <w:p w:rsidR="004234D9" w:rsidRDefault="004234D9">
            <w:pPr>
              <w:pStyle w:val="TableParagraph"/>
              <w:rPr>
                <w:sz w:val="20"/>
              </w:rPr>
            </w:pPr>
          </w:p>
          <w:p w:rsidR="004234D9" w:rsidRDefault="004234D9">
            <w:pPr>
              <w:pStyle w:val="TableParagraph"/>
              <w:spacing w:before="164"/>
              <w:rPr>
                <w:sz w:val="20"/>
              </w:rPr>
            </w:pPr>
          </w:p>
          <w:p w:rsidR="004234D9" w:rsidRDefault="00113622">
            <w:pPr>
              <w:pStyle w:val="TableParagraph"/>
              <w:ind w:left="13"/>
              <w:jc w:val="center"/>
              <w:rPr>
                <w:sz w:val="20"/>
              </w:rPr>
            </w:pPr>
            <w:r>
              <w:rPr>
                <w:spacing w:val="-5"/>
                <w:sz w:val="20"/>
              </w:rPr>
              <w:t>14%</w:t>
            </w:r>
          </w:p>
        </w:tc>
        <w:tc>
          <w:tcPr>
            <w:tcW w:w="1418" w:type="dxa"/>
          </w:tcPr>
          <w:p w:rsidR="004234D9" w:rsidRDefault="004234D9">
            <w:pPr>
              <w:pStyle w:val="TableParagraph"/>
              <w:rPr>
                <w:sz w:val="20"/>
              </w:rPr>
            </w:pPr>
          </w:p>
        </w:tc>
      </w:tr>
    </w:tbl>
    <w:p w:rsidR="004234D9" w:rsidRDefault="00113622">
      <w:pPr>
        <w:pStyle w:val="PargrafodaLista"/>
        <w:numPr>
          <w:ilvl w:val="1"/>
          <w:numId w:val="33"/>
        </w:numPr>
        <w:tabs>
          <w:tab w:val="left" w:pos="867"/>
        </w:tabs>
        <w:spacing w:before="273"/>
        <w:ind w:right="1424" w:firstLine="0"/>
        <w:jc w:val="both"/>
        <w:rPr>
          <w:rFonts w:ascii="Times New Roman" w:hAnsi="Times New Roman"/>
          <w:sz w:val="24"/>
        </w:rPr>
      </w:pPr>
      <w:r>
        <w:rPr>
          <w:rFonts w:ascii="Times New Roman" w:hAnsi="Times New Roman"/>
          <w:sz w:val="24"/>
        </w:rPr>
        <w:t>O(s) serviço(s) objeto desta contratação são caracterizados como comum(ns), conforme justificativa constante em Estudo Técnico Preliminar.</w:t>
      </w:r>
    </w:p>
    <w:p w:rsidR="004234D9" w:rsidRDefault="004234D9">
      <w:pPr>
        <w:pStyle w:val="Corpodetexto"/>
        <w:spacing w:before="5"/>
        <w:rPr>
          <w:rFonts w:ascii="Times New Roman"/>
          <w:sz w:val="24"/>
        </w:rPr>
      </w:pPr>
    </w:p>
    <w:p w:rsidR="004234D9" w:rsidRDefault="00113622">
      <w:pPr>
        <w:pStyle w:val="PargrafodaLista"/>
        <w:numPr>
          <w:ilvl w:val="1"/>
          <w:numId w:val="32"/>
        </w:numPr>
        <w:tabs>
          <w:tab w:val="left" w:pos="769"/>
        </w:tabs>
        <w:ind w:right="1420" w:firstLine="0"/>
        <w:jc w:val="both"/>
        <w:rPr>
          <w:rFonts w:ascii="Times New Roman" w:hAnsi="Times New Roman"/>
          <w:sz w:val="24"/>
        </w:rPr>
      </w:pPr>
      <w:r>
        <w:rPr>
          <w:rFonts w:ascii="Times New Roman" w:hAnsi="Times New Roman"/>
          <w:sz w:val="24"/>
        </w:rPr>
        <w:t>O</w:t>
      </w:r>
      <w:r>
        <w:rPr>
          <w:rFonts w:ascii="Times New Roman" w:hAnsi="Times New Roman"/>
          <w:spacing w:val="-15"/>
          <w:sz w:val="24"/>
        </w:rPr>
        <w:t xml:space="preserve"> </w:t>
      </w:r>
      <w:r>
        <w:rPr>
          <w:rFonts w:ascii="Times New Roman" w:hAnsi="Times New Roman"/>
          <w:sz w:val="24"/>
        </w:rPr>
        <w:t>critério</w:t>
      </w:r>
      <w:r>
        <w:rPr>
          <w:rFonts w:ascii="Times New Roman" w:hAnsi="Times New Roman"/>
          <w:spacing w:val="-15"/>
          <w:sz w:val="24"/>
        </w:rPr>
        <w:t xml:space="preserve"> </w:t>
      </w:r>
      <w:r>
        <w:rPr>
          <w:rFonts w:ascii="Times New Roman" w:hAnsi="Times New Roman"/>
          <w:sz w:val="24"/>
        </w:rPr>
        <w:t>de</w:t>
      </w:r>
      <w:r>
        <w:rPr>
          <w:rFonts w:ascii="Times New Roman" w:hAnsi="Times New Roman"/>
          <w:spacing w:val="-15"/>
          <w:sz w:val="24"/>
        </w:rPr>
        <w:t xml:space="preserve"> </w:t>
      </w:r>
      <w:r>
        <w:rPr>
          <w:rFonts w:ascii="Times New Roman" w:hAnsi="Times New Roman"/>
          <w:sz w:val="24"/>
        </w:rPr>
        <w:t>julgamento</w:t>
      </w:r>
      <w:r>
        <w:rPr>
          <w:rFonts w:ascii="Times New Roman" w:hAnsi="Times New Roman"/>
          <w:spacing w:val="-15"/>
          <w:sz w:val="24"/>
        </w:rPr>
        <w:t xml:space="preserve"> </w:t>
      </w:r>
      <w:r>
        <w:rPr>
          <w:rFonts w:ascii="Times New Roman" w:hAnsi="Times New Roman"/>
          <w:sz w:val="24"/>
        </w:rPr>
        <w:t>será</w:t>
      </w:r>
      <w:r>
        <w:rPr>
          <w:rFonts w:ascii="Times New Roman" w:hAnsi="Times New Roman"/>
          <w:spacing w:val="-15"/>
          <w:sz w:val="24"/>
        </w:rPr>
        <w:t xml:space="preserve"> </w:t>
      </w:r>
      <w:r>
        <w:rPr>
          <w:rFonts w:ascii="Times New Roman" w:hAnsi="Times New Roman"/>
          <w:sz w:val="24"/>
        </w:rPr>
        <w:t>MENOR</w:t>
      </w:r>
      <w:r>
        <w:rPr>
          <w:rFonts w:ascii="Times New Roman" w:hAnsi="Times New Roman"/>
          <w:spacing w:val="-15"/>
          <w:sz w:val="24"/>
        </w:rPr>
        <w:t xml:space="preserve"> </w:t>
      </w:r>
      <w:r>
        <w:rPr>
          <w:rFonts w:ascii="Times New Roman" w:hAnsi="Times New Roman"/>
          <w:sz w:val="24"/>
        </w:rPr>
        <w:t>PREÇO,</w:t>
      </w:r>
      <w:r>
        <w:rPr>
          <w:rFonts w:ascii="Times New Roman" w:hAnsi="Times New Roman"/>
          <w:spacing w:val="-15"/>
          <w:sz w:val="24"/>
        </w:rPr>
        <w:t xml:space="preserve"> </w:t>
      </w:r>
      <w:r>
        <w:rPr>
          <w:rFonts w:ascii="Times New Roman" w:hAnsi="Times New Roman"/>
          <w:sz w:val="24"/>
        </w:rPr>
        <w:t>REPRESENTADO</w:t>
      </w:r>
      <w:r>
        <w:rPr>
          <w:rFonts w:ascii="Times New Roman" w:hAnsi="Times New Roman"/>
          <w:spacing w:val="-15"/>
          <w:sz w:val="24"/>
        </w:rPr>
        <w:t xml:space="preserve"> </w:t>
      </w:r>
      <w:r>
        <w:rPr>
          <w:rFonts w:ascii="Times New Roman" w:hAnsi="Times New Roman"/>
          <w:sz w:val="24"/>
        </w:rPr>
        <w:t>PELA</w:t>
      </w:r>
      <w:r>
        <w:rPr>
          <w:rFonts w:ascii="Times New Roman" w:hAnsi="Times New Roman"/>
          <w:spacing w:val="-15"/>
          <w:sz w:val="24"/>
        </w:rPr>
        <w:t xml:space="preserve"> </w:t>
      </w:r>
      <w:r>
        <w:rPr>
          <w:rFonts w:ascii="Times New Roman" w:hAnsi="Times New Roman"/>
          <w:sz w:val="24"/>
        </w:rPr>
        <w:t>MENOR</w:t>
      </w:r>
      <w:r>
        <w:rPr>
          <w:rFonts w:ascii="Times New Roman" w:hAnsi="Times New Roman"/>
          <w:spacing w:val="-15"/>
          <w:sz w:val="24"/>
        </w:rPr>
        <w:t xml:space="preserve"> </w:t>
      </w:r>
      <w:r>
        <w:rPr>
          <w:rFonts w:ascii="Times New Roman" w:hAnsi="Times New Roman"/>
          <w:sz w:val="24"/>
        </w:rPr>
        <w:t>TAXA ADMINISTRATIVA APLICADA SOBRE O VALOR LÍQUIDO DAS PASSAGENS AÉREAS</w:t>
      </w:r>
      <w:r>
        <w:rPr>
          <w:rFonts w:ascii="Times New Roman" w:hAnsi="Times New Roman"/>
          <w:spacing w:val="-1"/>
          <w:sz w:val="24"/>
        </w:rPr>
        <w:t xml:space="preserve"> </w:t>
      </w:r>
      <w:r>
        <w:rPr>
          <w:rFonts w:ascii="Times New Roman" w:hAnsi="Times New Roman"/>
          <w:sz w:val="24"/>
        </w:rPr>
        <w:t>EMITIDAS,</w:t>
      </w:r>
      <w:r>
        <w:rPr>
          <w:rFonts w:ascii="Times New Roman" w:hAnsi="Times New Roman"/>
          <w:spacing w:val="-1"/>
          <w:sz w:val="24"/>
        </w:rPr>
        <w:t xml:space="preserve"> </w:t>
      </w:r>
      <w:r>
        <w:rPr>
          <w:rFonts w:ascii="Times New Roman" w:hAnsi="Times New Roman"/>
          <w:sz w:val="24"/>
        </w:rPr>
        <w:t>O QUAL</w:t>
      </w:r>
      <w:r>
        <w:rPr>
          <w:rFonts w:ascii="Times New Roman" w:hAnsi="Times New Roman"/>
          <w:spacing w:val="-4"/>
          <w:sz w:val="24"/>
        </w:rPr>
        <w:t xml:space="preserve"> </w:t>
      </w:r>
      <w:r>
        <w:rPr>
          <w:rFonts w:ascii="Times New Roman" w:hAnsi="Times New Roman"/>
          <w:sz w:val="24"/>
        </w:rPr>
        <w:t>DEVERÁ LEVAR</w:t>
      </w:r>
      <w:r>
        <w:rPr>
          <w:rFonts w:ascii="Times New Roman" w:hAnsi="Times New Roman"/>
          <w:spacing w:val="40"/>
          <w:sz w:val="24"/>
        </w:rPr>
        <w:t xml:space="preserve"> </w:t>
      </w:r>
      <w:r>
        <w:rPr>
          <w:rFonts w:ascii="Times New Roman" w:hAnsi="Times New Roman"/>
          <w:sz w:val="24"/>
        </w:rPr>
        <w:t>EM</w:t>
      </w:r>
      <w:r>
        <w:rPr>
          <w:rFonts w:ascii="Times New Roman" w:hAnsi="Times New Roman"/>
          <w:spacing w:val="80"/>
          <w:sz w:val="24"/>
        </w:rPr>
        <w:t xml:space="preserve"> </w:t>
      </w:r>
      <w:r>
        <w:rPr>
          <w:rFonts w:ascii="Times New Roman" w:hAnsi="Times New Roman"/>
          <w:sz w:val="24"/>
        </w:rPr>
        <w:t>CONSIDERAÇÃO, INCLUSIVE, A</w:t>
      </w:r>
      <w:r>
        <w:rPr>
          <w:rFonts w:ascii="Times New Roman" w:hAnsi="Times New Roman"/>
          <w:spacing w:val="40"/>
          <w:sz w:val="24"/>
        </w:rPr>
        <w:t xml:space="preserve"> </w:t>
      </w:r>
      <w:r>
        <w:rPr>
          <w:rFonts w:ascii="Times New Roman" w:hAnsi="Times New Roman"/>
          <w:sz w:val="24"/>
        </w:rPr>
        <w:t>APLICAÇÃO</w:t>
      </w:r>
      <w:r>
        <w:rPr>
          <w:rFonts w:ascii="Times New Roman" w:hAnsi="Times New Roman"/>
          <w:spacing w:val="40"/>
          <w:sz w:val="24"/>
        </w:rPr>
        <w:t xml:space="preserve"> </w:t>
      </w:r>
      <w:r>
        <w:rPr>
          <w:rFonts w:ascii="Times New Roman" w:hAnsi="Times New Roman"/>
          <w:sz w:val="24"/>
        </w:rPr>
        <w:t>DE</w:t>
      </w:r>
      <w:r>
        <w:rPr>
          <w:rFonts w:ascii="Times New Roman" w:hAnsi="Times New Roman"/>
          <w:spacing w:val="40"/>
          <w:sz w:val="24"/>
        </w:rPr>
        <w:t xml:space="preserve"> </w:t>
      </w:r>
      <w:r>
        <w:rPr>
          <w:rFonts w:ascii="Times New Roman" w:hAnsi="Times New Roman"/>
          <w:sz w:val="24"/>
        </w:rPr>
        <w:t>TARIFAS PROMOCIONAIS OU REDUZIDAS PARA OS HORÁRIOS COMPATÍVEIS COM A PROGRAMAÇÃO DA VIAGEM OU QUAISQUER OUTRAS VANTAGENS CONSIGNADAS AO SETOR PRIVADO;</w:t>
      </w:r>
    </w:p>
    <w:p w:rsidR="004234D9" w:rsidRDefault="004234D9">
      <w:pPr>
        <w:pStyle w:val="PargrafodaLista"/>
        <w:rPr>
          <w:rFonts w:ascii="Times New Roman" w:hAnsi="Times New Roman"/>
          <w:sz w:val="24"/>
        </w:rPr>
        <w:sectPr w:rsidR="004234D9">
          <w:pgSz w:w="11910" w:h="16840"/>
          <w:pgMar w:top="2920" w:right="283" w:bottom="1800" w:left="708" w:header="180" w:footer="1615" w:gutter="0"/>
          <w:cols w:space="720"/>
        </w:sectPr>
      </w:pPr>
    </w:p>
    <w:p w:rsidR="004234D9" w:rsidRDefault="004234D9">
      <w:pPr>
        <w:pStyle w:val="Corpodetexto"/>
        <w:rPr>
          <w:rFonts w:ascii="Times New Roman"/>
          <w:sz w:val="24"/>
        </w:rPr>
      </w:pPr>
    </w:p>
    <w:p w:rsidR="004234D9" w:rsidRDefault="004234D9">
      <w:pPr>
        <w:pStyle w:val="Corpodetexto"/>
        <w:spacing w:before="91"/>
        <w:rPr>
          <w:rFonts w:ascii="Times New Roman"/>
          <w:sz w:val="24"/>
        </w:rPr>
      </w:pPr>
    </w:p>
    <w:p w:rsidR="004234D9" w:rsidRDefault="004234D9">
      <w:pPr>
        <w:pStyle w:val="Corpodetexto"/>
        <w:spacing w:before="5"/>
        <w:rPr>
          <w:rFonts w:ascii="Times New Roman"/>
          <w:sz w:val="24"/>
        </w:rPr>
      </w:pPr>
    </w:p>
    <w:p w:rsidR="004234D9" w:rsidRDefault="00113622">
      <w:pPr>
        <w:pStyle w:val="PargrafodaLista"/>
        <w:numPr>
          <w:ilvl w:val="2"/>
          <w:numId w:val="31"/>
        </w:numPr>
        <w:tabs>
          <w:tab w:val="left" w:pos="2162"/>
        </w:tabs>
        <w:ind w:right="855" w:firstLine="0"/>
        <w:jc w:val="both"/>
        <w:rPr>
          <w:rFonts w:ascii="Times New Roman" w:hAnsi="Times New Roman"/>
          <w:sz w:val="24"/>
        </w:rPr>
      </w:pPr>
      <w:r>
        <w:rPr>
          <w:rFonts w:ascii="Times New Roman" w:hAnsi="Times New Roman"/>
          <w:sz w:val="24"/>
        </w:rPr>
        <w:t>A</w:t>
      </w:r>
      <w:r>
        <w:rPr>
          <w:rFonts w:ascii="Times New Roman" w:hAnsi="Times New Roman"/>
          <w:spacing w:val="-1"/>
          <w:sz w:val="24"/>
        </w:rPr>
        <w:t xml:space="preserve"> </w:t>
      </w:r>
      <w:r>
        <w:rPr>
          <w:rFonts w:ascii="Times New Roman" w:hAnsi="Times New Roman"/>
          <w:sz w:val="24"/>
        </w:rPr>
        <w:t>taxa</w:t>
      </w:r>
      <w:r>
        <w:rPr>
          <w:rFonts w:ascii="Times New Roman" w:hAnsi="Times New Roman"/>
          <w:spacing w:val="-1"/>
          <w:sz w:val="24"/>
        </w:rPr>
        <w:t xml:space="preserve"> </w:t>
      </w:r>
      <w:r>
        <w:rPr>
          <w:rFonts w:ascii="Times New Roman" w:hAnsi="Times New Roman"/>
          <w:sz w:val="24"/>
        </w:rPr>
        <w:t>administrativa</w:t>
      </w:r>
      <w:r>
        <w:rPr>
          <w:rFonts w:ascii="Times New Roman" w:hAnsi="Times New Roman"/>
          <w:spacing w:val="-1"/>
          <w:sz w:val="24"/>
        </w:rPr>
        <w:t xml:space="preserve"> </w:t>
      </w:r>
      <w:r>
        <w:rPr>
          <w:rFonts w:ascii="Times New Roman" w:hAnsi="Times New Roman"/>
          <w:sz w:val="24"/>
        </w:rPr>
        <w:t>é</w:t>
      </w:r>
      <w:r>
        <w:rPr>
          <w:rFonts w:ascii="Times New Roman" w:hAnsi="Times New Roman"/>
          <w:spacing w:val="-1"/>
          <w:sz w:val="24"/>
        </w:rPr>
        <w:t xml:space="preserve"> </w:t>
      </w:r>
      <w:r>
        <w:rPr>
          <w:rFonts w:ascii="Times New Roman" w:hAnsi="Times New Roman"/>
          <w:sz w:val="24"/>
        </w:rPr>
        <w:t>o perc</w:t>
      </w:r>
      <w:r>
        <w:rPr>
          <w:rFonts w:ascii="Times New Roman" w:hAnsi="Times New Roman"/>
          <w:sz w:val="24"/>
        </w:rPr>
        <w:t>entual incidente</w:t>
      </w:r>
      <w:r>
        <w:rPr>
          <w:rFonts w:ascii="Times New Roman" w:hAnsi="Times New Roman"/>
          <w:spacing w:val="-1"/>
          <w:sz w:val="24"/>
        </w:rPr>
        <w:t xml:space="preserve"> </w:t>
      </w:r>
      <w:r>
        <w:rPr>
          <w:rFonts w:ascii="Times New Roman" w:hAnsi="Times New Roman"/>
          <w:sz w:val="24"/>
        </w:rPr>
        <w:t>sobre</w:t>
      </w:r>
      <w:r>
        <w:rPr>
          <w:rFonts w:ascii="Times New Roman" w:hAnsi="Times New Roman"/>
          <w:spacing w:val="-2"/>
          <w:sz w:val="24"/>
        </w:rPr>
        <w:t xml:space="preserve"> </w:t>
      </w:r>
      <w:r>
        <w:rPr>
          <w:rFonts w:ascii="Times New Roman" w:hAnsi="Times New Roman"/>
          <w:sz w:val="24"/>
        </w:rPr>
        <w:t>o valor</w:t>
      </w:r>
      <w:r>
        <w:rPr>
          <w:rFonts w:ascii="Times New Roman" w:hAnsi="Times New Roman"/>
          <w:spacing w:val="-1"/>
          <w:sz w:val="24"/>
        </w:rPr>
        <w:t xml:space="preserve"> </w:t>
      </w:r>
      <w:r>
        <w:rPr>
          <w:rFonts w:ascii="Times New Roman" w:hAnsi="Times New Roman"/>
          <w:sz w:val="24"/>
        </w:rPr>
        <w:t>líquido das passagens emitidas. Este percentual corresponde à remuneração da empresa contratada pelos serviços de agenciamento de passagens, incluindo todos os seus custos operacionais, despesas indiretas e margem de lucro.</w:t>
      </w:r>
    </w:p>
    <w:p w:rsidR="004234D9" w:rsidRDefault="004234D9">
      <w:pPr>
        <w:pStyle w:val="Corpodetexto"/>
        <w:spacing w:before="3"/>
        <w:rPr>
          <w:rFonts w:ascii="Times New Roman"/>
          <w:sz w:val="24"/>
        </w:rPr>
      </w:pPr>
    </w:p>
    <w:p w:rsidR="004234D9" w:rsidRDefault="00113622">
      <w:pPr>
        <w:pStyle w:val="PargrafodaLista"/>
        <w:numPr>
          <w:ilvl w:val="2"/>
          <w:numId w:val="31"/>
        </w:numPr>
        <w:tabs>
          <w:tab w:val="left" w:pos="2277"/>
        </w:tabs>
        <w:ind w:right="848" w:firstLine="0"/>
        <w:jc w:val="both"/>
        <w:rPr>
          <w:rFonts w:ascii="Times New Roman" w:hAnsi="Times New Roman"/>
          <w:sz w:val="24"/>
        </w:rPr>
      </w:pPr>
      <w:r>
        <w:rPr>
          <w:rFonts w:ascii="Times New Roman" w:hAnsi="Times New Roman"/>
          <w:sz w:val="24"/>
        </w:rPr>
        <w:t>Os licitante deverão apresentar, como proposta, um percentual de taxa administrativa, sendo que o percentual referencial máximo nessa disputa será de 14% (quatorze por cento).</w:t>
      </w:r>
    </w:p>
    <w:p w:rsidR="004234D9" w:rsidRDefault="004234D9">
      <w:pPr>
        <w:pStyle w:val="Corpodetexto"/>
        <w:spacing w:before="5"/>
        <w:rPr>
          <w:rFonts w:ascii="Times New Roman"/>
          <w:sz w:val="24"/>
        </w:rPr>
      </w:pPr>
    </w:p>
    <w:p w:rsidR="004234D9" w:rsidRDefault="00113622">
      <w:pPr>
        <w:pStyle w:val="PargrafodaLista"/>
        <w:numPr>
          <w:ilvl w:val="2"/>
          <w:numId w:val="31"/>
        </w:numPr>
        <w:tabs>
          <w:tab w:val="left" w:pos="2219"/>
        </w:tabs>
        <w:ind w:right="849" w:firstLine="0"/>
        <w:jc w:val="both"/>
        <w:rPr>
          <w:rFonts w:ascii="Times New Roman" w:hAnsi="Times New Roman"/>
          <w:sz w:val="24"/>
        </w:rPr>
      </w:pPr>
      <w:r>
        <w:rPr>
          <w:rFonts w:ascii="Times New Roman" w:hAnsi="Times New Roman"/>
          <w:sz w:val="24"/>
        </w:rPr>
        <w:t>Durante a fase de lances, os licitantes deverão ofertar percentuais iguais ou inferiores a 14%.</w:t>
      </w:r>
    </w:p>
    <w:p w:rsidR="004234D9" w:rsidRDefault="004234D9">
      <w:pPr>
        <w:pStyle w:val="Corpodetexto"/>
        <w:spacing w:before="7"/>
        <w:rPr>
          <w:rFonts w:ascii="Times New Roman"/>
          <w:sz w:val="24"/>
        </w:rPr>
      </w:pPr>
    </w:p>
    <w:p w:rsidR="004234D9" w:rsidRDefault="00113622">
      <w:pPr>
        <w:pStyle w:val="Ttulo1"/>
        <w:numPr>
          <w:ilvl w:val="0"/>
          <w:numId w:val="33"/>
        </w:numPr>
        <w:tabs>
          <w:tab w:val="left" w:pos="1234"/>
        </w:tabs>
        <w:ind w:left="1234"/>
        <w:jc w:val="left"/>
      </w:pPr>
      <w:r>
        <w:t>FUNDAMENTAÇÃO</w:t>
      </w:r>
      <w:r>
        <w:rPr>
          <w:spacing w:val="-4"/>
        </w:rPr>
        <w:t xml:space="preserve"> </w:t>
      </w:r>
      <w:r>
        <w:t>E</w:t>
      </w:r>
      <w:r>
        <w:rPr>
          <w:spacing w:val="-1"/>
        </w:rPr>
        <w:t xml:space="preserve"> </w:t>
      </w:r>
      <w:r>
        <w:t>DESCRIÇÃO</w:t>
      </w:r>
      <w:r>
        <w:rPr>
          <w:spacing w:val="-1"/>
        </w:rPr>
        <w:t xml:space="preserve"> </w:t>
      </w:r>
      <w:r>
        <w:t>DA</w:t>
      </w:r>
      <w:r>
        <w:rPr>
          <w:spacing w:val="-1"/>
        </w:rPr>
        <w:t xml:space="preserve"> </w:t>
      </w:r>
      <w:r>
        <w:t>NECESSIDADE</w:t>
      </w:r>
      <w:r>
        <w:rPr>
          <w:spacing w:val="-1"/>
        </w:rPr>
        <w:t xml:space="preserve"> </w:t>
      </w:r>
      <w:r>
        <w:t>DA</w:t>
      </w:r>
      <w:r>
        <w:rPr>
          <w:spacing w:val="-2"/>
        </w:rPr>
        <w:t xml:space="preserve"> CONTRATAÇÃO</w:t>
      </w:r>
    </w:p>
    <w:p w:rsidR="004234D9" w:rsidRDefault="004234D9">
      <w:pPr>
        <w:pStyle w:val="Corpodetexto"/>
        <w:rPr>
          <w:rFonts w:ascii="Times New Roman"/>
          <w:b/>
          <w:sz w:val="24"/>
        </w:rPr>
      </w:pPr>
    </w:p>
    <w:p w:rsidR="004234D9" w:rsidRDefault="00113622">
      <w:pPr>
        <w:pStyle w:val="PargrafodaLista"/>
        <w:numPr>
          <w:ilvl w:val="1"/>
          <w:numId w:val="33"/>
        </w:numPr>
        <w:tabs>
          <w:tab w:val="left" w:pos="2147"/>
        </w:tabs>
        <w:ind w:left="994" w:right="850" w:firstLine="707"/>
        <w:jc w:val="both"/>
        <w:rPr>
          <w:rFonts w:ascii="Times New Roman" w:hAnsi="Times New Roman"/>
          <w:sz w:val="24"/>
        </w:rPr>
      </w:pPr>
      <w:r>
        <w:rPr>
          <w:rFonts w:ascii="Times New Roman" w:hAnsi="Times New Roman"/>
          <w:sz w:val="24"/>
        </w:rPr>
        <w:t>A presente contratação se faz necessária considerando a natureza das atividades desenvolvidas por essas secretarias, que frequentemente demandam deslocamentos oficiais de servidores, profissionais contratados, colaboradores e representantes do município pa</w:t>
      </w:r>
      <w:r>
        <w:rPr>
          <w:rFonts w:ascii="Times New Roman" w:hAnsi="Times New Roman"/>
          <w:sz w:val="24"/>
        </w:rPr>
        <w:t>ra outras localidades, seja para</w:t>
      </w:r>
      <w:r>
        <w:rPr>
          <w:rFonts w:ascii="Times New Roman" w:hAnsi="Times New Roman"/>
          <w:spacing w:val="-1"/>
          <w:sz w:val="24"/>
        </w:rPr>
        <w:t xml:space="preserve"> </w:t>
      </w:r>
      <w:r>
        <w:rPr>
          <w:rFonts w:ascii="Times New Roman" w:hAnsi="Times New Roman"/>
          <w:sz w:val="24"/>
        </w:rPr>
        <w:t>participação em reuniões técnicas, capacitações, eventos oficiais, visitas institucionais, atendimentos especializados, entre outros compromissos essenciais ao cumprimento das políticas públicas setoriais.</w:t>
      </w:r>
    </w:p>
    <w:p w:rsidR="004234D9" w:rsidRDefault="00113622">
      <w:pPr>
        <w:spacing w:before="1"/>
        <w:ind w:left="994" w:right="850" w:firstLine="707"/>
        <w:jc w:val="both"/>
        <w:rPr>
          <w:rFonts w:ascii="Times New Roman" w:hAnsi="Times New Roman"/>
          <w:sz w:val="24"/>
        </w:rPr>
      </w:pPr>
      <w:r>
        <w:rPr>
          <w:rFonts w:ascii="Times New Roman" w:hAnsi="Times New Roman"/>
          <w:sz w:val="24"/>
        </w:rPr>
        <w:t>Ademais,</w:t>
      </w:r>
      <w:r>
        <w:rPr>
          <w:rFonts w:ascii="Times New Roman" w:hAnsi="Times New Roman"/>
          <w:spacing w:val="-13"/>
          <w:sz w:val="24"/>
        </w:rPr>
        <w:t xml:space="preserve"> </w:t>
      </w:r>
      <w:r>
        <w:rPr>
          <w:rFonts w:ascii="Times New Roman" w:hAnsi="Times New Roman"/>
          <w:sz w:val="24"/>
        </w:rPr>
        <w:t>a</w:t>
      </w:r>
      <w:r>
        <w:rPr>
          <w:rFonts w:ascii="Times New Roman" w:hAnsi="Times New Roman"/>
          <w:spacing w:val="-14"/>
          <w:sz w:val="24"/>
        </w:rPr>
        <w:t xml:space="preserve"> </w:t>
      </w:r>
      <w:r>
        <w:rPr>
          <w:rFonts w:ascii="Times New Roman" w:hAnsi="Times New Roman"/>
          <w:sz w:val="24"/>
        </w:rPr>
        <w:t>centra</w:t>
      </w:r>
      <w:r>
        <w:rPr>
          <w:rFonts w:ascii="Times New Roman" w:hAnsi="Times New Roman"/>
          <w:sz w:val="24"/>
        </w:rPr>
        <w:t>lização</w:t>
      </w:r>
      <w:r>
        <w:rPr>
          <w:rFonts w:ascii="Times New Roman" w:hAnsi="Times New Roman"/>
          <w:spacing w:val="-10"/>
          <w:sz w:val="24"/>
        </w:rPr>
        <w:t xml:space="preserve"> </w:t>
      </w:r>
      <w:r>
        <w:rPr>
          <w:rFonts w:ascii="Times New Roman" w:hAnsi="Times New Roman"/>
          <w:sz w:val="24"/>
        </w:rPr>
        <w:t>desses</w:t>
      </w:r>
      <w:r>
        <w:rPr>
          <w:rFonts w:ascii="Times New Roman" w:hAnsi="Times New Roman"/>
          <w:spacing w:val="-13"/>
          <w:sz w:val="24"/>
        </w:rPr>
        <w:t xml:space="preserve"> </w:t>
      </w:r>
      <w:r>
        <w:rPr>
          <w:rFonts w:ascii="Times New Roman" w:hAnsi="Times New Roman"/>
          <w:sz w:val="24"/>
        </w:rPr>
        <w:t>serviços</w:t>
      </w:r>
      <w:r>
        <w:rPr>
          <w:rFonts w:ascii="Times New Roman" w:hAnsi="Times New Roman"/>
          <w:spacing w:val="-11"/>
          <w:sz w:val="24"/>
        </w:rPr>
        <w:t xml:space="preserve"> </w:t>
      </w:r>
      <w:r>
        <w:rPr>
          <w:rFonts w:ascii="Times New Roman" w:hAnsi="Times New Roman"/>
          <w:sz w:val="24"/>
        </w:rPr>
        <w:t>em</w:t>
      </w:r>
      <w:r>
        <w:rPr>
          <w:rFonts w:ascii="Times New Roman" w:hAnsi="Times New Roman"/>
          <w:spacing w:val="-13"/>
          <w:sz w:val="24"/>
        </w:rPr>
        <w:t xml:space="preserve"> </w:t>
      </w:r>
      <w:r>
        <w:rPr>
          <w:rFonts w:ascii="Times New Roman" w:hAnsi="Times New Roman"/>
          <w:sz w:val="24"/>
        </w:rPr>
        <w:t>uma</w:t>
      </w:r>
      <w:r>
        <w:rPr>
          <w:rFonts w:ascii="Times New Roman" w:hAnsi="Times New Roman"/>
          <w:spacing w:val="-14"/>
          <w:sz w:val="24"/>
        </w:rPr>
        <w:t xml:space="preserve"> </w:t>
      </w:r>
      <w:r>
        <w:rPr>
          <w:rFonts w:ascii="Times New Roman" w:hAnsi="Times New Roman"/>
          <w:sz w:val="24"/>
        </w:rPr>
        <w:t>empresa</w:t>
      </w:r>
      <w:r>
        <w:rPr>
          <w:rFonts w:ascii="Times New Roman" w:hAnsi="Times New Roman"/>
          <w:spacing w:val="-14"/>
          <w:sz w:val="24"/>
        </w:rPr>
        <w:t xml:space="preserve"> </w:t>
      </w:r>
      <w:r>
        <w:rPr>
          <w:rFonts w:ascii="Times New Roman" w:hAnsi="Times New Roman"/>
          <w:sz w:val="24"/>
        </w:rPr>
        <w:t>especializada</w:t>
      </w:r>
      <w:r>
        <w:rPr>
          <w:rFonts w:ascii="Times New Roman" w:hAnsi="Times New Roman"/>
          <w:spacing w:val="-14"/>
          <w:sz w:val="24"/>
        </w:rPr>
        <w:t xml:space="preserve"> </w:t>
      </w:r>
      <w:r>
        <w:rPr>
          <w:rFonts w:ascii="Times New Roman" w:hAnsi="Times New Roman"/>
          <w:sz w:val="24"/>
        </w:rPr>
        <w:t>assegura</w:t>
      </w:r>
      <w:r>
        <w:rPr>
          <w:rFonts w:ascii="Times New Roman" w:hAnsi="Times New Roman"/>
          <w:spacing w:val="-15"/>
          <w:sz w:val="24"/>
        </w:rPr>
        <w:t xml:space="preserve"> </w:t>
      </w:r>
      <w:r>
        <w:rPr>
          <w:rFonts w:ascii="Times New Roman" w:hAnsi="Times New Roman"/>
          <w:sz w:val="24"/>
        </w:rPr>
        <w:t>maior controle, agilidade e economicidade na gestão de passagens, uma vez que permite melhor planejamento logístico e acesso a tarifas diferenciadas, bem como facilita a resolução de imprevistos</w:t>
      </w:r>
      <w:r>
        <w:rPr>
          <w:rFonts w:ascii="Times New Roman" w:hAnsi="Times New Roman"/>
          <w:sz w:val="24"/>
        </w:rPr>
        <w:t xml:space="preserve"> e a remarcação de viagens com mais eficiência.</w:t>
      </w:r>
    </w:p>
    <w:p w:rsidR="004234D9" w:rsidRDefault="004234D9">
      <w:pPr>
        <w:jc w:val="both"/>
        <w:rPr>
          <w:rFonts w:ascii="Times New Roman" w:hAnsi="Times New Roman"/>
          <w:sz w:val="24"/>
        </w:rPr>
        <w:sectPr w:rsidR="004234D9">
          <w:pgSz w:w="11910" w:h="16840"/>
          <w:pgMar w:top="2920" w:right="283" w:bottom="1800" w:left="708" w:header="180" w:footer="1615" w:gutter="0"/>
          <w:cols w:space="720"/>
        </w:sectPr>
      </w:pPr>
    </w:p>
    <w:p w:rsidR="004234D9" w:rsidRDefault="004234D9">
      <w:pPr>
        <w:pStyle w:val="Corpodetexto"/>
        <w:rPr>
          <w:rFonts w:ascii="Times New Roman"/>
          <w:sz w:val="24"/>
        </w:rPr>
      </w:pPr>
    </w:p>
    <w:p w:rsidR="004234D9" w:rsidRDefault="004234D9">
      <w:pPr>
        <w:pStyle w:val="Corpodetexto"/>
        <w:spacing w:before="91"/>
        <w:rPr>
          <w:rFonts w:ascii="Times New Roman"/>
          <w:sz w:val="24"/>
        </w:rPr>
      </w:pPr>
    </w:p>
    <w:p w:rsidR="004234D9" w:rsidRDefault="00113622">
      <w:pPr>
        <w:ind w:left="424" w:right="1415" w:firstLine="708"/>
        <w:jc w:val="both"/>
        <w:rPr>
          <w:rFonts w:ascii="Times New Roman" w:hAnsi="Times New Roman"/>
          <w:sz w:val="24"/>
        </w:rPr>
      </w:pPr>
      <w:r>
        <w:rPr>
          <w:rFonts w:ascii="Times New Roman" w:hAnsi="Times New Roman"/>
          <w:sz w:val="24"/>
        </w:rPr>
        <w:t>Considerando a frequência e imprevisibilidade de deslocamentos que envolvem as secretarias mencionadas, justifica-se a necessidade de um contrato contínuo com empresa que possa</w:t>
      </w:r>
      <w:r>
        <w:rPr>
          <w:rFonts w:ascii="Times New Roman" w:hAnsi="Times New Roman"/>
          <w:spacing w:val="-5"/>
          <w:sz w:val="24"/>
        </w:rPr>
        <w:t xml:space="preserve"> </w:t>
      </w:r>
      <w:r>
        <w:rPr>
          <w:rFonts w:ascii="Times New Roman" w:hAnsi="Times New Roman"/>
          <w:sz w:val="24"/>
        </w:rPr>
        <w:t>ofertar,</w:t>
      </w:r>
      <w:r>
        <w:rPr>
          <w:rFonts w:ascii="Times New Roman" w:hAnsi="Times New Roman"/>
          <w:spacing w:val="-6"/>
          <w:sz w:val="24"/>
        </w:rPr>
        <w:t xml:space="preserve"> </w:t>
      </w:r>
      <w:r>
        <w:rPr>
          <w:rFonts w:ascii="Times New Roman" w:hAnsi="Times New Roman"/>
          <w:sz w:val="24"/>
        </w:rPr>
        <w:t>de</w:t>
      </w:r>
      <w:r>
        <w:rPr>
          <w:rFonts w:ascii="Times New Roman" w:hAnsi="Times New Roman"/>
          <w:spacing w:val="-6"/>
          <w:sz w:val="24"/>
        </w:rPr>
        <w:t xml:space="preserve"> </w:t>
      </w:r>
      <w:r>
        <w:rPr>
          <w:rFonts w:ascii="Times New Roman" w:hAnsi="Times New Roman"/>
          <w:sz w:val="24"/>
        </w:rPr>
        <w:t>forma</w:t>
      </w:r>
      <w:r>
        <w:rPr>
          <w:rFonts w:ascii="Times New Roman" w:hAnsi="Times New Roman"/>
          <w:spacing w:val="-6"/>
          <w:sz w:val="24"/>
        </w:rPr>
        <w:t xml:space="preserve"> </w:t>
      </w:r>
      <w:r>
        <w:rPr>
          <w:rFonts w:ascii="Times New Roman" w:hAnsi="Times New Roman"/>
          <w:sz w:val="24"/>
        </w:rPr>
        <w:t>rápida</w:t>
      </w:r>
      <w:r>
        <w:rPr>
          <w:rFonts w:ascii="Times New Roman" w:hAnsi="Times New Roman"/>
          <w:spacing w:val="-5"/>
          <w:sz w:val="24"/>
        </w:rPr>
        <w:t xml:space="preserve"> </w:t>
      </w:r>
      <w:r>
        <w:rPr>
          <w:rFonts w:ascii="Times New Roman" w:hAnsi="Times New Roman"/>
          <w:sz w:val="24"/>
        </w:rPr>
        <w:t>e</w:t>
      </w:r>
      <w:r>
        <w:rPr>
          <w:rFonts w:ascii="Times New Roman" w:hAnsi="Times New Roman"/>
          <w:spacing w:val="-6"/>
          <w:sz w:val="24"/>
        </w:rPr>
        <w:t xml:space="preserve"> </w:t>
      </w:r>
      <w:r>
        <w:rPr>
          <w:rFonts w:ascii="Times New Roman" w:hAnsi="Times New Roman"/>
          <w:sz w:val="24"/>
        </w:rPr>
        <w:t>segura,</w:t>
      </w:r>
      <w:r>
        <w:rPr>
          <w:rFonts w:ascii="Times New Roman" w:hAnsi="Times New Roman"/>
          <w:spacing w:val="-5"/>
          <w:sz w:val="24"/>
        </w:rPr>
        <w:t xml:space="preserve"> </w:t>
      </w:r>
      <w:r>
        <w:rPr>
          <w:rFonts w:ascii="Times New Roman" w:hAnsi="Times New Roman"/>
          <w:sz w:val="24"/>
        </w:rPr>
        <w:t>serviços</w:t>
      </w:r>
      <w:r>
        <w:rPr>
          <w:rFonts w:ascii="Times New Roman" w:hAnsi="Times New Roman"/>
          <w:spacing w:val="-5"/>
          <w:sz w:val="24"/>
        </w:rPr>
        <w:t xml:space="preserve"> </w:t>
      </w:r>
      <w:r>
        <w:rPr>
          <w:rFonts w:ascii="Times New Roman" w:hAnsi="Times New Roman"/>
          <w:sz w:val="24"/>
        </w:rPr>
        <w:t>de</w:t>
      </w:r>
      <w:r>
        <w:rPr>
          <w:rFonts w:ascii="Times New Roman" w:hAnsi="Times New Roman"/>
          <w:spacing w:val="-4"/>
          <w:sz w:val="24"/>
        </w:rPr>
        <w:t xml:space="preserve"> </w:t>
      </w:r>
      <w:r>
        <w:rPr>
          <w:rFonts w:ascii="Times New Roman" w:hAnsi="Times New Roman"/>
          <w:sz w:val="24"/>
        </w:rPr>
        <w:t>reserva,</w:t>
      </w:r>
      <w:r>
        <w:rPr>
          <w:rFonts w:ascii="Times New Roman" w:hAnsi="Times New Roman"/>
          <w:spacing w:val="-2"/>
          <w:sz w:val="24"/>
        </w:rPr>
        <w:t xml:space="preserve"> </w:t>
      </w:r>
      <w:r>
        <w:rPr>
          <w:rFonts w:ascii="Times New Roman" w:hAnsi="Times New Roman"/>
          <w:sz w:val="24"/>
        </w:rPr>
        <w:t>emissão,</w:t>
      </w:r>
      <w:r>
        <w:rPr>
          <w:rFonts w:ascii="Times New Roman" w:hAnsi="Times New Roman"/>
          <w:spacing w:val="-5"/>
          <w:sz w:val="24"/>
        </w:rPr>
        <w:t xml:space="preserve"> </w:t>
      </w:r>
      <w:r>
        <w:rPr>
          <w:rFonts w:ascii="Times New Roman" w:hAnsi="Times New Roman"/>
          <w:sz w:val="24"/>
        </w:rPr>
        <w:t>alteração</w:t>
      </w:r>
      <w:r>
        <w:rPr>
          <w:rFonts w:ascii="Times New Roman" w:hAnsi="Times New Roman"/>
          <w:spacing w:val="-5"/>
          <w:sz w:val="24"/>
        </w:rPr>
        <w:t xml:space="preserve"> </w:t>
      </w:r>
      <w:r>
        <w:rPr>
          <w:rFonts w:ascii="Times New Roman" w:hAnsi="Times New Roman"/>
          <w:sz w:val="24"/>
        </w:rPr>
        <w:t>e</w:t>
      </w:r>
      <w:r>
        <w:rPr>
          <w:rFonts w:ascii="Times New Roman" w:hAnsi="Times New Roman"/>
          <w:spacing w:val="-3"/>
          <w:sz w:val="24"/>
        </w:rPr>
        <w:t xml:space="preserve"> </w:t>
      </w:r>
      <w:r>
        <w:rPr>
          <w:rFonts w:ascii="Times New Roman" w:hAnsi="Times New Roman"/>
          <w:sz w:val="24"/>
        </w:rPr>
        <w:t xml:space="preserve">cancelamento de passagens, além de suporte em tempo real, conforme as exigências de cada demanda </w:t>
      </w:r>
      <w:r>
        <w:rPr>
          <w:rFonts w:ascii="Times New Roman" w:hAnsi="Times New Roman"/>
          <w:spacing w:val="-2"/>
          <w:sz w:val="24"/>
        </w:rPr>
        <w:t>administrativa.</w:t>
      </w:r>
    </w:p>
    <w:p w:rsidR="004234D9" w:rsidRDefault="00113622">
      <w:pPr>
        <w:ind w:left="424" w:right="1424" w:firstLine="708"/>
        <w:jc w:val="both"/>
        <w:rPr>
          <w:rFonts w:ascii="Times New Roman" w:hAnsi="Times New Roman"/>
          <w:sz w:val="24"/>
        </w:rPr>
      </w:pPr>
      <w:r>
        <w:rPr>
          <w:rFonts w:ascii="Times New Roman" w:hAnsi="Times New Roman"/>
          <w:sz w:val="24"/>
        </w:rPr>
        <w:t>Dessa forma, a contratação ora proposta representa medida estratégica e indispensável para</w:t>
      </w:r>
      <w:r>
        <w:rPr>
          <w:rFonts w:ascii="Times New Roman" w:hAnsi="Times New Roman"/>
          <w:spacing w:val="-1"/>
          <w:sz w:val="24"/>
        </w:rPr>
        <w:t xml:space="preserve"> </w:t>
      </w:r>
      <w:r>
        <w:rPr>
          <w:rFonts w:ascii="Times New Roman" w:hAnsi="Times New Roman"/>
          <w:sz w:val="24"/>
        </w:rPr>
        <w:t>assegurar</w:t>
      </w:r>
      <w:r>
        <w:rPr>
          <w:rFonts w:ascii="Times New Roman" w:hAnsi="Times New Roman"/>
          <w:spacing w:val="-1"/>
          <w:sz w:val="24"/>
        </w:rPr>
        <w:t xml:space="preserve"> </w:t>
      </w:r>
      <w:r>
        <w:rPr>
          <w:rFonts w:ascii="Times New Roman" w:hAnsi="Times New Roman"/>
          <w:sz w:val="24"/>
        </w:rPr>
        <w:t>o bom funcionamento da</w:t>
      </w:r>
      <w:r>
        <w:rPr>
          <w:rFonts w:ascii="Times New Roman" w:hAnsi="Times New Roman"/>
          <w:spacing w:val="-1"/>
          <w:sz w:val="24"/>
        </w:rPr>
        <w:t xml:space="preserve"> </w:t>
      </w:r>
      <w:r>
        <w:rPr>
          <w:rFonts w:ascii="Times New Roman" w:hAnsi="Times New Roman"/>
          <w:sz w:val="24"/>
        </w:rPr>
        <w:t>administração pública</w:t>
      </w:r>
      <w:r>
        <w:rPr>
          <w:rFonts w:ascii="Times New Roman" w:hAnsi="Times New Roman"/>
          <w:spacing w:val="-1"/>
          <w:sz w:val="24"/>
        </w:rPr>
        <w:t xml:space="preserve"> </w:t>
      </w:r>
      <w:r>
        <w:rPr>
          <w:rFonts w:ascii="Times New Roman" w:hAnsi="Times New Roman"/>
          <w:sz w:val="24"/>
        </w:rPr>
        <w:t>municipal, contribuindo para</w:t>
      </w:r>
      <w:r>
        <w:rPr>
          <w:rFonts w:ascii="Times New Roman" w:hAnsi="Times New Roman"/>
          <w:spacing w:val="-1"/>
          <w:sz w:val="24"/>
        </w:rPr>
        <w:t xml:space="preserve"> </w:t>
      </w:r>
      <w:r>
        <w:rPr>
          <w:rFonts w:ascii="Times New Roman" w:hAnsi="Times New Roman"/>
          <w:sz w:val="24"/>
        </w:rPr>
        <w:t>o cumprimento eficiente dos objetivos institucionais das secretarias envolvidas.</w:t>
      </w:r>
    </w:p>
    <w:p w:rsidR="004234D9" w:rsidRDefault="004234D9">
      <w:pPr>
        <w:pStyle w:val="Corpodetexto"/>
        <w:spacing w:before="10"/>
        <w:rPr>
          <w:rFonts w:ascii="Times New Roman"/>
          <w:sz w:val="24"/>
        </w:rPr>
      </w:pPr>
    </w:p>
    <w:p w:rsidR="004234D9" w:rsidRDefault="00113622">
      <w:pPr>
        <w:pStyle w:val="Ttulo1"/>
        <w:numPr>
          <w:ilvl w:val="0"/>
          <w:numId w:val="33"/>
        </w:numPr>
        <w:tabs>
          <w:tab w:val="left" w:pos="664"/>
        </w:tabs>
        <w:jc w:val="left"/>
      </w:pPr>
      <w:r>
        <w:t>REQUISITOS</w:t>
      </w:r>
      <w:r>
        <w:rPr>
          <w:spacing w:val="-1"/>
        </w:rPr>
        <w:t xml:space="preserve"> </w:t>
      </w:r>
      <w:r>
        <w:t>DE</w:t>
      </w:r>
      <w:r>
        <w:rPr>
          <w:spacing w:val="-1"/>
        </w:rPr>
        <w:t xml:space="preserve"> </w:t>
      </w:r>
      <w:r>
        <w:rPr>
          <w:spacing w:val="-2"/>
        </w:rPr>
        <w:t>CONTRATAÇÃO</w:t>
      </w:r>
    </w:p>
    <w:p w:rsidR="004234D9" w:rsidRDefault="00113622">
      <w:pPr>
        <w:spacing w:before="274" w:line="273" w:lineRule="exact"/>
        <w:ind w:left="424"/>
        <w:jc w:val="both"/>
        <w:rPr>
          <w:rFonts w:ascii="Times New Roman" w:hAnsi="Times New Roman"/>
          <w:sz w:val="24"/>
        </w:rPr>
      </w:pPr>
      <w:r>
        <w:rPr>
          <w:rFonts w:ascii="Times New Roman" w:hAnsi="Times New Roman"/>
          <w:sz w:val="24"/>
        </w:rPr>
        <w:t>Requisitos</w:t>
      </w:r>
      <w:r>
        <w:rPr>
          <w:rFonts w:ascii="Times New Roman" w:hAnsi="Times New Roman"/>
          <w:spacing w:val="-1"/>
          <w:sz w:val="24"/>
        </w:rPr>
        <w:t xml:space="preserve"> </w:t>
      </w:r>
      <w:r>
        <w:rPr>
          <w:rFonts w:ascii="Times New Roman" w:hAnsi="Times New Roman"/>
          <w:sz w:val="24"/>
        </w:rPr>
        <w:t>da</w:t>
      </w:r>
      <w:r>
        <w:rPr>
          <w:rFonts w:ascii="Times New Roman" w:hAnsi="Times New Roman"/>
          <w:spacing w:val="-1"/>
          <w:sz w:val="24"/>
        </w:rPr>
        <w:t xml:space="preserve"> </w:t>
      </w:r>
      <w:r>
        <w:rPr>
          <w:rFonts w:ascii="Times New Roman" w:hAnsi="Times New Roman"/>
          <w:sz w:val="24"/>
        </w:rPr>
        <w:t>Contratação</w:t>
      </w:r>
      <w:r>
        <w:rPr>
          <w:rFonts w:ascii="Times New Roman" w:hAnsi="Times New Roman"/>
          <w:spacing w:val="-1"/>
          <w:sz w:val="24"/>
        </w:rPr>
        <w:t xml:space="preserve"> </w:t>
      </w:r>
      <w:r>
        <w:rPr>
          <w:rFonts w:ascii="Times New Roman" w:hAnsi="Times New Roman"/>
          <w:sz w:val="24"/>
        </w:rPr>
        <w:t>de</w:t>
      </w:r>
      <w:r>
        <w:rPr>
          <w:rFonts w:ascii="Times New Roman" w:hAnsi="Times New Roman"/>
          <w:spacing w:val="-2"/>
          <w:sz w:val="24"/>
        </w:rPr>
        <w:t xml:space="preserve"> </w:t>
      </w:r>
      <w:r>
        <w:rPr>
          <w:rFonts w:ascii="Times New Roman" w:hAnsi="Times New Roman"/>
          <w:sz w:val="24"/>
        </w:rPr>
        <w:t>Empresa</w:t>
      </w:r>
      <w:r>
        <w:rPr>
          <w:rFonts w:ascii="Times New Roman" w:hAnsi="Times New Roman"/>
          <w:spacing w:val="-2"/>
          <w:sz w:val="24"/>
        </w:rPr>
        <w:t xml:space="preserve"> </w:t>
      </w:r>
      <w:r>
        <w:rPr>
          <w:rFonts w:ascii="Times New Roman" w:hAnsi="Times New Roman"/>
          <w:sz w:val="24"/>
        </w:rPr>
        <w:t>para Agenciamento</w:t>
      </w:r>
      <w:r>
        <w:rPr>
          <w:rFonts w:ascii="Times New Roman" w:hAnsi="Times New Roman"/>
          <w:spacing w:val="-1"/>
          <w:sz w:val="24"/>
        </w:rPr>
        <w:t xml:space="preserve"> </w:t>
      </w:r>
      <w:r>
        <w:rPr>
          <w:rFonts w:ascii="Times New Roman" w:hAnsi="Times New Roman"/>
          <w:sz w:val="24"/>
        </w:rPr>
        <w:t>de</w:t>
      </w:r>
      <w:r>
        <w:rPr>
          <w:rFonts w:ascii="Times New Roman" w:hAnsi="Times New Roman"/>
          <w:spacing w:val="-1"/>
          <w:sz w:val="24"/>
        </w:rPr>
        <w:t xml:space="preserve"> </w:t>
      </w:r>
      <w:r>
        <w:rPr>
          <w:rFonts w:ascii="Times New Roman" w:hAnsi="Times New Roman"/>
          <w:sz w:val="24"/>
        </w:rPr>
        <w:t>Viagens</w:t>
      </w:r>
      <w:r>
        <w:rPr>
          <w:rFonts w:ascii="Times New Roman" w:hAnsi="Times New Roman"/>
          <w:spacing w:val="-1"/>
          <w:sz w:val="24"/>
        </w:rPr>
        <w:t xml:space="preserve"> </w:t>
      </w:r>
      <w:r>
        <w:rPr>
          <w:rFonts w:ascii="Times New Roman" w:hAnsi="Times New Roman"/>
          <w:sz w:val="24"/>
        </w:rPr>
        <w:t>para</w:t>
      </w:r>
      <w:r>
        <w:rPr>
          <w:rFonts w:ascii="Times New Roman" w:hAnsi="Times New Roman"/>
          <w:spacing w:val="-2"/>
          <w:sz w:val="24"/>
        </w:rPr>
        <w:t xml:space="preserve"> </w:t>
      </w:r>
      <w:r>
        <w:rPr>
          <w:rFonts w:ascii="Times New Roman" w:hAnsi="Times New Roman"/>
          <w:sz w:val="24"/>
        </w:rPr>
        <w:t>o</w:t>
      </w:r>
      <w:r>
        <w:rPr>
          <w:rFonts w:ascii="Times New Roman" w:hAnsi="Times New Roman"/>
          <w:spacing w:val="4"/>
          <w:sz w:val="24"/>
        </w:rPr>
        <w:t xml:space="preserve"> </w:t>
      </w:r>
      <w:r>
        <w:rPr>
          <w:rFonts w:ascii="Times New Roman" w:hAnsi="Times New Roman"/>
          <w:spacing w:val="-2"/>
          <w:sz w:val="24"/>
        </w:rPr>
        <w:t>Governo:</w:t>
      </w:r>
    </w:p>
    <w:p w:rsidR="004234D9" w:rsidRDefault="00113622">
      <w:pPr>
        <w:pStyle w:val="Ttulo2"/>
        <w:numPr>
          <w:ilvl w:val="0"/>
          <w:numId w:val="30"/>
        </w:numPr>
        <w:tabs>
          <w:tab w:val="left" w:pos="1145"/>
        </w:tabs>
        <w:spacing w:line="432" w:lineRule="exact"/>
        <w:rPr>
          <w:rFonts w:ascii="Malgun Gothic" w:hAnsi="Malgun Gothic"/>
        </w:rPr>
      </w:pPr>
      <w:r>
        <w:rPr>
          <w:rFonts w:ascii="Malgun Gothic" w:hAnsi="Malgun Gothic"/>
        </w:rPr>
        <w:t>Emissão</w:t>
      </w:r>
      <w:r>
        <w:rPr>
          <w:rFonts w:ascii="Malgun Gothic" w:hAnsi="Malgun Gothic"/>
          <w:spacing w:val="-4"/>
        </w:rPr>
        <w:t xml:space="preserve"> </w:t>
      </w:r>
      <w:r>
        <w:rPr>
          <w:rFonts w:ascii="Malgun Gothic" w:hAnsi="Malgun Gothic"/>
        </w:rPr>
        <w:t>de</w:t>
      </w:r>
      <w:r>
        <w:rPr>
          <w:rFonts w:ascii="Malgun Gothic" w:hAnsi="Malgun Gothic"/>
          <w:spacing w:val="-1"/>
        </w:rPr>
        <w:t xml:space="preserve"> </w:t>
      </w:r>
      <w:r>
        <w:rPr>
          <w:rFonts w:ascii="Malgun Gothic" w:hAnsi="Malgun Gothic"/>
          <w:spacing w:val="-2"/>
        </w:rPr>
        <w:t>Passagens:</w:t>
      </w:r>
    </w:p>
    <w:p w:rsidR="004234D9" w:rsidRDefault="00113622">
      <w:pPr>
        <w:pStyle w:val="PargrafodaLista"/>
        <w:numPr>
          <w:ilvl w:val="0"/>
          <w:numId w:val="29"/>
        </w:numPr>
        <w:tabs>
          <w:tab w:val="left" w:pos="620"/>
        </w:tabs>
        <w:spacing w:before="402"/>
        <w:ind w:right="1417" w:firstLine="0"/>
        <w:rPr>
          <w:rFonts w:ascii="Times New Roman" w:hAnsi="Times New Roman"/>
          <w:sz w:val="24"/>
        </w:rPr>
      </w:pPr>
      <w:r>
        <w:rPr>
          <w:rFonts w:ascii="Times New Roman" w:hAnsi="Times New Roman"/>
          <w:sz w:val="24"/>
        </w:rPr>
        <w:t>A empresa contratada deve possuir sistema integrado de emissão de passagens aéreas, terrestres de forma ágil e eficiente.</w:t>
      </w:r>
    </w:p>
    <w:p w:rsidR="004234D9" w:rsidRDefault="00113622">
      <w:pPr>
        <w:pStyle w:val="PargrafodaLista"/>
        <w:numPr>
          <w:ilvl w:val="0"/>
          <w:numId w:val="29"/>
        </w:numPr>
        <w:tabs>
          <w:tab w:val="left" w:pos="598"/>
        </w:tabs>
        <w:ind w:right="1417" w:firstLine="0"/>
        <w:rPr>
          <w:rFonts w:ascii="Times New Roman" w:hAnsi="Times New Roman"/>
          <w:sz w:val="24"/>
        </w:rPr>
      </w:pPr>
      <w:r>
        <w:rPr>
          <w:rFonts w:ascii="Times New Roman" w:hAnsi="Times New Roman"/>
          <w:sz w:val="24"/>
        </w:rPr>
        <w:t>É necessário que o agenciamento disponibilize opções de voos de diferentes companhias aéreas, preços competitivos e possibilidade de reserva de assentos.</w:t>
      </w:r>
    </w:p>
    <w:p w:rsidR="004234D9" w:rsidRDefault="00113622">
      <w:pPr>
        <w:pStyle w:val="PargrafodaLista"/>
        <w:numPr>
          <w:ilvl w:val="0"/>
          <w:numId w:val="29"/>
        </w:numPr>
        <w:tabs>
          <w:tab w:val="left" w:pos="622"/>
        </w:tabs>
        <w:ind w:right="1416" w:firstLine="0"/>
        <w:rPr>
          <w:rFonts w:ascii="Times New Roman" w:hAnsi="Times New Roman"/>
          <w:sz w:val="24"/>
        </w:rPr>
      </w:pPr>
      <w:r>
        <w:rPr>
          <w:rFonts w:ascii="Times New Roman" w:hAnsi="Times New Roman"/>
          <w:sz w:val="24"/>
        </w:rPr>
        <w:t>A empresa contratada deverá operar com a massiva maioria das companhias aéreas e terrestres, que atuam</w:t>
      </w:r>
      <w:r>
        <w:rPr>
          <w:rFonts w:ascii="Times New Roman" w:hAnsi="Times New Roman"/>
          <w:sz w:val="24"/>
        </w:rPr>
        <w:t xml:space="preserve"> regularmente em todo o mercado regional e nacional;</w:t>
      </w:r>
    </w:p>
    <w:p w:rsidR="004234D9" w:rsidRDefault="00113622">
      <w:pPr>
        <w:pStyle w:val="PargrafodaLista"/>
        <w:numPr>
          <w:ilvl w:val="0"/>
          <w:numId w:val="29"/>
        </w:numPr>
        <w:tabs>
          <w:tab w:val="left" w:pos="591"/>
        </w:tabs>
        <w:ind w:right="1417" w:firstLine="0"/>
        <w:rPr>
          <w:rFonts w:ascii="Times New Roman" w:hAnsi="Times New Roman"/>
          <w:sz w:val="24"/>
        </w:rPr>
      </w:pPr>
      <w:r>
        <w:rPr>
          <w:rFonts w:ascii="Times New Roman" w:hAnsi="Times New Roman"/>
          <w:sz w:val="24"/>
        </w:rPr>
        <w:t>É vedada a cobrança de quaisquer valores adicionais não previstos no presente Termo de Referência,</w:t>
      </w:r>
      <w:r>
        <w:rPr>
          <w:rFonts w:ascii="Times New Roman" w:hAnsi="Times New Roman"/>
          <w:spacing w:val="-9"/>
          <w:sz w:val="24"/>
        </w:rPr>
        <w:t xml:space="preserve"> </w:t>
      </w:r>
      <w:r>
        <w:rPr>
          <w:rFonts w:ascii="Times New Roman" w:hAnsi="Times New Roman"/>
          <w:sz w:val="24"/>
        </w:rPr>
        <w:t>tais</w:t>
      </w:r>
      <w:r>
        <w:rPr>
          <w:rFonts w:ascii="Times New Roman" w:hAnsi="Times New Roman"/>
          <w:spacing w:val="-6"/>
          <w:sz w:val="24"/>
        </w:rPr>
        <w:t xml:space="preserve"> </w:t>
      </w:r>
      <w:r>
        <w:rPr>
          <w:rFonts w:ascii="Times New Roman" w:hAnsi="Times New Roman"/>
          <w:sz w:val="24"/>
        </w:rPr>
        <w:t>como</w:t>
      </w:r>
      <w:r>
        <w:rPr>
          <w:rFonts w:ascii="Times New Roman" w:hAnsi="Times New Roman"/>
          <w:spacing w:val="-8"/>
          <w:sz w:val="24"/>
        </w:rPr>
        <w:t xml:space="preserve"> </w:t>
      </w:r>
      <w:r>
        <w:rPr>
          <w:rFonts w:ascii="Times New Roman" w:hAnsi="Times New Roman"/>
          <w:sz w:val="24"/>
        </w:rPr>
        <w:t>“taxa</w:t>
      </w:r>
      <w:r>
        <w:rPr>
          <w:rFonts w:ascii="Times New Roman" w:hAnsi="Times New Roman"/>
          <w:spacing w:val="-9"/>
          <w:sz w:val="24"/>
        </w:rPr>
        <w:t xml:space="preserve"> </w:t>
      </w:r>
      <w:r>
        <w:rPr>
          <w:rFonts w:ascii="Times New Roman" w:hAnsi="Times New Roman"/>
          <w:sz w:val="24"/>
        </w:rPr>
        <w:t>de</w:t>
      </w:r>
      <w:r>
        <w:rPr>
          <w:rFonts w:ascii="Times New Roman" w:hAnsi="Times New Roman"/>
          <w:spacing w:val="-9"/>
          <w:sz w:val="24"/>
        </w:rPr>
        <w:t xml:space="preserve"> </w:t>
      </w:r>
      <w:r>
        <w:rPr>
          <w:rFonts w:ascii="Times New Roman" w:hAnsi="Times New Roman"/>
          <w:sz w:val="24"/>
        </w:rPr>
        <w:t>conveniência”,</w:t>
      </w:r>
      <w:r>
        <w:rPr>
          <w:rFonts w:ascii="Times New Roman" w:hAnsi="Times New Roman"/>
          <w:spacing w:val="-6"/>
          <w:sz w:val="24"/>
        </w:rPr>
        <w:t xml:space="preserve"> </w:t>
      </w:r>
      <w:r>
        <w:rPr>
          <w:rFonts w:ascii="Times New Roman" w:hAnsi="Times New Roman"/>
          <w:sz w:val="24"/>
        </w:rPr>
        <w:t>“fee</w:t>
      </w:r>
      <w:r>
        <w:rPr>
          <w:rFonts w:ascii="Times New Roman" w:hAnsi="Times New Roman"/>
          <w:spacing w:val="-7"/>
          <w:sz w:val="24"/>
        </w:rPr>
        <w:t xml:space="preserve"> </w:t>
      </w:r>
      <w:r>
        <w:rPr>
          <w:rFonts w:ascii="Times New Roman" w:hAnsi="Times New Roman"/>
          <w:sz w:val="24"/>
        </w:rPr>
        <w:t>de</w:t>
      </w:r>
      <w:r>
        <w:rPr>
          <w:rFonts w:ascii="Times New Roman" w:hAnsi="Times New Roman"/>
          <w:spacing w:val="-9"/>
          <w:sz w:val="24"/>
        </w:rPr>
        <w:t xml:space="preserve"> </w:t>
      </w:r>
      <w:r>
        <w:rPr>
          <w:rFonts w:ascii="Times New Roman" w:hAnsi="Times New Roman"/>
          <w:sz w:val="24"/>
        </w:rPr>
        <w:t>emissão”,</w:t>
      </w:r>
      <w:r>
        <w:rPr>
          <w:rFonts w:ascii="Times New Roman" w:hAnsi="Times New Roman"/>
          <w:spacing w:val="-6"/>
          <w:sz w:val="24"/>
        </w:rPr>
        <w:t xml:space="preserve"> </w:t>
      </w:r>
      <w:r>
        <w:rPr>
          <w:rFonts w:ascii="Times New Roman" w:hAnsi="Times New Roman"/>
          <w:sz w:val="24"/>
        </w:rPr>
        <w:t>acréscimos</w:t>
      </w:r>
      <w:r>
        <w:rPr>
          <w:rFonts w:ascii="Times New Roman" w:hAnsi="Times New Roman"/>
          <w:spacing w:val="-2"/>
          <w:sz w:val="24"/>
        </w:rPr>
        <w:t xml:space="preserve"> </w:t>
      </w:r>
      <w:r>
        <w:rPr>
          <w:rFonts w:ascii="Times New Roman" w:hAnsi="Times New Roman"/>
          <w:sz w:val="24"/>
        </w:rPr>
        <w:t>sobre</w:t>
      </w:r>
      <w:r>
        <w:rPr>
          <w:rFonts w:ascii="Times New Roman" w:hAnsi="Times New Roman"/>
          <w:spacing w:val="-10"/>
          <w:sz w:val="24"/>
        </w:rPr>
        <w:t xml:space="preserve"> </w:t>
      </w:r>
      <w:r>
        <w:rPr>
          <w:rFonts w:ascii="Times New Roman" w:hAnsi="Times New Roman"/>
          <w:sz w:val="24"/>
        </w:rPr>
        <w:t>franquias</w:t>
      </w:r>
      <w:r>
        <w:rPr>
          <w:rFonts w:ascii="Times New Roman" w:hAnsi="Times New Roman"/>
          <w:spacing w:val="-9"/>
          <w:sz w:val="24"/>
        </w:rPr>
        <w:t xml:space="preserve"> </w:t>
      </w:r>
      <w:r>
        <w:rPr>
          <w:rFonts w:ascii="Times New Roman" w:hAnsi="Times New Roman"/>
          <w:sz w:val="24"/>
        </w:rPr>
        <w:t>de bagagem, tarifas de at</w:t>
      </w:r>
      <w:r>
        <w:rPr>
          <w:rFonts w:ascii="Times New Roman" w:hAnsi="Times New Roman"/>
          <w:sz w:val="24"/>
        </w:rPr>
        <w:t>endimento ou qualquer outra denominação assemelhada, sob pena de aplicação das sanções contratuais cabíveis. A taxa administrativa ofertada abrangerá integralmente a remuneração da contratada.</w:t>
      </w:r>
    </w:p>
    <w:p w:rsidR="004234D9" w:rsidRDefault="00113622">
      <w:pPr>
        <w:pStyle w:val="Ttulo2"/>
        <w:numPr>
          <w:ilvl w:val="1"/>
          <w:numId w:val="29"/>
        </w:numPr>
        <w:tabs>
          <w:tab w:val="left" w:pos="1145"/>
        </w:tabs>
        <w:spacing w:before="270"/>
        <w:rPr>
          <w:rFonts w:ascii="Malgun Gothic" w:hAnsi="Malgun Gothic"/>
        </w:rPr>
      </w:pPr>
      <w:r>
        <w:rPr>
          <w:rFonts w:ascii="Malgun Gothic" w:hAnsi="Malgun Gothic"/>
        </w:rPr>
        <w:t>Remarcação</w:t>
      </w:r>
      <w:r>
        <w:rPr>
          <w:rFonts w:ascii="Malgun Gothic" w:hAnsi="Malgun Gothic"/>
          <w:spacing w:val="-3"/>
        </w:rPr>
        <w:t xml:space="preserve"> </w:t>
      </w:r>
      <w:r>
        <w:rPr>
          <w:rFonts w:ascii="Malgun Gothic" w:hAnsi="Malgun Gothic"/>
        </w:rPr>
        <w:t>de</w:t>
      </w:r>
      <w:r>
        <w:rPr>
          <w:rFonts w:ascii="Malgun Gothic" w:hAnsi="Malgun Gothic"/>
          <w:spacing w:val="-3"/>
        </w:rPr>
        <w:t xml:space="preserve"> </w:t>
      </w:r>
      <w:r>
        <w:rPr>
          <w:rFonts w:ascii="Malgun Gothic" w:hAnsi="Malgun Gothic"/>
          <w:spacing w:val="-2"/>
        </w:rPr>
        <w:t>Passagens:</w:t>
      </w:r>
    </w:p>
    <w:p w:rsidR="004234D9" w:rsidRDefault="00113622">
      <w:pPr>
        <w:pStyle w:val="PargrafodaLista"/>
        <w:numPr>
          <w:ilvl w:val="0"/>
          <w:numId w:val="29"/>
        </w:numPr>
        <w:tabs>
          <w:tab w:val="left" w:pos="557"/>
        </w:tabs>
        <w:spacing w:before="265" w:line="276" w:lineRule="auto"/>
        <w:ind w:right="1414" w:firstLine="0"/>
        <w:jc w:val="left"/>
        <w:rPr>
          <w:rFonts w:ascii="Times New Roman" w:hAnsi="Times New Roman"/>
          <w:sz w:val="24"/>
        </w:rPr>
      </w:pPr>
      <w:r>
        <w:rPr>
          <w:rFonts w:ascii="Times New Roman" w:hAnsi="Times New Roman"/>
          <w:sz w:val="24"/>
        </w:rPr>
        <w:t>A</w:t>
      </w:r>
      <w:r>
        <w:rPr>
          <w:rFonts w:ascii="Times New Roman" w:hAnsi="Times New Roman"/>
          <w:spacing w:val="-9"/>
          <w:sz w:val="24"/>
        </w:rPr>
        <w:t xml:space="preserve"> </w:t>
      </w:r>
      <w:r>
        <w:rPr>
          <w:rFonts w:ascii="Times New Roman" w:hAnsi="Times New Roman"/>
          <w:sz w:val="24"/>
        </w:rPr>
        <w:t>empresa</w:t>
      </w:r>
      <w:r>
        <w:rPr>
          <w:rFonts w:ascii="Times New Roman" w:hAnsi="Times New Roman"/>
          <w:spacing w:val="-9"/>
          <w:sz w:val="24"/>
        </w:rPr>
        <w:t xml:space="preserve"> </w:t>
      </w:r>
      <w:r>
        <w:rPr>
          <w:rFonts w:ascii="Times New Roman" w:hAnsi="Times New Roman"/>
          <w:sz w:val="24"/>
        </w:rPr>
        <w:t>deve</w:t>
      </w:r>
      <w:r>
        <w:rPr>
          <w:rFonts w:ascii="Times New Roman" w:hAnsi="Times New Roman"/>
          <w:spacing w:val="-9"/>
          <w:sz w:val="24"/>
        </w:rPr>
        <w:t xml:space="preserve"> </w:t>
      </w:r>
      <w:r>
        <w:rPr>
          <w:rFonts w:ascii="Times New Roman" w:hAnsi="Times New Roman"/>
          <w:sz w:val="24"/>
        </w:rPr>
        <w:t>oferecer</w:t>
      </w:r>
      <w:r>
        <w:rPr>
          <w:rFonts w:ascii="Times New Roman" w:hAnsi="Times New Roman"/>
          <w:spacing w:val="-9"/>
          <w:sz w:val="24"/>
        </w:rPr>
        <w:t xml:space="preserve"> </w:t>
      </w:r>
      <w:r>
        <w:rPr>
          <w:rFonts w:ascii="Times New Roman" w:hAnsi="Times New Roman"/>
          <w:sz w:val="24"/>
        </w:rPr>
        <w:t>facilidades</w:t>
      </w:r>
      <w:r>
        <w:rPr>
          <w:rFonts w:ascii="Times New Roman" w:hAnsi="Times New Roman"/>
          <w:spacing w:val="-8"/>
          <w:sz w:val="24"/>
        </w:rPr>
        <w:t xml:space="preserve"> </w:t>
      </w:r>
      <w:r>
        <w:rPr>
          <w:rFonts w:ascii="Times New Roman" w:hAnsi="Times New Roman"/>
          <w:sz w:val="24"/>
        </w:rPr>
        <w:t>pa</w:t>
      </w:r>
      <w:r>
        <w:rPr>
          <w:rFonts w:ascii="Times New Roman" w:hAnsi="Times New Roman"/>
          <w:sz w:val="24"/>
        </w:rPr>
        <w:t>ra</w:t>
      </w:r>
      <w:r>
        <w:rPr>
          <w:rFonts w:ascii="Times New Roman" w:hAnsi="Times New Roman"/>
          <w:spacing w:val="-10"/>
          <w:sz w:val="24"/>
        </w:rPr>
        <w:t xml:space="preserve"> </w:t>
      </w:r>
      <w:r>
        <w:rPr>
          <w:rFonts w:ascii="Times New Roman" w:hAnsi="Times New Roman"/>
          <w:sz w:val="24"/>
        </w:rPr>
        <w:t>remarcação</w:t>
      </w:r>
      <w:r>
        <w:rPr>
          <w:rFonts w:ascii="Times New Roman" w:hAnsi="Times New Roman"/>
          <w:spacing w:val="-8"/>
          <w:sz w:val="24"/>
        </w:rPr>
        <w:t xml:space="preserve"> </w:t>
      </w:r>
      <w:r>
        <w:rPr>
          <w:rFonts w:ascii="Times New Roman" w:hAnsi="Times New Roman"/>
          <w:sz w:val="24"/>
        </w:rPr>
        <w:t>de</w:t>
      </w:r>
      <w:r>
        <w:rPr>
          <w:rFonts w:ascii="Times New Roman" w:hAnsi="Times New Roman"/>
          <w:spacing w:val="-9"/>
          <w:sz w:val="24"/>
        </w:rPr>
        <w:t xml:space="preserve"> </w:t>
      </w:r>
      <w:r>
        <w:rPr>
          <w:rFonts w:ascii="Times New Roman" w:hAnsi="Times New Roman"/>
          <w:sz w:val="24"/>
        </w:rPr>
        <w:t>passagens,</w:t>
      </w:r>
      <w:r>
        <w:rPr>
          <w:rFonts w:ascii="Times New Roman" w:hAnsi="Times New Roman"/>
          <w:spacing w:val="-8"/>
          <w:sz w:val="24"/>
        </w:rPr>
        <w:t xml:space="preserve"> </w:t>
      </w:r>
      <w:r>
        <w:rPr>
          <w:rFonts w:ascii="Times New Roman" w:hAnsi="Times New Roman"/>
          <w:sz w:val="24"/>
        </w:rPr>
        <w:t>como</w:t>
      </w:r>
      <w:r>
        <w:rPr>
          <w:rFonts w:ascii="Times New Roman" w:hAnsi="Times New Roman"/>
          <w:spacing w:val="-2"/>
          <w:sz w:val="24"/>
        </w:rPr>
        <w:t xml:space="preserve"> </w:t>
      </w:r>
      <w:r>
        <w:rPr>
          <w:rFonts w:ascii="Times New Roman" w:hAnsi="Times New Roman"/>
          <w:sz w:val="24"/>
        </w:rPr>
        <w:t>atendimento</w:t>
      </w:r>
      <w:r>
        <w:rPr>
          <w:rFonts w:ascii="Times New Roman" w:hAnsi="Times New Roman"/>
          <w:spacing w:val="-8"/>
          <w:sz w:val="24"/>
        </w:rPr>
        <w:t xml:space="preserve"> </w:t>
      </w:r>
      <w:r>
        <w:rPr>
          <w:rFonts w:ascii="Times New Roman" w:hAnsi="Times New Roman"/>
          <w:sz w:val="24"/>
        </w:rPr>
        <w:t>online ou presencial, de acordo com as políticas estabelecidas pelo órgão público.</w:t>
      </w:r>
    </w:p>
    <w:p w:rsidR="004234D9" w:rsidRDefault="00113622">
      <w:pPr>
        <w:pStyle w:val="PargrafodaLista"/>
        <w:numPr>
          <w:ilvl w:val="0"/>
          <w:numId w:val="29"/>
        </w:numPr>
        <w:tabs>
          <w:tab w:val="left" w:pos="562"/>
        </w:tabs>
        <w:spacing w:line="276" w:lineRule="auto"/>
        <w:ind w:right="2767" w:firstLine="0"/>
        <w:jc w:val="left"/>
        <w:rPr>
          <w:rFonts w:ascii="Times New Roman" w:hAnsi="Times New Roman"/>
          <w:sz w:val="24"/>
        </w:rPr>
      </w:pPr>
      <w:r>
        <w:rPr>
          <w:rFonts w:ascii="Times New Roman" w:hAnsi="Times New Roman"/>
          <w:sz w:val="24"/>
        </w:rPr>
        <w:t>Deve</w:t>
      </w:r>
      <w:r>
        <w:rPr>
          <w:rFonts w:ascii="Times New Roman" w:hAnsi="Times New Roman"/>
          <w:spacing w:val="-4"/>
          <w:sz w:val="24"/>
        </w:rPr>
        <w:t xml:space="preserve"> </w:t>
      </w:r>
      <w:r>
        <w:rPr>
          <w:rFonts w:ascii="Times New Roman" w:hAnsi="Times New Roman"/>
          <w:sz w:val="24"/>
        </w:rPr>
        <w:t>haver</w:t>
      </w:r>
      <w:r>
        <w:rPr>
          <w:rFonts w:ascii="Times New Roman" w:hAnsi="Times New Roman"/>
          <w:spacing w:val="-3"/>
          <w:sz w:val="24"/>
        </w:rPr>
        <w:t xml:space="preserve"> </w:t>
      </w:r>
      <w:r>
        <w:rPr>
          <w:rFonts w:ascii="Times New Roman" w:hAnsi="Times New Roman"/>
          <w:sz w:val="24"/>
        </w:rPr>
        <w:t>disponibilidade</w:t>
      </w:r>
      <w:r>
        <w:rPr>
          <w:rFonts w:ascii="Times New Roman" w:hAnsi="Times New Roman"/>
          <w:spacing w:val="-4"/>
          <w:sz w:val="24"/>
        </w:rPr>
        <w:t xml:space="preserve"> </w:t>
      </w:r>
      <w:r>
        <w:rPr>
          <w:rFonts w:ascii="Times New Roman" w:hAnsi="Times New Roman"/>
          <w:sz w:val="24"/>
        </w:rPr>
        <w:t>de</w:t>
      </w:r>
      <w:r>
        <w:rPr>
          <w:rFonts w:ascii="Times New Roman" w:hAnsi="Times New Roman"/>
          <w:spacing w:val="-4"/>
          <w:sz w:val="24"/>
        </w:rPr>
        <w:t xml:space="preserve"> </w:t>
      </w:r>
      <w:r>
        <w:rPr>
          <w:rFonts w:ascii="Times New Roman" w:hAnsi="Times New Roman"/>
          <w:sz w:val="24"/>
        </w:rPr>
        <w:t>datas</w:t>
      </w:r>
      <w:r>
        <w:rPr>
          <w:rFonts w:ascii="Times New Roman" w:hAnsi="Times New Roman"/>
          <w:spacing w:val="-3"/>
          <w:sz w:val="24"/>
        </w:rPr>
        <w:t xml:space="preserve"> </w:t>
      </w:r>
      <w:r>
        <w:rPr>
          <w:rFonts w:ascii="Times New Roman" w:hAnsi="Times New Roman"/>
          <w:sz w:val="24"/>
        </w:rPr>
        <w:t>e</w:t>
      </w:r>
      <w:r>
        <w:rPr>
          <w:rFonts w:ascii="Times New Roman" w:hAnsi="Times New Roman"/>
          <w:spacing w:val="-5"/>
          <w:sz w:val="24"/>
        </w:rPr>
        <w:t xml:space="preserve"> </w:t>
      </w:r>
      <w:r>
        <w:rPr>
          <w:rFonts w:ascii="Times New Roman" w:hAnsi="Times New Roman"/>
          <w:sz w:val="24"/>
        </w:rPr>
        <w:t>horários</w:t>
      </w:r>
      <w:r>
        <w:rPr>
          <w:rFonts w:ascii="Times New Roman" w:hAnsi="Times New Roman"/>
          <w:spacing w:val="-3"/>
          <w:sz w:val="24"/>
        </w:rPr>
        <w:t xml:space="preserve"> </w:t>
      </w:r>
      <w:r>
        <w:rPr>
          <w:rFonts w:ascii="Times New Roman" w:hAnsi="Times New Roman"/>
          <w:sz w:val="24"/>
        </w:rPr>
        <w:t>alternativos</w:t>
      </w:r>
      <w:r>
        <w:rPr>
          <w:rFonts w:ascii="Times New Roman" w:hAnsi="Times New Roman"/>
          <w:spacing w:val="-3"/>
          <w:sz w:val="24"/>
        </w:rPr>
        <w:t xml:space="preserve"> </w:t>
      </w:r>
      <w:r>
        <w:rPr>
          <w:rFonts w:ascii="Times New Roman" w:hAnsi="Times New Roman"/>
          <w:sz w:val="24"/>
        </w:rPr>
        <w:t>para</w:t>
      </w:r>
      <w:r>
        <w:rPr>
          <w:rFonts w:ascii="Times New Roman" w:hAnsi="Times New Roman"/>
          <w:spacing w:val="-5"/>
          <w:sz w:val="24"/>
        </w:rPr>
        <w:t xml:space="preserve"> </w:t>
      </w:r>
      <w:r>
        <w:rPr>
          <w:rFonts w:ascii="Times New Roman" w:hAnsi="Times New Roman"/>
          <w:sz w:val="24"/>
        </w:rPr>
        <w:t>os</w:t>
      </w:r>
      <w:r>
        <w:rPr>
          <w:rFonts w:ascii="Times New Roman" w:hAnsi="Times New Roman"/>
          <w:spacing w:val="-3"/>
          <w:sz w:val="24"/>
        </w:rPr>
        <w:t xml:space="preserve"> </w:t>
      </w:r>
      <w:r>
        <w:rPr>
          <w:rFonts w:ascii="Times New Roman" w:hAnsi="Times New Roman"/>
          <w:sz w:val="24"/>
        </w:rPr>
        <w:t>passageiros que necessitarem alterar seus itinerários.</w:t>
      </w:r>
    </w:p>
    <w:p w:rsidR="004234D9" w:rsidRDefault="00113622">
      <w:pPr>
        <w:pStyle w:val="Ttulo2"/>
        <w:numPr>
          <w:ilvl w:val="1"/>
          <w:numId w:val="29"/>
        </w:numPr>
        <w:tabs>
          <w:tab w:val="left" w:pos="1145"/>
        </w:tabs>
        <w:spacing w:before="268"/>
        <w:rPr>
          <w:rFonts w:ascii="Malgun Gothic" w:hAnsi="Malgun Gothic"/>
        </w:rPr>
      </w:pPr>
      <w:r>
        <w:rPr>
          <w:rFonts w:ascii="Malgun Gothic" w:hAnsi="Malgun Gothic"/>
        </w:rPr>
        <w:t>Cancelamento</w:t>
      </w:r>
      <w:r>
        <w:rPr>
          <w:rFonts w:ascii="Malgun Gothic" w:hAnsi="Malgun Gothic"/>
          <w:spacing w:val="-6"/>
        </w:rPr>
        <w:t xml:space="preserve"> </w:t>
      </w:r>
      <w:r>
        <w:rPr>
          <w:rFonts w:ascii="Malgun Gothic" w:hAnsi="Malgun Gothic"/>
        </w:rPr>
        <w:t>de</w:t>
      </w:r>
      <w:r>
        <w:rPr>
          <w:rFonts w:ascii="Malgun Gothic" w:hAnsi="Malgun Gothic"/>
          <w:spacing w:val="-4"/>
        </w:rPr>
        <w:t xml:space="preserve"> </w:t>
      </w:r>
      <w:r>
        <w:rPr>
          <w:rFonts w:ascii="Malgun Gothic" w:hAnsi="Malgun Gothic"/>
          <w:spacing w:val="-2"/>
        </w:rPr>
        <w:t>Passagens:</w:t>
      </w:r>
    </w:p>
    <w:p w:rsidR="004234D9" w:rsidRDefault="004234D9">
      <w:pPr>
        <w:pStyle w:val="Ttulo2"/>
        <w:rPr>
          <w:rFonts w:ascii="Malgun Gothic" w:hAnsi="Malgun Gothic"/>
        </w:rPr>
        <w:sectPr w:rsidR="004234D9">
          <w:pgSz w:w="11910" w:h="16840"/>
          <w:pgMar w:top="2920" w:right="283" w:bottom="1800" w:left="708" w:header="180" w:footer="1615" w:gutter="0"/>
          <w:cols w:space="720"/>
        </w:sectPr>
      </w:pPr>
    </w:p>
    <w:p w:rsidR="004234D9" w:rsidRDefault="004234D9">
      <w:pPr>
        <w:pStyle w:val="Corpodetexto"/>
        <w:spacing w:before="210"/>
        <w:rPr>
          <w:rFonts w:ascii="Malgun Gothic"/>
          <w:b/>
          <w:sz w:val="24"/>
        </w:rPr>
      </w:pPr>
    </w:p>
    <w:p w:rsidR="004234D9" w:rsidRDefault="00113622">
      <w:pPr>
        <w:pStyle w:val="PargrafodaLista"/>
        <w:numPr>
          <w:ilvl w:val="2"/>
          <w:numId w:val="29"/>
        </w:numPr>
        <w:tabs>
          <w:tab w:val="left" w:pos="1129"/>
        </w:tabs>
        <w:spacing w:line="276" w:lineRule="auto"/>
        <w:ind w:right="847" w:firstLine="0"/>
        <w:rPr>
          <w:rFonts w:ascii="Times New Roman" w:hAnsi="Times New Roman"/>
          <w:sz w:val="24"/>
        </w:rPr>
      </w:pPr>
      <w:r>
        <w:rPr>
          <w:rFonts w:ascii="Times New Roman" w:hAnsi="Times New Roman"/>
          <w:sz w:val="24"/>
        </w:rPr>
        <w:t>A</w:t>
      </w:r>
      <w:r>
        <w:rPr>
          <w:rFonts w:ascii="Times New Roman" w:hAnsi="Times New Roman"/>
          <w:spacing w:val="-6"/>
          <w:sz w:val="24"/>
        </w:rPr>
        <w:t xml:space="preserve"> </w:t>
      </w:r>
      <w:r>
        <w:rPr>
          <w:rFonts w:ascii="Times New Roman" w:hAnsi="Times New Roman"/>
          <w:sz w:val="24"/>
        </w:rPr>
        <w:t>empresa</w:t>
      </w:r>
      <w:r>
        <w:rPr>
          <w:rFonts w:ascii="Times New Roman" w:hAnsi="Times New Roman"/>
          <w:spacing w:val="-7"/>
          <w:sz w:val="24"/>
        </w:rPr>
        <w:t xml:space="preserve"> </w:t>
      </w:r>
      <w:r>
        <w:rPr>
          <w:rFonts w:ascii="Times New Roman" w:hAnsi="Times New Roman"/>
          <w:sz w:val="24"/>
        </w:rPr>
        <w:t>contratada</w:t>
      </w:r>
      <w:r>
        <w:rPr>
          <w:rFonts w:ascii="Times New Roman" w:hAnsi="Times New Roman"/>
          <w:spacing w:val="-7"/>
          <w:sz w:val="24"/>
        </w:rPr>
        <w:t xml:space="preserve"> </w:t>
      </w:r>
      <w:r>
        <w:rPr>
          <w:rFonts w:ascii="Times New Roman" w:hAnsi="Times New Roman"/>
          <w:sz w:val="24"/>
        </w:rPr>
        <w:t>deve</w:t>
      </w:r>
      <w:r>
        <w:rPr>
          <w:rFonts w:ascii="Times New Roman" w:hAnsi="Times New Roman"/>
          <w:spacing w:val="-7"/>
          <w:sz w:val="24"/>
        </w:rPr>
        <w:t xml:space="preserve"> </w:t>
      </w:r>
      <w:r>
        <w:rPr>
          <w:rFonts w:ascii="Times New Roman" w:hAnsi="Times New Roman"/>
          <w:sz w:val="24"/>
        </w:rPr>
        <w:t>possuir</w:t>
      </w:r>
      <w:r>
        <w:rPr>
          <w:rFonts w:ascii="Times New Roman" w:hAnsi="Times New Roman"/>
          <w:spacing w:val="-7"/>
          <w:sz w:val="24"/>
        </w:rPr>
        <w:t xml:space="preserve"> </w:t>
      </w:r>
      <w:r>
        <w:rPr>
          <w:rFonts w:ascii="Times New Roman" w:hAnsi="Times New Roman"/>
          <w:sz w:val="24"/>
        </w:rPr>
        <w:t>procedimentos</w:t>
      </w:r>
      <w:r>
        <w:rPr>
          <w:rFonts w:ascii="Times New Roman" w:hAnsi="Times New Roman"/>
          <w:spacing w:val="-6"/>
          <w:sz w:val="24"/>
        </w:rPr>
        <w:t xml:space="preserve"> </w:t>
      </w:r>
      <w:r>
        <w:rPr>
          <w:rFonts w:ascii="Times New Roman" w:hAnsi="Times New Roman"/>
          <w:sz w:val="24"/>
        </w:rPr>
        <w:t>claros</w:t>
      </w:r>
      <w:r>
        <w:rPr>
          <w:rFonts w:ascii="Times New Roman" w:hAnsi="Times New Roman"/>
          <w:spacing w:val="-6"/>
          <w:sz w:val="24"/>
        </w:rPr>
        <w:t xml:space="preserve"> </w:t>
      </w:r>
      <w:r>
        <w:rPr>
          <w:rFonts w:ascii="Times New Roman" w:hAnsi="Times New Roman"/>
          <w:sz w:val="24"/>
        </w:rPr>
        <w:t>e</w:t>
      </w:r>
      <w:r>
        <w:rPr>
          <w:rFonts w:ascii="Times New Roman" w:hAnsi="Times New Roman"/>
          <w:spacing w:val="-7"/>
          <w:sz w:val="24"/>
        </w:rPr>
        <w:t xml:space="preserve"> </w:t>
      </w:r>
      <w:r>
        <w:rPr>
          <w:rFonts w:ascii="Times New Roman" w:hAnsi="Times New Roman"/>
          <w:sz w:val="24"/>
        </w:rPr>
        <w:t>acessíveis</w:t>
      </w:r>
      <w:r>
        <w:rPr>
          <w:rFonts w:ascii="Times New Roman" w:hAnsi="Times New Roman"/>
          <w:spacing w:val="-5"/>
          <w:sz w:val="24"/>
        </w:rPr>
        <w:t xml:space="preserve"> </w:t>
      </w:r>
      <w:r>
        <w:rPr>
          <w:rFonts w:ascii="Times New Roman" w:hAnsi="Times New Roman"/>
          <w:sz w:val="24"/>
        </w:rPr>
        <w:t>para</w:t>
      </w:r>
      <w:r>
        <w:rPr>
          <w:rFonts w:ascii="Times New Roman" w:hAnsi="Times New Roman"/>
          <w:spacing w:val="-7"/>
          <w:sz w:val="24"/>
        </w:rPr>
        <w:t xml:space="preserve"> </w:t>
      </w:r>
      <w:r>
        <w:rPr>
          <w:rFonts w:ascii="Times New Roman" w:hAnsi="Times New Roman"/>
          <w:sz w:val="24"/>
        </w:rPr>
        <w:t>o</w:t>
      </w:r>
      <w:r>
        <w:rPr>
          <w:rFonts w:ascii="Times New Roman" w:hAnsi="Times New Roman"/>
          <w:spacing w:val="-2"/>
          <w:sz w:val="24"/>
        </w:rPr>
        <w:t xml:space="preserve"> </w:t>
      </w:r>
      <w:r>
        <w:rPr>
          <w:rFonts w:ascii="Times New Roman" w:hAnsi="Times New Roman"/>
          <w:sz w:val="24"/>
        </w:rPr>
        <w:t>cancelamento</w:t>
      </w:r>
      <w:r>
        <w:rPr>
          <w:rFonts w:ascii="Times New Roman" w:hAnsi="Times New Roman"/>
          <w:spacing w:val="-6"/>
          <w:sz w:val="24"/>
        </w:rPr>
        <w:t xml:space="preserve"> </w:t>
      </w:r>
      <w:r>
        <w:rPr>
          <w:rFonts w:ascii="Times New Roman" w:hAnsi="Times New Roman"/>
          <w:sz w:val="24"/>
        </w:rPr>
        <w:t>de passagens, com regras transparentes sobre taxas e prazos estabelecidos.</w:t>
      </w:r>
    </w:p>
    <w:p w:rsidR="004234D9" w:rsidRDefault="00113622">
      <w:pPr>
        <w:pStyle w:val="PargrafodaLista"/>
        <w:numPr>
          <w:ilvl w:val="2"/>
          <w:numId w:val="29"/>
        </w:numPr>
        <w:tabs>
          <w:tab w:val="left" w:pos="1213"/>
        </w:tabs>
        <w:spacing w:line="276" w:lineRule="auto"/>
        <w:ind w:right="848" w:firstLine="0"/>
        <w:rPr>
          <w:rFonts w:ascii="Times New Roman" w:hAnsi="Times New Roman"/>
          <w:sz w:val="24"/>
        </w:rPr>
      </w:pPr>
      <w:r>
        <w:rPr>
          <w:rFonts w:ascii="Times New Roman" w:hAnsi="Times New Roman"/>
          <w:sz w:val="24"/>
        </w:rPr>
        <w:t>É fundamental que o agenciamento proporcione rapidez no reembolso de passagens canceladas, seguindo as diretrizes estabelecidas pelo contrato.</w:t>
      </w:r>
    </w:p>
    <w:p w:rsidR="004234D9" w:rsidRDefault="00113622">
      <w:pPr>
        <w:pStyle w:val="Ttulo2"/>
        <w:numPr>
          <w:ilvl w:val="3"/>
          <w:numId w:val="29"/>
        </w:numPr>
        <w:tabs>
          <w:tab w:val="left" w:pos="1713"/>
        </w:tabs>
        <w:spacing w:before="268"/>
        <w:ind w:left="1713"/>
        <w:rPr>
          <w:rFonts w:ascii="Malgun Gothic" w:hAnsi="Malgun Gothic"/>
        </w:rPr>
      </w:pPr>
      <w:r>
        <w:rPr>
          <w:rFonts w:ascii="Malgun Gothic" w:hAnsi="Malgun Gothic"/>
        </w:rPr>
        <w:t>Boas</w:t>
      </w:r>
      <w:r>
        <w:rPr>
          <w:rFonts w:ascii="Malgun Gothic" w:hAnsi="Malgun Gothic"/>
          <w:spacing w:val="-4"/>
        </w:rPr>
        <w:t xml:space="preserve"> </w:t>
      </w:r>
      <w:r>
        <w:rPr>
          <w:rFonts w:ascii="Malgun Gothic" w:hAnsi="Malgun Gothic"/>
        </w:rPr>
        <w:t>Práticas</w:t>
      </w:r>
      <w:r>
        <w:rPr>
          <w:rFonts w:ascii="Malgun Gothic" w:hAnsi="Malgun Gothic"/>
          <w:spacing w:val="-2"/>
        </w:rPr>
        <w:t xml:space="preserve"> </w:t>
      </w:r>
      <w:r>
        <w:rPr>
          <w:rFonts w:ascii="Malgun Gothic" w:hAnsi="Malgun Gothic"/>
        </w:rPr>
        <w:t>de</w:t>
      </w:r>
      <w:r>
        <w:rPr>
          <w:rFonts w:ascii="Malgun Gothic" w:hAnsi="Malgun Gothic"/>
          <w:spacing w:val="-1"/>
        </w:rPr>
        <w:t xml:space="preserve"> </w:t>
      </w:r>
      <w:r>
        <w:rPr>
          <w:rFonts w:ascii="Malgun Gothic" w:hAnsi="Malgun Gothic"/>
          <w:spacing w:val="-2"/>
        </w:rPr>
        <w:t>Mercado:</w:t>
      </w:r>
    </w:p>
    <w:p w:rsidR="004234D9" w:rsidRDefault="00113622">
      <w:pPr>
        <w:pStyle w:val="PargrafodaLista"/>
        <w:numPr>
          <w:ilvl w:val="2"/>
          <w:numId w:val="29"/>
        </w:numPr>
        <w:tabs>
          <w:tab w:val="left" w:pos="1185"/>
        </w:tabs>
        <w:spacing w:before="404" w:line="276" w:lineRule="auto"/>
        <w:ind w:right="848" w:firstLine="0"/>
        <w:rPr>
          <w:rFonts w:ascii="Times New Roman" w:hAnsi="Times New Roman"/>
          <w:sz w:val="24"/>
        </w:rPr>
      </w:pPr>
      <w:r>
        <w:rPr>
          <w:rFonts w:ascii="Times New Roman" w:hAnsi="Times New Roman"/>
          <w:sz w:val="24"/>
        </w:rPr>
        <w:t>A contratada deve cumprir com as normas e regulamentações vigentes no mercado de agenci</w:t>
      </w:r>
      <w:r>
        <w:rPr>
          <w:rFonts w:ascii="Times New Roman" w:hAnsi="Times New Roman"/>
          <w:sz w:val="24"/>
        </w:rPr>
        <w:t>amento</w:t>
      </w:r>
      <w:r>
        <w:rPr>
          <w:rFonts w:ascii="Times New Roman" w:hAnsi="Times New Roman"/>
          <w:spacing w:val="-4"/>
          <w:sz w:val="24"/>
        </w:rPr>
        <w:t xml:space="preserve"> </w:t>
      </w:r>
      <w:r>
        <w:rPr>
          <w:rFonts w:ascii="Times New Roman" w:hAnsi="Times New Roman"/>
          <w:sz w:val="24"/>
        </w:rPr>
        <w:t>de</w:t>
      </w:r>
      <w:r>
        <w:rPr>
          <w:rFonts w:ascii="Times New Roman" w:hAnsi="Times New Roman"/>
          <w:spacing w:val="-4"/>
          <w:sz w:val="24"/>
        </w:rPr>
        <w:t xml:space="preserve"> </w:t>
      </w:r>
      <w:r>
        <w:rPr>
          <w:rFonts w:ascii="Times New Roman" w:hAnsi="Times New Roman"/>
          <w:sz w:val="24"/>
        </w:rPr>
        <w:t>viagens,</w:t>
      </w:r>
      <w:r>
        <w:rPr>
          <w:rFonts w:ascii="Times New Roman" w:hAnsi="Times New Roman"/>
          <w:spacing w:val="-4"/>
          <w:sz w:val="24"/>
        </w:rPr>
        <w:t xml:space="preserve"> </w:t>
      </w:r>
      <w:r>
        <w:rPr>
          <w:rFonts w:ascii="Times New Roman" w:hAnsi="Times New Roman"/>
          <w:sz w:val="24"/>
        </w:rPr>
        <w:t>garantindo</w:t>
      </w:r>
      <w:r>
        <w:rPr>
          <w:rFonts w:ascii="Times New Roman" w:hAnsi="Times New Roman"/>
          <w:spacing w:val="-4"/>
          <w:sz w:val="24"/>
        </w:rPr>
        <w:t xml:space="preserve"> </w:t>
      </w:r>
      <w:r>
        <w:rPr>
          <w:rFonts w:ascii="Times New Roman" w:hAnsi="Times New Roman"/>
          <w:sz w:val="24"/>
        </w:rPr>
        <w:t>transparência,</w:t>
      </w:r>
      <w:r>
        <w:rPr>
          <w:rFonts w:ascii="Times New Roman" w:hAnsi="Times New Roman"/>
          <w:spacing w:val="-4"/>
          <w:sz w:val="24"/>
        </w:rPr>
        <w:t xml:space="preserve"> </w:t>
      </w:r>
      <w:r>
        <w:rPr>
          <w:rFonts w:ascii="Times New Roman" w:hAnsi="Times New Roman"/>
          <w:sz w:val="24"/>
        </w:rPr>
        <w:t>ética</w:t>
      </w:r>
      <w:r>
        <w:rPr>
          <w:rFonts w:ascii="Times New Roman" w:hAnsi="Times New Roman"/>
          <w:spacing w:val="-3"/>
          <w:sz w:val="24"/>
        </w:rPr>
        <w:t xml:space="preserve"> </w:t>
      </w:r>
      <w:r>
        <w:rPr>
          <w:rFonts w:ascii="Times New Roman" w:hAnsi="Times New Roman"/>
          <w:sz w:val="24"/>
        </w:rPr>
        <w:t>e</w:t>
      </w:r>
      <w:r>
        <w:rPr>
          <w:rFonts w:ascii="Times New Roman" w:hAnsi="Times New Roman"/>
          <w:spacing w:val="-2"/>
          <w:sz w:val="24"/>
        </w:rPr>
        <w:t xml:space="preserve"> </w:t>
      </w:r>
      <w:r>
        <w:rPr>
          <w:rFonts w:ascii="Times New Roman" w:hAnsi="Times New Roman"/>
          <w:sz w:val="24"/>
        </w:rPr>
        <w:t>conformidade</w:t>
      </w:r>
      <w:r>
        <w:rPr>
          <w:rFonts w:ascii="Times New Roman" w:hAnsi="Times New Roman"/>
          <w:spacing w:val="-3"/>
          <w:sz w:val="24"/>
        </w:rPr>
        <w:t xml:space="preserve"> </w:t>
      </w:r>
      <w:r>
        <w:rPr>
          <w:rFonts w:ascii="Times New Roman" w:hAnsi="Times New Roman"/>
          <w:sz w:val="24"/>
        </w:rPr>
        <w:t>com</w:t>
      </w:r>
      <w:r>
        <w:rPr>
          <w:rFonts w:ascii="Times New Roman" w:hAnsi="Times New Roman"/>
          <w:spacing w:val="-4"/>
          <w:sz w:val="24"/>
        </w:rPr>
        <w:t xml:space="preserve"> </w:t>
      </w:r>
      <w:r>
        <w:rPr>
          <w:rFonts w:ascii="Times New Roman" w:hAnsi="Times New Roman"/>
          <w:sz w:val="24"/>
        </w:rPr>
        <w:t>as</w:t>
      </w:r>
      <w:r>
        <w:rPr>
          <w:rFonts w:ascii="Times New Roman" w:hAnsi="Times New Roman"/>
          <w:spacing w:val="-4"/>
          <w:sz w:val="24"/>
        </w:rPr>
        <w:t xml:space="preserve"> </w:t>
      </w:r>
      <w:r>
        <w:rPr>
          <w:rFonts w:ascii="Times New Roman" w:hAnsi="Times New Roman"/>
          <w:sz w:val="24"/>
        </w:rPr>
        <w:t>boas</w:t>
      </w:r>
      <w:r>
        <w:rPr>
          <w:rFonts w:ascii="Times New Roman" w:hAnsi="Times New Roman"/>
          <w:spacing w:val="-4"/>
          <w:sz w:val="24"/>
        </w:rPr>
        <w:t xml:space="preserve"> </w:t>
      </w:r>
      <w:r>
        <w:rPr>
          <w:rFonts w:ascii="Times New Roman" w:hAnsi="Times New Roman"/>
          <w:sz w:val="24"/>
        </w:rPr>
        <w:t>práticas do setor.</w:t>
      </w:r>
    </w:p>
    <w:p w:rsidR="004234D9" w:rsidRDefault="00113622">
      <w:pPr>
        <w:pStyle w:val="PargrafodaLista"/>
        <w:numPr>
          <w:ilvl w:val="2"/>
          <w:numId w:val="29"/>
        </w:numPr>
        <w:tabs>
          <w:tab w:val="left" w:pos="1209"/>
        </w:tabs>
        <w:spacing w:line="276" w:lineRule="auto"/>
        <w:ind w:right="845" w:firstLine="0"/>
        <w:rPr>
          <w:rFonts w:ascii="Times New Roman" w:hAnsi="Times New Roman"/>
          <w:sz w:val="24"/>
        </w:rPr>
      </w:pPr>
      <w:r>
        <w:rPr>
          <w:rFonts w:ascii="Times New Roman" w:hAnsi="Times New Roman"/>
          <w:sz w:val="24"/>
        </w:rPr>
        <w:t xml:space="preserve">É essencial que a empresa mantenha um padrão de atendimento de qualidade, com profissionais capacitados e preparados para lidar com as demandas dos usuários </w:t>
      </w:r>
      <w:r>
        <w:rPr>
          <w:rFonts w:ascii="Times New Roman" w:hAnsi="Times New Roman"/>
          <w:spacing w:val="-2"/>
          <w:sz w:val="24"/>
        </w:rPr>
        <w:t>go</w:t>
      </w:r>
      <w:r>
        <w:rPr>
          <w:rFonts w:ascii="Times New Roman" w:hAnsi="Times New Roman"/>
          <w:spacing w:val="-2"/>
          <w:sz w:val="24"/>
        </w:rPr>
        <w:t>vernamentais.</w:t>
      </w:r>
    </w:p>
    <w:p w:rsidR="004234D9" w:rsidRDefault="00113622">
      <w:pPr>
        <w:pStyle w:val="Ttulo2"/>
        <w:numPr>
          <w:ilvl w:val="3"/>
          <w:numId w:val="29"/>
        </w:numPr>
        <w:tabs>
          <w:tab w:val="left" w:pos="1713"/>
        </w:tabs>
        <w:spacing w:before="266"/>
        <w:ind w:left="1713"/>
        <w:rPr>
          <w:rFonts w:ascii="Malgun Gothic" w:hAnsi="Malgun Gothic"/>
        </w:rPr>
      </w:pPr>
      <w:r>
        <w:rPr>
          <w:rFonts w:ascii="Malgun Gothic" w:hAnsi="Malgun Gothic"/>
        </w:rPr>
        <w:t>Padrões</w:t>
      </w:r>
      <w:r>
        <w:rPr>
          <w:rFonts w:ascii="Malgun Gothic" w:hAnsi="Malgun Gothic"/>
          <w:spacing w:val="-3"/>
        </w:rPr>
        <w:t xml:space="preserve"> </w:t>
      </w:r>
      <w:r>
        <w:rPr>
          <w:rFonts w:ascii="Malgun Gothic" w:hAnsi="Malgun Gothic"/>
        </w:rPr>
        <w:t>de</w:t>
      </w:r>
      <w:r>
        <w:rPr>
          <w:rFonts w:ascii="Malgun Gothic" w:hAnsi="Malgun Gothic"/>
          <w:spacing w:val="-2"/>
        </w:rPr>
        <w:t xml:space="preserve"> </w:t>
      </w:r>
      <w:r>
        <w:rPr>
          <w:rFonts w:ascii="Malgun Gothic" w:hAnsi="Malgun Gothic"/>
        </w:rPr>
        <w:t>Qualidade</w:t>
      </w:r>
      <w:r>
        <w:rPr>
          <w:rFonts w:ascii="Malgun Gothic" w:hAnsi="Malgun Gothic"/>
          <w:spacing w:val="-2"/>
        </w:rPr>
        <w:t xml:space="preserve"> </w:t>
      </w:r>
      <w:r>
        <w:rPr>
          <w:rFonts w:ascii="Malgun Gothic" w:hAnsi="Malgun Gothic"/>
        </w:rPr>
        <w:t>e</w:t>
      </w:r>
      <w:r>
        <w:rPr>
          <w:rFonts w:ascii="Malgun Gothic" w:hAnsi="Malgun Gothic"/>
          <w:spacing w:val="-2"/>
        </w:rPr>
        <w:t xml:space="preserve"> Segurança:</w:t>
      </w:r>
    </w:p>
    <w:p w:rsidR="004234D9" w:rsidRPr="00C1133E" w:rsidRDefault="00113622" w:rsidP="00C1133E">
      <w:pPr>
        <w:pStyle w:val="PargrafodaLista"/>
        <w:numPr>
          <w:ilvl w:val="2"/>
          <w:numId w:val="29"/>
        </w:numPr>
        <w:tabs>
          <w:tab w:val="left" w:pos="1132"/>
        </w:tabs>
        <w:spacing w:before="402"/>
        <w:ind w:left="1132" w:hanging="138"/>
        <w:rPr>
          <w:rFonts w:ascii="Times New Roman" w:hAnsi="Times New Roman"/>
          <w:sz w:val="24"/>
        </w:rPr>
      </w:pPr>
      <w:r>
        <w:rPr>
          <w:rFonts w:ascii="Times New Roman" w:hAnsi="Times New Roman"/>
          <w:sz w:val="24"/>
        </w:rPr>
        <w:t>A</w:t>
      </w:r>
      <w:r>
        <w:rPr>
          <w:rFonts w:ascii="Times New Roman" w:hAnsi="Times New Roman"/>
          <w:spacing w:val="-3"/>
          <w:sz w:val="24"/>
        </w:rPr>
        <w:t xml:space="preserve"> </w:t>
      </w:r>
      <w:r>
        <w:rPr>
          <w:rFonts w:ascii="Times New Roman" w:hAnsi="Times New Roman"/>
          <w:sz w:val="24"/>
        </w:rPr>
        <w:t>empresa</w:t>
      </w:r>
      <w:r>
        <w:rPr>
          <w:rFonts w:ascii="Times New Roman" w:hAnsi="Times New Roman"/>
          <w:spacing w:val="-1"/>
          <w:sz w:val="24"/>
        </w:rPr>
        <w:t xml:space="preserve"> </w:t>
      </w:r>
      <w:r>
        <w:rPr>
          <w:rFonts w:ascii="Times New Roman" w:hAnsi="Times New Roman"/>
          <w:sz w:val="24"/>
        </w:rPr>
        <w:t>deverá</w:t>
      </w:r>
      <w:r>
        <w:rPr>
          <w:rFonts w:ascii="Times New Roman" w:hAnsi="Times New Roman"/>
          <w:spacing w:val="-1"/>
          <w:sz w:val="24"/>
        </w:rPr>
        <w:t xml:space="preserve"> </w:t>
      </w:r>
      <w:r>
        <w:rPr>
          <w:rFonts w:ascii="Times New Roman" w:hAnsi="Times New Roman"/>
          <w:sz w:val="24"/>
        </w:rPr>
        <w:t>assegurar a</w:t>
      </w:r>
      <w:r>
        <w:rPr>
          <w:rFonts w:ascii="Times New Roman" w:hAnsi="Times New Roman"/>
          <w:spacing w:val="-2"/>
          <w:sz w:val="24"/>
        </w:rPr>
        <w:t xml:space="preserve"> </w:t>
      </w:r>
      <w:r>
        <w:rPr>
          <w:rFonts w:ascii="Times New Roman" w:hAnsi="Times New Roman"/>
          <w:sz w:val="24"/>
        </w:rPr>
        <w:t>segurança</w:t>
      </w:r>
      <w:r>
        <w:rPr>
          <w:rFonts w:ascii="Times New Roman" w:hAnsi="Times New Roman"/>
          <w:spacing w:val="-2"/>
          <w:sz w:val="24"/>
        </w:rPr>
        <w:t xml:space="preserve"> </w:t>
      </w:r>
      <w:r>
        <w:rPr>
          <w:rFonts w:ascii="Times New Roman" w:hAnsi="Times New Roman"/>
          <w:sz w:val="24"/>
        </w:rPr>
        <w:t>dos dados</w:t>
      </w:r>
      <w:r>
        <w:rPr>
          <w:rFonts w:ascii="Times New Roman" w:hAnsi="Times New Roman"/>
          <w:spacing w:val="-1"/>
          <w:sz w:val="24"/>
        </w:rPr>
        <w:t xml:space="preserve"> </w:t>
      </w:r>
      <w:r>
        <w:rPr>
          <w:rFonts w:ascii="Times New Roman" w:hAnsi="Times New Roman"/>
          <w:sz w:val="24"/>
        </w:rPr>
        <w:t xml:space="preserve">dos passageiros </w:t>
      </w:r>
      <w:r>
        <w:rPr>
          <w:rFonts w:ascii="Times New Roman" w:hAnsi="Times New Roman"/>
          <w:spacing w:val="-2"/>
          <w:sz w:val="24"/>
        </w:rPr>
        <w:t>durante</w:t>
      </w:r>
      <w:r w:rsidR="00C1133E">
        <w:rPr>
          <w:rFonts w:ascii="Times New Roman" w:hAnsi="Times New Roman"/>
          <w:spacing w:val="-2"/>
          <w:sz w:val="24"/>
        </w:rPr>
        <w:t xml:space="preserve"> </w:t>
      </w:r>
      <w:r w:rsidRPr="00C1133E">
        <w:rPr>
          <w:rFonts w:ascii="Times New Roman" w:hAnsi="Times New Roman"/>
          <w:sz w:val="24"/>
        </w:rPr>
        <w:t>todo</w:t>
      </w:r>
      <w:r w:rsidRPr="00C1133E">
        <w:rPr>
          <w:rFonts w:ascii="Times New Roman" w:hAnsi="Times New Roman"/>
          <w:spacing w:val="-5"/>
          <w:sz w:val="24"/>
        </w:rPr>
        <w:t xml:space="preserve"> </w:t>
      </w:r>
      <w:r w:rsidRPr="00C1133E">
        <w:rPr>
          <w:rFonts w:ascii="Times New Roman" w:hAnsi="Times New Roman"/>
          <w:sz w:val="24"/>
        </w:rPr>
        <w:t>o</w:t>
      </w:r>
      <w:r w:rsidRPr="00C1133E">
        <w:rPr>
          <w:rFonts w:ascii="Times New Roman" w:hAnsi="Times New Roman"/>
          <w:spacing w:val="-5"/>
          <w:sz w:val="24"/>
        </w:rPr>
        <w:t xml:space="preserve"> </w:t>
      </w:r>
      <w:r w:rsidRPr="00C1133E">
        <w:rPr>
          <w:rFonts w:ascii="Times New Roman" w:hAnsi="Times New Roman"/>
          <w:sz w:val="24"/>
        </w:rPr>
        <w:t>processo</w:t>
      </w:r>
      <w:r w:rsidRPr="00C1133E">
        <w:rPr>
          <w:rFonts w:ascii="Times New Roman" w:hAnsi="Times New Roman"/>
          <w:spacing w:val="-5"/>
          <w:sz w:val="24"/>
        </w:rPr>
        <w:t xml:space="preserve"> </w:t>
      </w:r>
      <w:r w:rsidRPr="00C1133E">
        <w:rPr>
          <w:rFonts w:ascii="Times New Roman" w:hAnsi="Times New Roman"/>
          <w:sz w:val="24"/>
        </w:rPr>
        <w:t>de</w:t>
      </w:r>
      <w:r w:rsidRPr="00C1133E">
        <w:rPr>
          <w:rFonts w:ascii="Times New Roman" w:hAnsi="Times New Roman"/>
          <w:spacing w:val="-4"/>
          <w:sz w:val="24"/>
        </w:rPr>
        <w:t xml:space="preserve"> </w:t>
      </w:r>
      <w:r w:rsidRPr="00C1133E">
        <w:rPr>
          <w:rFonts w:ascii="Times New Roman" w:hAnsi="Times New Roman"/>
          <w:sz w:val="24"/>
        </w:rPr>
        <w:t>agenciamento,</w:t>
      </w:r>
      <w:r w:rsidRPr="00C1133E">
        <w:rPr>
          <w:rFonts w:ascii="Times New Roman" w:hAnsi="Times New Roman"/>
          <w:spacing w:val="-5"/>
          <w:sz w:val="24"/>
        </w:rPr>
        <w:t xml:space="preserve"> </w:t>
      </w:r>
      <w:r w:rsidRPr="00C1133E">
        <w:rPr>
          <w:rFonts w:ascii="Times New Roman" w:hAnsi="Times New Roman"/>
          <w:sz w:val="24"/>
        </w:rPr>
        <w:t>garantindo</w:t>
      </w:r>
      <w:r w:rsidRPr="00C1133E">
        <w:rPr>
          <w:rFonts w:ascii="Times New Roman" w:hAnsi="Times New Roman"/>
          <w:spacing w:val="-5"/>
          <w:sz w:val="24"/>
        </w:rPr>
        <w:t xml:space="preserve"> </w:t>
      </w:r>
      <w:r w:rsidRPr="00C1133E">
        <w:rPr>
          <w:rFonts w:ascii="Times New Roman" w:hAnsi="Times New Roman"/>
          <w:sz w:val="24"/>
        </w:rPr>
        <w:t>a</w:t>
      </w:r>
      <w:r w:rsidRPr="00C1133E">
        <w:rPr>
          <w:rFonts w:ascii="Times New Roman" w:hAnsi="Times New Roman"/>
          <w:spacing w:val="-4"/>
          <w:sz w:val="24"/>
        </w:rPr>
        <w:t xml:space="preserve"> </w:t>
      </w:r>
      <w:r w:rsidRPr="00C1133E">
        <w:rPr>
          <w:rFonts w:ascii="Times New Roman" w:hAnsi="Times New Roman"/>
          <w:sz w:val="24"/>
        </w:rPr>
        <w:t>confidencialidade</w:t>
      </w:r>
      <w:r w:rsidRPr="00C1133E">
        <w:rPr>
          <w:rFonts w:ascii="Times New Roman" w:hAnsi="Times New Roman"/>
          <w:spacing w:val="-7"/>
          <w:sz w:val="24"/>
        </w:rPr>
        <w:t xml:space="preserve"> </w:t>
      </w:r>
      <w:r w:rsidRPr="00C1133E">
        <w:rPr>
          <w:rFonts w:ascii="Times New Roman" w:hAnsi="Times New Roman"/>
          <w:sz w:val="24"/>
        </w:rPr>
        <w:t>das</w:t>
      </w:r>
      <w:r w:rsidRPr="00C1133E">
        <w:rPr>
          <w:rFonts w:ascii="Times New Roman" w:hAnsi="Times New Roman"/>
          <w:spacing w:val="-5"/>
          <w:sz w:val="24"/>
        </w:rPr>
        <w:t xml:space="preserve"> </w:t>
      </w:r>
      <w:r w:rsidRPr="00C1133E">
        <w:rPr>
          <w:rFonts w:ascii="Times New Roman" w:hAnsi="Times New Roman"/>
          <w:sz w:val="24"/>
        </w:rPr>
        <w:t>informações pessoais e financeiras.</w:t>
      </w:r>
    </w:p>
    <w:p w:rsidR="004234D9" w:rsidRDefault="00113622" w:rsidP="00C1133E">
      <w:pPr>
        <w:pStyle w:val="PargrafodaLista"/>
        <w:numPr>
          <w:ilvl w:val="2"/>
          <w:numId w:val="29"/>
        </w:numPr>
        <w:tabs>
          <w:tab w:val="left" w:pos="1132"/>
        </w:tabs>
        <w:ind w:right="2524" w:firstLine="0"/>
        <w:rPr>
          <w:rFonts w:ascii="Times New Roman" w:hAnsi="Times New Roman"/>
          <w:sz w:val="24"/>
        </w:rPr>
      </w:pPr>
      <w:r>
        <w:rPr>
          <w:rFonts w:ascii="Times New Roman" w:hAnsi="Times New Roman"/>
          <w:sz w:val="24"/>
        </w:rPr>
        <w:t>D</w:t>
      </w:r>
      <w:r>
        <w:rPr>
          <w:rFonts w:ascii="Times New Roman" w:hAnsi="Times New Roman"/>
          <w:sz w:val="24"/>
        </w:rPr>
        <w:t xml:space="preserve">eve-se priorizar a eficiência na prestação </w:t>
      </w:r>
      <w:r w:rsidR="00C1133E">
        <w:rPr>
          <w:rFonts w:ascii="Times New Roman" w:hAnsi="Times New Roman"/>
          <w:sz w:val="24"/>
        </w:rPr>
        <w:t xml:space="preserve">dos serviços, garantindo que os </w:t>
      </w:r>
      <w:r>
        <w:rPr>
          <w:rFonts w:ascii="Times New Roman" w:hAnsi="Times New Roman"/>
          <w:sz w:val="24"/>
        </w:rPr>
        <w:t>itinerários</w:t>
      </w:r>
      <w:r>
        <w:rPr>
          <w:rFonts w:ascii="Times New Roman" w:hAnsi="Times New Roman"/>
          <w:spacing w:val="-4"/>
          <w:sz w:val="24"/>
        </w:rPr>
        <w:t xml:space="preserve"> </w:t>
      </w:r>
      <w:r>
        <w:rPr>
          <w:rFonts w:ascii="Times New Roman" w:hAnsi="Times New Roman"/>
          <w:sz w:val="24"/>
        </w:rPr>
        <w:t>sejam</w:t>
      </w:r>
      <w:r>
        <w:rPr>
          <w:rFonts w:ascii="Times New Roman" w:hAnsi="Times New Roman"/>
          <w:spacing w:val="-4"/>
          <w:sz w:val="24"/>
        </w:rPr>
        <w:t xml:space="preserve"> </w:t>
      </w:r>
      <w:r>
        <w:rPr>
          <w:rFonts w:ascii="Times New Roman" w:hAnsi="Times New Roman"/>
          <w:sz w:val="24"/>
        </w:rPr>
        <w:t>cumpridos</w:t>
      </w:r>
      <w:r>
        <w:rPr>
          <w:rFonts w:ascii="Times New Roman" w:hAnsi="Times New Roman"/>
          <w:spacing w:val="-4"/>
          <w:sz w:val="24"/>
        </w:rPr>
        <w:t xml:space="preserve"> </w:t>
      </w:r>
      <w:r>
        <w:rPr>
          <w:rFonts w:ascii="Times New Roman" w:hAnsi="Times New Roman"/>
          <w:sz w:val="24"/>
        </w:rPr>
        <w:t>dentro</w:t>
      </w:r>
      <w:r>
        <w:rPr>
          <w:rFonts w:ascii="Times New Roman" w:hAnsi="Times New Roman"/>
          <w:spacing w:val="-4"/>
          <w:sz w:val="24"/>
        </w:rPr>
        <w:t xml:space="preserve"> </w:t>
      </w:r>
      <w:r>
        <w:rPr>
          <w:rFonts w:ascii="Times New Roman" w:hAnsi="Times New Roman"/>
          <w:sz w:val="24"/>
        </w:rPr>
        <w:t>dos</w:t>
      </w:r>
      <w:r>
        <w:rPr>
          <w:rFonts w:ascii="Times New Roman" w:hAnsi="Times New Roman"/>
          <w:spacing w:val="-4"/>
          <w:sz w:val="24"/>
        </w:rPr>
        <w:t xml:space="preserve"> </w:t>
      </w:r>
      <w:r>
        <w:rPr>
          <w:rFonts w:ascii="Times New Roman" w:hAnsi="Times New Roman"/>
          <w:sz w:val="24"/>
        </w:rPr>
        <w:t>prazos</w:t>
      </w:r>
      <w:r>
        <w:rPr>
          <w:rFonts w:ascii="Times New Roman" w:hAnsi="Times New Roman"/>
          <w:spacing w:val="-4"/>
          <w:sz w:val="24"/>
        </w:rPr>
        <w:t xml:space="preserve"> </w:t>
      </w:r>
      <w:r>
        <w:rPr>
          <w:rFonts w:ascii="Times New Roman" w:hAnsi="Times New Roman"/>
          <w:sz w:val="24"/>
        </w:rPr>
        <w:t>estabelecidos</w:t>
      </w:r>
      <w:r>
        <w:rPr>
          <w:rFonts w:ascii="Times New Roman" w:hAnsi="Times New Roman"/>
          <w:spacing w:val="-4"/>
          <w:sz w:val="24"/>
        </w:rPr>
        <w:t xml:space="preserve"> </w:t>
      </w:r>
      <w:r>
        <w:rPr>
          <w:rFonts w:ascii="Times New Roman" w:hAnsi="Times New Roman"/>
          <w:sz w:val="24"/>
        </w:rPr>
        <w:t>e</w:t>
      </w:r>
      <w:r>
        <w:rPr>
          <w:rFonts w:ascii="Times New Roman" w:hAnsi="Times New Roman"/>
          <w:spacing w:val="-4"/>
          <w:sz w:val="24"/>
        </w:rPr>
        <w:t xml:space="preserve"> </w:t>
      </w:r>
      <w:r>
        <w:rPr>
          <w:rFonts w:ascii="Times New Roman" w:hAnsi="Times New Roman"/>
          <w:sz w:val="24"/>
        </w:rPr>
        <w:t>com</w:t>
      </w:r>
      <w:r>
        <w:rPr>
          <w:rFonts w:ascii="Times New Roman" w:hAnsi="Times New Roman"/>
          <w:spacing w:val="-2"/>
          <w:sz w:val="24"/>
        </w:rPr>
        <w:t xml:space="preserve"> </w:t>
      </w:r>
      <w:r>
        <w:rPr>
          <w:rFonts w:ascii="Times New Roman" w:hAnsi="Times New Roman"/>
          <w:sz w:val="24"/>
        </w:rPr>
        <w:t>a</w:t>
      </w:r>
      <w:r>
        <w:rPr>
          <w:rFonts w:ascii="Times New Roman" w:hAnsi="Times New Roman"/>
          <w:spacing w:val="-5"/>
          <w:sz w:val="24"/>
        </w:rPr>
        <w:t xml:space="preserve"> </w:t>
      </w:r>
      <w:r>
        <w:rPr>
          <w:rFonts w:ascii="Times New Roman" w:hAnsi="Times New Roman"/>
          <w:sz w:val="24"/>
        </w:rPr>
        <w:t>máxima segurança possível.</w:t>
      </w:r>
    </w:p>
    <w:p w:rsidR="004234D9" w:rsidRDefault="004234D9">
      <w:pPr>
        <w:pStyle w:val="Corpodetexto"/>
        <w:rPr>
          <w:rFonts w:ascii="Times New Roman"/>
          <w:sz w:val="24"/>
        </w:rPr>
      </w:pPr>
    </w:p>
    <w:p w:rsidR="004234D9" w:rsidRDefault="004234D9">
      <w:pPr>
        <w:pStyle w:val="Corpodetexto"/>
        <w:spacing w:before="4"/>
        <w:rPr>
          <w:rFonts w:ascii="Times New Roman"/>
          <w:sz w:val="24"/>
        </w:rPr>
      </w:pPr>
    </w:p>
    <w:p w:rsidR="004234D9" w:rsidRDefault="00113622">
      <w:pPr>
        <w:pStyle w:val="PargrafodaLista"/>
        <w:numPr>
          <w:ilvl w:val="2"/>
          <w:numId w:val="28"/>
        </w:numPr>
        <w:tabs>
          <w:tab w:val="left" w:pos="1544"/>
        </w:tabs>
        <w:spacing w:before="1"/>
        <w:ind w:left="1544" w:hanging="550"/>
        <w:jc w:val="left"/>
        <w:rPr>
          <w:rFonts w:ascii="Times New Roman" w:hAnsi="Times New Roman"/>
        </w:rPr>
      </w:pPr>
      <w:r>
        <w:rPr>
          <w:rFonts w:ascii="Times New Roman" w:hAnsi="Times New Roman"/>
        </w:rPr>
        <w:t>Os</w:t>
      </w:r>
      <w:r>
        <w:rPr>
          <w:rFonts w:ascii="Times New Roman" w:hAnsi="Times New Roman"/>
          <w:spacing w:val="-4"/>
        </w:rPr>
        <w:t xml:space="preserve"> </w:t>
      </w:r>
      <w:r>
        <w:rPr>
          <w:rFonts w:ascii="Times New Roman" w:hAnsi="Times New Roman"/>
        </w:rPr>
        <w:t>serviços</w:t>
      </w:r>
      <w:r>
        <w:rPr>
          <w:rFonts w:ascii="Times New Roman" w:hAnsi="Times New Roman"/>
          <w:spacing w:val="-4"/>
        </w:rPr>
        <w:t xml:space="preserve"> </w:t>
      </w:r>
      <w:r>
        <w:rPr>
          <w:rFonts w:ascii="Times New Roman" w:hAnsi="Times New Roman"/>
        </w:rPr>
        <w:t>a</w:t>
      </w:r>
      <w:r>
        <w:rPr>
          <w:rFonts w:ascii="Times New Roman" w:hAnsi="Times New Roman"/>
          <w:spacing w:val="-3"/>
        </w:rPr>
        <w:t xml:space="preserve"> </w:t>
      </w:r>
      <w:r>
        <w:rPr>
          <w:rFonts w:ascii="Times New Roman" w:hAnsi="Times New Roman"/>
        </w:rPr>
        <w:t>serem</w:t>
      </w:r>
      <w:r>
        <w:rPr>
          <w:rFonts w:ascii="Times New Roman" w:hAnsi="Times New Roman"/>
          <w:spacing w:val="-5"/>
        </w:rPr>
        <w:t xml:space="preserve"> </w:t>
      </w:r>
      <w:r>
        <w:rPr>
          <w:rFonts w:ascii="Times New Roman" w:hAnsi="Times New Roman"/>
        </w:rPr>
        <w:t>prestados</w:t>
      </w:r>
      <w:r>
        <w:rPr>
          <w:rFonts w:ascii="Times New Roman" w:hAnsi="Times New Roman"/>
          <w:spacing w:val="-3"/>
        </w:rPr>
        <w:t xml:space="preserve"> </w:t>
      </w:r>
      <w:r>
        <w:rPr>
          <w:rFonts w:ascii="Times New Roman" w:hAnsi="Times New Roman"/>
        </w:rPr>
        <w:t>pela</w:t>
      </w:r>
      <w:r>
        <w:rPr>
          <w:rFonts w:ascii="Times New Roman" w:hAnsi="Times New Roman"/>
          <w:spacing w:val="-4"/>
        </w:rPr>
        <w:t xml:space="preserve"> </w:t>
      </w:r>
      <w:r>
        <w:rPr>
          <w:rFonts w:ascii="Times New Roman" w:hAnsi="Times New Roman"/>
        </w:rPr>
        <w:t>Contratada</w:t>
      </w:r>
      <w:r>
        <w:rPr>
          <w:rFonts w:ascii="Times New Roman" w:hAnsi="Times New Roman"/>
          <w:spacing w:val="-3"/>
        </w:rPr>
        <w:t xml:space="preserve"> </w:t>
      </w:r>
      <w:r>
        <w:rPr>
          <w:rFonts w:ascii="Times New Roman" w:hAnsi="Times New Roman"/>
          <w:spacing w:val="-2"/>
        </w:rPr>
        <w:t>compreenderão:</w:t>
      </w:r>
    </w:p>
    <w:p w:rsidR="004234D9" w:rsidRDefault="004234D9">
      <w:pPr>
        <w:pStyle w:val="Corpodetexto"/>
        <w:rPr>
          <w:rFonts w:ascii="Times New Roman"/>
          <w:sz w:val="22"/>
        </w:rPr>
      </w:pPr>
    </w:p>
    <w:p w:rsidR="004234D9" w:rsidRDefault="004234D9">
      <w:pPr>
        <w:pStyle w:val="Corpodetexto"/>
        <w:rPr>
          <w:rFonts w:ascii="Times New Roman"/>
          <w:sz w:val="22"/>
        </w:rPr>
      </w:pPr>
    </w:p>
    <w:p w:rsidR="004234D9" w:rsidRDefault="004234D9">
      <w:pPr>
        <w:pStyle w:val="Corpodetexto"/>
        <w:spacing w:before="56"/>
        <w:rPr>
          <w:rFonts w:ascii="Times New Roman"/>
          <w:sz w:val="22"/>
        </w:rPr>
      </w:pPr>
    </w:p>
    <w:p w:rsidR="004234D9" w:rsidRDefault="00113622">
      <w:pPr>
        <w:pStyle w:val="PargrafodaLista"/>
        <w:numPr>
          <w:ilvl w:val="2"/>
          <w:numId w:val="28"/>
        </w:numPr>
        <w:tabs>
          <w:tab w:val="left" w:pos="1544"/>
        </w:tabs>
        <w:ind w:left="994" w:right="1507" w:firstLine="0"/>
        <w:jc w:val="left"/>
        <w:rPr>
          <w:rFonts w:ascii="Times New Roman" w:hAnsi="Times New Roman"/>
        </w:rPr>
      </w:pPr>
      <w:r>
        <w:rPr>
          <w:rFonts w:ascii="Times New Roman" w:hAnsi="Times New Roman"/>
        </w:rPr>
        <w:t>Emissão</w:t>
      </w:r>
      <w:r>
        <w:rPr>
          <w:rFonts w:ascii="Times New Roman" w:hAnsi="Times New Roman"/>
          <w:spacing w:val="-3"/>
        </w:rPr>
        <w:t xml:space="preserve"> </w:t>
      </w:r>
      <w:r>
        <w:rPr>
          <w:rFonts w:ascii="Times New Roman" w:hAnsi="Times New Roman"/>
        </w:rPr>
        <w:t>de</w:t>
      </w:r>
      <w:r>
        <w:rPr>
          <w:rFonts w:ascii="Times New Roman" w:hAnsi="Times New Roman"/>
          <w:spacing w:val="-3"/>
        </w:rPr>
        <w:t xml:space="preserve"> </w:t>
      </w:r>
      <w:r>
        <w:rPr>
          <w:rFonts w:ascii="Times New Roman" w:hAnsi="Times New Roman"/>
        </w:rPr>
        <w:t>passagens,</w:t>
      </w:r>
      <w:r>
        <w:rPr>
          <w:rFonts w:ascii="Times New Roman" w:hAnsi="Times New Roman"/>
          <w:spacing w:val="-3"/>
        </w:rPr>
        <w:t xml:space="preserve"> </w:t>
      </w:r>
      <w:r>
        <w:rPr>
          <w:rFonts w:ascii="Times New Roman" w:hAnsi="Times New Roman"/>
        </w:rPr>
        <w:t>que</w:t>
      </w:r>
      <w:r>
        <w:rPr>
          <w:rFonts w:ascii="Times New Roman" w:hAnsi="Times New Roman"/>
          <w:spacing w:val="-5"/>
        </w:rPr>
        <w:t xml:space="preserve"> </w:t>
      </w:r>
      <w:r>
        <w:rPr>
          <w:rFonts w:ascii="Times New Roman" w:hAnsi="Times New Roman"/>
        </w:rPr>
        <w:t>somente</w:t>
      </w:r>
      <w:r>
        <w:rPr>
          <w:rFonts w:ascii="Times New Roman" w:hAnsi="Times New Roman"/>
          <w:spacing w:val="-3"/>
        </w:rPr>
        <w:t xml:space="preserve"> </w:t>
      </w:r>
      <w:r>
        <w:rPr>
          <w:rFonts w:ascii="Times New Roman" w:hAnsi="Times New Roman"/>
        </w:rPr>
        <w:t>serão</w:t>
      </w:r>
      <w:r>
        <w:rPr>
          <w:rFonts w:ascii="Times New Roman" w:hAnsi="Times New Roman"/>
          <w:spacing w:val="-5"/>
        </w:rPr>
        <w:t xml:space="preserve"> </w:t>
      </w:r>
      <w:r>
        <w:rPr>
          <w:rFonts w:ascii="Times New Roman" w:hAnsi="Times New Roman"/>
        </w:rPr>
        <w:t>autorizadas</w:t>
      </w:r>
      <w:r>
        <w:rPr>
          <w:rFonts w:ascii="Times New Roman" w:hAnsi="Times New Roman"/>
          <w:spacing w:val="-3"/>
        </w:rPr>
        <w:t xml:space="preserve"> </w:t>
      </w:r>
      <w:r>
        <w:rPr>
          <w:rFonts w:ascii="Times New Roman" w:hAnsi="Times New Roman"/>
        </w:rPr>
        <w:t>mediante</w:t>
      </w:r>
      <w:r>
        <w:rPr>
          <w:rFonts w:ascii="Times New Roman" w:hAnsi="Times New Roman"/>
          <w:spacing w:val="-3"/>
        </w:rPr>
        <w:t xml:space="preserve"> </w:t>
      </w:r>
      <w:r>
        <w:rPr>
          <w:rFonts w:ascii="Times New Roman" w:hAnsi="Times New Roman"/>
        </w:rPr>
        <w:t>requisições</w:t>
      </w:r>
      <w:r>
        <w:rPr>
          <w:rFonts w:ascii="Times New Roman" w:hAnsi="Times New Roman"/>
          <w:spacing w:val="-5"/>
        </w:rPr>
        <w:t xml:space="preserve"> </w:t>
      </w:r>
      <w:r>
        <w:rPr>
          <w:rFonts w:ascii="Times New Roman" w:hAnsi="Times New Roman"/>
        </w:rPr>
        <w:t>emitidas</w:t>
      </w:r>
      <w:r>
        <w:rPr>
          <w:rFonts w:ascii="Times New Roman" w:hAnsi="Times New Roman"/>
          <w:spacing w:val="-5"/>
        </w:rPr>
        <w:t xml:space="preserve"> </w:t>
      </w:r>
      <w:r>
        <w:rPr>
          <w:rFonts w:ascii="Times New Roman" w:hAnsi="Times New Roman"/>
        </w:rPr>
        <w:t>pela Secretaria contratante.</w:t>
      </w:r>
    </w:p>
    <w:p w:rsidR="004234D9" w:rsidRDefault="004234D9">
      <w:pPr>
        <w:pStyle w:val="Corpodetexto"/>
        <w:spacing w:before="26"/>
        <w:rPr>
          <w:rFonts w:ascii="Times New Roman"/>
          <w:sz w:val="22"/>
        </w:rPr>
      </w:pPr>
    </w:p>
    <w:p w:rsidR="004234D9" w:rsidRDefault="00113622">
      <w:pPr>
        <w:pStyle w:val="PargrafodaLista"/>
        <w:numPr>
          <w:ilvl w:val="2"/>
          <w:numId w:val="28"/>
        </w:numPr>
        <w:tabs>
          <w:tab w:val="left" w:pos="1544"/>
        </w:tabs>
        <w:ind w:left="1544" w:hanging="550"/>
        <w:jc w:val="left"/>
        <w:rPr>
          <w:rFonts w:ascii="Times New Roman" w:hAnsi="Times New Roman"/>
        </w:rPr>
      </w:pPr>
      <w:r>
        <w:rPr>
          <w:rFonts w:ascii="Times New Roman" w:hAnsi="Times New Roman"/>
        </w:rPr>
        <w:t>Marcação,</w:t>
      </w:r>
      <w:r>
        <w:rPr>
          <w:rFonts w:ascii="Times New Roman" w:hAnsi="Times New Roman"/>
          <w:spacing w:val="-7"/>
        </w:rPr>
        <w:t xml:space="preserve"> </w:t>
      </w:r>
      <w:r>
        <w:rPr>
          <w:rFonts w:ascii="Times New Roman" w:hAnsi="Times New Roman"/>
        </w:rPr>
        <w:t>reserva,</w:t>
      </w:r>
      <w:r>
        <w:rPr>
          <w:rFonts w:ascii="Times New Roman" w:hAnsi="Times New Roman"/>
          <w:spacing w:val="-4"/>
        </w:rPr>
        <w:t xml:space="preserve"> </w:t>
      </w:r>
      <w:r>
        <w:rPr>
          <w:rFonts w:ascii="Times New Roman" w:hAnsi="Times New Roman"/>
        </w:rPr>
        <w:t>remarcação</w:t>
      </w:r>
      <w:r>
        <w:rPr>
          <w:rFonts w:ascii="Times New Roman" w:hAnsi="Times New Roman"/>
          <w:spacing w:val="-4"/>
        </w:rPr>
        <w:t xml:space="preserve"> </w:t>
      </w:r>
      <w:r>
        <w:rPr>
          <w:rFonts w:ascii="Times New Roman" w:hAnsi="Times New Roman"/>
        </w:rPr>
        <w:t>e</w:t>
      </w:r>
      <w:r>
        <w:rPr>
          <w:rFonts w:ascii="Times New Roman" w:hAnsi="Times New Roman"/>
          <w:spacing w:val="-5"/>
        </w:rPr>
        <w:t xml:space="preserve"> </w:t>
      </w:r>
      <w:r>
        <w:rPr>
          <w:rFonts w:ascii="Times New Roman" w:hAnsi="Times New Roman"/>
        </w:rPr>
        <w:t>cancelamento</w:t>
      </w:r>
      <w:r>
        <w:rPr>
          <w:rFonts w:ascii="Times New Roman" w:hAnsi="Times New Roman"/>
          <w:spacing w:val="-4"/>
        </w:rPr>
        <w:t xml:space="preserve"> </w:t>
      </w:r>
      <w:r>
        <w:rPr>
          <w:rFonts w:ascii="Times New Roman" w:hAnsi="Times New Roman"/>
        </w:rPr>
        <w:t>de</w:t>
      </w:r>
      <w:r>
        <w:rPr>
          <w:rFonts w:ascii="Times New Roman" w:hAnsi="Times New Roman"/>
          <w:spacing w:val="-5"/>
        </w:rPr>
        <w:t xml:space="preserve"> </w:t>
      </w:r>
      <w:r>
        <w:rPr>
          <w:rFonts w:ascii="Times New Roman" w:hAnsi="Times New Roman"/>
        </w:rPr>
        <w:t>passagens</w:t>
      </w:r>
      <w:r>
        <w:rPr>
          <w:rFonts w:ascii="Times New Roman" w:hAnsi="Times New Roman"/>
          <w:spacing w:val="-4"/>
        </w:rPr>
        <w:t xml:space="preserve"> </w:t>
      </w:r>
      <w:r>
        <w:rPr>
          <w:rFonts w:ascii="Times New Roman" w:hAnsi="Times New Roman"/>
        </w:rPr>
        <w:t>aéreas</w:t>
      </w:r>
      <w:r>
        <w:rPr>
          <w:rFonts w:ascii="Times New Roman" w:hAnsi="Times New Roman"/>
          <w:spacing w:val="-4"/>
        </w:rPr>
        <w:t xml:space="preserve"> </w:t>
      </w:r>
      <w:r>
        <w:rPr>
          <w:rFonts w:ascii="Times New Roman" w:hAnsi="Times New Roman"/>
        </w:rPr>
        <w:t>e</w:t>
      </w:r>
      <w:r>
        <w:rPr>
          <w:rFonts w:ascii="Times New Roman" w:hAnsi="Times New Roman"/>
          <w:spacing w:val="-5"/>
        </w:rPr>
        <w:t xml:space="preserve"> </w:t>
      </w:r>
      <w:r>
        <w:rPr>
          <w:rFonts w:ascii="Times New Roman" w:hAnsi="Times New Roman"/>
        </w:rPr>
        <w:t>terrestres</w:t>
      </w:r>
      <w:r>
        <w:rPr>
          <w:rFonts w:ascii="Times New Roman" w:hAnsi="Times New Roman"/>
          <w:spacing w:val="-4"/>
        </w:rPr>
        <w:t xml:space="preserve"> </w:t>
      </w:r>
      <w:r>
        <w:rPr>
          <w:rFonts w:ascii="Times New Roman" w:hAnsi="Times New Roman"/>
          <w:spacing w:val="-2"/>
        </w:rPr>
        <w:t>nacionais.</w:t>
      </w:r>
    </w:p>
    <w:p w:rsidR="004234D9" w:rsidRDefault="004234D9">
      <w:pPr>
        <w:pStyle w:val="Corpodetexto"/>
        <w:spacing w:before="27"/>
        <w:rPr>
          <w:rFonts w:ascii="Times New Roman"/>
          <w:sz w:val="22"/>
        </w:rPr>
      </w:pPr>
    </w:p>
    <w:p w:rsidR="004234D9" w:rsidRDefault="00113622">
      <w:pPr>
        <w:pStyle w:val="PargrafodaLista"/>
        <w:numPr>
          <w:ilvl w:val="2"/>
          <w:numId w:val="28"/>
        </w:numPr>
        <w:tabs>
          <w:tab w:val="left" w:pos="1544"/>
        </w:tabs>
        <w:ind w:left="994" w:right="1376" w:firstLine="0"/>
        <w:jc w:val="left"/>
        <w:rPr>
          <w:rFonts w:ascii="Times New Roman" w:hAnsi="Times New Roman"/>
        </w:rPr>
      </w:pPr>
      <w:r>
        <w:rPr>
          <w:rFonts w:ascii="Times New Roman" w:hAnsi="Times New Roman"/>
        </w:rPr>
        <w:t>Prestação</w:t>
      </w:r>
      <w:r>
        <w:rPr>
          <w:rFonts w:ascii="Times New Roman" w:hAnsi="Times New Roman"/>
          <w:spacing w:val="-3"/>
        </w:rPr>
        <w:t xml:space="preserve"> </w:t>
      </w:r>
      <w:r>
        <w:rPr>
          <w:rFonts w:ascii="Times New Roman" w:hAnsi="Times New Roman"/>
        </w:rPr>
        <w:t>de</w:t>
      </w:r>
      <w:r>
        <w:rPr>
          <w:rFonts w:ascii="Times New Roman" w:hAnsi="Times New Roman"/>
          <w:spacing w:val="-5"/>
        </w:rPr>
        <w:t xml:space="preserve"> </w:t>
      </w:r>
      <w:r>
        <w:rPr>
          <w:rFonts w:ascii="Times New Roman" w:hAnsi="Times New Roman"/>
        </w:rPr>
        <w:t>assessoramento</w:t>
      </w:r>
      <w:r>
        <w:rPr>
          <w:rFonts w:ascii="Times New Roman" w:hAnsi="Times New Roman"/>
          <w:spacing w:val="-3"/>
        </w:rPr>
        <w:t xml:space="preserve"> </w:t>
      </w:r>
      <w:r>
        <w:rPr>
          <w:rFonts w:ascii="Times New Roman" w:hAnsi="Times New Roman"/>
        </w:rPr>
        <w:t>para</w:t>
      </w:r>
      <w:r>
        <w:rPr>
          <w:rFonts w:ascii="Times New Roman" w:hAnsi="Times New Roman"/>
          <w:spacing w:val="-3"/>
        </w:rPr>
        <w:t xml:space="preserve"> </w:t>
      </w:r>
      <w:r>
        <w:rPr>
          <w:rFonts w:ascii="Times New Roman" w:hAnsi="Times New Roman"/>
        </w:rPr>
        <w:t>definição</w:t>
      </w:r>
      <w:r>
        <w:rPr>
          <w:rFonts w:ascii="Times New Roman" w:hAnsi="Times New Roman"/>
          <w:spacing w:val="-3"/>
        </w:rPr>
        <w:t xml:space="preserve"> </w:t>
      </w:r>
      <w:r>
        <w:rPr>
          <w:rFonts w:ascii="Times New Roman" w:hAnsi="Times New Roman"/>
        </w:rPr>
        <w:t>de</w:t>
      </w:r>
      <w:r>
        <w:rPr>
          <w:rFonts w:ascii="Times New Roman" w:hAnsi="Times New Roman"/>
          <w:spacing w:val="-3"/>
        </w:rPr>
        <w:t xml:space="preserve"> </w:t>
      </w:r>
      <w:r>
        <w:rPr>
          <w:rFonts w:ascii="Times New Roman" w:hAnsi="Times New Roman"/>
        </w:rPr>
        <w:t>melhor</w:t>
      </w:r>
      <w:r>
        <w:rPr>
          <w:rFonts w:ascii="Times New Roman" w:hAnsi="Times New Roman"/>
          <w:spacing w:val="-3"/>
        </w:rPr>
        <w:t xml:space="preserve"> </w:t>
      </w:r>
      <w:r>
        <w:rPr>
          <w:rFonts w:ascii="Times New Roman" w:hAnsi="Times New Roman"/>
        </w:rPr>
        <w:t>roteiro,</w:t>
      </w:r>
      <w:r>
        <w:rPr>
          <w:rFonts w:ascii="Times New Roman" w:hAnsi="Times New Roman"/>
          <w:spacing w:val="-6"/>
        </w:rPr>
        <w:t xml:space="preserve"> </w:t>
      </w:r>
      <w:r>
        <w:rPr>
          <w:rFonts w:ascii="Times New Roman" w:hAnsi="Times New Roman"/>
        </w:rPr>
        <w:t>horário,</w:t>
      </w:r>
      <w:r>
        <w:rPr>
          <w:rFonts w:ascii="Times New Roman" w:hAnsi="Times New Roman"/>
          <w:spacing w:val="-3"/>
        </w:rPr>
        <w:t xml:space="preserve"> </w:t>
      </w:r>
      <w:r>
        <w:rPr>
          <w:rFonts w:ascii="Times New Roman" w:hAnsi="Times New Roman"/>
        </w:rPr>
        <w:t>frequência</w:t>
      </w:r>
      <w:r>
        <w:rPr>
          <w:rFonts w:ascii="Times New Roman" w:hAnsi="Times New Roman"/>
          <w:spacing w:val="-3"/>
        </w:rPr>
        <w:t xml:space="preserve"> </w:t>
      </w:r>
      <w:r>
        <w:rPr>
          <w:rFonts w:ascii="Times New Roman" w:hAnsi="Times New Roman"/>
        </w:rPr>
        <w:t>de voos, conexões, chegadas e saídas de terminais, tarifas promocionais e retirada dos bilhetes.</w:t>
      </w:r>
    </w:p>
    <w:p w:rsidR="004234D9" w:rsidRDefault="004234D9">
      <w:pPr>
        <w:pStyle w:val="Corpodetexto"/>
        <w:spacing w:before="28"/>
        <w:rPr>
          <w:rFonts w:ascii="Times New Roman"/>
          <w:sz w:val="22"/>
        </w:rPr>
      </w:pPr>
    </w:p>
    <w:p w:rsidR="004234D9" w:rsidRDefault="00113622">
      <w:pPr>
        <w:pStyle w:val="PargrafodaLista"/>
        <w:numPr>
          <w:ilvl w:val="2"/>
          <w:numId w:val="28"/>
        </w:numPr>
        <w:tabs>
          <w:tab w:val="left" w:pos="1544"/>
        </w:tabs>
        <w:ind w:left="1544" w:hanging="550"/>
        <w:jc w:val="left"/>
        <w:rPr>
          <w:rFonts w:ascii="Times New Roman" w:hAnsi="Times New Roman"/>
        </w:rPr>
      </w:pPr>
      <w:r>
        <w:rPr>
          <w:rFonts w:ascii="Times New Roman" w:hAnsi="Times New Roman"/>
        </w:rPr>
        <w:t>Resolução</w:t>
      </w:r>
      <w:r>
        <w:rPr>
          <w:rFonts w:ascii="Times New Roman" w:hAnsi="Times New Roman"/>
          <w:spacing w:val="-6"/>
        </w:rPr>
        <w:t xml:space="preserve"> </w:t>
      </w:r>
      <w:r>
        <w:rPr>
          <w:rFonts w:ascii="Times New Roman" w:hAnsi="Times New Roman"/>
        </w:rPr>
        <w:t>de</w:t>
      </w:r>
      <w:r>
        <w:rPr>
          <w:rFonts w:ascii="Times New Roman" w:hAnsi="Times New Roman"/>
          <w:spacing w:val="-3"/>
        </w:rPr>
        <w:t xml:space="preserve"> </w:t>
      </w:r>
      <w:r>
        <w:rPr>
          <w:rFonts w:ascii="Times New Roman" w:hAnsi="Times New Roman"/>
        </w:rPr>
        <w:t>problemas</w:t>
      </w:r>
      <w:r>
        <w:rPr>
          <w:rFonts w:ascii="Times New Roman" w:hAnsi="Times New Roman"/>
          <w:spacing w:val="-3"/>
        </w:rPr>
        <w:t xml:space="preserve"> </w:t>
      </w:r>
      <w:r>
        <w:rPr>
          <w:rFonts w:ascii="Times New Roman" w:hAnsi="Times New Roman"/>
        </w:rPr>
        <w:t>que</w:t>
      </w:r>
      <w:r>
        <w:rPr>
          <w:rFonts w:ascii="Times New Roman" w:hAnsi="Times New Roman"/>
          <w:spacing w:val="-3"/>
        </w:rPr>
        <w:t xml:space="preserve"> </w:t>
      </w:r>
      <w:r>
        <w:rPr>
          <w:rFonts w:ascii="Times New Roman" w:hAnsi="Times New Roman"/>
        </w:rPr>
        <w:t>venham</w:t>
      </w:r>
      <w:r>
        <w:rPr>
          <w:rFonts w:ascii="Times New Roman" w:hAnsi="Times New Roman"/>
          <w:spacing w:val="-6"/>
        </w:rPr>
        <w:t xml:space="preserve"> </w:t>
      </w:r>
      <w:r>
        <w:rPr>
          <w:rFonts w:ascii="Times New Roman" w:hAnsi="Times New Roman"/>
        </w:rPr>
        <w:t>surgir</w:t>
      </w:r>
      <w:r>
        <w:rPr>
          <w:rFonts w:ascii="Times New Roman" w:hAnsi="Times New Roman"/>
          <w:spacing w:val="-4"/>
        </w:rPr>
        <w:t xml:space="preserve"> </w:t>
      </w:r>
      <w:r>
        <w:rPr>
          <w:rFonts w:ascii="Times New Roman" w:hAnsi="Times New Roman"/>
        </w:rPr>
        <w:t>relacionados</w:t>
      </w:r>
      <w:r>
        <w:rPr>
          <w:rFonts w:ascii="Times New Roman" w:hAnsi="Times New Roman"/>
          <w:spacing w:val="-4"/>
        </w:rPr>
        <w:t xml:space="preserve"> </w:t>
      </w:r>
      <w:r>
        <w:rPr>
          <w:rFonts w:ascii="Times New Roman" w:hAnsi="Times New Roman"/>
        </w:rPr>
        <w:t>a</w:t>
      </w:r>
      <w:r>
        <w:rPr>
          <w:rFonts w:ascii="Times New Roman" w:hAnsi="Times New Roman"/>
          <w:spacing w:val="-4"/>
        </w:rPr>
        <w:t xml:space="preserve"> </w:t>
      </w:r>
      <w:r>
        <w:rPr>
          <w:rFonts w:ascii="Times New Roman" w:hAnsi="Times New Roman"/>
        </w:rPr>
        <w:t>passagens</w:t>
      </w:r>
      <w:r>
        <w:rPr>
          <w:rFonts w:ascii="Times New Roman" w:hAnsi="Times New Roman"/>
          <w:spacing w:val="-3"/>
        </w:rPr>
        <w:t xml:space="preserve"> </w:t>
      </w:r>
      <w:r>
        <w:rPr>
          <w:rFonts w:ascii="Times New Roman" w:hAnsi="Times New Roman"/>
        </w:rPr>
        <w:t>e</w:t>
      </w:r>
      <w:r>
        <w:rPr>
          <w:rFonts w:ascii="Times New Roman" w:hAnsi="Times New Roman"/>
          <w:spacing w:val="-4"/>
        </w:rPr>
        <w:t xml:space="preserve"> </w:t>
      </w:r>
      <w:r>
        <w:rPr>
          <w:rFonts w:ascii="Times New Roman" w:hAnsi="Times New Roman"/>
          <w:spacing w:val="-2"/>
        </w:rPr>
        <w:t>embarques.</w:t>
      </w:r>
    </w:p>
    <w:p w:rsidR="004234D9" w:rsidRDefault="004234D9">
      <w:pPr>
        <w:pStyle w:val="PargrafodaLista"/>
        <w:jc w:val="left"/>
        <w:rPr>
          <w:rFonts w:ascii="Times New Roman" w:hAnsi="Times New Roman"/>
        </w:rPr>
        <w:sectPr w:rsidR="004234D9">
          <w:pgSz w:w="11910" w:h="16840"/>
          <w:pgMar w:top="2920" w:right="283" w:bottom="1800" w:left="708" w:header="180" w:footer="1615" w:gutter="0"/>
          <w:cols w:space="720"/>
        </w:sectPr>
      </w:pPr>
    </w:p>
    <w:p w:rsidR="004234D9" w:rsidRDefault="004234D9">
      <w:pPr>
        <w:pStyle w:val="Corpodetexto"/>
        <w:rPr>
          <w:rFonts w:ascii="Times New Roman"/>
          <w:sz w:val="22"/>
        </w:rPr>
      </w:pPr>
    </w:p>
    <w:p w:rsidR="004234D9" w:rsidRDefault="004234D9">
      <w:pPr>
        <w:pStyle w:val="Corpodetexto"/>
        <w:spacing w:before="139"/>
        <w:rPr>
          <w:rFonts w:ascii="Times New Roman"/>
          <w:sz w:val="22"/>
        </w:rPr>
      </w:pPr>
    </w:p>
    <w:p w:rsidR="004234D9" w:rsidRDefault="00113622">
      <w:pPr>
        <w:pStyle w:val="PargrafodaLista"/>
        <w:numPr>
          <w:ilvl w:val="2"/>
          <w:numId w:val="28"/>
        </w:numPr>
        <w:tabs>
          <w:tab w:val="left" w:pos="975"/>
        </w:tabs>
        <w:ind w:left="424" w:right="1476" w:firstLine="0"/>
        <w:jc w:val="left"/>
        <w:rPr>
          <w:rFonts w:ascii="Times New Roman" w:hAnsi="Times New Roman"/>
        </w:rPr>
      </w:pPr>
      <w:r>
        <w:rPr>
          <w:rFonts w:ascii="Times New Roman" w:hAnsi="Times New Roman"/>
        </w:rPr>
        <w:t>Entrega</w:t>
      </w:r>
      <w:r>
        <w:rPr>
          <w:rFonts w:ascii="Times New Roman" w:hAnsi="Times New Roman"/>
          <w:spacing w:val="-2"/>
        </w:rPr>
        <w:t xml:space="preserve"> </w:t>
      </w:r>
      <w:r>
        <w:rPr>
          <w:rFonts w:ascii="Times New Roman" w:hAnsi="Times New Roman"/>
        </w:rPr>
        <w:t>dos</w:t>
      </w:r>
      <w:r>
        <w:rPr>
          <w:rFonts w:ascii="Times New Roman" w:hAnsi="Times New Roman"/>
          <w:spacing w:val="-4"/>
        </w:rPr>
        <w:t xml:space="preserve"> </w:t>
      </w:r>
      <w:r>
        <w:rPr>
          <w:rFonts w:ascii="Times New Roman" w:hAnsi="Times New Roman"/>
        </w:rPr>
        <w:t>bilhetes</w:t>
      </w:r>
      <w:r>
        <w:rPr>
          <w:rFonts w:ascii="Times New Roman" w:hAnsi="Times New Roman"/>
          <w:spacing w:val="-6"/>
        </w:rPr>
        <w:t xml:space="preserve"> </w:t>
      </w:r>
      <w:r>
        <w:rPr>
          <w:rFonts w:ascii="Times New Roman" w:hAnsi="Times New Roman"/>
        </w:rPr>
        <w:t>de</w:t>
      </w:r>
      <w:r>
        <w:rPr>
          <w:rFonts w:ascii="Times New Roman" w:hAnsi="Times New Roman"/>
          <w:spacing w:val="-2"/>
        </w:rPr>
        <w:t xml:space="preserve"> </w:t>
      </w:r>
      <w:r>
        <w:rPr>
          <w:rFonts w:ascii="Times New Roman" w:hAnsi="Times New Roman"/>
        </w:rPr>
        <w:t>passagens,</w:t>
      </w:r>
      <w:r>
        <w:rPr>
          <w:rFonts w:ascii="Times New Roman" w:hAnsi="Times New Roman"/>
          <w:spacing w:val="-5"/>
        </w:rPr>
        <w:t xml:space="preserve"> </w:t>
      </w:r>
      <w:r>
        <w:rPr>
          <w:rFonts w:ascii="Times New Roman" w:hAnsi="Times New Roman"/>
        </w:rPr>
        <w:t>inclusive</w:t>
      </w:r>
      <w:r>
        <w:rPr>
          <w:rFonts w:ascii="Times New Roman" w:hAnsi="Times New Roman"/>
          <w:spacing w:val="-2"/>
        </w:rPr>
        <w:t xml:space="preserve"> </w:t>
      </w:r>
      <w:r>
        <w:rPr>
          <w:rFonts w:ascii="Times New Roman" w:hAnsi="Times New Roman"/>
        </w:rPr>
        <w:t>fora</w:t>
      </w:r>
      <w:r>
        <w:rPr>
          <w:rFonts w:ascii="Times New Roman" w:hAnsi="Times New Roman"/>
          <w:spacing w:val="-4"/>
        </w:rPr>
        <w:t xml:space="preserve"> </w:t>
      </w:r>
      <w:r>
        <w:rPr>
          <w:rFonts w:ascii="Times New Roman" w:hAnsi="Times New Roman"/>
        </w:rPr>
        <w:t>do</w:t>
      </w:r>
      <w:r>
        <w:rPr>
          <w:rFonts w:ascii="Times New Roman" w:hAnsi="Times New Roman"/>
          <w:spacing w:val="-2"/>
        </w:rPr>
        <w:t xml:space="preserve"> </w:t>
      </w:r>
      <w:r>
        <w:rPr>
          <w:rFonts w:ascii="Times New Roman" w:hAnsi="Times New Roman"/>
        </w:rPr>
        <w:t>expediente</w:t>
      </w:r>
      <w:r>
        <w:rPr>
          <w:rFonts w:ascii="Times New Roman" w:hAnsi="Times New Roman"/>
          <w:spacing w:val="-4"/>
        </w:rPr>
        <w:t xml:space="preserve"> </w:t>
      </w:r>
      <w:r>
        <w:rPr>
          <w:rFonts w:ascii="Times New Roman" w:hAnsi="Times New Roman"/>
        </w:rPr>
        <w:t>normal</w:t>
      </w:r>
      <w:r>
        <w:rPr>
          <w:rFonts w:ascii="Times New Roman" w:hAnsi="Times New Roman"/>
          <w:spacing w:val="-1"/>
        </w:rPr>
        <w:t xml:space="preserve"> </w:t>
      </w:r>
      <w:r>
        <w:rPr>
          <w:rFonts w:ascii="Times New Roman" w:hAnsi="Times New Roman"/>
        </w:rPr>
        <w:t>e</w:t>
      </w:r>
      <w:r>
        <w:rPr>
          <w:rFonts w:ascii="Times New Roman" w:hAnsi="Times New Roman"/>
          <w:spacing w:val="-4"/>
        </w:rPr>
        <w:t xml:space="preserve"> </w:t>
      </w:r>
      <w:r>
        <w:rPr>
          <w:rFonts w:ascii="Times New Roman" w:hAnsi="Times New Roman"/>
        </w:rPr>
        <w:t>em</w:t>
      </w:r>
      <w:r>
        <w:rPr>
          <w:rFonts w:ascii="Times New Roman" w:hAnsi="Times New Roman"/>
          <w:spacing w:val="-3"/>
        </w:rPr>
        <w:t xml:space="preserve"> </w:t>
      </w:r>
      <w:r>
        <w:rPr>
          <w:rFonts w:ascii="Times New Roman" w:hAnsi="Times New Roman"/>
        </w:rPr>
        <w:t>sábados,</w:t>
      </w:r>
      <w:r>
        <w:rPr>
          <w:rFonts w:ascii="Times New Roman" w:hAnsi="Times New Roman"/>
          <w:spacing w:val="-2"/>
        </w:rPr>
        <w:t xml:space="preserve"> </w:t>
      </w:r>
      <w:r>
        <w:rPr>
          <w:rFonts w:ascii="Times New Roman" w:hAnsi="Times New Roman"/>
        </w:rPr>
        <w:t>domingos e feriados.</w:t>
      </w:r>
    </w:p>
    <w:p w:rsidR="004234D9" w:rsidRDefault="004234D9">
      <w:pPr>
        <w:pStyle w:val="Corpodetexto"/>
        <w:spacing w:before="26"/>
        <w:rPr>
          <w:rFonts w:ascii="Times New Roman"/>
          <w:sz w:val="22"/>
        </w:rPr>
      </w:pPr>
    </w:p>
    <w:p w:rsidR="004234D9" w:rsidRDefault="00113622">
      <w:pPr>
        <w:pStyle w:val="PargrafodaLista"/>
        <w:numPr>
          <w:ilvl w:val="2"/>
          <w:numId w:val="28"/>
        </w:numPr>
        <w:tabs>
          <w:tab w:val="left" w:pos="975"/>
        </w:tabs>
        <w:ind w:left="424" w:right="1422" w:firstLine="0"/>
        <w:jc w:val="left"/>
        <w:rPr>
          <w:rFonts w:ascii="Times New Roman" w:hAnsi="Times New Roman"/>
        </w:rPr>
      </w:pPr>
      <w:r>
        <w:rPr>
          <w:rFonts w:ascii="Times New Roman" w:hAnsi="Times New Roman"/>
        </w:rPr>
        <w:t>Manter para a Contratante ou à sua disposição, a qualquer momento, em horário compreendido entre</w:t>
      </w:r>
      <w:r>
        <w:rPr>
          <w:rFonts w:ascii="Times New Roman" w:hAnsi="Times New Roman"/>
          <w:spacing w:val="-2"/>
        </w:rPr>
        <w:t xml:space="preserve"> </w:t>
      </w:r>
      <w:r>
        <w:rPr>
          <w:rFonts w:ascii="Times New Roman" w:hAnsi="Times New Roman"/>
        </w:rPr>
        <w:t>8h</w:t>
      </w:r>
      <w:r>
        <w:rPr>
          <w:rFonts w:ascii="Times New Roman" w:hAnsi="Times New Roman"/>
          <w:spacing w:val="-4"/>
        </w:rPr>
        <w:t xml:space="preserve"> </w:t>
      </w:r>
      <w:r>
        <w:rPr>
          <w:rFonts w:ascii="Times New Roman" w:hAnsi="Times New Roman"/>
        </w:rPr>
        <w:t>às</w:t>
      </w:r>
      <w:r>
        <w:rPr>
          <w:rFonts w:ascii="Times New Roman" w:hAnsi="Times New Roman"/>
          <w:spacing w:val="-1"/>
        </w:rPr>
        <w:t xml:space="preserve"> </w:t>
      </w:r>
      <w:r>
        <w:rPr>
          <w:rFonts w:ascii="Times New Roman" w:hAnsi="Times New Roman"/>
        </w:rPr>
        <w:t>22h</w:t>
      </w:r>
      <w:r>
        <w:rPr>
          <w:rFonts w:ascii="Times New Roman" w:hAnsi="Times New Roman"/>
          <w:spacing w:val="-5"/>
        </w:rPr>
        <w:t xml:space="preserve"> </w:t>
      </w:r>
      <w:r>
        <w:rPr>
          <w:rFonts w:ascii="Times New Roman" w:hAnsi="Times New Roman"/>
        </w:rPr>
        <w:t>de</w:t>
      </w:r>
      <w:r>
        <w:rPr>
          <w:rFonts w:ascii="Times New Roman" w:hAnsi="Times New Roman"/>
          <w:spacing w:val="-2"/>
        </w:rPr>
        <w:t xml:space="preserve"> </w:t>
      </w:r>
      <w:r>
        <w:rPr>
          <w:rFonts w:ascii="Times New Roman" w:hAnsi="Times New Roman"/>
        </w:rPr>
        <w:t>segunda</w:t>
      </w:r>
      <w:r>
        <w:rPr>
          <w:rFonts w:ascii="Times New Roman" w:hAnsi="Times New Roman"/>
          <w:spacing w:val="-4"/>
        </w:rPr>
        <w:t xml:space="preserve"> </w:t>
      </w:r>
      <w:r>
        <w:rPr>
          <w:rFonts w:ascii="Times New Roman" w:hAnsi="Times New Roman"/>
        </w:rPr>
        <w:t>a</w:t>
      </w:r>
      <w:r>
        <w:rPr>
          <w:rFonts w:ascii="Times New Roman" w:hAnsi="Times New Roman"/>
          <w:spacing w:val="-2"/>
        </w:rPr>
        <w:t xml:space="preserve"> </w:t>
      </w:r>
      <w:r>
        <w:rPr>
          <w:rFonts w:ascii="Times New Roman" w:hAnsi="Times New Roman"/>
        </w:rPr>
        <w:t>sexta-feira,</w:t>
      </w:r>
      <w:r>
        <w:rPr>
          <w:rFonts w:ascii="Times New Roman" w:hAnsi="Times New Roman"/>
          <w:spacing w:val="-2"/>
        </w:rPr>
        <w:t xml:space="preserve"> </w:t>
      </w:r>
      <w:r>
        <w:rPr>
          <w:rFonts w:ascii="Times New Roman" w:hAnsi="Times New Roman"/>
        </w:rPr>
        <w:t>funcionários</w:t>
      </w:r>
      <w:r>
        <w:rPr>
          <w:rFonts w:ascii="Times New Roman" w:hAnsi="Times New Roman"/>
          <w:spacing w:val="-1"/>
        </w:rPr>
        <w:t xml:space="preserve"> </w:t>
      </w:r>
      <w:r>
        <w:rPr>
          <w:rFonts w:ascii="Times New Roman" w:hAnsi="Times New Roman"/>
        </w:rPr>
        <w:t>disponíveis</w:t>
      </w:r>
      <w:r>
        <w:rPr>
          <w:rFonts w:ascii="Times New Roman" w:hAnsi="Times New Roman"/>
          <w:spacing w:val="-3"/>
        </w:rPr>
        <w:t xml:space="preserve"> </w:t>
      </w:r>
      <w:r>
        <w:rPr>
          <w:rFonts w:ascii="Times New Roman" w:hAnsi="Times New Roman"/>
        </w:rPr>
        <w:t>suficientes</w:t>
      </w:r>
      <w:r>
        <w:rPr>
          <w:rFonts w:ascii="Times New Roman" w:hAnsi="Times New Roman"/>
          <w:spacing w:val="-2"/>
        </w:rPr>
        <w:t xml:space="preserve"> </w:t>
      </w:r>
      <w:r>
        <w:rPr>
          <w:rFonts w:ascii="Times New Roman" w:hAnsi="Times New Roman"/>
        </w:rPr>
        <w:t>para</w:t>
      </w:r>
      <w:r>
        <w:rPr>
          <w:rFonts w:ascii="Times New Roman" w:hAnsi="Times New Roman"/>
          <w:spacing w:val="-4"/>
        </w:rPr>
        <w:t xml:space="preserve"> </w:t>
      </w:r>
      <w:r>
        <w:rPr>
          <w:rFonts w:ascii="Times New Roman" w:hAnsi="Times New Roman"/>
        </w:rPr>
        <w:t>atender</w:t>
      </w:r>
      <w:r>
        <w:rPr>
          <w:rFonts w:ascii="Times New Roman" w:hAnsi="Times New Roman"/>
          <w:spacing w:val="-4"/>
        </w:rPr>
        <w:t xml:space="preserve"> </w:t>
      </w:r>
      <w:r>
        <w:rPr>
          <w:rFonts w:ascii="Times New Roman" w:hAnsi="Times New Roman"/>
        </w:rPr>
        <w:t>prontamente às solicitações decorrentes dos serviços. Após o horário estipulado, nos fins de semana e feriados, a Contratada deverá indicar empregado para atender os casos excepcionais e urgentes, disponibilizando</w:t>
      </w:r>
      <w:r>
        <w:rPr>
          <w:rFonts w:ascii="Times New Roman" w:hAnsi="Times New Roman"/>
          <w:spacing w:val="40"/>
        </w:rPr>
        <w:t xml:space="preserve"> </w:t>
      </w:r>
      <w:r>
        <w:rPr>
          <w:rFonts w:ascii="Times New Roman" w:hAnsi="Times New Roman"/>
        </w:rPr>
        <w:t xml:space="preserve">à Contratante, plantão de telefones fixos </w:t>
      </w:r>
      <w:r>
        <w:rPr>
          <w:rFonts w:ascii="Times New Roman" w:hAnsi="Times New Roman"/>
        </w:rPr>
        <w:t>e celulares.</w:t>
      </w:r>
    </w:p>
    <w:p w:rsidR="004234D9" w:rsidRDefault="004234D9">
      <w:pPr>
        <w:pStyle w:val="Corpodetexto"/>
        <w:spacing w:before="28"/>
        <w:rPr>
          <w:rFonts w:ascii="Times New Roman"/>
          <w:sz w:val="22"/>
        </w:rPr>
      </w:pPr>
    </w:p>
    <w:p w:rsidR="004234D9" w:rsidRDefault="00113622">
      <w:pPr>
        <w:pStyle w:val="PargrafodaLista"/>
        <w:numPr>
          <w:ilvl w:val="2"/>
          <w:numId w:val="28"/>
        </w:numPr>
        <w:tabs>
          <w:tab w:val="left" w:pos="975"/>
        </w:tabs>
        <w:ind w:left="975" w:hanging="551"/>
        <w:jc w:val="left"/>
        <w:rPr>
          <w:rFonts w:ascii="Times New Roman"/>
        </w:rPr>
      </w:pPr>
      <w:r>
        <w:rPr>
          <w:rFonts w:ascii="Times New Roman"/>
        </w:rPr>
        <w:t>Efetuar</w:t>
      </w:r>
      <w:r>
        <w:rPr>
          <w:rFonts w:ascii="Times New Roman"/>
          <w:spacing w:val="-2"/>
        </w:rPr>
        <w:t xml:space="preserve"> </w:t>
      </w:r>
      <w:r>
        <w:rPr>
          <w:rFonts w:ascii="Times New Roman"/>
        </w:rPr>
        <w:t>o</w:t>
      </w:r>
      <w:r>
        <w:rPr>
          <w:rFonts w:ascii="Times New Roman"/>
          <w:spacing w:val="-6"/>
        </w:rPr>
        <w:t xml:space="preserve"> </w:t>
      </w:r>
      <w:r>
        <w:rPr>
          <w:rFonts w:ascii="Times New Roman"/>
        </w:rPr>
        <w:t>endosso</w:t>
      </w:r>
      <w:r>
        <w:rPr>
          <w:rFonts w:ascii="Times New Roman"/>
          <w:spacing w:val="-2"/>
        </w:rPr>
        <w:t xml:space="preserve"> </w:t>
      </w:r>
      <w:r>
        <w:rPr>
          <w:rFonts w:ascii="Times New Roman"/>
        </w:rPr>
        <w:t>de</w:t>
      </w:r>
      <w:r>
        <w:rPr>
          <w:rFonts w:ascii="Times New Roman"/>
          <w:spacing w:val="-5"/>
        </w:rPr>
        <w:t xml:space="preserve"> </w:t>
      </w:r>
      <w:r>
        <w:rPr>
          <w:rFonts w:ascii="Times New Roman"/>
        </w:rPr>
        <w:t>passagem</w:t>
      </w:r>
      <w:r>
        <w:rPr>
          <w:rFonts w:ascii="Times New Roman"/>
          <w:spacing w:val="-6"/>
        </w:rPr>
        <w:t xml:space="preserve"> </w:t>
      </w:r>
      <w:r>
        <w:rPr>
          <w:rFonts w:ascii="Times New Roman"/>
        </w:rPr>
        <w:t>respeitando</w:t>
      </w:r>
      <w:r>
        <w:rPr>
          <w:rFonts w:ascii="Times New Roman"/>
          <w:spacing w:val="-3"/>
        </w:rPr>
        <w:t xml:space="preserve"> </w:t>
      </w:r>
      <w:r>
        <w:rPr>
          <w:rFonts w:ascii="Times New Roman"/>
        </w:rPr>
        <w:t>o</w:t>
      </w:r>
      <w:r>
        <w:rPr>
          <w:rFonts w:ascii="Times New Roman"/>
          <w:spacing w:val="-4"/>
        </w:rPr>
        <w:t xml:space="preserve"> </w:t>
      </w:r>
      <w:r>
        <w:rPr>
          <w:rFonts w:ascii="Times New Roman"/>
        </w:rPr>
        <w:t>regulamento</w:t>
      </w:r>
      <w:r>
        <w:rPr>
          <w:rFonts w:ascii="Times New Roman"/>
          <w:spacing w:val="-3"/>
        </w:rPr>
        <w:t xml:space="preserve"> </w:t>
      </w:r>
      <w:r>
        <w:rPr>
          <w:rFonts w:ascii="Times New Roman"/>
        </w:rPr>
        <w:t>das</w:t>
      </w:r>
      <w:r>
        <w:rPr>
          <w:rFonts w:ascii="Times New Roman"/>
          <w:spacing w:val="-2"/>
        </w:rPr>
        <w:t xml:space="preserve"> companhias.</w:t>
      </w:r>
    </w:p>
    <w:p w:rsidR="004234D9" w:rsidRDefault="004234D9">
      <w:pPr>
        <w:pStyle w:val="Corpodetexto"/>
        <w:spacing w:before="27"/>
        <w:rPr>
          <w:rFonts w:ascii="Times New Roman"/>
          <w:sz w:val="22"/>
        </w:rPr>
      </w:pPr>
    </w:p>
    <w:p w:rsidR="004234D9" w:rsidRDefault="00113622">
      <w:pPr>
        <w:pStyle w:val="PargrafodaLista"/>
        <w:numPr>
          <w:ilvl w:val="2"/>
          <w:numId w:val="28"/>
        </w:numPr>
        <w:tabs>
          <w:tab w:val="left" w:pos="975"/>
        </w:tabs>
        <w:ind w:left="424" w:right="1608" w:firstLine="0"/>
        <w:jc w:val="left"/>
        <w:rPr>
          <w:rFonts w:ascii="Times New Roman" w:hAnsi="Times New Roman"/>
        </w:rPr>
      </w:pPr>
      <w:r>
        <w:rPr>
          <w:rFonts w:ascii="Times New Roman" w:hAnsi="Times New Roman"/>
        </w:rPr>
        <w:t>Repassar</w:t>
      </w:r>
      <w:r>
        <w:rPr>
          <w:rFonts w:ascii="Times New Roman" w:hAnsi="Times New Roman"/>
          <w:spacing w:val="-3"/>
        </w:rPr>
        <w:t xml:space="preserve"> </w:t>
      </w:r>
      <w:r>
        <w:rPr>
          <w:rFonts w:ascii="Times New Roman" w:hAnsi="Times New Roman"/>
        </w:rPr>
        <w:t>integralmente</w:t>
      </w:r>
      <w:r>
        <w:rPr>
          <w:rFonts w:ascii="Times New Roman" w:hAnsi="Times New Roman"/>
          <w:spacing w:val="-3"/>
        </w:rPr>
        <w:t xml:space="preserve"> </w:t>
      </w:r>
      <w:r>
        <w:rPr>
          <w:rFonts w:ascii="Times New Roman" w:hAnsi="Times New Roman"/>
        </w:rPr>
        <w:t>todos</w:t>
      </w:r>
      <w:r>
        <w:rPr>
          <w:rFonts w:ascii="Times New Roman" w:hAnsi="Times New Roman"/>
          <w:spacing w:val="-5"/>
        </w:rPr>
        <w:t xml:space="preserve"> </w:t>
      </w:r>
      <w:r>
        <w:rPr>
          <w:rFonts w:ascii="Times New Roman" w:hAnsi="Times New Roman"/>
        </w:rPr>
        <w:t>os</w:t>
      </w:r>
      <w:r>
        <w:rPr>
          <w:rFonts w:ascii="Times New Roman" w:hAnsi="Times New Roman"/>
          <w:spacing w:val="-3"/>
        </w:rPr>
        <w:t xml:space="preserve"> </w:t>
      </w:r>
      <w:r>
        <w:rPr>
          <w:rFonts w:ascii="Times New Roman" w:hAnsi="Times New Roman"/>
        </w:rPr>
        <w:t>descontos</w:t>
      </w:r>
      <w:r>
        <w:rPr>
          <w:rFonts w:ascii="Times New Roman" w:hAnsi="Times New Roman"/>
          <w:spacing w:val="-5"/>
        </w:rPr>
        <w:t xml:space="preserve"> </w:t>
      </w:r>
      <w:r>
        <w:rPr>
          <w:rFonts w:ascii="Times New Roman" w:hAnsi="Times New Roman"/>
        </w:rPr>
        <w:t>promocionais</w:t>
      </w:r>
      <w:r>
        <w:rPr>
          <w:rFonts w:ascii="Times New Roman" w:hAnsi="Times New Roman"/>
          <w:spacing w:val="-5"/>
        </w:rPr>
        <w:t xml:space="preserve"> </w:t>
      </w:r>
      <w:r>
        <w:rPr>
          <w:rFonts w:ascii="Times New Roman" w:hAnsi="Times New Roman"/>
        </w:rPr>
        <w:t>de</w:t>
      </w:r>
      <w:r>
        <w:rPr>
          <w:rFonts w:ascii="Times New Roman" w:hAnsi="Times New Roman"/>
          <w:spacing w:val="-5"/>
        </w:rPr>
        <w:t xml:space="preserve"> </w:t>
      </w:r>
      <w:r>
        <w:rPr>
          <w:rFonts w:ascii="Times New Roman" w:hAnsi="Times New Roman"/>
        </w:rPr>
        <w:t>tarifas</w:t>
      </w:r>
      <w:r>
        <w:rPr>
          <w:rFonts w:ascii="Times New Roman" w:hAnsi="Times New Roman"/>
          <w:spacing w:val="-5"/>
        </w:rPr>
        <w:t xml:space="preserve"> </w:t>
      </w:r>
      <w:r>
        <w:rPr>
          <w:rFonts w:ascii="Times New Roman" w:hAnsi="Times New Roman"/>
        </w:rPr>
        <w:t>reduzidas</w:t>
      </w:r>
      <w:r>
        <w:rPr>
          <w:rFonts w:ascii="Times New Roman" w:hAnsi="Times New Roman"/>
          <w:spacing w:val="-3"/>
        </w:rPr>
        <w:t xml:space="preserve"> </w:t>
      </w:r>
      <w:r>
        <w:rPr>
          <w:rFonts w:ascii="Times New Roman" w:hAnsi="Times New Roman"/>
        </w:rPr>
        <w:t>concedidos</w:t>
      </w:r>
      <w:r>
        <w:rPr>
          <w:rFonts w:ascii="Times New Roman" w:hAnsi="Times New Roman"/>
          <w:spacing w:val="-3"/>
        </w:rPr>
        <w:t xml:space="preserve"> </w:t>
      </w:r>
      <w:r>
        <w:rPr>
          <w:rFonts w:ascii="Times New Roman" w:hAnsi="Times New Roman"/>
        </w:rPr>
        <w:t>pelas companhias aéreas e terrestres.</w:t>
      </w:r>
    </w:p>
    <w:p w:rsidR="004234D9" w:rsidRDefault="004234D9">
      <w:pPr>
        <w:pStyle w:val="Corpodetexto"/>
        <w:spacing w:before="26"/>
        <w:rPr>
          <w:rFonts w:ascii="Times New Roman"/>
          <w:sz w:val="22"/>
        </w:rPr>
      </w:pPr>
    </w:p>
    <w:p w:rsidR="004234D9" w:rsidRDefault="00113622">
      <w:pPr>
        <w:pStyle w:val="PargrafodaLista"/>
        <w:numPr>
          <w:ilvl w:val="2"/>
          <w:numId w:val="28"/>
        </w:numPr>
        <w:tabs>
          <w:tab w:val="left" w:pos="1086"/>
        </w:tabs>
        <w:ind w:left="424" w:right="1881" w:firstLine="0"/>
        <w:jc w:val="left"/>
        <w:rPr>
          <w:rFonts w:ascii="Times New Roman" w:hAnsi="Times New Roman"/>
        </w:rPr>
      </w:pPr>
      <w:r>
        <w:rPr>
          <w:rFonts w:ascii="Times New Roman" w:hAnsi="Times New Roman"/>
        </w:rPr>
        <w:t>Fornecer,</w:t>
      </w:r>
      <w:r>
        <w:rPr>
          <w:rFonts w:ascii="Times New Roman" w:hAnsi="Times New Roman"/>
          <w:spacing w:val="-6"/>
        </w:rPr>
        <w:t xml:space="preserve"> </w:t>
      </w:r>
      <w:r>
        <w:rPr>
          <w:rFonts w:ascii="Times New Roman" w:hAnsi="Times New Roman"/>
        </w:rPr>
        <w:t>sempre</w:t>
      </w:r>
      <w:r>
        <w:rPr>
          <w:rFonts w:ascii="Times New Roman" w:hAnsi="Times New Roman"/>
          <w:spacing w:val="-3"/>
        </w:rPr>
        <w:t xml:space="preserve"> </w:t>
      </w:r>
      <w:r>
        <w:rPr>
          <w:rFonts w:ascii="Times New Roman" w:hAnsi="Times New Roman"/>
        </w:rPr>
        <w:t>que</w:t>
      </w:r>
      <w:r>
        <w:rPr>
          <w:rFonts w:ascii="Times New Roman" w:hAnsi="Times New Roman"/>
          <w:spacing w:val="-3"/>
        </w:rPr>
        <w:t xml:space="preserve"> </w:t>
      </w:r>
      <w:r>
        <w:rPr>
          <w:rFonts w:ascii="Times New Roman" w:hAnsi="Times New Roman"/>
        </w:rPr>
        <w:t>solicitado</w:t>
      </w:r>
      <w:r>
        <w:rPr>
          <w:rFonts w:ascii="Times New Roman" w:hAnsi="Times New Roman"/>
          <w:spacing w:val="-3"/>
        </w:rPr>
        <w:t xml:space="preserve"> </w:t>
      </w:r>
      <w:r>
        <w:rPr>
          <w:rFonts w:ascii="Times New Roman" w:hAnsi="Times New Roman"/>
        </w:rPr>
        <w:t>pela</w:t>
      </w:r>
      <w:r>
        <w:rPr>
          <w:rFonts w:ascii="Times New Roman" w:hAnsi="Times New Roman"/>
          <w:spacing w:val="-3"/>
        </w:rPr>
        <w:t xml:space="preserve"> </w:t>
      </w:r>
      <w:r>
        <w:rPr>
          <w:rFonts w:ascii="Times New Roman" w:hAnsi="Times New Roman"/>
        </w:rPr>
        <w:t>Contratante,</w:t>
      </w:r>
      <w:r>
        <w:rPr>
          <w:rFonts w:ascii="Times New Roman" w:hAnsi="Times New Roman"/>
          <w:spacing w:val="-3"/>
        </w:rPr>
        <w:t xml:space="preserve"> </w:t>
      </w:r>
      <w:r>
        <w:rPr>
          <w:rFonts w:ascii="Times New Roman" w:hAnsi="Times New Roman"/>
        </w:rPr>
        <w:t>à</w:t>
      </w:r>
      <w:r>
        <w:rPr>
          <w:rFonts w:ascii="Times New Roman" w:hAnsi="Times New Roman"/>
          <w:spacing w:val="-5"/>
        </w:rPr>
        <w:t xml:space="preserve"> </w:t>
      </w:r>
      <w:r>
        <w:rPr>
          <w:rFonts w:ascii="Times New Roman" w:hAnsi="Times New Roman"/>
        </w:rPr>
        <w:t>comprovação</w:t>
      </w:r>
      <w:r>
        <w:rPr>
          <w:rFonts w:ascii="Times New Roman" w:hAnsi="Times New Roman"/>
          <w:spacing w:val="-3"/>
        </w:rPr>
        <w:t xml:space="preserve"> </w:t>
      </w:r>
      <w:r>
        <w:rPr>
          <w:rFonts w:ascii="Times New Roman" w:hAnsi="Times New Roman"/>
        </w:rPr>
        <w:t>dos</w:t>
      </w:r>
      <w:r>
        <w:rPr>
          <w:rFonts w:ascii="Times New Roman" w:hAnsi="Times New Roman"/>
          <w:spacing w:val="-3"/>
        </w:rPr>
        <w:t xml:space="preserve"> </w:t>
      </w:r>
      <w:r>
        <w:rPr>
          <w:rFonts w:ascii="Times New Roman" w:hAnsi="Times New Roman"/>
        </w:rPr>
        <w:t>valores</w:t>
      </w:r>
      <w:r>
        <w:rPr>
          <w:rFonts w:ascii="Times New Roman" w:hAnsi="Times New Roman"/>
          <w:spacing w:val="-3"/>
        </w:rPr>
        <w:t xml:space="preserve"> </w:t>
      </w:r>
      <w:r>
        <w:rPr>
          <w:rFonts w:ascii="Times New Roman" w:hAnsi="Times New Roman"/>
        </w:rPr>
        <w:t>vigentes</w:t>
      </w:r>
      <w:r>
        <w:rPr>
          <w:rFonts w:ascii="Times New Roman" w:hAnsi="Times New Roman"/>
          <w:spacing w:val="-3"/>
        </w:rPr>
        <w:t xml:space="preserve"> </w:t>
      </w:r>
      <w:r>
        <w:rPr>
          <w:rFonts w:ascii="Times New Roman" w:hAnsi="Times New Roman"/>
        </w:rPr>
        <w:t>das tarifas à data da emissão das passagens, por companhia aérea e terrestres.</w:t>
      </w:r>
    </w:p>
    <w:p w:rsidR="004234D9" w:rsidRDefault="004234D9">
      <w:pPr>
        <w:pStyle w:val="Corpodetexto"/>
        <w:spacing w:before="28"/>
        <w:rPr>
          <w:rFonts w:ascii="Times New Roman"/>
          <w:sz w:val="22"/>
        </w:rPr>
      </w:pPr>
    </w:p>
    <w:p w:rsidR="004234D9" w:rsidRDefault="00113622">
      <w:pPr>
        <w:ind w:left="424" w:right="1345"/>
        <w:rPr>
          <w:rFonts w:ascii="Times New Roman" w:hAnsi="Times New Roman"/>
        </w:rPr>
      </w:pPr>
      <w:r>
        <w:rPr>
          <w:rFonts w:ascii="Times New Roman" w:hAnsi="Times New Roman"/>
        </w:rPr>
        <w:t>3.2.11 Assumir a responsabilidade por todas as providências e obrigações estabelecidas na legislação específica sobre a qualidad</w:t>
      </w:r>
      <w:r>
        <w:rPr>
          <w:rFonts w:ascii="Times New Roman" w:hAnsi="Times New Roman"/>
        </w:rPr>
        <w:t>e e especificação dos materiais que serão entregues.</w:t>
      </w:r>
    </w:p>
    <w:p w:rsidR="004234D9" w:rsidRDefault="004234D9">
      <w:pPr>
        <w:pStyle w:val="Corpodetexto"/>
        <w:spacing w:before="26"/>
        <w:rPr>
          <w:rFonts w:ascii="Times New Roman"/>
          <w:sz w:val="22"/>
        </w:rPr>
      </w:pPr>
    </w:p>
    <w:p w:rsidR="004234D9" w:rsidRDefault="00113622">
      <w:pPr>
        <w:ind w:left="424" w:right="1345"/>
        <w:rPr>
          <w:rFonts w:ascii="Times New Roman" w:hAnsi="Times New Roman"/>
        </w:rPr>
      </w:pPr>
      <w:r>
        <w:rPr>
          <w:rFonts w:ascii="Times New Roman" w:hAnsi="Times New Roman"/>
        </w:rPr>
        <w:t>3.2.12. Fornecer diretamente o objeto, não podendo transferir a responsabilidade pelo objeto licitado para nenhuma outra empresa ou instituição de qualquer natureza.</w:t>
      </w:r>
    </w:p>
    <w:p w:rsidR="004234D9" w:rsidRDefault="004234D9">
      <w:pPr>
        <w:pStyle w:val="Corpodetexto"/>
        <w:spacing w:before="28"/>
        <w:rPr>
          <w:rFonts w:ascii="Times New Roman"/>
          <w:sz w:val="22"/>
        </w:rPr>
      </w:pPr>
    </w:p>
    <w:p w:rsidR="004234D9" w:rsidRDefault="00113622">
      <w:pPr>
        <w:spacing w:before="1"/>
        <w:ind w:left="424" w:right="1345"/>
        <w:rPr>
          <w:rFonts w:ascii="Times New Roman" w:hAnsi="Times New Roman"/>
        </w:rPr>
      </w:pPr>
      <w:r>
        <w:rPr>
          <w:rFonts w:ascii="Times New Roman" w:hAnsi="Times New Roman"/>
        </w:rPr>
        <w:t>3.2.13</w:t>
      </w:r>
      <w:r>
        <w:rPr>
          <w:rFonts w:ascii="Times New Roman" w:hAnsi="Times New Roman"/>
          <w:spacing w:val="73"/>
        </w:rPr>
        <w:t xml:space="preserve"> </w:t>
      </w:r>
      <w:r>
        <w:rPr>
          <w:rFonts w:ascii="Times New Roman" w:hAnsi="Times New Roman"/>
        </w:rPr>
        <w:t>Emitir</w:t>
      </w:r>
      <w:r>
        <w:rPr>
          <w:rFonts w:ascii="Times New Roman" w:hAnsi="Times New Roman"/>
          <w:spacing w:val="72"/>
        </w:rPr>
        <w:t xml:space="preserve"> </w:t>
      </w:r>
      <w:r>
        <w:rPr>
          <w:rFonts w:ascii="Times New Roman" w:hAnsi="Times New Roman"/>
        </w:rPr>
        <w:t>relatórios</w:t>
      </w:r>
      <w:r>
        <w:rPr>
          <w:rFonts w:ascii="Times New Roman" w:hAnsi="Times New Roman"/>
          <w:spacing w:val="74"/>
        </w:rPr>
        <w:t xml:space="preserve"> </w:t>
      </w:r>
      <w:r>
        <w:rPr>
          <w:rFonts w:ascii="Times New Roman" w:hAnsi="Times New Roman"/>
        </w:rPr>
        <w:t>gerenciais</w:t>
      </w:r>
      <w:r>
        <w:rPr>
          <w:rFonts w:ascii="Times New Roman" w:hAnsi="Times New Roman"/>
          <w:spacing w:val="71"/>
        </w:rPr>
        <w:t xml:space="preserve"> </w:t>
      </w:r>
      <w:r>
        <w:rPr>
          <w:rFonts w:ascii="Times New Roman" w:hAnsi="Times New Roman"/>
        </w:rPr>
        <w:t>mensais</w:t>
      </w:r>
      <w:r>
        <w:rPr>
          <w:rFonts w:ascii="Times New Roman" w:hAnsi="Times New Roman"/>
          <w:spacing w:val="71"/>
        </w:rPr>
        <w:t xml:space="preserve"> </w:t>
      </w:r>
      <w:r>
        <w:rPr>
          <w:rFonts w:ascii="Times New Roman" w:hAnsi="Times New Roman"/>
        </w:rPr>
        <w:t>discriminando</w:t>
      </w:r>
      <w:r>
        <w:rPr>
          <w:rFonts w:ascii="Times New Roman" w:hAnsi="Times New Roman"/>
          <w:spacing w:val="71"/>
        </w:rPr>
        <w:t xml:space="preserve"> </w:t>
      </w:r>
      <w:r>
        <w:rPr>
          <w:rFonts w:ascii="Times New Roman" w:hAnsi="Times New Roman"/>
        </w:rPr>
        <w:t>as</w:t>
      </w:r>
      <w:r>
        <w:rPr>
          <w:rFonts w:ascii="Times New Roman" w:hAnsi="Times New Roman"/>
          <w:spacing w:val="74"/>
        </w:rPr>
        <w:t xml:space="preserve"> </w:t>
      </w:r>
      <w:r>
        <w:rPr>
          <w:rFonts w:ascii="Times New Roman" w:hAnsi="Times New Roman"/>
        </w:rPr>
        <w:t>passagens</w:t>
      </w:r>
      <w:r>
        <w:rPr>
          <w:rFonts w:ascii="Times New Roman" w:hAnsi="Times New Roman"/>
          <w:spacing w:val="72"/>
        </w:rPr>
        <w:t xml:space="preserve"> </w:t>
      </w:r>
      <w:r>
        <w:rPr>
          <w:rFonts w:ascii="Times New Roman" w:hAnsi="Times New Roman"/>
        </w:rPr>
        <w:t>emitidas,</w:t>
      </w:r>
      <w:r>
        <w:rPr>
          <w:rFonts w:ascii="Times New Roman" w:hAnsi="Times New Roman"/>
          <w:spacing w:val="71"/>
        </w:rPr>
        <w:t xml:space="preserve"> </w:t>
      </w:r>
      <w:r>
        <w:rPr>
          <w:rFonts w:ascii="Times New Roman" w:hAnsi="Times New Roman"/>
        </w:rPr>
        <w:t>remarcadas</w:t>
      </w:r>
      <w:r>
        <w:rPr>
          <w:rFonts w:ascii="Times New Roman" w:hAnsi="Times New Roman"/>
          <w:spacing w:val="71"/>
        </w:rPr>
        <w:t xml:space="preserve"> </w:t>
      </w:r>
      <w:r>
        <w:rPr>
          <w:rFonts w:ascii="Times New Roman" w:hAnsi="Times New Roman"/>
        </w:rPr>
        <w:t>e canceladas, os valores despendidos e os descontos aplicados, em formato digital;</w:t>
      </w:r>
    </w:p>
    <w:p w:rsidR="004234D9" w:rsidRDefault="004234D9">
      <w:pPr>
        <w:pStyle w:val="Corpodetexto"/>
        <w:spacing w:before="25"/>
        <w:rPr>
          <w:rFonts w:ascii="Times New Roman"/>
          <w:sz w:val="22"/>
        </w:rPr>
      </w:pPr>
    </w:p>
    <w:p w:rsidR="004234D9" w:rsidRDefault="00113622">
      <w:pPr>
        <w:ind w:left="424" w:right="1345"/>
        <w:rPr>
          <w:rFonts w:ascii="Times New Roman" w:hAnsi="Times New Roman"/>
        </w:rPr>
      </w:pPr>
      <w:r>
        <w:rPr>
          <w:rFonts w:ascii="Times New Roman" w:hAnsi="Times New Roman"/>
        </w:rPr>
        <w:t>3.12.14 Garantir confidencialidade e segurança dos dados pessoais e financeiros dos passageiros, em conformidade com a Lei Geral de Proteção de Dados (Lei nº 13.709/2018)</w:t>
      </w:r>
    </w:p>
    <w:p w:rsidR="004234D9" w:rsidRDefault="004234D9">
      <w:pPr>
        <w:pStyle w:val="Corpodetexto"/>
        <w:rPr>
          <w:rFonts w:ascii="Times New Roman"/>
          <w:sz w:val="22"/>
        </w:rPr>
      </w:pPr>
    </w:p>
    <w:p w:rsidR="004234D9" w:rsidRDefault="004234D9">
      <w:pPr>
        <w:pStyle w:val="Corpodetexto"/>
        <w:rPr>
          <w:rFonts w:ascii="Times New Roman"/>
          <w:sz w:val="22"/>
        </w:rPr>
      </w:pPr>
    </w:p>
    <w:p w:rsidR="004234D9" w:rsidRDefault="004234D9">
      <w:pPr>
        <w:pStyle w:val="Corpodetexto"/>
        <w:spacing w:before="85"/>
        <w:rPr>
          <w:rFonts w:ascii="Times New Roman"/>
          <w:sz w:val="22"/>
        </w:rPr>
      </w:pPr>
    </w:p>
    <w:p w:rsidR="004234D9" w:rsidRDefault="00113622">
      <w:pPr>
        <w:pStyle w:val="Ttulo1"/>
        <w:numPr>
          <w:ilvl w:val="0"/>
          <w:numId w:val="33"/>
        </w:numPr>
        <w:tabs>
          <w:tab w:val="left" w:pos="697"/>
        </w:tabs>
        <w:spacing w:line="237" w:lineRule="auto"/>
        <w:ind w:left="424" w:right="1417" w:firstLine="0"/>
        <w:jc w:val="left"/>
      </w:pPr>
      <w:r>
        <w:t>DESCRIÇÃO</w:t>
      </w:r>
      <w:r>
        <w:rPr>
          <w:spacing w:val="29"/>
        </w:rPr>
        <w:t xml:space="preserve"> </w:t>
      </w:r>
      <w:r>
        <w:t>DA SOLUÇÃO</w:t>
      </w:r>
      <w:r>
        <w:rPr>
          <w:spacing w:val="29"/>
        </w:rPr>
        <w:t xml:space="preserve"> </w:t>
      </w:r>
      <w:r>
        <w:t>COMO</w:t>
      </w:r>
      <w:r>
        <w:rPr>
          <w:spacing w:val="29"/>
        </w:rPr>
        <w:t xml:space="preserve"> </w:t>
      </w:r>
      <w:r>
        <w:t>UM TODO</w:t>
      </w:r>
      <w:r>
        <w:rPr>
          <w:spacing w:val="29"/>
        </w:rPr>
        <w:t xml:space="preserve"> </w:t>
      </w:r>
      <w:r>
        <w:t>CONSIDERADO</w:t>
      </w:r>
      <w:r>
        <w:rPr>
          <w:spacing w:val="29"/>
        </w:rPr>
        <w:t xml:space="preserve"> </w:t>
      </w:r>
      <w:r>
        <w:t>O</w:t>
      </w:r>
      <w:r>
        <w:rPr>
          <w:spacing w:val="29"/>
        </w:rPr>
        <w:t xml:space="preserve"> </w:t>
      </w:r>
      <w:r>
        <w:t>CICLO</w:t>
      </w:r>
      <w:r>
        <w:rPr>
          <w:spacing w:val="29"/>
        </w:rPr>
        <w:t xml:space="preserve"> </w:t>
      </w:r>
      <w:r>
        <w:t>DE VIDA DO OBJETO</w:t>
      </w:r>
    </w:p>
    <w:p w:rsidR="004234D9" w:rsidRDefault="004234D9">
      <w:pPr>
        <w:pStyle w:val="Corpodetexto"/>
        <w:spacing w:before="1"/>
        <w:rPr>
          <w:rFonts w:ascii="Times New Roman"/>
          <w:b/>
          <w:sz w:val="24"/>
        </w:rPr>
      </w:pPr>
    </w:p>
    <w:p w:rsidR="004234D9" w:rsidRDefault="00113622">
      <w:pPr>
        <w:pStyle w:val="PargrafodaLista"/>
        <w:numPr>
          <w:ilvl w:val="1"/>
          <w:numId w:val="33"/>
        </w:numPr>
        <w:tabs>
          <w:tab w:val="left" w:pos="1575"/>
        </w:tabs>
        <w:ind w:right="1418" w:firstLine="708"/>
        <w:jc w:val="both"/>
        <w:rPr>
          <w:rFonts w:ascii="Times New Roman" w:hAnsi="Times New Roman"/>
          <w:sz w:val="24"/>
        </w:rPr>
      </w:pPr>
      <w:r>
        <w:rPr>
          <w:rFonts w:ascii="Times New Roman" w:hAnsi="Times New Roman"/>
          <w:sz w:val="24"/>
        </w:rPr>
        <w:t>Após cuid</w:t>
      </w:r>
      <w:r>
        <w:rPr>
          <w:rFonts w:ascii="Times New Roman" w:hAnsi="Times New Roman"/>
          <w:sz w:val="24"/>
        </w:rPr>
        <w:t>adosa análise das opções disponíveis, chegou-se à conclusão de que a contratação</w:t>
      </w:r>
      <w:r>
        <w:rPr>
          <w:rFonts w:ascii="Times New Roman" w:hAnsi="Times New Roman"/>
          <w:spacing w:val="-15"/>
          <w:sz w:val="24"/>
        </w:rPr>
        <w:t xml:space="preserve"> </w:t>
      </w:r>
      <w:r>
        <w:rPr>
          <w:rFonts w:ascii="Times New Roman" w:hAnsi="Times New Roman"/>
          <w:sz w:val="24"/>
        </w:rPr>
        <w:t>de</w:t>
      </w:r>
      <w:r>
        <w:rPr>
          <w:rFonts w:ascii="Times New Roman" w:hAnsi="Times New Roman"/>
          <w:spacing w:val="-15"/>
          <w:sz w:val="24"/>
        </w:rPr>
        <w:t xml:space="preserve"> </w:t>
      </w:r>
      <w:r>
        <w:rPr>
          <w:rFonts w:ascii="Times New Roman" w:hAnsi="Times New Roman"/>
          <w:sz w:val="24"/>
        </w:rPr>
        <w:t>uma</w:t>
      </w:r>
      <w:r>
        <w:rPr>
          <w:rFonts w:ascii="Times New Roman" w:hAnsi="Times New Roman"/>
          <w:spacing w:val="-15"/>
          <w:sz w:val="24"/>
        </w:rPr>
        <w:t xml:space="preserve"> </w:t>
      </w:r>
      <w:r>
        <w:rPr>
          <w:rFonts w:ascii="Times New Roman" w:hAnsi="Times New Roman"/>
          <w:sz w:val="24"/>
        </w:rPr>
        <w:t>empresa</w:t>
      </w:r>
      <w:r>
        <w:rPr>
          <w:rFonts w:ascii="Times New Roman" w:hAnsi="Times New Roman"/>
          <w:spacing w:val="-15"/>
          <w:sz w:val="24"/>
        </w:rPr>
        <w:t xml:space="preserve"> </w:t>
      </w:r>
      <w:r>
        <w:rPr>
          <w:rFonts w:ascii="Times New Roman" w:hAnsi="Times New Roman"/>
          <w:sz w:val="24"/>
        </w:rPr>
        <w:t>para</w:t>
      </w:r>
      <w:r>
        <w:rPr>
          <w:rFonts w:ascii="Times New Roman" w:hAnsi="Times New Roman"/>
          <w:spacing w:val="-15"/>
          <w:sz w:val="24"/>
        </w:rPr>
        <w:t xml:space="preserve"> </w:t>
      </w:r>
      <w:r>
        <w:rPr>
          <w:rFonts w:ascii="Times New Roman" w:hAnsi="Times New Roman"/>
          <w:sz w:val="24"/>
        </w:rPr>
        <w:t>agenciamento</w:t>
      </w:r>
      <w:r>
        <w:rPr>
          <w:rFonts w:ascii="Times New Roman" w:hAnsi="Times New Roman"/>
          <w:spacing w:val="-15"/>
          <w:sz w:val="24"/>
        </w:rPr>
        <w:t xml:space="preserve"> </w:t>
      </w:r>
      <w:r>
        <w:rPr>
          <w:rFonts w:ascii="Times New Roman" w:hAnsi="Times New Roman"/>
          <w:sz w:val="24"/>
        </w:rPr>
        <w:t>de</w:t>
      </w:r>
      <w:r>
        <w:rPr>
          <w:rFonts w:ascii="Times New Roman" w:hAnsi="Times New Roman"/>
          <w:spacing w:val="-15"/>
          <w:sz w:val="24"/>
        </w:rPr>
        <w:t xml:space="preserve"> </w:t>
      </w:r>
      <w:r>
        <w:rPr>
          <w:rFonts w:ascii="Times New Roman" w:hAnsi="Times New Roman"/>
          <w:sz w:val="24"/>
        </w:rPr>
        <w:t>viagens</w:t>
      </w:r>
      <w:r>
        <w:rPr>
          <w:rFonts w:ascii="Times New Roman" w:hAnsi="Times New Roman"/>
          <w:spacing w:val="-15"/>
          <w:sz w:val="24"/>
        </w:rPr>
        <w:t xml:space="preserve"> </w:t>
      </w:r>
      <w:r>
        <w:rPr>
          <w:rFonts w:ascii="Times New Roman" w:hAnsi="Times New Roman"/>
          <w:sz w:val="24"/>
        </w:rPr>
        <w:t>para</w:t>
      </w:r>
      <w:r>
        <w:rPr>
          <w:rFonts w:ascii="Times New Roman" w:hAnsi="Times New Roman"/>
          <w:spacing w:val="-15"/>
          <w:sz w:val="24"/>
        </w:rPr>
        <w:t xml:space="preserve"> </w:t>
      </w:r>
      <w:r>
        <w:rPr>
          <w:rFonts w:ascii="Times New Roman" w:hAnsi="Times New Roman"/>
          <w:sz w:val="24"/>
        </w:rPr>
        <w:t>o</w:t>
      </w:r>
      <w:r>
        <w:rPr>
          <w:rFonts w:ascii="Times New Roman" w:hAnsi="Times New Roman"/>
          <w:spacing w:val="-15"/>
          <w:sz w:val="24"/>
        </w:rPr>
        <w:t xml:space="preserve"> </w:t>
      </w:r>
      <w:r>
        <w:rPr>
          <w:rFonts w:ascii="Times New Roman" w:hAnsi="Times New Roman"/>
          <w:sz w:val="24"/>
        </w:rPr>
        <w:t>governo,</w:t>
      </w:r>
      <w:r>
        <w:rPr>
          <w:rFonts w:ascii="Times New Roman" w:hAnsi="Times New Roman"/>
          <w:spacing w:val="-15"/>
          <w:sz w:val="24"/>
        </w:rPr>
        <w:t xml:space="preserve"> </w:t>
      </w:r>
      <w:r>
        <w:rPr>
          <w:rFonts w:ascii="Times New Roman" w:hAnsi="Times New Roman"/>
          <w:sz w:val="24"/>
        </w:rPr>
        <w:t>incluindo</w:t>
      </w:r>
      <w:r>
        <w:rPr>
          <w:rFonts w:ascii="Times New Roman" w:hAnsi="Times New Roman"/>
          <w:spacing w:val="-15"/>
          <w:sz w:val="24"/>
        </w:rPr>
        <w:t xml:space="preserve"> </w:t>
      </w:r>
      <w:r>
        <w:rPr>
          <w:rFonts w:ascii="Times New Roman" w:hAnsi="Times New Roman"/>
          <w:sz w:val="24"/>
        </w:rPr>
        <w:t>a</w:t>
      </w:r>
      <w:r>
        <w:rPr>
          <w:rFonts w:ascii="Times New Roman" w:hAnsi="Times New Roman"/>
          <w:spacing w:val="-15"/>
          <w:sz w:val="24"/>
        </w:rPr>
        <w:t xml:space="preserve"> </w:t>
      </w:r>
      <w:r>
        <w:rPr>
          <w:rFonts w:ascii="Times New Roman" w:hAnsi="Times New Roman"/>
          <w:sz w:val="24"/>
        </w:rPr>
        <w:t>emissão, remarcação e cancelamento de passagens, é a solução mais adequada para atender às necessidades</w:t>
      </w:r>
      <w:r>
        <w:rPr>
          <w:rFonts w:ascii="Times New Roman" w:hAnsi="Times New Roman"/>
          <w:sz w:val="24"/>
        </w:rPr>
        <w:t xml:space="preserve"> do objeto em questão. Ao optar por essa solução, garantimos que todas as atividades relacionadas a viagens oficiais serão gerenciadas de forma eficiente e precisa. A empresa contratada terá a expertise necessária para lidar com as diversas etapas do proce</w:t>
      </w:r>
      <w:r>
        <w:rPr>
          <w:rFonts w:ascii="Times New Roman" w:hAnsi="Times New Roman"/>
          <w:sz w:val="24"/>
        </w:rPr>
        <w:t>sso, desde a reserva de passagens até a organização de roteiros e itinerários.</w:t>
      </w:r>
    </w:p>
    <w:p w:rsidR="004234D9" w:rsidRDefault="004234D9">
      <w:pPr>
        <w:pStyle w:val="PargrafodaLista"/>
        <w:rPr>
          <w:rFonts w:ascii="Times New Roman" w:hAnsi="Times New Roman"/>
          <w:sz w:val="24"/>
        </w:rPr>
        <w:sectPr w:rsidR="004234D9">
          <w:pgSz w:w="11910" w:h="16840"/>
          <w:pgMar w:top="2920" w:right="283" w:bottom="1800" w:left="708" w:header="180" w:footer="1615" w:gutter="0"/>
          <w:cols w:space="720"/>
        </w:sectPr>
      </w:pPr>
    </w:p>
    <w:p w:rsidR="004234D9" w:rsidRDefault="004234D9">
      <w:pPr>
        <w:pStyle w:val="Corpodetexto"/>
        <w:rPr>
          <w:rFonts w:ascii="Times New Roman"/>
          <w:sz w:val="24"/>
        </w:rPr>
      </w:pPr>
    </w:p>
    <w:p w:rsidR="004234D9" w:rsidRDefault="004234D9">
      <w:pPr>
        <w:pStyle w:val="Corpodetexto"/>
        <w:spacing w:before="91"/>
        <w:rPr>
          <w:rFonts w:ascii="Times New Roman"/>
          <w:sz w:val="24"/>
        </w:rPr>
      </w:pPr>
    </w:p>
    <w:p w:rsidR="004234D9" w:rsidRDefault="00113622">
      <w:pPr>
        <w:ind w:left="994" w:right="851" w:firstLine="707"/>
        <w:jc w:val="both"/>
        <w:rPr>
          <w:rFonts w:ascii="Times New Roman" w:hAnsi="Times New Roman"/>
          <w:sz w:val="24"/>
        </w:rPr>
      </w:pPr>
      <w:r>
        <w:rPr>
          <w:rFonts w:ascii="Times New Roman" w:hAnsi="Times New Roman"/>
          <w:sz w:val="24"/>
        </w:rPr>
        <w:t>Além disso, ao delegar essa responsabilidade a uma empresa especializada, conseguimos</w:t>
      </w:r>
      <w:r>
        <w:rPr>
          <w:rFonts w:ascii="Times New Roman" w:hAnsi="Times New Roman"/>
          <w:spacing w:val="-4"/>
          <w:sz w:val="24"/>
        </w:rPr>
        <w:t xml:space="preserve"> </w:t>
      </w:r>
      <w:r>
        <w:rPr>
          <w:rFonts w:ascii="Times New Roman" w:hAnsi="Times New Roman"/>
          <w:sz w:val="24"/>
        </w:rPr>
        <w:t>concentrar</w:t>
      </w:r>
      <w:r>
        <w:rPr>
          <w:rFonts w:ascii="Times New Roman" w:hAnsi="Times New Roman"/>
          <w:spacing w:val="-1"/>
          <w:sz w:val="24"/>
        </w:rPr>
        <w:t xml:space="preserve"> </w:t>
      </w:r>
      <w:r>
        <w:rPr>
          <w:rFonts w:ascii="Times New Roman" w:hAnsi="Times New Roman"/>
          <w:sz w:val="24"/>
        </w:rPr>
        <w:t>nossos</w:t>
      </w:r>
      <w:r>
        <w:rPr>
          <w:rFonts w:ascii="Times New Roman" w:hAnsi="Times New Roman"/>
          <w:spacing w:val="-4"/>
          <w:sz w:val="24"/>
        </w:rPr>
        <w:t xml:space="preserve"> </w:t>
      </w:r>
      <w:r>
        <w:rPr>
          <w:rFonts w:ascii="Times New Roman" w:hAnsi="Times New Roman"/>
          <w:sz w:val="24"/>
        </w:rPr>
        <w:t>esforços</w:t>
      </w:r>
      <w:r>
        <w:rPr>
          <w:rFonts w:ascii="Times New Roman" w:hAnsi="Times New Roman"/>
          <w:spacing w:val="-2"/>
          <w:sz w:val="24"/>
        </w:rPr>
        <w:t xml:space="preserve"> </w:t>
      </w:r>
      <w:r>
        <w:rPr>
          <w:rFonts w:ascii="Times New Roman" w:hAnsi="Times New Roman"/>
          <w:sz w:val="24"/>
        </w:rPr>
        <w:t>em</w:t>
      </w:r>
      <w:r>
        <w:rPr>
          <w:rFonts w:ascii="Times New Roman" w:hAnsi="Times New Roman"/>
          <w:spacing w:val="-4"/>
          <w:sz w:val="24"/>
        </w:rPr>
        <w:t xml:space="preserve"> </w:t>
      </w:r>
      <w:r>
        <w:rPr>
          <w:rFonts w:ascii="Times New Roman" w:hAnsi="Times New Roman"/>
          <w:sz w:val="24"/>
        </w:rPr>
        <w:t>outras</w:t>
      </w:r>
      <w:r>
        <w:rPr>
          <w:rFonts w:ascii="Times New Roman" w:hAnsi="Times New Roman"/>
          <w:spacing w:val="-4"/>
          <w:sz w:val="24"/>
        </w:rPr>
        <w:t xml:space="preserve"> </w:t>
      </w:r>
      <w:r>
        <w:rPr>
          <w:rFonts w:ascii="Times New Roman" w:hAnsi="Times New Roman"/>
          <w:sz w:val="24"/>
        </w:rPr>
        <w:t>áreas</w:t>
      </w:r>
      <w:r>
        <w:rPr>
          <w:rFonts w:ascii="Times New Roman" w:hAnsi="Times New Roman"/>
          <w:spacing w:val="-4"/>
          <w:sz w:val="24"/>
        </w:rPr>
        <w:t xml:space="preserve"> </w:t>
      </w:r>
      <w:r>
        <w:rPr>
          <w:rFonts w:ascii="Times New Roman" w:hAnsi="Times New Roman"/>
          <w:sz w:val="24"/>
        </w:rPr>
        <w:t>prioritárias</w:t>
      </w:r>
      <w:r>
        <w:rPr>
          <w:rFonts w:ascii="Times New Roman" w:hAnsi="Times New Roman"/>
          <w:spacing w:val="-4"/>
          <w:sz w:val="24"/>
        </w:rPr>
        <w:t xml:space="preserve"> </w:t>
      </w:r>
      <w:r>
        <w:rPr>
          <w:rFonts w:ascii="Times New Roman" w:hAnsi="Times New Roman"/>
          <w:sz w:val="24"/>
        </w:rPr>
        <w:t>do</w:t>
      </w:r>
      <w:r>
        <w:rPr>
          <w:rFonts w:ascii="Times New Roman" w:hAnsi="Times New Roman"/>
          <w:spacing w:val="-2"/>
          <w:sz w:val="24"/>
        </w:rPr>
        <w:t xml:space="preserve"> </w:t>
      </w:r>
      <w:r>
        <w:rPr>
          <w:rFonts w:ascii="Times New Roman" w:hAnsi="Times New Roman"/>
          <w:sz w:val="24"/>
        </w:rPr>
        <w:t>governo,</w:t>
      </w:r>
      <w:r>
        <w:rPr>
          <w:rFonts w:ascii="Times New Roman" w:hAnsi="Times New Roman"/>
          <w:spacing w:val="-4"/>
          <w:sz w:val="24"/>
        </w:rPr>
        <w:t xml:space="preserve"> </w:t>
      </w:r>
      <w:r>
        <w:rPr>
          <w:rFonts w:ascii="Times New Roman" w:hAnsi="Times New Roman"/>
          <w:sz w:val="24"/>
        </w:rPr>
        <w:t>otimizando</w:t>
      </w:r>
      <w:r>
        <w:rPr>
          <w:rFonts w:ascii="Times New Roman" w:hAnsi="Times New Roman"/>
          <w:spacing w:val="-4"/>
          <w:sz w:val="24"/>
        </w:rPr>
        <w:t xml:space="preserve"> </w:t>
      </w:r>
      <w:r>
        <w:rPr>
          <w:rFonts w:ascii="Times New Roman" w:hAnsi="Times New Roman"/>
          <w:sz w:val="24"/>
        </w:rPr>
        <w:t>a gestão de recursos e melhorando a eficiência operacional.</w:t>
      </w:r>
    </w:p>
    <w:p w:rsidR="004234D9" w:rsidRDefault="00113622">
      <w:pPr>
        <w:ind w:left="994" w:right="847" w:firstLine="707"/>
        <w:jc w:val="both"/>
        <w:rPr>
          <w:rFonts w:ascii="Times New Roman" w:hAnsi="Times New Roman"/>
          <w:sz w:val="24"/>
        </w:rPr>
      </w:pPr>
      <w:r>
        <w:rPr>
          <w:rFonts w:ascii="Times New Roman" w:hAnsi="Times New Roman"/>
          <w:sz w:val="24"/>
        </w:rPr>
        <w:t>Dessa forma, a contratação de uma empresa para agenciamento de viagens representa não apenas uma solução conveniente, mas também uma estratégia inteligente e eficaz para garantir o suce</w:t>
      </w:r>
      <w:r>
        <w:rPr>
          <w:rFonts w:ascii="Times New Roman" w:hAnsi="Times New Roman"/>
          <w:sz w:val="24"/>
        </w:rPr>
        <w:t>sso e a eficácia das atividades relacionadas a deslocamentos oficiais.</w:t>
      </w:r>
    </w:p>
    <w:p w:rsidR="004234D9" w:rsidRDefault="004234D9">
      <w:pPr>
        <w:pStyle w:val="Corpodetexto"/>
        <w:rPr>
          <w:rFonts w:ascii="Times New Roman"/>
          <w:sz w:val="24"/>
        </w:rPr>
      </w:pPr>
    </w:p>
    <w:p w:rsidR="004234D9" w:rsidRDefault="004234D9">
      <w:pPr>
        <w:pStyle w:val="Corpodetexto"/>
        <w:spacing w:before="10"/>
        <w:rPr>
          <w:rFonts w:ascii="Times New Roman"/>
          <w:sz w:val="24"/>
        </w:rPr>
      </w:pPr>
    </w:p>
    <w:p w:rsidR="004234D9" w:rsidRDefault="00113622">
      <w:pPr>
        <w:pStyle w:val="Ttulo1"/>
        <w:numPr>
          <w:ilvl w:val="0"/>
          <w:numId w:val="33"/>
        </w:numPr>
        <w:tabs>
          <w:tab w:val="left" w:pos="1234"/>
        </w:tabs>
        <w:ind w:left="1234"/>
        <w:jc w:val="both"/>
      </w:pPr>
      <w:r>
        <w:t>MODELO</w:t>
      </w:r>
      <w:r>
        <w:rPr>
          <w:spacing w:val="-2"/>
        </w:rPr>
        <w:t xml:space="preserve"> </w:t>
      </w:r>
      <w:r>
        <w:t>DE</w:t>
      </w:r>
      <w:r>
        <w:rPr>
          <w:spacing w:val="-1"/>
        </w:rPr>
        <w:t xml:space="preserve"> </w:t>
      </w:r>
      <w:r>
        <w:t>EXECUÇÃO</w:t>
      </w:r>
      <w:r>
        <w:rPr>
          <w:spacing w:val="-1"/>
        </w:rPr>
        <w:t xml:space="preserve"> </w:t>
      </w:r>
      <w:r>
        <w:t>DO</w:t>
      </w:r>
      <w:r>
        <w:rPr>
          <w:spacing w:val="-1"/>
        </w:rPr>
        <w:t xml:space="preserve"> </w:t>
      </w:r>
      <w:r>
        <w:rPr>
          <w:spacing w:val="-2"/>
        </w:rPr>
        <w:t>OBJETO</w:t>
      </w:r>
    </w:p>
    <w:p w:rsidR="004234D9" w:rsidRDefault="004234D9">
      <w:pPr>
        <w:pStyle w:val="Corpodetexto"/>
        <w:spacing w:before="3"/>
        <w:rPr>
          <w:rFonts w:ascii="Times New Roman"/>
          <w:b/>
          <w:sz w:val="24"/>
        </w:rPr>
      </w:pPr>
    </w:p>
    <w:p w:rsidR="004234D9" w:rsidRDefault="00113622">
      <w:pPr>
        <w:pStyle w:val="Ttulo2"/>
        <w:jc w:val="both"/>
      </w:pPr>
      <w:r>
        <w:t>Condições</w:t>
      </w:r>
      <w:r>
        <w:rPr>
          <w:spacing w:val="-3"/>
        </w:rPr>
        <w:t xml:space="preserve"> </w:t>
      </w:r>
      <w:r>
        <w:t>de</w:t>
      </w:r>
      <w:r>
        <w:rPr>
          <w:spacing w:val="-1"/>
        </w:rPr>
        <w:t xml:space="preserve"> </w:t>
      </w:r>
      <w:r>
        <w:rPr>
          <w:spacing w:val="-2"/>
        </w:rPr>
        <w:t>Execução</w:t>
      </w:r>
    </w:p>
    <w:p w:rsidR="004234D9" w:rsidRDefault="004234D9">
      <w:pPr>
        <w:pStyle w:val="Corpodetexto"/>
        <w:rPr>
          <w:rFonts w:ascii="Times New Roman"/>
          <w:b/>
          <w:sz w:val="24"/>
        </w:rPr>
      </w:pPr>
    </w:p>
    <w:p w:rsidR="004234D9" w:rsidRDefault="00113622">
      <w:pPr>
        <w:pStyle w:val="PargrafodaLista"/>
        <w:numPr>
          <w:ilvl w:val="1"/>
          <w:numId w:val="33"/>
        </w:numPr>
        <w:tabs>
          <w:tab w:val="left" w:pos="1449"/>
        </w:tabs>
        <w:ind w:left="994" w:right="852" w:firstLine="0"/>
        <w:jc w:val="both"/>
        <w:rPr>
          <w:rFonts w:ascii="Times New Roman" w:hAnsi="Times New Roman"/>
          <w:sz w:val="24"/>
        </w:rPr>
      </w:pPr>
      <w:r>
        <w:rPr>
          <w:rFonts w:ascii="Times New Roman" w:hAnsi="Times New Roman"/>
          <w:sz w:val="24"/>
        </w:rPr>
        <w:t xml:space="preserve">- Condições de entrega: A entrega dos serviços de agenciamento de viagens pode ser parcelada, de acordo com a demanda do governo, </w:t>
      </w:r>
      <w:r>
        <w:rPr>
          <w:rFonts w:ascii="Times New Roman" w:hAnsi="Times New Roman"/>
          <w:sz w:val="24"/>
        </w:rPr>
        <w:t xml:space="preserve">ou única, englobando todos os serviços </w:t>
      </w:r>
      <w:r>
        <w:rPr>
          <w:rFonts w:ascii="Times New Roman" w:hAnsi="Times New Roman"/>
          <w:spacing w:val="-2"/>
          <w:sz w:val="24"/>
        </w:rPr>
        <w:t>contratados.</w:t>
      </w:r>
    </w:p>
    <w:p w:rsidR="004234D9" w:rsidRDefault="004234D9">
      <w:pPr>
        <w:pStyle w:val="Corpodetexto"/>
        <w:spacing w:before="2"/>
        <w:rPr>
          <w:rFonts w:ascii="Times New Roman"/>
          <w:sz w:val="24"/>
        </w:rPr>
      </w:pPr>
    </w:p>
    <w:p w:rsidR="004234D9" w:rsidRDefault="00113622">
      <w:pPr>
        <w:pStyle w:val="PargrafodaLista"/>
        <w:numPr>
          <w:ilvl w:val="0"/>
          <w:numId w:val="26"/>
        </w:numPr>
        <w:tabs>
          <w:tab w:val="left" w:pos="1120"/>
        </w:tabs>
        <w:ind w:right="846" w:firstLine="0"/>
        <w:rPr>
          <w:rFonts w:ascii="Times New Roman" w:hAnsi="Times New Roman"/>
          <w:sz w:val="24"/>
        </w:rPr>
      </w:pPr>
      <w:r>
        <w:rPr>
          <w:rFonts w:ascii="Times New Roman" w:hAnsi="Times New Roman"/>
          <w:sz w:val="24"/>
        </w:rPr>
        <w:t>Local</w:t>
      </w:r>
      <w:r>
        <w:rPr>
          <w:rFonts w:ascii="Times New Roman" w:hAnsi="Times New Roman"/>
          <w:spacing w:val="-15"/>
          <w:sz w:val="24"/>
        </w:rPr>
        <w:t xml:space="preserve"> </w:t>
      </w:r>
      <w:r>
        <w:rPr>
          <w:rFonts w:ascii="Times New Roman" w:hAnsi="Times New Roman"/>
          <w:sz w:val="24"/>
        </w:rPr>
        <w:t>e</w:t>
      </w:r>
      <w:r>
        <w:rPr>
          <w:rFonts w:ascii="Times New Roman" w:hAnsi="Times New Roman"/>
          <w:spacing w:val="-15"/>
          <w:sz w:val="24"/>
        </w:rPr>
        <w:t xml:space="preserve"> </w:t>
      </w:r>
      <w:r>
        <w:rPr>
          <w:rFonts w:ascii="Times New Roman" w:hAnsi="Times New Roman"/>
          <w:sz w:val="24"/>
        </w:rPr>
        <w:t>prazos</w:t>
      </w:r>
      <w:r>
        <w:rPr>
          <w:rFonts w:ascii="Times New Roman" w:hAnsi="Times New Roman"/>
          <w:spacing w:val="-15"/>
          <w:sz w:val="24"/>
        </w:rPr>
        <w:t xml:space="preserve"> </w:t>
      </w:r>
      <w:r>
        <w:rPr>
          <w:rFonts w:ascii="Times New Roman" w:hAnsi="Times New Roman"/>
          <w:sz w:val="24"/>
        </w:rPr>
        <w:t>para</w:t>
      </w:r>
      <w:r>
        <w:rPr>
          <w:rFonts w:ascii="Times New Roman" w:hAnsi="Times New Roman"/>
          <w:spacing w:val="-15"/>
          <w:sz w:val="24"/>
        </w:rPr>
        <w:t xml:space="preserve"> </w:t>
      </w:r>
      <w:r>
        <w:rPr>
          <w:rFonts w:ascii="Times New Roman" w:hAnsi="Times New Roman"/>
          <w:sz w:val="24"/>
        </w:rPr>
        <w:t>entrega:</w:t>
      </w:r>
      <w:r>
        <w:rPr>
          <w:rFonts w:ascii="Times New Roman" w:hAnsi="Times New Roman"/>
          <w:spacing w:val="-15"/>
          <w:sz w:val="24"/>
        </w:rPr>
        <w:t xml:space="preserve"> </w:t>
      </w:r>
      <w:r>
        <w:rPr>
          <w:rFonts w:ascii="Times New Roman" w:hAnsi="Times New Roman"/>
          <w:sz w:val="24"/>
        </w:rPr>
        <w:t>A</w:t>
      </w:r>
      <w:r>
        <w:rPr>
          <w:rFonts w:ascii="Times New Roman" w:hAnsi="Times New Roman"/>
          <w:spacing w:val="-15"/>
          <w:sz w:val="24"/>
        </w:rPr>
        <w:t xml:space="preserve"> </w:t>
      </w:r>
      <w:r>
        <w:rPr>
          <w:rFonts w:ascii="Times New Roman" w:hAnsi="Times New Roman"/>
          <w:sz w:val="24"/>
        </w:rPr>
        <w:t>empresa</w:t>
      </w:r>
      <w:r>
        <w:rPr>
          <w:rFonts w:ascii="Times New Roman" w:hAnsi="Times New Roman"/>
          <w:spacing w:val="-15"/>
          <w:sz w:val="24"/>
        </w:rPr>
        <w:t xml:space="preserve"> </w:t>
      </w:r>
      <w:r>
        <w:rPr>
          <w:rFonts w:ascii="Times New Roman" w:hAnsi="Times New Roman"/>
          <w:sz w:val="24"/>
        </w:rPr>
        <w:t>contratada</w:t>
      </w:r>
      <w:r>
        <w:rPr>
          <w:rFonts w:ascii="Times New Roman" w:hAnsi="Times New Roman"/>
          <w:spacing w:val="-15"/>
          <w:sz w:val="24"/>
        </w:rPr>
        <w:t xml:space="preserve"> </w:t>
      </w:r>
      <w:r>
        <w:rPr>
          <w:rFonts w:ascii="Times New Roman" w:hAnsi="Times New Roman"/>
          <w:sz w:val="24"/>
        </w:rPr>
        <w:t>deverá</w:t>
      </w:r>
      <w:r>
        <w:rPr>
          <w:rFonts w:ascii="Times New Roman" w:hAnsi="Times New Roman"/>
          <w:spacing w:val="-15"/>
          <w:sz w:val="24"/>
        </w:rPr>
        <w:t xml:space="preserve"> </w:t>
      </w:r>
      <w:r>
        <w:rPr>
          <w:rFonts w:ascii="Times New Roman" w:hAnsi="Times New Roman"/>
          <w:sz w:val="24"/>
        </w:rPr>
        <w:t>realizar</w:t>
      </w:r>
      <w:r>
        <w:rPr>
          <w:rFonts w:ascii="Times New Roman" w:hAnsi="Times New Roman"/>
          <w:spacing w:val="-15"/>
          <w:sz w:val="24"/>
        </w:rPr>
        <w:t xml:space="preserve"> </w:t>
      </w:r>
      <w:r>
        <w:rPr>
          <w:rFonts w:ascii="Times New Roman" w:hAnsi="Times New Roman"/>
          <w:sz w:val="24"/>
        </w:rPr>
        <w:t>os</w:t>
      </w:r>
      <w:r>
        <w:rPr>
          <w:rFonts w:ascii="Times New Roman" w:hAnsi="Times New Roman"/>
          <w:spacing w:val="-15"/>
          <w:sz w:val="24"/>
        </w:rPr>
        <w:t xml:space="preserve"> </w:t>
      </w:r>
      <w:r>
        <w:rPr>
          <w:rFonts w:ascii="Times New Roman" w:hAnsi="Times New Roman"/>
          <w:sz w:val="24"/>
        </w:rPr>
        <w:t>serviços</w:t>
      </w:r>
      <w:r>
        <w:rPr>
          <w:rFonts w:ascii="Times New Roman" w:hAnsi="Times New Roman"/>
          <w:spacing w:val="-15"/>
          <w:sz w:val="24"/>
        </w:rPr>
        <w:t xml:space="preserve"> </w:t>
      </w:r>
      <w:r>
        <w:rPr>
          <w:rFonts w:ascii="Times New Roman" w:hAnsi="Times New Roman"/>
          <w:sz w:val="24"/>
        </w:rPr>
        <w:t>de</w:t>
      </w:r>
      <w:r>
        <w:rPr>
          <w:rFonts w:ascii="Times New Roman" w:hAnsi="Times New Roman"/>
          <w:spacing w:val="-15"/>
          <w:sz w:val="24"/>
        </w:rPr>
        <w:t xml:space="preserve"> </w:t>
      </w:r>
      <w:r>
        <w:rPr>
          <w:rFonts w:ascii="Times New Roman" w:hAnsi="Times New Roman"/>
          <w:sz w:val="24"/>
        </w:rPr>
        <w:t>agenciamento de viagens de acordo com as solicitações do órgão governamental, respeitando os prazos estabelecidos para a entrega</w:t>
      </w:r>
      <w:r>
        <w:rPr>
          <w:rFonts w:ascii="Times New Roman" w:hAnsi="Times New Roman"/>
          <w:spacing w:val="-1"/>
          <w:sz w:val="24"/>
        </w:rPr>
        <w:t xml:space="preserve"> </w:t>
      </w:r>
      <w:r>
        <w:rPr>
          <w:rFonts w:ascii="Times New Roman" w:hAnsi="Times New Roman"/>
          <w:sz w:val="24"/>
        </w:rPr>
        <w:t>das passagens e</w:t>
      </w:r>
      <w:r>
        <w:rPr>
          <w:rFonts w:ascii="Times New Roman" w:hAnsi="Times New Roman"/>
          <w:spacing w:val="-1"/>
          <w:sz w:val="24"/>
        </w:rPr>
        <w:t xml:space="preserve"> </w:t>
      </w:r>
      <w:r>
        <w:rPr>
          <w:rFonts w:ascii="Times New Roman" w:hAnsi="Times New Roman"/>
          <w:sz w:val="24"/>
        </w:rPr>
        <w:t>demais documentos necessários para a</w:t>
      </w:r>
      <w:r>
        <w:rPr>
          <w:rFonts w:ascii="Times New Roman" w:hAnsi="Times New Roman"/>
          <w:spacing w:val="-1"/>
          <w:sz w:val="24"/>
        </w:rPr>
        <w:t xml:space="preserve"> </w:t>
      </w:r>
      <w:r>
        <w:rPr>
          <w:rFonts w:ascii="Times New Roman" w:hAnsi="Times New Roman"/>
          <w:sz w:val="24"/>
        </w:rPr>
        <w:t>realização das viagens.</w:t>
      </w:r>
    </w:p>
    <w:p w:rsidR="004234D9" w:rsidRDefault="004234D9">
      <w:pPr>
        <w:pStyle w:val="Corpodetexto"/>
        <w:spacing w:before="6"/>
        <w:rPr>
          <w:rFonts w:ascii="Times New Roman"/>
          <w:sz w:val="24"/>
        </w:rPr>
      </w:pPr>
    </w:p>
    <w:p w:rsidR="004234D9" w:rsidRDefault="00113622">
      <w:pPr>
        <w:pStyle w:val="PargrafodaLista"/>
        <w:numPr>
          <w:ilvl w:val="0"/>
          <w:numId w:val="26"/>
        </w:numPr>
        <w:tabs>
          <w:tab w:val="left" w:pos="1132"/>
        </w:tabs>
        <w:ind w:left="1132" w:hanging="138"/>
        <w:rPr>
          <w:rFonts w:ascii="Times New Roman" w:hAnsi="Times New Roman"/>
          <w:sz w:val="24"/>
        </w:rPr>
      </w:pPr>
      <w:r>
        <w:rPr>
          <w:rFonts w:ascii="Times New Roman" w:hAnsi="Times New Roman"/>
          <w:sz w:val="24"/>
        </w:rPr>
        <w:t>A</w:t>
      </w:r>
      <w:r>
        <w:rPr>
          <w:rFonts w:ascii="Times New Roman" w:hAnsi="Times New Roman"/>
          <w:spacing w:val="-3"/>
          <w:sz w:val="24"/>
        </w:rPr>
        <w:t xml:space="preserve"> </w:t>
      </w:r>
      <w:r>
        <w:rPr>
          <w:rFonts w:ascii="Times New Roman" w:hAnsi="Times New Roman"/>
          <w:sz w:val="24"/>
        </w:rPr>
        <w:t>contratada</w:t>
      </w:r>
      <w:r>
        <w:rPr>
          <w:rFonts w:ascii="Times New Roman" w:hAnsi="Times New Roman"/>
          <w:spacing w:val="-2"/>
          <w:sz w:val="24"/>
        </w:rPr>
        <w:t xml:space="preserve"> </w:t>
      </w:r>
      <w:r>
        <w:rPr>
          <w:rFonts w:ascii="Times New Roman" w:hAnsi="Times New Roman"/>
          <w:sz w:val="24"/>
        </w:rPr>
        <w:t>compromete-se a</w:t>
      </w:r>
      <w:r>
        <w:rPr>
          <w:rFonts w:ascii="Times New Roman" w:hAnsi="Times New Roman"/>
          <w:spacing w:val="-2"/>
          <w:sz w:val="24"/>
        </w:rPr>
        <w:t xml:space="preserve"> </w:t>
      </w:r>
      <w:r>
        <w:rPr>
          <w:rFonts w:ascii="Times New Roman" w:hAnsi="Times New Roman"/>
          <w:sz w:val="24"/>
        </w:rPr>
        <w:t>observar</w:t>
      </w:r>
      <w:r>
        <w:rPr>
          <w:rFonts w:ascii="Times New Roman" w:hAnsi="Times New Roman"/>
          <w:spacing w:val="-1"/>
          <w:sz w:val="24"/>
        </w:rPr>
        <w:t xml:space="preserve"> </w:t>
      </w:r>
      <w:r>
        <w:rPr>
          <w:rFonts w:ascii="Times New Roman" w:hAnsi="Times New Roman"/>
          <w:sz w:val="24"/>
        </w:rPr>
        <w:t>os</w:t>
      </w:r>
      <w:r>
        <w:rPr>
          <w:rFonts w:ascii="Times New Roman" w:hAnsi="Times New Roman"/>
          <w:spacing w:val="-1"/>
          <w:sz w:val="24"/>
        </w:rPr>
        <w:t xml:space="preserve"> </w:t>
      </w:r>
      <w:r>
        <w:rPr>
          <w:rFonts w:ascii="Times New Roman" w:hAnsi="Times New Roman"/>
          <w:sz w:val="24"/>
        </w:rPr>
        <w:t xml:space="preserve">seguintes prazos </w:t>
      </w:r>
      <w:r>
        <w:rPr>
          <w:rFonts w:ascii="Times New Roman" w:hAnsi="Times New Roman"/>
          <w:spacing w:val="-2"/>
          <w:sz w:val="24"/>
        </w:rPr>
        <w:t>máximos</w:t>
      </w:r>
    </w:p>
    <w:p w:rsidR="004234D9" w:rsidRDefault="004234D9">
      <w:pPr>
        <w:pStyle w:val="Corpodetexto"/>
        <w:spacing w:before="4"/>
        <w:rPr>
          <w:rFonts w:ascii="Times New Roman"/>
          <w:sz w:val="24"/>
        </w:rPr>
      </w:pPr>
    </w:p>
    <w:p w:rsidR="004234D9" w:rsidRDefault="00113622">
      <w:pPr>
        <w:pStyle w:val="PargrafodaLista"/>
        <w:numPr>
          <w:ilvl w:val="0"/>
          <w:numId w:val="27"/>
        </w:numPr>
        <w:tabs>
          <w:tab w:val="left" w:pos="1514"/>
          <w:tab w:val="left" w:pos="3090"/>
          <w:tab w:val="left" w:pos="3653"/>
          <w:tab w:val="left" w:pos="4881"/>
          <w:tab w:val="left" w:pos="5497"/>
          <w:tab w:val="left" w:pos="5955"/>
          <w:tab w:val="left" w:pos="6891"/>
          <w:tab w:val="left" w:pos="7747"/>
          <w:tab w:val="left" w:pos="8525"/>
          <w:tab w:val="left" w:pos="8966"/>
        </w:tabs>
        <w:spacing w:before="1"/>
        <w:ind w:hanging="520"/>
        <w:rPr>
          <w:rFonts w:ascii="Times New Roman" w:hAnsi="Times New Roman"/>
          <w:sz w:val="24"/>
        </w:rPr>
      </w:pPr>
      <w:r>
        <w:rPr>
          <w:rFonts w:ascii="Times New Roman" w:hAnsi="Times New Roman"/>
          <w:spacing w:val="-2"/>
          <w:sz w:val="24"/>
        </w:rPr>
        <w:t>apresentação</w:t>
      </w:r>
      <w:r>
        <w:rPr>
          <w:rFonts w:ascii="Times New Roman" w:hAnsi="Times New Roman"/>
          <w:sz w:val="24"/>
        </w:rPr>
        <w:tab/>
      </w:r>
      <w:r>
        <w:rPr>
          <w:rFonts w:ascii="Times New Roman" w:hAnsi="Times New Roman"/>
          <w:spacing w:val="-5"/>
          <w:sz w:val="24"/>
        </w:rPr>
        <w:t>de</w:t>
      </w:r>
      <w:r>
        <w:rPr>
          <w:rFonts w:ascii="Times New Roman" w:hAnsi="Times New Roman"/>
          <w:sz w:val="24"/>
        </w:rPr>
        <w:tab/>
      </w:r>
      <w:r>
        <w:rPr>
          <w:rFonts w:ascii="Times New Roman" w:hAnsi="Times New Roman"/>
          <w:spacing w:val="-2"/>
          <w:sz w:val="24"/>
        </w:rPr>
        <w:t>cotações:</w:t>
      </w:r>
      <w:r>
        <w:rPr>
          <w:rFonts w:ascii="Times New Roman" w:hAnsi="Times New Roman"/>
          <w:sz w:val="24"/>
        </w:rPr>
        <w:tab/>
      </w:r>
      <w:r>
        <w:rPr>
          <w:rFonts w:ascii="Times New Roman" w:hAnsi="Times New Roman"/>
          <w:spacing w:val="-5"/>
          <w:sz w:val="24"/>
        </w:rPr>
        <w:t>até</w:t>
      </w:r>
      <w:r>
        <w:rPr>
          <w:rFonts w:ascii="Times New Roman" w:hAnsi="Times New Roman"/>
          <w:sz w:val="24"/>
        </w:rPr>
        <w:tab/>
      </w:r>
      <w:r>
        <w:rPr>
          <w:rFonts w:ascii="Times New Roman" w:hAnsi="Times New Roman"/>
          <w:spacing w:val="-10"/>
          <w:sz w:val="24"/>
        </w:rPr>
        <w:t>2</w:t>
      </w:r>
      <w:r>
        <w:rPr>
          <w:rFonts w:ascii="Times New Roman" w:hAnsi="Times New Roman"/>
          <w:sz w:val="24"/>
        </w:rPr>
        <w:tab/>
      </w:r>
      <w:r>
        <w:rPr>
          <w:rFonts w:ascii="Times New Roman" w:hAnsi="Times New Roman"/>
          <w:spacing w:val="-2"/>
          <w:sz w:val="24"/>
        </w:rPr>
        <w:t>(duas)</w:t>
      </w:r>
      <w:r>
        <w:rPr>
          <w:rFonts w:ascii="Times New Roman" w:hAnsi="Times New Roman"/>
          <w:sz w:val="24"/>
        </w:rPr>
        <w:tab/>
      </w:r>
      <w:r>
        <w:rPr>
          <w:rFonts w:ascii="Times New Roman" w:hAnsi="Times New Roman"/>
          <w:spacing w:val="-2"/>
          <w:sz w:val="24"/>
        </w:rPr>
        <w:t>horas</w:t>
      </w:r>
      <w:r>
        <w:rPr>
          <w:rFonts w:ascii="Times New Roman" w:hAnsi="Times New Roman"/>
          <w:sz w:val="24"/>
        </w:rPr>
        <w:tab/>
      </w:r>
      <w:r>
        <w:rPr>
          <w:rFonts w:ascii="Times New Roman" w:hAnsi="Times New Roman"/>
          <w:spacing w:val="-4"/>
          <w:sz w:val="24"/>
        </w:rPr>
        <w:t>após</w:t>
      </w:r>
      <w:r>
        <w:rPr>
          <w:rFonts w:ascii="Times New Roman" w:hAnsi="Times New Roman"/>
          <w:sz w:val="24"/>
        </w:rPr>
        <w:tab/>
      </w:r>
      <w:r>
        <w:rPr>
          <w:rFonts w:ascii="Times New Roman" w:hAnsi="Times New Roman"/>
          <w:spacing w:val="-10"/>
          <w:sz w:val="24"/>
        </w:rPr>
        <w:t>a</w:t>
      </w:r>
      <w:r>
        <w:rPr>
          <w:rFonts w:ascii="Times New Roman" w:hAnsi="Times New Roman"/>
          <w:sz w:val="24"/>
        </w:rPr>
        <w:tab/>
      </w:r>
      <w:r>
        <w:rPr>
          <w:rFonts w:ascii="Times New Roman" w:hAnsi="Times New Roman"/>
          <w:spacing w:val="-2"/>
          <w:sz w:val="24"/>
        </w:rPr>
        <w:t>solicitação;</w:t>
      </w:r>
    </w:p>
    <w:p w:rsidR="004234D9" w:rsidRDefault="00113622">
      <w:pPr>
        <w:pStyle w:val="PargrafodaLista"/>
        <w:numPr>
          <w:ilvl w:val="0"/>
          <w:numId w:val="27"/>
        </w:numPr>
        <w:tabs>
          <w:tab w:val="left" w:pos="1401"/>
          <w:tab w:val="left" w:pos="2382"/>
          <w:tab w:val="left" w:pos="2819"/>
          <w:tab w:val="left" w:pos="4054"/>
          <w:tab w:val="left" w:pos="4541"/>
          <w:tab w:val="left" w:pos="4872"/>
          <w:tab w:val="left" w:pos="5653"/>
          <w:tab w:val="left" w:pos="6289"/>
          <w:tab w:val="left" w:pos="6939"/>
          <w:tab w:val="left" w:pos="7255"/>
          <w:tab w:val="left" w:pos="8570"/>
          <w:tab w:val="left" w:pos="9006"/>
        </w:tabs>
        <w:ind w:left="1401" w:hanging="407"/>
        <w:rPr>
          <w:rFonts w:ascii="Times New Roman" w:hAnsi="Times New Roman"/>
          <w:sz w:val="24"/>
        </w:rPr>
      </w:pPr>
      <w:r>
        <w:rPr>
          <w:rFonts w:ascii="Times New Roman" w:hAnsi="Times New Roman"/>
          <w:spacing w:val="-2"/>
          <w:sz w:val="24"/>
        </w:rPr>
        <w:t>emissão</w:t>
      </w:r>
      <w:r>
        <w:rPr>
          <w:rFonts w:ascii="Times New Roman" w:hAnsi="Times New Roman"/>
          <w:sz w:val="24"/>
        </w:rPr>
        <w:tab/>
      </w:r>
      <w:r>
        <w:rPr>
          <w:rFonts w:ascii="Times New Roman" w:hAnsi="Times New Roman"/>
          <w:spacing w:val="-5"/>
          <w:sz w:val="24"/>
        </w:rPr>
        <w:t>de</w:t>
      </w:r>
      <w:r>
        <w:rPr>
          <w:rFonts w:ascii="Times New Roman" w:hAnsi="Times New Roman"/>
          <w:sz w:val="24"/>
        </w:rPr>
        <w:tab/>
      </w:r>
      <w:r>
        <w:rPr>
          <w:rFonts w:ascii="Times New Roman" w:hAnsi="Times New Roman"/>
          <w:spacing w:val="-2"/>
          <w:sz w:val="24"/>
        </w:rPr>
        <w:t>passagens:</w:t>
      </w:r>
      <w:r>
        <w:rPr>
          <w:rFonts w:ascii="Times New Roman" w:hAnsi="Times New Roman"/>
          <w:sz w:val="24"/>
        </w:rPr>
        <w:tab/>
      </w:r>
      <w:r>
        <w:rPr>
          <w:rFonts w:ascii="Times New Roman" w:hAnsi="Times New Roman"/>
          <w:spacing w:val="-5"/>
          <w:sz w:val="24"/>
        </w:rPr>
        <w:t>até</w:t>
      </w:r>
      <w:r>
        <w:rPr>
          <w:rFonts w:ascii="Times New Roman" w:hAnsi="Times New Roman"/>
          <w:sz w:val="24"/>
        </w:rPr>
        <w:tab/>
      </w:r>
      <w:r>
        <w:rPr>
          <w:rFonts w:ascii="Times New Roman" w:hAnsi="Times New Roman"/>
          <w:spacing w:val="-10"/>
          <w:sz w:val="24"/>
        </w:rPr>
        <w:t>1</w:t>
      </w:r>
      <w:r>
        <w:rPr>
          <w:rFonts w:ascii="Times New Roman" w:hAnsi="Times New Roman"/>
          <w:sz w:val="24"/>
        </w:rPr>
        <w:tab/>
      </w:r>
      <w:r>
        <w:rPr>
          <w:rFonts w:ascii="Times New Roman" w:hAnsi="Times New Roman"/>
          <w:spacing w:val="-2"/>
          <w:sz w:val="24"/>
        </w:rPr>
        <w:t>(uma)</w:t>
      </w:r>
      <w:r>
        <w:rPr>
          <w:rFonts w:ascii="Times New Roman" w:hAnsi="Times New Roman"/>
          <w:sz w:val="24"/>
        </w:rPr>
        <w:tab/>
      </w:r>
      <w:r>
        <w:rPr>
          <w:rFonts w:ascii="Times New Roman" w:hAnsi="Times New Roman"/>
          <w:spacing w:val="-4"/>
          <w:sz w:val="24"/>
        </w:rPr>
        <w:t>hora</w:t>
      </w:r>
      <w:r>
        <w:rPr>
          <w:rFonts w:ascii="Times New Roman" w:hAnsi="Times New Roman"/>
          <w:sz w:val="24"/>
        </w:rPr>
        <w:tab/>
      </w:r>
      <w:r>
        <w:rPr>
          <w:rFonts w:ascii="Times New Roman" w:hAnsi="Times New Roman"/>
          <w:spacing w:val="-4"/>
          <w:sz w:val="24"/>
        </w:rPr>
        <w:t>após</w:t>
      </w:r>
      <w:r>
        <w:rPr>
          <w:rFonts w:ascii="Times New Roman" w:hAnsi="Times New Roman"/>
          <w:sz w:val="24"/>
        </w:rPr>
        <w:tab/>
      </w:r>
      <w:r>
        <w:rPr>
          <w:rFonts w:ascii="Times New Roman" w:hAnsi="Times New Roman"/>
          <w:spacing w:val="-10"/>
          <w:sz w:val="24"/>
        </w:rPr>
        <w:t>a</w:t>
      </w:r>
      <w:r>
        <w:rPr>
          <w:rFonts w:ascii="Times New Roman" w:hAnsi="Times New Roman"/>
          <w:sz w:val="24"/>
        </w:rPr>
        <w:tab/>
      </w:r>
      <w:r>
        <w:rPr>
          <w:rFonts w:ascii="Times New Roman" w:hAnsi="Times New Roman"/>
          <w:spacing w:val="-2"/>
          <w:sz w:val="24"/>
        </w:rPr>
        <w:t>autorização</w:t>
      </w:r>
      <w:r>
        <w:rPr>
          <w:rFonts w:ascii="Times New Roman" w:hAnsi="Times New Roman"/>
          <w:sz w:val="24"/>
        </w:rPr>
        <w:tab/>
      </w:r>
      <w:r>
        <w:rPr>
          <w:rFonts w:ascii="Times New Roman" w:hAnsi="Times New Roman"/>
          <w:spacing w:val="-5"/>
          <w:sz w:val="24"/>
        </w:rPr>
        <w:t>da</w:t>
      </w:r>
      <w:r>
        <w:rPr>
          <w:rFonts w:ascii="Times New Roman" w:hAnsi="Times New Roman"/>
          <w:sz w:val="24"/>
        </w:rPr>
        <w:tab/>
      </w:r>
      <w:r>
        <w:rPr>
          <w:rFonts w:ascii="Times New Roman" w:hAnsi="Times New Roman"/>
          <w:spacing w:val="-2"/>
          <w:sz w:val="24"/>
        </w:rPr>
        <w:t>requisição;</w:t>
      </w:r>
    </w:p>
    <w:p w:rsidR="004234D9" w:rsidRDefault="00113622">
      <w:pPr>
        <w:pStyle w:val="PargrafodaLista"/>
        <w:numPr>
          <w:ilvl w:val="0"/>
          <w:numId w:val="27"/>
        </w:numPr>
        <w:tabs>
          <w:tab w:val="left" w:pos="1478"/>
          <w:tab w:val="left" w:pos="2881"/>
          <w:tab w:val="left" w:pos="3423"/>
          <w:tab w:val="left" w:pos="5107"/>
          <w:tab w:val="left" w:pos="5685"/>
          <w:tab w:val="left" w:pos="6107"/>
          <w:tab w:val="left" w:pos="7004"/>
          <w:tab w:val="left" w:pos="7822"/>
          <w:tab w:val="left" w:pos="8564"/>
          <w:tab w:val="left" w:pos="8969"/>
        </w:tabs>
        <w:spacing w:line="275" w:lineRule="exact"/>
        <w:ind w:left="1478" w:hanging="484"/>
        <w:rPr>
          <w:rFonts w:ascii="Times New Roman" w:hAnsi="Times New Roman"/>
          <w:sz w:val="24"/>
        </w:rPr>
      </w:pPr>
      <w:r>
        <w:rPr>
          <w:rFonts w:ascii="Times New Roman" w:hAnsi="Times New Roman"/>
          <w:spacing w:val="-2"/>
          <w:sz w:val="24"/>
        </w:rPr>
        <w:t>remarcação</w:t>
      </w:r>
      <w:r>
        <w:rPr>
          <w:rFonts w:ascii="Times New Roman" w:hAnsi="Times New Roman"/>
          <w:sz w:val="24"/>
        </w:rPr>
        <w:tab/>
      </w:r>
      <w:r>
        <w:rPr>
          <w:rFonts w:ascii="Times New Roman" w:hAnsi="Times New Roman"/>
          <w:spacing w:val="-5"/>
          <w:sz w:val="24"/>
        </w:rPr>
        <w:t>ou</w:t>
      </w:r>
      <w:r>
        <w:rPr>
          <w:rFonts w:ascii="Times New Roman" w:hAnsi="Times New Roman"/>
          <w:sz w:val="24"/>
        </w:rPr>
        <w:tab/>
      </w:r>
      <w:r>
        <w:rPr>
          <w:rFonts w:ascii="Times New Roman" w:hAnsi="Times New Roman"/>
          <w:spacing w:val="-2"/>
          <w:sz w:val="24"/>
        </w:rPr>
        <w:t>cancelamento:</w:t>
      </w:r>
      <w:r>
        <w:rPr>
          <w:rFonts w:ascii="Times New Roman" w:hAnsi="Times New Roman"/>
          <w:sz w:val="24"/>
        </w:rPr>
        <w:tab/>
      </w:r>
      <w:r>
        <w:rPr>
          <w:rFonts w:ascii="Times New Roman" w:hAnsi="Times New Roman"/>
          <w:spacing w:val="-5"/>
          <w:sz w:val="24"/>
        </w:rPr>
        <w:t>até</w:t>
      </w:r>
      <w:r>
        <w:rPr>
          <w:rFonts w:ascii="Times New Roman" w:hAnsi="Times New Roman"/>
          <w:sz w:val="24"/>
        </w:rPr>
        <w:tab/>
      </w:r>
      <w:r>
        <w:rPr>
          <w:rFonts w:ascii="Times New Roman" w:hAnsi="Times New Roman"/>
          <w:spacing w:val="-10"/>
          <w:sz w:val="24"/>
        </w:rPr>
        <w:t>2</w:t>
      </w:r>
      <w:r>
        <w:rPr>
          <w:rFonts w:ascii="Times New Roman" w:hAnsi="Times New Roman"/>
          <w:sz w:val="24"/>
        </w:rPr>
        <w:tab/>
      </w:r>
      <w:r>
        <w:rPr>
          <w:rFonts w:ascii="Times New Roman" w:hAnsi="Times New Roman"/>
          <w:spacing w:val="-2"/>
          <w:sz w:val="24"/>
        </w:rPr>
        <w:t>(duas)</w:t>
      </w:r>
      <w:r>
        <w:rPr>
          <w:rFonts w:ascii="Times New Roman" w:hAnsi="Times New Roman"/>
          <w:sz w:val="24"/>
        </w:rPr>
        <w:tab/>
      </w:r>
      <w:r>
        <w:rPr>
          <w:rFonts w:ascii="Times New Roman" w:hAnsi="Times New Roman"/>
          <w:spacing w:val="-2"/>
          <w:sz w:val="24"/>
        </w:rPr>
        <w:t>horas</w:t>
      </w:r>
      <w:r>
        <w:rPr>
          <w:rFonts w:ascii="Times New Roman" w:hAnsi="Times New Roman"/>
          <w:sz w:val="24"/>
        </w:rPr>
        <w:tab/>
      </w:r>
      <w:r>
        <w:rPr>
          <w:rFonts w:ascii="Times New Roman" w:hAnsi="Times New Roman"/>
          <w:spacing w:val="-4"/>
          <w:sz w:val="24"/>
        </w:rPr>
        <w:t>após</w:t>
      </w:r>
      <w:r>
        <w:rPr>
          <w:rFonts w:ascii="Times New Roman" w:hAnsi="Times New Roman"/>
          <w:sz w:val="24"/>
        </w:rPr>
        <w:tab/>
      </w:r>
      <w:r>
        <w:rPr>
          <w:rFonts w:ascii="Times New Roman" w:hAnsi="Times New Roman"/>
          <w:spacing w:val="-10"/>
          <w:sz w:val="24"/>
        </w:rPr>
        <w:t>a</w:t>
      </w:r>
      <w:r>
        <w:rPr>
          <w:rFonts w:ascii="Times New Roman" w:hAnsi="Times New Roman"/>
          <w:sz w:val="24"/>
        </w:rPr>
        <w:tab/>
      </w:r>
      <w:r>
        <w:rPr>
          <w:rFonts w:ascii="Times New Roman" w:hAnsi="Times New Roman"/>
          <w:spacing w:val="-2"/>
          <w:sz w:val="24"/>
        </w:rPr>
        <w:t>solicitação;</w:t>
      </w:r>
    </w:p>
    <w:p w:rsidR="004234D9" w:rsidRDefault="00113622">
      <w:pPr>
        <w:pStyle w:val="PargrafodaLista"/>
        <w:numPr>
          <w:ilvl w:val="0"/>
          <w:numId w:val="27"/>
        </w:numPr>
        <w:tabs>
          <w:tab w:val="left" w:pos="1249"/>
        </w:tabs>
        <w:ind w:left="994" w:right="849" w:firstLine="0"/>
        <w:rPr>
          <w:rFonts w:ascii="Times New Roman" w:hAnsi="Times New Roman"/>
          <w:sz w:val="24"/>
        </w:rPr>
      </w:pPr>
      <w:r>
        <w:rPr>
          <w:rFonts w:ascii="Times New Roman" w:hAnsi="Times New Roman"/>
          <w:sz w:val="24"/>
        </w:rPr>
        <w:t>reembolso</w:t>
      </w:r>
      <w:r>
        <w:rPr>
          <w:rFonts w:ascii="Times New Roman" w:hAnsi="Times New Roman"/>
          <w:spacing w:val="-6"/>
          <w:sz w:val="24"/>
        </w:rPr>
        <w:t xml:space="preserve"> </w:t>
      </w:r>
      <w:r>
        <w:rPr>
          <w:rFonts w:ascii="Times New Roman" w:hAnsi="Times New Roman"/>
          <w:sz w:val="24"/>
        </w:rPr>
        <w:t>de</w:t>
      </w:r>
      <w:r>
        <w:rPr>
          <w:rFonts w:ascii="Times New Roman" w:hAnsi="Times New Roman"/>
          <w:spacing w:val="-7"/>
          <w:sz w:val="24"/>
        </w:rPr>
        <w:t xml:space="preserve"> </w:t>
      </w:r>
      <w:r>
        <w:rPr>
          <w:rFonts w:ascii="Times New Roman" w:hAnsi="Times New Roman"/>
          <w:sz w:val="24"/>
        </w:rPr>
        <w:t>valores</w:t>
      </w:r>
      <w:r>
        <w:rPr>
          <w:rFonts w:ascii="Times New Roman" w:hAnsi="Times New Roman"/>
          <w:spacing w:val="-4"/>
          <w:sz w:val="24"/>
        </w:rPr>
        <w:t xml:space="preserve"> </w:t>
      </w:r>
      <w:r>
        <w:rPr>
          <w:rFonts w:ascii="Times New Roman" w:hAnsi="Times New Roman"/>
          <w:sz w:val="24"/>
        </w:rPr>
        <w:t>de</w:t>
      </w:r>
      <w:r>
        <w:rPr>
          <w:rFonts w:ascii="Times New Roman" w:hAnsi="Times New Roman"/>
          <w:spacing w:val="-7"/>
          <w:sz w:val="24"/>
        </w:rPr>
        <w:t xml:space="preserve"> </w:t>
      </w:r>
      <w:r>
        <w:rPr>
          <w:rFonts w:ascii="Times New Roman" w:hAnsi="Times New Roman"/>
          <w:sz w:val="24"/>
        </w:rPr>
        <w:t>passagens</w:t>
      </w:r>
      <w:r>
        <w:rPr>
          <w:rFonts w:ascii="Times New Roman" w:hAnsi="Times New Roman"/>
          <w:spacing w:val="-6"/>
          <w:sz w:val="24"/>
        </w:rPr>
        <w:t xml:space="preserve"> </w:t>
      </w:r>
      <w:r>
        <w:rPr>
          <w:rFonts w:ascii="Times New Roman" w:hAnsi="Times New Roman"/>
          <w:sz w:val="24"/>
        </w:rPr>
        <w:t>canceladas:</w:t>
      </w:r>
      <w:r>
        <w:rPr>
          <w:rFonts w:ascii="Times New Roman" w:hAnsi="Times New Roman"/>
          <w:spacing w:val="-5"/>
          <w:sz w:val="24"/>
        </w:rPr>
        <w:t xml:space="preserve"> </w:t>
      </w:r>
      <w:r>
        <w:rPr>
          <w:rFonts w:ascii="Times New Roman" w:hAnsi="Times New Roman"/>
          <w:sz w:val="24"/>
        </w:rPr>
        <w:t>até</w:t>
      </w:r>
      <w:r>
        <w:rPr>
          <w:rFonts w:ascii="Times New Roman" w:hAnsi="Times New Roman"/>
          <w:spacing w:val="-6"/>
          <w:sz w:val="24"/>
        </w:rPr>
        <w:t xml:space="preserve"> </w:t>
      </w:r>
      <w:r>
        <w:rPr>
          <w:rFonts w:ascii="Times New Roman" w:hAnsi="Times New Roman"/>
          <w:sz w:val="24"/>
        </w:rPr>
        <w:t>10</w:t>
      </w:r>
      <w:r>
        <w:rPr>
          <w:rFonts w:ascii="Times New Roman" w:hAnsi="Times New Roman"/>
          <w:spacing w:val="-6"/>
          <w:sz w:val="24"/>
        </w:rPr>
        <w:t xml:space="preserve"> </w:t>
      </w:r>
      <w:r>
        <w:rPr>
          <w:rFonts w:ascii="Times New Roman" w:hAnsi="Times New Roman"/>
          <w:sz w:val="24"/>
        </w:rPr>
        <w:t>(dez)</w:t>
      </w:r>
      <w:r>
        <w:rPr>
          <w:rFonts w:ascii="Times New Roman" w:hAnsi="Times New Roman"/>
          <w:spacing w:val="-7"/>
          <w:sz w:val="24"/>
        </w:rPr>
        <w:t xml:space="preserve"> </w:t>
      </w:r>
      <w:r>
        <w:rPr>
          <w:rFonts w:ascii="Times New Roman" w:hAnsi="Times New Roman"/>
          <w:sz w:val="24"/>
        </w:rPr>
        <w:t>dias</w:t>
      </w:r>
      <w:r>
        <w:rPr>
          <w:rFonts w:ascii="Times New Roman" w:hAnsi="Times New Roman"/>
          <w:spacing w:val="-6"/>
          <w:sz w:val="24"/>
        </w:rPr>
        <w:t xml:space="preserve"> </w:t>
      </w:r>
      <w:r>
        <w:rPr>
          <w:rFonts w:ascii="Times New Roman" w:hAnsi="Times New Roman"/>
          <w:sz w:val="24"/>
        </w:rPr>
        <w:t>úteis</w:t>
      </w:r>
      <w:r>
        <w:rPr>
          <w:rFonts w:ascii="Times New Roman" w:hAnsi="Times New Roman"/>
          <w:spacing w:val="-6"/>
          <w:sz w:val="24"/>
        </w:rPr>
        <w:t xml:space="preserve"> </w:t>
      </w:r>
      <w:r>
        <w:rPr>
          <w:rFonts w:ascii="Times New Roman" w:hAnsi="Times New Roman"/>
          <w:sz w:val="24"/>
        </w:rPr>
        <w:t>contados</w:t>
      </w:r>
      <w:r>
        <w:rPr>
          <w:rFonts w:ascii="Times New Roman" w:hAnsi="Times New Roman"/>
          <w:spacing w:val="-6"/>
          <w:sz w:val="24"/>
        </w:rPr>
        <w:t xml:space="preserve"> </w:t>
      </w:r>
      <w:r>
        <w:rPr>
          <w:rFonts w:ascii="Times New Roman" w:hAnsi="Times New Roman"/>
          <w:sz w:val="24"/>
        </w:rPr>
        <w:t>do</w:t>
      </w:r>
      <w:r>
        <w:rPr>
          <w:rFonts w:ascii="Times New Roman" w:hAnsi="Times New Roman"/>
          <w:spacing w:val="-6"/>
          <w:sz w:val="24"/>
        </w:rPr>
        <w:t xml:space="preserve"> </w:t>
      </w:r>
      <w:r>
        <w:rPr>
          <w:rFonts w:ascii="Times New Roman" w:hAnsi="Times New Roman"/>
          <w:sz w:val="24"/>
        </w:rPr>
        <w:t>protocolo do pedido e da confirmação pela companhia aérea ou terrestre.</w:t>
      </w:r>
    </w:p>
    <w:p w:rsidR="004234D9" w:rsidRDefault="004234D9">
      <w:pPr>
        <w:pStyle w:val="Corpodetexto"/>
        <w:spacing w:before="3"/>
        <w:rPr>
          <w:rFonts w:ascii="Times New Roman"/>
          <w:sz w:val="24"/>
        </w:rPr>
      </w:pPr>
    </w:p>
    <w:p w:rsidR="004234D9" w:rsidRDefault="00113622">
      <w:pPr>
        <w:pStyle w:val="PargrafodaLista"/>
        <w:numPr>
          <w:ilvl w:val="0"/>
          <w:numId w:val="26"/>
        </w:numPr>
        <w:tabs>
          <w:tab w:val="left" w:pos="1141"/>
        </w:tabs>
        <w:ind w:right="850" w:firstLine="0"/>
        <w:rPr>
          <w:rFonts w:ascii="Times New Roman" w:hAnsi="Times New Roman"/>
          <w:sz w:val="24"/>
        </w:rPr>
      </w:pPr>
      <w:r>
        <w:rPr>
          <w:rFonts w:ascii="Times New Roman" w:hAnsi="Times New Roman"/>
          <w:sz w:val="24"/>
        </w:rPr>
        <w:t xml:space="preserve">Procedimentos para comunicação de atrasos: Em caso de atrasos na entrega dos serviços ou das passagens, a empresa contratada </w:t>
      </w:r>
      <w:r>
        <w:rPr>
          <w:rFonts w:ascii="Times New Roman" w:hAnsi="Times New Roman"/>
          <w:sz w:val="24"/>
        </w:rPr>
        <w:t>deverá comunicar imediatamente o órgão governamental responsável pela contratação, apresentando justificativas e propondo soluções para minimizar os impactos causados pelo atraso.</w:t>
      </w:r>
    </w:p>
    <w:p w:rsidR="004234D9" w:rsidRDefault="004234D9">
      <w:pPr>
        <w:pStyle w:val="Corpodetexto"/>
        <w:spacing w:before="6"/>
        <w:rPr>
          <w:rFonts w:ascii="Times New Roman"/>
          <w:sz w:val="24"/>
        </w:rPr>
      </w:pPr>
    </w:p>
    <w:p w:rsidR="004234D9" w:rsidRDefault="00113622">
      <w:pPr>
        <w:pStyle w:val="PargrafodaLista"/>
        <w:numPr>
          <w:ilvl w:val="0"/>
          <w:numId w:val="26"/>
        </w:numPr>
        <w:tabs>
          <w:tab w:val="left" w:pos="1122"/>
        </w:tabs>
        <w:ind w:right="849" w:firstLine="0"/>
        <w:rPr>
          <w:rFonts w:ascii="Times New Roman" w:hAnsi="Times New Roman"/>
          <w:sz w:val="24"/>
        </w:rPr>
      </w:pPr>
      <w:r>
        <w:rPr>
          <w:rFonts w:ascii="Times New Roman" w:hAnsi="Times New Roman"/>
          <w:sz w:val="24"/>
        </w:rPr>
        <w:t>Garantia,</w:t>
      </w:r>
      <w:r>
        <w:rPr>
          <w:rFonts w:ascii="Times New Roman" w:hAnsi="Times New Roman"/>
          <w:spacing w:val="-13"/>
          <w:sz w:val="24"/>
        </w:rPr>
        <w:t xml:space="preserve"> </w:t>
      </w:r>
      <w:r>
        <w:rPr>
          <w:rFonts w:ascii="Times New Roman" w:hAnsi="Times New Roman"/>
          <w:sz w:val="24"/>
        </w:rPr>
        <w:t>manutenção</w:t>
      </w:r>
      <w:r>
        <w:rPr>
          <w:rFonts w:ascii="Times New Roman" w:hAnsi="Times New Roman"/>
          <w:spacing w:val="-11"/>
          <w:sz w:val="24"/>
        </w:rPr>
        <w:t xml:space="preserve"> </w:t>
      </w:r>
      <w:r>
        <w:rPr>
          <w:rFonts w:ascii="Times New Roman" w:hAnsi="Times New Roman"/>
          <w:sz w:val="24"/>
        </w:rPr>
        <w:t>e</w:t>
      </w:r>
      <w:r>
        <w:rPr>
          <w:rFonts w:ascii="Times New Roman" w:hAnsi="Times New Roman"/>
          <w:spacing w:val="-12"/>
          <w:sz w:val="24"/>
        </w:rPr>
        <w:t xml:space="preserve"> </w:t>
      </w:r>
      <w:r>
        <w:rPr>
          <w:rFonts w:ascii="Times New Roman" w:hAnsi="Times New Roman"/>
          <w:sz w:val="24"/>
        </w:rPr>
        <w:t>assistência</w:t>
      </w:r>
      <w:r>
        <w:rPr>
          <w:rFonts w:ascii="Times New Roman" w:hAnsi="Times New Roman"/>
          <w:spacing w:val="-14"/>
          <w:sz w:val="24"/>
        </w:rPr>
        <w:t xml:space="preserve"> </w:t>
      </w:r>
      <w:r>
        <w:rPr>
          <w:rFonts w:ascii="Times New Roman" w:hAnsi="Times New Roman"/>
          <w:sz w:val="24"/>
        </w:rPr>
        <w:t>técnica</w:t>
      </w:r>
      <w:r>
        <w:rPr>
          <w:rFonts w:ascii="Times New Roman" w:hAnsi="Times New Roman"/>
          <w:spacing w:val="-15"/>
          <w:sz w:val="24"/>
        </w:rPr>
        <w:t xml:space="preserve"> </w:t>
      </w:r>
      <w:r>
        <w:rPr>
          <w:rFonts w:ascii="Times New Roman" w:hAnsi="Times New Roman"/>
          <w:sz w:val="24"/>
        </w:rPr>
        <w:t>obrigatórias:</w:t>
      </w:r>
      <w:r>
        <w:rPr>
          <w:rFonts w:ascii="Times New Roman" w:hAnsi="Times New Roman"/>
          <w:spacing w:val="-12"/>
          <w:sz w:val="24"/>
        </w:rPr>
        <w:t xml:space="preserve"> </w:t>
      </w:r>
      <w:r>
        <w:rPr>
          <w:rFonts w:ascii="Times New Roman" w:hAnsi="Times New Roman"/>
          <w:sz w:val="24"/>
        </w:rPr>
        <w:t>A</w:t>
      </w:r>
      <w:r>
        <w:rPr>
          <w:rFonts w:ascii="Times New Roman" w:hAnsi="Times New Roman"/>
          <w:spacing w:val="-14"/>
          <w:sz w:val="24"/>
        </w:rPr>
        <w:t xml:space="preserve"> </w:t>
      </w:r>
      <w:r>
        <w:rPr>
          <w:rFonts w:ascii="Times New Roman" w:hAnsi="Times New Roman"/>
          <w:sz w:val="24"/>
        </w:rPr>
        <w:t>empresa</w:t>
      </w:r>
      <w:r>
        <w:rPr>
          <w:rFonts w:ascii="Times New Roman" w:hAnsi="Times New Roman"/>
          <w:spacing w:val="-11"/>
          <w:sz w:val="24"/>
        </w:rPr>
        <w:t xml:space="preserve"> </w:t>
      </w:r>
      <w:r>
        <w:rPr>
          <w:rFonts w:ascii="Times New Roman" w:hAnsi="Times New Roman"/>
          <w:sz w:val="24"/>
        </w:rPr>
        <w:t>contratada</w:t>
      </w:r>
      <w:r>
        <w:rPr>
          <w:rFonts w:ascii="Times New Roman" w:hAnsi="Times New Roman"/>
          <w:spacing w:val="-14"/>
          <w:sz w:val="24"/>
        </w:rPr>
        <w:t xml:space="preserve"> </w:t>
      </w:r>
      <w:r>
        <w:rPr>
          <w:rFonts w:ascii="Times New Roman" w:hAnsi="Times New Roman"/>
          <w:sz w:val="24"/>
        </w:rPr>
        <w:t>deverá</w:t>
      </w:r>
      <w:r>
        <w:rPr>
          <w:rFonts w:ascii="Times New Roman" w:hAnsi="Times New Roman"/>
          <w:spacing w:val="-12"/>
          <w:sz w:val="24"/>
        </w:rPr>
        <w:t xml:space="preserve"> </w:t>
      </w:r>
      <w:r>
        <w:rPr>
          <w:rFonts w:ascii="Times New Roman" w:hAnsi="Times New Roman"/>
          <w:sz w:val="24"/>
        </w:rPr>
        <w:t>garantir a qualidade dos serviços prestados, realizar a manutenção necessária para garantir o bom funcionamento</w:t>
      </w:r>
      <w:r>
        <w:rPr>
          <w:rFonts w:ascii="Times New Roman" w:hAnsi="Times New Roman"/>
          <w:spacing w:val="-10"/>
          <w:sz w:val="24"/>
        </w:rPr>
        <w:t xml:space="preserve"> </w:t>
      </w:r>
      <w:r>
        <w:rPr>
          <w:rFonts w:ascii="Times New Roman" w:hAnsi="Times New Roman"/>
          <w:sz w:val="24"/>
        </w:rPr>
        <w:t>do</w:t>
      </w:r>
      <w:r>
        <w:rPr>
          <w:rFonts w:ascii="Times New Roman" w:hAnsi="Times New Roman"/>
          <w:spacing w:val="-9"/>
          <w:sz w:val="24"/>
        </w:rPr>
        <w:t xml:space="preserve"> </w:t>
      </w:r>
      <w:r>
        <w:rPr>
          <w:rFonts w:ascii="Times New Roman" w:hAnsi="Times New Roman"/>
          <w:sz w:val="24"/>
        </w:rPr>
        <w:t>sistema</w:t>
      </w:r>
      <w:r>
        <w:rPr>
          <w:rFonts w:ascii="Times New Roman" w:hAnsi="Times New Roman"/>
          <w:spacing w:val="-12"/>
          <w:sz w:val="24"/>
        </w:rPr>
        <w:t xml:space="preserve"> </w:t>
      </w:r>
      <w:r>
        <w:rPr>
          <w:rFonts w:ascii="Times New Roman" w:hAnsi="Times New Roman"/>
          <w:sz w:val="24"/>
        </w:rPr>
        <w:t>de</w:t>
      </w:r>
      <w:r>
        <w:rPr>
          <w:rFonts w:ascii="Times New Roman" w:hAnsi="Times New Roman"/>
          <w:spacing w:val="-9"/>
          <w:sz w:val="24"/>
        </w:rPr>
        <w:t xml:space="preserve"> </w:t>
      </w:r>
      <w:r>
        <w:rPr>
          <w:rFonts w:ascii="Times New Roman" w:hAnsi="Times New Roman"/>
          <w:sz w:val="24"/>
        </w:rPr>
        <w:t>agenciamento</w:t>
      </w:r>
      <w:r>
        <w:rPr>
          <w:rFonts w:ascii="Times New Roman" w:hAnsi="Times New Roman"/>
          <w:spacing w:val="-8"/>
          <w:sz w:val="24"/>
        </w:rPr>
        <w:t xml:space="preserve"> </w:t>
      </w:r>
      <w:r>
        <w:rPr>
          <w:rFonts w:ascii="Times New Roman" w:hAnsi="Times New Roman"/>
          <w:sz w:val="24"/>
        </w:rPr>
        <w:t>de</w:t>
      </w:r>
      <w:r>
        <w:rPr>
          <w:rFonts w:ascii="Times New Roman" w:hAnsi="Times New Roman"/>
          <w:spacing w:val="-12"/>
          <w:sz w:val="24"/>
        </w:rPr>
        <w:t xml:space="preserve"> </w:t>
      </w:r>
      <w:r>
        <w:rPr>
          <w:rFonts w:ascii="Times New Roman" w:hAnsi="Times New Roman"/>
          <w:sz w:val="24"/>
        </w:rPr>
        <w:t>viagens</w:t>
      </w:r>
      <w:r>
        <w:rPr>
          <w:rFonts w:ascii="Times New Roman" w:hAnsi="Times New Roman"/>
          <w:spacing w:val="-8"/>
          <w:sz w:val="24"/>
        </w:rPr>
        <w:t xml:space="preserve"> </w:t>
      </w:r>
      <w:r>
        <w:rPr>
          <w:rFonts w:ascii="Times New Roman" w:hAnsi="Times New Roman"/>
          <w:sz w:val="24"/>
        </w:rPr>
        <w:t>e</w:t>
      </w:r>
      <w:r>
        <w:rPr>
          <w:rFonts w:ascii="Times New Roman" w:hAnsi="Times New Roman"/>
          <w:spacing w:val="-9"/>
          <w:sz w:val="24"/>
        </w:rPr>
        <w:t xml:space="preserve"> </w:t>
      </w:r>
      <w:r>
        <w:rPr>
          <w:rFonts w:ascii="Times New Roman" w:hAnsi="Times New Roman"/>
          <w:sz w:val="24"/>
        </w:rPr>
        <w:t>prestar</w:t>
      </w:r>
      <w:r>
        <w:rPr>
          <w:rFonts w:ascii="Times New Roman" w:hAnsi="Times New Roman"/>
          <w:spacing w:val="-9"/>
          <w:sz w:val="24"/>
        </w:rPr>
        <w:t xml:space="preserve"> </w:t>
      </w:r>
      <w:r>
        <w:rPr>
          <w:rFonts w:ascii="Times New Roman" w:hAnsi="Times New Roman"/>
          <w:sz w:val="24"/>
        </w:rPr>
        <w:t>assistência</w:t>
      </w:r>
      <w:r>
        <w:rPr>
          <w:rFonts w:ascii="Times New Roman" w:hAnsi="Times New Roman"/>
          <w:spacing w:val="-9"/>
          <w:sz w:val="24"/>
        </w:rPr>
        <w:t xml:space="preserve"> </w:t>
      </w:r>
      <w:r>
        <w:rPr>
          <w:rFonts w:ascii="Times New Roman" w:hAnsi="Times New Roman"/>
          <w:sz w:val="24"/>
        </w:rPr>
        <w:t>técnica</w:t>
      </w:r>
      <w:r>
        <w:rPr>
          <w:rFonts w:ascii="Times New Roman" w:hAnsi="Times New Roman"/>
          <w:spacing w:val="-10"/>
          <w:sz w:val="24"/>
        </w:rPr>
        <w:t xml:space="preserve"> </w:t>
      </w:r>
      <w:r>
        <w:rPr>
          <w:rFonts w:ascii="Times New Roman" w:hAnsi="Times New Roman"/>
          <w:sz w:val="24"/>
        </w:rPr>
        <w:t>sempre</w:t>
      </w:r>
      <w:r>
        <w:rPr>
          <w:rFonts w:ascii="Times New Roman" w:hAnsi="Times New Roman"/>
          <w:spacing w:val="-10"/>
          <w:sz w:val="24"/>
        </w:rPr>
        <w:t xml:space="preserve"> </w:t>
      </w:r>
      <w:r>
        <w:rPr>
          <w:rFonts w:ascii="Times New Roman" w:hAnsi="Times New Roman"/>
          <w:sz w:val="24"/>
        </w:rPr>
        <w:t>que necessário, visando garantir a plena execução d</w:t>
      </w:r>
      <w:r>
        <w:rPr>
          <w:rFonts w:ascii="Times New Roman" w:hAnsi="Times New Roman"/>
          <w:sz w:val="24"/>
        </w:rPr>
        <w:t>o contrato.</w:t>
      </w:r>
    </w:p>
    <w:p w:rsidR="004234D9" w:rsidRDefault="004234D9">
      <w:pPr>
        <w:pStyle w:val="PargrafodaLista"/>
        <w:rPr>
          <w:rFonts w:ascii="Times New Roman" w:hAnsi="Times New Roman"/>
          <w:sz w:val="24"/>
        </w:rPr>
        <w:sectPr w:rsidR="004234D9">
          <w:pgSz w:w="11910" w:h="16840"/>
          <w:pgMar w:top="2920" w:right="283" w:bottom="1800" w:left="708" w:header="180" w:footer="1615" w:gutter="0"/>
          <w:cols w:space="720"/>
        </w:sectPr>
      </w:pPr>
    </w:p>
    <w:p w:rsidR="004234D9" w:rsidRDefault="004234D9">
      <w:pPr>
        <w:pStyle w:val="Corpodetexto"/>
        <w:rPr>
          <w:rFonts w:ascii="Times New Roman"/>
          <w:sz w:val="24"/>
        </w:rPr>
      </w:pPr>
    </w:p>
    <w:p w:rsidR="004234D9" w:rsidRDefault="004234D9">
      <w:pPr>
        <w:pStyle w:val="Corpodetexto"/>
        <w:spacing w:before="91"/>
        <w:rPr>
          <w:rFonts w:ascii="Times New Roman"/>
          <w:sz w:val="24"/>
        </w:rPr>
      </w:pPr>
    </w:p>
    <w:p w:rsidR="004234D9" w:rsidRDefault="00113622">
      <w:pPr>
        <w:ind w:left="424" w:right="1416"/>
        <w:jc w:val="both"/>
        <w:rPr>
          <w:rFonts w:ascii="Times New Roman" w:hAnsi="Times New Roman"/>
          <w:sz w:val="24"/>
        </w:rPr>
      </w:pPr>
      <w:r>
        <w:rPr>
          <w:rFonts w:ascii="Times New Roman" w:hAnsi="Times New Roman"/>
          <w:sz w:val="24"/>
        </w:rPr>
        <w:t>É importante que o contrato estabeleça claramente as condições de entrega, os prazos, os procedimentos</w:t>
      </w:r>
      <w:r>
        <w:rPr>
          <w:rFonts w:ascii="Times New Roman" w:hAnsi="Times New Roman"/>
          <w:spacing w:val="-10"/>
          <w:sz w:val="24"/>
        </w:rPr>
        <w:t xml:space="preserve"> </w:t>
      </w:r>
      <w:r>
        <w:rPr>
          <w:rFonts w:ascii="Times New Roman" w:hAnsi="Times New Roman"/>
          <w:sz w:val="24"/>
        </w:rPr>
        <w:t>em</w:t>
      </w:r>
      <w:r>
        <w:rPr>
          <w:rFonts w:ascii="Times New Roman" w:hAnsi="Times New Roman"/>
          <w:spacing w:val="-8"/>
          <w:sz w:val="24"/>
        </w:rPr>
        <w:t xml:space="preserve"> </w:t>
      </w:r>
      <w:r>
        <w:rPr>
          <w:rFonts w:ascii="Times New Roman" w:hAnsi="Times New Roman"/>
          <w:sz w:val="24"/>
        </w:rPr>
        <w:t>caso</w:t>
      </w:r>
      <w:r>
        <w:rPr>
          <w:rFonts w:ascii="Times New Roman" w:hAnsi="Times New Roman"/>
          <w:spacing w:val="-8"/>
          <w:sz w:val="24"/>
        </w:rPr>
        <w:t xml:space="preserve"> </w:t>
      </w:r>
      <w:r>
        <w:rPr>
          <w:rFonts w:ascii="Times New Roman" w:hAnsi="Times New Roman"/>
          <w:sz w:val="24"/>
        </w:rPr>
        <w:t>de</w:t>
      </w:r>
      <w:r>
        <w:rPr>
          <w:rFonts w:ascii="Times New Roman" w:hAnsi="Times New Roman"/>
          <w:spacing w:val="-12"/>
          <w:sz w:val="24"/>
        </w:rPr>
        <w:t xml:space="preserve"> </w:t>
      </w:r>
      <w:r>
        <w:rPr>
          <w:rFonts w:ascii="Times New Roman" w:hAnsi="Times New Roman"/>
          <w:sz w:val="24"/>
        </w:rPr>
        <w:t>atrasos</w:t>
      </w:r>
      <w:r>
        <w:rPr>
          <w:rFonts w:ascii="Times New Roman" w:hAnsi="Times New Roman"/>
          <w:spacing w:val="-10"/>
          <w:sz w:val="24"/>
        </w:rPr>
        <w:t xml:space="preserve"> </w:t>
      </w:r>
      <w:r>
        <w:rPr>
          <w:rFonts w:ascii="Times New Roman" w:hAnsi="Times New Roman"/>
          <w:sz w:val="24"/>
        </w:rPr>
        <w:t>e</w:t>
      </w:r>
      <w:r>
        <w:rPr>
          <w:rFonts w:ascii="Times New Roman" w:hAnsi="Times New Roman"/>
          <w:spacing w:val="-9"/>
          <w:sz w:val="24"/>
        </w:rPr>
        <w:t xml:space="preserve"> </w:t>
      </w:r>
      <w:r>
        <w:rPr>
          <w:rFonts w:ascii="Times New Roman" w:hAnsi="Times New Roman"/>
          <w:sz w:val="24"/>
        </w:rPr>
        <w:t>as</w:t>
      </w:r>
      <w:r>
        <w:rPr>
          <w:rFonts w:ascii="Times New Roman" w:hAnsi="Times New Roman"/>
          <w:spacing w:val="-10"/>
          <w:sz w:val="24"/>
        </w:rPr>
        <w:t xml:space="preserve"> </w:t>
      </w:r>
      <w:r>
        <w:rPr>
          <w:rFonts w:ascii="Times New Roman" w:hAnsi="Times New Roman"/>
          <w:sz w:val="24"/>
        </w:rPr>
        <w:t>obrigações</w:t>
      </w:r>
      <w:r>
        <w:rPr>
          <w:rFonts w:ascii="Times New Roman" w:hAnsi="Times New Roman"/>
          <w:spacing w:val="-8"/>
          <w:sz w:val="24"/>
        </w:rPr>
        <w:t xml:space="preserve"> </w:t>
      </w:r>
      <w:r>
        <w:rPr>
          <w:rFonts w:ascii="Times New Roman" w:hAnsi="Times New Roman"/>
          <w:sz w:val="24"/>
        </w:rPr>
        <w:t>da</w:t>
      </w:r>
      <w:r>
        <w:rPr>
          <w:rFonts w:ascii="Times New Roman" w:hAnsi="Times New Roman"/>
          <w:spacing w:val="-12"/>
          <w:sz w:val="24"/>
        </w:rPr>
        <w:t xml:space="preserve"> </w:t>
      </w:r>
      <w:r>
        <w:rPr>
          <w:rFonts w:ascii="Times New Roman" w:hAnsi="Times New Roman"/>
          <w:sz w:val="24"/>
        </w:rPr>
        <w:t>empresa</w:t>
      </w:r>
      <w:r>
        <w:rPr>
          <w:rFonts w:ascii="Times New Roman" w:hAnsi="Times New Roman"/>
          <w:spacing w:val="-9"/>
          <w:sz w:val="24"/>
        </w:rPr>
        <w:t xml:space="preserve"> </w:t>
      </w:r>
      <w:r>
        <w:rPr>
          <w:rFonts w:ascii="Times New Roman" w:hAnsi="Times New Roman"/>
          <w:sz w:val="24"/>
        </w:rPr>
        <w:t>contratada</w:t>
      </w:r>
      <w:r>
        <w:rPr>
          <w:rFonts w:ascii="Times New Roman" w:hAnsi="Times New Roman"/>
          <w:spacing w:val="-12"/>
          <w:sz w:val="24"/>
        </w:rPr>
        <w:t xml:space="preserve"> </w:t>
      </w:r>
      <w:r>
        <w:rPr>
          <w:rFonts w:ascii="Times New Roman" w:hAnsi="Times New Roman"/>
          <w:sz w:val="24"/>
        </w:rPr>
        <w:t>em</w:t>
      </w:r>
      <w:r>
        <w:rPr>
          <w:rFonts w:ascii="Times New Roman" w:hAnsi="Times New Roman"/>
          <w:spacing w:val="-10"/>
          <w:sz w:val="24"/>
        </w:rPr>
        <w:t xml:space="preserve"> </w:t>
      </w:r>
      <w:r>
        <w:rPr>
          <w:rFonts w:ascii="Times New Roman" w:hAnsi="Times New Roman"/>
          <w:sz w:val="24"/>
        </w:rPr>
        <w:t>relação</w:t>
      </w:r>
      <w:r>
        <w:rPr>
          <w:rFonts w:ascii="Times New Roman" w:hAnsi="Times New Roman"/>
          <w:spacing w:val="-11"/>
          <w:sz w:val="24"/>
        </w:rPr>
        <w:t xml:space="preserve"> </w:t>
      </w:r>
      <w:r>
        <w:rPr>
          <w:rFonts w:ascii="Times New Roman" w:hAnsi="Times New Roman"/>
          <w:sz w:val="24"/>
        </w:rPr>
        <w:t>à</w:t>
      </w:r>
      <w:r>
        <w:rPr>
          <w:rFonts w:ascii="Times New Roman" w:hAnsi="Times New Roman"/>
          <w:spacing w:val="-7"/>
          <w:sz w:val="24"/>
        </w:rPr>
        <w:t xml:space="preserve"> </w:t>
      </w:r>
      <w:r>
        <w:rPr>
          <w:rFonts w:ascii="Times New Roman" w:hAnsi="Times New Roman"/>
          <w:sz w:val="24"/>
        </w:rPr>
        <w:t>garantia, manutenção</w:t>
      </w:r>
      <w:r>
        <w:rPr>
          <w:rFonts w:ascii="Times New Roman" w:hAnsi="Times New Roman"/>
          <w:spacing w:val="-8"/>
          <w:sz w:val="24"/>
        </w:rPr>
        <w:t xml:space="preserve"> </w:t>
      </w:r>
      <w:r>
        <w:rPr>
          <w:rFonts w:ascii="Times New Roman" w:hAnsi="Times New Roman"/>
          <w:sz w:val="24"/>
        </w:rPr>
        <w:t>e</w:t>
      </w:r>
      <w:r>
        <w:rPr>
          <w:rFonts w:ascii="Times New Roman" w:hAnsi="Times New Roman"/>
          <w:spacing w:val="-9"/>
          <w:sz w:val="24"/>
        </w:rPr>
        <w:t xml:space="preserve"> </w:t>
      </w:r>
      <w:r>
        <w:rPr>
          <w:rFonts w:ascii="Times New Roman" w:hAnsi="Times New Roman"/>
          <w:sz w:val="24"/>
        </w:rPr>
        <w:t>assistência</w:t>
      </w:r>
      <w:r>
        <w:rPr>
          <w:rFonts w:ascii="Times New Roman" w:hAnsi="Times New Roman"/>
          <w:spacing w:val="-9"/>
          <w:sz w:val="24"/>
        </w:rPr>
        <w:t xml:space="preserve"> </w:t>
      </w:r>
      <w:r>
        <w:rPr>
          <w:rFonts w:ascii="Times New Roman" w:hAnsi="Times New Roman"/>
          <w:sz w:val="24"/>
        </w:rPr>
        <w:t>técnica,</w:t>
      </w:r>
      <w:r>
        <w:rPr>
          <w:rFonts w:ascii="Times New Roman" w:hAnsi="Times New Roman"/>
          <w:spacing w:val="-8"/>
          <w:sz w:val="24"/>
        </w:rPr>
        <w:t xml:space="preserve"> </w:t>
      </w:r>
      <w:r>
        <w:rPr>
          <w:rFonts w:ascii="Times New Roman" w:hAnsi="Times New Roman"/>
          <w:sz w:val="24"/>
        </w:rPr>
        <w:t>a</w:t>
      </w:r>
      <w:r>
        <w:rPr>
          <w:rFonts w:ascii="Times New Roman" w:hAnsi="Times New Roman"/>
          <w:spacing w:val="-9"/>
          <w:sz w:val="24"/>
        </w:rPr>
        <w:t xml:space="preserve"> </w:t>
      </w:r>
      <w:r>
        <w:rPr>
          <w:rFonts w:ascii="Times New Roman" w:hAnsi="Times New Roman"/>
          <w:sz w:val="24"/>
        </w:rPr>
        <w:t>fim</w:t>
      </w:r>
      <w:r>
        <w:rPr>
          <w:rFonts w:ascii="Times New Roman" w:hAnsi="Times New Roman"/>
          <w:spacing w:val="-8"/>
          <w:sz w:val="24"/>
        </w:rPr>
        <w:t xml:space="preserve"> </w:t>
      </w:r>
      <w:r>
        <w:rPr>
          <w:rFonts w:ascii="Times New Roman" w:hAnsi="Times New Roman"/>
          <w:sz w:val="24"/>
        </w:rPr>
        <w:t>de</w:t>
      </w:r>
      <w:r>
        <w:rPr>
          <w:rFonts w:ascii="Times New Roman" w:hAnsi="Times New Roman"/>
          <w:spacing w:val="-9"/>
          <w:sz w:val="24"/>
        </w:rPr>
        <w:t xml:space="preserve"> </w:t>
      </w:r>
      <w:r>
        <w:rPr>
          <w:rFonts w:ascii="Times New Roman" w:hAnsi="Times New Roman"/>
          <w:sz w:val="24"/>
        </w:rPr>
        <w:t>assegurar</w:t>
      </w:r>
      <w:r>
        <w:rPr>
          <w:rFonts w:ascii="Times New Roman" w:hAnsi="Times New Roman"/>
          <w:spacing w:val="-9"/>
          <w:sz w:val="24"/>
        </w:rPr>
        <w:t xml:space="preserve"> </w:t>
      </w:r>
      <w:r>
        <w:rPr>
          <w:rFonts w:ascii="Times New Roman" w:hAnsi="Times New Roman"/>
          <w:sz w:val="24"/>
        </w:rPr>
        <w:t>a</w:t>
      </w:r>
      <w:r>
        <w:rPr>
          <w:rFonts w:ascii="Times New Roman" w:hAnsi="Times New Roman"/>
          <w:spacing w:val="-9"/>
          <w:sz w:val="24"/>
        </w:rPr>
        <w:t xml:space="preserve"> </w:t>
      </w:r>
      <w:r>
        <w:rPr>
          <w:rFonts w:ascii="Times New Roman" w:hAnsi="Times New Roman"/>
          <w:sz w:val="24"/>
        </w:rPr>
        <w:t>eficiência</w:t>
      </w:r>
      <w:r>
        <w:rPr>
          <w:rFonts w:ascii="Times New Roman" w:hAnsi="Times New Roman"/>
          <w:spacing w:val="-9"/>
          <w:sz w:val="24"/>
        </w:rPr>
        <w:t xml:space="preserve"> </w:t>
      </w:r>
      <w:r>
        <w:rPr>
          <w:rFonts w:ascii="Times New Roman" w:hAnsi="Times New Roman"/>
          <w:sz w:val="24"/>
        </w:rPr>
        <w:t>e</w:t>
      </w:r>
      <w:r>
        <w:rPr>
          <w:rFonts w:ascii="Times New Roman" w:hAnsi="Times New Roman"/>
          <w:spacing w:val="-9"/>
          <w:sz w:val="24"/>
        </w:rPr>
        <w:t xml:space="preserve"> </w:t>
      </w:r>
      <w:r>
        <w:rPr>
          <w:rFonts w:ascii="Times New Roman" w:hAnsi="Times New Roman"/>
          <w:sz w:val="24"/>
        </w:rPr>
        <w:t>a</w:t>
      </w:r>
      <w:r>
        <w:rPr>
          <w:rFonts w:ascii="Times New Roman" w:hAnsi="Times New Roman"/>
          <w:spacing w:val="-9"/>
          <w:sz w:val="24"/>
        </w:rPr>
        <w:t xml:space="preserve"> </w:t>
      </w:r>
      <w:r>
        <w:rPr>
          <w:rFonts w:ascii="Times New Roman" w:hAnsi="Times New Roman"/>
          <w:sz w:val="24"/>
        </w:rPr>
        <w:t>qualidade</w:t>
      </w:r>
      <w:r>
        <w:rPr>
          <w:rFonts w:ascii="Times New Roman" w:hAnsi="Times New Roman"/>
          <w:spacing w:val="-9"/>
          <w:sz w:val="24"/>
        </w:rPr>
        <w:t xml:space="preserve"> </w:t>
      </w:r>
      <w:r>
        <w:rPr>
          <w:rFonts w:ascii="Times New Roman" w:hAnsi="Times New Roman"/>
          <w:sz w:val="24"/>
        </w:rPr>
        <w:t>na</w:t>
      </w:r>
      <w:r>
        <w:rPr>
          <w:rFonts w:ascii="Times New Roman" w:hAnsi="Times New Roman"/>
          <w:spacing w:val="-9"/>
          <w:sz w:val="24"/>
        </w:rPr>
        <w:t xml:space="preserve"> </w:t>
      </w:r>
      <w:r>
        <w:rPr>
          <w:rFonts w:ascii="Times New Roman" w:hAnsi="Times New Roman"/>
          <w:sz w:val="24"/>
        </w:rPr>
        <w:t>prestação</w:t>
      </w:r>
      <w:r>
        <w:rPr>
          <w:rFonts w:ascii="Times New Roman" w:hAnsi="Times New Roman"/>
          <w:spacing w:val="-8"/>
          <w:sz w:val="24"/>
        </w:rPr>
        <w:t xml:space="preserve"> </w:t>
      </w:r>
      <w:r>
        <w:rPr>
          <w:rFonts w:ascii="Times New Roman" w:hAnsi="Times New Roman"/>
          <w:sz w:val="24"/>
        </w:rPr>
        <w:t>dos serviços de agenciamento de viagens para a administração pública.</w:t>
      </w:r>
    </w:p>
    <w:p w:rsidR="004234D9" w:rsidRDefault="004234D9">
      <w:pPr>
        <w:pStyle w:val="Corpodetexto"/>
        <w:spacing w:before="7"/>
        <w:rPr>
          <w:rFonts w:ascii="Times New Roman"/>
          <w:sz w:val="24"/>
        </w:rPr>
      </w:pPr>
    </w:p>
    <w:p w:rsidR="004234D9" w:rsidRDefault="00113622">
      <w:pPr>
        <w:pStyle w:val="Ttulo1"/>
        <w:numPr>
          <w:ilvl w:val="0"/>
          <w:numId w:val="33"/>
        </w:numPr>
        <w:tabs>
          <w:tab w:val="left" w:pos="664"/>
        </w:tabs>
        <w:jc w:val="both"/>
      </w:pPr>
      <w:r>
        <w:t>MODELO</w:t>
      </w:r>
      <w:r>
        <w:rPr>
          <w:spacing w:val="-2"/>
        </w:rPr>
        <w:t xml:space="preserve"> </w:t>
      </w:r>
      <w:r>
        <w:t>DE</w:t>
      </w:r>
      <w:r>
        <w:rPr>
          <w:spacing w:val="-1"/>
        </w:rPr>
        <w:t xml:space="preserve"> </w:t>
      </w:r>
      <w:r>
        <w:t>GESTÃO</w:t>
      </w:r>
      <w:r>
        <w:rPr>
          <w:spacing w:val="-1"/>
        </w:rPr>
        <w:t xml:space="preserve"> </w:t>
      </w:r>
      <w:r>
        <w:t>DO</w:t>
      </w:r>
      <w:r>
        <w:rPr>
          <w:spacing w:val="-1"/>
        </w:rPr>
        <w:t xml:space="preserve"> </w:t>
      </w:r>
      <w:r>
        <w:rPr>
          <w:spacing w:val="-2"/>
        </w:rPr>
        <w:t>CONTRATO</w:t>
      </w:r>
    </w:p>
    <w:p w:rsidR="004234D9" w:rsidRDefault="004234D9">
      <w:pPr>
        <w:pStyle w:val="Corpodetexto"/>
        <w:spacing w:before="1"/>
        <w:rPr>
          <w:rFonts w:ascii="Times New Roman"/>
          <w:b/>
          <w:sz w:val="24"/>
        </w:rPr>
      </w:pPr>
    </w:p>
    <w:p w:rsidR="004234D9" w:rsidRDefault="00113622">
      <w:pPr>
        <w:pStyle w:val="PargrafodaLista"/>
        <w:numPr>
          <w:ilvl w:val="1"/>
          <w:numId w:val="33"/>
        </w:numPr>
        <w:tabs>
          <w:tab w:val="left" w:pos="896"/>
        </w:tabs>
        <w:ind w:right="1419" w:firstLine="0"/>
        <w:jc w:val="both"/>
        <w:rPr>
          <w:rFonts w:ascii="Times New Roman" w:hAnsi="Times New Roman"/>
          <w:sz w:val="24"/>
        </w:rPr>
      </w:pPr>
      <w:r>
        <w:rPr>
          <w:rFonts w:ascii="Times New Roman" w:hAnsi="Times New Roman"/>
          <w:sz w:val="24"/>
        </w:rPr>
        <w:t>O contrato deverá ser executado fielmente pelas partes, de acordo com as cláusulas avençadas</w:t>
      </w:r>
      <w:r>
        <w:rPr>
          <w:rFonts w:ascii="Times New Roman" w:hAnsi="Times New Roman"/>
          <w:spacing w:val="-3"/>
          <w:sz w:val="24"/>
        </w:rPr>
        <w:t xml:space="preserve"> </w:t>
      </w:r>
      <w:r>
        <w:rPr>
          <w:rFonts w:ascii="Times New Roman" w:hAnsi="Times New Roman"/>
          <w:sz w:val="24"/>
        </w:rPr>
        <w:t>e</w:t>
      </w:r>
      <w:r>
        <w:rPr>
          <w:rFonts w:ascii="Times New Roman" w:hAnsi="Times New Roman"/>
          <w:spacing w:val="-4"/>
          <w:sz w:val="24"/>
        </w:rPr>
        <w:t xml:space="preserve"> </w:t>
      </w:r>
      <w:r>
        <w:rPr>
          <w:rFonts w:ascii="Times New Roman" w:hAnsi="Times New Roman"/>
          <w:sz w:val="24"/>
        </w:rPr>
        <w:t>as</w:t>
      </w:r>
      <w:r>
        <w:rPr>
          <w:rFonts w:ascii="Times New Roman" w:hAnsi="Times New Roman"/>
          <w:spacing w:val="-3"/>
          <w:sz w:val="24"/>
        </w:rPr>
        <w:t xml:space="preserve"> </w:t>
      </w:r>
      <w:r>
        <w:rPr>
          <w:rFonts w:ascii="Times New Roman" w:hAnsi="Times New Roman"/>
          <w:sz w:val="24"/>
        </w:rPr>
        <w:t>norm</w:t>
      </w:r>
      <w:r>
        <w:rPr>
          <w:rFonts w:ascii="Times New Roman" w:hAnsi="Times New Roman"/>
          <w:sz w:val="24"/>
        </w:rPr>
        <w:t>as</w:t>
      </w:r>
      <w:r>
        <w:rPr>
          <w:rFonts w:ascii="Times New Roman" w:hAnsi="Times New Roman"/>
          <w:spacing w:val="-3"/>
          <w:sz w:val="24"/>
        </w:rPr>
        <w:t xml:space="preserve"> </w:t>
      </w:r>
      <w:r>
        <w:rPr>
          <w:rFonts w:ascii="Times New Roman" w:hAnsi="Times New Roman"/>
          <w:sz w:val="24"/>
        </w:rPr>
        <w:t>da</w:t>
      </w:r>
      <w:r>
        <w:rPr>
          <w:rFonts w:ascii="Times New Roman" w:hAnsi="Times New Roman"/>
          <w:spacing w:val="-2"/>
          <w:sz w:val="24"/>
        </w:rPr>
        <w:t xml:space="preserve"> </w:t>
      </w:r>
      <w:r>
        <w:rPr>
          <w:rFonts w:ascii="Times New Roman" w:hAnsi="Times New Roman"/>
          <w:sz w:val="24"/>
        </w:rPr>
        <w:t>Lei</w:t>
      </w:r>
      <w:r>
        <w:rPr>
          <w:rFonts w:ascii="Times New Roman" w:hAnsi="Times New Roman"/>
          <w:spacing w:val="-3"/>
          <w:sz w:val="24"/>
        </w:rPr>
        <w:t xml:space="preserve"> </w:t>
      </w:r>
      <w:r>
        <w:rPr>
          <w:rFonts w:ascii="Times New Roman" w:hAnsi="Times New Roman"/>
          <w:sz w:val="24"/>
        </w:rPr>
        <w:t>nº</w:t>
      </w:r>
      <w:r>
        <w:rPr>
          <w:rFonts w:ascii="Times New Roman" w:hAnsi="Times New Roman"/>
          <w:spacing w:val="-3"/>
          <w:sz w:val="24"/>
        </w:rPr>
        <w:t xml:space="preserve"> </w:t>
      </w:r>
      <w:r>
        <w:rPr>
          <w:rFonts w:ascii="Times New Roman" w:hAnsi="Times New Roman"/>
          <w:sz w:val="24"/>
        </w:rPr>
        <w:t>14.133,</w:t>
      </w:r>
      <w:r>
        <w:rPr>
          <w:rFonts w:ascii="Times New Roman" w:hAnsi="Times New Roman"/>
          <w:spacing w:val="-3"/>
          <w:sz w:val="24"/>
        </w:rPr>
        <w:t xml:space="preserve"> </w:t>
      </w:r>
      <w:r>
        <w:rPr>
          <w:rFonts w:ascii="Times New Roman" w:hAnsi="Times New Roman"/>
          <w:sz w:val="24"/>
        </w:rPr>
        <w:t>de</w:t>
      </w:r>
      <w:r>
        <w:rPr>
          <w:rFonts w:ascii="Times New Roman" w:hAnsi="Times New Roman"/>
          <w:spacing w:val="-4"/>
          <w:sz w:val="24"/>
        </w:rPr>
        <w:t xml:space="preserve"> </w:t>
      </w:r>
      <w:r>
        <w:rPr>
          <w:rFonts w:ascii="Times New Roman" w:hAnsi="Times New Roman"/>
          <w:sz w:val="24"/>
        </w:rPr>
        <w:t>2021,</w:t>
      </w:r>
      <w:r>
        <w:rPr>
          <w:rFonts w:ascii="Times New Roman" w:hAnsi="Times New Roman"/>
          <w:spacing w:val="-6"/>
          <w:sz w:val="24"/>
        </w:rPr>
        <w:t xml:space="preserve"> </w:t>
      </w:r>
      <w:r>
        <w:rPr>
          <w:rFonts w:ascii="Times New Roman" w:hAnsi="Times New Roman"/>
          <w:sz w:val="24"/>
        </w:rPr>
        <w:t>e</w:t>
      </w:r>
      <w:r>
        <w:rPr>
          <w:rFonts w:ascii="Times New Roman" w:hAnsi="Times New Roman"/>
          <w:spacing w:val="-4"/>
          <w:sz w:val="24"/>
        </w:rPr>
        <w:t xml:space="preserve"> </w:t>
      </w:r>
      <w:r>
        <w:rPr>
          <w:rFonts w:ascii="Times New Roman" w:hAnsi="Times New Roman"/>
          <w:sz w:val="24"/>
        </w:rPr>
        <w:t>cada</w:t>
      </w:r>
      <w:r>
        <w:rPr>
          <w:rFonts w:ascii="Times New Roman" w:hAnsi="Times New Roman"/>
          <w:spacing w:val="-4"/>
          <w:sz w:val="24"/>
        </w:rPr>
        <w:t xml:space="preserve"> </w:t>
      </w:r>
      <w:r>
        <w:rPr>
          <w:rFonts w:ascii="Times New Roman" w:hAnsi="Times New Roman"/>
          <w:sz w:val="24"/>
        </w:rPr>
        <w:t>parte</w:t>
      </w:r>
      <w:r>
        <w:rPr>
          <w:rFonts w:ascii="Times New Roman" w:hAnsi="Times New Roman"/>
          <w:spacing w:val="-5"/>
          <w:sz w:val="24"/>
        </w:rPr>
        <w:t xml:space="preserve"> </w:t>
      </w:r>
      <w:r>
        <w:rPr>
          <w:rFonts w:ascii="Times New Roman" w:hAnsi="Times New Roman"/>
          <w:sz w:val="24"/>
        </w:rPr>
        <w:t>responderá</w:t>
      </w:r>
      <w:r>
        <w:rPr>
          <w:rFonts w:ascii="Times New Roman" w:hAnsi="Times New Roman"/>
          <w:spacing w:val="-4"/>
          <w:sz w:val="24"/>
        </w:rPr>
        <w:t xml:space="preserve"> </w:t>
      </w:r>
      <w:r>
        <w:rPr>
          <w:rFonts w:ascii="Times New Roman" w:hAnsi="Times New Roman"/>
          <w:sz w:val="24"/>
        </w:rPr>
        <w:t>pelas</w:t>
      </w:r>
      <w:r>
        <w:rPr>
          <w:rFonts w:ascii="Times New Roman" w:hAnsi="Times New Roman"/>
          <w:spacing w:val="-3"/>
          <w:sz w:val="24"/>
        </w:rPr>
        <w:t xml:space="preserve"> </w:t>
      </w:r>
      <w:r>
        <w:rPr>
          <w:rFonts w:ascii="Times New Roman" w:hAnsi="Times New Roman"/>
          <w:sz w:val="24"/>
        </w:rPr>
        <w:t>consequências de sua inexecução total ou parcial.</w:t>
      </w:r>
    </w:p>
    <w:p w:rsidR="004234D9" w:rsidRDefault="004234D9">
      <w:pPr>
        <w:pStyle w:val="Corpodetexto"/>
        <w:spacing w:before="5"/>
        <w:rPr>
          <w:rFonts w:ascii="Times New Roman"/>
          <w:sz w:val="24"/>
        </w:rPr>
      </w:pPr>
    </w:p>
    <w:p w:rsidR="004234D9" w:rsidRDefault="00113622">
      <w:pPr>
        <w:pStyle w:val="PargrafodaLista"/>
        <w:numPr>
          <w:ilvl w:val="1"/>
          <w:numId w:val="33"/>
        </w:numPr>
        <w:tabs>
          <w:tab w:val="left" w:pos="853"/>
        </w:tabs>
        <w:ind w:right="1415" w:firstLine="0"/>
        <w:jc w:val="both"/>
        <w:rPr>
          <w:rFonts w:ascii="Times New Roman" w:hAnsi="Times New Roman"/>
          <w:sz w:val="24"/>
        </w:rPr>
      </w:pPr>
      <w:r>
        <w:rPr>
          <w:rFonts w:ascii="Times New Roman" w:hAnsi="Times New Roman"/>
          <w:sz w:val="24"/>
        </w:rPr>
        <w:t>Em caso de impedimento, ordem de paralisação ou suspensão do contrato, o cronograma de execução será prorrogado automaticamente pelo tempo correspondente, anotadas tais circunstâncias mediante simples apostila.</w:t>
      </w:r>
    </w:p>
    <w:p w:rsidR="004234D9" w:rsidRDefault="004234D9">
      <w:pPr>
        <w:pStyle w:val="Corpodetexto"/>
        <w:spacing w:before="2"/>
        <w:rPr>
          <w:rFonts w:ascii="Times New Roman"/>
          <w:sz w:val="24"/>
        </w:rPr>
      </w:pPr>
    </w:p>
    <w:p w:rsidR="004234D9" w:rsidRDefault="00113622">
      <w:pPr>
        <w:pStyle w:val="PargrafodaLista"/>
        <w:numPr>
          <w:ilvl w:val="1"/>
          <w:numId w:val="33"/>
        </w:numPr>
        <w:tabs>
          <w:tab w:val="left" w:pos="839"/>
        </w:tabs>
        <w:ind w:right="1420" w:firstLine="0"/>
        <w:jc w:val="both"/>
        <w:rPr>
          <w:rFonts w:ascii="Times New Roman" w:hAnsi="Times New Roman"/>
          <w:sz w:val="24"/>
        </w:rPr>
      </w:pPr>
      <w:r>
        <w:rPr>
          <w:rFonts w:ascii="Times New Roman" w:hAnsi="Times New Roman"/>
          <w:sz w:val="24"/>
        </w:rPr>
        <w:t>As</w:t>
      </w:r>
      <w:r>
        <w:rPr>
          <w:rFonts w:ascii="Times New Roman" w:hAnsi="Times New Roman"/>
          <w:spacing w:val="-8"/>
          <w:sz w:val="24"/>
        </w:rPr>
        <w:t xml:space="preserve"> </w:t>
      </w:r>
      <w:r>
        <w:rPr>
          <w:rFonts w:ascii="Times New Roman" w:hAnsi="Times New Roman"/>
          <w:sz w:val="24"/>
        </w:rPr>
        <w:t>comunicações</w:t>
      </w:r>
      <w:r>
        <w:rPr>
          <w:rFonts w:ascii="Times New Roman" w:hAnsi="Times New Roman"/>
          <w:spacing w:val="-6"/>
          <w:sz w:val="24"/>
        </w:rPr>
        <w:t xml:space="preserve"> </w:t>
      </w:r>
      <w:r>
        <w:rPr>
          <w:rFonts w:ascii="Times New Roman" w:hAnsi="Times New Roman"/>
          <w:sz w:val="24"/>
        </w:rPr>
        <w:t>entre</w:t>
      </w:r>
      <w:r>
        <w:rPr>
          <w:rFonts w:ascii="Times New Roman" w:hAnsi="Times New Roman"/>
          <w:spacing w:val="-8"/>
          <w:sz w:val="24"/>
        </w:rPr>
        <w:t xml:space="preserve"> </w:t>
      </w:r>
      <w:r>
        <w:rPr>
          <w:rFonts w:ascii="Times New Roman" w:hAnsi="Times New Roman"/>
          <w:sz w:val="24"/>
        </w:rPr>
        <w:t>o</w:t>
      </w:r>
      <w:r>
        <w:rPr>
          <w:rFonts w:ascii="Times New Roman" w:hAnsi="Times New Roman"/>
          <w:spacing w:val="-8"/>
          <w:sz w:val="24"/>
        </w:rPr>
        <w:t xml:space="preserve"> </w:t>
      </w:r>
      <w:r>
        <w:rPr>
          <w:rFonts w:ascii="Times New Roman" w:hAnsi="Times New Roman"/>
          <w:sz w:val="24"/>
        </w:rPr>
        <w:t>órgão</w:t>
      </w:r>
      <w:r>
        <w:rPr>
          <w:rFonts w:ascii="Times New Roman" w:hAnsi="Times New Roman"/>
          <w:spacing w:val="-8"/>
          <w:sz w:val="24"/>
        </w:rPr>
        <w:t xml:space="preserve"> </w:t>
      </w:r>
      <w:r>
        <w:rPr>
          <w:rFonts w:ascii="Times New Roman" w:hAnsi="Times New Roman"/>
          <w:sz w:val="24"/>
        </w:rPr>
        <w:t>ou</w:t>
      </w:r>
      <w:r>
        <w:rPr>
          <w:rFonts w:ascii="Times New Roman" w:hAnsi="Times New Roman"/>
          <w:spacing w:val="-6"/>
          <w:sz w:val="24"/>
        </w:rPr>
        <w:t xml:space="preserve"> </w:t>
      </w:r>
      <w:r>
        <w:rPr>
          <w:rFonts w:ascii="Times New Roman" w:hAnsi="Times New Roman"/>
          <w:sz w:val="24"/>
        </w:rPr>
        <w:t>entidade</w:t>
      </w:r>
      <w:r>
        <w:rPr>
          <w:rFonts w:ascii="Times New Roman" w:hAnsi="Times New Roman"/>
          <w:spacing w:val="-7"/>
          <w:sz w:val="24"/>
        </w:rPr>
        <w:t xml:space="preserve"> </w:t>
      </w:r>
      <w:r>
        <w:rPr>
          <w:rFonts w:ascii="Times New Roman" w:hAnsi="Times New Roman"/>
          <w:sz w:val="24"/>
        </w:rPr>
        <w:t>e</w:t>
      </w:r>
      <w:r>
        <w:rPr>
          <w:rFonts w:ascii="Times New Roman" w:hAnsi="Times New Roman"/>
          <w:spacing w:val="-8"/>
          <w:sz w:val="24"/>
        </w:rPr>
        <w:t xml:space="preserve"> </w:t>
      </w:r>
      <w:r>
        <w:rPr>
          <w:rFonts w:ascii="Times New Roman" w:hAnsi="Times New Roman"/>
          <w:sz w:val="24"/>
        </w:rPr>
        <w:t>a</w:t>
      </w:r>
      <w:r>
        <w:rPr>
          <w:rFonts w:ascii="Times New Roman" w:hAnsi="Times New Roman"/>
          <w:spacing w:val="-7"/>
          <w:sz w:val="24"/>
        </w:rPr>
        <w:t xml:space="preserve"> </w:t>
      </w:r>
      <w:r>
        <w:rPr>
          <w:rFonts w:ascii="Times New Roman" w:hAnsi="Times New Roman"/>
          <w:sz w:val="24"/>
        </w:rPr>
        <w:t>contratada</w:t>
      </w:r>
      <w:r>
        <w:rPr>
          <w:rFonts w:ascii="Times New Roman" w:hAnsi="Times New Roman"/>
          <w:spacing w:val="-8"/>
          <w:sz w:val="24"/>
        </w:rPr>
        <w:t xml:space="preserve"> </w:t>
      </w:r>
      <w:r>
        <w:rPr>
          <w:rFonts w:ascii="Times New Roman" w:hAnsi="Times New Roman"/>
          <w:sz w:val="24"/>
        </w:rPr>
        <w:t>devem</w:t>
      </w:r>
      <w:r>
        <w:rPr>
          <w:rFonts w:ascii="Times New Roman" w:hAnsi="Times New Roman"/>
          <w:spacing w:val="-8"/>
          <w:sz w:val="24"/>
        </w:rPr>
        <w:t xml:space="preserve"> </w:t>
      </w:r>
      <w:r>
        <w:rPr>
          <w:rFonts w:ascii="Times New Roman" w:hAnsi="Times New Roman"/>
          <w:sz w:val="24"/>
        </w:rPr>
        <w:t>ser</w:t>
      </w:r>
      <w:r>
        <w:rPr>
          <w:rFonts w:ascii="Times New Roman" w:hAnsi="Times New Roman"/>
          <w:spacing w:val="-7"/>
          <w:sz w:val="24"/>
        </w:rPr>
        <w:t xml:space="preserve"> </w:t>
      </w:r>
      <w:r>
        <w:rPr>
          <w:rFonts w:ascii="Times New Roman" w:hAnsi="Times New Roman"/>
          <w:sz w:val="24"/>
        </w:rPr>
        <w:t>realizadas</w:t>
      </w:r>
      <w:r>
        <w:rPr>
          <w:rFonts w:ascii="Times New Roman" w:hAnsi="Times New Roman"/>
          <w:spacing w:val="-8"/>
          <w:sz w:val="24"/>
        </w:rPr>
        <w:t xml:space="preserve"> </w:t>
      </w:r>
      <w:r>
        <w:rPr>
          <w:rFonts w:ascii="Times New Roman" w:hAnsi="Times New Roman"/>
          <w:sz w:val="24"/>
        </w:rPr>
        <w:t>por</w:t>
      </w:r>
      <w:r>
        <w:rPr>
          <w:rFonts w:ascii="Times New Roman" w:hAnsi="Times New Roman"/>
          <w:spacing w:val="-8"/>
          <w:sz w:val="24"/>
        </w:rPr>
        <w:t xml:space="preserve"> </w:t>
      </w:r>
      <w:r>
        <w:rPr>
          <w:rFonts w:ascii="Times New Roman" w:hAnsi="Times New Roman"/>
          <w:sz w:val="24"/>
        </w:rPr>
        <w:t>escrito sempre</w:t>
      </w:r>
      <w:r>
        <w:rPr>
          <w:rFonts w:ascii="Times New Roman" w:hAnsi="Times New Roman"/>
          <w:spacing w:val="-2"/>
          <w:sz w:val="24"/>
        </w:rPr>
        <w:t xml:space="preserve"> </w:t>
      </w:r>
      <w:r>
        <w:rPr>
          <w:rFonts w:ascii="Times New Roman" w:hAnsi="Times New Roman"/>
          <w:sz w:val="24"/>
        </w:rPr>
        <w:t>que o ato exigir</w:t>
      </w:r>
      <w:r>
        <w:rPr>
          <w:rFonts w:ascii="Times New Roman" w:hAnsi="Times New Roman"/>
          <w:spacing w:val="-1"/>
          <w:sz w:val="24"/>
        </w:rPr>
        <w:t xml:space="preserve"> </w:t>
      </w:r>
      <w:r>
        <w:rPr>
          <w:rFonts w:ascii="Times New Roman" w:hAnsi="Times New Roman"/>
          <w:sz w:val="24"/>
        </w:rPr>
        <w:t>tal formalidade, admitindo-se</w:t>
      </w:r>
      <w:r>
        <w:rPr>
          <w:rFonts w:ascii="Times New Roman" w:hAnsi="Times New Roman"/>
          <w:spacing w:val="-1"/>
          <w:sz w:val="24"/>
        </w:rPr>
        <w:t xml:space="preserve"> </w:t>
      </w:r>
      <w:r>
        <w:rPr>
          <w:rFonts w:ascii="Times New Roman" w:hAnsi="Times New Roman"/>
          <w:sz w:val="24"/>
        </w:rPr>
        <w:t>o uso de</w:t>
      </w:r>
      <w:r>
        <w:rPr>
          <w:rFonts w:ascii="Times New Roman" w:hAnsi="Times New Roman"/>
          <w:spacing w:val="-1"/>
          <w:sz w:val="24"/>
        </w:rPr>
        <w:t xml:space="preserve"> </w:t>
      </w:r>
      <w:r>
        <w:rPr>
          <w:rFonts w:ascii="Times New Roman" w:hAnsi="Times New Roman"/>
          <w:sz w:val="24"/>
        </w:rPr>
        <w:t>mensagem eletrônica</w:t>
      </w:r>
      <w:r>
        <w:rPr>
          <w:rFonts w:ascii="Times New Roman" w:hAnsi="Times New Roman"/>
          <w:spacing w:val="-2"/>
          <w:sz w:val="24"/>
        </w:rPr>
        <w:t xml:space="preserve"> </w:t>
      </w:r>
      <w:r>
        <w:rPr>
          <w:rFonts w:ascii="Times New Roman" w:hAnsi="Times New Roman"/>
          <w:sz w:val="24"/>
        </w:rPr>
        <w:t>para</w:t>
      </w:r>
      <w:r>
        <w:rPr>
          <w:rFonts w:ascii="Times New Roman" w:hAnsi="Times New Roman"/>
          <w:spacing w:val="-1"/>
          <w:sz w:val="24"/>
        </w:rPr>
        <w:t xml:space="preserve"> </w:t>
      </w:r>
      <w:r>
        <w:rPr>
          <w:rFonts w:ascii="Times New Roman" w:hAnsi="Times New Roman"/>
          <w:sz w:val="24"/>
        </w:rPr>
        <w:t xml:space="preserve">esse </w:t>
      </w:r>
      <w:r>
        <w:rPr>
          <w:rFonts w:ascii="Times New Roman" w:hAnsi="Times New Roman"/>
          <w:spacing w:val="-4"/>
          <w:sz w:val="24"/>
        </w:rPr>
        <w:t>fim.</w:t>
      </w:r>
    </w:p>
    <w:p w:rsidR="004234D9" w:rsidRDefault="004234D9">
      <w:pPr>
        <w:pStyle w:val="Corpodetexto"/>
        <w:spacing w:before="5"/>
        <w:rPr>
          <w:rFonts w:ascii="Times New Roman"/>
          <w:sz w:val="24"/>
        </w:rPr>
      </w:pPr>
    </w:p>
    <w:p w:rsidR="004234D9" w:rsidRDefault="00113622">
      <w:pPr>
        <w:pStyle w:val="PargrafodaLista"/>
        <w:numPr>
          <w:ilvl w:val="1"/>
          <w:numId w:val="33"/>
        </w:numPr>
        <w:tabs>
          <w:tab w:val="left" w:pos="932"/>
        </w:tabs>
        <w:ind w:right="1422" w:firstLine="0"/>
        <w:jc w:val="both"/>
        <w:rPr>
          <w:rFonts w:ascii="Times New Roman" w:hAnsi="Times New Roman"/>
          <w:sz w:val="24"/>
        </w:rPr>
      </w:pPr>
      <w:r>
        <w:rPr>
          <w:rFonts w:ascii="Times New Roman" w:hAnsi="Times New Roman"/>
          <w:sz w:val="24"/>
        </w:rPr>
        <w:t>O órgão ou entidade poderá convocar representante da empresa para adoção de providências que devam ser cumpridas de imediato.</w:t>
      </w:r>
    </w:p>
    <w:p w:rsidR="004234D9" w:rsidRDefault="004234D9">
      <w:pPr>
        <w:pStyle w:val="Corpodetexto"/>
        <w:spacing w:before="10"/>
        <w:rPr>
          <w:rFonts w:ascii="Times New Roman"/>
          <w:sz w:val="24"/>
        </w:rPr>
      </w:pPr>
    </w:p>
    <w:p w:rsidR="004234D9" w:rsidRDefault="00113622">
      <w:pPr>
        <w:pStyle w:val="Ttulo2"/>
        <w:ind w:left="424"/>
      </w:pPr>
      <w:r>
        <w:rPr>
          <w:spacing w:val="-2"/>
        </w:rPr>
        <w:t>Preposto</w:t>
      </w:r>
    </w:p>
    <w:p w:rsidR="004234D9" w:rsidRDefault="00113622">
      <w:pPr>
        <w:pStyle w:val="PargrafodaLista"/>
        <w:numPr>
          <w:ilvl w:val="1"/>
          <w:numId w:val="33"/>
        </w:numPr>
        <w:tabs>
          <w:tab w:val="left" w:pos="853"/>
        </w:tabs>
        <w:spacing w:before="274"/>
        <w:ind w:right="1421" w:firstLine="0"/>
        <w:jc w:val="both"/>
        <w:rPr>
          <w:rFonts w:ascii="Times New Roman" w:hAnsi="Times New Roman"/>
          <w:sz w:val="24"/>
        </w:rPr>
      </w:pPr>
      <w:r>
        <w:rPr>
          <w:rFonts w:ascii="Times New Roman" w:hAnsi="Times New Roman"/>
          <w:sz w:val="24"/>
        </w:rPr>
        <w:t>A Contratada designará formalmente o preposto da empresa, antes do início da prestação dos serviços, indicando no instru</w:t>
      </w:r>
      <w:r>
        <w:rPr>
          <w:rFonts w:ascii="Times New Roman" w:hAnsi="Times New Roman"/>
          <w:sz w:val="24"/>
        </w:rPr>
        <w:t xml:space="preserve">mento os poderes e deveres em relação à execução do objeto </w:t>
      </w:r>
      <w:r>
        <w:rPr>
          <w:rFonts w:ascii="Times New Roman" w:hAnsi="Times New Roman"/>
          <w:spacing w:val="-2"/>
          <w:sz w:val="24"/>
        </w:rPr>
        <w:t>contratado.</w:t>
      </w:r>
    </w:p>
    <w:p w:rsidR="004234D9" w:rsidRDefault="004234D9">
      <w:pPr>
        <w:pStyle w:val="Corpodetexto"/>
        <w:spacing w:before="5"/>
        <w:rPr>
          <w:rFonts w:ascii="Times New Roman"/>
          <w:sz w:val="24"/>
        </w:rPr>
      </w:pPr>
    </w:p>
    <w:p w:rsidR="004234D9" w:rsidRDefault="00113622">
      <w:pPr>
        <w:pStyle w:val="PargrafodaLista"/>
        <w:numPr>
          <w:ilvl w:val="1"/>
          <w:numId w:val="33"/>
        </w:numPr>
        <w:tabs>
          <w:tab w:val="left" w:pos="850"/>
        </w:tabs>
        <w:ind w:right="1422" w:firstLine="0"/>
        <w:jc w:val="both"/>
        <w:rPr>
          <w:rFonts w:ascii="Times New Roman" w:hAnsi="Times New Roman"/>
          <w:sz w:val="24"/>
        </w:rPr>
      </w:pPr>
      <w:r>
        <w:rPr>
          <w:rFonts w:ascii="Times New Roman" w:hAnsi="Times New Roman"/>
          <w:sz w:val="24"/>
        </w:rPr>
        <w:t>A Contratada deverá manter preposto da empresa no local da execução do objeto durante o período do contrato.</w:t>
      </w:r>
    </w:p>
    <w:p w:rsidR="004234D9" w:rsidRDefault="004234D9">
      <w:pPr>
        <w:pStyle w:val="Corpodetexto"/>
        <w:spacing w:before="2"/>
        <w:rPr>
          <w:rFonts w:ascii="Times New Roman"/>
          <w:sz w:val="24"/>
        </w:rPr>
      </w:pPr>
    </w:p>
    <w:p w:rsidR="004234D9" w:rsidRDefault="00113622">
      <w:pPr>
        <w:pStyle w:val="PargrafodaLista"/>
        <w:numPr>
          <w:ilvl w:val="1"/>
          <w:numId w:val="33"/>
        </w:numPr>
        <w:tabs>
          <w:tab w:val="left" w:pos="836"/>
        </w:tabs>
        <w:ind w:right="1418" w:firstLine="0"/>
        <w:jc w:val="both"/>
        <w:rPr>
          <w:rFonts w:ascii="Times New Roman" w:hAnsi="Times New Roman"/>
          <w:sz w:val="24"/>
        </w:rPr>
      </w:pPr>
      <w:r>
        <w:rPr>
          <w:rFonts w:ascii="Times New Roman" w:hAnsi="Times New Roman"/>
          <w:sz w:val="24"/>
        </w:rPr>
        <w:t>A</w:t>
      </w:r>
      <w:r>
        <w:rPr>
          <w:rFonts w:ascii="Times New Roman" w:hAnsi="Times New Roman"/>
          <w:spacing w:val="-9"/>
          <w:sz w:val="24"/>
        </w:rPr>
        <w:t xml:space="preserve"> </w:t>
      </w:r>
      <w:r>
        <w:rPr>
          <w:rFonts w:ascii="Times New Roman" w:hAnsi="Times New Roman"/>
          <w:sz w:val="24"/>
        </w:rPr>
        <w:t>Contratante</w:t>
      </w:r>
      <w:r>
        <w:rPr>
          <w:rFonts w:ascii="Times New Roman" w:hAnsi="Times New Roman"/>
          <w:spacing w:val="-9"/>
          <w:sz w:val="24"/>
        </w:rPr>
        <w:t xml:space="preserve"> </w:t>
      </w:r>
      <w:r>
        <w:rPr>
          <w:rFonts w:ascii="Times New Roman" w:hAnsi="Times New Roman"/>
          <w:sz w:val="24"/>
        </w:rPr>
        <w:t>poderá</w:t>
      </w:r>
      <w:r>
        <w:rPr>
          <w:rFonts w:ascii="Times New Roman" w:hAnsi="Times New Roman"/>
          <w:spacing w:val="-10"/>
          <w:sz w:val="24"/>
        </w:rPr>
        <w:t xml:space="preserve"> </w:t>
      </w:r>
      <w:r>
        <w:rPr>
          <w:rFonts w:ascii="Times New Roman" w:hAnsi="Times New Roman"/>
          <w:sz w:val="24"/>
        </w:rPr>
        <w:t>recusar,</w:t>
      </w:r>
      <w:r>
        <w:rPr>
          <w:rFonts w:ascii="Times New Roman" w:hAnsi="Times New Roman"/>
          <w:spacing w:val="-9"/>
          <w:sz w:val="24"/>
        </w:rPr>
        <w:t xml:space="preserve"> </w:t>
      </w:r>
      <w:r>
        <w:rPr>
          <w:rFonts w:ascii="Times New Roman" w:hAnsi="Times New Roman"/>
          <w:sz w:val="24"/>
        </w:rPr>
        <w:t>desde</w:t>
      </w:r>
      <w:r>
        <w:rPr>
          <w:rFonts w:ascii="Times New Roman" w:hAnsi="Times New Roman"/>
          <w:spacing w:val="-10"/>
          <w:sz w:val="24"/>
        </w:rPr>
        <w:t xml:space="preserve"> </w:t>
      </w:r>
      <w:r>
        <w:rPr>
          <w:rFonts w:ascii="Times New Roman" w:hAnsi="Times New Roman"/>
          <w:sz w:val="24"/>
        </w:rPr>
        <w:t>que</w:t>
      </w:r>
      <w:r>
        <w:rPr>
          <w:rFonts w:ascii="Times New Roman" w:hAnsi="Times New Roman"/>
          <w:spacing w:val="-10"/>
          <w:sz w:val="24"/>
        </w:rPr>
        <w:t xml:space="preserve"> </w:t>
      </w:r>
      <w:r>
        <w:rPr>
          <w:rFonts w:ascii="Times New Roman" w:hAnsi="Times New Roman"/>
          <w:sz w:val="24"/>
        </w:rPr>
        <w:t>justificadamente,</w:t>
      </w:r>
      <w:r>
        <w:rPr>
          <w:rFonts w:ascii="Times New Roman" w:hAnsi="Times New Roman"/>
          <w:spacing w:val="-9"/>
          <w:sz w:val="24"/>
        </w:rPr>
        <w:t xml:space="preserve"> </w:t>
      </w:r>
      <w:r>
        <w:rPr>
          <w:rFonts w:ascii="Times New Roman" w:hAnsi="Times New Roman"/>
          <w:sz w:val="24"/>
        </w:rPr>
        <w:t>a</w:t>
      </w:r>
      <w:r>
        <w:rPr>
          <w:rFonts w:ascii="Times New Roman" w:hAnsi="Times New Roman"/>
          <w:spacing w:val="-8"/>
          <w:sz w:val="24"/>
        </w:rPr>
        <w:t xml:space="preserve"> </w:t>
      </w:r>
      <w:r>
        <w:rPr>
          <w:rFonts w:ascii="Times New Roman" w:hAnsi="Times New Roman"/>
          <w:sz w:val="24"/>
        </w:rPr>
        <w:t>indicação</w:t>
      </w:r>
      <w:r>
        <w:rPr>
          <w:rFonts w:ascii="Times New Roman" w:hAnsi="Times New Roman"/>
          <w:spacing w:val="-5"/>
          <w:sz w:val="24"/>
        </w:rPr>
        <w:t xml:space="preserve"> </w:t>
      </w:r>
      <w:r>
        <w:rPr>
          <w:rFonts w:ascii="Times New Roman" w:hAnsi="Times New Roman"/>
          <w:sz w:val="24"/>
        </w:rPr>
        <w:t>ou</w:t>
      </w:r>
      <w:r>
        <w:rPr>
          <w:rFonts w:ascii="Times New Roman" w:hAnsi="Times New Roman"/>
          <w:spacing w:val="-9"/>
          <w:sz w:val="24"/>
        </w:rPr>
        <w:t xml:space="preserve"> </w:t>
      </w:r>
      <w:r>
        <w:rPr>
          <w:rFonts w:ascii="Times New Roman" w:hAnsi="Times New Roman"/>
          <w:sz w:val="24"/>
        </w:rPr>
        <w:t>a</w:t>
      </w:r>
      <w:r>
        <w:rPr>
          <w:rFonts w:ascii="Times New Roman" w:hAnsi="Times New Roman"/>
          <w:spacing w:val="-10"/>
          <w:sz w:val="24"/>
        </w:rPr>
        <w:t xml:space="preserve"> </w:t>
      </w:r>
      <w:r>
        <w:rPr>
          <w:rFonts w:ascii="Times New Roman" w:hAnsi="Times New Roman"/>
          <w:sz w:val="24"/>
        </w:rPr>
        <w:t>manutenção</w:t>
      </w:r>
      <w:r>
        <w:rPr>
          <w:rFonts w:ascii="Times New Roman" w:hAnsi="Times New Roman"/>
          <w:spacing w:val="-9"/>
          <w:sz w:val="24"/>
        </w:rPr>
        <w:t xml:space="preserve"> </w:t>
      </w:r>
      <w:r>
        <w:rPr>
          <w:rFonts w:ascii="Times New Roman" w:hAnsi="Times New Roman"/>
          <w:sz w:val="24"/>
        </w:rPr>
        <w:t xml:space="preserve">do preposto da empresa, hipótese em que a Contratada designará outro para o exercício da </w:t>
      </w:r>
      <w:r>
        <w:rPr>
          <w:rFonts w:ascii="Times New Roman" w:hAnsi="Times New Roman"/>
          <w:spacing w:val="-2"/>
          <w:sz w:val="24"/>
        </w:rPr>
        <w:t>atividade.</w:t>
      </w:r>
    </w:p>
    <w:p w:rsidR="004234D9" w:rsidRDefault="004234D9">
      <w:pPr>
        <w:pStyle w:val="Corpodetexto"/>
        <w:rPr>
          <w:rFonts w:ascii="Times New Roman"/>
          <w:sz w:val="24"/>
        </w:rPr>
      </w:pPr>
    </w:p>
    <w:p w:rsidR="004234D9" w:rsidRDefault="004234D9">
      <w:pPr>
        <w:pStyle w:val="Corpodetexto"/>
        <w:rPr>
          <w:rFonts w:ascii="Times New Roman"/>
          <w:sz w:val="24"/>
        </w:rPr>
      </w:pPr>
    </w:p>
    <w:p w:rsidR="004234D9" w:rsidRDefault="004234D9">
      <w:pPr>
        <w:pStyle w:val="Corpodetexto"/>
        <w:rPr>
          <w:rFonts w:ascii="Times New Roman"/>
          <w:sz w:val="24"/>
        </w:rPr>
      </w:pPr>
    </w:p>
    <w:p w:rsidR="004234D9" w:rsidRDefault="004234D9">
      <w:pPr>
        <w:pStyle w:val="Corpodetexto"/>
        <w:rPr>
          <w:rFonts w:ascii="Times New Roman"/>
          <w:sz w:val="24"/>
        </w:rPr>
      </w:pPr>
    </w:p>
    <w:p w:rsidR="004234D9" w:rsidRDefault="004234D9">
      <w:pPr>
        <w:pStyle w:val="Corpodetexto"/>
        <w:spacing w:before="18"/>
        <w:rPr>
          <w:rFonts w:ascii="Times New Roman"/>
          <w:sz w:val="24"/>
        </w:rPr>
      </w:pPr>
    </w:p>
    <w:p w:rsidR="004234D9" w:rsidRDefault="00113622">
      <w:pPr>
        <w:pStyle w:val="Ttulo2"/>
        <w:ind w:left="424"/>
      </w:pPr>
      <w:r>
        <w:rPr>
          <w:spacing w:val="-2"/>
        </w:rPr>
        <w:t>Fiscalização</w:t>
      </w:r>
    </w:p>
    <w:p w:rsidR="004234D9" w:rsidRDefault="004234D9">
      <w:pPr>
        <w:pStyle w:val="Ttulo2"/>
        <w:sectPr w:rsidR="004234D9">
          <w:pgSz w:w="11910" w:h="16840"/>
          <w:pgMar w:top="2920" w:right="283" w:bottom="1800" w:left="708" w:header="180" w:footer="1615" w:gutter="0"/>
          <w:cols w:space="720"/>
        </w:sectPr>
      </w:pPr>
    </w:p>
    <w:p w:rsidR="004234D9" w:rsidRDefault="004234D9">
      <w:pPr>
        <w:pStyle w:val="Corpodetexto"/>
        <w:rPr>
          <w:rFonts w:ascii="Times New Roman"/>
          <w:b/>
          <w:sz w:val="24"/>
        </w:rPr>
      </w:pPr>
    </w:p>
    <w:p w:rsidR="004234D9" w:rsidRDefault="004234D9">
      <w:pPr>
        <w:pStyle w:val="Corpodetexto"/>
        <w:spacing w:before="91"/>
        <w:rPr>
          <w:rFonts w:ascii="Times New Roman"/>
          <w:b/>
          <w:sz w:val="24"/>
        </w:rPr>
      </w:pPr>
    </w:p>
    <w:p w:rsidR="004234D9" w:rsidRDefault="00113622">
      <w:pPr>
        <w:pStyle w:val="PargrafodaLista"/>
        <w:numPr>
          <w:ilvl w:val="1"/>
          <w:numId w:val="33"/>
        </w:numPr>
        <w:tabs>
          <w:tab w:val="left" w:pos="1403"/>
        </w:tabs>
        <w:ind w:left="994" w:right="853" w:firstLine="0"/>
        <w:rPr>
          <w:rFonts w:ascii="Times New Roman" w:hAnsi="Times New Roman"/>
          <w:sz w:val="24"/>
        </w:rPr>
      </w:pPr>
      <w:r>
        <w:rPr>
          <w:rFonts w:ascii="Times New Roman" w:hAnsi="Times New Roman"/>
          <w:sz w:val="24"/>
        </w:rPr>
        <w:t>A</w:t>
      </w:r>
      <w:r>
        <w:rPr>
          <w:rFonts w:ascii="Times New Roman" w:hAnsi="Times New Roman"/>
          <w:spacing w:val="-14"/>
          <w:sz w:val="24"/>
        </w:rPr>
        <w:t xml:space="preserve"> </w:t>
      </w:r>
      <w:r>
        <w:rPr>
          <w:rFonts w:ascii="Times New Roman" w:hAnsi="Times New Roman"/>
          <w:sz w:val="24"/>
        </w:rPr>
        <w:t>execução</w:t>
      </w:r>
      <w:r>
        <w:rPr>
          <w:rFonts w:ascii="Times New Roman" w:hAnsi="Times New Roman"/>
          <w:spacing w:val="-13"/>
          <w:sz w:val="24"/>
        </w:rPr>
        <w:t xml:space="preserve"> </w:t>
      </w:r>
      <w:r>
        <w:rPr>
          <w:rFonts w:ascii="Times New Roman" w:hAnsi="Times New Roman"/>
          <w:sz w:val="24"/>
        </w:rPr>
        <w:t>do</w:t>
      </w:r>
      <w:r>
        <w:rPr>
          <w:rFonts w:ascii="Times New Roman" w:hAnsi="Times New Roman"/>
          <w:spacing w:val="-11"/>
          <w:sz w:val="24"/>
        </w:rPr>
        <w:t xml:space="preserve"> </w:t>
      </w:r>
      <w:r>
        <w:rPr>
          <w:rFonts w:ascii="Times New Roman" w:hAnsi="Times New Roman"/>
          <w:sz w:val="24"/>
        </w:rPr>
        <w:t>contrato</w:t>
      </w:r>
      <w:r>
        <w:rPr>
          <w:rFonts w:ascii="Times New Roman" w:hAnsi="Times New Roman"/>
          <w:spacing w:val="-13"/>
          <w:sz w:val="24"/>
        </w:rPr>
        <w:t xml:space="preserve"> </w:t>
      </w:r>
      <w:r>
        <w:rPr>
          <w:rFonts w:ascii="Times New Roman" w:hAnsi="Times New Roman"/>
          <w:sz w:val="24"/>
        </w:rPr>
        <w:t>deverá</w:t>
      </w:r>
      <w:r>
        <w:rPr>
          <w:rFonts w:ascii="Times New Roman" w:hAnsi="Times New Roman"/>
          <w:spacing w:val="-14"/>
          <w:sz w:val="24"/>
        </w:rPr>
        <w:t xml:space="preserve"> </w:t>
      </w:r>
      <w:r>
        <w:rPr>
          <w:rFonts w:ascii="Times New Roman" w:hAnsi="Times New Roman"/>
          <w:sz w:val="24"/>
        </w:rPr>
        <w:t>ser</w:t>
      </w:r>
      <w:r>
        <w:rPr>
          <w:rFonts w:ascii="Times New Roman" w:hAnsi="Times New Roman"/>
          <w:spacing w:val="-11"/>
          <w:sz w:val="24"/>
        </w:rPr>
        <w:t xml:space="preserve"> </w:t>
      </w:r>
      <w:r>
        <w:rPr>
          <w:rFonts w:ascii="Times New Roman" w:hAnsi="Times New Roman"/>
          <w:sz w:val="24"/>
        </w:rPr>
        <w:t>acompanhada</w:t>
      </w:r>
      <w:r>
        <w:rPr>
          <w:rFonts w:ascii="Times New Roman" w:hAnsi="Times New Roman"/>
          <w:spacing w:val="-14"/>
          <w:sz w:val="24"/>
        </w:rPr>
        <w:t xml:space="preserve"> </w:t>
      </w:r>
      <w:r>
        <w:rPr>
          <w:rFonts w:ascii="Times New Roman" w:hAnsi="Times New Roman"/>
          <w:sz w:val="24"/>
        </w:rPr>
        <w:t>e</w:t>
      </w:r>
      <w:r>
        <w:rPr>
          <w:rFonts w:ascii="Times New Roman" w:hAnsi="Times New Roman"/>
          <w:spacing w:val="-14"/>
          <w:sz w:val="24"/>
        </w:rPr>
        <w:t xml:space="preserve"> </w:t>
      </w:r>
      <w:r>
        <w:rPr>
          <w:rFonts w:ascii="Times New Roman" w:hAnsi="Times New Roman"/>
          <w:sz w:val="24"/>
        </w:rPr>
        <w:t>fiscalizada</w:t>
      </w:r>
      <w:r>
        <w:rPr>
          <w:rFonts w:ascii="Times New Roman" w:hAnsi="Times New Roman"/>
          <w:spacing w:val="-14"/>
          <w:sz w:val="24"/>
        </w:rPr>
        <w:t xml:space="preserve"> </w:t>
      </w:r>
      <w:r>
        <w:rPr>
          <w:rFonts w:ascii="Times New Roman" w:hAnsi="Times New Roman"/>
          <w:sz w:val="24"/>
        </w:rPr>
        <w:t>pelo(s)</w:t>
      </w:r>
      <w:r>
        <w:rPr>
          <w:rFonts w:ascii="Times New Roman" w:hAnsi="Times New Roman"/>
          <w:spacing w:val="-11"/>
          <w:sz w:val="24"/>
        </w:rPr>
        <w:t xml:space="preserve"> </w:t>
      </w:r>
      <w:r>
        <w:rPr>
          <w:rFonts w:ascii="Times New Roman" w:hAnsi="Times New Roman"/>
          <w:sz w:val="24"/>
        </w:rPr>
        <w:t>fiscal(is)</w:t>
      </w:r>
      <w:r>
        <w:rPr>
          <w:rFonts w:ascii="Times New Roman" w:hAnsi="Times New Roman"/>
          <w:spacing w:val="-13"/>
          <w:sz w:val="24"/>
        </w:rPr>
        <w:t xml:space="preserve"> </w:t>
      </w:r>
      <w:r>
        <w:rPr>
          <w:rFonts w:ascii="Times New Roman" w:hAnsi="Times New Roman"/>
          <w:sz w:val="24"/>
        </w:rPr>
        <w:t>do</w:t>
      </w:r>
      <w:r>
        <w:rPr>
          <w:rFonts w:ascii="Times New Roman" w:hAnsi="Times New Roman"/>
          <w:spacing w:val="-13"/>
          <w:sz w:val="24"/>
        </w:rPr>
        <w:t xml:space="preserve"> </w:t>
      </w:r>
      <w:r>
        <w:rPr>
          <w:rFonts w:ascii="Times New Roman" w:hAnsi="Times New Roman"/>
          <w:sz w:val="24"/>
        </w:rPr>
        <w:t>contrato, ou pelos respectivos substitutos (</w:t>
      </w:r>
      <w:r>
        <w:rPr>
          <w:rFonts w:ascii="Times New Roman" w:hAnsi="Times New Roman"/>
          <w:color w:val="2980B8"/>
          <w:sz w:val="24"/>
          <w:u w:val="single" w:color="2980B8"/>
        </w:rPr>
        <w:t>Lei nº 14.133, de 2021, art. 117, caput</w:t>
      </w:r>
      <w:r>
        <w:rPr>
          <w:rFonts w:ascii="Times New Roman" w:hAnsi="Times New Roman"/>
          <w:sz w:val="24"/>
        </w:rPr>
        <w:t>).</w:t>
      </w:r>
    </w:p>
    <w:p w:rsidR="004234D9" w:rsidRDefault="004234D9">
      <w:pPr>
        <w:pStyle w:val="Corpodetexto"/>
        <w:spacing w:before="7"/>
        <w:rPr>
          <w:rFonts w:ascii="Times New Roman"/>
          <w:sz w:val="24"/>
        </w:rPr>
      </w:pPr>
    </w:p>
    <w:p w:rsidR="004234D9" w:rsidRDefault="00113622">
      <w:pPr>
        <w:pStyle w:val="Ttulo2"/>
      </w:pPr>
      <w:r>
        <w:t>Fiscalização</w:t>
      </w:r>
      <w:r>
        <w:rPr>
          <w:spacing w:val="-3"/>
        </w:rPr>
        <w:t xml:space="preserve"> </w:t>
      </w:r>
      <w:r>
        <w:rPr>
          <w:spacing w:val="-2"/>
        </w:rPr>
        <w:t>Técnica</w:t>
      </w:r>
    </w:p>
    <w:p w:rsidR="004234D9" w:rsidRDefault="004234D9">
      <w:pPr>
        <w:pStyle w:val="Corpodetexto"/>
        <w:rPr>
          <w:rFonts w:ascii="Times New Roman"/>
          <w:b/>
          <w:sz w:val="24"/>
        </w:rPr>
      </w:pPr>
    </w:p>
    <w:p w:rsidR="004234D9" w:rsidRDefault="00113622">
      <w:pPr>
        <w:pStyle w:val="PargrafodaLista"/>
        <w:numPr>
          <w:ilvl w:val="1"/>
          <w:numId w:val="33"/>
        </w:numPr>
        <w:tabs>
          <w:tab w:val="left" w:pos="1477"/>
        </w:tabs>
        <w:ind w:left="994" w:right="854" w:firstLine="0"/>
        <w:jc w:val="both"/>
        <w:rPr>
          <w:rFonts w:ascii="Times New Roman" w:hAnsi="Times New Roman"/>
          <w:sz w:val="24"/>
        </w:rPr>
      </w:pPr>
      <w:r>
        <w:rPr>
          <w:rFonts w:ascii="Times New Roman" w:hAnsi="Times New Roman"/>
          <w:sz w:val="24"/>
        </w:rPr>
        <w:t>O fiscal técnico do contrato acompanhará a execução do contrato, para que sejam cumpridas todas as condições estabelecidas no contrato, de modo a a</w:t>
      </w:r>
      <w:r>
        <w:rPr>
          <w:rFonts w:ascii="Times New Roman" w:hAnsi="Times New Roman"/>
          <w:sz w:val="24"/>
        </w:rPr>
        <w:t>ssegurar os melhores resultados para a Administração. (</w:t>
      </w:r>
      <w:r>
        <w:rPr>
          <w:rFonts w:ascii="Times New Roman" w:hAnsi="Times New Roman"/>
          <w:color w:val="2980B8"/>
          <w:sz w:val="24"/>
          <w:u w:val="single" w:color="2980B8"/>
        </w:rPr>
        <w:t>Decreto nº 11.246, de 2022, art. 22, VI</w:t>
      </w:r>
      <w:r>
        <w:rPr>
          <w:rFonts w:ascii="Times New Roman" w:hAnsi="Times New Roman"/>
          <w:sz w:val="24"/>
        </w:rPr>
        <w:t>);</w:t>
      </w:r>
    </w:p>
    <w:p w:rsidR="004234D9" w:rsidRDefault="004234D9">
      <w:pPr>
        <w:pStyle w:val="Corpodetexto"/>
        <w:spacing w:before="6"/>
        <w:rPr>
          <w:rFonts w:ascii="Times New Roman"/>
          <w:sz w:val="24"/>
        </w:rPr>
      </w:pPr>
    </w:p>
    <w:p w:rsidR="004234D9" w:rsidRDefault="00113622">
      <w:pPr>
        <w:pStyle w:val="PargrafodaLista"/>
        <w:numPr>
          <w:ilvl w:val="1"/>
          <w:numId w:val="33"/>
        </w:numPr>
        <w:tabs>
          <w:tab w:val="left" w:pos="1544"/>
        </w:tabs>
        <w:ind w:left="994" w:right="847" w:firstLine="0"/>
        <w:jc w:val="both"/>
        <w:rPr>
          <w:rFonts w:ascii="Times New Roman" w:hAnsi="Times New Roman"/>
          <w:sz w:val="24"/>
        </w:rPr>
      </w:pPr>
      <w:r>
        <w:rPr>
          <w:rFonts w:ascii="Times New Roman" w:hAnsi="Times New Roman"/>
          <w:sz w:val="24"/>
        </w:rPr>
        <w:t>O fiscal técnico do contrato anotará no histórico de gerenciamento do contrato todas as ocorrências</w:t>
      </w:r>
      <w:r>
        <w:rPr>
          <w:rFonts w:ascii="Times New Roman" w:hAnsi="Times New Roman"/>
          <w:spacing w:val="-1"/>
          <w:sz w:val="24"/>
        </w:rPr>
        <w:t xml:space="preserve"> </w:t>
      </w:r>
      <w:r>
        <w:rPr>
          <w:rFonts w:ascii="Times New Roman" w:hAnsi="Times New Roman"/>
          <w:sz w:val="24"/>
        </w:rPr>
        <w:t>relacionadas à</w:t>
      </w:r>
      <w:r>
        <w:rPr>
          <w:rFonts w:ascii="Times New Roman" w:hAnsi="Times New Roman"/>
          <w:spacing w:val="-1"/>
          <w:sz w:val="24"/>
        </w:rPr>
        <w:t xml:space="preserve"> </w:t>
      </w:r>
      <w:r>
        <w:rPr>
          <w:rFonts w:ascii="Times New Roman" w:hAnsi="Times New Roman"/>
          <w:sz w:val="24"/>
        </w:rPr>
        <w:t>execução do contrato, com a</w:t>
      </w:r>
      <w:r>
        <w:rPr>
          <w:rFonts w:ascii="Times New Roman" w:hAnsi="Times New Roman"/>
          <w:spacing w:val="-1"/>
          <w:sz w:val="24"/>
        </w:rPr>
        <w:t xml:space="preserve"> </w:t>
      </w:r>
      <w:r>
        <w:rPr>
          <w:rFonts w:ascii="Times New Roman" w:hAnsi="Times New Roman"/>
          <w:sz w:val="24"/>
        </w:rPr>
        <w:t>descrição do qu</w:t>
      </w:r>
      <w:r>
        <w:rPr>
          <w:rFonts w:ascii="Times New Roman" w:hAnsi="Times New Roman"/>
          <w:sz w:val="24"/>
        </w:rPr>
        <w:t>e</w:t>
      </w:r>
      <w:r>
        <w:rPr>
          <w:rFonts w:ascii="Times New Roman" w:hAnsi="Times New Roman"/>
          <w:spacing w:val="-1"/>
          <w:sz w:val="24"/>
        </w:rPr>
        <w:t xml:space="preserve"> </w:t>
      </w:r>
      <w:r>
        <w:rPr>
          <w:rFonts w:ascii="Times New Roman" w:hAnsi="Times New Roman"/>
          <w:sz w:val="24"/>
        </w:rPr>
        <w:t>for</w:t>
      </w:r>
      <w:r>
        <w:rPr>
          <w:rFonts w:ascii="Times New Roman" w:hAnsi="Times New Roman"/>
          <w:spacing w:val="-1"/>
          <w:sz w:val="24"/>
        </w:rPr>
        <w:t xml:space="preserve"> </w:t>
      </w:r>
      <w:r>
        <w:rPr>
          <w:rFonts w:ascii="Times New Roman" w:hAnsi="Times New Roman"/>
          <w:sz w:val="24"/>
        </w:rPr>
        <w:t>necessário</w:t>
      </w:r>
      <w:r>
        <w:rPr>
          <w:rFonts w:ascii="Times New Roman" w:hAnsi="Times New Roman"/>
          <w:spacing w:val="-1"/>
          <w:sz w:val="24"/>
        </w:rPr>
        <w:t xml:space="preserve"> </w:t>
      </w:r>
      <w:r>
        <w:rPr>
          <w:rFonts w:ascii="Times New Roman" w:hAnsi="Times New Roman"/>
          <w:sz w:val="24"/>
        </w:rPr>
        <w:t>para</w:t>
      </w:r>
      <w:r>
        <w:rPr>
          <w:rFonts w:ascii="Times New Roman" w:hAnsi="Times New Roman"/>
          <w:spacing w:val="-1"/>
          <w:sz w:val="24"/>
        </w:rPr>
        <w:t xml:space="preserve"> </w:t>
      </w:r>
      <w:r>
        <w:rPr>
          <w:rFonts w:ascii="Times New Roman" w:hAnsi="Times New Roman"/>
          <w:sz w:val="24"/>
        </w:rPr>
        <w:t>a regularização das faltas ou dos defeitos observados. (</w:t>
      </w:r>
      <w:r>
        <w:rPr>
          <w:rFonts w:ascii="Times New Roman" w:hAnsi="Times New Roman"/>
          <w:color w:val="2980B8"/>
          <w:sz w:val="24"/>
          <w:u w:val="single" w:color="2980B8"/>
        </w:rPr>
        <w:t xml:space="preserve">Lei nº 14.133, de 2021, art. 117, §1º </w:t>
      </w:r>
      <w:r>
        <w:rPr>
          <w:rFonts w:ascii="Times New Roman" w:hAnsi="Times New Roman"/>
          <w:sz w:val="24"/>
        </w:rPr>
        <w:t xml:space="preserve">e </w:t>
      </w:r>
      <w:r>
        <w:rPr>
          <w:rFonts w:ascii="Times New Roman" w:hAnsi="Times New Roman"/>
          <w:color w:val="2980B8"/>
          <w:sz w:val="24"/>
          <w:u w:val="single" w:color="2980B8"/>
        </w:rPr>
        <w:t>Decreto nº 11.246, de 2022, art. 22, II</w:t>
      </w:r>
      <w:r>
        <w:rPr>
          <w:rFonts w:ascii="Times New Roman" w:hAnsi="Times New Roman"/>
          <w:sz w:val="24"/>
        </w:rPr>
        <w:t>);</w:t>
      </w:r>
    </w:p>
    <w:p w:rsidR="004234D9" w:rsidRDefault="004234D9">
      <w:pPr>
        <w:pStyle w:val="Corpodetexto"/>
        <w:spacing w:before="2"/>
        <w:rPr>
          <w:rFonts w:ascii="Times New Roman"/>
          <w:sz w:val="24"/>
        </w:rPr>
      </w:pPr>
    </w:p>
    <w:p w:rsidR="004234D9" w:rsidRDefault="00113622">
      <w:pPr>
        <w:pStyle w:val="PargrafodaLista"/>
        <w:numPr>
          <w:ilvl w:val="1"/>
          <w:numId w:val="33"/>
        </w:numPr>
        <w:tabs>
          <w:tab w:val="left" w:pos="1559"/>
        </w:tabs>
        <w:ind w:left="994" w:right="852" w:firstLine="0"/>
        <w:jc w:val="both"/>
        <w:rPr>
          <w:rFonts w:ascii="Times New Roman" w:hAnsi="Times New Roman"/>
          <w:sz w:val="24"/>
        </w:rPr>
      </w:pPr>
      <w:r>
        <w:rPr>
          <w:rFonts w:ascii="Times New Roman" w:hAnsi="Times New Roman"/>
          <w:sz w:val="24"/>
        </w:rPr>
        <w:t>Identificada qualquer inexatidão ou irregularidade, o fiscal técnico do contrato emitirá notifi</w:t>
      </w:r>
      <w:r>
        <w:rPr>
          <w:rFonts w:ascii="Times New Roman" w:hAnsi="Times New Roman"/>
          <w:sz w:val="24"/>
        </w:rPr>
        <w:t>cações para a correção da execução do contrato, determinando prazo para a correção. (</w:t>
      </w:r>
      <w:r>
        <w:rPr>
          <w:rFonts w:ascii="Times New Roman" w:hAnsi="Times New Roman"/>
          <w:color w:val="2980B8"/>
          <w:sz w:val="24"/>
          <w:u w:val="single" w:color="2980B8"/>
        </w:rPr>
        <w:t>Decreto nº 11.246, de 2022, art. 22, III</w:t>
      </w:r>
      <w:r>
        <w:rPr>
          <w:rFonts w:ascii="Times New Roman" w:hAnsi="Times New Roman"/>
          <w:sz w:val="24"/>
        </w:rPr>
        <w:t>);</w:t>
      </w:r>
    </w:p>
    <w:p w:rsidR="004234D9" w:rsidRDefault="004234D9">
      <w:pPr>
        <w:pStyle w:val="Corpodetexto"/>
        <w:spacing w:before="5"/>
        <w:rPr>
          <w:rFonts w:ascii="Times New Roman"/>
          <w:sz w:val="24"/>
        </w:rPr>
      </w:pPr>
    </w:p>
    <w:p w:rsidR="004234D9" w:rsidRDefault="00113622">
      <w:pPr>
        <w:pStyle w:val="PargrafodaLista"/>
        <w:numPr>
          <w:ilvl w:val="1"/>
          <w:numId w:val="33"/>
        </w:numPr>
        <w:tabs>
          <w:tab w:val="left" w:pos="1544"/>
        </w:tabs>
        <w:ind w:left="994" w:right="849" w:firstLine="0"/>
        <w:jc w:val="both"/>
        <w:rPr>
          <w:rFonts w:ascii="Times New Roman" w:hAnsi="Times New Roman"/>
          <w:sz w:val="24"/>
        </w:rPr>
      </w:pPr>
      <w:r>
        <w:rPr>
          <w:rFonts w:ascii="Times New Roman" w:hAnsi="Times New Roman"/>
          <w:sz w:val="24"/>
        </w:rPr>
        <w:t>O fiscal técnico do contrato informará ao gestor do contato, em tempo hábil, a situação que</w:t>
      </w:r>
      <w:r>
        <w:rPr>
          <w:rFonts w:ascii="Times New Roman" w:hAnsi="Times New Roman"/>
          <w:spacing w:val="-6"/>
          <w:sz w:val="24"/>
        </w:rPr>
        <w:t xml:space="preserve"> </w:t>
      </w:r>
      <w:r>
        <w:rPr>
          <w:rFonts w:ascii="Times New Roman" w:hAnsi="Times New Roman"/>
          <w:sz w:val="24"/>
        </w:rPr>
        <w:t>demandar</w:t>
      </w:r>
      <w:r>
        <w:rPr>
          <w:rFonts w:ascii="Times New Roman" w:hAnsi="Times New Roman"/>
          <w:spacing w:val="-6"/>
          <w:sz w:val="24"/>
        </w:rPr>
        <w:t xml:space="preserve"> </w:t>
      </w:r>
      <w:r>
        <w:rPr>
          <w:rFonts w:ascii="Times New Roman" w:hAnsi="Times New Roman"/>
          <w:sz w:val="24"/>
        </w:rPr>
        <w:t>decisão</w:t>
      </w:r>
      <w:r>
        <w:rPr>
          <w:rFonts w:ascii="Times New Roman" w:hAnsi="Times New Roman"/>
          <w:spacing w:val="-5"/>
          <w:sz w:val="24"/>
        </w:rPr>
        <w:t xml:space="preserve"> </w:t>
      </w:r>
      <w:r>
        <w:rPr>
          <w:rFonts w:ascii="Times New Roman" w:hAnsi="Times New Roman"/>
          <w:sz w:val="24"/>
        </w:rPr>
        <w:t>ou</w:t>
      </w:r>
      <w:r>
        <w:rPr>
          <w:rFonts w:ascii="Times New Roman" w:hAnsi="Times New Roman"/>
          <w:spacing w:val="-5"/>
          <w:sz w:val="24"/>
        </w:rPr>
        <w:t xml:space="preserve"> </w:t>
      </w:r>
      <w:r>
        <w:rPr>
          <w:rFonts w:ascii="Times New Roman" w:hAnsi="Times New Roman"/>
          <w:sz w:val="24"/>
        </w:rPr>
        <w:t>adoção</w:t>
      </w:r>
      <w:r>
        <w:rPr>
          <w:rFonts w:ascii="Times New Roman" w:hAnsi="Times New Roman"/>
          <w:spacing w:val="-5"/>
          <w:sz w:val="24"/>
        </w:rPr>
        <w:t xml:space="preserve"> </w:t>
      </w:r>
      <w:r>
        <w:rPr>
          <w:rFonts w:ascii="Times New Roman" w:hAnsi="Times New Roman"/>
          <w:sz w:val="24"/>
        </w:rPr>
        <w:t>de</w:t>
      </w:r>
      <w:r>
        <w:rPr>
          <w:rFonts w:ascii="Times New Roman" w:hAnsi="Times New Roman"/>
          <w:spacing w:val="-6"/>
          <w:sz w:val="24"/>
        </w:rPr>
        <w:t xml:space="preserve"> </w:t>
      </w:r>
      <w:r>
        <w:rPr>
          <w:rFonts w:ascii="Times New Roman" w:hAnsi="Times New Roman"/>
          <w:sz w:val="24"/>
        </w:rPr>
        <w:t>medidas</w:t>
      </w:r>
      <w:r>
        <w:rPr>
          <w:rFonts w:ascii="Times New Roman" w:hAnsi="Times New Roman"/>
          <w:spacing w:val="-5"/>
          <w:sz w:val="24"/>
        </w:rPr>
        <w:t xml:space="preserve"> </w:t>
      </w:r>
      <w:r>
        <w:rPr>
          <w:rFonts w:ascii="Times New Roman" w:hAnsi="Times New Roman"/>
          <w:sz w:val="24"/>
        </w:rPr>
        <w:t>que</w:t>
      </w:r>
      <w:r>
        <w:rPr>
          <w:rFonts w:ascii="Times New Roman" w:hAnsi="Times New Roman"/>
          <w:spacing w:val="-3"/>
          <w:sz w:val="24"/>
        </w:rPr>
        <w:t xml:space="preserve"> </w:t>
      </w:r>
      <w:r>
        <w:rPr>
          <w:rFonts w:ascii="Times New Roman" w:hAnsi="Times New Roman"/>
          <w:sz w:val="24"/>
        </w:rPr>
        <w:t>ultrapassem</w:t>
      </w:r>
      <w:r>
        <w:rPr>
          <w:rFonts w:ascii="Times New Roman" w:hAnsi="Times New Roman"/>
          <w:spacing w:val="-4"/>
          <w:sz w:val="24"/>
        </w:rPr>
        <w:t xml:space="preserve"> </w:t>
      </w:r>
      <w:r>
        <w:rPr>
          <w:rFonts w:ascii="Times New Roman" w:hAnsi="Times New Roman"/>
          <w:sz w:val="24"/>
        </w:rPr>
        <w:t>sua</w:t>
      </w:r>
      <w:r>
        <w:rPr>
          <w:rFonts w:ascii="Times New Roman" w:hAnsi="Times New Roman"/>
          <w:spacing w:val="-6"/>
          <w:sz w:val="24"/>
        </w:rPr>
        <w:t xml:space="preserve"> </w:t>
      </w:r>
      <w:r>
        <w:rPr>
          <w:rFonts w:ascii="Times New Roman" w:hAnsi="Times New Roman"/>
          <w:sz w:val="24"/>
        </w:rPr>
        <w:t>competência,</w:t>
      </w:r>
      <w:r>
        <w:rPr>
          <w:rFonts w:ascii="Times New Roman" w:hAnsi="Times New Roman"/>
          <w:spacing w:val="-5"/>
          <w:sz w:val="24"/>
        </w:rPr>
        <w:t xml:space="preserve"> </w:t>
      </w:r>
      <w:r>
        <w:rPr>
          <w:rFonts w:ascii="Times New Roman" w:hAnsi="Times New Roman"/>
          <w:sz w:val="24"/>
        </w:rPr>
        <w:t>para</w:t>
      </w:r>
      <w:r>
        <w:rPr>
          <w:rFonts w:ascii="Times New Roman" w:hAnsi="Times New Roman"/>
          <w:spacing w:val="-6"/>
          <w:sz w:val="24"/>
        </w:rPr>
        <w:t xml:space="preserve"> </w:t>
      </w:r>
      <w:r>
        <w:rPr>
          <w:rFonts w:ascii="Times New Roman" w:hAnsi="Times New Roman"/>
          <w:sz w:val="24"/>
        </w:rPr>
        <w:t>que</w:t>
      </w:r>
      <w:r>
        <w:rPr>
          <w:rFonts w:ascii="Times New Roman" w:hAnsi="Times New Roman"/>
          <w:spacing w:val="-6"/>
          <w:sz w:val="24"/>
        </w:rPr>
        <w:t xml:space="preserve"> </w:t>
      </w:r>
      <w:r>
        <w:rPr>
          <w:rFonts w:ascii="Times New Roman" w:hAnsi="Times New Roman"/>
          <w:sz w:val="24"/>
        </w:rPr>
        <w:t>adote as medidas necessárias e saneadoras, se for o caso. (</w:t>
      </w:r>
      <w:r>
        <w:rPr>
          <w:rFonts w:ascii="Times New Roman" w:hAnsi="Times New Roman"/>
          <w:color w:val="2980B8"/>
          <w:sz w:val="24"/>
          <w:u w:val="single" w:color="2980B8"/>
        </w:rPr>
        <w:t>Decreto nº 11.246, de 2022, art. 22, IV</w:t>
      </w:r>
      <w:r>
        <w:rPr>
          <w:rFonts w:ascii="Times New Roman" w:hAnsi="Times New Roman"/>
          <w:sz w:val="24"/>
        </w:rPr>
        <w:t>);</w:t>
      </w:r>
    </w:p>
    <w:p w:rsidR="004234D9" w:rsidRDefault="004234D9">
      <w:pPr>
        <w:pStyle w:val="Corpodetexto"/>
        <w:spacing w:before="5"/>
        <w:rPr>
          <w:rFonts w:ascii="Times New Roman"/>
          <w:sz w:val="24"/>
        </w:rPr>
      </w:pPr>
    </w:p>
    <w:p w:rsidR="004234D9" w:rsidRDefault="00113622">
      <w:pPr>
        <w:pStyle w:val="PargrafodaLista"/>
        <w:numPr>
          <w:ilvl w:val="1"/>
          <w:numId w:val="33"/>
        </w:numPr>
        <w:tabs>
          <w:tab w:val="left" w:pos="1590"/>
        </w:tabs>
        <w:spacing w:before="1"/>
        <w:ind w:left="994" w:right="852" w:firstLine="0"/>
        <w:jc w:val="both"/>
        <w:rPr>
          <w:rFonts w:ascii="Times New Roman" w:hAnsi="Times New Roman"/>
          <w:sz w:val="24"/>
        </w:rPr>
      </w:pPr>
      <w:r>
        <w:rPr>
          <w:rFonts w:ascii="Times New Roman" w:hAnsi="Times New Roman"/>
          <w:sz w:val="24"/>
        </w:rPr>
        <w:t>No caso de ocorrências que possam inviabilizar a execução do contrato nas datas aprazadas,</w:t>
      </w:r>
      <w:r>
        <w:rPr>
          <w:rFonts w:ascii="Times New Roman" w:hAnsi="Times New Roman"/>
          <w:spacing w:val="-4"/>
          <w:sz w:val="24"/>
        </w:rPr>
        <w:t xml:space="preserve"> </w:t>
      </w:r>
      <w:r>
        <w:rPr>
          <w:rFonts w:ascii="Times New Roman" w:hAnsi="Times New Roman"/>
          <w:sz w:val="24"/>
        </w:rPr>
        <w:t>o</w:t>
      </w:r>
      <w:r>
        <w:rPr>
          <w:rFonts w:ascii="Times New Roman" w:hAnsi="Times New Roman"/>
          <w:spacing w:val="-2"/>
          <w:sz w:val="24"/>
        </w:rPr>
        <w:t xml:space="preserve"> </w:t>
      </w:r>
      <w:r>
        <w:rPr>
          <w:rFonts w:ascii="Times New Roman" w:hAnsi="Times New Roman"/>
          <w:sz w:val="24"/>
        </w:rPr>
        <w:t>fiscal</w:t>
      </w:r>
      <w:r>
        <w:rPr>
          <w:rFonts w:ascii="Times New Roman" w:hAnsi="Times New Roman"/>
          <w:spacing w:val="-4"/>
          <w:sz w:val="24"/>
        </w:rPr>
        <w:t xml:space="preserve"> </w:t>
      </w:r>
      <w:r>
        <w:rPr>
          <w:rFonts w:ascii="Times New Roman" w:hAnsi="Times New Roman"/>
          <w:sz w:val="24"/>
        </w:rPr>
        <w:t>técnico</w:t>
      </w:r>
      <w:r>
        <w:rPr>
          <w:rFonts w:ascii="Times New Roman" w:hAnsi="Times New Roman"/>
          <w:spacing w:val="-4"/>
          <w:sz w:val="24"/>
        </w:rPr>
        <w:t xml:space="preserve"> </w:t>
      </w:r>
      <w:r>
        <w:rPr>
          <w:rFonts w:ascii="Times New Roman" w:hAnsi="Times New Roman"/>
          <w:sz w:val="24"/>
        </w:rPr>
        <w:t>do</w:t>
      </w:r>
      <w:r>
        <w:rPr>
          <w:rFonts w:ascii="Times New Roman" w:hAnsi="Times New Roman"/>
          <w:spacing w:val="-4"/>
          <w:sz w:val="24"/>
        </w:rPr>
        <w:t xml:space="preserve"> </w:t>
      </w:r>
      <w:r>
        <w:rPr>
          <w:rFonts w:ascii="Times New Roman" w:hAnsi="Times New Roman"/>
          <w:sz w:val="24"/>
        </w:rPr>
        <w:t>contrato</w:t>
      </w:r>
      <w:r>
        <w:rPr>
          <w:rFonts w:ascii="Times New Roman" w:hAnsi="Times New Roman"/>
          <w:spacing w:val="-2"/>
          <w:sz w:val="24"/>
        </w:rPr>
        <w:t xml:space="preserve"> </w:t>
      </w:r>
      <w:r>
        <w:rPr>
          <w:rFonts w:ascii="Times New Roman" w:hAnsi="Times New Roman"/>
          <w:sz w:val="24"/>
        </w:rPr>
        <w:t>comunicará</w:t>
      </w:r>
      <w:r>
        <w:rPr>
          <w:rFonts w:ascii="Times New Roman" w:hAnsi="Times New Roman"/>
          <w:spacing w:val="-4"/>
          <w:sz w:val="24"/>
        </w:rPr>
        <w:t xml:space="preserve"> </w:t>
      </w:r>
      <w:r>
        <w:rPr>
          <w:rFonts w:ascii="Times New Roman" w:hAnsi="Times New Roman"/>
          <w:sz w:val="24"/>
        </w:rPr>
        <w:t>o</w:t>
      </w:r>
      <w:r>
        <w:rPr>
          <w:rFonts w:ascii="Times New Roman" w:hAnsi="Times New Roman"/>
          <w:spacing w:val="-4"/>
          <w:sz w:val="24"/>
        </w:rPr>
        <w:t xml:space="preserve"> </w:t>
      </w:r>
      <w:r>
        <w:rPr>
          <w:rFonts w:ascii="Times New Roman" w:hAnsi="Times New Roman"/>
          <w:sz w:val="24"/>
        </w:rPr>
        <w:t>fato</w:t>
      </w:r>
      <w:r>
        <w:rPr>
          <w:rFonts w:ascii="Times New Roman" w:hAnsi="Times New Roman"/>
          <w:spacing w:val="-4"/>
          <w:sz w:val="24"/>
        </w:rPr>
        <w:t xml:space="preserve"> </w:t>
      </w:r>
      <w:r>
        <w:rPr>
          <w:rFonts w:ascii="Times New Roman" w:hAnsi="Times New Roman"/>
          <w:sz w:val="24"/>
        </w:rPr>
        <w:t>imediatamente</w:t>
      </w:r>
      <w:r>
        <w:rPr>
          <w:rFonts w:ascii="Times New Roman" w:hAnsi="Times New Roman"/>
          <w:spacing w:val="-3"/>
          <w:sz w:val="24"/>
        </w:rPr>
        <w:t xml:space="preserve"> </w:t>
      </w:r>
      <w:r>
        <w:rPr>
          <w:rFonts w:ascii="Times New Roman" w:hAnsi="Times New Roman"/>
          <w:sz w:val="24"/>
        </w:rPr>
        <w:t>ao</w:t>
      </w:r>
      <w:r>
        <w:rPr>
          <w:rFonts w:ascii="Times New Roman" w:hAnsi="Times New Roman"/>
          <w:spacing w:val="-2"/>
          <w:sz w:val="24"/>
        </w:rPr>
        <w:t xml:space="preserve"> </w:t>
      </w:r>
      <w:r>
        <w:rPr>
          <w:rFonts w:ascii="Times New Roman" w:hAnsi="Times New Roman"/>
          <w:sz w:val="24"/>
        </w:rPr>
        <w:t>gestor</w:t>
      </w:r>
      <w:r>
        <w:rPr>
          <w:rFonts w:ascii="Times New Roman" w:hAnsi="Times New Roman"/>
          <w:spacing w:val="-4"/>
          <w:sz w:val="24"/>
        </w:rPr>
        <w:t xml:space="preserve"> </w:t>
      </w:r>
      <w:r>
        <w:rPr>
          <w:rFonts w:ascii="Times New Roman" w:hAnsi="Times New Roman"/>
          <w:sz w:val="24"/>
        </w:rPr>
        <w:t>do</w:t>
      </w:r>
      <w:r>
        <w:rPr>
          <w:rFonts w:ascii="Times New Roman" w:hAnsi="Times New Roman"/>
          <w:spacing w:val="-2"/>
          <w:sz w:val="24"/>
        </w:rPr>
        <w:t xml:space="preserve"> </w:t>
      </w:r>
      <w:r>
        <w:rPr>
          <w:rFonts w:ascii="Times New Roman" w:hAnsi="Times New Roman"/>
          <w:sz w:val="24"/>
        </w:rPr>
        <w:t>contrato. (</w:t>
      </w:r>
      <w:r>
        <w:rPr>
          <w:rFonts w:ascii="Times New Roman" w:hAnsi="Times New Roman"/>
          <w:color w:val="2980B8"/>
          <w:sz w:val="24"/>
          <w:u w:val="single" w:color="2980B8"/>
        </w:rPr>
        <w:t>Decreto nº 11.246, de 2022, art. 22, V)</w:t>
      </w:r>
      <w:r>
        <w:rPr>
          <w:rFonts w:ascii="Times New Roman" w:hAnsi="Times New Roman"/>
          <w:sz w:val="24"/>
        </w:rPr>
        <w:t>;</w:t>
      </w:r>
    </w:p>
    <w:p w:rsidR="004234D9" w:rsidRDefault="004234D9">
      <w:pPr>
        <w:pStyle w:val="Corpodetexto"/>
        <w:spacing w:before="2"/>
        <w:rPr>
          <w:rFonts w:ascii="Times New Roman"/>
          <w:sz w:val="24"/>
        </w:rPr>
      </w:pPr>
    </w:p>
    <w:p w:rsidR="004234D9" w:rsidRDefault="00113622">
      <w:pPr>
        <w:pStyle w:val="PargrafodaLista"/>
        <w:numPr>
          <w:ilvl w:val="1"/>
          <w:numId w:val="33"/>
        </w:numPr>
        <w:tabs>
          <w:tab w:val="left" w:pos="1530"/>
        </w:tabs>
        <w:ind w:left="994" w:right="849" w:firstLine="0"/>
        <w:jc w:val="both"/>
        <w:rPr>
          <w:rFonts w:ascii="Times New Roman" w:hAnsi="Times New Roman"/>
          <w:sz w:val="24"/>
        </w:rPr>
      </w:pPr>
      <w:r>
        <w:rPr>
          <w:rFonts w:ascii="Times New Roman" w:hAnsi="Times New Roman"/>
          <w:sz w:val="24"/>
        </w:rPr>
        <w:t>O</w:t>
      </w:r>
      <w:r>
        <w:rPr>
          <w:rFonts w:ascii="Times New Roman" w:hAnsi="Times New Roman"/>
          <w:spacing w:val="-6"/>
          <w:sz w:val="24"/>
        </w:rPr>
        <w:t xml:space="preserve"> </w:t>
      </w:r>
      <w:r>
        <w:rPr>
          <w:rFonts w:ascii="Times New Roman" w:hAnsi="Times New Roman"/>
          <w:sz w:val="24"/>
        </w:rPr>
        <w:t>fiscal</w:t>
      </w:r>
      <w:r>
        <w:rPr>
          <w:rFonts w:ascii="Times New Roman" w:hAnsi="Times New Roman"/>
          <w:spacing w:val="-5"/>
          <w:sz w:val="24"/>
        </w:rPr>
        <w:t xml:space="preserve"> </w:t>
      </w:r>
      <w:r>
        <w:rPr>
          <w:rFonts w:ascii="Times New Roman" w:hAnsi="Times New Roman"/>
          <w:sz w:val="24"/>
        </w:rPr>
        <w:t>técnico</w:t>
      </w:r>
      <w:r>
        <w:rPr>
          <w:rFonts w:ascii="Times New Roman" w:hAnsi="Times New Roman"/>
          <w:spacing w:val="-6"/>
          <w:sz w:val="24"/>
        </w:rPr>
        <w:t xml:space="preserve"> </w:t>
      </w:r>
      <w:r>
        <w:rPr>
          <w:rFonts w:ascii="Times New Roman" w:hAnsi="Times New Roman"/>
          <w:sz w:val="24"/>
        </w:rPr>
        <w:t>do</w:t>
      </w:r>
      <w:r>
        <w:rPr>
          <w:rFonts w:ascii="Times New Roman" w:hAnsi="Times New Roman"/>
          <w:spacing w:val="-3"/>
          <w:sz w:val="24"/>
        </w:rPr>
        <w:t xml:space="preserve"> </w:t>
      </w:r>
      <w:r>
        <w:rPr>
          <w:rFonts w:ascii="Times New Roman" w:hAnsi="Times New Roman"/>
          <w:sz w:val="24"/>
        </w:rPr>
        <w:t>contrato</w:t>
      </w:r>
      <w:r>
        <w:rPr>
          <w:rFonts w:ascii="Times New Roman" w:hAnsi="Times New Roman"/>
          <w:spacing w:val="-5"/>
          <w:sz w:val="24"/>
        </w:rPr>
        <w:t xml:space="preserve"> </w:t>
      </w:r>
      <w:r>
        <w:rPr>
          <w:rFonts w:ascii="Times New Roman" w:hAnsi="Times New Roman"/>
          <w:sz w:val="24"/>
        </w:rPr>
        <w:t>comunicará</w:t>
      </w:r>
      <w:r>
        <w:rPr>
          <w:rFonts w:ascii="Times New Roman" w:hAnsi="Times New Roman"/>
          <w:spacing w:val="-8"/>
          <w:sz w:val="24"/>
        </w:rPr>
        <w:t xml:space="preserve"> </w:t>
      </w:r>
      <w:r>
        <w:rPr>
          <w:rFonts w:ascii="Times New Roman" w:hAnsi="Times New Roman"/>
          <w:sz w:val="24"/>
        </w:rPr>
        <w:t>ao</w:t>
      </w:r>
      <w:r>
        <w:rPr>
          <w:rFonts w:ascii="Times New Roman" w:hAnsi="Times New Roman"/>
          <w:spacing w:val="-3"/>
          <w:sz w:val="24"/>
        </w:rPr>
        <w:t xml:space="preserve"> </w:t>
      </w:r>
      <w:r>
        <w:rPr>
          <w:rFonts w:ascii="Times New Roman" w:hAnsi="Times New Roman"/>
          <w:sz w:val="24"/>
        </w:rPr>
        <w:t>gestor</w:t>
      </w:r>
      <w:r>
        <w:rPr>
          <w:rFonts w:ascii="Times New Roman" w:hAnsi="Times New Roman"/>
          <w:spacing w:val="-6"/>
          <w:sz w:val="24"/>
        </w:rPr>
        <w:t xml:space="preserve"> </w:t>
      </w:r>
      <w:r>
        <w:rPr>
          <w:rFonts w:ascii="Times New Roman" w:hAnsi="Times New Roman"/>
          <w:sz w:val="24"/>
        </w:rPr>
        <w:t>do</w:t>
      </w:r>
      <w:r>
        <w:rPr>
          <w:rFonts w:ascii="Times New Roman" w:hAnsi="Times New Roman"/>
          <w:spacing w:val="-6"/>
          <w:sz w:val="24"/>
        </w:rPr>
        <w:t xml:space="preserve"> </w:t>
      </w:r>
      <w:r>
        <w:rPr>
          <w:rFonts w:ascii="Times New Roman" w:hAnsi="Times New Roman"/>
          <w:sz w:val="24"/>
        </w:rPr>
        <w:t>contrato,</w:t>
      </w:r>
      <w:r>
        <w:rPr>
          <w:rFonts w:ascii="Times New Roman" w:hAnsi="Times New Roman"/>
          <w:spacing w:val="-5"/>
          <w:sz w:val="24"/>
        </w:rPr>
        <w:t xml:space="preserve"> </w:t>
      </w:r>
      <w:r>
        <w:rPr>
          <w:rFonts w:ascii="Times New Roman" w:hAnsi="Times New Roman"/>
          <w:sz w:val="24"/>
        </w:rPr>
        <w:t>em</w:t>
      </w:r>
      <w:r>
        <w:rPr>
          <w:rFonts w:ascii="Times New Roman" w:hAnsi="Times New Roman"/>
          <w:spacing w:val="-5"/>
          <w:sz w:val="24"/>
        </w:rPr>
        <w:t xml:space="preserve"> </w:t>
      </w:r>
      <w:r>
        <w:rPr>
          <w:rFonts w:ascii="Times New Roman" w:hAnsi="Times New Roman"/>
          <w:sz w:val="24"/>
        </w:rPr>
        <w:t>tempo</w:t>
      </w:r>
      <w:r>
        <w:rPr>
          <w:rFonts w:ascii="Times New Roman" w:hAnsi="Times New Roman"/>
          <w:spacing w:val="-6"/>
          <w:sz w:val="24"/>
        </w:rPr>
        <w:t xml:space="preserve"> </w:t>
      </w:r>
      <w:r>
        <w:rPr>
          <w:rFonts w:ascii="Times New Roman" w:hAnsi="Times New Roman"/>
          <w:sz w:val="24"/>
        </w:rPr>
        <w:t>hábil,</w:t>
      </w:r>
      <w:r>
        <w:rPr>
          <w:rFonts w:ascii="Times New Roman" w:hAnsi="Times New Roman"/>
          <w:spacing w:val="-6"/>
          <w:sz w:val="24"/>
        </w:rPr>
        <w:t xml:space="preserve"> </w:t>
      </w:r>
      <w:r>
        <w:rPr>
          <w:rFonts w:ascii="Times New Roman" w:hAnsi="Times New Roman"/>
          <w:sz w:val="24"/>
        </w:rPr>
        <w:t>o</w:t>
      </w:r>
      <w:r>
        <w:rPr>
          <w:rFonts w:ascii="Times New Roman" w:hAnsi="Times New Roman"/>
          <w:spacing w:val="-6"/>
          <w:sz w:val="24"/>
        </w:rPr>
        <w:t xml:space="preserve"> </w:t>
      </w:r>
      <w:r>
        <w:rPr>
          <w:rFonts w:ascii="Times New Roman" w:hAnsi="Times New Roman"/>
          <w:sz w:val="24"/>
        </w:rPr>
        <w:t>término do contrato sob sua responsabilidade, com vistas à tempestiva renovação ou à prorrogação contratual (</w:t>
      </w:r>
      <w:r>
        <w:rPr>
          <w:rFonts w:ascii="Times New Roman" w:hAnsi="Times New Roman"/>
          <w:color w:val="2980B8"/>
          <w:sz w:val="24"/>
          <w:u w:val="single" w:color="2980B8"/>
        </w:rPr>
        <w:t>Decreto nº 11.246, de 2022, art. 22, VII</w:t>
      </w:r>
      <w:r>
        <w:rPr>
          <w:rFonts w:ascii="Times New Roman" w:hAnsi="Times New Roman"/>
          <w:sz w:val="24"/>
        </w:rPr>
        <w:t>).</w:t>
      </w:r>
    </w:p>
    <w:p w:rsidR="004234D9" w:rsidRDefault="004234D9">
      <w:pPr>
        <w:pStyle w:val="Corpodetexto"/>
        <w:spacing w:before="10"/>
        <w:rPr>
          <w:rFonts w:ascii="Times New Roman"/>
          <w:sz w:val="24"/>
        </w:rPr>
      </w:pPr>
    </w:p>
    <w:p w:rsidR="004234D9" w:rsidRDefault="00113622">
      <w:pPr>
        <w:pStyle w:val="Ttulo2"/>
      </w:pPr>
      <w:r>
        <w:t>Fiscalização</w:t>
      </w:r>
      <w:r>
        <w:rPr>
          <w:spacing w:val="-3"/>
        </w:rPr>
        <w:t xml:space="preserve"> </w:t>
      </w:r>
      <w:r>
        <w:rPr>
          <w:spacing w:val="-2"/>
        </w:rPr>
        <w:t>Administrativa</w:t>
      </w:r>
    </w:p>
    <w:p w:rsidR="004234D9" w:rsidRDefault="00113622">
      <w:pPr>
        <w:pStyle w:val="PargrafodaLista"/>
        <w:numPr>
          <w:ilvl w:val="1"/>
          <w:numId w:val="33"/>
        </w:numPr>
        <w:tabs>
          <w:tab w:val="left" w:pos="1535"/>
        </w:tabs>
        <w:spacing w:before="273"/>
        <w:ind w:left="994" w:right="851" w:firstLine="0"/>
        <w:jc w:val="both"/>
        <w:rPr>
          <w:rFonts w:ascii="Times New Roman" w:hAnsi="Times New Roman"/>
          <w:sz w:val="24"/>
        </w:rPr>
      </w:pPr>
      <w:r>
        <w:rPr>
          <w:rFonts w:ascii="Times New Roman" w:hAnsi="Times New Roman"/>
          <w:sz w:val="24"/>
        </w:rPr>
        <w:t>O</w:t>
      </w:r>
      <w:r>
        <w:rPr>
          <w:rFonts w:ascii="Times New Roman" w:hAnsi="Times New Roman"/>
          <w:spacing w:val="-3"/>
          <w:sz w:val="24"/>
        </w:rPr>
        <w:t xml:space="preserve"> </w:t>
      </w:r>
      <w:r>
        <w:rPr>
          <w:rFonts w:ascii="Times New Roman" w:hAnsi="Times New Roman"/>
          <w:sz w:val="24"/>
        </w:rPr>
        <w:t>fiscal</w:t>
      </w:r>
      <w:r>
        <w:rPr>
          <w:rFonts w:ascii="Times New Roman" w:hAnsi="Times New Roman"/>
          <w:spacing w:val="-2"/>
          <w:sz w:val="24"/>
        </w:rPr>
        <w:t xml:space="preserve"> </w:t>
      </w:r>
      <w:r>
        <w:rPr>
          <w:rFonts w:ascii="Times New Roman" w:hAnsi="Times New Roman"/>
          <w:sz w:val="24"/>
        </w:rPr>
        <w:t>administrativo</w:t>
      </w:r>
      <w:r>
        <w:rPr>
          <w:rFonts w:ascii="Times New Roman" w:hAnsi="Times New Roman"/>
          <w:spacing w:val="-2"/>
          <w:sz w:val="24"/>
        </w:rPr>
        <w:t xml:space="preserve"> </w:t>
      </w:r>
      <w:r>
        <w:rPr>
          <w:rFonts w:ascii="Times New Roman" w:hAnsi="Times New Roman"/>
          <w:sz w:val="24"/>
        </w:rPr>
        <w:t>do</w:t>
      </w:r>
      <w:r>
        <w:rPr>
          <w:rFonts w:ascii="Times New Roman" w:hAnsi="Times New Roman"/>
          <w:spacing w:val="-2"/>
          <w:sz w:val="24"/>
        </w:rPr>
        <w:t xml:space="preserve"> </w:t>
      </w:r>
      <w:r>
        <w:rPr>
          <w:rFonts w:ascii="Times New Roman" w:hAnsi="Times New Roman"/>
          <w:sz w:val="24"/>
        </w:rPr>
        <w:t>contrato</w:t>
      </w:r>
      <w:r>
        <w:rPr>
          <w:rFonts w:ascii="Times New Roman" w:hAnsi="Times New Roman"/>
          <w:spacing w:val="-2"/>
          <w:sz w:val="24"/>
        </w:rPr>
        <w:t xml:space="preserve"> </w:t>
      </w:r>
      <w:r>
        <w:rPr>
          <w:rFonts w:ascii="Times New Roman" w:hAnsi="Times New Roman"/>
          <w:sz w:val="24"/>
        </w:rPr>
        <w:t>verificará</w:t>
      </w:r>
      <w:r>
        <w:rPr>
          <w:rFonts w:ascii="Times New Roman" w:hAnsi="Times New Roman"/>
          <w:spacing w:val="-1"/>
          <w:sz w:val="24"/>
        </w:rPr>
        <w:t xml:space="preserve"> </w:t>
      </w:r>
      <w:r>
        <w:rPr>
          <w:rFonts w:ascii="Times New Roman" w:hAnsi="Times New Roman"/>
          <w:sz w:val="24"/>
        </w:rPr>
        <w:t>a</w:t>
      </w:r>
      <w:r>
        <w:rPr>
          <w:rFonts w:ascii="Times New Roman" w:hAnsi="Times New Roman"/>
          <w:spacing w:val="-3"/>
          <w:sz w:val="24"/>
        </w:rPr>
        <w:t xml:space="preserve"> </w:t>
      </w:r>
      <w:r>
        <w:rPr>
          <w:rFonts w:ascii="Times New Roman" w:hAnsi="Times New Roman"/>
          <w:sz w:val="24"/>
        </w:rPr>
        <w:t>manutenção</w:t>
      </w:r>
      <w:r>
        <w:rPr>
          <w:rFonts w:ascii="Times New Roman" w:hAnsi="Times New Roman"/>
          <w:spacing w:val="-2"/>
          <w:sz w:val="24"/>
        </w:rPr>
        <w:t xml:space="preserve"> </w:t>
      </w:r>
      <w:r>
        <w:rPr>
          <w:rFonts w:ascii="Times New Roman" w:hAnsi="Times New Roman"/>
          <w:sz w:val="24"/>
        </w:rPr>
        <w:t>das</w:t>
      </w:r>
      <w:r>
        <w:rPr>
          <w:rFonts w:ascii="Times New Roman" w:hAnsi="Times New Roman"/>
          <w:spacing w:val="-2"/>
          <w:sz w:val="24"/>
        </w:rPr>
        <w:t xml:space="preserve"> </w:t>
      </w:r>
      <w:r>
        <w:rPr>
          <w:rFonts w:ascii="Times New Roman" w:hAnsi="Times New Roman"/>
          <w:sz w:val="24"/>
        </w:rPr>
        <w:t>condições</w:t>
      </w:r>
      <w:r>
        <w:rPr>
          <w:rFonts w:ascii="Times New Roman" w:hAnsi="Times New Roman"/>
          <w:spacing w:val="-2"/>
          <w:sz w:val="24"/>
        </w:rPr>
        <w:t xml:space="preserve"> </w:t>
      </w:r>
      <w:r>
        <w:rPr>
          <w:rFonts w:ascii="Times New Roman" w:hAnsi="Times New Roman"/>
          <w:sz w:val="24"/>
        </w:rPr>
        <w:t>d</w:t>
      </w:r>
      <w:r>
        <w:rPr>
          <w:rFonts w:ascii="Times New Roman" w:hAnsi="Times New Roman"/>
          <w:sz w:val="24"/>
        </w:rPr>
        <w:t>e</w:t>
      </w:r>
      <w:r>
        <w:rPr>
          <w:rFonts w:ascii="Times New Roman" w:hAnsi="Times New Roman"/>
          <w:spacing w:val="-3"/>
          <w:sz w:val="24"/>
        </w:rPr>
        <w:t xml:space="preserve"> </w:t>
      </w:r>
      <w:r>
        <w:rPr>
          <w:rFonts w:ascii="Times New Roman" w:hAnsi="Times New Roman"/>
          <w:sz w:val="24"/>
        </w:rPr>
        <w:t>habilitação da</w:t>
      </w:r>
      <w:r>
        <w:rPr>
          <w:rFonts w:ascii="Times New Roman" w:hAnsi="Times New Roman"/>
          <w:spacing w:val="-2"/>
          <w:sz w:val="24"/>
        </w:rPr>
        <w:t xml:space="preserve"> </w:t>
      </w:r>
      <w:r>
        <w:rPr>
          <w:rFonts w:ascii="Times New Roman" w:hAnsi="Times New Roman"/>
          <w:sz w:val="24"/>
        </w:rPr>
        <w:t>contratada, acompanhará</w:t>
      </w:r>
      <w:r>
        <w:rPr>
          <w:rFonts w:ascii="Times New Roman" w:hAnsi="Times New Roman"/>
          <w:spacing w:val="-3"/>
          <w:sz w:val="24"/>
        </w:rPr>
        <w:t xml:space="preserve"> </w:t>
      </w:r>
      <w:r>
        <w:rPr>
          <w:rFonts w:ascii="Times New Roman" w:hAnsi="Times New Roman"/>
          <w:sz w:val="24"/>
        </w:rPr>
        <w:t>o empenho, o</w:t>
      </w:r>
      <w:r>
        <w:rPr>
          <w:rFonts w:ascii="Times New Roman" w:hAnsi="Times New Roman"/>
          <w:spacing w:val="-1"/>
          <w:sz w:val="24"/>
        </w:rPr>
        <w:t xml:space="preserve"> </w:t>
      </w:r>
      <w:r>
        <w:rPr>
          <w:rFonts w:ascii="Times New Roman" w:hAnsi="Times New Roman"/>
          <w:sz w:val="24"/>
        </w:rPr>
        <w:t>pagamento,</w:t>
      </w:r>
      <w:r>
        <w:rPr>
          <w:rFonts w:ascii="Times New Roman" w:hAnsi="Times New Roman"/>
          <w:spacing w:val="-1"/>
          <w:sz w:val="24"/>
        </w:rPr>
        <w:t xml:space="preserve"> </w:t>
      </w:r>
      <w:r>
        <w:rPr>
          <w:rFonts w:ascii="Times New Roman" w:hAnsi="Times New Roman"/>
          <w:sz w:val="24"/>
        </w:rPr>
        <w:t>as garantias, as glosas</w:t>
      </w:r>
      <w:r>
        <w:rPr>
          <w:rFonts w:ascii="Times New Roman" w:hAnsi="Times New Roman"/>
          <w:spacing w:val="-1"/>
          <w:sz w:val="24"/>
        </w:rPr>
        <w:t xml:space="preserve"> </w:t>
      </w:r>
      <w:r>
        <w:rPr>
          <w:rFonts w:ascii="Times New Roman" w:hAnsi="Times New Roman"/>
          <w:sz w:val="24"/>
        </w:rPr>
        <w:t>e a</w:t>
      </w:r>
      <w:r>
        <w:rPr>
          <w:rFonts w:ascii="Times New Roman" w:hAnsi="Times New Roman"/>
          <w:spacing w:val="-2"/>
          <w:sz w:val="24"/>
        </w:rPr>
        <w:t xml:space="preserve"> </w:t>
      </w:r>
      <w:r>
        <w:rPr>
          <w:rFonts w:ascii="Times New Roman" w:hAnsi="Times New Roman"/>
          <w:sz w:val="24"/>
        </w:rPr>
        <w:t>formalização de apostilamento e termos aditivos, solicitando quaisquer documentos comprobatórios pertinentes, caso necessário (Art. 23, I e II, do Decreto nº 11.246, de 2022).</w:t>
      </w:r>
    </w:p>
    <w:p w:rsidR="004234D9" w:rsidRDefault="004234D9">
      <w:pPr>
        <w:pStyle w:val="Corpodetexto"/>
        <w:spacing w:before="6"/>
        <w:rPr>
          <w:rFonts w:ascii="Times New Roman"/>
          <w:sz w:val="24"/>
        </w:rPr>
      </w:pPr>
    </w:p>
    <w:p w:rsidR="004234D9" w:rsidRDefault="00113622">
      <w:pPr>
        <w:pStyle w:val="PargrafodaLista"/>
        <w:numPr>
          <w:ilvl w:val="1"/>
          <w:numId w:val="33"/>
        </w:numPr>
        <w:tabs>
          <w:tab w:val="left" w:pos="1587"/>
        </w:tabs>
        <w:ind w:left="994" w:right="849" w:firstLine="0"/>
        <w:jc w:val="both"/>
        <w:rPr>
          <w:rFonts w:ascii="Times New Roman" w:hAnsi="Times New Roman"/>
          <w:sz w:val="24"/>
        </w:rPr>
      </w:pPr>
      <w:r>
        <w:rPr>
          <w:rFonts w:ascii="Times New Roman" w:hAnsi="Times New Roman"/>
          <w:sz w:val="24"/>
        </w:rPr>
        <w:t xml:space="preserve">Caso ocorra descumprimento das obrigações contratuais, o fiscal administrativo </w:t>
      </w:r>
      <w:r>
        <w:rPr>
          <w:rFonts w:ascii="Times New Roman" w:hAnsi="Times New Roman"/>
          <w:sz w:val="24"/>
        </w:rPr>
        <w:t>do contrato</w:t>
      </w:r>
      <w:r>
        <w:rPr>
          <w:rFonts w:ascii="Times New Roman" w:hAnsi="Times New Roman"/>
          <w:spacing w:val="-12"/>
          <w:sz w:val="24"/>
        </w:rPr>
        <w:t xml:space="preserve"> </w:t>
      </w:r>
      <w:r>
        <w:rPr>
          <w:rFonts w:ascii="Times New Roman" w:hAnsi="Times New Roman"/>
          <w:sz w:val="24"/>
        </w:rPr>
        <w:t>atuará</w:t>
      </w:r>
      <w:r>
        <w:rPr>
          <w:rFonts w:ascii="Times New Roman" w:hAnsi="Times New Roman"/>
          <w:spacing w:val="-11"/>
          <w:sz w:val="24"/>
        </w:rPr>
        <w:t xml:space="preserve"> </w:t>
      </w:r>
      <w:r>
        <w:rPr>
          <w:rFonts w:ascii="Times New Roman" w:hAnsi="Times New Roman"/>
          <w:sz w:val="24"/>
        </w:rPr>
        <w:t>tempestivamente</w:t>
      </w:r>
      <w:r>
        <w:rPr>
          <w:rFonts w:ascii="Times New Roman" w:hAnsi="Times New Roman"/>
          <w:spacing w:val="-12"/>
          <w:sz w:val="24"/>
        </w:rPr>
        <w:t xml:space="preserve"> </w:t>
      </w:r>
      <w:r>
        <w:rPr>
          <w:rFonts w:ascii="Times New Roman" w:hAnsi="Times New Roman"/>
          <w:sz w:val="24"/>
        </w:rPr>
        <w:t>na</w:t>
      </w:r>
      <w:r>
        <w:rPr>
          <w:rFonts w:ascii="Times New Roman" w:hAnsi="Times New Roman"/>
          <w:spacing w:val="-10"/>
          <w:sz w:val="24"/>
        </w:rPr>
        <w:t xml:space="preserve"> </w:t>
      </w:r>
      <w:r>
        <w:rPr>
          <w:rFonts w:ascii="Times New Roman" w:hAnsi="Times New Roman"/>
          <w:sz w:val="24"/>
        </w:rPr>
        <w:t>solução</w:t>
      </w:r>
      <w:r>
        <w:rPr>
          <w:rFonts w:ascii="Times New Roman" w:hAnsi="Times New Roman"/>
          <w:spacing w:val="-9"/>
          <w:sz w:val="24"/>
        </w:rPr>
        <w:t xml:space="preserve"> </w:t>
      </w:r>
      <w:r>
        <w:rPr>
          <w:rFonts w:ascii="Times New Roman" w:hAnsi="Times New Roman"/>
          <w:sz w:val="24"/>
        </w:rPr>
        <w:t>do</w:t>
      </w:r>
      <w:r>
        <w:rPr>
          <w:rFonts w:ascii="Times New Roman" w:hAnsi="Times New Roman"/>
          <w:spacing w:val="-11"/>
          <w:sz w:val="24"/>
        </w:rPr>
        <w:t xml:space="preserve"> </w:t>
      </w:r>
      <w:r>
        <w:rPr>
          <w:rFonts w:ascii="Times New Roman" w:hAnsi="Times New Roman"/>
          <w:sz w:val="24"/>
        </w:rPr>
        <w:t>problema,</w:t>
      </w:r>
      <w:r>
        <w:rPr>
          <w:rFonts w:ascii="Times New Roman" w:hAnsi="Times New Roman"/>
          <w:spacing w:val="-11"/>
          <w:sz w:val="24"/>
        </w:rPr>
        <w:t xml:space="preserve"> </w:t>
      </w:r>
      <w:r>
        <w:rPr>
          <w:rFonts w:ascii="Times New Roman" w:hAnsi="Times New Roman"/>
          <w:sz w:val="24"/>
        </w:rPr>
        <w:t>reportando</w:t>
      </w:r>
      <w:r>
        <w:rPr>
          <w:rFonts w:ascii="Times New Roman" w:hAnsi="Times New Roman"/>
          <w:spacing w:val="-9"/>
          <w:sz w:val="24"/>
        </w:rPr>
        <w:t xml:space="preserve"> </w:t>
      </w:r>
      <w:r>
        <w:rPr>
          <w:rFonts w:ascii="Times New Roman" w:hAnsi="Times New Roman"/>
          <w:sz w:val="24"/>
        </w:rPr>
        <w:t>ao</w:t>
      </w:r>
      <w:r>
        <w:rPr>
          <w:rFonts w:ascii="Times New Roman" w:hAnsi="Times New Roman"/>
          <w:spacing w:val="-9"/>
          <w:sz w:val="24"/>
        </w:rPr>
        <w:t xml:space="preserve"> </w:t>
      </w:r>
      <w:r>
        <w:rPr>
          <w:rFonts w:ascii="Times New Roman" w:hAnsi="Times New Roman"/>
          <w:sz w:val="24"/>
        </w:rPr>
        <w:t>gestor</w:t>
      </w:r>
      <w:r>
        <w:rPr>
          <w:rFonts w:ascii="Times New Roman" w:hAnsi="Times New Roman"/>
          <w:spacing w:val="-12"/>
          <w:sz w:val="24"/>
        </w:rPr>
        <w:t xml:space="preserve"> </w:t>
      </w:r>
      <w:r>
        <w:rPr>
          <w:rFonts w:ascii="Times New Roman" w:hAnsi="Times New Roman"/>
          <w:sz w:val="24"/>
        </w:rPr>
        <w:t>do</w:t>
      </w:r>
      <w:r>
        <w:rPr>
          <w:rFonts w:ascii="Times New Roman" w:hAnsi="Times New Roman"/>
          <w:spacing w:val="-11"/>
          <w:sz w:val="24"/>
        </w:rPr>
        <w:t xml:space="preserve"> </w:t>
      </w:r>
      <w:r>
        <w:rPr>
          <w:rFonts w:ascii="Times New Roman" w:hAnsi="Times New Roman"/>
          <w:sz w:val="24"/>
        </w:rPr>
        <w:t>contrato</w:t>
      </w:r>
      <w:r>
        <w:rPr>
          <w:rFonts w:ascii="Times New Roman" w:hAnsi="Times New Roman"/>
          <w:spacing w:val="-11"/>
          <w:sz w:val="24"/>
        </w:rPr>
        <w:t xml:space="preserve"> </w:t>
      </w:r>
      <w:r>
        <w:rPr>
          <w:rFonts w:ascii="Times New Roman" w:hAnsi="Times New Roman"/>
          <w:spacing w:val="-4"/>
          <w:sz w:val="24"/>
        </w:rPr>
        <w:t>para</w:t>
      </w:r>
    </w:p>
    <w:p w:rsidR="004234D9" w:rsidRDefault="004234D9">
      <w:pPr>
        <w:pStyle w:val="PargrafodaLista"/>
        <w:rPr>
          <w:rFonts w:ascii="Times New Roman" w:hAnsi="Times New Roman"/>
          <w:sz w:val="24"/>
        </w:rPr>
        <w:sectPr w:rsidR="004234D9">
          <w:pgSz w:w="11910" w:h="16840"/>
          <w:pgMar w:top="2920" w:right="283" w:bottom="1800" w:left="708" w:header="180" w:footer="1615" w:gutter="0"/>
          <w:cols w:space="720"/>
        </w:sectPr>
      </w:pPr>
    </w:p>
    <w:p w:rsidR="004234D9" w:rsidRDefault="004234D9">
      <w:pPr>
        <w:pStyle w:val="Corpodetexto"/>
        <w:rPr>
          <w:rFonts w:ascii="Times New Roman"/>
          <w:sz w:val="24"/>
        </w:rPr>
      </w:pPr>
    </w:p>
    <w:p w:rsidR="004234D9" w:rsidRDefault="004234D9">
      <w:pPr>
        <w:pStyle w:val="Corpodetexto"/>
        <w:spacing w:before="91"/>
        <w:rPr>
          <w:rFonts w:ascii="Times New Roman"/>
          <w:sz w:val="24"/>
        </w:rPr>
      </w:pPr>
    </w:p>
    <w:p w:rsidR="004234D9" w:rsidRDefault="00113622">
      <w:pPr>
        <w:ind w:left="424" w:right="1345"/>
        <w:rPr>
          <w:rFonts w:ascii="Times New Roman" w:hAnsi="Times New Roman"/>
          <w:sz w:val="24"/>
        </w:rPr>
      </w:pPr>
      <w:r>
        <w:rPr>
          <w:rFonts w:ascii="Times New Roman" w:hAnsi="Times New Roman"/>
          <w:sz w:val="24"/>
        </w:rPr>
        <w:t>que tome as providências cabíveis, quando ultrapassar a sua competência; (Decreto nº 11.246, de 2022, art. 23, IV).</w:t>
      </w:r>
    </w:p>
    <w:p w:rsidR="004234D9" w:rsidRDefault="004234D9">
      <w:pPr>
        <w:pStyle w:val="Corpodetexto"/>
        <w:spacing w:before="7"/>
        <w:rPr>
          <w:rFonts w:ascii="Times New Roman"/>
          <w:sz w:val="24"/>
        </w:rPr>
      </w:pPr>
    </w:p>
    <w:p w:rsidR="004234D9" w:rsidRDefault="00113622">
      <w:pPr>
        <w:pStyle w:val="Ttulo2"/>
        <w:ind w:left="424"/>
      </w:pPr>
      <w:r>
        <w:t>Gestor</w:t>
      </w:r>
      <w:r>
        <w:rPr>
          <w:spacing w:val="-2"/>
        </w:rPr>
        <w:t xml:space="preserve"> </w:t>
      </w:r>
      <w:r>
        <w:t>do</w:t>
      </w:r>
      <w:r>
        <w:rPr>
          <w:spacing w:val="-1"/>
        </w:rPr>
        <w:t xml:space="preserve"> </w:t>
      </w:r>
      <w:r>
        <w:rPr>
          <w:spacing w:val="-2"/>
        </w:rPr>
        <w:t>Contrato</w:t>
      </w:r>
    </w:p>
    <w:p w:rsidR="004234D9" w:rsidRDefault="004234D9">
      <w:pPr>
        <w:pStyle w:val="Corpodetexto"/>
        <w:rPr>
          <w:rFonts w:ascii="Times New Roman"/>
          <w:b/>
          <w:sz w:val="24"/>
        </w:rPr>
      </w:pPr>
    </w:p>
    <w:p w:rsidR="004234D9" w:rsidRDefault="00113622">
      <w:pPr>
        <w:pStyle w:val="PargrafodaLista"/>
        <w:numPr>
          <w:ilvl w:val="1"/>
          <w:numId w:val="33"/>
        </w:numPr>
        <w:tabs>
          <w:tab w:val="left" w:pos="1023"/>
        </w:tabs>
        <w:ind w:right="1418" w:firstLine="0"/>
        <w:jc w:val="both"/>
        <w:rPr>
          <w:rFonts w:ascii="Times New Roman" w:hAnsi="Times New Roman"/>
          <w:sz w:val="24"/>
        </w:rPr>
      </w:pPr>
      <w:r>
        <w:rPr>
          <w:rFonts w:ascii="Times New Roman" w:hAnsi="Times New Roman"/>
          <w:sz w:val="24"/>
        </w:rPr>
        <w:t>O gestor do contrato coordenará a atualização do processo de acompanhamento e fiscalização do contrato contendo todos os registros formais da execução no histórico de gerenciamento do contrato, a exemplo da ordem de serviço, do registro de ocorrências, das</w:t>
      </w:r>
      <w:r>
        <w:rPr>
          <w:rFonts w:ascii="Times New Roman" w:hAnsi="Times New Roman"/>
          <w:sz w:val="24"/>
        </w:rPr>
        <w:t xml:space="preserve"> alterações e das prorrogações contratuais, elaborando relatório com vistas à verificação da necessidade</w:t>
      </w:r>
      <w:r>
        <w:rPr>
          <w:rFonts w:ascii="Times New Roman" w:hAnsi="Times New Roman"/>
          <w:spacing w:val="-15"/>
          <w:sz w:val="24"/>
        </w:rPr>
        <w:t xml:space="preserve"> </w:t>
      </w:r>
      <w:r>
        <w:rPr>
          <w:rFonts w:ascii="Times New Roman" w:hAnsi="Times New Roman"/>
          <w:sz w:val="24"/>
        </w:rPr>
        <w:t>de</w:t>
      </w:r>
      <w:r>
        <w:rPr>
          <w:rFonts w:ascii="Times New Roman" w:hAnsi="Times New Roman"/>
          <w:spacing w:val="-15"/>
          <w:sz w:val="24"/>
        </w:rPr>
        <w:t xml:space="preserve"> </w:t>
      </w:r>
      <w:r>
        <w:rPr>
          <w:rFonts w:ascii="Times New Roman" w:hAnsi="Times New Roman"/>
          <w:sz w:val="24"/>
        </w:rPr>
        <w:t>adequações</w:t>
      </w:r>
      <w:r>
        <w:rPr>
          <w:rFonts w:ascii="Times New Roman" w:hAnsi="Times New Roman"/>
          <w:spacing w:val="-15"/>
          <w:sz w:val="24"/>
        </w:rPr>
        <w:t xml:space="preserve"> </w:t>
      </w:r>
      <w:r>
        <w:rPr>
          <w:rFonts w:ascii="Times New Roman" w:hAnsi="Times New Roman"/>
          <w:sz w:val="24"/>
        </w:rPr>
        <w:t>do</w:t>
      </w:r>
      <w:r>
        <w:rPr>
          <w:rFonts w:ascii="Times New Roman" w:hAnsi="Times New Roman"/>
          <w:spacing w:val="-15"/>
          <w:sz w:val="24"/>
        </w:rPr>
        <w:t xml:space="preserve"> </w:t>
      </w:r>
      <w:r>
        <w:rPr>
          <w:rFonts w:ascii="Times New Roman" w:hAnsi="Times New Roman"/>
          <w:sz w:val="24"/>
        </w:rPr>
        <w:t>contrato</w:t>
      </w:r>
      <w:r>
        <w:rPr>
          <w:rFonts w:ascii="Times New Roman" w:hAnsi="Times New Roman"/>
          <w:spacing w:val="-15"/>
          <w:sz w:val="24"/>
        </w:rPr>
        <w:t xml:space="preserve"> </w:t>
      </w:r>
      <w:r>
        <w:rPr>
          <w:rFonts w:ascii="Times New Roman" w:hAnsi="Times New Roman"/>
          <w:sz w:val="24"/>
        </w:rPr>
        <w:t>para</w:t>
      </w:r>
      <w:r>
        <w:rPr>
          <w:rFonts w:ascii="Times New Roman" w:hAnsi="Times New Roman"/>
          <w:spacing w:val="-15"/>
          <w:sz w:val="24"/>
        </w:rPr>
        <w:t xml:space="preserve"> </w:t>
      </w:r>
      <w:r>
        <w:rPr>
          <w:rFonts w:ascii="Times New Roman" w:hAnsi="Times New Roman"/>
          <w:sz w:val="24"/>
        </w:rPr>
        <w:t>fins</w:t>
      </w:r>
      <w:r>
        <w:rPr>
          <w:rFonts w:ascii="Times New Roman" w:hAnsi="Times New Roman"/>
          <w:spacing w:val="-15"/>
          <w:sz w:val="24"/>
        </w:rPr>
        <w:t xml:space="preserve"> </w:t>
      </w:r>
      <w:r>
        <w:rPr>
          <w:rFonts w:ascii="Times New Roman" w:hAnsi="Times New Roman"/>
          <w:sz w:val="24"/>
        </w:rPr>
        <w:t>de</w:t>
      </w:r>
      <w:r>
        <w:rPr>
          <w:rFonts w:ascii="Times New Roman" w:hAnsi="Times New Roman"/>
          <w:spacing w:val="-15"/>
          <w:sz w:val="24"/>
        </w:rPr>
        <w:t xml:space="preserve"> </w:t>
      </w:r>
      <w:r>
        <w:rPr>
          <w:rFonts w:ascii="Times New Roman" w:hAnsi="Times New Roman"/>
          <w:sz w:val="24"/>
        </w:rPr>
        <w:t>atendimento</w:t>
      </w:r>
      <w:r>
        <w:rPr>
          <w:rFonts w:ascii="Times New Roman" w:hAnsi="Times New Roman"/>
          <w:spacing w:val="-15"/>
          <w:sz w:val="24"/>
        </w:rPr>
        <w:t xml:space="preserve"> </w:t>
      </w:r>
      <w:r>
        <w:rPr>
          <w:rFonts w:ascii="Times New Roman" w:hAnsi="Times New Roman"/>
          <w:sz w:val="24"/>
        </w:rPr>
        <w:t>da</w:t>
      </w:r>
      <w:r>
        <w:rPr>
          <w:rFonts w:ascii="Times New Roman" w:hAnsi="Times New Roman"/>
          <w:spacing w:val="-15"/>
          <w:sz w:val="24"/>
        </w:rPr>
        <w:t xml:space="preserve"> </w:t>
      </w:r>
      <w:r>
        <w:rPr>
          <w:rFonts w:ascii="Times New Roman" w:hAnsi="Times New Roman"/>
          <w:sz w:val="24"/>
        </w:rPr>
        <w:t>finalidade</w:t>
      </w:r>
      <w:r>
        <w:rPr>
          <w:rFonts w:ascii="Times New Roman" w:hAnsi="Times New Roman"/>
          <w:spacing w:val="-15"/>
          <w:sz w:val="24"/>
        </w:rPr>
        <w:t xml:space="preserve"> </w:t>
      </w:r>
      <w:r>
        <w:rPr>
          <w:rFonts w:ascii="Times New Roman" w:hAnsi="Times New Roman"/>
          <w:sz w:val="24"/>
        </w:rPr>
        <w:t>da</w:t>
      </w:r>
      <w:r>
        <w:rPr>
          <w:rFonts w:ascii="Times New Roman" w:hAnsi="Times New Roman"/>
          <w:spacing w:val="-15"/>
          <w:sz w:val="24"/>
        </w:rPr>
        <w:t xml:space="preserve"> </w:t>
      </w:r>
      <w:r>
        <w:rPr>
          <w:rFonts w:ascii="Times New Roman" w:hAnsi="Times New Roman"/>
          <w:sz w:val="24"/>
        </w:rPr>
        <w:t>administração. (Decreto nº 11.246, de 2022, art. 21, IV).</w:t>
      </w:r>
    </w:p>
    <w:p w:rsidR="004234D9" w:rsidRDefault="004234D9">
      <w:pPr>
        <w:pStyle w:val="Corpodetexto"/>
        <w:spacing w:before="6"/>
        <w:rPr>
          <w:rFonts w:ascii="Times New Roman"/>
          <w:sz w:val="24"/>
        </w:rPr>
      </w:pPr>
    </w:p>
    <w:p w:rsidR="004234D9" w:rsidRDefault="00113622">
      <w:pPr>
        <w:pStyle w:val="PargrafodaLista"/>
        <w:numPr>
          <w:ilvl w:val="1"/>
          <w:numId w:val="33"/>
        </w:numPr>
        <w:tabs>
          <w:tab w:val="left" w:pos="987"/>
        </w:tabs>
        <w:ind w:right="1417" w:firstLine="0"/>
        <w:jc w:val="both"/>
        <w:rPr>
          <w:rFonts w:ascii="Times New Roman" w:hAnsi="Times New Roman"/>
          <w:sz w:val="24"/>
        </w:rPr>
      </w:pPr>
      <w:r>
        <w:rPr>
          <w:rFonts w:ascii="Times New Roman" w:hAnsi="Times New Roman"/>
          <w:sz w:val="24"/>
        </w:rPr>
        <w:t>O gestor do contrato acompanhará os registros realizados pelos fiscais do contrato, de todas as ocorrências relacionadas à execução do contrato e as medidas adotadas, informando, se for o caso, à autoridade superior àquelas que ultrapassarem a sua competên</w:t>
      </w:r>
      <w:r>
        <w:rPr>
          <w:rFonts w:ascii="Times New Roman" w:hAnsi="Times New Roman"/>
          <w:sz w:val="24"/>
        </w:rPr>
        <w:t>cia. (Decreto nº 11.246, de 2022, art. 21, II).</w:t>
      </w:r>
    </w:p>
    <w:p w:rsidR="004234D9" w:rsidRDefault="004234D9">
      <w:pPr>
        <w:pStyle w:val="Corpodetexto"/>
        <w:spacing w:before="2"/>
        <w:rPr>
          <w:rFonts w:ascii="Times New Roman"/>
          <w:sz w:val="24"/>
        </w:rPr>
      </w:pPr>
    </w:p>
    <w:p w:rsidR="004234D9" w:rsidRDefault="00113622">
      <w:pPr>
        <w:pStyle w:val="PargrafodaLista"/>
        <w:numPr>
          <w:ilvl w:val="1"/>
          <w:numId w:val="33"/>
        </w:numPr>
        <w:tabs>
          <w:tab w:val="left" w:pos="1026"/>
        </w:tabs>
        <w:ind w:right="1421" w:firstLine="0"/>
        <w:jc w:val="both"/>
        <w:rPr>
          <w:rFonts w:ascii="Times New Roman" w:hAnsi="Times New Roman"/>
          <w:sz w:val="24"/>
        </w:rPr>
      </w:pPr>
      <w:r>
        <w:rPr>
          <w:rFonts w:ascii="Times New Roman" w:hAnsi="Times New Roman"/>
          <w:sz w:val="24"/>
        </w:rPr>
        <w:t>O gestor do contrato acompanhará a manutenção das condições de habilitação da contratada, para</w:t>
      </w:r>
      <w:r>
        <w:rPr>
          <w:rFonts w:ascii="Times New Roman" w:hAnsi="Times New Roman"/>
          <w:spacing w:val="-1"/>
          <w:sz w:val="24"/>
        </w:rPr>
        <w:t xml:space="preserve"> </w:t>
      </w:r>
      <w:r>
        <w:rPr>
          <w:rFonts w:ascii="Times New Roman" w:hAnsi="Times New Roman"/>
          <w:sz w:val="24"/>
        </w:rPr>
        <w:t>fins de</w:t>
      </w:r>
      <w:r>
        <w:rPr>
          <w:rFonts w:ascii="Times New Roman" w:hAnsi="Times New Roman"/>
          <w:spacing w:val="-1"/>
          <w:sz w:val="24"/>
        </w:rPr>
        <w:t xml:space="preserve"> </w:t>
      </w:r>
      <w:r>
        <w:rPr>
          <w:rFonts w:ascii="Times New Roman" w:hAnsi="Times New Roman"/>
          <w:sz w:val="24"/>
        </w:rPr>
        <w:t>empenho</w:t>
      </w:r>
      <w:r>
        <w:rPr>
          <w:rFonts w:ascii="Times New Roman" w:hAnsi="Times New Roman"/>
          <w:spacing w:val="-1"/>
          <w:sz w:val="24"/>
        </w:rPr>
        <w:t xml:space="preserve"> </w:t>
      </w:r>
      <w:r>
        <w:rPr>
          <w:rFonts w:ascii="Times New Roman" w:hAnsi="Times New Roman"/>
          <w:sz w:val="24"/>
        </w:rPr>
        <w:t>de</w:t>
      </w:r>
      <w:r>
        <w:rPr>
          <w:rFonts w:ascii="Times New Roman" w:hAnsi="Times New Roman"/>
          <w:spacing w:val="-1"/>
          <w:sz w:val="24"/>
        </w:rPr>
        <w:t xml:space="preserve"> </w:t>
      </w:r>
      <w:r>
        <w:rPr>
          <w:rFonts w:ascii="Times New Roman" w:hAnsi="Times New Roman"/>
          <w:sz w:val="24"/>
        </w:rPr>
        <w:t>despesa</w:t>
      </w:r>
      <w:r>
        <w:rPr>
          <w:rFonts w:ascii="Times New Roman" w:hAnsi="Times New Roman"/>
          <w:spacing w:val="-1"/>
          <w:sz w:val="24"/>
        </w:rPr>
        <w:t xml:space="preserve"> </w:t>
      </w:r>
      <w:r>
        <w:rPr>
          <w:rFonts w:ascii="Times New Roman" w:hAnsi="Times New Roman"/>
          <w:sz w:val="24"/>
        </w:rPr>
        <w:t>e</w:t>
      </w:r>
      <w:r>
        <w:rPr>
          <w:rFonts w:ascii="Times New Roman" w:hAnsi="Times New Roman"/>
          <w:spacing w:val="-1"/>
          <w:sz w:val="24"/>
        </w:rPr>
        <w:t xml:space="preserve"> </w:t>
      </w:r>
      <w:r>
        <w:rPr>
          <w:rFonts w:ascii="Times New Roman" w:hAnsi="Times New Roman"/>
          <w:sz w:val="24"/>
        </w:rPr>
        <w:t>pagamento, e</w:t>
      </w:r>
      <w:r>
        <w:rPr>
          <w:rFonts w:ascii="Times New Roman" w:hAnsi="Times New Roman"/>
          <w:spacing w:val="-1"/>
          <w:sz w:val="24"/>
        </w:rPr>
        <w:t xml:space="preserve"> </w:t>
      </w:r>
      <w:r>
        <w:rPr>
          <w:rFonts w:ascii="Times New Roman" w:hAnsi="Times New Roman"/>
          <w:sz w:val="24"/>
        </w:rPr>
        <w:t>anotará</w:t>
      </w:r>
      <w:r>
        <w:rPr>
          <w:rFonts w:ascii="Times New Roman" w:hAnsi="Times New Roman"/>
          <w:spacing w:val="-2"/>
          <w:sz w:val="24"/>
        </w:rPr>
        <w:t xml:space="preserve"> </w:t>
      </w:r>
      <w:r>
        <w:rPr>
          <w:rFonts w:ascii="Times New Roman" w:hAnsi="Times New Roman"/>
          <w:sz w:val="24"/>
        </w:rPr>
        <w:t>os problemas que</w:t>
      </w:r>
      <w:r>
        <w:rPr>
          <w:rFonts w:ascii="Times New Roman" w:hAnsi="Times New Roman"/>
          <w:spacing w:val="-1"/>
          <w:sz w:val="24"/>
        </w:rPr>
        <w:t xml:space="preserve"> </w:t>
      </w:r>
      <w:r>
        <w:rPr>
          <w:rFonts w:ascii="Times New Roman" w:hAnsi="Times New Roman"/>
          <w:sz w:val="24"/>
        </w:rPr>
        <w:t>obstem o fluxo normal da liquidação e do paga</w:t>
      </w:r>
      <w:r>
        <w:rPr>
          <w:rFonts w:ascii="Times New Roman" w:hAnsi="Times New Roman"/>
          <w:sz w:val="24"/>
        </w:rPr>
        <w:t>mento da despesa no relatório de riscos eventuais. (Decreto nº 11.246, de 2022, art. 21, III).</w:t>
      </w:r>
    </w:p>
    <w:p w:rsidR="004234D9" w:rsidRDefault="004234D9">
      <w:pPr>
        <w:pStyle w:val="Corpodetexto"/>
        <w:spacing w:before="6"/>
        <w:rPr>
          <w:rFonts w:ascii="Times New Roman"/>
          <w:sz w:val="24"/>
        </w:rPr>
      </w:pPr>
    </w:p>
    <w:p w:rsidR="004234D9" w:rsidRDefault="00113622">
      <w:pPr>
        <w:pStyle w:val="PargrafodaLista"/>
        <w:numPr>
          <w:ilvl w:val="1"/>
          <w:numId w:val="33"/>
        </w:numPr>
        <w:tabs>
          <w:tab w:val="left" w:pos="1006"/>
        </w:tabs>
        <w:ind w:right="1416" w:firstLine="0"/>
        <w:jc w:val="both"/>
        <w:rPr>
          <w:rFonts w:ascii="Times New Roman" w:hAnsi="Times New Roman"/>
          <w:sz w:val="24"/>
        </w:rPr>
      </w:pPr>
      <w:r>
        <w:rPr>
          <w:rFonts w:ascii="Times New Roman" w:hAnsi="Times New Roman"/>
          <w:sz w:val="24"/>
        </w:rPr>
        <w:t>O gestor do contrato emitirá documento comprobatório da avaliação realizada pelos fiscais</w:t>
      </w:r>
      <w:r>
        <w:rPr>
          <w:rFonts w:ascii="Times New Roman" w:hAnsi="Times New Roman"/>
          <w:spacing w:val="-1"/>
          <w:sz w:val="24"/>
        </w:rPr>
        <w:t xml:space="preserve"> </w:t>
      </w:r>
      <w:r>
        <w:rPr>
          <w:rFonts w:ascii="Times New Roman" w:hAnsi="Times New Roman"/>
          <w:sz w:val="24"/>
        </w:rPr>
        <w:t>técnico,</w:t>
      </w:r>
      <w:r>
        <w:rPr>
          <w:rFonts w:ascii="Times New Roman" w:hAnsi="Times New Roman"/>
          <w:spacing w:val="-2"/>
          <w:sz w:val="24"/>
        </w:rPr>
        <w:t xml:space="preserve"> </w:t>
      </w:r>
      <w:r>
        <w:rPr>
          <w:rFonts w:ascii="Times New Roman" w:hAnsi="Times New Roman"/>
          <w:sz w:val="24"/>
        </w:rPr>
        <w:t>administrativo</w:t>
      </w:r>
      <w:r>
        <w:rPr>
          <w:rFonts w:ascii="Times New Roman" w:hAnsi="Times New Roman"/>
          <w:spacing w:val="-1"/>
          <w:sz w:val="24"/>
        </w:rPr>
        <w:t xml:space="preserve"> </w:t>
      </w:r>
      <w:r>
        <w:rPr>
          <w:rFonts w:ascii="Times New Roman" w:hAnsi="Times New Roman"/>
          <w:sz w:val="24"/>
        </w:rPr>
        <w:t>e</w:t>
      </w:r>
      <w:r>
        <w:rPr>
          <w:rFonts w:ascii="Times New Roman" w:hAnsi="Times New Roman"/>
          <w:spacing w:val="-2"/>
          <w:sz w:val="24"/>
        </w:rPr>
        <w:t xml:space="preserve"> </w:t>
      </w:r>
      <w:r>
        <w:rPr>
          <w:rFonts w:ascii="Times New Roman" w:hAnsi="Times New Roman"/>
          <w:sz w:val="24"/>
        </w:rPr>
        <w:t>setorial</w:t>
      </w:r>
      <w:r>
        <w:rPr>
          <w:rFonts w:ascii="Times New Roman" w:hAnsi="Times New Roman"/>
          <w:spacing w:val="-1"/>
          <w:sz w:val="24"/>
        </w:rPr>
        <w:t xml:space="preserve"> </w:t>
      </w:r>
      <w:r>
        <w:rPr>
          <w:rFonts w:ascii="Times New Roman" w:hAnsi="Times New Roman"/>
          <w:sz w:val="24"/>
        </w:rPr>
        <w:t>quanto</w:t>
      </w:r>
      <w:r>
        <w:rPr>
          <w:rFonts w:ascii="Times New Roman" w:hAnsi="Times New Roman"/>
          <w:spacing w:val="-1"/>
          <w:sz w:val="24"/>
        </w:rPr>
        <w:t xml:space="preserve"> </w:t>
      </w:r>
      <w:r>
        <w:rPr>
          <w:rFonts w:ascii="Times New Roman" w:hAnsi="Times New Roman"/>
          <w:sz w:val="24"/>
        </w:rPr>
        <w:t>ao</w:t>
      </w:r>
      <w:r>
        <w:rPr>
          <w:rFonts w:ascii="Times New Roman" w:hAnsi="Times New Roman"/>
          <w:spacing w:val="-1"/>
          <w:sz w:val="24"/>
        </w:rPr>
        <w:t xml:space="preserve"> </w:t>
      </w:r>
      <w:r>
        <w:rPr>
          <w:rFonts w:ascii="Times New Roman" w:hAnsi="Times New Roman"/>
          <w:sz w:val="24"/>
        </w:rPr>
        <w:t>cumprimento</w:t>
      </w:r>
      <w:r>
        <w:rPr>
          <w:rFonts w:ascii="Times New Roman" w:hAnsi="Times New Roman"/>
          <w:spacing w:val="-1"/>
          <w:sz w:val="24"/>
        </w:rPr>
        <w:t xml:space="preserve"> </w:t>
      </w:r>
      <w:r>
        <w:rPr>
          <w:rFonts w:ascii="Times New Roman" w:hAnsi="Times New Roman"/>
          <w:sz w:val="24"/>
        </w:rPr>
        <w:t>de</w:t>
      </w:r>
      <w:r>
        <w:rPr>
          <w:rFonts w:ascii="Times New Roman" w:hAnsi="Times New Roman"/>
          <w:spacing w:val="-2"/>
          <w:sz w:val="24"/>
        </w:rPr>
        <w:t xml:space="preserve"> </w:t>
      </w:r>
      <w:r>
        <w:rPr>
          <w:rFonts w:ascii="Times New Roman" w:hAnsi="Times New Roman"/>
          <w:sz w:val="24"/>
        </w:rPr>
        <w:t>obrigações</w:t>
      </w:r>
      <w:r>
        <w:rPr>
          <w:rFonts w:ascii="Times New Roman" w:hAnsi="Times New Roman"/>
          <w:spacing w:val="-1"/>
          <w:sz w:val="24"/>
        </w:rPr>
        <w:t xml:space="preserve"> </w:t>
      </w:r>
      <w:r>
        <w:rPr>
          <w:rFonts w:ascii="Times New Roman" w:hAnsi="Times New Roman"/>
          <w:sz w:val="24"/>
        </w:rPr>
        <w:t>assumidas</w:t>
      </w:r>
      <w:r>
        <w:rPr>
          <w:rFonts w:ascii="Times New Roman" w:hAnsi="Times New Roman"/>
          <w:spacing w:val="-2"/>
          <w:sz w:val="24"/>
        </w:rPr>
        <w:t xml:space="preserve"> </w:t>
      </w:r>
      <w:r>
        <w:rPr>
          <w:rFonts w:ascii="Times New Roman" w:hAnsi="Times New Roman"/>
          <w:sz w:val="24"/>
        </w:rPr>
        <w:t>pelo contratado, com menção ao seu desempenho na execução contratual, baseado nos indicadores objetivamente definidos e aferidos, e a eventuais penalidades aplicadas, devendo constar do cadastro de atesto de cumprimento de obrigações. (Decreto n</w:t>
      </w:r>
      <w:r>
        <w:rPr>
          <w:rFonts w:ascii="Times New Roman" w:hAnsi="Times New Roman"/>
          <w:sz w:val="24"/>
        </w:rPr>
        <w:t>º 11.246, de 2022, art. 21, VIII).</w:t>
      </w:r>
    </w:p>
    <w:p w:rsidR="004234D9" w:rsidRDefault="004234D9">
      <w:pPr>
        <w:pStyle w:val="Corpodetexto"/>
        <w:spacing w:before="2"/>
        <w:rPr>
          <w:rFonts w:ascii="Times New Roman"/>
          <w:sz w:val="24"/>
        </w:rPr>
      </w:pPr>
    </w:p>
    <w:p w:rsidR="004234D9" w:rsidRDefault="00113622">
      <w:pPr>
        <w:pStyle w:val="PargrafodaLista"/>
        <w:numPr>
          <w:ilvl w:val="1"/>
          <w:numId w:val="33"/>
        </w:numPr>
        <w:tabs>
          <w:tab w:val="left" w:pos="961"/>
        </w:tabs>
        <w:ind w:right="1417" w:firstLine="0"/>
        <w:jc w:val="both"/>
        <w:rPr>
          <w:rFonts w:ascii="Times New Roman" w:hAnsi="Times New Roman"/>
          <w:sz w:val="24"/>
        </w:rPr>
      </w:pPr>
      <w:r>
        <w:rPr>
          <w:rFonts w:ascii="Times New Roman" w:hAnsi="Times New Roman"/>
          <w:sz w:val="24"/>
        </w:rPr>
        <w:t>O</w:t>
      </w:r>
      <w:r>
        <w:rPr>
          <w:rFonts w:ascii="Times New Roman" w:hAnsi="Times New Roman"/>
          <w:spacing w:val="-6"/>
          <w:sz w:val="24"/>
        </w:rPr>
        <w:t xml:space="preserve"> </w:t>
      </w:r>
      <w:r>
        <w:rPr>
          <w:rFonts w:ascii="Times New Roman" w:hAnsi="Times New Roman"/>
          <w:sz w:val="24"/>
        </w:rPr>
        <w:t>gestor</w:t>
      </w:r>
      <w:r>
        <w:rPr>
          <w:rFonts w:ascii="Times New Roman" w:hAnsi="Times New Roman"/>
          <w:spacing w:val="-6"/>
          <w:sz w:val="24"/>
        </w:rPr>
        <w:t xml:space="preserve"> </w:t>
      </w:r>
      <w:r>
        <w:rPr>
          <w:rFonts w:ascii="Times New Roman" w:hAnsi="Times New Roman"/>
          <w:sz w:val="24"/>
        </w:rPr>
        <w:t>do</w:t>
      </w:r>
      <w:r>
        <w:rPr>
          <w:rFonts w:ascii="Times New Roman" w:hAnsi="Times New Roman"/>
          <w:spacing w:val="-3"/>
          <w:sz w:val="24"/>
        </w:rPr>
        <w:t xml:space="preserve"> </w:t>
      </w:r>
      <w:r>
        <w:rPr>
          <w:rFonts w:ascii="Times New Roman" w:hAnsi="Times New Roman"/>
          <w:sz w:val="24"/>
        </w:rPr>
        <w:t>contrato</w:t>
      </w:r>
      <w:r>
        <w:rPr>
          <w:rFonts w:ascii="Times New Roman" w:hAnsi="Times New Roman"/>
          <w:spacing w:val="-6"/>
          <w:sz w:val="24"/>
        </w:rPr>
        <w:t xml:space="preserve"> </w:t>
      </w:r>
      <w:r>
        <w:rPr>
          <w:rFonts w:ascii="Times New Roman" w:hAnsi="Times New Roman"/>
          <w:sz w:val="24"/>
        </w:rPr>
        <w:t>tomará</w:t>
      </w:r>
      <w:r>
        <w:rPr>
          <w:rFonts w:ascii="Times New Roman" w:hAnsi="Times New Roman"/>
          <w:spacing w:val="-8"/>
          <w:sz w:val="24"/>
        </w:rPr>
        <w:t xml:space="preserve"> </w:t>
      </w:r>
      <w:r>
        <w:rPr>
          <w:rFonts w:ascii="Times New Roman" w:hAnsi="Times New Roman"/>
          <w:sz w:val="24"/>
        </w:rPr>
        <w:t>providências</w:t>
      </w:r>
      <w:r>
        <w:rPr>
          <w:rFonts w:ascii="Times New Roman" w:hAnsi="Times New Roman"/>
          <w:spacing w:val="-6"/>
          <w:sz w:val="24"/>
        </w:rPr>
        <w:t xml:space="preserve"> </w:t>
      </w:r>
      <w:r>
        <w:rPr>
          <w:rFonts w:ascii="Times New Roman" w:hAnsi="Times New Roman"/>
          <w:sz w:val="24"/>
        </w:rPr>
        <w:t>para</w:t>
      </w:r>
      <w:r>
        <w:rPr>
          <w:rFonts w:ascii="Times New Roman" w:hAnsi="Times New Roman"/>
          <w:spacing w:val="-8"/>
          <w:sz w:val="24"/>
        </w:rPr>
        <w:t xml:space="preserve"> </w:t>
      </w:r>
      <w:r>
        <w:rPr>
          <w:rFonts w:ascii="Times New Roman" w:hAnsi="Times New Roman"/>
          <w:sz w:val="24"/>
        </w:rPr>
        <w:t>a</w:t>
      </w:r>
      <w:r>
        <w:rPr>
          <w:rFonts w:ascii="Times New Roman" w:hAnsi="Times New Roman"/>
          <w:spacing w:val="-7"/>
          <w:sz w:val="24"/>
        </w:rPr>
        <w:t xml:space="preserve"> </w:t>
      </w:r>
      <w:r>
        <w:rPr>
          <w:rFonts w:ascii="Times New Roman" w:hAnsi="Times New Roman"/>
          <w:sz w:val="24"/>
        </w:rPr>
        <w:t>formalização</w:t>
      </w:r>
      <w:r>
        <w:rPr>
          <w:rFonts w:ascii="Times New Roman" w:hAnsi="Times New Roman"/>
          <w:spacing w:val="-6"/>
          <w:sz w:val="24"/>
        </w:rPr>
        <w:t xml:space="preserve"> </w:t>
      </w:r>
      <w:r>
        <w:rPr>
          <w:rFonts w:ascii="Times New Roman" w:hAnsi="Times New Roman"/>
          <w:sz w:val="24"/>
        </w:rPr>
        <w:t>de</w:t>
      </w:r>
      <w:r>
        <w:rPr>
          <w:rFonts w:ascii="Times New Roman" w:hAnsi="Times New Roman"/>
          <w:spacing w:val="-7"/>
          <w:sz w:val="24"/>
        </w:rPr>
        <w:t xml:space="preserve"> </w:t>
      </w:r>
      <w:r>
        <w:rPr>
          <w:rFonts w:ascii="Times New Roman" w:hAnsi="Times New Roman"/>
          <w:sz w:val="24"/>
        </w:rPr>
        <w:t>processo</w:t>
      </w:r>
      <w:r>
        <w:rPr>
          <w:rFonts w:ascii="Times New Roman" w:hAnsi="Times New Roman"/>
          <w:spacing w:val="-5"/>
          <w:sz w:val="24"/>
        </w:rPr>
        <w:t xml:space="preserve"> </w:t>
      </w:r>
      <w:r>
        <w:rPr>
          <w:rFonts w:ascii="Times New Roman" w:hAnsi="Times New Roman"/>
          <w:sz w:val="24"/>
        </w:rPr>
        <w:t>administrativo de responsabilização para fins de aplicação de sanções, a ser conduzido pela comissão de que trata o art. 158 da Lei nº 14.133, de 2021, ou pelo agente ou pelo setor com competência para tal, conforme o caso. (Decreto nº 11.246, de 2022, art</w:t>
      </w:r>
      <w:r>
        <w:rPr>
          <w:rFonts w:ascii="Times New Roman" w:hAnsi="Times New Roman"/>
          <w:sz w:val="24"/>
        </w:rPr>
        <w:t>. 21, X).</w:t>
      </w:r>
    </w:p>
    <w:p w:rsidR="004234D9" w:rsidRDefault="004234D9">
      <w:pPr>
        <w:pStyle w:val="Corpodetexto"/>
        <w:spacing w:before="5"/>
        <w:rPr>
          <w:rFonts w:ascii="Times New Roman"/>
          <w:sz w:val="24"/>
        </w:rPr>
      </w:pPr>
    </w:p>
    <w:p w:rsidR="004234D9" w:rsidRDefault="00113622">
      <w:pPr>
        <w:pStyle w:val="PargrafodaLista"/>
        <w:numPr>
          <w:ilvl w:val="1"/>
          <w:numId w:val="33"/>
        </w:numPr>
        <w:tabs>
          <w:tab w:val="left" w:pos="964"/>
        </w:tabs>
        <w:ind w:right="1419" w:firstLine="0"/>
        <w:jc w:val="both"/>
        <w:rPr>
          <w:rFonts w:ascii="Times New Roman" w:hAnsi="Times New Roman"/>
          <w:sz w:val="24"/>
        </w:rPr>
      </w:pPr>
      <w:r>
        <w:rPr>
          <w:rFonts w:ascii="Times New Roman" w:hAnsi="Times New Roman"/>
          <w:sz w:val="24"/>
        </w:rPr>
        <w:t>O</w:t>
      </w:r>
      <w:r>
        <w:rPr>
          <w:rFonts w:ascii="Times New Roman" w:hAnsi="Times New Roman"/>
          <w:spacing w:val="-2"/>
          <w:sz w:val="24"/>
        </w:rPr>
        <w:t xml:space="preserve"> </w:t>
      </w:r>
      <w:r>
        <w:rPr>
          <w:rFonts w:ascii="Times New Roman" w:hAnsi="Times New Roman"/>
          <w:sz w:val="24"/>
        </w:rPr>
        <w:t>gestor</w:t>
      </w:r>
      <w:r>
        <w:rPr>
          <w:rFonts w:ascii="Times New Roman" w:hAnsi="Times New Roman"/>
          <w:spacing w:val="-3"/>
          <w:sz w:val="24"/>
        </w:rPr>
        <w:t xml:space="preserve"> </w:t>
      </w:r>
      <w:r>
        <w:rPr>
          <w:rFonts w:ascii="Times New Roman" w:hAnsi="Times New Roman"/>
          <w:sz w:val="24"/>
        </w:rPr>
        <w:t>do</w:t>
      </w:r>
      <w:r>
        <w:rPr>
          <w:rFonts w:ascii="Times New Roman" w:hAnsi="Times New Roman"/>
          <w:spacing w:val="-1"/>
          <w:sz w:val="24"/>
        </w:rPr>
        <w:t xml:space="preserve"> </w:t>
      </w:r>
      <w:r>
        <w:rPr>
          <w:rFonts w:ascii="Times New Roman" w:hAnsi="Times New Roman"/>
          <w:sz w:val="24"/>
        </w:rPr>
        <w:t>contrato</w:t>
      </w:r>
      <w:r>
        <w:rPr>
          <w:rFonts w:ascii="Times New Roman" w:hAnsi="Times New Roman"/>
          <w:spacing w:val="-3"/>
          <w:sz w:val="24"/>
        </w:rPr>
        <w:t xml:space="preserve"> </w:t>
      </w:r>
      <w:r>
        <w:rPr>
          <w:rFonts w:ascii="Times New Roman" w:hAnsi="Times New Roman"/>
          <w:sz w:val="24"/>
        </w:rPr>
        <w:t>deverá</w:t>
      </w:r>
      <w:r>
        <w:rPr>
          <w:rFonts w:ascii="Times New Roman" w:hAnsi="Times New Roman"/>
          <w:spacing w:val="-3"/>
          <w:sz w:val="24"/>
        </w:rPr>
        <w:t xml:space="preserve"> </w:t>
      </w:r>
      <w:r>
        <w:rPr>
          <w:rFonts w:ascii="Times New Roman" w:hAnsi="Times New Roman"/>
          <w:sz w:val="24"/>
        </w:rPr>
        <w:t>elaborar</w:t>
      </w:r>
      <w:r>
        <w:rPr>
          <w:rFonts w:ascii="Times New Roman" w:hAnsi="Times New Roman"/>
          <w:spacing w:val="-2"/>
          <w:sz w:val="24"/>
        </w:rPr>
        <w:t xml:space="preserve"> </w:t>
      </w:r>
      <w:r>
        <w:rPr>
          <w:rFonts w:ascii="Times New Roman" w:hAnsi="Times New Roman"/>
          <w:sz w:val="24"/>
        </w:rPr>
        <w:t>relatório</w:t>
      </w:r>
      <w:r>
        <w:rPr>
          <w:rFonts w:ascii="Times New Roman" w:hAnsi="Times New Roman"/>
          <w:spacing w:val="-3"/>
          <w:sz w:val="24"/>
        </w:rPr>
        <w:t xml:space="preserve"> </w:t>
      </w:r>
      <w:r>
        <w:rPr>
          <w:rFonts w:ascii="Times New Roman" w:hAnsi="Times New Roman"/>
          <w:sz w:val="24"/>
        </w:rPr>
        <w:t>final</w:t>
      </w:r>
      <w:r>
        <w:rPr>
          <w:rFonts w:ascii="Times New Roman" w:hAnsi="Times New Roman"/>
          <w:spacing w:val="-1"/>
          <w:sz w:val="24"/>
        </w:rPr>
        <w:t xml:space="preserve"> </w:t>
      </w:r>
      <w:r>
        <w:rPr>
          <w:rFonts w:ascii="Times New Roman" w:hAnsi="Times New Roman"/>
          <w:sz w:val="24"/>
        </w:rPr>
        <w:t>com</w:t>
      </w:r>
      <w:r>
        <w:rPr>
          <w:rFonts w:ascii="Times New Roman" w:hAnsi="Times New Roman"/>
          <w:spacing w:val="-3"/>
          <w:sz w:val="24"/>
        </w:rPr>
        <w:t xml:space="preserve"> </w:t>
      </w:r>
      <w:r>
        <w:rPr>
          <w:rFonts w:ascii="Times New Roman" w:hAnsi="Times New Roman"/>
          <w:sz w:val="24"/>
        </w:rPr>
        <w:t>informações sobre</w:t>
      </w:r>
      <w:r>
        <w:rPr>
          <w:rFonts w:ascii="Times New Roman" w:hAnsi="Times New Roman"/>
          <w:spacing w:val="-5"/>
          <w:sz w:val="24"/>
        </w:rPr>
        <w:t xml:space="preserve"> </w:t>
      </w:r>
      <w:r>
        <w:rPr>
          <w:rFonts w:ascii="Times New Roman" w:hAnsi="Times New Roman"/>
          <w:sz w:val="24"/>
        </w:rPr>
        <w:t>a</w:t>
      </w:r>
      <w:r>
        <w:rPr>
          <w:rFonts w:ascii="Times New Roman" w:hAnsi="Times New Roman"/>
          <w:spacing w:val="-2"/>
          <w:sz w:val="24"/>
        </w:rPr>
        <w:t xml:space="preserve"> </w:t>
      </w:r>
      <w:r>
        <w:rPr>
          <w:rFonts w:ascii="Times New Roman" w:hAnsi="Times New Roman"/>
          <w:sz w:val="24"/>
        </w:rPr>
        <w:t>consecução dos</w:t>
      </w:r>
      <w:r>
        <w:rPr>
          <w:rFonts w:ascii="Times New Roman" w:hAnsi="Times New Roman"/>
          <w:spacing w:val="-3"/>
          <w:sz w:val="24"/>
        </w:rPr>
        <w:t xml:space="preserve"> </w:t>
      </w:r>
      <w:r>
        <w:rPr>
          <w:rFonts w:ascii="Times New Roman" w:hAnsi="Times New Roman"/>
          <w:sz w:val="24"/>
        </w:rPr>
        <w:t>objetivos</w:t>
      </w:r>
      <w:r>
        <w:rPr>
          <w:rFonts w:ascii="Times New Roman" w:hAnsi="Times New Roman"/>
          <w:spacing w:val="-3"/>
          <w:sz w:val="24"/>
        </w:rPr>
        <w:t xml:space="preserve"> </w:t>
      </w:r>
      <w:r>
        <w:rPr>
          <w:rFonts w:ascii="Times New Roman" w:hAnsi="Times New Roman"/>
          <w:sz w:val="24"/>
        </w:rPr>
        <w:t>que</w:t>
      </w:r>
      <w:r>
        <w:rPr>
          <w:rFonts w:ascii="Times New Roman" w:hAnsi="Times New Roman"/>
          <w:spacing w:val="-4"/>
          <w:sz w:val="24"/>
        </w:rPr>
        <w:t xml:space="preserve"> </w:t>
      </w:r>
      <w:r>
        <w:rPr>
          <w:rFonts w:ascii="Times New Roman" w:hAnsi="Times New Roman"/>
          <w:sz w:val="24"/>
        </w:rPr>
        <w:t>tenham</w:t>
      </w:r>
      <w:r>
        <w:rPr>
          <w:rFonts w:ascii="Times New Roman" w:hAnsi="Times New Roman"/>
          <w:spacing w:val="-3"/>
          <w:sz w:val="24"/>
        </w:rPr>
        <w:t xml:space="preserve"> </w:t>
      </w:r>
      <w:r>
        <w:rPr>
          <w:rFonts w:ascii="Times New Roman" w:hAnsi="Times New Roman"/>
          <w:sz w:val="24"/>
        </w:rPr>
        <w:t>justificado</w:t>
      </w:r>
      <w:r>
        <w:rPr>
          <w:rFonts w:ascii="Times New Roman" w:hAnsi="Times New Roman"/>
          <w:spacing w:val="-3"/>
          <w:sz w:val="24"/>
        </w:rPr>
        <w:t xml:space="preserve"> </w:t>
      </w:r>
      <w:r>
        <w:rPr>
          <w:rFonts w:ascii="Times New Roman" w:hAnsi="Times New Roman"/>
          <w:sz w:val="24"/>
        </w:rPr>
        <w:t>a</w:t>
      </w:r>
      <w:r>
        <w:rPr>
          <w:rFonts w:ascii="Times New Roman" w:hAnsi="Times New Roman"/>
          <w:spacing w:val="-4"/>
          <w:sz w:val="24"/>
        </w:rPr>
        <w:t xml:space="preserve"> </w:t>
      </w:r>
      <w:r>
        <w:rPr>
          <w:rFonts w:ascii="Times New Roman" w:hAnsi="Times New Roman"/>
          <w:sz w:val="24"/>
        </w:rPr>
        <w:t>contratação</w:t>
      </w:r>
      <w:r>
        <w:rPr>
          <w:rFonts w:ascii="Times New Roman" w:hAnsi="Times New Roman"/>
          <w:spacing w:val="-1"/>
          <w:sz w:val="24"/>
        </w:rPr>
        <w:t xml:space="preserve"> </w:t>
      </w:r>
      <w:r>
        <w:rPr>
          <w:rFonts w:ascii="Times New Roman" w:hAnsi="Times New Roman"/>
          <w:sz w:val="24"/>
        </w:rPr>
        <w:t>e</w:t>
      </w:r>
      <w:r>
        <w:rPr>
          <w:rFonts w:ascii="Times New Roman" w:hAnsi="Times New Roman"/>
          <w:spacing w:val="-4"/>
          <w:sz w:val="24"/>
        </w:rPr>
        <w:t xml:space="preserve"> </w:t>
      </w:r>
      <w:r>
        <w:rPr>
          <w:rFonts w:ascii="Times New Roman" w:hAnsi="Times New Roman"/>
          <w:sz w:val="24"/>
        </w:rPr>
        <w:t>eventuais</w:t>
      </w:r>
      <w:r>
        <w:rPr>
          <w:rFonts w:ascii="Times New Roman" w:hAnsi="Times New Roman"/>
          <w:spacing w:val="-1"/>
          <w:sz w:val="24"/>
        </w:rPr>
        <w:t xml:space="preserve"> </w:t>
      </w:r>
      <w:r>
        <w:rPr>
          <w:rFonts w:ascii="Times New Roman" w:hAnsi="Times New Roman"/>
          <w:sz w:val="24"/>
        </w:rPr>
        <w:t>condutas</w:t>
      </w:r>
      <w:r>
        <w:rPr>
          <w:rFonts w:ascii="Times New Roman" w:hAnsi="Times New Roman"/>
          <w:spacing w:val="-3"/>
          <w:sz w:val="24"/>
        </w:rPr>
        <w:t xml:space="preserve"> </w:t>
      </w:r>
      <w:r>
        <w:rPr>
          <w:rFonts w:ascii="Times New Roman" w:hAnsi="Times New Roman"/>
          <w:sz w:val="24"/>
        </w:rPr>
        <w:t>a</w:t>
      </w:r>
      <w:r>
        <w:rPr>
          <w:rFonts w:ascii="Times New Roman" w:hAnsi="Times New Roman"/>
          <w:spacing w:val="-5"/>
          <w:sz w:val="24"/>
        </w:rPr>
        <w:t xml:space="preserve"> </w:t>
      </w:r>
      <w:r>
        <w:rPr>
          <w:rFonts w:ascii="Times New Roman" w:hAnsi="Times New Roman"/>
          <w:sz w:val="24"/>
        </w:rPr>
        <w:t>serem</w:t>
      </w:r>
      <w:r>
        <w:rPr>
          <w:rFonts w:ascii="Times New Roman" w:hAnsi="Times New Roman"/>
          <w:spacing w:val="-3"/>
          <w:sz w:val="24"/>
        </w:rPr>
        <w:t xml:space="preserve"> </w:t>
      </w:r>
      <w:r>
        <w:rPr>
          <w:rFonts w:ascii="Times New Roman" w:hAnsi="Times New Roman"/>
          <w:sz w:val="24"/>
        </w:rPr>
        <w:t>adotadas</w:t>
      </w:r>
      <w:r>
        <w:rPr>
          <w:rFonts w:ascii="Times New Roman" w:hAnsi="Times New Roman"/>
          <w:spacing w:val="-3"/>
          <w:sz w:val="24"/>
        </w:rPr>
        <w:t xml:space="preserve"> </w:t>
      </w:r>
      <w:r>
        <w:rPr>
          <w:rFonts w:ascii="Times New Roman" w:hAnsi="Times New Roman"/>
          <w:sz w:val="24"/>
        </w:rPr>
        <w:t>para o aprimoramento das atividades da Administração. (Decreto nº 11.246, de 2022, art. 21, VI).</w:t>
      </w:r>
    </w:p>
    <w:p w:rsidR="004234D9" w:rsidRDefault="004234D9">
      <w:pPr>
        <w:pStyle w:val="Corpodetexto"/>
        <w:spacing w:before="6"/>
        <w:rPr>
          <w:rFonts w:ascii="Times New Roman"/>
          <w:sz w:val="24"/>
        </w:rPr>
      </w:pPr>
    </w:p>
    <w:p w:rsidR="004234D9" w:rsidRDefault="00113622">
      <w:pPr>
        <w:pStyle w:val="PargrafodaLista"/>
        <w:numPr>
          <w:ilvl w:val="1"/>
          <w:numId w:val="33"/>
        </w:numPr>
        <w:tabs>
          <w:tab w:val="left" w:pos="968"/>
        </w:tabs>
        <w:ind w:right="1423" w:firstLine="0"/>
        <w:jc w:val="both"/>
        <w:rPr>
          <w:rFonts w:ascii="Times New Roman" w:hAnsi="Times New Roman"/>
          <w:sz w:val="24"/>
        </w:rPr>
      </w:pPr>
      <w:r>
        <w:rPr>
          <w:rFonts w:ascii="Times New Roman" w:hAnsi="Times New Roman"/>
          <w:sz w:val="24"/>
        </w:rPr>
        <w:t>O gestor do contrato deverá enviar a documentação pertinente ao setor de contratos para a formalização dos procedimentos de liquidação e pagamento, no valor dimensionado pela fiscalização e gestão nos termos do contrato.</w:t>
      </w:r>
    </w:p>
    <w:p w:rsidR="004234D9" w:rsidRDefault="004234D9">
      <w:pPr>
        <w:pStyle w:val="PargrafodaLista"/>
        <w:rPr>
          <w:rFonts w:ascii="Times New Roman" w:hAnsi="Times New Roman"/>
          <w:sz w:val="24"/>
        </w:rPr>
        <w:sectPr w:rsidR="004234D9">
          <w:pgSz w:w="11910" w:h="16840"/>
          <w:pgMar w:top="2920" w:right="283" w:bottom="1800" w:left="708" w:header="180" w:footer="1615" w:gutter="0"/>
          <w:cols w:space="720"/>
        </w:sectPr>
      </w:pPr>
    </w:p>
    <w:p w:rsidR="004234D9" w:rsidRDefault="004234D9">
      <w:pPr>
        <w:pStyle w:val="Corpodetexto"/>
        <w:rPr>
          <w:rFonts w:ascii="Times New Roman"/>
          <w:sz w:val="24"/>
        </w:rPr>
      </w:pPr>
    </w:p>
    <w:p w:rsidR="004234D9" w:rsidRDefault="004234D9">
      <w:pPr>
        <w:pStyle w:val="Corpodetexto"/>
        <w:spacing w:before="96"/>
        <w:rPr>
          <w:rFonts w:ascii="Times New Roman"/>
          <w:sz w:val="24"/>
        </w:rPr>
      </w:pPr>
    </w:p>
    <w:p w:rsidR="004234D9" w:rsidRDefault="00113622">
      <w:pPr>
        <w:pStyle w:val="Ttulo1"/>
        <w:numPr>
          <w:ilvl w:val="0"/>
          <w:numId w:val="33"/>
        </w:numPr>
        <w:tabs>
          <w:tab w:val="left" w:pos="1234"/>
        </w:tabs>
        <w:ind w:left="1234"/>
        <w:jc w:val="both"/>
      </w:pPr>
      <w:r>
        <w:t>CRITÉRIOS</w:t>
      </w:r>
      <w:r>
        <w:rPr>
          <w:spacing w:val="-1"/>
        </w:rPr>
        <w:t xml:space="preserve"> </w:t>
      </w:r>
      <w:r>
        <w:t>DE</w:t>
      </w:r>
      <w:r>
        <w:rPr>
          <w:spacing w:val="-1"/>
        </w:rPr>
        <w:t xml:space="preserve"> </w:t>
      </w:r>
      <w:r>
        <w:t>ME</w:t>
      </w:r>
      <w:r>
        <w:t>DIÇÃO</w:t>
      </w:r>
      <w:r>
        <w:rPr>
          <w:spacing w:val="-1"/>
        </w:rPr>
        <w:t xml:space="preserve"> </w:t>
      </w:r>
      <w:r>
        <w:t>E</w:t>
      </w:r>
      <w:r>
        <w:rPr>
          <w:spacing w:val="-1"/>
        </w:rPr>
        <w:t xml:space="preserve"> </w:t>
      </w:r>
      <w:r>
        <w:t>DE</w:t>
      </w:r>
      <w:r>
        <w:rPr>
          <w:spacing w:val="-1"/>
        </w:rPr>
        <w:t xml:space="preserve"> </w:t>
      </w:r>
      <w:r>
        <w:rPr>
          <w:spacing w:val="-2"/>
        </w:rPr>
        <w:t>PAGAMENTO</w:t>
      </w:r>
    </w:p>
    <w:p w:rsidR="004234D9" w:rsidRDefault="00113622">
      <w:pPr>
        <w:pStyle w:val="PargrafodaLista"/>
        <w:numPr>
          <w:ilvl w:val="1"/>
          <w:numId w:val="33"/>
        </w:numPr>
        <w:tabs>
          <w:tab w:val="left" w:pos="1420"/>
        </w:tabs>
        <w:spacing w:before="273"/>
        <w:ind w:left="994" w:right="849" w:firstLine="0"/>
        <w:jc w:val="both"/>
        <w:rPr>
          <w:rFonts w:ascii="Times New Roman" w:hAnsi="Times New Roman"/>
          <w:sz w:val="24"/>
        </w:rPr>
      </w:pPr>
      <w:r>
        <w:rPr>
          <w:rFonts w:ascii="Times New Roman" w:hAnsi="Times New Roman"/>
          <w:sz w:val="24"/>
        </w:rPr>
        <w:t>A medição e o pagamento serão realizados com base em relatórios mensais emitidos pela contratada e conferidos pela Administração, contendo obrigatoriamente: (i) lista de bilhetes emitidos, remarcados e cancelados; (ii) valores líquidos</w:t>
      </w:r>
      <w:r>
        <w:rPr>
          <w:rFonts w:ascii="Times New Roman" w:hAnsi="Times New Roman"/>
          <w:sz w:val="24"/>
        </w:rPr>
        <w:t xml:space="preserve"> das passagens; (iii) base de cálculo utilizada;</w:t>
      </w:r>
      <w:r>
        <w:rPr>
          <w:rFonts w:ascii="Times New Roman" w:hAnsi="Times New Roman"/>
          <w:spacing w:val="-3"/>
          <w:sz w:val="24"/>
        </w:rPr>
        <w:t xml:space="preserve"> </w:t>
      </w:r>
      <w:r>
        <w:rPr>
          <w:rFonts w:ascii="Times New Roman" w:hAnsi="Times New Roman"/>
          <w:sz w:val="24"/>
        </w:rPr>
        <w:t>(iv)</w:t>
      </w:r>
      <w:r>
        <w:rPr>
          <w:rFonts w:ascii="Times New Roman" w:hAnsi="Times New Roman"/>
          <w:spacing w:val="-5"/>
          <w:sz w:val="24"/>
        </w:rPr>
        <w:t xml:space="preserve"> </w:t>
      </w:r>
      <w:r>
        <w:rPr>
          <w:rFonts w:ascii="Times New Roman" w:hAnsi="Times New Roman"/>
          <w:sz w:val="24"/>
        </w:rPr>
        <w:t>taxa</w:t>
      </w:r>
      <w:r>
        <w:rPr>
          <w:rFonts w:ascii="Times New Roman" w:hAnsi="Times New Roman"/>
          <w:spacing w:val="-4"/>
          <w:sz w:val="24"/>
        </w:rPr>
        <w:t xml:space="preserve"> </w:t>
      </w:r>
      <w:r>
        <w:rPr>
          <w:rFonts w:ascii="Times New Roman" w:hAnsi="Times New Roman"/>
          <w:sz w:val="24"/>
        </w:rPr>
        <w:t>administrativa</w:t>
      </w:r>
      <w:r>
        <w:rPr>
          <w:rFonts w:ascii="Times New Roman" w:hAnsi="Times New Roman"/>
          <w:spacing w:val="-5"/>
          <w:sz w:val="24"/>
        </w:rPr>
        <w:t xml:space="preserve"> </w:t>
      </w:r>
      <w:r>
        <w:rPr>
          <w:rFonts w:ascii="Times New Roman" w:hAnsi="Times New Roman"/>
          <w:sz w:val="24"/>
        </w:rPr>
        <w:t>aplicada;</w:t>
      </w:r>
      <w:r>
        <w:rPr>
          <w:rFonts w:ascii="Times New Roman" w:hAnsi="Times New Roman"/>
          <w:spacing w:val="-3"/>
          <w:sz w:val="24"/>
        </w:rPr>
        <w:t xml:space="preserve"> </w:t>
      </w:r>
      <w:r>
        <w:rPr>
          <w:rFonts w:ascii="Times New Roman" w:hAnsi="Times New Roman"/>
          <w:sz w:val="24"/>
        </w:rPr>
        <w:t>e</w:t>
      </w:r>
      <w:r>
        <w:rPr>
          <w:rFonts w:ascii="Times New Roman" w:hAnsi="Times New Roman"/>
          <w:spacing w:val="-2"/>
          <w:sz w:val="24"/>
        </w:rPr>
        <w:t xml:space="preserve"> </w:t>
      </w:r>
      <w:r>
        <w:rPr>
          <w:rFonts w:ascii="Times New Roman" w:hAnsi="Times New Roman"/>
          <w:sz w:val="24"/>
        </w:rPr>
        <w:t>(v)</w:t>
      </w:r>
      <w:r>
        <w:rPr>
          <w:rFonts w:ascii="Times New Roman" w:hAnsi="Times New Roman"/>
          <w:spacing w:val="-5"/>
          <w:sz w:val="24"/>
        </w:rPr>
        <w:t xml:space="preserve"> </w:t>
      </w:r>
      <w:r>
        <w:rPr>
          <w:rFonts w:ascii="Times New Roman" w:hAnsi="Times New Roman"/>
          <w:sz w:val="24"/>
        </w:rPr>
        <w:t>descontos,</w:t>
      </w:r>
      <w:r>
        <w:rPr>
          <w:rFonts w:ascii="Times New Roman" w:hAnsi="Times New Roman"/>
          <w:spacing w:val="-4"/>
          <w:sz w:val="24"/>
        </w:rPr>
        <w:t xml:space="preserve"> </w:t>
      </w:r>
      <w:r>
        <w:rPr>
          <w:rFonts w:ascii="Times New Roman" w:hAnsi="Times New Roman"/>
          <w:sz w:val="24"/>
        </w:rPr>
        <w:t>reembolsos</w:t>
      </w:r>
      <w:r>
        <w:rPr>
          <w:rFonts w:ascii="Times New Roman" w:hAnsi="Times New Roman"/>
          <w:spacing w:val="-3"/>
          <w:sz w:val="24"/>
        </w:rPr>
        <w:t xml:space="preserve"> </w:t>
      </w:r>
      <w:r>
        <w:rPr>
          <w:rFonts w:ascii="Times New Roman" w:hAnsi="Times New Roman"/>
          <w:sz w:val="24"/>
        </w:rPr>
        <w:t>e</w:t>
      </w:r>
      <w:r>
        <w:rPr>
          <w:rFonts w:ascii="Times New Roman" w:hAnsi="Times New Roman"/>
          <w:spacing w:val="-5"/>
          <w:sz w:val="24"/>
        </w:rPr>
        <w:t xml:space="preserve"> </w:t>
      </w:r>
      <w:r>
        <w:rPr>
          <w:rFonts w:ascii="Times New Roman" w:hAnsi="Times New Roman"/>
          <w:sz w:val="24"/>
        </w:rPr>
        <w:t>tarifas</w:t>
      </w:r>
      <w:r>
        <w:rPr>
          <w:rFonts w:ascii="Times New Roman" w:hAnsi="Times New Roman"/>
          <w:spacing w:val="-3"/>
          <w:sz w:val="24"/>
        </w:rPr>
        <w:t xml:space="preserve"> </w:t>
      </w:r>
      <w:r>
        <w:rPr>
          <w:rFonts w:ascii="Times New Roman" w:hAnsi="Times New Roman"/>
          <w:spacing w:val="-2"/>
          <w:sz w:val="24"/>
        </w:rPr>
        <w:t>promocionais.</w:t>
      </w:r>
    </w:p>
    <w:p w:rsidR="004234D9" w:rsidRDefault="004234D9">
      <w:pPr>
        <w:pStyle w:val="Corpodetexto"/>
        <w:spacing w:before="6"/>
        <w:rPr>
          <w:rFonts w:ascii="Times New Roman"/>
          <w:sz w:val="24"/>
        </w:rPr>
      </w:pPr>
    </w:p>
    <w:p w:rsidR="004234D9" w:rsidRDefault="00113622">
      <w:pPr>
        <w:pStyle w:val="PargrafodaLista"/>
        <w:numPr>
          <w:ilvl w:val="2"/>
          <w:numId w:val="33"/>
        </w:numPr>
        <w:tabs>
          <w:tab w:val="left" w:pos="2223"/>
        </w:tabs>
        <w:ind w:left="1593" w:right="854" w:firstLine="0"/>
        <w:rPr>
          <w:rFonts w:ascii="Times New Roman" w:hAnsi="Times New Roman"/>
          <w:sz w:val="24"/>
        </w:rPr>
      </w:pPr>
      <w:r>
        <w:rPr>
          <w:rFonts w:ascii="Times New Roman" w:hAnsi="Times New Roman"/>
          <w:sz w:val="24"/>
        </w:rPr>
        <w:t>Será indicada a retenção ou glosa no pagamento, proporcional à irregularidade</w:t>
      </w:r>
      <w:r>
        <w:rPr>
          <w:rFonts w:ascii="Times New Roman" w:hAnsi="Times New Roman"/>
          <w:spacing w:val="80"/>
          <w:sz w:val="24"/>
        </w:rPr>
        <w:t xml:space="preserve"> </w:t>
      </w:r>
      <w:r>
        <w:rPr>
          <w:rFonts w:ascii="Times New Roman" w:hAnsi="Times New Roman"/>
          <w:sz w:val="24"/>
        </w:rPr>
        <w:t>verificada, sem prejuízo das sanções cabí</w:t>
      </w:r>
      <w:r>
        <w:rPr>
          <w:rFonts w:ascii="Times New Roman" w:hAnsi="Times New Roman"/>
          <w:sz w:val="24"/>
        </w:rPr>
        <w:t>veis, caso se constate que a Contratada:</w:t>
      </w:r>
    </w:p>
    <w:p w:rsidR="004234D9" w:rsidRDefault="004234D9">
      <w:pPr>
        <w:pStyle w:val="Corpodetexto"/>
        <w:spacing w:before="5"/>
        <w:rPr>
          <w:rFonts w:ascii="Times New Roman"/>
          <w:sz w:val="24"/>
        </w:rPr>
      </w:pPr>
    </w:p>
    <w:p w:rsidR="004234D9" w:rsidRDefault="00113622">
      <w:pPr>
        <w:pStyle w:val="PargrafodaLista"/>
        <w:numPr>
          <w:ilvl w:val="3"/>
          <w:numId w:val="33"/>
        </w:numPr>
        <w:tabs>
          <w:tab w:val="left" w:pos="2973"/>
        </w:tabs>
        <w:ind w:left="2973"/>
        <w:rPr>
          <w:rFonts w:ascii="Times New Roman" w:hAnsi="Times New Roman"/>
          <w:sz w:val="24"/>
        </w:rPr>
      </w:pPr>
      <w:r>
        <w:rPr>
          <w:rFonts w:ascii="Times New Roman" w:hAnsi="Times New Roman"/>
          <w:sz w:val="24"/>
        </w:rPr>
        <w:t>não</w:t>
      </w:r>
      <w:r>
        <w:rPr>
          <w:rFonts w:ascii="Times New Roman" w:hAnsi="Times New Roman"/>
          <w:spacing w:val="-1"/>
          <w:sz w:val="24"/>
        </w:rPr>
        <w:t xml:space="preserve"> </w:t>
      </w:r>
      <w:r>
        <w:rPr>
          <w:rFonts w:ascii="Times New Roman" w:hAnsi="Times New Roman"/>
          <w:sz w:val="24"/>
        </w:rPr>
        <w:t>produzir</w:t>
      </w:r>
      <w:r>
        <w:rPr>
          <w:rFonts w:ascii="Times New Roman" w:hAnsi="Times New Roman"/>
          <w:spacing w:val="-1"/>
          <w:sz w:val="24"/>
        </w:rPr>
        <w:t xml:space="preserve"> </w:t>
      </w:r>
      <w:r>
        <w:rPr>
          <w:rFonts w:ascii="Times New Roman" w:hAnsi="Times New Roman"/>
          <w:sz w:val="24"/>
        </w:rPr>
        <w:t>os</w:t>
      </w:r>
      <w:r>
        <w:rPr>
          <w:rFonts w:ascii="Times New Roman" w:hAnsi="Times New Roman"/>
          <w:spacing w:val="-1"/>
          <w:sz w:val="24"/>
        </w:rPr>
        <w:t xml:space="preserve"> </w:t>
      </w:r>
      <w:r>
        <w:rPr>
          <w:rFonts w:ascii="Times New Roman" w:hAnsi="Times New Roman"/>
          <w:sz w:val="24"/>
        </w:rPr>
        <w:t>resultados</w:t>
      </w:r>
      <w:r>
        <w:rPr>
          <w:rFonts w:ascii="Times New Roman" w:hAnsi="Times New Roman"/>
          <w:spacing w:val="-1"/>
          <w:sz w:val="24"/>
        </w:rPr>
        <w:t xml:space="preserve"> </w:t>
      </w:r>
      <w:r>
        <w:rPr>
          <w:rFonts w:ascii="Times New Roman" w:hAnsi="Times New Roman"/>
          <w:spacing w:val="-2"/>
          <w:sz w:val="24"/>
        </w:rPr>
        <w:t>acordados,</w:t>
      </w:r>
    </w:p>
    <w:p w:rsidR="004234D9" w:rsidRDefault="004234D9">
      <w:pPr>
        <w:pStyle w:val="Corpodetexto"/>
        <w:spacing w:before="2"/>
        <w:rPr>
          <w:rFonts w:ascii="Times New Roman"/>
          <w:sz w:val="24"/>
        </w:rPr>
      </w:pPr>
    </w:p>
    <w:p w:rsidR="004234D9" w:rsidRDefault="00113622">
      <w:pPr>
        <w:pStyle w:val="PargrafodaLista"/>
        <w:numPr>
          <w:ilvl w:val="3"/>
          <w:numId w:val="33"/>
        </w:numPr>
        <w:tabs>
          <w:tab w:val="left" w:pos="2991"/>
        </w:tabs>
        <w:ind w:left="2193" w:right="855" w:firstLine="0"/>
        <w:rPr>
          <w:rFonts w:ascii="Times New Roman" w:hAnsi="Times New Roman"/>
          <w:sz w:val="24"/>
        </w:rPr>
      </w:pPr>
      <w:r>
        <w:rPr>
          <w:rFonts w:ascii="Times New Roman" w:hAnsi="Times New Roman"/>
          <w:sz w:val="24"/>
        </w:rPr>
        <w:t>deixar de executar, ou não executar com a qualidade mínima exigida as atividades contratadas; ou</w:t>
      </w:r>
    </w:p>
    <w:p w:rsidR="004234D9" w:rsidRDefault="004234D9">
      <w:pPr>
        <w:pStyle w:val="Corpodetexto"/>
        <w:spacing w:before="5"/>
        <w:rPr>
          <w:rFonts w:ascii="Times New Roman"/>
          <w:sz w:val="24"/>
        </w:rPr>
      </w:pPr>
    </w:p>
    <w:p w:rsidR="004234D9" w:rsidRDefault="00113622">
      <w:pPr>
        <w:pStyle w:val="PargrafodaLista"/>
        <w:numPr>
          <w:ilvl w:val="3"/>
          <w:numId w:val="33"/>
        </w:numPr>
        <w:tabs>
          <w:tab w:val="left" w:pos="2982"/>
        </w:tabs>
        <w:ind w:left="2193" w:right="855" w:firstLine="0"/>
        <w:rPr>
          <w:rFonts w:ascii="Times New Roman" w:hAnsi="Times New Roman"/>
          <w:sz w:val="24"/>
        </w:rPr>
      </w:pPr>
      <w:r>
        <w:rPr>
          <w:rFonts w:ascii="Times New Roman" w:hAnsi="Times New Roman"/>
          <w:sz w:val="24"/>
        </w:rPr>
        <w:t>deixar de utilizar materiais e recursos humanos exigidos para a execução do serviço, ou utilizá-los com qualidade ou quantidade inferior à demandada.</w:t>
      </w:r>
    </w:p>
    <w:p w:rsidR="004234D9" w:rsidRDefault="004234D9">
      <w:pPr>
        <w:pStyle w:val="Corpodetexto"/>
        <w:spacing w:before="10"/>
        <w:rPr>
          <w:rFonts w:ascii="Times New Roman"/>
          <w:sz w:val="24"/>
        </w:rPr>
      </w:pPr>
    </w:p>
    <w:p w:rsidR="004234D9" w:rsidRDefault="00113622">
      <w:pPr>
        <w:pStyle w:val="Ttulo2"/>
      </w:pPr>
      <w:r>
        <w:t xml:space="preserve">Do </w:t>
      </w:r>
      <w:r>
        <w:rPr>
          <w:spacing w:val="-2"/>
        </w:rPr>
        <w:t>recebimento</w:t>
      </w:r>
    </w:p>
    <w:p w:rsidR="004234D9" w:rsidRDefault="00113622">
      <w:pPr>
        <w:pStyle w:val="PargrafodaLista"/>
        <w:numPr>
          <w:ilvl w:val="1"/>
          <w:numId w:val="33"/>
        </w:numPr>
        <w:tabs>
          <w:tab w:val="left" w:pos="1453"/>
        </w:tabs>
        <w:spacing w:before="274"/>
        <w:ind w:left="994" w:right="848" w:firstLine="0"/>
        <w:jc w:val="both"/>
        <w:rPr>
          <w:rFonts w:ascii="Times New Roman" w:hAnsi="Times New Roman"/>
          <w:sz w:val="24"/>
        </w:rPr>
      </w:pPr>
      <w:r>
        <w:rPr>
          <w:rFonts w:ascii="Times New Roman" w:hAnsi="Times New Roman"/>
          <w:sz w:val="24"/>
        </w:rPr>
        <w:t>O fiscal técnico do contrato realizará o recebimento provisório do objeto do contrato medi</w:t>
      </w:r>
      <w:r>
        <w:rPr>
          <w:rFonts w:ascii="Times New Roman" w:hAnsi="Times New Roman"/>
          <w:sz w:val="24"/>
        </w:rPr>
        <w:t>ante</w:t>
      </w:r>
      <w:r>
        <w:rPr>
          <w:rFonts w:ascii="Times New Roman" w:hAnsi="Times New Roman"/>
          <w:spacing w:val="-15"/>
          <w:sz w:val="24"/>
        </w:rPr>
        <w:t xml:space="preserve"> </w:t>
      </w:r>
      <w:r>
        <w:rPr>
          <w:rFonts w:ascii="Times New Roman" w:hAnsi="Times New Roman"/>
          <w:sz w:val="24"/>
        </w:rPr>
        <w:t>termo</w:t>
      </w:r>
      <w:r>
        <w:rPr>
          <w:rFonts w:ascii="Times New Roman" w:hAnsi="Times New Roman"/>
          <w:spacing w:val="-14"/>
          <w:sz w:val="24"/>
        </w:rPr>
        <w:t xml:space="preserve"> </w:t>
      </w:r>
      <w:r>
        <w:rPr>
          <w:rFonts w:ascii="Times New Roman" w:hAnsi="Times New Roman"/>
          <w:sz w:val="24"/>
        </w:rPr>
        <w:t>detalhado</w:t>
      </w:r>
      <w:r>
        <w:rPr>
          <w:rFonts w:ascii="Times New Roman" w:hAnsi="Times New Roman"/>
          <w:spacing w:val="-14"/>
          <w:sz w:val="24"/>
        </w:rPr>
        <w:t xml:space="preserve"> </w:t>
      </w:r>
      <w:r>
        <w:rPr>
          <w:rFonts w:ascii="Times New Roman" w:hAnsi="Times New Roman"/>
          <w:sz w:val="24"/>
        </w:rPr>
        <w:t>que</w:t>
      </w:r>
      <w:r>
        <w:rPr>
          <w:rFonts w:ascii="Times New Roman" w:hAnsi="Times New Roman"/>
          <w:spacing w:val="-15"/>
          <w:sz w:val="24"/>
        </w:rPr>
        <w:t xml:space="preserve"> </w:t>
      </w:r>
      <w:r>
        <w:rPr>
          <w:rFonts w:ascii="Times New Roman" w:hAnsi="Times New Roman"/>
          <w:sz w:val="24"/>
        </w:rPr>
        <w:t>comprove</w:t>
      </w:r>
      <w:r>
        <w:rPr>
          <w:rFonts w:ascii="Times New Roman" w:hAnsi="Times New Roman"/>
          <w:spacing w:val="-15"/>
          <w:sz w:val="24"/>
        </w:rPr>
        <w:t xml:space="preserve"> </w:t>
      </w:r>
      <w:r>
        <w:rPr>
          <w:rFonts w:ascii="Times New Roman" w:hAnsi="Times New Roman"/>
          <w:sz w:val="24"/>
        </w:rPr>
        <w:t>o</w:t>
      </w:r>
      <w:r>
        <w:rPr>
          <w:rFonts w:ascii="Times New Roman" w:hAnsi="Times New Roman"/>
          <w:spacing w:val="-14"/>
          <w:sz w:val="24"/>
        </w:rPr>
        <w:t xml:space="preserve"> </w:t>
      </w:r>
      <w:r>
        <w:rPr>
          <w:rFonts w:ascii="Times New Roman" w:hAnsi="Times New Roman"/>
          <w:sz w:val="24"/>
        </w:rPr>
        <w:t>cumprimento</w:t>
      </w:r>
      <w:r>
        <w:rPr>
          <w:rFonts w:ascii="Times New Roman" w:hAnsi="Times New Roman"/>
          <w:spacing w:val="-14"/>
          <w:sz w:val="24"/>
        </w:rPr>
        <w:t xml:space="preserve"> </w:t>
      </w:r>
      <w:r>
        <w:rPr>
          <w:rFonts w:ascii="Times New Roman" w:hAnsi="Times New Roman"/>
          <w:sz w:val="24"/>
        </w:rPr>
        <w:t>das</w:t>
      </w:r>
      <w:r>
        <w:rPr>
          <w:rFonts w:ascii="Times New Roman" w:hAnsi="Times New Roman"/>
          <w:spacing w:val="-15"/>
          <w:sz w:val="24"/>
        </w:rPr>
        <w:t xml:space="preserve"> </w:t>
      </w:r>
      <w:r>
        <w:rPr>
          <w:rFonts w:ascii="Times New Roman" w:hAnsi="Times New Roman"/>
          <w:sz w:val="24"/>
        </w:rPr>
        <w:t>exigências</w:t>
      </w:r>
      <w:r>
        <w:rPr>
          <w:rFonts w:ascii="Times New Roman" w:hAnsi="Times New Roman"/>
          <w:spacing w:val="-15"/>
          <w:sz w:val="24"/>
        </w:rPr>
        <w:t xml:space="preserve"> </w:t>
      </w:r>
      <w:r>
        <w:rPr>
          <w:rFonts w:ascii="Times New Roman" w:hAnsi="Times New Roman"/>
          <w:sz w:val="24"/>
        </w:rPr>
        <w:t>de</w:t>
      </w:r>
      <w:r>
        <w:rPr>
          <w:rFonts w:ascii="Times New Roman" w:hAnsi="Times New Roman"/>
          <w:spacing w:val="-13"/>
          <w:sz w:val="24"/>
        </w:rPr>
        <w:t xml:space="preserve"> </w:t>
      </w:r>
      <w:r>
        <w:rPr>
          <w:rFonts w:ascii="Times New Roman" w:hAnsi="Times New Roman"/>
          <w:sz w:val="24"/>
        </w:rPr>
        <w:t>caráter</w:t>
      </w:r>
      <w:r>
        <w:rPr>
          <w:rFonts w:ascii="Times New Roman" w:hAnsi="Times New Roman"/>
          <w:spacing w:val="-15"/>
          <w:sz w:val="24"/>
        </w:rPr>
        <w:t xml:space="preserve"> </w:t>
      </w:r>
      <w:r>
        <w:rPr>
          <w:rFonts w:ascii="Times New Roman" w:hAnsi="Times New Roman"/>
          <w:sz w:val="24"/>
        </w:rPr>
        <w:t>técnico.</w:t>
      </w:r>
      <w:r>
        <w:rPr>
          <w:rFonts w:ascii="Times New Roman" w:hAnsi="Times New Roman"/>
          <w:spacing w:val="-15"/>
          <w:sz w:val="24"/>
        </w:rPr>
        <w:t xml:space="preserve"> </w:t>
      </w:r>
      <w:r>
        <w:rPr>
          <w:rFonts w:ascii="Times New Roman" w:hAnsi="Times New Roman"/>
          <w:sz w:val="24"/>
        </w:rPr>
        <w:t>(</w:t>
      </w:r>
      <w:r>
        <w:rPr>
          <w:rFonts w:ascii="Times New Roman" w:hAnsi="Times New Roman"/>
          <w:i/>
          <w:color w:val="2980B8"/>
          <w:sz w:val="24"/>
          <w:u w:val="single" w:color="2980B8"/>
        </w:rPr>
        <w:t>Art.</w:t>
      </w:r>
      <w:r>
        <w:rPr>
          <w:rFonts w:ascii="Times New Roman" w:hAnsi="Times New Roman"/>
          <w:i/>
          <w:color w:val="2980B8"/>
          <w:sz w:val="24"/>
        </w:rPr>
        <w:t xml:space="preserve"> </w:t>
      </w:r>
      <w:r>
        <w:rPr>
          <w:rFonts w:ascii="Times New Roman" w:hAnsi="Times New Roman"/>
          <w:i/>
          <w:color w:val="2980B8"/>
          <w:sz w:val="24"/>
          <w:u w:val="single" w:color="2980B8"/>
        </w:rPr>
        <w:t>22, X, Decreto nº 11.246, de 2022</w:t>
      </w:r>
      <w:r>
        <w:rPr>
          <w:rFonts w:ascii="Times New Roman" w:hAnsi="Times New Roman"/>
          <w:sz w:val="24"/>
        </w:rPr>
        <w:t>).</w:t>
      </w:r>
    </w:p>
    <w:p w:rsidR="004234D9" w:rsidRDefault="004234D9">
      <w:pPr>
        <w:pStyle w:val="Corpodetexto"/>
        <w:spacing w:before="5"/>
        <w:rPr>
          <w:rFonts w:ascii="Times New Roman"/>
          <w:sz w:val="24"/>
        </w:rPr>
      </w:pPr>
    </w:p>
    <w:p w:rsidR="004234D9" w:rsidRDefault="00113622">
      <w:pPr>
        <w:pStyle w:val="PargrafodaLista"/>
        <w:numPr>
          <w:ilvl w:val="1"/>
          <w:numId w:val="33"/>
        </w:numPr>
        <w:tabs>
          <w:tab w:val="left" w:pos="1401"/>
        </w:tabs>
        <w:ind w:left="994" w:right="851" w:firstLine="0"/>
        <w:jc w:val="both"/>
        <w:rPr>
          <w:rFonts w:ascii="Times New Roman" w:hAnsi="Times New Roman"/>
          <w:sz w:val="24"/>
        </w:rPr>
      </w:pPr>
      <w:r>
        <w:rPr>
          <w:rFonts w:ascii="Times New Roman" w:hAnsi="Times New Roman"/>
          <w:sz w:val="24"/>
        </w:rPr>
        <w:t>O</w:t>
      </w:r>
      <w:r>
        <w:rPr>
          <w:rFonts w:ascii="Times New Roman" w:hAnsi="Times New Roman"/>
          <w:spacing w:val="-15"/>
          <w:sz w:val="24"/>
        </w:rPr>
        <w:t xml:space="preserve"> </w:t>
      </w:r>
      <w:r>
        <w:rPr>
          <w:rFonts w:ascii="Times New Roman" w:hAnsi="Times New Roman"/>
          <w:sz w:val="24"/>
        </w:rPr>
        <w:t>fiscal</w:t>
      </w:r>
      <w:r>
        <w:rPr>
          <w:rFonts w:ascii="Times New Roman" w:hAnsi="Times New Roman"/>
          <w:spacing w:val="-15"/>
          <w:sz w:val="24"/>
        </w:rPr>
        <w:t xml:space="preserve"> </w:t>
      </w:r>
      <w:r>
        <w:rPr>
          <w:rFonts w:ascii="Times New Roman" w:hAnsi="Times New Roman"/>
          <w:sz w:val="24"/>
        </w:rPr>
        <w:t>administrativo</w:t>
      </w:r>
      <w:r>
        <w:rPr>
          <w:rFonts w:ascii="Times New Roman" w:hAnsi="Times New Roman"/>
          <w:spacing w:val="-15"/>
          <w:sz w:val="24"/>
        </w:rPr>
        <w:t xml:space="preserve"> </w:t>
      </w:r>
      <w:r>
        <w:rPr>
          <w:rFonts w:ascii="Times New Roman" w:hAnsi="Times New Roman"/>
          <w:sz w:val="24"/>
        </w:rPr>
        <w:t>do</w:t>
      </w:r>
      <w:r>
        <w:rPr>
          <w:rFonts w:ascii="Times New Roman" w:hAnsi="Times New Roman"/>
          <w:spacing w:val="-15"/>
          <w:sz w:val="24"/>
        </w:rPr>
        <w:t xml:space="preserve"> </w:t>
      </w:r>
      <w:r>
        <w:rPr>
          <w:rFonts w:ascii="Times New Roman" w:hAnsi="Times New Roman"/>
          <w:sz w:val="24"/>
        </w:rPr>
        <w:t>contrato</w:t>
      </w:r>
      <w:r>
        <w:rPr>
          <w:rFonts w:ascii="Times New Roman" w:hAnsi="Times New Roman"/>
          <w:spacing w:val="-15"/>
          <w:sz w:val="24"/>
        </w:rPr>
        <w:t xml:space="preserve"> </w:t>
      </w:r>
      <w:r>
        <w:rPr>
          <w:rFonts w:ascii="Times New Roman" w:hAnsi="Times New Roman"/>
          <w:sz w:val="24"/>
        </w:rPr>
        <w:t>realizará</w:t>
      </w:r>
      <w:r>
        <w:rPr>
          <w:rFonts w:ascii="Times New Roman" w:hAnsi="Times New Roman"/>
          <w:spacing w:val="-15"/>
          <w:sz w:val="24"/>
        </w:rPr>
        <w:t xml:space="preserve"> </w:t>
      </w:r>
      <w:r>
        <w:rPr>
          <w:rFonts w:ascii="Times New Roman" w:hAnsi="Times New Roman"/>
          <w:sz w:val="24"/>
        </w:rPr>
        <w:t>o</w:t>
      </w:r>
      <w:r>
        <w:rPr>
          <w:rFonts w:ascii="Times New Roman" w:hAnsi="Times New Roman"/>
          <w:spacing w:val="-15"/>
          <w:sz w:val="24"/>
        </w:rPr>
        <w:t xml:space="preserve"> </w:t>
      </w:r>
      <w:r>
        <w:rPr>
          <w:rFonts w:ascii="Times New Roman" w:hAnsi="Times New Roman"/>
          <w:sz w:val="24"/>
        </w:rPr>
        <w:t>recebimento</w:t>
      </w:r>
      <w:r>
        <w:rPr>
          <w:rFonts w:ascii="Times New Roman" w:hAnsi="Times New Roman"/>
          <w:spacing w:val="-15"/>
          <w:sz w:val="24"/>
        </w:rPr>
        <w:t xml:space="preserve"> </w:t>
      </w:r>
      <w:r>
        <w:rPr>
          <w:rFonts w:ascii="Times New Roman" w:hAnsi="Times New Roman"/>
          <w:sz w:val="24"/>
        </w:rPr>
        <w:t>provisório</w:t>
      </w:r>
      <w:r>
        <w:rPr>
          <w:rFonts w:ascii="Times New Roman" w:hAnsi="Times New Roman"/>
          <w:spacing w:val="-15"/>
          <w:sz w:val="24"/>
        </w:rPr>
        <w:t xml:space="preserve"> </w:t>
      </w:r>
      <w:r>
        <w:rPr>
          <w:rFonts w:ascii="Times New Roman" w:hAnsi="Times New Roman"/>
          <w:sz w:val="24"/>
        </w:rPr>
        <w:t>do</w:t>
      </w:r>
      <w:r>
        <w:rPr>
          <w:rFonts w:ascii="Times New Roman" w:hAnsi="Times New Roman"/>
          <w:spacing w:val="-15"/>
          <w:sz w:val="24"/>
        </w:rPr>
        <w:t xml:space="preserve"> </w:t>
      </w:r>
      <w:r>
        <w:rPr>
          <w:rFonts w:ascii="Times New Roman" w:hAnsi="Times New Roman"/>
          <w:sz w:val="24"/>
        </w:rPr>
        <w:t>objeto</w:t>
      </w:r>
      <w:r>
        <w:rPr>
          <w:rFonts w:ascii="Times New Roman" w:hAnsi="Times New Roman"/>
          <w:spacing w:val="-15"/>
          <w:sz w:val="24"/>
        </w:rPr>
        <w:t xml:space="preserve"> </w:t>
      </w:r>
      <w:r>
        <w:rPr>
          <w:rFonts w:ascii="Times New Roman" w:hAnsi="Times New Roman"/>
          <w:sz w:val="24"/>
        </w:rPr>
        <w:t>do</w:t>
      </w:r>
      <w:r>
        <w:rPr>
          <w:rFonts w:ascii="Times New Roman" w:hAnsi="Times New Roman"/>
          <w:spacing w:val="-15"/>
          <w:sz w:val="24"/>
        </w:rPr>
        <w:t xml:space="preserve"> </w:t>
      </w:r>
      <w:r>
        <w:rPr>
          <w:rFonts w:ascii="Times New Roman" w:hAnsi="Times New Roman"/>
          <w:sz w:val="24"/>
        </w:rPr>
        <w:t>contrato mediante termo detalhado que comprove</w:t>
      </w:r>
      <w:r>
        <w:rPr>
          <w:rFonts w:ascii="Times New Roman" w:hAnsi="Times New Roman"/>
          <w:sz w:val="24"/>
        </w:rPr>
        <w:t xml:space="preserve"> o cumprimento das exigências de caráter administrativo. (</w:t>
      </w:r>
      <w:r>
        <w:rPr>
          <w:rFonts w:ascii="Times New Roman" w:hAnsi="Times New Roman"/>
          <w:i/>
          <w:color w:val="2980B8"/>
          <w:sz w:val="24"/>
          <w:u w:val="single" w:color="2980B8"/>
        </w:rPr>
        <w:t>Art. 23, X, Decreto nº 11.246, de 2022</w:t>
      </w:r>
      <w:r>
        <w:rPr>
          <w:rFonts w:ascii="Times New Roman" w:hAnsi="Times New Roman"/>
          <w:sz w:val="24"/>
        </w:rPr>
        <w:t>)</w:t>
      </w:r>
    </w:p>
    <w:p w:rsidR="004234D9" w:rsidRDefault="004234D9">
      <w:pPr>
        <w:pStyle w:val="Corpodetexto"/>
        <w:spacing w:before="7"/>
        <w:rPr>
          <w:rFonts w:ascii="Times New Roman"/>
          <w:sz w:val="24"/>
        </w:rPr>
      </w:pPr>
    </w:p>
    <w:p w:rsidR="004234D9" w:rsidRDefault="00113622">
      <w:pPr>
        <w:pStyle w:val="PargrafodaLista"/>
        <w:numPr>
          <w:ilvl w:val="1"/>
          <w:numId w:val="33"/>
        </w:numPr>
        <w:tabs>
          <w:tab w:val="left" w:pos="1401"/>
        </w:tabs>
        <w:spacing w:line="237" w:lineRule="auto"/>
        <w:ind w:left="994" w:right="846" w:firstLine="0"/>
        <w:jc w:val="both"/>
        <w:rPr>
          <w:rFonts w:ascii="Times New Roman" w:hAnsi="Times New Roman"/>
          <w:sz w:val="24"/>
        </w:rPr>
      </w:pPr>
      <w:r>
        <w:rPr>
          <w:rFonts w:ascii="Times New Roman" w:hAnsi="Times New Roman"/>
          <w:sz w:val="24"/>
        </w:rPr>
        <w:t>O</w:t>
      </w:r>
      <w:r>
        <w:rPr>
          <w:rFonts w:ascii="Times New Roman" w:hAnsi="Times New Roman"/>
          <w:spacing w:val="-15"/>
          <w:sz w:val="24"/>
        </w:rPr>
        <w:t xml:space="preserve"> </w:t>
      </w:r>
      <w:r>
        <w:rPr>
          <w:rFonts w:ascii="Times New Roman" w:hAnsi="Times New Roman"/>
          <w:sz w:val="24"/>
        </w:rPr>
        <w:t>fiscal</w:t>
      </w:r>
      <w:r>
        <w:rPr>
          <w:rFonts w:ascii="Times New Roman" w:hAnsi="Times New Roman"/>
          <w:spacing w:val="-15"/>
          <w:sz w:val="24"/>
        </w:rPr>
        <w:t xml:space="preserve"> </w:t>
      </w:r>
      <w:r>
        <w:rPr>
          <w:rFonts w:ascii="Times New Roman" w:hAnsi="Times New Roman"/>
          <w:sz w:val="24"/>
        </w:rPr>
        <w:t>setorial</w:t>
      </w:r>
      <w:r>
        <w:rPr>
          <w:rFonts w:ascii="Times New Roman" w:hAnsi="Times New Roman"/>
          <w:spacing w:val="-15"/>
          <w:sz w:val="24"/>
        </w:rPr>
        <w:t xml:space="preserve"> </w:t>
      </w:r>
      <w:r>
        <w:rPr>
          <w:rFonts w:ascii="Times New Roman" w:hAnsi="Times New Roman"/>
          <w:sz w:val="24"/>
        </w:rPr>
        <w:t>do</w:t>
      </w:r>
      <w:r>
        <w:rPr>
          <w:rFonts w:ascii="Times New Roman" w:hAnsi="Times New Roman"/>
          <w:spacing w:val="-15"/>
          <w:sz w:val="24"/>
        </w:rPr>
        <w:t xml:space="preserve"> </w:t>
      </w:r>
      <w:r>
        <w:rPr>
          <w:rFonts w:ascii="Times New Roman" w:hAnsi="Times New Roman"/>
          <w:sz w:val="24"/>
        </w:rPr>
        <w:t>contrato,</w:t>
      </w:r>
      <w:r>
        <w:rPr>
          <w:rFonts w:ascii="Times New Roman" w:hAnsi="Times New Roman"/>
          <w:spacing w:val="-15"/>
          <w:sz w:val="24"/>
        </w:rPr>
        <w:t xml:space="preserve"> </w:t>
      </w:r>
      <w:r>
        <w:rPr>
          <w:rFonts w:ascii="Times New Roman" w:hAnsi="Times New Roman"/>
          <w:sz w:val="24"/>
        </w:rPr>
        <w:t>quando</w:t>
      </w:r>
      <w:r>
        <w:rPr>
          <w:rFonts w:ascii="Times New Roman" w:hAnsi="Times New Roman"/>
          <w:spacing w:val="-14"/>
          <w:sz w:val="24"/>
        </w:rPr>
        <w:t xml:space="preserve"> </w:t>
      </w:r>
      <w:r>
        <w:rPr>
          <w:rFonts w:ascii="Times New Roman" w:hAnsi="Times New Roman"/>
          <w:sz w:val="24"/>
        </w:rPr>
        <w:t>houver,</w:t>
      </w:r>
      <w:r>
        <w:rPr>
          <w:rFonts w:ascii="Times New Roman" w:hAnsi="Times New Roman"/>
          <w:spacing w:val="-12"/>
          <w:sz w:val="24"/>
        </w:rPr>
        <w:t xml:space="preserve"> </w:t>
      </w:r>
      <w:r>
        <w:rPr>
          <w:rFonts w:ascii="Times New Roman" w:hAnsi="Times New Roman"/>
          <w:sz w:val="24"/>
        </w:rPr>
        <w:t>realizará</w:t>
      </w:r>
      <w:r>
        <w:rPr>
          <w:rFonts w:ascii="Times New Roman" w:hAnsi="Times New Roman"/>
          <w:spacing w:val="-15"/>
          <w:sz w:val="24"/>
        </w:rPr>
        <w:t xml:space="preserve"> </w:t>
      </w:r>
      <w:r>
        <w:rPr>
          <w:rFonts w:ascii="Times New Roman" w:hAnsi="Times New Roman"/>
          <w:sz w:val="24"/>
        </w:rPr>
        <w:t>o</w:t>
      </w:r>
      <w:r>
        <w:rPr>
          <w:rFonts w:ascii="Times New Roman" w:hAnsi="Times New Roman"/>
          <w:spacing w:val="-15"/>
          <w:sz w:val="24"/>
        </w:rPr>
        <w:t xml:space="preserve"> </w:t>
      </w:r>
      <w:r>
        <w:rPr>
          <w:rFonts w:ascii="Times New Roman" w:hAnsi="Times New Roman"/>
          <w:sz w:val="24"/>
        </w:rPr>
        <w:t>recebimento</w:t>
      </w:r>
      <w:r>
        <w:rPr>
          <w:rFonts w:ascii="Times New Roman" w:hAnsi="Times New Roman"/>
          <w:spacing w:val="-15"/>
          <w:sz w:val="24"/>
        </w:rPr>
        <w:t xml:space="preserve"> </w:t>
      </w:r>
      <w:r>
        <w:rPr>
          <w:rFonts w:ascii="Times New Roman" w:hAnsi="Times New Roman"/>
          <w:sz w:val="24"/>
        </w:rPr>
        <w:t>provisório</w:t>
      </w:r>
      <w:r>
        <w:rPr>
          <w:rFonts w:ascii="Times New Roman" w:hAnsi="Times New Roman"/>
          <w:spacing w:val="-15"/>
          <w:sz w:val="24"/>
        </w:rPr>
        <w:t xml:space="preserve"> </w:t>
      </w:r>
      <w:r>
        <w:rPr>
          <w:rFonts w:ascii="Times New Roman" w:hAnsi="Times New Roman"/>
          <w:sz w:val="24"/>
        </w:rPr>
        <w:t>sob</w:t>
      </w:r>
      <w:r>
        <w:rPr>
          <w:rFonts w:ascii="Times New Roman" w:hAnsi="Times New Roman"/>
          <w:spacing w:val="-15"/>
          <w:sz w:val="24"/>
        </w:rPr>
        <w:t xml:space="preserve"> </w:t>
      </w:r>
      <w:r>
        <w:rPr>
          <w:rFonts w:ascii="Times New Roman" w:hAnsi="Times New Roman"/>
          <w:sz w:val="24"/>
        </w:rPr>
        <w:t>o</w:t>
      </w:r>
      <w:r>
        <w:rPr>
          <w:rFonts w:ascii="Times New Roman" w:hAnsi="Times New Roman"/>
          <w:spacing w:val="-14"/>
          <w:sz w:val="24"/>
        </w:rPr>
        <w:t xml:space="preserve"> </w:t>
      </w:r>
      <w:r>
        <w:rPr>
          <w:rFonts w:ascii="Times New Roman" w:hAnsi="Times New Roman"/>
          <w:sz w:val="24"/>
        </w:rPr>
        <w:t>ponto de vista técnico e administrativo.</w:t>
      </w:r>
    </w:p>
    <w:p w:rsidR="004234D9" w:rsidRDefault="004234D9">
      <w:pPr>
        <w:pStyle w:val="Corpodetexto"/>
        <w:spacing w:before="5"/>
        <w:rPr>
          <w:rFonts w:ascii="Times New Roman"/>
          <w:sz w:val="24"/>
        </w:rPr>
      </w:pPr>
    </w:p>
    <w:p w:rsidR="004234D9" w:rsidRDefault="00113622">
      <w:pPr>
        <w:pStyle w:val="PargrafodaLista"/>
        <w:numPr>
          <w:ilvl w:val="1"/>
          <w:numId w:val="33"/>
        </w:numPr>
        <w:tabs>
          <w:tab w:val="left" w:pos="1434"/>
        </w:tabs>
        <w:spacing w:before="1"/>
        <w:ind w:left="994" w:right="849" w:firstLine="0"/>
        <w:jc w:val="both"/>
        <w:rPr>
          <w:rFonts w:ascii="Times New Roman" w:hAnsi="Times New Roman"/>
          <w:sz w:val="24"/>
        </w:rPr>
      </w:pPr>
      <w:r>
        <w:rPr>
          <w:rFonts w:ascii="Times New Roman" w:hAnsi="Times New Roman"/>
          <w:sz w:val="24"/>
        </w:rPr>
        <w:t>Para efeito de recebimento provisório, ao final de cada período de faturamento, o fiscal técnico</w:t>
      </w:r>
      <w:r>
        <w:rPr>
          <w:rFonts w:ascii="Times New Roman" w:hAnsi="Times New Roman"/>
          <w:spacing w:val="-8"/>
          <w:sz w:val="24"/>
        </w:rPr>
        <w:t xml:space="preserve"> </w:t>
      </w:r>
      <w:r>
        <w:rPr>
          <w:rFonts w:ascii="Times New Roman" w:hAnsi="Times New Roman"/>
          <w:sz w:val="24"/>
        </w:rPr>
        <w:t>do</w:t>
      </w:r>
      <w:r>
        <w:rPr>
          <w:rFonts w:ascii="Times New Roman" w:hAnsi="Times New Roman"/>
          <w:spacing w:val="-5"/>
          <w:sz w:val="24"/>
        </w:rPr>
        <w:t xml:space="preserve"> </w:t>
      </w:r>
      <w:r>
        <w:rPr>
          <w:rFonts w:ascii="Times New Roman" w:hAnsi="Times New Roman"/>
          <w:sz w:val="24"/>
        </w:rPr>
        <w:t>contrato</w:t>
      </w:r>
      <w:r>
        <w:rPr>
          <w:rFonts w:ascii="Times New Roman" w:hAnsi="Times New Roman"/>
          <w:spacing w:val="-5"/>
          <w:sz w:val="24"/>
        </w:rPr>
        <w:t xml:space="preserve"> </w:t>
      </w:r>
      <w:r>
        <w:rPr>
          <w:rFonts w:ascii="Times New Roman" w:hAnsi="Times New Roman"/>
          <w:sz w:val="24"/>
        </w:rPr>
        <w:t>irá</w:t>
      </w:r>
      <w:r>
        <w:rPr>
          <w:rFonts w:ascii="Times New Roman" w:hAnsi="Times New Roman"/>
          <w:spacing w:val="-6"/>
          <w:sz w:val="24"/>
        </w:rPr>
        <w:t xml:space="preserve"> </w:t>
      </w:r>
      <w:r>
        <w:rPr>
          <w:rFonts w:ascii="Times New Roman" w:hAnsi="Times New Roman"/>
          <w:sz w:val="24"/>
        </w:rPr>
        <w:t>apurar</w:t>
      </w:r>
      <w:r>
        <w:rPr>
          <w:rFonts w:ascii="Times New Roman" w:hAnsi="Times New Roman"/>
          <w:spacing w:val="-8"/>
          <w:sz w:val="24"/>
        </w:rPr>
        <w:t xml:space="preserve"> </w:t>
      </w:r>
      <w:r>
        <w:rPr>
          <w:rFonts w:ascii="Times New Roman" w:hAnsi="Times New Roman"/>
          <w:sz w:val="24"/>
        </w:rPr>
        <w:t>o</w:t>
      </w:r>
      <w:r>
        <w:rPr>
          <w:rFonts w:ascii="Times New Roman" w:hAnsi="Times New Roman"/>
          <w:spacing w:val="-5"/>
          <w:sz w:val="24"/>
        </w:rPr>
        <w:t xml:space="preserve"> </w:t>
      </w:r>
      <w:r>
        <w:rPr>
          <w:rFonts w:ascii="Times New Roman" w:hAnsi="Times New Roman"/>
          <w:sz w:val="24"/>
        </w:rPr>
        <w:t>resultado</w:t>
      </w:r>
      <w:r>
        <w:rPr>
          <w:rFonts w:ascii="Times New Roman" w:hAnsi="Times New Roman"/>
          <w:spacing w:val="-7"/>
          <w:sz w:val="24"/>
        </w:rPr>
        <w:t xml:space="preserve"> </w:t>
      </w:r>
      <w:r>
        <w:rPr>
          <w:rFonts w:ascii="Times New Roman" w:hAnsi="Times New Roman"/>
          <w:sz w:val="24"/>
        </w:rPr>
        <w:t>das</w:t>
      </w:r>
      <w:r>
        <w:rPr>
          <w:rFonts w:ascii="Times New Roman" w:hAnsi="Times New Roman"/>
          <w:spacing w:val="-5"/>
          <w:sz w:val="24"/>
        </w:rPr>
        <w:t xml:space="preserve"> </w:t>
      </w:r>
      <w:r>
        <w:rPr>
          <w:rFonts w:ascii="Times New Roman" w:hAnsi="Times New Roman"/>
          <w:sz w:val="24"/>
        </w:rPr>
        <w:t>avaliações</w:t>
      </w:r>
      <w:r>
        <w:rPr>
          <w:rFonts w:ascii="Times New Roman" w:hAnsi="Times New Roman"/>
          <w:spacing w:val="-7"/>
          <w:sz w:val="24"/>
        </w:rPr>
        <w:t xml:space="preserve"> </w:t>
      </w:r>
      <w:r>
        <w:rPr>
          <w:rFonts w:ascii="Times New Roman" w:hAnsi="Times New Roman"/>
          <w:sz w:val="24"/>
        </w:rPr>
        <w:t>da</w:t>
      </w:r>
      <w:r>
        <w:rPr>
          <w:rFonts w:ascii="Times New Roman" w:hAnsi="Times New Roman"/>
          <w:spacing w:val="-6"/>
          <w:sz w:val="24"/>
        </w:rPr>
        <w:t xml:space="preserve"> </w:t>
      </w:r>
      <w:r>
        <w:rPr>
          <w:rFonts w:ascii="Times New Roman" w:hAnsi="Times New Roman"/>
          <w:sz w:val="24"/>
        </w:rPr>
        <w:t>execução</w:t>
      </w:r>
      <w:r>
        <w:rPr>
          <w:rFonts w:ascii="Times New Roman" w:hAnsi="Times New Roman"/>
          <w:spacing w:val="-5"/>
          <w:sz w:val="24"/>
        </w:rPr>
        <w:t xml:space="preserve"> </w:t>
      </w:r>
      <w:r>
        <w:rPr>
          <w:rFonts w:ascii="Times New Roman" w:hAnsi="Times New Roman"/>
          <w:sz w:val="24"/>
        </w:rPr>
        <w:t>do</w:t>
      </w:r>
      <w:r>
        <w:rPr>
          <w:rFonts w:ascii="Times New Roman" w:hAnsi="Times New Roman"/>
          <w:spacing w:val="-7"/>
          <w:sz w:val="24"/>
        </w:rPr>
        <w:t xml:space="preserve"> </w:t>
      </w:r>
      <w:r>
        <w:rPr>
          <w:rFonts w:ascii="Times New Roman" w:hAnsi="Times New Roman"/>
          <w:sz w:val="24"/>
        </w:rPr>
        <w:t>objeto</w:t>
      </w:r>
      <w:r>
        <w:rPr>
          <w:rFonts w:ascii="Times New Roman" w:hAnsi="Times New Roman"/>
          <w:spacing w:val="-1"/>
          <w:sz w:val="24"/>
        </w:rPr>
        <w:t xml:space="preserve"> </w:t>
      </w:r>
      <w:r>
        <w:rPr>
          <w:rFonts w:ascii="Times New Roman" w:hAnsi="Times New Roman"/>
          <w:sz w:val="24"/>
        </w:rPr>
        <w:t>e,</w:t>
      </w:r>
      <w:r>
        <w:rPr>
          <w:rFonts w:ascii="Times New Roman" w:hAnsi="Times New Roman"/>
          <w:spacing w:val="-7"/>
          <w:sz w:val="24"/>
        </w:rPr>
        <w:t xml:space="preserve"> </w:t>
      </w:r>
      <w:r>
        <w:rPr>
          <w:rFonts w:ascii="Times New Roman" w:hAnsi="Times New Roman"/>
          <w:sz w:val="24"/>
        </w:rPr>
        <w:t>se</w:t>
      </w:r>
      <w:r>
        <w:rPr>
          <w:rFonts w:ascii="Times New Roman" w:hAnsi="Times New Roman"/>
          <w:spacing w:val="-8"/>
          <w:sz w:val="24"/>
        </w:rPr>
        <w:t xml:space="preserve"> </w:t>
      </w:r>
      <w:r>
        <w:rPr>
          <w:rFonts w:ascii="Times New Roman" w:hAnsi="Times New Roman"/>
          <w:sz w:val="24"/>
        </w:rPr>
        <w:t>for</w:t>
      </w:r>
      <w:r>
        <w:rPr>
          <w:rFonts w:ascii="Times New Roman" w:hAnsi="Times New Roman"/>
          <w:spacing w:val="-8"/>
          <w:sz w:val="24"/>
        </w:rPr>
        <w:t xml:space="preserve"> </w:t>
      </w:r>
      <w:r>
        <w:rPr>
          <w:rFonts w:ascii="Times New Roman" w:hAnsi="Times New Roman"/>
          <w:sz w:val="24"/>
        </w:rPr>
        <w:t>o</w:t>
      </w:r>
      <w:r>
        <w:rPr>
          <w:rFonts w:ascii="Times New Roman" w:hAnsi="Times New Roman"/>
          <w:spacing w:val="-5"/>
          <w:sz w:val="24"/>
        </w:rPr>
        <w:t xml:space="preserve"> </w:t>
      </w:r>
      <w:r>
        <w:rPr>
          <w:rFonts w:ascii="Times New Roman" w:hAnsi="Times New Roman"/>
          <w:sz w:val="24"/>
        </w:rPr>
        <w:t>caso, a</w:t>
      </w:r>
      <w:r>
        <w:rPr>
          <w:rFonts w:ascii="Times New Roman" w:hAnsi="Times New Roman"/>
          <w:spacing w:val="-11"/>
          <w:sz w:val="24"/>
        </w:rPr>
        <w:t xml:space="preserve"> </w:t>
      </w:r>
      <w:r>
        <w:rPr>
          <w:rFonts w:ascii="Times New Roman" w:hAnsi="Times New Roman"/>
          <w:sz w:val="24"/>
        </w:rPr>
        <w:t>análise</w:t>
      </w:r>
      <w:r>
        <w:rPr>
          <w:rFonts w:ascii="Times New Roman" w:hAnsi="Times New Roman"/>
          <w:spacing w:val="-10"/>
          <w:sz w:val="24"/>
        </w:rPr>
        <w:t xml:space="preserve"> </w:t>
      </w:r>
      <w:r>
        <w:rPr>
          <w:rFonts w:ascii="Times New Roman" w:hAnsi="Times New Roman"/>
          <w:sz w:val="24"/>
        </w:rPr>
        <w:t>do</w:t>
      </w:r>
      <w:r>
        <w:rPr>
          <w:rFonts w:ascii="Times New Roman" w:hAnsi="Times New Roman"/>
          <w:spacing w:val="-10"/>
          <w:sz w:val="24"/>
        </w:rPr>
        <w:t xml:space="preserve"> </w:t>
      </w:r>
      <w:r>
        <w:rPr>
          <w:rFonts w:ascii="Times New Roman" w:hAnsi="Times New Roman"/>
          <w:sz w:val="24"/>
        </w:rPr>
        <w:t>desempenho</w:t>
      </w:r>
      <w:r>
        <w:rPr>
          <w:rFonts w:ascii="Times New Roman" w:hAnsi="Times New Roman"/>
          <w:spacing w:val="-6"/>
          <w:sz w:val="24"/>
        </w:rPr>
        <w:t xml:space="preserve"> </w:t>
      </w:r>
      <w:r>
        <w:rPr>
          <w:rFonts w:ascii="Times New Roman" w:hAnsi="Times New Roman"/>
          <w:sz w:val="24"/>
        </w:rPr>
        <w:t>e</w:t>
      </w:r>
      <w:r>
        <w:rPr>
          <w:rFonts w:ascii="Times New Roman" w:hAnsi="Times New Roman"/>
          <w:spacing w:val="-11"/>
          <w:sz w:val="24"/>
        </w:rPr>
        <w:t xml:space="preserve"> </w:t>
      </w:r>
      <w:r>
        <w:rPr>
          <w:rFonts w:ascii="Times New Roman" w:hAnsi="Times New Roman"/>
          <w:sz w:val="24"/>
        </w:rPr>
        <w:t>qualidade</w:t>
      </w:r>
      <w:r>
        <w:rPr>
          <w:rFonts w:ascii="Times New Roman" w:hAnsi="Times New Roman"/>
          <w:spacing w:val="-11"/>
          <w:sz w:val="24"/>
        </w:rPr>
        <w:t xml:space="preserve"> </w:t>
      </w:r>
      <w:r>
        <w:rPr>
          <w:rFonts w:ascii="Times New Roman" w:hAnsi="Times New Roman"/>
          <w:sz w:val="24"/>
        </w:rPr>
        <w:t>da</w:t>
      </w:r>
      <w:r>
        <w:rPr>
          <w:rFonts w:ascii="Times New Roman" w:hAnsi="Times New Roman"/>
          <w:spacing w:val="-8"/>
          <w:sz w:val="24"/>
        </w:rPr>
        <w:t xml:space="preserve"> </w:t>
      </w:r>
      <w:r>
        <w:rPr>
          <w:rFonts w:ascii="Times New Roman" w:hAnsi="Times New Roman"/>
          <w:sz w:val="24"/>
        </w:rPr>
        <w:t>prestação</w:t>
      </w:r>
      <w:r>
        <w:rPr>
          <w:rFonts w:ascii="Times New Roman" w:hAnsi="Times New Roman"/>
          <w:spacing w:val="-7"/>
          <w:sz w:val="24"/>
        </w:rPr>
        <w:t xml:space="preserve"> </w:t>
      </w:r>
      <w:r>
        <w:rPr>
          <w:rFonts w:ascii="Times New Roman" w:hAnsi="Times New Roman"/>
          <w:sz w:val="24"/>
        </w:rPr>
        <w:t>dos</w:t>
      </w:r>
      <w:r>
        <w:rPr>
          <w:rFonts w:ascii="Times New Roman" w:hAnsi="Times New Roman"/>
          <w:spacing w:val="-9"/>
          <w:sz w:val="24"/>
        </w:rPr>
        <w:t xml:space="preserve"> </w:t>
      </w:r>
      <w:r>
        <w:rPr>
          <w:rFonts w:ascii="Times New Roman" w:hAnsi="Times New Roman"/>
          <w:sz w:val="24"/>
        </w:rPr>
        <w:t>serviços</w:t>
      </w:r>
      <w:r>
        <w:rPr>
          <w:rFonts w:ascii="Times New Roman" w:hAnsi="Times New Roman"/>
          <w:spacing w:val="-7"/>
          <w:sz w:val="24"/>
        </w:rPr>
        <w:t xml:space="preserve"> </w:t>
      </w:r>
      <w:r>
        <w:rPr>
          <w:rFonts w:ascii="Times New Roman" w:hAnsi="Times New Roman"/>
          <w:sz w:val="24"/>
        </w:rPr>
        <w:t>realizados</w:t>
      </w:r>
      <w:r>
        <w:rPr>
          <w:rFonts w:ascii="Times New Roman" w:hAnsi="Times New Roman"/>
          <w:spacing w:val="-9"/>
          <w:sz w:val="24"/>
        </w:rPr>
        <w:t xml:space="preserve"> </w:t>
      </w:r>
      <w:r>
        <w:rPr>
          <w:rFonts w:ascii="Times New Roman" w:hAnsi="Times New Roman"/>
          <w:sz w:val="24"/>
        </w:rPr>
        <w:t>em</w:t>
      </w:r>
      <w:r>
        <w:rPr>
          <w:rFonts w:ascii="Times New Roman" w:hAnsi="Times New Roman"/>
          <w:spacing w:val="-9"/>
          <w:sz w:val="24"/>
        </w:rPr>
        <w:t xml:space="preserve"> </w:t>
      </w:r>
      <w:r>
        <w:rPr>
          <w:rFonts w:ascii="Times New Roman" w:hAnsi="Times New Roman"/>
          <w:sz w:val="24"/>
        </w:rPr>
        <w:t>consonância</w:t>
      </w:r>
      <w:r>
        <w:rPr>
          <w:rFonts w:ascii="Times New Roman" w:hAnsi="Times New Roman"/>
          <w:spacing w:val="-11"/>
          <w:sz w:val="24"/>
        </w:rPr>
        <w:t xml:space="preserve"> </w:t>
      </w:r>
      <w:r>
        <w:rPr>
          <w:rFonts w:ascii="Times New Roman" w:hAnsi="Times New Roman"/>
          <w:sz w:val="24"/>
        </w:rPr>
        <w:t>com os indicadores previstos, que poderá resultar no redimensionamento de valores a serem pagos à contratada, registrando em relatório a ser encaminhado ao gestor do contrato.</w:t>
      </w:r>
    </w:p>
    <w:p w:rsidR="004234D9" w:rsidRDefault="004234D9">
      <w:pPr>
        <w:pStyle w:val="Corpodetexto"/>
        <w:spacing w:before="5"/>
        <w:rPr>
          <w:rFonts w:ascii="Times New Roman"/>
          <w:sz w:val="24"/>
        </w:rPr>
      </w:pPr>
    </w:p>
    <w:p w:rsidR="004234D9" w:rsidRDefault="00113622">
      <w:pPr>
        <w:ind w:left="1593"/>
        <w:rPr>
          <w:rFonts w:ascii="Times New Roman" w:hAnsi="Times New Roman"/>
          <w:sz w:val="24"/>
        </w:rPr>
      </w:pPr>
      <w:r>
        <w:rPr>
          <w:rFonts w:ascii="Times New Roman" w:hAnsi="Times New Roman"/>
          <w:sz w:val="24"/>
        </w:rPr>
        <w:t>7.6.1.</w:t>
      </w:r>
      <w:r>
        <w:rPr>
          <w:rFonts w:ascii="Times New Roman" w:hAnsi="Times New Roman"/>
          <w:spacing w:val="-7"/>
          <w:sz w:val="24"/>
        </w:rPr>
        <w:t xml:space="preserve"> </w:t>
      </w:r>
      <w:r>
        <w:rPr>
          <w:rFonts w:ascii="Times New Roman" w:hAnsi="Times New Roman"/>
          <w:sz w:val="24"/>
        </w:rPr>
        <w:t>Será</w:t>
      </w:r>
      <w:r>
        <w:rPr>
          <w:rFonts w:ascii="Times New Roman" w:hAnsi="Times New Roman"/>
          <w:spacing w:val="-9"/>
          <w:sz w:val="24"/>
        </w:rPr>
        <w:t xml:space="preserve"> </w:t>
      </w:r>
      <w:r>
        <w:rPr>
          <w:rFonts w:ascii="Times New Roman" w:hAnsi="Times New Roman"/>
          <w:sz w:val="24"/>
        </w:rPr>
        <w:t>considerado</w:t>
      </w:r>
      <w:r>
        <w:rPr>
          <w:rFonts w:ascii="Times New Roman" w:hAnsi="Times New Roman"/>
          <w:spacing w:val="-7"/>
          <w:sz w:val="24"/>
        </w:rPr>
        <w:t xml:space="preserve"> </w:t>
      </w:r>
      <w:r>
        <w:rPr>
          <w:rFonts w:ascii="Times New Roman" w:hAnsi="Times New Roman"/>
          <w:sz w:val="24"/>
        </w:rPr>
        <w:t>como</w:t>
      </w:r>
      <w:r>
        <w:rPr>
          <w:rFonts w:ascii="Times New Roman" w:hAnsi="Times New Roman"/>
          <w:spacing w:val="-6"/>
          <w:sz w:val="24"/>
        </w:rPr>
        <w:t xml:space="preserve"> </w:t>
      </w:r>
      <w:r>
        <w:rPr>
          <w:rFonts w:ascii="Times New Roman" w:hAnsi="Times New Roman"/>
          <w:sz w:val="24"/>
        </w:rPr>
        <w:t>ocorrido</w:t>
      </w:r>
      <w:r>
        <w:rPr>
          <w:rFonts w:ascii="Times New Roman" w:hAnsi="Times New Roman"/>
          <w:spacing w:val="-6"/>
          <w:sz w:val="24"/>
        </w:rPr>
        <w:t xml:space="preserve"> </w:t>
      </w:r>
      <w:r>
        <w:rPr>
          <w:rFonts w:ascii="Times New Roman" w:hAnsi="Times New Roman"/>
          <w:sz w:val="24"/>
        </w:rPr>
        <w:t>o</w:t>
      </w:r>
      <w:r>
        <w:rPr>
          <w:rFonts w:ascii="Times New Roman" w:hAnsi="Times New Roman"/>
          <w:spacing w:val="-7"/>
          <w:sz w:val="24"/>
        </w:rPr>
        <w:t xml:space="preserve"> </w:t>
      </w:r>
      <w:r>
        <w:rPr>
          <w:rFonts w:ascii="Times New Roman" w:hAnsi="Times New Roman"/>
          <w:sz w:val="24"/>
        </w:rPr>
        <w:t>recebimento</w:t>
      </w:r>
      <w:r>
        <w:rPr>
          <w:rFonts w:ascii="Times New Roman" w:hAnsi="Times New Roman"/>
          <w:spacing w:val="-6"/>
          <w:sz w:val="24"/>
        </w:rPr>
        <w:t xml:space="preserve"> </w:t>
      </w:r>
      <w:r>
        <w:rPr>
          <w:rFonts w:ascii="Times New Roman" w:hAnsi="Times New Roman"/>
          <w:sz w:val="24"/>
        </w:rPr>
        <w:t>provisório</w:t>
      </w:r>
      <w:r>
        <w:rPr>
          <w:rFonts w:ascii="Times New Roman" w:hAnsi="Times New Roman"/>
          <w:spacing w:val="-6"/>
          <w:sz w:val="24"/>
        </w:rPr>
        <w:t xml:space="preserve"> </w:t>
      </w:r>
      <w:r>
        <w:rPr>
          <w:rFonts w:ascii="Times New Roman" w:hAnsi="Times New Roman"/>
          <w:sz w:val="24"/>
        </w:rPr>
        <w:t>com</w:t>
      </w:r>
      <w:r>
        <w:rPr>
          <w:rFonts w:ascii="Times New Roman" w:hAnsi="Times New Roman"/>
          <w:spacing w:val="-6"/>
          <w:sz w:val="24"/>
        </w:rPr>
        <w:t xml:space="preserve"> </w:t>
      </w:r>
      <w:r>
        <w:rPr>
          <w:rFonts w:ascii="Times New Roman" w:hAnsi="Times New Roman"/>
          <w:sz w:val="24"/>
        </w:rPr>
        <w:t>a</w:t>
      </w:r>
      <w:r>
        <w:rPr>
          <w:rFonts w:ascii="Times New Roman" w:hAnsi="Times New Roman"/>
          <w:spacing w:val="-8"/>
          <w:sz w:val="24"/>
        </w:rPr>
        <w:t xml:space="preserve"> </w:t>
      </w:r>
      <w:r>
        <w:rPr>
          <w:rFonts w:ascii="Times New Roman" w:hAnsi="Times New Roman"/>
          <w:sz w:val="24"/>
        </w:rPr>
        <w:t>entrega</w:t>
      </w:r>
      <w:r>
        <w:rPr>
          <w:rFonts w:ascii="Times New Roman" w:hAnsi="Times New Roman"/>
          <w:spacing w:val="-8"/>
          <w:sz w:val="24"/>
        </w:rPr>
        <w:t xml:space="preserve"> </w:t>
      </w:r>
      <w:r>
        <w:rPr>
          <w:rFonts w:ascii="Times New Roman" w:hAnsi="Times New Roman"/>
          <w:sz w:val="24"/>
        </w:rPr>
        <w:t>do</w:t>
      </w:r>
      <w:r>
        <w:rPr>
          <w:rFonts w:ascii="Times New Roman" w:hAnsi="Times New Roman"/>
          <w:spacing w:val="-7"/>
          <w:sz w:val="24"/>
        </w:rPr>
        <w:t xml:space="preserve"> </w:t>
      </w:r>
      <w:r>
        <w:rPr>
          <w:rFonts w:ascii="Times New Roman" w:hAnsi="Times New Roman"/>
          <w:sz w:val="24"/>
        </w:rPr>
        <w:t>termo detalhado ou, em havendo mais de um a ser feito, com a entrega do último;</w:t>
      </w:r>
    </w:p>
    <w:p w:rsidR="004234D9" w:rsidRDefault="004234D9">
      <w:pPr>
        <w:rPr>
          <w:rFonts w:ascii="Times New Roman" w:hAnsi="Times New Roman"/>
          <w:sz w:val="24"/>
        </w:rPr>
        <w:sectPr w:rsidR="004234D9">
          <w:pgSz w:w="11910" w:h="16840"/>
          <w:pgMar w:top="2920" w:right="283" w:bottom="1800" w:left="708" w:header="180" w:footer="1615" w:gutter="0"/>
          <w:cols w:space="720"/>
        </w:sectPr>
      </w:pPr>
    </w:p>
    <w:p w:rsidR="004234D9" w:rsidRDefault="004234D9">
      <w:pPr>
        <w:pStyle w:val="Corpodetexto"/>
        <w:rPr>
          <w:rFonts w:ascii="Times New Roman"/>
          <w:sz w:val="24"/>
        </w:rPr>
      </w:pPr>
    </w:p>
    <w:p w:rsidR="004234D9" w:rsidRDefault="004234D9">
      <w:pPr>
        <w:pStyle w:val="Corpodetexto"/>
        <w:spacing w:before="91"/>
        <w:rPr>
          <w:rFonts w:ascii="Times New Roman"/>
          <w:sz w:val="24"/>
        </w:rPr>
      </w:pPr>
    </w:p>
    <w:p w:rsidR="004234D9" w:rsidRDefault="00113622">
      <w:pPr>
        <w:pStyle w:val="PargrafodaLista"/>
        <w:numPr>
          <w:ilvl w:val="2"/>
          <w:numId w:val="25"/>
        </w:numPr>
        <w:tabs>
          <w:tab w:val="left" w:pos="1633"/>
        </w:tabs>
        <w:ind w:right="1413" w:firstLine="0"/>
        <w:jc w:val="both"/>
        <w:rPr>
          <w:rFonts w:ascii="Times New Roman" w:hAnsi="Times New Roman"/>
          <w:sz w:val="24"/>
        </w:rPr>
      </w:pPr>
      <w:r>
        <w:rPr>
          <w:rFonts w:ascii="Times New Roman" w:hAnsi="Times New Roman"/>
          <w:sz w:val="24"/>
        </w:rPr>
        <w:t>O Contratado fica obrigado a reparar, corrigir, remover, reconstruir ou substituir, às</w:t>
      </w:r>
      <w:r>
        <w:rPr>
          <w:rFonts w:ascii="Times New Roman" w:hAnsi="Times New Roman"/>
          <w:spacing w:val="-7"/>
          <w:sz w:val="24"/>
        </w:rPr>
        <w:t xml:space="preserve"> </w:t>
      </w:r>
      <w:r>
        <w:rPr>
          <w:rFonts w:ascii="Times New Roman" w:hAnsi="Times New Roman"/>
          <w:sz w:val="24"/>
        </w:rPr>
        <w:t>suas</w:t>
      </w:r>
      <w:r>
        <w:rPr>
          <w:rFonts w:ascii="Times New Roman" w:hAnsi="Times New Roman"/>
          <w:spacing w:val="-7"/>
          <w:sz w:val="24"/>
        </w:rPr>
        <w:t xml:space="preserve"> </w:t>
      </w:r>
      <w:r>
        <w:rPr>
          <w:rFonts w:ascii="Times New Roman" w:hAnsi="Times New Roman"/>
          <w:sz w:val="24"/>
        </w:rPr>
        <w:t>expensas,</w:t>
      </w:r>
      <w:r>
        <w:rPr>
          <w:rFonts w:ascii="Times New Roman" w:hAnsi="Times New Roman"/>
          <w:spacing w:val="-7"/>
          <w:sz w:val="24"/>
        </w:rPr>
        <w:t xml:space="preserve"> </w:t>
      </w:r>
      <w:r>
        <w:rPr>
          <w:rFonts w:ascii="Times New Roman" w:hAnsi="Times New Roman"/>
          <w:sz w:val="24"/>
        </w:rPr>
        <w:t>no</w:t>
      </w:r>
      <w:r>
        <w:rPr>
          <w:rFonts w:ascii="Times New Roman" w:hAnsi="Times New Roman"/>
          <w:spacing w:val="-5"/>
          <w:sz w:val="24"/>
        </w:rPr>
        <w:t xml:space="preserve"> </w:t>
      </w:r>
      <w:r>
        <w:rPr>
          <w:rFonts w:ascii="Times New Roman" w:hAnsi="Times New Roman"/>
          <w:sz w:val="24"/>
        </w:rPr>
        <w:t>todo</w:t>
      </w:r>
      <w:r>
        <w:rPr>
          <w:rFonts w:ascii="Times New Roman" w:hAnsi="Times New Roman"/>
          <w:spacing w:val="-7"/>
          <w:sz w:val="24"/>
        </w:rPr>
        <w:t xml:space="preserve"> </w:t>
      </w:r>
      <w:r>
        <w:rPr>
          <w:rFonts w:ascii="Times New Roman" w:hAnsi="Times New Roman"/>
          <w:sz w:val="24"/>
        </w:rPr>
        <w:t>ou</w:t>
      </w:r>
      <w:r>
        <w:rPr>
          <w:rFonts w:ascii="Times New Roman" w:hAnsi="Times New Roman"/>
          <w:spacing w:val="-7"/>
          <w:sz w:val="24"/>
        </w:rPr>
        <w:t xml:space="preserve"> </w:t>
      </w:r>
      <w:r>
        <w:rPr>
          <w:rFonts w:ascii="Times New Roman" w:hAnsi="Times New Roman"/>
          <w:sz w:val="24"/>
        </w:rPr>
        <w:t>em</w:t>
      </w:r>
      <w:r>
        <w:rPr>
          <w:rFonts w:ascii="Times New Roman" w:hAnsi="Times New Roman"/>
          <w:spacing w:val="-7"/>
          <w:sz w:val="24"/>
        </w:rPr>
        <w:t xml:space="preserve"> </w:t>
      </w:r>
      <w:r>
        <w:rPr>
          <w:rFonts w:ascii="Times New Roman" w:hAnsi="Times New Roman"/>
          <w:sz w:val="24"/>
        </w:rPr>
        <w:t>parte,</w:t>
      </w:r>
      <w:r>
        <w:rPr>
          <w:rFonts w:ascii="Times New Roman" w:hAnsi="Times New Roman"/>
          <w:spacing w:val="-7"/>
          <w:sz w:val="24"/>
        </w:rPr>
        <w:t xml:space="preserve"> </w:t>
      </w:r>
      <w:r>
        <w:rPr>
          <w:rFonts w:ascii="Times New Roman" w:hAnsi="Times New Roman"/>
          <w:sz w:val="24"/>
        </w:rPr>
        <w:t>o</w:t>
      </w:r>
      <w:r>
        <w:rPr>
          <w:rFonts w:ascii="Times New Roman" w:hAnsi="Times New Roman"/>
          <w:spacing w:val="-7"/>
          <w:sz w:val="24"/>
        </w:rPr>
        <w:t xml:space="preserve"> </w:t>
      </w:r>
      <w:r>
        <w:rPr>
          <w:rFonts w:ascii="Times New Roman" w:hAnsi="Times New Roman"/>
          <w:sz w:val="24"/>
        </w:rPr>
        <w:t>objeto</w:t>
      </w:r>
      <w:r>
        <w:rPr>
          <w:rFonts w:ascii="Times New Roman" w:hAnsi="Times New Roman"/>
          <w:spacing w:val="-7"/>
          <w:sz w:val="24"/>
        </w:rPr>
        <w:t xml:space="preserve"> </w:t>
      </w:r>
      <w:r>
        <w:rPr>
          <w:rFonts w:ascii="Times New Roman" w:hAnsi="Times New Roman"/>
          <w:sz w:val="24"/>
        </w:rPr>
        <w:t>em</w:t>
      </w:r>
      <w:r>
        <w:rPr>
          <w:rFonts w:ascii="Times New Roman" w:hAnsi="Times New Roman"/>
          <w:spacing w:val="-5"/>
          <w:sz w:val="24"/>
        </w:rPr>
        <w:t xml:space="preserve"> </w:t>
      </w:r>
      <w:r>
        <w:rPr>
          <w:rFonts w:ascii="Times New Roman" w:hAnsi="Times New Roman"/>
          <w:sz w:val="24"/>
        </w:rPr>
        <w:t>que</w:t>
      </w:r>
      <w:r>
        <w:rPr>
          <w:rFonts w:ascii="Times New Roman" w:hAnsi="Times New Roman"/>
          <w:spacing w:val="-8"/>
          <w:sz w:val="24"/>
        </w:rPr>
        <w:t xml:space="preserve"> </w:t>
      </w:r>
      <w:r>
        <w:rPr>
          <w:rFonts w:ascii="Times New Roman" w:hAnsi="Times New Roman"/>
          <w:sz w:val="24"/>
        </w:rPr>
        <w:t>se</w:t>
      </w:r>
      <w:r>
        <w:rPr>
          <w:rFonts w:ascii="Times New Roman" w:hAnsi="Times New Roman"/>
          <w:spacing w:val="-6"/>
          <w:sz w:val="24"/>
        </w:rPr>
        <w:t xml:space="preserve"> </w:t>
      </w:r>
      <w:r>
        <w:rPr>
          <w:rFonts w:ascii="Times New Roman" w:hAnsi="Times New Roman"/>
          <w:sz w:val="24"/>
        </w:rPr>
        <w:t>verificarem</w:t>
      </w:r>
      <w:r>
        <w:rPr>
          <w:rFonts w:ascii="Times New Roman" w:hAnsi="Times New Roman"/>
          <w:spacing w:val="-7"/>
          <w:sz w:val="24"/>
        </w:rPr>
        <w:t xml:space="preserve"> </w:t>
      </w:r>
      <w:r>
        <w:rPr>
          <w:rFonts w:ascii="Times New Roman" w:hAnsi="Times New Roman"/>
          <w:sz w:val="24"/>
        </w:rPr>
        <w:t>vícios,</w:t>
      </w:r>
      <w:r>
        <w:rPr>
          <w:rFonts w:ascii="Times New Roman" w:hAnsi="Times New Roman"/>
          <w:spacing w:val="-7"/>
          <w:sz w:val="24"/>
        </w:rPr>
        <w:t xml:space="preserve"> </w:t>
      </w:r>
      <w:r>
        <w:rPr>
          <w:rFonts w:ascii="Times New Roman" w:hAnsi="Times New Roman"/>
          <w:sz w:val="24"/>
        </w:rPr>
        <w:t>defeitos</w:t>
      </w:r>
      <w:r>
        <w:rPr>
          <w:rFonts w:ascii="Times New Roman" w:hAnsi="Times New Roman"/>
          <w:spacing w:val="-7"/>
          <w:sz w:val="24"/>
        </w:rPr>
        <w:t xml:space="preserve"> </w:t>
      </w:r>
      <w:r>
        <w:rPr>
          <w:rFonts w:ascii="Times New Roman" w:hAnsi="Times New Roman"/>
          <w:sz w:val="24"/>
        </w:rPr>
        <w:t>ou incorreções</w:t>
      </w:r>
      <w:r>
        <w:rPr>
          <w:rFonts w:ascii="Times New Roman" w:hAnsi="Times New Roman"/>
          <w:spacing w:val="-14"/>
          <w:sz w:val="24"/>
        </w:rPr>
        <w:t xml:space="preserve"> </w:t>
      </w:r>
      <w:r>
        <w:rPr>
          <w:rFonts w:ascii="Times New Roman" w:hAnsi="Times New Roman"/>
          <w:sz w:val="24"/>
        </w:rPr>
        <w:t>resultantes</w:t>
      </w:r>
      <w:r>
        <w:rPr>
          <w:rFonts w:ascii="Times New Roman" w:hAnsi="Times New Roman"/>
          <w:spacing w:val="-14"/>
          <w:sz w:val="24"/>
        </w:rPr>
        <w:t xml:space="preserve"> </w:t>
      </w:r>
      <w:r>
        <w:rPr>
          <w:rFonts w:ascii="Times New Roman" w:hAnsi="Times New Roman"/>
          <w:sz w:val="24"/>
        </w:rPr>
        <w:t>da</w:t>
      </w:r>
      <w:r>
        <w:rPr>
          <w:rFonts w:ascii="Times New Roman" w:hAnsi="Times New Roman"/>
          <w:spacing w:val="-15"/>
          <w:sz w:val="24"/>
        </w:rPr>
        <w:t xml:space="preserve"> </w:t>
      </w:r>
      <w:r>
        <w:rPr>
          <w:rFonts w:ascii="Times New Roman" w:hAnsi="Times New Roman"/>
          <w:sz w:val="24"/>
        </w:rPr>
        <w:t>execução</w:t>
      </w:r>
      <w:r>
        <w:rPr>
          <w:rFonts w:ascii="Times New Roman" w:hAnsi="Times New Roman"/>
          <w:spacing w:val="-14"/>
          <w:sz w:val="24"/>
        </w:rPr>
        <w:t xml:space="preserve"> </w:t>
      </w:r>
      <w:r>
        <w:rPr>
          <w:rFonts w:ascii="Times New Roman" w:hAnsi="Times New Roman"/>
          <w:sz w:val="24"/>
        </w:rPr>
        <w:t>ou</w:t>
      </w:r>
      <w:r>
        <w:rPr>
          <w:rFonts w:ascii="Times New Roman" w:hAnsi="Times New Roman"/>
          <w:spacing w:val="-14"/>
          <w:sz w:val="24"/>
        </w:rPr>
        <w:t xml:space="preserve"> </w:t>
      </w:r>
      <w:r>
        <w:rPr>
          <w:rFonts w:ascii="Times New Roman" w:hAnsi="Times New Roman"/>
          <w:sz w:val="24"/>
        </w:rPr>
        <w:t>materiais</w:t>
      </w:r>
      <w:r>
        <w:rPr>
          <w:rFonts w:ascii="Times New Roman" w:hAnsi="Times New Roman"/>
          <w:spacing w:val="-13"/>
          <w:sz w:val="24"/>
        </w:rPr>
        <w:t xml:space="preserve"> </w:t>
      </w:r>
      <w:r>
        <w:rPr>
          <w:rFonts w:ascii="Times New Roman" w:hAnsi="Times New Roman"/>
          <w:sz w:val="24"/>
        </w:rPr>
        <w:t>empregados,</w:t>
      </w:r>
      <w:r>
        <w:rPr>
          <w:rFonts w:ascii="Times New Roman" w:hAnsi="Times New Roman"/>
          <w:spacing w:val="-14"/>
          <w:sz w:val="24"/>
        </w:rPr>
        <w:t xml:space="preserve"> </w:t>
      </w:r>
      <w:r>
        <w:rPr>
          <w:rFonts w:ascii="Times New Roman" w:hAnsi="Times New Roman"/>
          <w:sz w:val="24"/>
        </w:rPr>
        <w:t>cabendo</w:t>
      </w:r>
      <w:r>
        <w:rPr>
          <w:rFonts w:ascii="Times New Roman" w:hAnsi="Times New Roman"/>
          <w:spacing w:val="-14"/>
          <w:sz w:val="24"/>
        </w:rPr>
        <w:t xml:space="preserve"> </w:t>
      </w:r>
      <w:r>
        <w:rPr>
          <w:rFonts w:ascii="Times New Roman" w:hAnsi="Times New Roman"/>
          <w:sz w:val="24"/>
        </w:rPr>
        <w:t>à</w:t>
      </w:r>
      <w:r>
        <w:rPr>
          <w:rFonts w:ascii="Times New Roman" w:hAnsi="Times New Roman"/>
          <w:spacing w:val="-15"/>
          <w:sz w:val="24"/>
        </w:rPr>
        <w:t xml:space="preserve"> </w:t>
      </w:r>
      <w:r>
        <w:rPr>
          <w:rFonts w:ascii="Times New Roman" w:hAnsi="Times New Roman"/>
          <w:sz w:val="24"/>
        </w:rPr>
        <w:t>fiscalização</w:t>
      </w:r>
      <w:r>
        <w:rPr>
          <w:rFonts w:ascii="Times New Roman" w:hAnsi="Times New Roman"/>
          <w:spacing w:val="-14"/>
          <w:sz w:val="24"/>
        </w:rPr>
        <w:t xml:space="preserve"> </w:t>
      </w:r>
      <w:r>
        <w:rPr>
          <w:rFonts w:ascii="Times New Roman" w:hAnsi="Times New Roman"/>
          <w:sz w:val="24"/>
        </w:rPr>
        <w:t>não atestar</w:t>
      </w:r>
      <w:r>
        <w:rPr>
          <w:rFonts w:ascii="Times New Roman" w:hAnsi="Times New Roman"/>
          <w:spacing w:val="-2"/>
          <w:sz w:val="24"/>
        </w:rPr>
        <w:t xml:space="preserve"> </w:t>
      </w:r>
      <w:r>
        <w:rPr>
          <w:rFonts w:ascii="Times New Roman" w:hAnsi="Times New Roman"/>
          <w:sz w:val="24"/>
        </w:rPr>
        <w:t>a</w:t>
      </w:r>
      <w:r>
        <w:rPr>
          <w:rFonts w:ascii="Times New Roman" w:hAnsi="Times New Roman"/>
          <w:spacing w:val="-7"/>
          <w:sz w:val="24"/>
        </w:rPr>
        <w:t xml:space="preserve"> </w:t>
      </w:r>
      <w:r>
        <w:rPr>
          <w:rFonts w:ascii="Times New Roman" w:hAnsi="Times New Roman"/>
          <w:sz w:val="24"/>
        </w:rPr>
        <w:t>última</w:t>
      </w:r>
      <w:r>
        <w:rPr>
          <w:rFonts w:ascii="Times New Roman" w:hAnsi="Times New Roman"/>
          <w:spacing w:val="-3"/>
          <w:sz w:val="24"/>
        </w:rPr>
        <w:t xml:space="preserve"> </w:t>
      </w:r>
      <w:r>
        <w:rPr>
          <w:rFonts w:ascii="Times New Roman" w:hAnsi="Times New Roman"/>
          <w:sz w:val="24"/>
        </w:rPr>
        <w:t>e/ou</w:t>
      </w:r>
      <w:r>
        <w:rPr>
          <w:rFonts w:ascii="Times New Roman" w:hAnsi="Times New Roman"/>
          <w:spacing w:val="-4"/>
          <w:sz w:val="24"/>
        </w:rPr>
        <w:t xml:space="preserve"> </w:t>
      </w:r>
      <w:r>
        <w:rPr>
          <w:rFonts w:ascii="Times New Roman" w:hAnsi="Times New Roman"/>
          <w:sz w:val="24"/>
        </w:rPr>
        <w:t>única</w:t>
      </w:r>
      <w:r>
        <w:rPr>
          <w:rFonts w:ascii="Times New Roman" w:hAnsi="Times New Roman"/>
          <w:spacing w:val="-6"/>
          <w:sz w:val="24"/>
        </w:rPr>
        <w:t xml:space="preserve"> </w:t>
      </w:r>
      <w:r>
        <w:rPr>
          <w:rFonts w:ascii="Times New Roman" w:hAnsi="Times New Roman"/>
          <w:sz w:val="24"/>
        </w:rPr>
        <w:t>medição</w:t>
      </w:r>
      <w:r>
        <w:rPr>
          <w:rFonts w:ascii="Times New Roman" w:hAnsi="Times New Roman"/>
          <w:spacing w:val="-5"/>
          <w:sz w:val="24"/>
        </w:rPr>
        <w:t xml:space="preserve"> </w:t>
      </w:r>
      <w:r>
        <w:rPr>
          <w:rFonts w:ascii="Times New Roman" w:hAnsi="Times New Roman"/>
          <w:sz w:val="24"/>
        </w:rPr>
        <w:t>de</w:t>
      </w:r>
      <w:r>
        <w:rPr>
          <w:rFonts w:ascii="Times New Roman" w:hAnsi="Times New Roman"/>
          <w:spacing w:val="-4"/>
          <w:sz w:val="24"/>
        </w:rPr>
        <w:t xml:space="preserve"> </w:t>
      </w:r>
      <w:r>
        <w:rPr>
          <w:rFonts w:ascii="Times New Roman" w:hAnsi="Times New Roman"/>
          <w:sz w:val="24"/>
        </w:rPr>
        <w:t>serviços</w:t>
      </w:r>
      <w:r>
        <w:rPr>
          <w:rFonts w:ascii="Times New Roman" w:hAnsi="Times New Roman"/>
          <w:spacing w:val="-5"/>
          <w:sz w:val="24"/>
        </w:rPr>
        <w:t xml:space="preserve"> </w:t>
      </w:r>
      <w:r>
        <w:rPr>
          <w:rFonts w:ascii="Times New Roman" w:hAnsi="Times New Roman"/>
          <w:sz w:val="24"/>
        </w:rPr>
        <w:t>até</w:t>
      </w:r>
      <w:r>
        <w:rPr>
          <w:rFonts w:ascii="Times New Roman" w:hAnsi="Times New Roman"/>
          <w:spacing w:val="-4"/>
          <w:sz w:val="24"/>
        </w:rPr>
        <w:t xml:space="preserve"> </w:t>
      </w:r>
      <w:r>
        <w:rPr>
          <w:rFonts w:ascii="Times New Roman" w:hAnsi="Times New Roman"/>
          <w:sz w:val="24"/>
        </w:rPr>
        <w:t>que</w:t>
      </w:r>
      <w:r>
        <w:rPr>
          <w:rFonts w:ascii="Times New Roman" w:hAnsi="Times New Roman"/>
          <w:spacing w:val="-2"/>
          <w:sz w:val="24"/>
        </w:rPr>
        <w:t xml:space="preserve"> </w:t>
      </w:r>
      <w:r>
        <w:rPr>
          <w:rFonts w:ascii="Times New Roman" w:hAnsi="Times New Roman"/>
          <w:sz w:val="24"/>
        </w:rPr>
        <w:t>sejam</w:t>
      </w:r>
      <w:r>
        <w:rPr>
          <w:rFonts w:ascii="Times New Roman" w:hAnsi="Times New Roman"/>
          <w:spacing w:val="-5"/>
          <w:sz w:val="24"/>
        </w:rPr>
        <w:t xml:space="preserve"> </w:t>
      </w:r>
      <w:r>
        <w:rPr>
          <w:rFonts w:ascii="Times New Roman" w:hAnsi="Times New Roman"/>
          <w:sz w:val="24"/>
        </w:rPr>
        <w:t>sanadas</w:t>
      </w:r>
      <w:r>
        <w:rPr>
          <w:rFonts w:ascii="Times New Roman" w:hAnsi="Times New Roman"/>
          <w:spacing w:val="-5"/>
          <w:sz w:val="24"/>
        </w:rPr>
        <w:t xml:space="preserve"> </w:t>
      </w:r>
      <w:r>
        <w:rPr>
          <w:rFonts w:ascii="Times New Roman" w:hAnsi="Times New Roman"/>
          <w:sz w:val="24"/>
        </w:rPr>
        <w:t>todas</w:t>
      </w:r>
      <w:r>
        <w:rPr>
          <w:rFonts w:ascii="Times New Roman" w:hAnsi="Times New Roman"/>
          <w:spacing w:val="-2"/>
          <w:sz w:val="24"/>
        </w:rPr>
        <w:t xml:space="preserve"> </w:t>
      </w:r>
      <w:r>
        <w:rPr>
          <w:rFonts w:ascii="Times New Roman" w:hAnsi="Times New Roman"/>
          <w:sz w:val="24"/>
        </w:rPr>
        <w:t>as</w:t>
      </w:r>
      <w:r>
        <w:rPr>
          <w:rFonts w:ascii="Times New Roman" w:hAnsi="Times New Roman"/>
          <w:spacing w:val="-5"/>
          <w:sz w:val="24"/>
        </w:rPr>
        <w:t xml:space="preserve"> </w:t>
      </w:r>
      <w:r>
        <w:rPr>
          <w:rFonts w:ascii="Times New Roman" w:hAnsi="Times New Roman"/>
          <w:sz w:val="24"/>
        </w:rPr>
        <w:t>eventuais pendências que possam vir a ser apontadas no Recebimento Provisório.</w:t>
      </w:r>
    </w:p>
    <w:p w:rsidR="004234D9" w:rsidRDefault="004234D9">
      <w:pPr>
        <w:pStyle w:val="Corpodetexto"/>
        <w:spacing w:before="2"/>
        <w:rPr>
          <w:rFonts w:ascii="Times New Roman"/>
          <w:sz w:val="24"/>
        </w:rPr>
      </w:pPr>
    </w:p>
    <w:p w:rsidR="004234D9" w:rsidRDefault="00113622">
      <w:pPr>
        <w:pStyle w:val="PargrafodaLista"/>
        <w:numPr>
          <w:ilvl w:val="2"/>
          <w:numId w:val="25"/>
        </w:numPr>
        <w:tabs>
          <w:tab w:val="left" w:pos="1633"/>
        </w:tabs>
        <w:spacing w:before="1"/>
        <w:ind w:right="1416" w:firstLine="0"/>
        <w:jc w:val="both"/>
        <w:rPr>
          <w:rFonts w:ascii="Times New Roman" w:hAnsi="Times New Roman"/>
          <w:sz w:val="24"/>
        </w:rPr>
      </w:pPr>
      <w:r>
        <w:rPr>
          <w:rFonts w:ascii="Times New Roman" w:hAnsi="Times New Roman"/>
          <w:sz w:val="24"/>
        </w:rPr>
        <w:t xml:space="preserve">A fiscalização não efetuará o ateste da última e/ou única medição de serviços até que sejam sanadas todas as eventuais pendências que possam vir a ser apontadas no Recebimento </w:t>
      </w:r>
      <w:r>
        <w:rPr>
          <w:rFonts w:ascii="Times New Roman" w:hAnsi="Times New Roman"/>
          <w:sz w:val="24"/>
        </w:rPr>
        <w:t>Provisório. (Art. 119 c/c art. 140 da Lei nº 14133, de 2021)</w:t>
      </w:r>
    </w:p>
    <w:p w:rsidR="004234D9" w:rsidRDefault="004234D9">
      <w:pPr>
        <w:pStyle w:val="Corpodetexto"/>
        <w:spacing w:before="5"/>
        <w:rPr>
          <w:rFonts w:ascii="Times New Roman"/>
          <w:sz w:val="24"/>
        </w:rPr>
      </w:pPr>
    </w:p>
    <w:p w:rsidR="004234D9" w:rsidRDefault="00113622">
      <w:pPr>
        <w:pStyle w:val="PargrafodaLista"/>
        <w:numPr>
          <w:ilvl w:val="2"/>
          <w:numId w:val="25"/>
        </w:numPr>
        <w:tabs>
          <w:tab w:val="left" w:pos="1638"/>
        </w:tabs>
        <w:ind w:right="1422" w:firstLine="0"/>
        <w:jc w:val="both"/>
        <w:rPr>
          <w:rFonts w:ascii="Times New Roman" w:hAnsi="Times New Roman"/>
          <w:sz w:val="24"/>
        </w:rPr>
      </w:pPr>
      <w:r>
        <w:rPr>
          <w:rFonts w:ascii="Times New Roman" w:hAnsi="Times New Roman"/>
          <w:sz w:val="24"/>
        </w:rPr>
        <w:t>O recebimento provisório também ficará sujeito, quando cabível, à conclusão de todos os testes de campo e à entrega dos Manuais e Instruções exigíveis.</w:t>
      </w:r>
    </w:p>
    <w:p w:rsidR="004234D9" w:rsidRDefault="004234D9">
      <w:pPr>
        <w:pStyle w:val="Corpodetexto"/>
        <w:spacing w:before="5"/>
        <w:rPr>
          <w:rFonts w:ascii="Times New Roman"/>
          <w:sz w:val="24"/>
        </w:rPr>
      </w:pPr>
    </w:p>
    <w:p w:rsidR="004234D9" w:rsidRDefault="00113622">
      <w:pPr>
        <w:pStyle w:val="PargrafodaLista"/>
        <w:numPr>
          <w:ilvl w:val="2"/>
          <w:numId w:val="25"/>
        </w:numPr>
        <w:tabs>
          <w:tab w:val="left" w:pos="1614"/>
        </w:tabs>
        <w:ind w:right="1420" w:firstLine="0"/>
        <w:jc w:val="both"/>
        <w:rPr>
          <w:rFonts w:ascii="Times New Roman" w:hAnsi="Times New Roman"/>
          <w:sz w:val="24"/>
        </w:rPr>
      </w:pPr>
      <w:r>
        <w:rPr>
          <w:rFonts w:ascii="Times New Roman" w:hAnsi="Times New Roman"/>
          <w:sz w:val="24"/>
        </w:rPr>
        <w:t>Os</w:t>
      </w:r>
      <w:r>
        <w:rPr>
          <w:rFonts w:ascii="Times New Roman" w:hAnsi="Times New Roman"/>
          <w:spacing w:val="-13"/>
          <w:sz w:val="24"/>
        </w:rPr>
        <w:t xml:space="preserve"> </w:t>
      </w:r>
      <w:r>
        <w:rPr>
          <w:rFonts w:ascii="Times New Roman" w:hAnsi="Times New Roman"/>
          <w:sz w:val="24"/>
        </w:rPr>
        <w:t>serviços</w:t>
      </w:r>
      <w:r>
        <w:rPr>
          <w:rFonts w:ascii="Times New Roman" w:hAnsi="Times New Roman"/>
          <w:spacing w:val="-13"/>
          <w:sz w:val="24"/>
        </w:rPr>
        <w:t xml:space="preserve"> </w:t>
      </w:r>
      <w:r>
        <w:rPr>
          <w:rFonts w:ascii="Times New Roman" w:hAnsi="Times New Roman"/>
          <w:sz w:val="24"/>
        </w:rPr>
        <w:t>poderão</w:t>
      </w:r>
      <w:r>
        <w:rPr>
          <w:rFonts w:ascii="Times New Roman" w:hAnsi="Times New Roman"/>
          <w:spacing w:val="-13"/>
          <w:sz w:val="24"/>
        </w:rPr>
        <w:t xml:space="preserve"> </w:t>
      </w:r>
      <w:r>
        <w:rPr>
          <w:rFonts w:ascii="Times New Roman" w:hAnsi="Times New Roman"/>
          <w:sz w:val="24"/>
        </w:rPr>
        <w:t>ser</w:t>
      </w:r>
      <w:r>
        <w:rPr>
          <w:rFonts w:ascii="Times New Roman" w:hAnsi="Times New Roman"/>
          <w:spacing w:val="-14"/>
          <w:sz w:val="24"/>
        </w:rPr>
        <w:t xml:space="preserve"> </w:t>
      </w:r>
      <w:r>
        <w:rPr>
          <w:rFonts w:ascii="Times New Roman" w:hAnsi="Times New Roman"/>
          <w:sz w:val="24"/>
        </w:rPr>
        <w:t>rejeitados,</w:t>
      </w:r>
      <w:r>
        <w:rPr>
          <w:rFonts w:ascii="Times New Roman" w:hAnsi="Times New Roman"/>
          <w:spacing w:val="-13"/>
          <w:sz w:val="24"/>
        </w:rPr>
        <w:t xml:space="preserve"> </w:t>
      </w:r>
      <w:r>
        <w:rPr>
          <w:rFonts w:ascii="Times New Roman" w:hAnsi="Times New Roman"/>
          <w:sz w:val="24"/>
        </w:rPr>
        <w:t>no</w:t>
      </w:r>
      <w:r>
        <w:rPr>
          <w:rFonts w:ascii="Times New Roman" w:hAnsi="Times New Roman"/>
          <w:spacing w:val="-13"/>
          <w:sz w:val="24"/>
        </w:rPr>
        <w:t xml:space="preserve"> </w:t>
      </w:r>
      <w:r>
        <w:rPr>
          <w:rFonts w:ascii="Times New Roman" w:hAnsi="Times New Roman"/>
          <w:sz w:val="24"/>
        </w:rPr>
        <w:t>to</w:t>
      </w:r>
      <w:r>
        <w:rPr>
          <w:rFonts w:ascii="Times New Roman" w:hAnsi="Times New Roman"/>
          <w:sz w:val="24"/>
        </w:rPr>
        <w:t>do</w:t>
      </w:r>
      <w:r>
        <w:rPr>
          <w:rFonts w:ascii="Times New Roman" w:hAnsi="Times New Roman"/>
          <w:spacing w:val="-13"/>
          <w:sz w:val="24"/>
        </w:rPr>
        <w:t xml:space="preserve"> </w:t>
      </w:r>
      <w:r>
        <w:rPr>
          <w:rFonts w:ascii="Times New Roman" w:hAnsi="Times New Roman"/>
          <w:sz w:val="24"/>
        </w:rPr>
        <w:t>ou</w:t>
      </w:r>
      <w:r>
        <w:rPr>
          <w:rFonts w:ascii="Times New Roman" w:hAnsi="Times New Roman"/>
          <w:spacing w:val="-13"/>
          <w:sz w:val="24"/>
        </w:rPr>
        <w:t xml:space="preserve"> </w:t>
      </w:r>
      <w:r>
        <w:rPr>
          <w:rFonts w:ascii="Times New Roman" w:hAnsi="Times New Roman"/>
          <w:sz w:val="24"/>
        </w:rPr>
        <w:t>em</w:t>
      </w:r>
      <w:r>
        <w:rPr>
          <w:rFonts w:ascii="Times New Roman" w:hAnsi="Times New Roman"/>
          <w:spacing w:val="-13"/>
          <w:sz w:val="24"/>
        </w:rPr>
        <w:t xml:space="preserve"> </w:t>
      </w:r>
      <w:r>
        <w:rPr>
          <w:rFonts w:ascii="Times New Roman" w:hAnsi="Times New Roman"/>
          <w:sz w:val="24"/>
        </w:rPr>
        <w:t>parte,</w:t>
      </w:r>
      <w:r>
        <w:rPr>
          <w:rFonts w:ascii="Times New Roman" w:hAnsi="Times New Roman"/>
          <w:spacing w:val="-13"/>
          <w:sz w:val="24"/>
        </w:rPr>
        <w:t xml:space="preserve"> </w:t>
      </w:r>
      <w:r>
        <w:rPr>
          <w:rFonts w:ascii="Times New Roman" w:hAnsi="Times New Roman"/>
          <w:sz w:val="24"/>
        </w:rPr>
        <w:t>quando</w:t>
      </w:r>
      <w:r>
        <w:rPr>
          <w:rFonts w:ascii="Times New Roman" w:hAnsi="Times New Roman"/>
          <w:spacing w:val="-13"/>
          <w:sz w:val="24"/>
        </w:rPr>
        <w:t xml:space="preserve"> </w:t>
      </w:r>
      <w:r>
        <w:rPr>
          <w:rFonts w:ascii="Times New Roman" w:hAnsi="Times New Roman"/>
          <w:sz w:val="24"/>
        </w:rPr>
        <w:t>em</w:t>
      </w:r>
      <w:r>
        <w:rPr>
          <w:rFonts w:ascii="Times New Roman" w:hAnsi="Times New Roman"/>
          <w:spacing w:val="-13"/>
          <w:sz w:val="24"/>
        </w:rPr>
        <w:t xml:space="preserve"> </w:t>
      </w:r>
      <w:r>
        <w:rPr>
          <w:rFonts w:ascii="Times New Roman" w:hAnsi="Times New Roman"/>
          <w:sz w:val="24"/>
        </w:rPr>
        <w:t>desacordo</w:t>
      </w:r>
      <w:r>
        <w:rPr>
          <w:rFonts w:ascii="Times New Roman" w:hAnsi="Times New Roman"/>
          <w:spacing w:val="-14"/>
          <w:sz w:val="24"/>
        </w:rPr>
        <w:t xml:space="preserve"> </w:t>
      </w:r>
      <w:r>
        <w:rPr>
          <w:rFonts w:ascii="Times New Roman" w:hAnsi="Times New Roman"/>
          <w:sz w:val="24"/>
        </w:rPr>
        <w:t>com as especificações constantes neste Termo de Referência e na proposta, sem prejuízo da aplicação das penalidades</w:t>
      </w:r>
    </w:p>
    <w:p w:rsidR="004234D9" w:rsidRDefault="004234D9">
      <w:pPr>
        <w:pStyle w:val="Corpodetexto"/>
        <w:spacing w:before="2"/>
        <w:rPr>
          <w:rFonts w:ascii="Times New Roman"/>
          <w:sz w:val="24"/>
        </w:rPr>
      </w:pPr>
    </w:p>
    <w:p w:rsidR="004234D9" w:rsidRDefault="00113622">
      <w:pPr>
        <w:pStyle w:val="PargrafodaLista"/>
        <w:numPr>
          <w:ilvl w:val="1"/>
          <w:numId w:val="24"/>
        </w:numPr>
        <w:tabs>
          <w:tab w:val="left" w:pos="877"/>
        </w:tabs>
        <w:ind w:right="1415" w:firstLine="0"/>
        <w:jc w:val="both"/>
        <w:rPr>
          <w:rFonts w:ascii="Times New Roman" w:hAnsi="Times New Roman"/>
          <w:sz w:val="24"/>
        </w:rPr>
      </w:pPr>
      <w:r>
        <w:rPr>
          <w:rFonts w:ascii="Times New Roman" w:hAnsi="Times New Roman"/>
          <w:sz w:val="24"/>
        </w:rPr>
        <w:t>Quando a fiscalização for exercida por um único servidor, o Termo Detalhado deverá conter o registro, a</w:t>
      </w:r>
      <w:r>
        <w:rPr>
          <w:rFonts w:ascii="Times New Roman" w:hAnsi="Times New Roman"/>
          <w:sz w:val="24"/>
        </w:rPr>
        <w:t xml:space="preserve"> análise e a conclusão acerca das ocorrências na execução do contrato, em relação à fiscalização técnica e administrativa e demais documentos que julgar necessários, devendo encaminhá-los ao gestor do contrato para recebimento definitivo.</w:t>
      </w:r>
    </w:p>
    <w:p w:rsidR="004234D9" w:rsidRDefault="004234D9">
      <w:pPr>
        <w:pStyle w:val="Corpodetexto"/>
        <w:spacing w:before="6"/>
        <w:rPr>
          <w:rFonts w:ascii="Times New Roman"/>
          <w:sz w:val="24"/>
        </w:rPr>
      </w:pPr>
    </w:p>
    <w:p w:rsidR="004234D9" w:rsidRDefault="00113622">
      <w:pPr>
        <w:pStyle w:val="PargrafodaLista"/>
        <w:numPr>
          <w:ilvl w:val="1"/>
          <w:numId w:val="24"/>
        </w:numPr>
        <w:tabs>
          <w:tab w:val="left" w:pos="978"/>
        </w:tabs>
        <w:ind w:right="1418" w:firstLine="0"/>
        <w:jc w:val="both"/>
        <w:rPr>
          <w:rFonts w:ascii="Times New Roman" w:hAnsi="Times New Roman"/>
          <w:sz w:val="24"/>
        </w:rPr>
      </w:pPr>
      <w:r>
        <w:rPr>
          <w:rFonts w:ascii="Times New Roman" w:hAnsi="Times New Roman"/>
          <w:sz w:val="24"/>
        </w:rPr>
        <w:t>Emitir documento comprobatório da avaliação realizada pelos fiscais técnico, administrativo e setorial, quando houver, no cumprimento de obrigações assumidas pelo contratado, com menção ao seu desempenho na execução contratual, baseado em indicadores objet</w:t>
      </w:r>
      <w:r>
        <w:rPr>
          <w:rFonts w:ascii="Times New Roman" w:hAnsi="Times New Roman"/>
          <w:sz w:val="24"/>
        </w:rPr>
        <w:t>ivamente definidos e aferidos, e a eventuais penalidades aplicadas, devendo constar do cadastro</w:t>
      </w:r>
      <w:r>
        <w:rPr>
          <w:rFonts w:ascii="Times New Roman" w:hAnsi="Times New Roman"/>
          <w:spacing w:val="-13"/>
          <w:sz w:val="24"/>
        </w:rPr>
        <w:t xml:space="preserve"> </w:t>
      </w:r>
      <w:r>
        <w:rPr>
          <w:rFonts w:ascii="Times New Roman" w:hAnsi="Times New Roman"/>
          <w:sz w:val="24"/>
        </w:rPr>
        <w:t>de</w:t>
      </w:r>
      <w:r>
        <w:rPr>
          <w:rFonts w:ascii="Times New Roman" w:hAnsi="Times New Roman"/>
          <w:spacing w:val="-14"/>
          <w:sz w:val="24"/>
        </w:rPr>
        <w:t xml:space="preserve"> </w:t>
      </w:r>
      <w:r>
        <w:rPr>
          <w:rFonts w:ascii="Times New Roman" w:hAnsi="Times New Roman"/>
          <w:sz w:val="24"/>
        </w:rPr>
        <w:t>atesto</w:t>
      </w:r>
      <w:r>
        <w:rPr>
          <w:rFonts w:ascii="Times New Roman" w:hAnsi="Times New Roman"/>
          <w:spacing w:val="-13"/>
          <w:sz w:val="24"/>
        </w:rPr>
        <w:t xml:space="preserve"> </w:t>
      </w:r>
      <w:r>
        <w:rPr>
          <w:rFonts w:ascii="Times New Roman" w:hAnsi="Times New Roman"/>
          <w:sz w:val="24"/>
        </w:rPr>
        <w:t>de</w:t>
      </w:r>
      <w:r>
        <w:rPr>
          <w:rFonts w:ascii="Times New Roman" w:hAnsi="Times New Roman"/>
          <w:spacing w:val="-14"/>
          <w:sz w:val="24"/>
        </w:rPr>
        <w:t xml:space="preserve"> </w:t>
      </w:r>
      <w:r>
        <w:rPr>
          <w:rFonts w:ascii="Times New Roman" w:hAnsi="Times New Roman"/>
          <w:sz w:val="24"/>
        </w:rPr>
        <w:t>cumprimento</w:t>
      </w:r>
      <w:r>
        <w:rPr>
          <w:rFonts w:ascii="Times New Roman" w:hAnsi="Times New Roman"/>
          <w:spacing w:val="-13"/>
          <w:sz w:val="24"/>
        </w:rPr>
        <w:t xml:space="preserve"> </w:t>
      </w:r>
      <w:r>
        <w:rPr>
          <w:rFonts w:ascii="Times New Roman" w:hAnsi="Times New Roman"/>
          <w:sz w:val="24"/>
        </w:rPr>
        <w:t>de</w:t>
      </w:r>
      <w:r>
        <w:rPr>
          <w:rFonts w:ascii="Times New Roman" w:hAnsi="Times New Roman"/>
          <w:spacing w:val="-14"/>
          <w:sz w:val="24"/>
        </w:rPr>
        <w:t xml:space="preserve"> </w:t>
      </w:r>
      <w:r>
        <w:rPr>
          <w:rFonts w:ascii="Times New Roman" w:hAnsi="Times New Roman"/>
          <w:sz w:val="24"/>
        </w:rPr>
        <w:t>obrigações,</w:t>
      </w:r>
      <w:r>
        <w:rPr>
          <w:rFonts w:ascii="Times New Roman" w:hAnsi="Times New Roman"/>
          <w:spacing w:val="-13"/>
          <w:sz w:val="24"/>
        </w:rPr>
        <w:t xml:space="preserve"> </w:t>
      </w:r>
      <w:r>
        <w:rPr>
          <w:rFonts w:ascii="Times New Roman" w:hAnsi="Times New Roman"/>
          <w:sz w:val="24"/>
        </w:rPr>
        <w:t>conforme</w:t>
      </w:r>
      <w:r>
        <w:rPr>
          <w:rFonts w:ascii="Times New Roman" w:hAnsi="Times New Roman"/>
          <w:spacing w:val="-14"/>
          <w:sz w:val="24"/>
        </w:rPr>
        <w:t xml:space="preserve"> </w:t>
      </w:r>
      <w:r>
        <w:rPr>
          <w:rFonts w:ascii="Times New Roman" w:hAnsi="Times New Roman"/>
          <w:sz w:val="24"/>
        </w:rPr>
        <w:t>regulamento</w:t>
      </w:r>
      <w:r>
        <w:rPr>
          <w:rFonts w:ascii="Times New Roman" w:hAnsi="Times New Roman"/>
          <w:spacing w:val="-13"/>
          <w:sz w:val="24"/>
        </w:rPr>
        <w:t xml:space="preserve"> </w:t>
      </w:r>
      <w:r>
        <w:rPr>
          <w:rFonts w:ascii="Times New Roman" w:hAnsi="Times New Roman"/>
          <w:sz w:val="24"/>
        </w:rPr>
        <w:t>(</w:t>
      </w:r>
      <w:r>
        <w:rPr>
          <w:rFonts w:ascii="Times New Roman" w:hAnsi="Times New Roman"/>
          <w:i/>
          <w:color w:val="2980B8"/>
          <w:sz w:val="24"/>
          <w:u w:val="single" w:color="2980B8"/>
        </w:rPr>
        <w:t>art.</w:t>
      </w:r>
      <w:r>
        <w:rPr>
          <w:rFonts w:ascii="Times New Roman" w:hAnsi="Times New Roman"/>
          <w:i/>
          <w:color w:val="2980B8"/>
          <w:spacing w:val="-14"/>
          <w:sz w:val="24"/>
          <w:u w:val="single" w:color="2980B8"/>
        </w:rPr>
        <w:t xml:space="preserve"> </w:t>
      </w:r>
      <w:r>
        <w:rPr>
          <w:rFonts w:ascii="Times New Roman" w:hAnsi="Times New Roman"/>
          <w:i/>
          <w:color w:val="2980B8"/>
          <w:sz w:val="24"/>
          <w:u w:val="single" w:color="2980B8"/>
        </w:rPr>
        <w:t>21,</w:t>
      </w:r>
      <w:r>
        <w:rPr>
          <w:rFonts w:ascii="Times New Roman" w:hAnsi="Times New Roman"/>
          <w:i/>
          <w:color w:val="2980B8"/>
          <w:spacing w:val="-13"/>
          <w:sz w:val="24"/>
          <w:u w:val="single" w:color="2980B8"/>
        </w:rPr>
        <w:t xml:space="preserve"> </w:t>
      </w:r>
      <w:r>
        <w:rPr>
          <w:rFonts w:ascii="Times New Roman" w:hAnsi="Times New Roman"/>
          <w:i/>
          <w:color w:val="2980B8"/>
          <w:sz w:val="24"/>
          <w:u w:val="single" w:color="2980B8"/>
        </w:rPr>
        <w:t>VIII,</w:t>
      </w:r>
      <w:r>
        <w:rPr>
          <w:rFonts w:ascii="Times New Roman" w:hAnsi="Times New Roman"/>
          <w:i/>
          <w:color w:val="2980B8"/>
          <w:spacing w:val="-14"/>
          <w:sz w:val="24"/>
          <w:u w:val="single" w:color="2980B8"/>
        </w:rPr>
        <w:t xml:space="preserve"> </w:t>
      </w:r>
      <w:r>
        <w:rPr>
          <w:rFonts w:ascii="Times New Roman" w:hAnsi="Times New Roman"/>
          <w:i/>
          <w:color w:val="2980B8"/>
          <w:sz w:val="24"/>
          <w:u w:val="single" w:color="2980B8"/>
        </w:rPr>
        <w:t>Decreto</w:t>
      </w:r>
      <w:r>
        <w:rPr>
          <w:rFonts w:ascii="Times New Roman" w:hAnsi="Times New Roman"/>
          <w:i/>
          <w:color w:val="2980B8"/>
          <w:sz w:val="24"/>
        </w:rPr>
        <w:t xml:space="preserve"> </w:t>
      </w:r>
      <w:r>
        <w:rPr>
          <w:rFonts w:ascii="Times New Roman" w:hAnsi="Times New Roman"/>
          <w:i/>
          <w:color w:val="2980B8"/>
          <w:sz w:val="24"/>
          <w:u w:val="single" w:color="2980B8"/>
        </w:rPr>
        <w:t>nº 11.246, de 2022</w:t>
      </w:r>
      <w:r>
        <w:rPr>
          <w:rFonts w:ascii="Times New Roman" w:hAnsi="Times New Roman"/>
          <w:sz w:val="24"/>
        </w:rPr>
        <w:t>).</w:t>
      </w:r>
    </w:p>
    <w:p w:rsidR="004234D9" w:rsidRDefault="004234D9">
      <w:pPr>
        <w:pStyle w:val="Corpodetexto"/>
        <w:spacing w:before="2"/>
        <w:rPr>
          <w:rFonts w:ascii="Times New Roman"/>
          <w:sz w:val="24"/>
        </w:rPr>
      </w:pPr>
    </w:p>
    <w:p w:rsidR="004234D9" w:rsidRDefault="00113622">
      <w:pPr>
        <w:pStyle w:val="PargrafodaLista"/>
        <w:numPr>
          <w:ilvl w:val="2"/>
          <w:numId w:val="24"/>
        </w:numPr>
        <w:tabs>
          <w:tab w:val="left" w:pos="1676"/>
        </w:tabs>
        <w:ind w:right="1421" w:firstLine="0"/>
        <w:jc w:val="both"/>
        <w:rPr>
          <w:rFonts w:ascii="Times New Roman" w:hAnsi="Times New Roman"/>
          <w:sz w:val="24"/>
        </w:rPr>
      </w:pPr>
      <w:r>
        <w:rPr>
          <w:rFonts w:ascii="Times New Roman" w:hAnsi="Times New Roman"/>
          <w:sz w:val="24"/>
        </w:rPr>
        <w:t>Realizar a análise dos relatórios e de toda a documentação apresentada pela fiscalização e, caso haja irregularidades que impeçam a liquidação e o pagamento da despesa,</w:t>
      </w:r>
      <w:r>
        <w:rPr>
          <w:rFonts w:ascii="Times New Roman" w:hAnsi="Times New Roman"/>
          <w:spacing w:val="-2"/>
          <w:sz w:val="24"/>
        </w:rPr>
        <w:t xml:space="preserve"> </w:t>
      </w:r>
      <w:r>
        <w:rPr>
          <w:rFonts w:ascii="Times New Roman" w:hAnsi="Times New Roman"/>
          <w:sz w:val="24"/>
        </w:rPr>
        <w:t>indicar</w:t>
      </w:r>
      <w:r>
        <w:rPr>
          <w:rFonts w:ascii="Times New Roman" w:hAnsi="Times New Roman"/>
          <w:spacing w:val="-3"/>
          <w:sz w:val="24"/>
        </w:rPr>
        <w:t xml:space="preserve"> </w:t>
      </w:r>
      <w:r>
        <w:rPr>
          <w:rFonts w:ascii="Times New Roman" w:hAnsi="Times New Roman"/>
          <w:sz w:val="24"/>
        </w:rPr>
        <w:t>as</w:t>
      </w:r>
      <w:r>
        <w:rPr>
          <w:rFonts w:ascii="Times New Roman" w:hAnsi="Times New Roman"/>
          <w:spacing w:val="-2"/>
          <w:sz w:val="24"/>
        </w:rPr>
        <w:t xml:space="preserve"> </w:t>
      </w:r>
      <w:r>
        <w:rPr>
          <w:rFonts w:ascii="Times New Roman" w:hAnsi="Times New Roman"/>
          <w:sz w:val="24"/>
        </w:rPr>
        <w:t>cláusulas</w:t>
      </w:r>
      <w:r>
        <w:rPr>
          <w:rFonts w:ascii="Times New Roman" w:hAnsi="Times New Roman"/>
          <w:spacing w:val="-3"/>
          <w:sz w:val="24"/>
        </w:rPr>
        <w:t xml:space="preserve"> </w:t>
      </w:r>
      <w:r>
        <w:rPr>
          <w:rFonts w:ascii="Times New Roman" w:hAnsi="Times New Roman"/>
          <w:sz w:val="24"/>
        </w:rPr>
        <w:t>contratuais</w:t>
      </w:r>
      <w:r>
        <w:rPr>
          <w:rFonts w:ascii="Times New Roman" w:hAnsi="Times New Roman"/>
          <w:spacing w:val="-2"/>
          <w:sz w:val="24"/>
        </w:rPr>
        <w:t xml:space="preserve"> </w:t>
      </w:r>
      <w:r>
        <w:rPr>
          <w:rFonts w:ascii="Times New Roman" w:hAnsi="Times New Roman"/>
          <w:sz w:val="24"/>
        </w:rPr>
        <w:t>pertinentes,</w:t>
      </w:r>
      <w:r>
        <w:rPr>
          <w:rFonts w:ascii="Times New Roman" w:hAnsi="Times New Roman"/>
          <w:spacing w:val="-2"/>
          <w:sz w:val="24"/>
        </w:rPr>
        <w:t xml:space="preserve"> </w:t>
      </w:r>
      <w:r>
        <w:rPr>
          <w:rFonts w:ascii="Times New Roman" w:hAnsi="Times New Roman"/>
          <w:sz w:val="24"/>
        </w:rPr>
        <w:t>solicitando</w:t>
      </w:r>
      <w:r>
        <w:rPr>
          <w:rFonts w:ascii="Times New Roman" w:hAnsi="Times New Roman"/>
          <w:spacing w:val="-2"/>
          <w:sz w:val="24"/>
        </w:rPr>
        <w:t xml:space="preserve"> </w:t>
      </w:r>
      <w:r>
        <w:rPr>
          <w:rFonts w:ascii="Times New Roman" w:hAnsi="Times New Roman"/>
          <w:sz w:val="24"/>
        </w:rPr>
        <w:t>à</w:t>
      </w:r>
      <w:r>
        <w:rPr>
          <w:rFonts w:ascii="Times New Roman" w:hAnsi="Times New Roman"/>
          <w:spacing w:val="-3"/>
          <w:sz w:val="24"/>
        </w:rPr>
        <w:t xml:space="preserve"> </w:t>
      </w:r>
      <w:r>
        <w:rPr>
          <w:rFonts w:ascii="Times New Roman" w:hAnsi="Times New Roman"/>
          <w:sz w:val="24"/>
        </w:rPr>
        <w:t>CONTRATADA,</w:t>
      </w:r>
      <w:r>
        <w:rPr>
          <w:rFonts w:ascii="Times New Roman" w:hAnsi="Times New Roman"/>
          <w:spacing w:val="-2"/>
          <w:sz w:val="24"/>
        </w:rPr>
        <w:t xml:space="preserve"> </w:t>
      </w:r>
      <w:r>
        <w:rPr>
          <w:rFonts w:ascii="Times New Roman" w:hAnsi="Times New Roman"/>
          <w:sz w:val="24"/>
        </w:rPr>
        <w:t>por escrito, as</w:t>
      </w:r>
      <w:r>
        <w:rPr>
          <w:rFonts w:ascii="Times New Roman" w:hAnsi="Times New Roman"/>
          <w:sz w:val="24"/>
        </w:rPr>
        <w:t xml:space="preserve"> respectivas correções;</w:t>
      </w:r>
    </w:p>
    <w:p w:rsidR="004234D9" w:rsidRDefault="004234D9">
      <w:pPr>
        <w:pStyle w:val="Corpodetexto"/>
        <w:spacing w:before="6"/>
        <w:rPr>
          <w:rFonts w:ascii="Times New Roman"/>
          <w:sz w:val="24"/>
        </w:rPr>
      </w:pPr>
    </w:p>
    <w:p w:rsidR="004234D9" w:rsidRDefault="00113622">
      <w:pPr>
        <w:pStyle w:val="PargrafodaLista"/>
        <w:numPr>
          <w:ilvl w:val="2"/>
          <w:numId w:val="24"/>
        </w:numPr>
        <w:tabs>
          <w:tab w:val="left" w:pos="1690"/>
        </w:tabs>
        <w:ind w:right="1421" w:firstLine="0"/>
        <w:jc w:val="both"/>
        <w:rPr>
          <w:rFonts w:ascii="Times New Roman" w:hAnsi="Times New Roman"/>
          <w:sz w:val="24"/>
        </w:rPr>
      </w:pPr>
      <w:r>
        <w:rPr>
          <w:rFonts w:ascii="Times New Roman" w:hAnsi="Times New Roman"/>
          <w:sz w:val="24"/>
        </w:rPr>
        <w:t>Emitir Termo Detalhado para efeito de recebimento definitivo dos serviços prestados, com base nos relatórios e documentações apresentadas; e</w:t>
      </w:r>
    </w:p>
    <w:p w:rsidR="004234D9" w:rsidRDefault="004234D9">
      <w:pPr>
        <w:pStyle w:val="Corpodetexto"/>
        <w:spacing w:before="5"/>
        <w:rPr>
          <w:rFonts w:ascii="Times New Roman"/>
          <w:sz w:val="24"/>
        </w:rPr>
      </w:pPr>
    </w:p>
    <w:p w:rsidR="004234D9" w:rsidRDefault="00113622">
      <w:pPr>
        <w:pStyle w:val="PargrafodaLista"/>
        <w:numPr>
          <w:ilvl w:val="2"/>
          <w:numId w:val="24"/>
        </w:numPr>
        <w:tabs>
          <w:tab w:val="left" w:pos="1633"/>
        </w:tabs>
        <w:ind w:right="1424" w:firstLine="0"/>
        <w:jc w:val="both"/>
        <w:rPr>
          <w:rFonts w:ascii="Times New Roman" w:hAnsi="Times New Roman"/>
          <w:sz w:val="24"/>
        </w:rPr>
      </w:pPr>
      <w:r>
        <w:rPr>
          <w:rFonts w:ascii="Times New Roman" w:hAnsi="Times New Roman"/>
          <w:sz w:val="24"/>
        </w:rPr>
        <w:t>Comunicar a empresa para que emita a Nota Fiscal ou Fatura, com o valor exato dimensionad</w:t>
      </w:r>
      <w:r>
        <w:rPr>
          <w:rFonts w:ascii="Times New Roman" w:hAnsi="Times New Roman"/>
          <w:sz w:val="24"/>
        </w:rPr>
        <w:t>o pela fiscalização.</w:t>
      </w:r>
    </w:p>
    <w:p w:rsidR="004234D9" w:rsidRDefault="004234D9">
      <w:pPr>
        <w:pStyle w:val="PargrafodaLista"/>
        <w:rPr>
          <w:rFonts w:ascii="Times New Roman" w:hAnsi="Times New Roman"/>
          <w:sz w:val="24"/>
        </w:rPr>
        <w:sectPr w:rsidR="004234D9">
          <w:pgSz w:w="11910" w:h="16840"/>
          <w:pgMar w:top="2920" w:right="283" w:bottom="1800" w:left="708" w:header="180" w:footer="1615" w:gutter="0"/>
          <w:cols w:space="720"/>
        </w:sectPr>
      </w:pPr>
    </w:p>
    <w:p w:rsidR="004234D9" w:rsidRDefault="004234D9">
      <w:pPr>
        <w:pStyle w:val="Corpodetexto"/>
        <w:rPr>
          <w:rFonts w:ascii="Times New Roman"/>
          <w:sz w:val="24"/>
        </w:rPr>
      </w:pPr>
    </w:p>
    <w:p w:rsidR="004234D9" w:rsidRDefault="004234D9">
      <w:pPr>
        <w:pStyle w:val="Corpodetexto"/>
        <w:spacing w:before="91"/>
        <w:rPr>
          <w:rFonts w:ascii="Times New Roman"/>
          <w:sz w:val="24"/>
        </w:rPr>
      </w:pPr>
    </w:p>
    <w:p w:rsidR="004234D9" w:rsidRDefault="00113622">
      <w:pPr>
        <w:pStyle w:val="PargrafodaLista"/>
        <w:numPr>
          <w:ilvl w:val="2"/>
          <w:numId w:val="24"/>
        </w:numPr>
        <w:tabs>
          <w:tab w:val="left" w:pos="2209"/>
        </w:tabs>
        <w:ind w:left="1593" w:right="855" w:firstLine="0"/>
        <w:jc w:val="both"/>
        <w:rPr>
          <w:rFonts w:ascii="Times New Roman" w:hAnsi="Times New Roman"/>
          <w:sz w:val="24"/>
        </w:rPr>
      </w:pPr>
      <w:r>
        <w:rPr>
          <w:rFonts w:ascii="Times New Roman" w:hAnsi="Times New Roman"/>
          <w:sz w:val="24"/>
        </w:rPr>
        <w:t xml:space="preserve">Enviar a documentação pertinente ao setor de contratos para a formalização dos procedimentos de liquidação e pagamento, no valor dimensionado pela fiscalização e </w:t>
      </w:r>
      <w:r>
        <w:rPr>
          <w:rFonts w:ascii="Times New Roman" w:hAnsi="Times New Roman"/>
          <w:spacing w:val="-2"/>
          <w:sz w:val="24"/>
        </w:rPr>
        <w:t>gestão.</w:t>
      </w:r>
    </w:p>
    <w:p w:rsidR="004234D9" w:rsidRDefault="004234D9">
      <w:pPr>
        <w:pStyle w:val="Corpodetexto"/>
        <w:spacing w:before="2"/>
        <w:rPr>
          <w:rFonts w:ascii="Times New Roman"/>
          <w:sz w:val="24"/>
        </w:rPr>
      </w:pPr>
    </w:p>
    <w:p w:rsidR="004234D9" w:rsidRDefault="00113622">
      <w:pPr>
        <w:pStyle w:val="PargrafodaLista"/>
        <w:numPr>
          <w:ilvl w:val="2"/>
          <w:numId w:val="24"/>
        </w:numPr>
        <w:tabs>
          <w:tab w:val="left" w:pos="1619"/>
        </w:tabs>
        <w:spacing w:before="1"/>
        <w:ind w:left="994" w:right="847" w:firstLine="0"/>
        <w:jc w:val="both"/>
        <w:rPr>
          <w:rFonts w:ascii="Times New Roman" w:hAnsi="Times New Roman"/>
          <w:sz w:val="24"/>
        </w:rPr>
      </w:pPr>
      <w:r>
        <w:rPr>
          <w:rFonts w:ascii="Times New Roman" w:hAnsi="Times New Roman"/>
          <w:sz w:val="24"/>
        </w:rPr>
        <w:t xml:space="preserve">No caso de controvérsia sobre a execução do objeto, quanto à dimensão, qualidade e quantidade, deverá ser observado o teor do </w:t>
      </w:r>
      <w:r>
        <w:rPr>
          <w:rFonts w:ascii="Times New Roman" w:hAnsi="Times New Roman"/>
          <w:i/>
          <w:color w:val="2980B8"/>
          <w:sz w:val="24"/>
          <w:u w:val="single" w:color="2980B8"/>
        </w:rPr>
        <w:t>art. 143 da Lei nº 14.133, de 2021</w:t>
      </w:r>
      <w:r>
        <w:rPr>
          <w:rFonts w:ascii="Times New Roman" w:hAnsi="Times New Roman"/>
          <w:sz w:val="24"/>
        </w:rPr>
        <w:t>, comunicando- se à empresa para emissão de Nota Fiscal no que pertine à parcela incontroversa d</w:t>
      </w:r>
      <w:r>
        <w:rPr>
          <w:rFonts w:ascii="Times New Roman" w:hAnsi="Times New Roman"/>
          <w:sz w:val="24"/>
        </w:rPr>
        <w:t>a execução do objeto, para efeito de liquidação e pagamento.</w:t>
      </w:r>
    </w:p>
    <w:p w:rsidR="004234D9" w:rsidRDefault="004234D9">
      <w:pPr>
        <w:pStyle w:val="Corpodetexto"/>
        <w:spacing w:before="5"/>
        <w:rPr>
          <w:rFonts w:ascii="Times New Roman"/>
          <w:sz w:val="24"/>
        </w:rPr>
      </w:pPr>
    </w:p>
    <w:p w:rsidR="004234D9" w:rsidRDefault="00113622">
      <w:pPr>
        <w:pStyle w:val="PargrafodaLista"/>
        <w:numPr>
          <w:ilvl w:val="2"/>
          <w:numId w:val="24"/>
        </w:numPr>
        <w:tabs>
          <w:tab w:val="left" w:pos="1607"/>
        </w:tabs>
        <w:ind w:left="994" w:right="856" w:firstLine="0"/>
        <w:jc w:val="both"/>
        <w:rPr>
          <w:rFonts w:ascii="Times New Roman" w:hAnsi="Times New Roman"/>
          <w:sz w:val="24"/>
        </w:rPr>
      </w:pPr>
      <w:r>
        <w:rPr>
          <w:rFonts w:ascii="Times New Roman" w:hAnsi="Times New Roman"/>
          <w:sz w:val="24"/>
        </w:rPr>
        <w:t>Nenhum prazo de recebimento ocorrerá enquanto pendente a solução, pelo contratado, de inconsistências verificadas na execução do objeto ou no instrumento de cobrança.</w:t>
      </w:r>
    </w:p>
    <w:p w:rsidR="004234D9" w:rsidRDefault="004234D9">
      <w:pPr>
        <w:pStyle w:val="Corpodetexto"/>
        <w:spacing w:before="5"/>
        <w:rPr>
          <w:rFonts w:ascii="Times New Roman"/>
          <w:sz w:val="24"/>
        </w:rPr>
      </w:pPr>
    </w:p>
    <w:p w:rsidR="004234D9" w:rsidRDefault="00113622">
      <w:pPr>
        <w:pStyle w:val="PargrafodaLista"/>
        <w:numPr>
          <w:ilvl w:val="2"/>
          <w:numId w:val="24"/>
        </w:numPr>
        <w:tabs>
          <w:tab w:val="left" w:pos="1589"/>
        </w:tabs>
        <w:ind w:left="994" w:right="851" w:firstLine="0"/>
        <w:jc w:val="both"/>
        <w:rPr>
          <w:rFonts w:ascii="Times New Roman" w:hAnsi="Times New Roman"/>
          <w:sz w:val="24"/>
        </w:rPr>
      </w:pPr>
      <w:r>
        <w:rPr>
          <w:rFonts w:ascii="Times New Roman" w:hAnsi="Times New Roman"/>
          <w:sz w:val="24"/>
        </w:rPr>
        <w:t>O</w:t>
      </w:r>
      <w:r>
        <w:rPr>
          <w:rFonts w:ascii="Times New Roman" w:hAnsi="Times New Roman"/>
          <w:spacing w:val="-9"/>
          <w:sz w:val="24"/>
        </w:rPr>
        <w:t xml:space="preserve"> </w:t>
      </w:r>
      <w:r>
        <w:rPr>
          <w:rFonts w:ascii="Times New Roman" w:hAnsi="Times New Roman"/>
          <w:sz w:val="24"/>
        </w:rPr>
        <w:t>recebimento</w:t>
      </w:r>
      <w:r>
        <w:rPr>
          <w:rFonts w:ascii="Times New Roman" w:hAnsi="Times New Roman"/>
          <w:spacing w:val="-8"/>
          <w:sz w:val="24"/>
        </w:rPr>
        <w:t xml:space="preserve"> </w:t>
      </w:r>
      <w:r>
        <w:rPr>
          <w:rFonts w:ascii="Times New Roman" w:hAnsi="Times New Roman"/>
          <w:sz w:val="24"/>
        </w:rPr>
        <w:t>provisório</w:t>
      </w:r>
      <w:r>
        <w:rPr>
          <w:rFonts w:ascii="Times New Roman" w:hAnsi="Times New Roman"/>
          <w:spacing w:val="-8"/>
          <w:sz w:val="24"/>
        </w:rPr>
        <w:t xml:space="preserve"> </w:t>
      </w:r>
      <w:r>
        <w:rPr>
          <w:rFonts w:ascii="Times New Roman" w:hAnsi="Times New Roman"/>
          <w:sz w:val="24"/>
        </w:rPr>
        <w:t>ou</w:t>
      </w:r>
      <w:r>
        <w:rPr>
          <w:rFonts w:ascii="Times New Roman" w:hAnsi="Times New Roman"/>
          <w:spacing w:val="-8"/>
          <w:sz w:val="24"/>
        </w:rPr>
        <w:t xml:space="preserve"> </w:t>
      </w:r>
      <w:r>
        <w:rPr>
          <w:rFonts w:ascii="Times New Roman" w:hAnsi="Times New Roman"/>
          <w:sz w:val="24"/>
        </w:rPr>
        <w:t>definitivo</w:t>
      </w:r>
      <w:r>
        <w:rPr>
          <w:rFonts w:ascii="Times New Roman" w:hAnsi="Times New Roman"/>
          <w:spacing w:val="-8"/>
          <w:sz w:val="24"/>
        </w:rPr>
        <w:t xml:space="preserve"> </w:t>
      </w:r>
      <w:r>
        <w:rPr>
          <w:rFonts w:ascii="Times New Roman" w:hAnsi="Times New Roman"/>
          <w:sz w:val="24"/>
        </w:rPr>
        <w:t>não</w:t>
      </w:r>
      <w:r>
        <w:rPr>
          <w:rFonts w:ascii="Times New Roman" w:hAnsi="Times New Roman"/>
          <w:spacing w:val="-6"/>
          <w:sz w:val="24"/>
        </w:rPr>
        <w:t xml:space="preserve"> </w:t>
      </w:r>
      <w:r>
        <w:rPr>
          <w:rFonts w:ascii="Times New Roman" w:hAnsi="Times New Roman"/>
          <w:sz w:val="24"/>
        </w:rPr>
        <w:t>excluirá</w:t>
      </w:r>
      <w:r>
        <w:rPr>
          <w:rFonts w:ascii="Times New Roman" w:hAnsi="Times New Roman"/>
          <w:spacing w:val="-10"/>
          <w:sz w:val="24"/>
        </w:rPr>
        <w:t xml:space="preserve"> </w:t>
      </w:r>
      <w:r>
        <w:rPr>
          <w:rFonts w:ascii="Times New Roman" w:hAnsi="Times New Roman"/>
          <w:sz w:val="24"/>
        </w:rPr>
        <w:t>a</w:t>
      </w:r>
      <w:r>
        <w:rPr>
          <w:rFonts w:ascii="Times New Roman" w:hAnsi="Times New Roman"/>
          <w:spacing w:val="-9"/>
          <w:sz w:val="24"/>
        </w:rPr>
        <w:t xml:space="preserve"> </w:t>
      </w:r>
      <w:r>
        <w:rPr>
          <w:rFonts w:ascii="Times New Roman" w:hAnsi="Times New Roman"/>
          <w:sz w:val="24"/>
        </w:rPr>
        <w:t>responsabilidade</w:t>
      </w:r>
      <w:r>
        <w:rPr>
          <w:rFonts w:ascii="Times New Roman" w:hAnsi="Times New Roman"/>
          <w:spacing w:val="-9"/>
          <w:sz w:val="24"/>
        </w:rPr>
        <w:t xml:space="preserve"> </w:t>
      </w:r>
      <w:r>
        <w:rPr>
          <w:rFonts w:ascii="Times New Roman" w:hAnsi="Times New Roman"/>
          <w:sz w:val="24"/>
        </w:rPr>
        <w:t>civil</w:t>
      </w:r>
      <w:r>
        <w:rPr>
          <w:rFonts w:ascii="Times New Roman" w:hAnsi="Times New Roman"/>
          <w:spacing w:val="-8"/>
          <w:sz w:val="24"/>
        </w:rPr>
        <w:t xml:space="preserve"> </w:t>
      </w:r>
      <w:r>
        <w:rPr>
          <w:rFonts w:ascii="Times New Roman" w:hAnsi="Times New Roman"/>
          <w:sz w:val="24"/>
        </w:rPr>
        <w:t>pela</w:t>
      </w:r>
      <w:r>
        <w:rPr>
          <w:rFonts w:ascii="Times New Roman" w:hAnsi="Times New Roman"/>
          <w:spacing w:val="-9"/>
          <w:sz w:val="24"/>
        </w:rPr>
        <w:t xml:space="preserve"> </w:t>
      </w:r>
      <w:r>
        <w:rPr>
          <w:rFonts w:ascii="Times New Roman" w:hAnsi="Times New Roman"/>
          <w:sz w:val="24"/>
        </w:rPr>
        <w:t>solidez e pela segurança do serviço nem a responsabilidade ético-profissional pela perfeita execução do contrato.</w:t>
      </w:r>
    </w:p>
    <w:p w:rsidR="004234D9" w:rsidRDefault="004234D9">
      <w:pPr>
        <w:pStyle w:val="Corpodetexto"/>
        <w:spacing w:before="7"/>
        <w:rPr>
          <w:rFonts w:ascii="Times New Roman"/>
          <w:sz w:val="24"/>
        </w:rPr>
      </w:pPr>
    </w:p>
    <w:p w:rsidR="004234D9" w:rsidRDefault="00113622">
      <w:pPr>
        <w:pStyle w:val="Ttulo2"/>
      </w:pPr>
      <w:r>
        <w:rPr>
          <w:spacing w:val="-2"/>
        </w:rPr>
        <w:t>Liquidação</w:t>
      </w:r>
    </w:p>
    <w:p w:rsidR="004234D9" w:rsidRDefault="004234D9">
      <w:pPr>
        <w:pStyle w:val="Corpodetexto"/>
        <w:rPr>
          <w:rFonts w:ascii="Times New Roman"/>
          <w:b/>
          <w:sz w:val="24"/>
        </w:rPr>
      </w:pPr>
    </w:p>
    <w:p w:rsidR="004234D9" w:rsidRDefault="00113622">
      <w:pPr>
        <w:pStyle w:val="PargrafodaLista"/>
        <w:numPr>
          <w:ilvl w:val="1"/>
          <w:numId w:val="24"/>
        </w:numPr>
        <w:tabs>
          <w:tab w:val="left" w:pos="1408"/>
        </w:tabs>
        <w:ind w:left="994" w:right="850" w:firstLine="0"/>
        <w:jc w:val="both"/>
        <w:rPr>
          <w:rFonts w:ascii="Times New Roman" w:hAnsi="Times New Roman"/>
          <w:sz w:val="24"/>
        </w:rPr>
      </w:pPr>
      <w:r>
        <w:rPr>
          <w:rFonts w:ascii="Times New Roman" w:hAnsi="Times New Roman"/>
          <w:sz w:val="24"/>
        </w:rPr>
        <w:t>Recebida</w:t>
      </w:r>
      <w:r>
        <w:rPr>
          <w:rFonts w:ascii="Times New Roman" w:hAnsi="Times New Roman"/>
          <w:spacing w:val="-9"/>
          <w:sz w:val="24"/>
        </w:rPr>
        <w:t xml:space="preserve"> </w:t>
      </w:r>
      <w:r>
        <w:rPr>
          <w:rFonts w:ascii="Times New Roman" w:hAnsi="Times New Roman"/>
          <w:sz w:val="24"/>
        </w:rPr>
        <w:t>a</w:t>
      </w:r>
      <w:r>
        <w:rPr>
          <w:rFonts w:ascii="Times New Roman" w:hAnsi="Times New Roman"/>
          <w:spacing w:val="-7"/>
          <w:sz w:val="24"/>
        </w:rPr>
        <w:t xml:space="preserve"> </w:t>
      </w:r>
      <w:r>
        <w:rPr>
          <w:rFonts w:ascii="Times New Roman" w:hAnsi="Times New Roman"/>
          <w:sz w:val="24"/>
        </w:rPr>
        <w:t>Nota</w:t>
      </w:r>
      <w:r>
        <w:rPr>
          <w:rFonts w:ascii="Times New Roman" w:hAnsi="Times New Roman"/>
          <w:spacing w:val="-7"/>
          <w:sz w:val="24"/>
        </w:rPr>
        <w:t xml:space="preserve"> </w:t>
      </w:r>
      <w:r>
        <w:rPr>
          <w:rFonts w:ascii="Times New Roman" w:hAnsi="Times New Roman"/>
          <w:sz w:val="24"/>
        </w:rPr>
        <w:t>Fiscal</w:t>
      </w:r>
      <w:r>
        <w:rPr>
          <w:rFonts w:ascii="Times New Roman" w:hAnsi="Times New Roman"/>
          <w:spacing w:val="-8"/>
          <w:sz w:val="24"/>
        </w:rPr>
        <w:t xml:space="preserve"> </w:t>
      </w:r>
      <w:r>
        <w:rPr>
          <w:rFonts w:ascii="Times New Roman" w:hAnsi="Times New Roman"/>
          <w:sz w:val="24"/>
        </w:rPr>
        <w:t>ou</w:t>
      </w:r>
      <w:r>
        <w:rPr>
          <w:rFonts w:ascii="Times New Roman" w:hAnsi="Times New Roman"/>
          <w:spacing w:val="-8"/>
          <w:sz w:val="24"/>
        </w:rPr>
        <w:t xml:space="preserve"> </w:t>
      </w:r>
      <w:r>
        <w:rPr>
          <w:rFonts w:ascii="Times New Roman" w:hAnsi="Times New Roman"/>
          <w:sz w:val="24"/>
        </w:rPr>
        <w:t>documento</w:t>
      </w:r>
      <w:r>
        <w:rPr>
          <w:rFonts w:ascii="Times New Roman" w:hAnsi="Times New Roman"/>
          <w:spacing w:val="-8"/>
          <w:sz w:val="24"/>
        </w:rPr>
        <w:t xml:space="preserve"> </w:t>
      </w:r>
      <w:r>
        <w:rPr>
          <w:rFonts w:ascii="Times New Roman" w:hAnsi="Times New Roman"/>
          <w:sz w:val="24"/>
        </w:rPr>
        <w:t>de</w:t>
      </w:r>
      <w:r>
        <w:rPr>
          <w:rFonts w:ascii="Times New Roman" w:hAnsi="Times New Roman"/>
          <w:spacing w:val="-9"/>
          <w:sz w:val="24"/>
        </w:rPr>
        <w:t xml:space="preserve"> </w:t>
      </w:r>
      <w:r>
        <w:rPr>
          <w:rFonts w:ascii="Times New Roman" w:hAnsi="Times New Roman"/>
          <w:sz w:val="24"/>
        </w:rPr>
        <w:t>cobrança</w:t>
      </w:r>
      <w:r>
        <w:rPr>
          <w:rFonts w:ascii="Times New Roman" w:hAnsi="Times New Roman"/>
          <w:spacing w:val="-7"/>
          <w:sz w:val="24"/>
        </w:rPr>
        <w:t xml:space="preserve"> </w:t>
      </w:r>
      <w:r>
        <w:rPr>
          <w:rFonts w:ascii="Times New Roman" w:hAnsi="Times New Roman"/>
          <w:sz w:val="24"/>
        </w:rPr>
        <w:t>equivalente,</w:t>
      </w:r>
      <w:r>
        <w:rPr>
          <w:rFonts w:ascii="Times New Roman" w:hAnsi="Times New Roman"/>
          <w:spacing w:val="-6"/>
          <w:sz w:val="24"/>
        </w:rPr>
        <w:t xml:space="preserve"> </w:t>
      </w:r>
      <w:r>
        <w:rPr>
          <w:rFonts w:ascii="Times New Roman" w:hAnsi="Times New Roman"/>
          <w:sz w:val="24"/>
        </w:rPr>
        <w:t>correrá</w:t>
      </w:r>
      <w:r>
        <w:rPr>
          <w:rFonts w:ascii="Times New Roman" w:hAnsi="Times New Roman"/>
          <w:spacing w:val="-8"/>
          <w:sz w:val="24"/>
        </w:rPr>
        <w:t xml:space="preserve"> </w:t>
      </w:r>
      <w:r>
        <w:rPr>
          <w:rFonts w:ascii="Times New Roman" w:hAnsi="Times New Roman"/>
          <w:sz w:val="24"/>
        </w:rPr>
        <w:t>o</w:t>
      </w:r>
      <w:r>
        <w:rPr>
          <w:rFonts w:ascii="Times New Roman" w:hAnsi="Times New Roman"/>
          <w:spacing w:val="-8"/>
          <w:sz w:val="24"/>
        </w:rPr>
        <w:t xml:space="preserve"> </w:t>
      </w:r>
      <w:r>
        <w:rPr>
          <w:rFonts w:ascii="Times New Roman" w:hAnsi="Times New Roman"/>
          <w:sz w:val="24"/>
        </w:rPr>
        <w:t>p</w:t>
      </w:r>
      <w:r>
        <w:rPr>
          <w:rFonts w:ascii="Times New Roman" w:hAnsi="Times New Roman"/>
          <w:sz w:val="24"/>
        </w:rPr>
        <w:t>razo</w:t>
      </w:r>
      <w:r>
        <w:rPr>
          <w:rFonts w:ascii="Times New Roman" w:hAnsi="Times New Roman"/>
          <w:spacing w:val="-8"/>
          <w:sz w:val="24"/>
        </w:rPr>
        <w:t xml:space="preserve"> </w:t>
      </w:r>
      <w:r>
        <w:rPr>
          <w:rFonts w:ascii="Times New Roman" w:hAnsi="Times New Roman"/>
          <w:sz w:val="24"/>
        </w:rPr>
        <w:t>de</w:t>
      </w:r>
      <w:r>
        <w:rPr>
          <w:rFonts w:ascii="Times New Roman" w:hAnsi="Times New Roman"/>
          <w:spacing w:val="-9"/>
          <w:sz w:val="24"/>
        </w:rPr>
        <w:t xml:space="preserve"> </w:t>
      </w:r>
      <w:r>
        <w:rPr>
          <w:rFonts w:ascii="Times New Roman" w:hAnsi="Times New Roman"/>
          <w:sz w:val="24"/>
        </w:rPr>
        <w:t>dez</w:t>
      </w:r>
      <w:r>
        <w:rPr>
          <w:rFonts w:ascii="Times New Roman" w:hAnsi="Times New Roman"/>
          <w:spacing w:val="-7"/>
          <w:sz w:val="24"/>
        </w:rPr>
        <w:t xml:space="preserve"> </w:t>
      </w:r>
      <w:r>
        <w:rPr>
          <w:rFonts w:ascii="Times New Roman" w:hAnsi="Times New Roman"/>
          <w:sz w:val="24"/>
        </w:rPr>
        <w:t>dias úteis para fins de</w:t>
      </w:r>
      <w:r>
        <w:rPr>
          <w:rFonts w:ascii="Times New Roman" w:hAnsi="Times New Roman"/>
          <w:spacing w:val="-1"/>
          <w:sz w:val="24"/>
        </w:rPr>
        <w:t xml:space="preserve"> </w:t>
      </w:r>
      <w:r>
        <w:rPr>
          <w:rFonts w:ascii="Times New Roman" w:hAnsi="Times New Roman"/>
          <w:sz w:val="24"/>
        </w:rPr>
        <w:t>liquidação, na forma desta</w:t>
      </w:r>
      <w:r>
        <w:rPr>
          <w:rFonts w:ascii="Times New Roman" w:hAnsi="Times New Roman"/>
          <w:spacing w:val="-1"/>
          <w:sz w:val="24"/>
        </w:rPr>
        <w:t xml:space="preserve"> </w:t>
      </w:r>
      <w:r>
        <w:rPr>
          <w:rFonts w:ascii="Times New Roman" w:hAnsi="Times New Roman"/>
          <w:sz w:val="24"/>
        </w:rPr>
        <w:t>seção, prorrogáveis por</w:t>
      </w:r>
      <w:r>
        <w:rPr>
          <w:rFonts w:ascii="Times New Roman" w:hAnsi="Times New Roman"/>
          <w:spacing w:val="-1"/>
          <w:sz w:val="24"/>
        </w:rPr>
        <w:t xml:space="preserve"> </w:t>
      </w:r>
      <w:r>
        <w:rPr>
          <w:rFonts w:ascii="Times New Roman" w:hAnsi="Times New Roman"/>
          <w:sz w:val="24"/>
        </w:rPr>
        <w:t>igual período,</w:t>
      </w:r>
      <w:r>
        <w:rPr>
          <w:rFonts w:ascii="Times New Roman" w:hAnsi="Times New Roman"/>
          <w:spacing w:val="-1"/>
          <w:sz w:val="24"/>
        </w:rPr>
        <w:t xml:space="preserve"> </w:t>
      </w:r>
      <w:r>
        <w:rPr>
          <w:rFonts w:ascii="Times New Roman" w:hAnsi="Times New Roman"/>
          <w:sz w:val="24"/>
        </w:rPr>
        <w:t xml:space="preserve">nos termos do </w:t>
      </w:r>
      <w:r>
        <w:rPr>
          <w:rFonts w:ascii="Times New Roman" w:hAnsi="Times New Roman"/>
          <w:color w:val="2980B8"/>
          <w:sz w:val="24"/>
          <w:u w:val="single" w:color="2980B8"/>
        </w:rPr>
        <w:t>art. 7º, §2º da Instrução Normativa SEGES/ME nº 77/2022.</w:t>
      </w:r>
    </w:p>
    <w:p w:rsidR="004234D9" w:rsidRDefault="004234D9">
      <w:pPr>
        <w:pStyle w:val="Corpodetexto"/>
        <w:spacing w:before="5"/>
        <w:rPr>
          <w:rFonts w:ascii="Times New Roman"/>
          <w:sz w:val="24"/>
        </w:rPr>
      </w:pPr>
    </w:p>
    <w:p w:rsidR="004234D9" w:rsidRDefault="00113622">
      <w:pPr>
        <w:pStyle w:val="PargrafodaLista"/>
        <w:numPr>
          <w:ilvl w:val="1"/>
          <w:numId w:val="24"/>
        </w:numPr>
        <w:tabs>
          <w:tab w:val="left" w:pos="1533"/>
        </w:tabs>
        <w:spacing w:before="1"/>
        <w:ind w:left="994" w:right="848" w:firstLine="0"/>
        <w:jc w:val="both"/>
        <w:rPr>
          <w:rFonts w:ascii="Times New Roman" w:hAnsi="Times New Roman"/>
          <w:sz w:val="24"/>
        </w:rPr>
      </w:pPr>
      <w:r>
        <w:rPr>
          <w:rFonts w:ascii="Times New Roman" w:hAnsi="Times New Roman"/>
          <w:sz w:val="24"/>
        </w:rPr>
        <w:t>O</w:t>
      </w:r>
      <w:r>
        <w:rPr>
          <w:rFonts w:ascii="Times New Roman" w:hAnsi="Times New Roman"/>
          <w:spacing w:val="-2"/>
          <w:sz w:val="24"/>
        </w:rPr>
        <w:t xml:space="preserve"> </w:t>
      </w:r>
      <w:r>
        <w:rPr>
          <w:rFonts w:ascii="Times New Roman" w:hAnsi="Times New Roman"/>
          <w:sz w:val="24"/>
        </w:rPr>
        <w:t>prazo</w:t>
      </w:r>
      <w:r>
        <w:rPr>
          <w:rFonts w:ascii="Times New Roman" w:hAnsi="Times New Roman"/>
          <w:spacing w:val="-2"/>
          <w:sz w:val="24"/>
        </w:rPr>
        <w:t xml:space="preserve"> </w:t>
      </w:r>
      <w:r>
        <w:rPr>
          <w:rFonts w:ascii="Times New Roman" w:hAnsi="Times New Roman"/>
          <w:sz w:val="24"/>
        </w:rPr>
        <w:t>de</w:t>
      </w:r>
      <w:r>
        <w:rPr>
          <w:rFonts w:ascii="Times New Roman" w:hAnsi="Times New Roman"/>
          <w:spacing w:val="-1"/>
          <w:sz w:val="24"/>
        </w:rPr>
        <w:t xml:space="preserve"> </w:t>
      </w:r>
      <w:r>
        <w:rPr>
          <w:rFonts w:ascii="Times New Roman" w:hAnsi="Times New Roman"/>
          <w:sz w:val="24"/>
        </w:rPr>
        <w:t>que</w:t>
      </w:r>
      <w:r>
        <w:rPr>
          <w:rFonts w:ascii="Times New Roman" w:hAnsi="Times New Roman"/>
          <w:spacing w:val="-3"/>
          <w:sz w:val="24"/>
        </w:rPr>
        <w:t xml:space="preserve"> </w:t>
      </w:r>
      <w:r>
        <w:rPr>
          <w:rFonts w:ascii="Times New Roman" w:hAnsi="Times New Roman"/>
          <w:sz w:val="24"/>
        </w:rPr>
        <w:t>trata</w:t>
      </w:r>
      <w:r>
        <w:rPr>
          <w:rFonts w:ascii="Times New Roman" w:hAnsi="Times New Roman"/>
          <w:spacing w:val="-2"/>
          <w:sz w:val="24"/>
        </w:rPr>
        <w:t xml:space="preserve"> </w:t>
      </w:r>
      <w:r>
        <w:rPr>
          <w:rFonts w:ascii="Times New Roman" w:hAnsi="Times New Roman"/>
          <w:sz w:val="24"/>
        </w:rPr>
        <w:t>o</w:t>
      </w:r>
      <w:r>
        <w:rPr>
          <w:rFonts w:ascii="Times New Roman" w:hAnsi="Times New Roman"/>
          <w:spacing w:val="-2"/>
          <w:sz w:val="24"/>
        </w:rPr>
        <w:t xml:space="preserve"> </w:t>
      </w:r>
      <w:r>
        <w:rPr>
          <w:rFonts w:ascii="Times New Roman" w:hAnsi="Times New Roman"/>
          <w:sz w:val="24"/>
        </w:rPr>
        <w:t>item</w:t>
      </w:r>
      <w:r>
        <w:rPr>
          <w:rFonts w:ascii="Times New Roman" w:hAnsi="Times New Roman"/>
          <w:spacing w:val="-2"/>
          <w:sz w:val="24"/>
        </w:rPr>
        <w:t xml:space="preserve"> </w:t>
      </w:r>
      <w:r>
        <w:rPr>
          <w:rFonts w:ascii="Times New Roman" w:hAnsi="Times New Roman"/>
          <w:sz w:val="24"/>
        </w:rPr>
        <w:t>anterior</w:t>
      </w:r>
      <w:r>
        <w:rPr>
          <w:rFonts w:ascii="Times New Roman" w:hAnsi="Times New Roman"/>
          <w:spacing w:val="-3"/>
          <w:sz w:val="24"/>
        </w:rPr>
        <w:t xml:space="preserve"> </w:t>
      </w:r>
      <w:r>
        <w:rPr>
          <w:rFonts w:ascii="Times New Roman" w:hAnsi="Times New Roman"/>
          <w:sz w:val="24"/>
        </w:rPr>
        <w:t>será</w:t>
      </w:r>
      <w:r>
        <w:rPr>
          <w:rFonts w:ascii="Times New Roman" w:hAnsi="Times New Roman"/>
          <w:spacing w:val="-4"/>
          <w:sz w:val="24"/>
        </w:rPr>
        <w:t xml:space="preserve"> </w:t>
      </w:r>
      <w:r>
        <w:rPr>
          <w:rFonts w:ascii="Times New Roman" w:hAnsi="Times New Roman"/>
          <w:sz w:val="24"/>
        </w:rPr>
        <w:t>reduzido</w:t>
      </w:r>
      <w:r>
        <w:rPr>
          <w:rFonts w:ascii="Times New Roman" w:hAnsi="Times New Roman"/>
          <w:spacing w:val="-2"/>
          <w:sz w:val="24"/>
        </w:rPr>
        <w:t xml:space="preserve"> </w:t>
      </w:r>
      <w:r>
        <w:rPr>
          <w:rFonts w:ascii="Times New Roman" w:hAnsi="Times New Roman"/>
          <w:sz w:val="24"/>
        </w:rPr>
        <w:t>à</w:t>
      </w:r>
      <w:r>
        <w:rPr>
          <w:rFonts w:ascii="Times New Roman" w:hAnsi="Times New Roman"/>
          <w:spacing w:val="-2"/>
          <w:sz w:val="24"/>
        </w:rPr>
        <w:t xml:space="preserve"> </w:t>
      </w:r>
      <w:r>
        <w:rPr>
          <w:rFonts w:ascii="Times New Roman" w:hAnsi="Times New Roman"/>
          <w:sz w:val="24"/>
        </w:rPr>
        <w:t>metade,</w:t>
      </w:r>
      <w:r>
        <w:rPr>
          <w:rFonts w:ascii="Times New Roman" w:hAnsi="Times New Roman"/>
          <w:spacing w:val="-2"/>
          <w:sz w:val="24"/>
        </w:rPr>
        <w:t xml:space="preserve"> </w:t>
      </w:r>
      <w:r>
        <w:rPr>
          <w:rFonts w:ascii="Times New Roman" w:hAnsi="Times New Roman"/>
          <w:sz w:val="24"/>
        </w:rPr>
        <w:t>mantendo-se</w:t>
      </w:r>
      <w:r>
        <w:rPr>
          <w:rFonts w:ascii="Times New Roman" w:hAnsi="Times New Roman"/>
          <w:spacing w:val="-3"/>
          <w:sz w:val="24"/>
        </w:rPr>
        <w:t xml:space="preserve"> </w:t>
      </w:r>
      <w:r>
        <w:rPr>
          <w:rFonts w:ascii="Times New Roman" w:hAnsi="Times New Roman"/>
          <w:sz w:val="24"/>
        </w:rPr>
        <w:t>a</w:t>
      </w:r>
      <w:r>
        <w:rPr>
          <w:rFonts w:ascii="Times New Roman" w:hAnsi="Times New Roman"/>
          <w:spacing w:val="-3"/>
          <w:sz w:val="24"/>
        </w:rPr>
        <w:t xml:space="preserve"> </w:t>
      </w:r>
      <w:r>
        <w:rPr>
          <w:rFonts w:ascii="Times New Roman" w:hAnsi="Times New Roman"/>
          <w:sz w:val="24"/>
        </w:rPr>
        <w:t xml:space="preserve">possibilidade de prorrogação, nos casos de contratações decorrentes de despesas cujos valores não ultrapassem o limite de que trata o </w:t>
      </w:r>
      <w:r>
        <w:rPr>
          <w:rFonts w:ascii="Times New Roman" w:hAnsi="Times New Roman"/>
          <w:color w:val="2980B8"/>
          <w:sz w:val="24"/>
          <w:u w:val="single" w:color="2980B8"/>
        </w:rPr>
        <w:t>inciso II do art. 75 da Lei nº 14.133, de 2021</w:t>
      </w:r>
      <w:r>
        <w:rPr>
          <w:rFonts w:ascii="Times New Roman" w:hAnsi="Times New Roman"/>
          <w:sz w:val="24"/>
        </w:rPr>
        <w:t>.</w:t>
      </w:r>
    </w:p>
    <w:p w:rsidR="004234D9" w:rsidRDefault="004234D9">
      <w:pPr>
        <w:pStyle w:val="Corpodetexto"/>
        <w:spacing w:before="2"/>
        <w:rPr>
          <w:rFonts w:ascii="Times New Roman"/>
          <w:sz w:val="24"/>
        </w:rPr>
      </w:pPr>
    </w:p>
    <w:p w:rsidR="004234D9" w:rsidRDefault="00113622">
      <w:pPr>
        <w:pStyle w:val="PargrafodaLista"/>
        <w:numPr>
          <w:ilvl w:val="1"/>
          <w:numId w:val="24"/>
        </w:numPr>
        <w:tabs>
          <w:tab w:val="left" w:pos="1523"/>
        </w:tabs>
        <w:ind w:left="994" w:right="850" w:firstLine="0"/>
        <w:jc w:val="both"/>
        <w:rPr>
          <w:rFonts w:ascii="Times New Roman" w:hAnsi="Times New Roman"/>
          <w:sz w:val="24"/>
        </w:rPr>
      </w:pPr>
      <w:r>
        <w:rPr>
          <w:rFonts w:ascii="Times New Roman" w:hAnsi="Times New Roman"/>
          <w:sz w:val="24"/>
        </w:rPr>
        <w:t>Para</w:t>
      </w:r>
      <w:r>
        <w:rPr>
          <w:rFonts w:ascii="Times New Roman" w:hAnsi="Times New Roman"/>
          <w:spacing w:val="-14"/>
          <w:sz w:val="24"/>
        </w:rPr>
        <w:t xml:space="preserve"> </w:t>
      </w:r>
      <w:r>
        <w:rPr>
          <w:rFonts w:ascii="Times New Roman" w:hAnsi="Times New Roman"/>
          <w:sz w:val="24"/>
        </w:rPr>
        <w:t>fins</w:t>
      </w:r>
      <w:r>
        <w:rPr>
          <w:rFonts w:ascii="Times New Roman" w:hAnsi="Times New Roman"/>
          <w:spacing w:val="-12"/>
          <w:sz w:val="24"/>
        </w:rPr>
        <w:t xml:space="preserve"> </w:t>
      </w:r>
      <w:r>
        <w:rPr>
          <w:rFonts w:ascii="Times New Roman" w:hAnsi="Times New Roman"/>
          <w:sz w:val="24"/>
        </w:rPr>
        <w:t>de</w:t>
      </w:r>
      <w:r>
        <w:rPr>
          <w:rFonts w:ascii="Times New Roman" w:hAnsi="Times New Roman"/>
          <w:spacing w:val="-13"/>
          <w:sz w:val="24"/>
        </w:rPr>
        <w:t xml:space="preserve"> </w:t>
      </w:r>
      <w:r>
        <w:rPr>
          <w:rFonts w:ascii="Times New Roman" w:hAnsi="Times New Roman"/>
          <w:sz w:val="24"/>
        </w:rPr>
        <w:t>liquidação,</w:t>
      </w:r>
      <w:r>
        <w:rPr>
          <w:rFonts w:ascii="Times New Roman" w:hAnsi="Times New Roman"/>
          <w:spacing w:val="-12"/>
          <w:sz w:val="24"/>
        </w:rPr>
        <w:t xml:space="preserve"> </w:t>
      </w:r>
      <w:r>
        <w:rPr>
          <w:rFonts w:ascii="Times New Roman" w:hAnsi="Times New Roman"/>
          <w:sz w:val="24"/>
        </w:rPr>
        <w:t>o</w:t>
      </w:r>
      <w:r>
        <w:rPr>
          <w:rFonts w:ascii="Times New Roman" w:hAnsi="Times New Roman"/>
          <w:spacing w:val="-12"/>
          <w:sz w:val="24"/>
        </w:rPr>
        <w:t xml:space="preserve"> </w:t>
      </w:r>
      <w:r>
        <w:rPr>
          <w:rFonts w:ascii="Times New Roman" w:hAnsi="Times New Roman"/>
          <w:sz w:val="24"/>
        </w:rPr>
        <w:t>setor</w:t>
      </w:r>
      <w:r>
        <w:rPr>
          <w:rFonts w:ascii="Times New Roman" w:hAnsi="Times New Roman"/>
          <w:spacing w:val="-12"/>
          <w:sz w:val="24"/>
        </w:rPr>
        <w:t xml:space="preserve"> </w:t>
      </w:r>
      <w:r>
        <w:rPr>
          <w:rFonts w:ascii="Times New Roman" w:hAnsi="Times New Roman"/>
          <w:sz w:val="24"/>
        </w:rPr>
        <w:t>competente</w:t>
      </w:r>
      <w:r>
        <w:rPr>
          <w:rFonts w:ascii="Times New Roman" w:hAnsi="Times New Roman"/>
          <w:spacing w:val="-13"/>
          <w:sz w:val="24"/>
        </w:rPr>
        <w:t xml:space="preserve"> </w:t>
      </w:r>
      <w:r>
        <w:rPr>
          <w:rFonts w:ascii="Times New Roman" w:hAnsi="Times New Roman"/>
          <w:sz w:val="24"/>
        </w:rPr>
        <w:t>deverá</w:t>
      </w:r>
      <w:r>
        <w:rPr>
          <w:rFonts w:ascii="Times New Roman" w:hAnsi="Times New Roman"/>
          <w:spacing w:val="-14"/>
          <w:sz w:val="24"/>
        </w:rPr>
        <w:t xml:space="preserve"> </w:t>
      </w:r>
      <w:r>
        <w:rPr>
          <w:rFonts w:ascii="Times New Roman" w:hAnsi="Times New Roman"/>
          <w:sz w:val="24"/>
        </w:rPr>
        <w:t>verificar</w:t>
      </w:r>
      <w:r>
        <w:rPr>
          <w:rFonts w:ascii="Times New Roman" w:hAnsi="Times New Roman"/>
          <w:spacing w:val="-13"/>
          <w:sz w:val="24"/>
        </w:rPr>
        <w:t xml:space="preserve"> </w:t>
      </w:r>
      <w:r>
        <w:rPr>
          <w:rFonts w:ascii="Times New Roman" w:hAnsi="Times New Roman"/>
          <w:sz w:val="24"/>
        </w:rPr>
        <w:t>se</w:t>
      </w:r>
      <w:r>
        <w:rPr>
          <w:rFonts w:ascii="Times New Roman" w:hAnsi="Times New Roman"/>
          <w:spacing w:val="-13"/>
          <w:sz w:val="24"/>
        </w:rPr>
        <w:t xml:space="preserve"> </w:t>
      </w:r>
      <w:r>
        <w:rPr>
          <w:rFonts w:ascii="Times New Roman" w:hAnsi="Times New Roman"/>
          <w:sz w:val="24"/>
        </w:rPr>
        <w:t>a</w:t>
      </w:r>
      <w:r>
        <w:rPr>
          <w:rFonts w:ascii="Times New Roman" w:hAnsi="Times New Roman"/>
          <w:spacing w:val="-13"/>
          <w:sz w:val="24"/>
        </w:rPr>
        <w:t xml:space="preserve"> </w:t>
      </w:r>
      <w:r>
        <w:rPr>
          <w:rFonts w:ascii="Times New Roman" w:hAnsi="Times New Roman"/>
          <w:sz w:val="24"/>
        </w:rPr>
        <w:t>nota</w:t>
      </w:r>
      <w:r>
        <w:rPr>
          <w:rFonts w:ascii="Times New Roman" w:hAnsi="Times New Roman"/>
          <w:spacing w:val="-13"/>
          <w:sz w:val="24"/>
        </w:rPr>
        <w:t xml:space="preserve"> </w:t>
      </w:r>
      <w:r>
        <w:rPr>
          <w:rFonts w:ascii="Times New Roman" w:hAnsi="Times New Roman"/>
          <w:sz w:val="24"/>
        </w:rPr>
        <w:t>fiscal</w:t>
      </w:r>
      <w:r>
        <w:rPr>
          <w:rFonts w:ascii="Times New Roman" w:hAnsi="Times New Roman"/>
          <w:spacing w:val="-12"/>
          <w:sz w:val="24"/>
        </w:rPr>
        <w:t xml:space="preserve"> </w:t>
      </w:r>
      <w:r>
        <w:rPr>
          <w:rFonts w:ascii="Times New Roman" w:hAnsi="Times New Roman"/>
          <w:sz w:val="24"/>
        </w:rPr>
        <w:t>ou</w:t>
      </w:r>
      <w:r>
        <w:rPr>
          <w:rFonts w:ascii="Times New Roman" w:hAnsi="Times New Roman"/>
          <w:spacing w:val="-12"/>
          <w:sz w:val="24"/>
        </w:rPr>
        <w:t xml:space="preserve"> </w:t>
      </w:r>
      <w:r>
        <w:rPr>
          <w:rFonts w:ascii="Times New Roman" w:hAnsi="Times New Roman"/>
          <w:sz w:val="24"/>
        </w:rPr>
        <w:t>instrumento de cobrança equivalente apresentado expressa os elementos necessários e essenciais do documento, tais como:</w:t>
      </w:r>
    </w:p>
    <w:p w:rsidR="004234D9" w:rsidRDefault="004234D9">
      <w:pPr>
        <w:pStyle w:val="Corpodetexto"/>
        <w:spacing w:before="5"/>
        <w:rPr>
          <w:rFonts w:ascii="Times New Roman"/>
          <w:sz w:val="24"/>
        </w:rPr>
      </w:pPr>
    </w:p>
    <w:p w:rsidR="004234D9" w:rsidRDefault="00113622">
      <w:pPr>
        <w:pStyle w:val="PargrafodaLista"/>
        <w:numPr>
          <w:ilvl w:val="2"/>
          <w:numId w:val="24"/>
        </w:numPr>
        <w:tabs>
          <w:tab w:val="left" w:pos="2313"/>
        </w:tabs>
        <w:ind w:left="2313" w:hanging="720"/>
        <w:jc w:val="left"/>
        <w:rPr>
          <w:rFonts w:ascii="Times New Roman"/>
          <w:sz w:val="24"/>
        </w:rPr>
      </w:pPr>
      <w:r>
        <w:rPr>
          <w:rFonts w:ascii="Times New Roman"/>
          <w:sz w:val="24"/>
        </w:rPr>
        <w:t>o</w:t>
      </w:r>
      <w:r>
        <w:rPr>
          <w:rFonts w:ascii="Times New Roman"/>
          <w:spacing w:val="-1"/>
          <w:sz w:val="24"/>
        </w:rPr>
        <w:t xml:space="preserve"> </w:t>
      </w:r>
      <w:r>
        <w:rPr>
          <w:rFonts w:ascii="Times New Roman"/>
          <w:sz w:val="24"/>
        </w:rPr>
        <w:t>prazo de</w:t>
      </w:r>
      <w:r>
        <w:rPr>
          <w:rFonts w:ascii="Times New Roman"/>
          <w:spacing w:val="-1"/>
          <w:sz w:val="24"/>
        </w:rPr>
        <w:t xml:space="preserve"> </w:t>
      </w:r>
      <w:r>
        <w:rPr>
          <w:rFonts w:ascii="Times New Roman"/>
          <w:spacing w:val="-2"/>
          <w:sz w:val="24"/>
        </w:rPr>
        <w:t>validade;</w:t>
      </w:r>
    </w:p>
    <w:p w:rsidR="004234D9" w:rsidRDefault="00113622">
      <w:pPr>
        <w:ind w:left="1593"/>
        <w:rPr>
          <w:rFonts w:ascii="Times New Roman" w:hAnsi="Times New Roman"/>
          <w:sz w:val="24"/>
        </w:rPr>
      </w:pPr>
      <w:r>
        <w:rPr>
          <w:rFonts w:ascii="Times New Roman" w:hAnsi="Times New Roman"/>
          <w:sz w:val="24"/>
        </w:rPr>
        <w:t>7.12.2.</w:t>
      </w:r>
      <w:r>
        <w:rPr>
          <w:rFonts w:ascii="Times New Roman" w:hAnsi="Times New Roman"/>
          <w:spacing w:val="-1"/>
          <w:sz w:val="24"/>
        </w:rPr>
        <w:t xml:space="preserve"> </w:t>
      </w:r>
      <w:r>
        <w:rPr>
          <w:rFonts w:ascii="Times New Roman" w:hAnsi="Times New Roman"/>
          <w:sz w:val="24"/>
        </w:rPr>
        <w:t>a</w:t>
      </w:r>
      <w:r>
        <w:rPr>
          <w:rFonts w:ascii="Times New Roman" w:hAnsi="Times New Roman"/>
          <w:spacing w:val="-1"/>
          <w:sz w:val="24"/>
        </w:rPr>
        <w:t xml:space="preserve"> </w:t>
      </w:r>
      <w:r>
        <w:rPr>
          <w:rFonts w:ascii="Times New Roman" w:hAnsi="Times New Roman"/>
          <w:sz w:val="24"/>
        </w:rPr>
        <w:t xml:space="preserve">data da </w:t>
      </w:r>
      <w:r>
        <w:rPr>
          <w:rFonts w:ascii="Times New Roman" w:hAnsi="Times New Roman"/>
          <w:spacing w:val="-2"/>
          <w:sz w:val="24"/>
        </w:rPr>
        <w:t>emissão;</w:t>
      </w:r>
    </w:p>
    <w:p w:rsidR="004234D9" w:rsidRDefault="00113622">
      <w:pPr>
        <w:ind w:left="1593"/>
        <w:rPr>
          <w:rFonts w:ascii="Times New Roman" w:hAnsi="Times New Roman"/>
          <w:sz w:val="24"/>
        </w:rPr>
      </w:pPr>
      <w:r>
        <w:rPr>
          <w:rFonts w:ascii="Times New Roman" w:hAnsi="Times New Roman"/>
          <w:sz w:val="24"/>
        </w:rPr>
        <w:t>7.13.3.</w:t>
      </w:r>
      <w:r>
        <w:rPr>
          <w:rFonts w:ascii="Times New Roman" w:hAnsi="Times New Roman"/>
          <w:spacing w:val="-1"/>
          <w:sz w:val="24"/>
        </w:rPr>
        <w:t xml:space="preserve"> </w:t>
      </w:r>
      <w:r>
        <w:rPr>
          <w:rFonts w:ascii="Times New Roman" w:hAnsi="Times New Roman"/>
          <w:sz w:val="24"/>
        </w:rPr>
        <w:t>os</w:t>
      </w:r>
      <w:r>
        <w:rPr>
          <w:rFonts w:ascii="Times New Roman" w:hAnsi="Times New Roman"/>
          <w:spacing w:val="-1"/>
          <w:sz w:val="24"/>
        </w:rPr>
        <w:t xml:space="preserve"> </w:t>
      </w:r>
      <w:r>
        <w:rPr>
          <w:rFonts w:ascii="Times New Roman" w:hAnsi="Times New Roman"/>
          <w:sz w:val="24"/>
        </w:rPr>
        <w:t>dados</w:t>
      </w:r>
      <w:r>
        <w:rPr>
          <w:rFonts w:ascii="Times New Roman" w:hAnsi="Times New Roman"/>
          <w:spacing w:val="-1"/>
          <w:sz w:val="24"/>
        </w:rPr>
        <w:t xml:space="preserve"> </w:t>
      </w:r>
      <w:r>
        <w:rPr>
          <w:rFonts w:ascii="Times New Roman" w:hAnsi="Times New Roman"/>
          <w:sz w:val="24"/>
        </w:rPr>
        <w:t>do contrato</w:t>
      </w:r>
      <w:r>
        <w:rPr>
          <w:rFonts w:ascii="Times New Roman" w:hAnsi="Times New Roman"/>
          <w:spacing w:val="-1"/>
          <w:sz w:val="24"/>
        </w:rPr>
        <w:t xml:space="preserve"> </w:t>
      </w:r>
      <w:r>
        <w:rPr>
          <w:rFonts w:ascii="Times New Roman" w:hAnsi="Times New Roman"/>
          <w:sz w:val="24"/>
        </w:rPr>
        <w:t>e</w:t>
      </w:r>
      <w:r>
        <w:rPr>
          <w:rFonts w:ascii="Times New Roman" w:hAnsi="Times New Roman"/>
          <w:spacing w:val="-1"/>
          <w:sz w:val="24"/>
        </w:rPr>
        <w:t xml:space="preserve"> </w:t>
      </w:r>
      <w:r>
        <w:rPr>
          <w:rFonts w:ascii="Times New Roman" w:hAnsi="Times New Roman"/>
          <w:sz w:val="24"/>
        </w:rPr>
        <w:t>do</w:t>
      </w:r>
      <w:r>
        <w:rPr>
          <w:rFonts w:ascii="Times New Roman" w:hAnsi="Times New Roman"/>
          <w:spacing w:val="-1"/>
          <w:sz w:val="24"/>
        </w:rPr>
        <w:t xml:space="preserve"> </w:t>
      </w:r>
      <w:r>
        <w:rPr>
          <w:rFonts w:ascii="Times New Roman" w:hAnsi="Times New Roman"/>
          <w:sz w:val="24"/>
        </w:rPr>
        <w:t>órgão</w:t>
      </w:r>
      <w:r>
        <w:rPr>
          <w:rFonts w:ascii="Times New Roman" w:hAnsi="Times New Roman"/>
          <w:spacing w:val="2"/>
          <w:sz w:val="24"/>
        </w:rPr>
        <w:t xml:space="preserve"> </w:t>
      </w:r>
      <w:r>
        <w:rPr>
          <w:rFonts w:ascii="Times New Roman" w:hAnsi="Times New Roman"/>
          <w:spacing w:val="-2"/>
          <w:sz w:val="24"/>
        </w:rPr>
        <w:t>contratante;</w:t>
      </w:r>
    </w:p>
    <w:p w:rsidR="004234D9" w:rsidRDefault="00113622">
      <w:pPr>
        <w:ind w:left="1593"/>
        <w:rPr>
          <w:rFonts w:ascii="Times New Roman" w:hAnsi="Times New Roman"/>
          <w:sz w:val="24"/>
        </w:rPr>
      </w:pPr>
      <w:r>
        <w:rPr>
          <w:rFonts w:ascii="Times New Roman" w:hAnsi="Times New Roman"/>
          <w:sz w:val="24"/>
        </w:rPr>
        <w:t>7.14.4.</w:t>
      </w:r>
      <w:r>
        <w:rPr>
          <w:rFonts w:ascii="Times New Roman" w:hAnsi="Times New Roman"/>
          <w:spacing w:val="-3"/>
          <w:sz w:val="24"/>
        </w:rPr>
        <w:t xml:space="preserve"> </w:t>
      </w:r>
      <w:r>
        <w:rPr>
          <w:rFonts w:ascii="Times New Roman" w:hAnsi="Times New Roman"/>
          <w:sz w:val="24"/>
        </w:rPr>
        <w:t>o</w:t>
      </w:r>
      <w:r>
        <w:rPr>
          <w:rFonts w:ascii="Times New Roman" w:hAnsi="Times New Roman"/>
          <w:spacing w:val="-1"/>
          <w:sz w:val="24"/>
        </w:rPr>
        <w:t xml:space="preserve"> </w:t>
      </w:r>
      <w:r>
        <w:rPr>
          <w:rFonts w:ascii="Times New Roman" w:hAnsi="Times New Roman"/>
          <w:sz w:val="24"/>
        </w:rPr>
        <w:t>período</w:t>
      </w:r>
      <w:r>
        <w:rPr>
          <w:rFonts w:ascii="Times New Roman" w:hAnsi="Times New Roman"/>
          <w:spacing w:val="-1"/>
          <w:sz w:val="24"/>
        </w:rPr>
        <w:t xml:space="preserve"> </w:t>
      </w:r>
      <w:r>
        <w:rPr>
          <w:rFonts w:ascii="Times New Roman" w:hAnsi="Times New Roman"/>
          <w:sz w:val="24"/>
        </w:rPr>
        <w:t>respec</w:t>
      </w:r>
      <w:r>
        <w:rPr>
          <w:rFonts w:ascii="Times New Roman" w:hAnsi="Times New Roman"/>
          <w:sz w:val="24"/>
        </w:rPr>
        <w:t>tivo</w:t>
      </w:r>
      <w:r>
        <w:rPr>
          <w:rFonts w:ascii="Times New Roman" w:hAnsi="Times New Roman"/>
          <w:spacing w:val="-1"/>
          <w:sz w:val="24"/>
        </w:rPr>
        <w:t xml:space="preserve"> </w:t>
      </w:r>
      <w:r>
        <w:rPr>
          <w:rFonts w:ascii="Times New Roman" w:hAnsi="Times New Roman"/>
          <w:sz w:val="24"/>
        </w:rPr>
        <w:t>de</w:t>
      </w:r>
      <w:r>
        <w:rPr>
          <w:rFonts w:ascii="Times New Roman" w:hAnsi="Times New Roman"/>
          <w:spacing w:val="-2"/>
          <w:sz w:val="24"/>
        </w:rPr>
        <w:t xml:space="preserve"> </w:t>
      </w:r>
      <w:r>
        <w:rPr>
          <w:rFonts w:ascii="Times New Roman" w:hAnsi="Times New Roman"/>
          <w:sz w:val="24"/>
        </w:rPr>
        <w:t>execução</w:t>
      </w:r>
      <w:r>
        <w:rPr>
          <w:rFonts w:ascii="Times New Roman" w:hAnsi="Times New Roman"/>
          <w:spacing w:val="-1"/>
          <w:sz w:val="24"/>
        </w:rPr>
        <w:t xml:space="preserve"> </w:t>
      </w:r>
      <w:r>
        <w:rPr>
          <w:rFonts w:ascii="Times New Roman" w:hAnsi="Times New Roman"/>
          <w:sz w:val="24"/>
        </w:rPr>
        <w:t>do</w:t>
      </w:r>
      <w:r>
        <w:rPr>
          <w:rFonts w:ascii="Times New Roman" w:hAnsi="Times New Roman"/>
          <w:spacing w:val="2"/>
          <w:sz w:val="24"/>
        </w:rPr>
        <w:t xml:space="preserve"> </w:t>
      </w:r>
      <w:r>
        <w:rPr>
          <w:rFonts w:ascii="Times New Roman" w:hAnsi="Times New Roman"/>
          <w:spacing w:val="-2"/>
          <w:sz w:val="24"/>
        </w:rPr>
        <w:t>contrato;</w:t>
      </w:r>
    </w:p>
    <w:p w:rsidR="004234D9" w:rsidRDefault="00113622">
      <w:pPr>
        <w:spacing w:before="1"/>
        <w:ind w:left="1593"/>
        <w:rPr>
          <w:rFonts w:ascii="Times New Roman"/>
          <w:sz w:val="24"/>
        </w:rPr>
      </w:pPr>
      <w:r>
        <w:rPr>
          <w:rFonts w:ascii="Times New Roman"/>
          <w:sz w:val="24"/>
        </w:rPr>
        <w:t>7.15.5.</w:t>
      </w:r>
      <w:r>
        <w:rPr>
          <w:rFonts w:ascii="Times New Roman"/>
          <w:spacing w:val="-1"/>
          <w:sz w:val="24"/>
        </w:rPr>
        <w:t xml:space="preserve"> </w:t>
      </w:r>
      <w:r>
        <w:rPr>
          <w:rFonts w:ascii="Times New Roman"/>
          <w:sz w:val="24"/>
        </w:rPr>
        <w:t>o valor a</w:t>
      </w:r>
      <w:r>
        <w:rPr>
          <w:rFonts w:ascii="Times New Roman"/>
          <w:spacing w:val="-2"/>
          <w:sz w:val="24"/>
        </w:rPr>
        <w:t xml:space="preserve"> </w:t>
      </w:r>
      <w:r>
        <w:rPr>
          <w:rFonts w:ascii="Times New Roman"/>
          <w:sz w:val="24"/>
        </w:rPr>
        <w:t xml:space="preserve">pagar; </w:t>
      </w:r>
      <w:r>
        <w:rPr>
          <w:rFonts w:ascii="Times New Roman"/>
          <w:spacing w:val="-10"/>
          <w:sz w:val="24"/>
        </w:rPr>
        <w:t>e</w:t>
      </w:r>
    </w:p>
    <w:p w:rsidR="004234D9" w:rsidRDefault="00113622">
      <w:pPr>
        <w:ind w:left="1593"/>
        <w:rPr>
          <w:rFonts w:ascii="Times New Roman" w:hAnsi="Times New Roman"/>
          <w:sz w:val="24"/>
        </w:rPr>
      </w:pPr>
      <w:r>
        <w:rPr>
          <w:rFonts w:ascii="Times New Roman" w:hAnsi="Times New Roman"/>
          <w:sz w:val="24"/>
        </w:rPr>
        <w:t>7.16.6.</w:t>
      </w:r>
      <w:r>
        <w:rPr>
          <w:rFonts w:ascii="Times New Roman" w:hAnsi="Times New Roman"/>
          <w:spacing w:val="-3"/>
          <w:sz w:val="24"/>
        </w:rPr>
        <w:t xml:space="preserve"> </w:t>
      </w:r>
      <w:r>
        <w:rPr>
          <w:rFonts w:ascii="Times New Roman" w:hAnsi="Times New Roman"/>
          <w:sz w:val="24"/>
        </w:rPr>
        <w:t>eventual</w:t>
      </w:r>
      <w:r>
        <w:rPr>
          <w:rFonts w:ascii="Times New Roman" w:hAnsi="Times New Roman"/>
          <w:spacing w:val="-1"/>
          <w:sz w:val="24"/>
        </w:rPr>
        <w:t xml:space="preserve"> </w:t>
      </w:r>
      <w:r>
        <w:rPr>
          <w:rFonts w:ascii="Times New Roman" w:hAnsi="Times New Roman"/>
          <w:sz w:val="24"/>
        </w:rPr>
        <w:t>destaque do</w:t>
      </w:r>
      <w:r>
        <w:rPr>
          <w:rFonts w:ascii="Times New Roman" w:hAnsi="Times New Roman"/>
          <w:spacing w:val="-1"/>
          <w:sz w:val="24"/>
        </w:rPr>
        <w:t xml:space="preserve"> </w:t>
      </w:r>
      <w:r>
        <w:rPr>
          <w:rFonts w:ascii="Times New Roman" w:hAnsi="Times New Roman"/>
          <w:sz w:val="24"/>
        </w:rPr>
        <w:t>valor</w:t>
      </w:r>
      <w:r>
        <w:rPr>
          <w:rFonts w:ascii="Times New Roman" w:hAnsi="Times New Roman"/>
          <w:spacing w:val="-1"/>
          <w:sz w:val="24"/>
        </w:rPr>
        <w:t xml:space="preserve"> </w:t>
      </w:r>
      <w:r>
        <w:rPr>
          <w:rFonts w:ascii="Times New Roman" w:hAnsi="Times New Roman"/>
          <w:sz w:val="24"/>
        </w:rPr>
        <w:t>de</w:t>
      </w:r>
      <w:r>
        <w:rPr>
          <w:rFonts w:ascii="Times New Roman" w:hAnsi="Times New Roman"/>
          <w:spacing w:val="-3"/>
          <w:sz w:val="24"/>
        </w:rPr>
        <w:t xml:space="preserve"> </w:t>
      </w:r>
      <w:r>
        <w:rPr>
          <w:rFonts w:ascii="Times New Roman" w:hAnsi="Times New Roman"/>
          <w:sz w:val="24"/>
        </w:rPr>
        <w:t>retenções</w:t>
      </w:r>
      <w:r>
        <w:rPr>
          <w:rFonts w:ascii="Times New Roman" w:hAnsi="Times New Roman"/>
          <w:spacing w:val="-1"/>
          <w:sz w:val="24"/>
        </w:rPr>
        <w:t xml:space="preserve"> </w:t>
      </w:r>
      <w:r>
        <w:rPr>
          <w:rFonts w:ascii="Times New Roman" w:hAnsi="Times New Roman"/>
          <w:sz w:val="24"/>
        </w:rPr>
        <w:t xml:space="preserve">tributárias </w:t>
      </w:r>
      <w:r>
        <w:rPr>
          <w:rFonts w:ascii="Times New Roman" w:hAnsi="Times New Roman"/>
          <w:spacing w:val="-2"/>
          <w:sz w:val="24"/>
        </w:rPr>
        <w:t>cabíveis.</w:t>
      </w:r>
    </w:p>
    <w:p w:rsidR="004234D9" w:rsidRDefault="004234D9">
      <w:pPr>
        <w:pStyle w:val="Corpodetexto"/>
        <w:spacing w:before="7"/>
        <w:rPr>
          <w:rFonts w:ascii="Times New Roman"/>
          <w:sz w:val="24"/>
        </w:rPr>
      </w:pPr>
    </w:p>
    <w:p w:rsidR="004234D9" w:rsidRDefault="00113622">
      <w:pPr>
        <w:pStyle w:val="PargrafodaLista"/>
        <w:numPr>
          <w:ilvl w:val="1"/>
          <w:numId w:val="24"/>
        </w:numPr>
        <w:tabs>
          <w:tab w:val="left" w:pos="1573"/>
        </w:tabs>
        <w:spacing w:line="237" w:lineRule="auto"/>
        <w:ind w:left="994" w:right="849" w:firstLine="0"/>
        <w:jc w:val="both"/>
        <w:rPr>
          <w:rFonts w:ascii="Times New Roman" w:hAnsi="Times New Roman"/>
          <w:sz w:val="24"/>
        </w:rPr>
      </w:pPr>
      <w:r>
        <w:rPr>
          <w:rFonts w:ascii="Times New Roman" w:hAnsi="Times New Roman"/>
          <w:sz w:val="24"/>
        </w:rPr>
        <w:t>Havendo erro na apresentação da Nota Fiscal/Fatura, ou circunstância que impeça a liquidação</w:t>
      </w:r>
      <w:r>
        <w:rPr>
          <w:rFonts w:ascii="Times New Roman" w:hAnsi="Times New Roman"/>
          <w:spacing w:val="37"/>
          <w:sz w:val="24"/>
        </w:rPr>
        <w:t xml:space="preserve"> </w:t>
      </w:r>
      <w:r>
        <w:rPr>
          <w:rFonts w:ascii="Times New Roman" w:hAnsi="Times New Roman"/>
          <w:sz w:val="24"/>
        </w:rPr>
        <w:t>da</w:t>
      </w:r>
      <w:r>
        <w:rPr>
          <w:rFonts w:ascii="Times New Roman" w:hAnsi="Times New Roman"/>
          <w:spacing w:val="39"/>
          <w:sz w:val="24"/>
        </w:rPr>
        <w:t xml:space="preserve"> </w:t>
      </w:r>
      <w:r>
        <w:rPr>
          <w:rFonts w:ascii="Times New Roman" w:hAnsi="Times New Roman"/>
          <w:sz w:val="24"/>
        </w:rPr>
        <w:t>despesa,</w:t>
      </w:r>
      <w:r>
        <w:rPr>
          <w:rFonts w:ascii="Times New Roman" w:hAnsi="Times New Roman"/>
          <w:spacing w:val="42"/>
          <w:sz w:val="24"/>
        </w:rPr>
        <w:t xml:space="preserve"> </w:t>
      </w:r>
      <w:r>
        <w:rPr>
          <w:rFonts w:ascii="Times New Roman" w:hAnsi="Times New Roman"/>
          <w:sz w:val="24"/>
        </w:rPr>
        <w:t>esta</w:t>
      </w:r>
      <w:r>
        <w:rPr>
          <w:rFonts w:ascii="Times New Roman" w:hAnsi="Times New Roman"/>
          <w:spacing w:val="40"/>
          <w:sz w:val="24"/>
        </w:rPr>
        <w:t xml:space="preserve"> </w:t>
      </w:r>
      <w:r>
        <w:rPr>
          <w:rFonts w:ascii="Times New Roman" w:hAnsi="Times New Roman"/>
          <w:sz w:val="24"/>
        </w:rPr>
        <w:t>ficará</w:t>
      </w:r>
      <w:r>
        <w:rPr>
          <w:rFonts w:ascii="Times New Roman" w:hAnsi="Times New Roman"/>
          <w:spacing w:val="39"/>
          <w:sz w:val="24"/>
        </w:rPr>
        <w:t xml:space="preserve"> </w:t>
      </w:r>
      <w:r>
        <w:rPr>
          <w:rFonts w:ascii="Times New Roman" w:hAnsi="Times New Roman"/>
          <w:sz w:val="24"/>
        </w:rPr>
        <w:t>sobrestada</w:t>
      </w:r>
      <w:r>
        <w:rPr>
          <w:rFonts w:ascii="Times New Roman" w:hAnsi="Times New Roman"/>
          <w:spacing w:val="41"/>
          <w:sz w:val="24"/>
        </w:rPr>
        <w:t xml:space="preserve"> </w:t>
      </w:r>
      <w:r>
        <w:rPr>
          <w:rFonts w:ascii="Times New Roman" w:hAnsi="Times New Roman"/>
          <w:sz w:val="24"/>
        </w:rPr>
        <w:t>até</w:t>
      </w:r>
      <w:r>
        <w:rPr>
          <w:rFonts w:ascii="Times New Roman" w:hAnsi="Times New Roman"/>
          <w:spacing w:val="41"/>
          <w:sz w:val="24"/>
        </w:rPr>
        <w:t xml:space="preserve"> </w:t>
      </w:r>
      <w:r>
        <w:rPr>
          <w:rFonts w:ascii="Times New Roman" w:hAnsi="Times New Roman"/>
          <w:sz w:val="24"/>
        </w:rPr>
        <w:t>que</w:t>
      </w:r>
      <w:r>
        <w:rPr>
          <w:rFonts w:ascii="Times New Roman" w:hAnsi="Times New Roman"/>
          <w:spacing w:val="39"/>
          <w:sz w:val="24"/>
        </w:rPr>
        <w:t xml:space="preserve"> </w:t>
      </w:r>
      <w:r>
        <w:rPr>
          <w:rFonts w:ascii="Times New Roman" w:hAnsi="Times New Roman"/>
          <w:sz w:val="24"/>
        </w:rPr>
        <w:t>o</w:t>
      </w:r>
      <w:r>
        <w:rPr>
          <w:rFonts w:ascii="Times New Roman" w:hAnsi="Times New Roman"/>
          <w:spacing w:val="40"/>
          <w:sz w:val="24"/>
        </w:rPr>
        <w:t xml:space="preserve"> </w:t>
      </w:r>
      <w:r>
        <w:rPr>
          <w:rFonts w:ascii="Times New Roman" w:hAnsi="Times New Roman"/>
          <w:sz w:val="24"/>
        </w:rPr>
        <w:t>contratado</w:t>
      </w:r>
      <w:r>
        <w:rPr>
          <w:rFonts w:ascii="Times New Roman" w:hAnsi="Times New Roman"/>
          <w:spacing w:val="40"/>
          <w:sz w:val="24"/>
        </w:rPr>
        <w:t xml:space="preserve"> </w:t>
      </w:r>
      <w:r>
        <w:rPr>
          <w:rFonts w:ascii="Times New Roman" w:hAnsi="Times New Roman"/>
          <w:sz w:val="24"/>
        </w:rPr>
        <w:t>providencie</w:t>
      </w:r>
      <w:r>
        <w:rPr>
          <w:rFonts w:ascii="Times New Roman" w:hAnsi="Times New Roman"/>
          <w:spacing w:val="42"/>
          <w:sz w:val="24"/>
        </w:rPr>
        <w:t xml:space="preserve"> </w:t>
      </w:r>
      <w:r>
        <w:rPr>
          <w:rFonts w:ascii="Times New Roman" w:hAnsi="Times New Roman"/>
          <w:sz w:val="24"/>
        </w:rPr>
        <w:t>as</w:t>
      </w:r>
      <w:r>
        <w:rPr>
          <w:rFonts w:ascii="Times New Roman" w:hAnsi="Times New Roman"/>
          <w:spacing w:val="40"/>
          <w:sz w:val="24"/>
        </w:rPr>
        <w:t xml:space="preserve"> </w:t>
      </w:r>
      <w:r>
        <w:rPr>
          <w:rFonts w:ascii="Times New Roman" w:hAnsi="Times New Roman"/>
          <w:spacing w:val="-2"/>
          <w:sz w:val="24"/>
        </w:rPr>
        <w:t>medidas</w:t>
      </w:r>
    </w:p>
    <w:p w:rsidR="004234D9" w:rsidRDefault="004234D9">
      <w:pPr>
        <w:pStyle w:val="PargrafodaLista"/>
        <w:spacing w:line="237" w:lineRule="auto"/>
        <w:rPr>
          <w:rFonts w:ascii="Times New Roman" w:hAnsi="Times New Roman"/>
          <w:sz w:val="24"/>
        </w:rPr>
        <w:sectPr w:rsidR="004234D9">
          <w:pgSz w:w="11910" w:h="16840"/>
          <w:pgMar w:top="2920" w:right="283" w:bottom="1800" w:left="708" w:header="180" w:footer="1615" w:gutter="0"/>
          <w:cols w:space="720"/>
        </w:sectPr>
      </w:pPr>
    </w:p>
    <w:p w:rsidR="004234D9" w:rsidRDefault="004234D9">
      <w:pPr>
        <w:pStyle w:val="Corpodetexto"/>
        <w:rPr>
          <w:rFonts w:ascii="Times New Roman"/>
          <w:sz w:val="24"/>
        </w:rPr>
      </w:pPr>
    </w:p>
    <w:p w:rsidR="004234D9" w:rsidRDefault="004234D9">
      <w:pPr>
        <w:pStyle w:val="Corpodetexto"/>
        <w:spacing w:before="91"/>
        <w:rPr>
          <w:rFonts w:ascii="Times New Roman"/>
          <w:sz w:val="24"/>
        </w:rPr>
      </w:pPr>
    </w:p>
    <w:p w:rsidR="004234D9" w:rsidRDefault="00113622">
      <w:pPr>
        <w:ind w:left="424" w:right="1380"/>
        <w:rPr>
          <w:rFonts w:ascii="Times New Roman" w:hAnsi="Times New Roman"/>
          <w:sz w:val="24"/>
        </w:rPr>
      </w:pPr>
      <w:r>
        <w:rPr>
          <w:rFonts w:ascii="Times New Roman" w:hAnsi="Times New Roman"/>
          <w:sz w:val="24"/>
        </w:rPr>
        <w:t>saneadoras,</w:t>
      </w:r>
      <w:r>
        <w:rPr>
          <w:rFonts w:ascii="Times New Roman" w:hAnsi="Times New Roman"/>
          <w:spacing w:val="-8"/>
          <w:sz w:val="24"/>
        </w:rPr>
        <w:t xml:space="preserve"> </w:t>
      </w:r>
      <w:r>
        <w:rPr>
          <w:rFonts w:ascii="Times New Roman" w:hAnsi="Times New Roman"/>
          <w:sz w:val="24"/>
        </w:rPr>
        <w:t>reiniciando-se</w:t>
      </w:r>
      <w:r>
        <w:rPr>
          <w:rFonts w:ascii="Times New Roman" w:hAnsi="Times New Roman"/>
          <w:spacing w:val="-9"/>
          <w:sz w:val="24"/>
        </w:rPr>
        <w:t xml:space="preserve"> </w:t>
      </w:r>
      <w:r>
        <w:rPr>
          <w:rFonts w:ascii="Times New Roman" w:hAnsi="Times New Roman"/>
          <w:sz w:val="24"/>
        </w:rPr>
        <w:t>o</w:t>
      </w:r>
      <w:r>
        <w:rPr>
          <w:rFonts w:ascii="Times New Roman" w:hAnsi="Times New Roman"/>
          <w:spacing w:val="-8"/>
          <w:sz w:val="24"/>
        </w:rPr>
        <w:t xml:space="preserve"> </w:t>
      </w:r>
      <w:r>
        <w:rPr>
          <w:rFonts w:ascii="Times New Roman" w:hAnsi="Times New Roman"/>
          <w:sz w:val="24"/>
        </w:rPr>
        <w:t>prazo</w:t>
      </w:r>
      <w:r>
        <w:rPr>
          <w:rFonts w:ascii="Times New Roman" w:hAnsi="Times New Roman"/>
          <w:spacing w:val="-8"/>
          <w:sz w:val="24"/>
        </w:rPr>
        <w:t xml:space="preserve"> </w:t>
      </w:r>
      <w:r>
        <w:rPr>
          <w:rFonts w:ascii="Times New Roman" w:hAnsi="Times New Roman"/>
          <w:sz w:val="24"/>
        </w:rPr>
        <w:t>após</w:t>
      </w:r>
      <w:r>
        <w:rPr>
          <w:rFonts w:ascii="Times New Roman" w:hAnsi="Times New Roman"/>
          <w:spacing w:val="-6"/>
          <w:sz w:val="24"/>
        </w:rPr>
        <w:t xml:space="preserve"> </w:t>
      </w:r>
      <w:r>
        <w:rPr>
          <w:rFonts w:ascii="Times New Roman" w:hAnsi="Times New Roman"/>
          <w:sz w:val="24"/>
        </w:rPr>
        <w:t>a</w:t>
      </w:r>
      <w:r>
        <w:rPr>
          <w:rFonts w:ascii="Times New Roman" w:hAnsi="Times New Roman"/>
          <w:spacing w:val="-7"/>
          <w:sz w:val="24"/>
        </w:rPr>
        <w:t xml:space="preserve"> </w:t>
      </w:r>
      <w:r>
        <w:rPr>
          <w:rFonts w:ascii="Times New Roman" w:hAnsi="Times New Roman"/>
          <w:sz w:val="24"/>
        </w:rPr>
        <w:t>comprovação</w:t>
      </w:r>
      <w:r>
        <w:rPr>
          <w:rFonts w:ascii="Times New Roman" w:hAnsi="Times New Roman"/>
          <w:spacing w:val="-6"/>
          <w:sz w:val="24"/>
        </w:rPr>
        <w:t xml:space="preserve"> </w:t>
      </w:r>
      <w:r>
        <w:rPr>
          <w:rFonts w:ascii="Times New Roman" w:hAnsi="Times New Roman"/>
          <w:sz w:val="24"/>
        </w:rPr>
        <w:t>da</w:t>
      </w:r>
      <w:r>
        <w:rPr>
          <w:rFonts w:ascii="Times New Roman" w:hAnsi="Times New Roman"/>
          <w:spacing w:val="-7"/>
          <w:sz w:val="24"/>
        </w:rPr>
        <w:t xml:space="preserve"> </w:t>
      </w:r>
      <w:r>
        <w:rPr>
          <w:rFonts w:ascii="Times New Roman" w:hAnsi="Times New Roman"/>
          <w:sz w:val="24"/>
        </w:rPr>
        <w:t>regularização</w:t>
      </w:r>
      <w:r>
        <w:rPr>
          <w:rFonts w:ascii="Times New Roman" w:hAnsi="Times New Roman"/>
          <w:spacing w:val="-8"/>
          <w:sz w:val="24"/>
        </w:rPr>
        <w:t xml:space="preserve"> </w:t>
      </w:r>
      <w:r>
        <w:rPr>
          <w:rFonts w:ascii="Times New Roman" w:hAnsi="Times New Roman"/>
          <w:sz w:val="24"/>
        </w:rPr>
        <w:t>da</w:t>
      </w:r>
      <w:r>
        <w:rPr>
          <w:rFonts w:ascii="Times New Roman" w:hAnsi="Times New Roman"/>
          <w:spacing w:val="-7"/>
          <w:sz w:val="24"/>
        </w:rPr>
        <w:t xml:space="preserve"> </w:t>
      </w:r>
      <w:r>
        <w:rPr>
          <w:rFonts w:ascii="Times New Roman" w:hAnsi="Times New Roman"/>
          <w:sz w:val="24"/>
        </w:rPr>
        <w:t>situação,</w:t>
      </w:r>
      <w:r>
        <w:rPr>
          <w:rFonts w:ascii="Times New Roman" w:hAnsi="Times New Roman"/>
          <w:spacing w:val="-8"/>
          <w:sz w:val="24"/>
        </w:rPr>
        <w:t xml:space="preserve"> </w:t>
      </w:r>
      <w:r>
        <w:rPr>
          <w:rFonts w:ascii="Times New Roman" w:hAnsi="Times New Roman"/>
          <w:sz w:val="24"/>
        </w:rPr>
        <w:t>sem</w:t>
      </w:r>
      <w:r>
        <w:rPr>
          <w:rFonts w:ascii="Times New Roman" w:hAnsi="Times New Roman"/>
          <w:spacing w:val="-6"/>
          <w:sz w:val="24"/>
        </w:rPr>
        <w:t xml:space="preserve"> </w:t>
      </w:r>
      <w:r>
        <w:rPr>
          <w:rFonts w:ascii="Times New Roman" w:hAnsi="Times New Roman"/>
          <w:sz w:val="24"/>
        </w:rPr>
        <w:t>ônus à contratante;</w:t>
      </w:r>
    </w:p>
    <w:p w:rsidR="004234D9" w:rsidRDefault="004234D9">
      <w:pPr>
        <w:pStyle w:val="Corpodetexto"/>
        <w:spacing w:before="2"/>
        <w:rPr>
          <w:rFonts w:ascii="Times New Roman"/>
          <w:sz w:val="24"/>
        </w:rPr>
      </w:pPr>
    </w:p>
    <w:p w:rsidR="004234D9" w:rsidRDefault="00113622">
      <w:pPr>
        <w:pStyle w:val="PargrafodaLista"/>
        <w:numPr>
          <w:ilvl w:val="1"/>
          <w:numId w:val="24"/>
        </w:numPr>
        <w:tabs>
          <w:tab w:val="left" w:pos="978"/>
        </w:tabs>
        <w:spacing w:before="1"/>
        <w:ind w:right="1417" w:firstLine="0"/>
        <w:jc w:val="both"/>
        <w:rPr>
          <w:rFonts w:ascii="Times New Roman" w:hAnsi="Times New Roman"/>
          <w:sz w:val="24"/>
        </w:rPr>
      </w:pPr>
      <w:r>
        <w:rPr>
          <w:rFonts w:ascii="Times New Roman" w:hAnsi="Times New Roman"/>
          <w:sz w:val="24"/>
        </w:rPr>
        <w:t xml:space="preserve">A Nota Fiscal ou Fatura deverá ser obrigatoriamente acompanhada da comprovação da regularidade fiscal, constatada por meio de consulta on-line ao SICAF ou, na impossibilidade de acesso ao referido Sistema, mediante consulta aos sítios eletrônicos oficiais </w:t>
      </w:r>
      <w:r>
        <w:rPr>
          <w:rFonts w:ascii="Times New Roman" w:hAnsi="Times New Roman"/>
          <w:sz w:val="24"/>
        </w:rPr>
        <w:t>ou à documentação mencionada no</w:t>
      </w:r>
      <w:r>
        <w:rPr>
          <w:rFonts w:ascii="Times New Roman" w:hAnsi="Times New Roman"/>
          <w:color w:val="2980B8"/>
          <w:sz w:val="24"/>
          <w:u w:val="single" w:color="2980B8"/>
        </w:rPr>
        <w:t xml:space="preserve"> art. 68 da Lei nº 14.133/2021</w:t>
      </w:r>
      <w:r>
        <w:rPr>
          <w:rFonts w:ascii="Times New Roman" w:hAnsi="Times New Roman"/>
          <w:sz w:val="24"/>
        </w:rPr>
        <w:t>.</w:t>
      </w:r>
    </w:p>
    <w:p w:rsidR="004234D9" w:rsidRDefault="004234D9">
      <w:pPr>
        <w:pStyle w:val="Corpodetexto"/>
        <w:spacing w:before="5"/>
        <w:rPr>
          <w:rFonts w:ascii="Times New Roman"/>
          <w:sz w:val="24"/>
        </w:rPr>
      </w:pPr>
    </w:p>
    <w:p w:rsidR="004234D9" w:rsidRDefault="00113622">
      <w:pPr>
        <w:pStyle w:val="PargrafodaLista"/>
        <w:numPr>
          <w:ilvl w:val="1"/>
          <w:numId w:val="24"/>
        </w:numPr>
        <w:tabs>
          <w:tab w:val="left" w:pos="970"/>
        </w:tabs>
        <w:ind w:right="1417" w:firstLine="0"/>
        <w:jc w:val="both"/>
        <w:rPr>
          <w:rFonts w:ascii="Times New Roman" w:hAnsi="Times New Roman"/>
          <w:sz w:val="24"/>
        </w:rPr>
      </w:pPr>
      <w:r>
        <w:rPr>
          <w:rFonts w:ascii="Times New Roman" w:hAnsi="Times New Roman"/>
          <w:sz w:val="24"/>
        </w:rPr>
        <w:t>A Administração deverá realizar consulta ao SICAF para: a) verificar a manutenção das condições de habilitação exigidas no edital; b) identificar possível razão que impeça a participação</w:t>
      </w:r>
      <w:r>
        <w:rPr>
          <w:rFonts w:ascii="Times New Roman" w:hAnsi="Times New Roman"/>
          <w:spacing w:val="-6"/>
          <w:sz w:val="24"/>
        </w:rPr>
        <w:t xml:space="preserve"> </w:t>
      </w:r>
      <w:r>
        <w:rPr>
          <w:rFonts w:ascii="Times New Roman" w:hAnsi="Times New Roman"/>
          <w:sz w:val="24"/>
        </w:rPr>
        <w:t>em</w:t>
      </w:r>
      <w:r>
        <w:rPr>
          <w:rFonts w:ascii="Times New Roman" w:hAnsi="Times New Roman"/>
          <w:spacing w:val="-5"/>
          <w:sz w:val="24"/>
        </w:rPr>
        <w:t xml:space="preserve"> </w:t>
      </w:r>
      <w:r>
        <w:rPr>
          <w:rFonts w:ascii="Times New Roman" w:hAnsi="Times New Roman"/>
          <w:sz w:val="24"/>
        </w:rPr>
        <w:t>li</w:t>
      </w:r>
      <w:r>
        <w:rPr>
          <w:rFonts w:ascii="Times New Roman" w:hAnsi="Times New Roman"/>
          <w:sz w:val="24"/>
        </w:rPr>
        <w:t>citação,</w:t>
      </w:r>
      <w:r>
        <w:rPr>
          <w:rFonts w:ascii="Times New Roman" w:hAnsi="Times New Roman"/>
          <w:spacing w:val="-4"/>
          <w:sz w:val="24"/>
        </w:rPr>
        <w:t xml:space="preserve"> </w:t>
      </w:r>
      <w:r>
        <w:rPr>
          <w:rFonts w:ascii="Times New Roman" w:hAnsi="Times New Roman"/>
          <w:sz w:val="24"/>
        </w:rPr>
        <w:t>no</w:t>
      </w:r>
      <w:r>
        <w:rPr>
          <w:rFonts w:ascii="Times New Roman" w:hAnsi="Times New Roman"/>
          <w:spacing w:val="-6"/>
          <w:sz w:val="24"/>
        </w:rPr>
        <w:t xml:space="preserve"> </w:t>
      </w:r>
      <w:r>
        <w:rPr>
          <w:rFonts w:ascii="Times New Roman" w:hAnsi="Times New Roman"/>
          <w:sz w:val="24"/>
        </w:rPr>
        <w:t>âmbito</w:t>
      </w:r>
      <w:r>
        <w:rPr>
          <w:rFonts w:ascii="Times New Roman" w:hAnsi="Times New Roman"/>
          <w:spacing w:val="-5"/>
          <w:sz w:val="24"/>
        </w:rPr>
        <w:t xml:space="preserve"> </w:t>
      </w:r>
      <w:r>
        <w:rPr>
          <w:rFonts w:ascii="Times New Roman" w:hAnsi="Times New Roman"/>
          <w:sz w:val="24"/>
        </w:rPr>
        <w:t>do</w:t>
      </w:r>
      <w:r>
        <w:rPr>
          <w:rFonts w:ascii="Times New Roman" w:hAnsi="Times New Roman"/>
          <w:spacing w:val="-6"/>
          <w:sz w:val="24"/>
        </w:rPr>
        <w:t xml:space="preserve"> </w:t>
      </w:r>
      <w:r>
        <w:rPr>
          <w:rFonts w:ascii="Times New Roman" w:hAnsi="Times New Roman"/>
          <w:sz w:val="24"/>
        </w:rPr>
        <w:t>órgão</w:t>
      </w:r>
      <w:r>
        <w:rPr>
          <w:rFonts w:ascii="Times New Roman" w:hAnsi="Times New Roman"/>
          <w:spacing w:val="-6"/>
          <w:sz w:val="24"/>
        </w:rPr>
        <w:t xml:space="preserve"> </w:t>
      </w:r>
      <w:r>
        <w:rPr>
          <w:rFonts w:ascii="Times New Roman" w:hAnsi="Times New Roman"/>
          <w:sz w:val="24"/>
        </w:rPr>
        <w:t>ou</w:t>
      </w:r>
      <w:r>
        <w:rPr>
          <w:rFonts w:ascii="Times New Roman" w:hAnsi="Times New Roman"/>
          <w:spacing w:val="-6"/>
          <w:sz w:val="24"/>
        </w:rPr>
        <w:t xml:space="preserve"> </w:t>
      </w:r>
      <w:r>
        <w:rPr>
          <w:rFonts w:ascii="Times New Roman" w:hAnsi="Times New Roman"/>
          <w:sz w:val="24"/>
        </w:rPr>
        <w:t>entidade,</w:t>
      </w:r>
      <w:r>
        <w:rPr>
          <w:rFonts w:ascii="Times New Roman" w:hAnsi="Times New Roman"/>
          <w:spacing w:val="-6"/>
          <w:sz w:val="24"/>
        </w:rPr>
        <w:t xml:space="preserve"> </w:t>
      </w:r>
      <w:r>
        <w:rPr>
          <w:rFonts w:ascii="Times New Roman" w:hAnsi="Times New Roman"/>
          <w:sz w:val="24"/>
        </w:rPr>
        <w:t>que</w:t>
      </w:r>
      <w:r>
        <w:rPr>
          <w:rFonts w:ascii="Times New Roman" w:hAnsi="Times New Roman"/>
          <w:spacing w:val="-7"/>
          <w:sz w:val="24"/>
        </w:rPr>
        <w:t xml:space="preserve"> </w:t>
      </w:r>
      <w:r>
        <w:rPr>
          <w:rFonts w:ascii="Times New Roman" w:hAnsi="Times New Roman"/>
          <w:sz w:val="24"/>
        </w:rPr>
        <w:t>implique</w:t>
      </w:r>
      <w:r>
        <w:rPr>
          <w:rFonts w:ascii="Times New Roman" w:hAnsi="Times New Roman"/>
          <w:spacing w:val="-7"/>
          <w:sz w:val="24"/>
        </w:rPr>
        <w:t xml:space="preserve"> </w:t>
      </w:r>
      <w:r>
        <w:rPr>
          <w:rFonts w:ascii="Times New Roman" w:hAnsi="Times New Roman"/>
          <w:sz w:val="24"/>
        </w:rPr>
        <w:t>proibição</w:t>
      </w:r>
      <w:r>
        <w:rPr>
          <w:rFonts w:ascii="Times New Roman" w:hAnsi="Times New Roman"/>
          <w:spacing w:val="-6"/>
          <w:sz w:val="24"/>
        </w:rPr>
        <w:t xml:space="preserve"> </w:t>
      </w:r>
      <w:r>
        <w:rPr>
          <w:rFonts w:ascii="Times New Roman" w:hAnsi="Times New Roman"/>
          <w:sz w:val="24"/>
        </w:rPr>
        <w:t>de</w:t>
      </w:r>
      <w:r>
        <w:rPr>
          <w:rFonts w:ascii="Times New Roman" w:hAnsi="Times New Roman"/>
          <w:spacing w:val="-7"/>
          <w:sz w:val="24"/>
        </w:rPr>
        <w:t xml:space="preserve"> </w:t>
      </w:r>
      <w:r>
        <w:rPr>
          <w:rFonts w:ascii="Times New Roman" w:hAnsi="Times New Roman"/>
          <w:sz w:val="24"/>
        </w:rPr>
        <w:t>contratar com o Poder Público, bem como ocorrências impeditivas indiretas</w:t>
      </w:r>
      <w:r>
        <w:rPr>
          <w:rFonts w:ascii="Times New Roman" w:hAnsi="Times New Roman"/>
          <w:spacing w:val="-1"/>
          <w:sz w:val="24"/>
        </w:rPr>
        <w:t xml:space="preserve"> </w:t>
      </w:r>
      <w:r>
        <w:rPr>
          <w:rFonts w:ascii="Times New Roman" w:hAnsi="Times New Roman"/>
          <w:sz w:val="24"/>
        </w:rPr>
        <w:t>(INSTRUÇÃO NORMATIVA Nº 3, DE 26 DE ABRIL DE 2018).</w:t>
      </w:r>
    </w:p>
    <w:p w:rsidR="004234D9" w:rsidRDefault="004234D9">
      <w:pPr>
        <w:pStyle w:val="Corpodetexto"/>
        <w:spacing w:before="5"/>
        <w:rPr>
          <w:rFonts w:ascii="Times New Roman"/>
          <w:sz w:val="24"/>
        </w:rPr>
      </w:pPr>
    </w:p>
    <w:p w:rsidR="004234D9" w:rsidRDefault="00113622">
      <w:pPr>
        <w:pStyle w:val="PargrafodaLista"/>
        <w:numPr>
          <w:ilvl w:val="1"/>
          <w:numId w:val="24"/>
        </w:numPr>
        <w:tabs>
          <w:tab w:val="left" w:pos="1033"/>
        </w:tabs>
        <w:ind w:right="1415" w:firstLine="0"/>
        <w:jc w:val="both"/>
        <w:rPr>
          <w:rFonts w:ascii="Times New Roman" w:hAnsi="Times New Roman"/>
          <w:sz w:val="24"/>
        </w:rPr>
      </w:pPr>
      <w:r>
        <w:rPr>
          <w:rFonts w:ascii="Times New Roman" w:hAnsi="Times New Roman"/>
          <w:sz w:val="24"/>
        </w:rPr>
        <w:t>Constatando-se, junto ao SICAF, a situação de irregularidade d</w:t>
      </w:r>
      <w:r>
        <w:rPr>
          <w:rFonts w:ascii="Times New Roman" w:hAnsi="Times New Roman"/>
          <w:sz w:val="24"/>
        </w:rPr>
        <w:t>o contratado, será providenciada</w:t>
      </w:r>
      <w:r>
        <w:rPr>
          <w:rFonts w:ascii="Times New Roman" w:hAnsi="Times New Roman"/>
          <w:spacing w:val="-9"/>
          <w:sz w:val="24"/>
        </w:rPr>
        <w:t xml:space="preserve"> </w:t>
      </w:r>
      <w:r>
        <w:rPr>
          <w:rFonts w:ascii="Times New Roman" w:hAnsi="Times New Roman"/>
          <w:sz w:val="24"/>
        </w:rPr>
        <w:t>sua</w:t>
      </w:r>
      <w:r>
        <w:rPr>
          <w:rFonts w:ascii="Times New Roman" w:hAnsi="Times New Roman"/>
          <w:spacing w:val="-8"/>
          <w:sz w:val="24"/>
        </w:rPr>
        <w:t xml:space="preserve"> </w:t>
      </w:r>
      <w:r>
        <w:rPr>
          <w:rFonts w:ascii="Times New Roman" w:hAnsi="Times New Roman"/>
          <w:sz w:val="24"/>
        </w:rPr>
        <w:t>notificação,</w:t>
      </w:r>
      <w:r>
        <w:rPr>
          <w:rFonts w:ascii="Times New Roman" w:hAnsi="Times New Roman"/>
          <w:spacing w:val="-7"/>
          <w:sz w:val="24"/>
        </w:rPr>
        <w:t xml:space="preserve"> </w:t>
      </w:r>
      <w:r>
        <w:rPr>
          <w:rFonts w:ascii="Times New Roman" w:hAnsi="Times New Roman"/>
          <w:sz w:val="24"/>
        </w:rPr>
        <w:t>por</w:t>
      </w:r>
      <w:r>
        <w:rPr>
          <w:rFonts w:ascii="Times New Roman" w:hAnsi="Times New Roman"/>
          <w:spacing w:val="-6"/>
          <w:sz w:val="24"/>
        </w:rPr>
        <w:t xml:space="preserve"> </w:t>
      </w:r>
      <w:r>
        <w:rPr>
          <w:rFonts w:ascii="Times New Roman" w:hAnsi="Times New Roman"/>
          <w:sz w:val="24"/>
        </w:rPr>
        <w:t>escrito,</w:t>
      </w:r>
      <w:r>
        <w:rPr>
          <w:rFonts w:ascii="Times New Roman" w:hAnsi="Times New Roman"/>
          <w:spacing w:val="-7"/>
          <w:sz w:val="24"/>
        </w:rPr>
        <w:t xml:space="preserve"> </w:t>
      </w:r>
      <w:r>
        <w:rPr>
          <w:rFonts w:ascii="Times New Roman" w:hAnsi="Times New Roman"/>
          <w:sz w:val="24"/>
        </w:rPr>
        <w:t>para</w:t>
      </w:r>
      <w:r>
        <w:rPr>
          <w:rFonts w:ascii="Times New Roman" w:hAnsi="Times New Roman"/>
          <w:spacing w:val="-8"/>
          <w:sz w:val="24"/>
        </w:rPr>
        <w:t xml:space="preserve"> </w:t>
      </w:r>
      <w:r>
        <w:rPr>
          <w:rFonts w:ascii="Times New Roman" w:hAnsi="Times New Roman"/>
          <w:sz w:val="24"/>
        </w:rPr>
        <w:t>que,</w:t>
      </w:r>
      <w:r>
        <w:rPr>
          <w:rFonts w:ascii="Times New Roman" w:hAnsi="Times New Roman"/>
          <w:spacing w:val="-7"/>
          <w:sz w:val="24"/>
        </w:rPr>
        <w:t xml:space="preserve"> </w:t>
      </w:r>
      <w:r>
        <w:rPr>
          <w:rFonts w:ascii="Times New Roman" w:hAnsi="Times New Roman"/>
          <w:sz w:val="24"/>
        </w:rPr>
        <w:t>no</w:t>
      </w:r>
      <w:r>
        <w:rPr>
          <w:rFonts w:ascii="Times New Roman" w:hAnsi="Times New Roman"/>
          <w:spacing w:val="-7"/>
          <w:sz w:val="24"/>
        </w:rPr>
        <w:t xml:space="preserve"> </w:t>
      </w:r>
      <w:r>
        <w:rPr>
          <w:rFonts w:ascii="Times New Roman" w:hAnsi="Times New Roman"/>
          <w:sz w:val="24"/>
        </w:rPr>
        <w:t>prazo</w:t>
      </w:r>
      <w:r>
        <w:rPr>
          <w:rFonts w:ascii="Times New Roman" w:hAnsi="Times New Roman"/>
          <w:spacing w:val="-7"/>
          <w:sz w:val="24"/>
        </w:rPr>
        <w:t xml:space="preserve"> </w:t>
      </w:r>
      <w:r>
        <w:rPr>
          <w:rFonts w:ascii="Times New Roman" w:hAnsi="Times New Roman"/>
          <w:sz w:val="24"/>
        </w:rPr>
        <w:t>de</w:t>
      </w:r>
      <w:r>
        <w:rPr>
          <w:rFonts w:ascii="Times New Roman" w:hAnsi="Times New Roman"/>
          <w:spacing w:val="-8"/>
          <w:sz w:val="24"/>
        </w:rPr>
        <w:t xml:space="preserve"> </w:t>
      </w:r>
      <w:r>
        <w:rPr>
          <w:rFonts w:ascii="Times New Roman" w:hAnsi="Times New Roman"/>
          <w:sz w:val="24"/>
        </w:rPr>
        <w:t>5</w:t>
      </w:r>
      <w:r>
        <w:rPr>
          <w:rFonts w:ascii="Times New Roman" w:hAnsi="Times New Roman"/>
          <w:spacing w:val="-7"/>
          <w:sz w:val="24"/>
        </w:rPr>
        <w:t xml:space="preserve"> </w:t>
      </w:r>
      <w:r>
        <w:rPr>
          <w:rFonts w:ascii="Times New Roman" w:hAnsi="Times New Roman"/>
          <w:sz w:val="24"/>
        </w:rPr>
        <w:t>(cinco)</w:t>
      </w:r>
      <w:r>
        <w:rPr>
          <w:rFonts w:ascii="Times New Roman" w:hAnsi="Times New Roman"/>
          <w:spacing w:val="-8"/>
          <w:sz w:val="24"/>
        </w:rPr>
        <w:t xml:space="preserve"> </w:t>
      </w:r>
      <w:r>
        <w:rPr>
          <w:rFonts w:ascii="Times New Roman" w:hAnsi="Times New Roman"/>
          <w:sz w:val="24"/>
        </w:rPr>
        <w:t>dias</w:t>
      </w:r>
      <w:r>
        <w:rPr>
          <w:rFonts w:ascii="Times New Roman" w:hAnsi="Times New Roman"/>
          <w:spacing w:val="-8"/>
          <w:sz w:val="24"/>
        </w:rPr>
        <w:t xml:space="preserve"> </w:t>
      </w:r>
      <w:r>
        <w:rPr>
          <w:rFonts w:ascii="Times New Roman" w:hAnsi="Times New Roman"/>
          <w:sz w:val="24"/>
        </w:rPr>
        <w:t>úteis,</w:t>
      </w:r>
      <w:r>
        <w:rPr>
          <w:rFonts w:ascii="Times New Roman" w:hAnsi="Times New Roman"/>
          <w:spacing w:val="-7"/>
          <w:sz w:val="24"/>
        </w:rPr>
        <w:t xml:space="preserve"> </w:t>
      </w:r>
      <w:r>
        <w:rPr>
          <w:rFonts w:ascii="Times New Roman" w:hAnsi="Times New Roman"/>
          <w:sz w:val="24"/>
        </w:rPr>
        <w:t>regularize sua situação ou, no mesmo prazo, apresente sua defesa. O prazo poderá ser prorrogado uma vez, por igual período, a critério do contratante.</w:t>
      </w:r>
    </w:p>
    <w:p w:rsidR="004234D9" w:rsidRDefault="004234D9">
      <w:pPr>
        <w:pStyle w:val="Corpodetexto"/>
        <w:spacing w:before="2"/>
        <w:rPr>
          <w:rFonts w:ascii="Times New Roman"/>
          <w:sz w:val="24"/>
        </w:rPr>
      </w:pPr>
    </w:p>
    <w:p w:rsidR="004234D9" w:rsidRDefault="00113622">
      <w:pPr>
        <w:pStyle w:val="PargrafodaLista"/>
        <w:numPr>
          <w:ilvl w:val="1"/>
          <w:numId w:val="24"/>
        </w:numPr>
        <w:tabs>
          <w:tab w:val="left" w:pos="982"/>
        </w:tabs>
        <w:spacing w:before="1"/>
        <w:ind w:right="1422" w:firstLine="0"/>
        <w:jc w:val="both"/>
        <w:rPr>
          <w:rFonts w:ascii="Times New Roman" w:hAnsi="Times New Roman"/>
          <w:sz w:val="24"/>
        </w:rPr>
      </w:pPr>
      <w:r>
        <w:rPr>
          <w:rFonts w:ascii="Times New Roman" w:hAnsi="Times New Roman"/>
          <w:sz w:val="24"/>
        </w:rPr>
        <w:t>Não havendo regularização ou sendo a defesa considerada improcedente, o contratante deverá comunicar aos</w:t>
      </w:r>
      <w:r>
        <w:rPr>
          <w:rFonts w:ascii="Times New Roman" w:hAnsi="Times New Roman"/>
          <w:sz w:val="24"/>
        </w:rPr>
        <w:t xml:space="preserve"> órgãos responsáveis pela fiscalização da regularidade fiscal quanto à inadimplência</w:t>
      </w:r>
      <w:r>
        <w:rPr>
          <w:rFonts w:ascii="Times New Roman" w:hAnsi="Times New Roman"/>
          <w:spacing w:val="-4"/>
          <w:sz w:val="24"/>
        </w:rPr>
        <w:t xml:space="preserve"> </w:t>
      </w:r>
      <w:r>
        <w:rPr>
          <w:rFonts w:ascii="Times New Roman" w:hAnsi="Times New Roman"/>
          <w:sz w:val="24"/>
        </w:rPr>
        <w:t>do</w:t>
      </w:r>
      <w:r>
        <w:rPr>
          <w:rFonts w:ascii="Times New Roman" w:hAnsi="Times New Roman"/>
          <w:spacing w:val="-4"/>
          <w:sz w:val="24"/>
        </w:rPr>
        <w:t xml:space="preserve"> </w:t>
      </w:r>
      <w:r>
        <w:rPr>
          <w:rFonts w:ascii="Times New Roman" w:hAnsi="Times New Roman"/>
          <w:sz w:val="24"/>
        </w:rPr>
        <w:t>contratado,</w:t>
      </w:r>
      <w:r>
        <w:rPr>
          <w:rFonts w:ascii="Times New Roman" w:hAnsi="Times New Roman"/>
          <w:spacing w:val="-4"/>
          <w:sz w:val="24"/>
        </w:rPr>
        <w:t xml:space="preserve"> </w:t>
      </w:r>
      <w:r>
        <w:rPr>
          <w:rFonts w:ascii="Times New Roman" w:hAnsi="Times New Roman"/>
          <w:sz w:val="24"/>
        </w:rPr>
        <w:t>bem</w:t>
      </w:r>
      <w:r>
        <w:rPr>
          <w:rFonts w:ascii="Times New Roman" w:hAnsi="Times New Roman"/>
          <w:spacing w:val="-4"/>
          <w:sz w:val="24"/>
        </w:rPr>
        <w:t xml:space="preserve"> </w:t>
      </w:r>
      <w:r>
        <w:rPr>
          <w:rFonts w:ascii="Times New Roman" w:hAnsi="Times New Roman"/>
          <w:sz w:val="24"/>
        </w:rPr>
        <w:t>como</w:t>
      </w:r>
      <w:r>
        <w:rPr>
          <w:rFonts w:ascii="Times New Roman" w:hAnsi="Times New Roman"/>
          <w:spacing w:val="-4"/>
          <w:sz w:val="24"/>
        </w:rPr>
        <w:t xml:space="preserve"> </w:t>
      </w:r>
      <w:r>
        <w:rPr>
          <w:rFonts w:ascii="Times New Roman" w:hAnsi="Times New Roman"/>
          <w:sz w:val="24"/>
        </w:rPr>
        <w:t>quanto</w:t>
      </w:r>
      <w:r>
        <w:rPr>
          <w:rFonts w:ascii="Times New Roman" w:hAnsi="Times New Roman"/>
          <w:spacing w:val="-4"/>
          <w:sz w:val="24"/>
        </w:rPr>
        <w:t xml:space="preserve"> </w:t>
      </w:r>
      <w:r>
        <w:rPr>
          <w:rFonts w:ascii="Times New Roman" w:hAnsi="Times New Roman"/>
          <w:sz w:val="24"/>
        </w:rPr>
        <w:t>à</w:t>
      </w:r>
      <w:r>
        <w:rPr>
          <w:rFonts w:ascii="Times New Roman" w:hAnsi="Times New Roman"/>
          <w:spacing w:val="-7"/>
          <w:sz w:val="24"/>
        </w:rPr>
        <w:t xml:space="preserve"> </w:t>
      </w:r>
      <w:r>
        <w:rPr>
          <w:rFonts w:ascii="Times New Roman" w:hAnsi="Times New Roman"/>
          <w:sz w:val="24"/>
        </w:rPr>
        <w:t>existência</w:t>
      </w:r>
      <w:r>
        <w:rPr>
          <w:rFonts w:ascii="Times New Roman" w:hAnsi="Times New Roman"/>
          <w:spacing w:val="-4"/>
          <w:sz w:val="24"/>
        </w:rPr>
        <w:t xml:space="preserve"> </w:t>
      </w:r>
      <w:r>
        <w:rPr>
          <w:rFonts w:ascii="Times New Roman" w:hAnsi="Times New Roman"/>
          <w:sz w:val="24"/>
        </w:rPr>
        <w:t>de</w:t>
      </w:r>
      <w:r>
        <w:rPr>
          <w:rFonts w:ascii="Times New Roman" w:hAnsi="Times New Roman"/>
          <w:spacing w:val="-6"/>
          <w:sz w:val="24"/>
        </w:rPr>
        <w:t xml:space="preserve"> </w:t>
      </w:r>
      <w:r>
        <w:rPr>
          <w:rFonts w:ascii="Times New Roman" w:hAnsi="Times New Roman"/>
          <w:sz w:val="24"/>
        </w:rPr>
        <w:t>pagamento</w:t>
      </w:r>
      <w:r>
        <w:rPr>
          <w:rFonts w:ascii="Times New Roman" w:hAnsi="Times New Roman"/>
          <w:spacing w:val="-2"/>
          <w:sz w:val="24"/>
        </w:rPr>
        <w:t xml:space="preserve"> </w:t>
      </w:r>
      <w:r>
        <w:rPr>
          <w:rFonts w:ascii="Times New Roman" w:hAnsi="Times New Roman"/>
          <w:sz w:val="24"/>
        </w:rPr>
        <w:t>a</w:t>
      </w:r>
      <w:r>
        <w:rPr>
          <w:rFonts w:ascii="Times New Roman" w:hAnsi="Times New Roman"/>
          <w:spacing w:val="-5"/>
          <w:sz w:val="24"/>
        </w:rPr>
        <w:t xml:space="preserve"> </w:t>
      </w:r>
      <w:r>
        <w:rPr>
          <w:rFonts w:ascii="Times New Roman" w:hAnsi="Times New Roman"/>
          <w:sz w:val="24"/>
        </w:rPr>
        <w:t>ser</w:t>
      </w:r>
      <w:r>
        <w:rPr>
          <w:rFonts w:ascii="Times New Roman" w:hAnsi="Times New Roman"/>
          <w:spacing w:val="-4"/>
          <w:sz w:val="24"/>
        </w:rPr>
        <w:t xml:space="preserve"> </w:t>
      </w:r>
      <w:r>
        <w:rPr>
          <w:rFonts w:ascii="Times New Roman" w:hAnsi="Times New Roman"/>
          <w:sz w:val="24"/>
        </w:rPr>
        <w:t>efetuado,</w:t>
      </w:r>
      <w:r>
        <w:rPr>
          <w:rFonts w:ascii="Times New Roman" w:hAnsi="Times New Roman"/>
          <w:spacing w:val="-4"/>
          <w:sz w:val="24"/>
        </w:rPr>
        <w:t xml:space="preserve"> </w:t>
      </w:r>
      <w:r>
        <w:rPr>
          <w:rFonts w:ascii="Times New Roman" w:hAnsi="Times New Roman"/>
          <w:sz w:val="24"/>
        </w:rPr>
        <w:t xml:space="preserve">para que sejam acionados os meios pertinentes e necessários para garantir o recebimento de seus </w:t>
      </w:r>
      <w:r>
        <w:rPr>
          <w:rFonts w:ascii="Times New Roman" w:hAnsi="Times New Roman"/>
          <w:spacing w:val="-2"/>
          <w:sz w:val="24"/>
        </w:rPr>
        <w:t>cr</w:t>
      </w:r>
      <w:r>
        <w:rPr>
          <w:rFonts w:ascii="Times New Roman" w:hAnsi="Times New Roman"/>
          <w:spacing w:val="-2"/>
          <w:sz w:val="24"/>
        </w:rPr>
        <w:t>éditos.</w:t>
      </w:r>
    </w:p>
    <w:p w:rsidR="004234D9" w:rsidRDefault="004234D9">
      <w:pPr>
        <w:pStyle w:val="Corpodetexto"/>
        <w:spacing w:before="5"/>
        <w:rPr>
          <w:rFonts w:ascii="Times New Roman"/>
          <w:sz w:val="24"/>
        </w:rPr>
      </w:pPr>
    </w:p>
    <w:p w:rsidR="004234D9" w:rsidRDefault="00113622">
      <w:pPr>
        <w:pStyle w:val="PargrafodaLista"/>
        <w:numPr>
          <w:ilvl w:val="1"/>
          <w:numId w:val="24"/>
        </w:numPr>
        <w:tabs>
          <w:tab w:val="left" w:pos="956"/>
        </w:tabs>
        <w:ind w:right="1421" w:firstLine="0"/>
        <w:jc w:val="both"/>
        <w:rPr>
          <w:rFonts w:ascii="Times New Roman" w:hAnsi="Times New Roman"/>
          <w:sz w:val="24"/>
        </w:rPr>
      </w:pPr>
      <w:r>
        <w:rPr>
          <w:rFonts w:ascii="Times New Roman" w:hAnsi="Times New Roman"/>
          <w:sz w:val="24"/>
        </w:rPr>
        <w:t>Persistindo</w:t>
      </w:r>
      <w:r>
        <w:rPr>
          <w:rFonts w:ascii="Times New Roman" w:hAnsi="Times New Roman"/>
          <w:spacing w:val="-10"/>
          <w:sz w:val="24"/>
        </w:rPr>
        <w:t xml:space="preserve"> </w:t>
      </w:r>
      <w:r>
        <w:rPr>
          <w:rFonts w:ascii="Times New Roman" w:hAnsi="Times New Roman"/>
          <w:sz w:val="24"/>
        </w:rPr>
        <w:t>a</w:t>
      </w:r>
      <w:r>
        <w:rPr>
          <w:rFonts w:ascii="Times New Roman" w:hAnsi="Times New Roman"/>
          <w:spacing w:val="-12"/>
          <w:sz w:val="24"/>
        </w:rPr>
        <w:t xml:space="preserve"> </w:t>
      </w:r>
      <w:r>
        <w:rPr>
          <w:rFonts w:ascii="Times New Roman" w:hAnsi="Times New Roman"/>
          <w:sz w:val="24"/>
        </w:rPr>
        <w:t>irregularidade,</w:t>
      </w:r>
      <w:r>
        <w:rPr>
          <w:rFonts w:ascii="Times New Roman" w:hAnsi="Times New Roman"/>
          <w:spacing w:val="-11"/>
          <w:sz w:val="24"/>
        </w:rPr>
        <w:t xml:space="preserve"> </w:t>
      </w:r>
      <w:r>
        <w:rPr>
          <w:rFonts w:ascii="Times New Roman" w:hAnsi="Times New Roman"/>
          <w:sz w:val="24"/>
        </w:rPr>
        <w:t>o</w:t>
      </w:r>
      <w:r>
        <w:rPr>
          <w:rFonts w:ascii="Times New Roman" w:hAnsi="Times New Roman"/>
          <w:spacing w:val="-11"/>
          <w:sz w:val="24"/>
        </w:rPr>
        <w:t xml:space="preserve"> </w:t>
      </w:r>
      <w:r>
        <w:rPr>
          <w:rFonts w:ascii="Times New Roman" w:hAnsi="Times New Roman"/>
          <w:sz w:val="24"/>
        </w:rPr>
        <w:t>contratante</w:t>
      </w:r>
      <w:r>
        <w:rPr>
          <w:rFonts w:ascii="Times New Roman" w:hAnsi="Times New Roman"/>
          <w:spacing w:val="-12"/>
          <w:sz w:val="24"/>
        </w:rPr>
        <w:t xml:space="preserve"> </w:t>
      </w:r>
      <w:r>
        <w:rPr>
          <w:rFonts w:ascii="Times New Roman" w:hAnsi="Times New Roman"/>
          <w:sz w:val="24"/>
        </w:rPr>
        <w:t>deverá</w:t>
      </w:r>
      <w:r>
        <w:rPr>
          <w:rFonts w:ascii="Times New Roman" w:hAnsi="Times New Roman"/>
          <w:spacing w:val="-12"/>
          <w:sz w:val="24"/>
        </w:rPr>
        <w:t xml:space="preserve"> </w:t>
      </w:r>
      <w:r>
        <w:rPr>
          <w:rFonts w:ascii="Times New Roman" w:hAnsi="Times New Roman"/>
          <w:sz w:val="24"/>
        </w:rPr>
        <w:t>adotar</w:t>
      </w:r>
      <w:r>
        <w:rPr>
          <w:rFonts w:ascii="Times New Roman" w:hAnsi="Times New Roman"/>
          <w:spacing w:val="-11"/>
          <w:sz w:val="24"/>
        </w:rPr>
        <w:t xml:space="preserve"> </w:t>
      </w:r>
      <w:r>
        <w:rPr>
          <w:rFonts w:ascii="Times New Roman" w:hAnsi="Times New Roman"/>
          <w:sz w:val="24"/>
        </w:rPr>
        <w:t>as</w:t>
      </w:r>
      <w:r>
        <w:rPr>
          <w:rFonts w:ascii="Times New Roman" w:hAnsi="Times New Roman"/>
          <w:spacing w:val="-10"/>
          <w:sz w:val="24"/>
        </w:rPr>
        <w:t xml:space="preserve"> </w:t>
      </w:r>
      <w:r>
        <w:rPr>
          <w:rFonts w:ascii="Times New Roman" w:hAnsi="Times New Roman"/>
          <w:sz w:val="24"/>
        </w:rPr>
        <w:t>medidas</w:t>
      </w:r>
      <w:r>
        <w:rPr>
          <w:rFonts w:ascii="Times New Roman" w:hAnsi="Times New Roman"/>
          <w:spacing w:val="-10"/>
          <w:sz w:val="24"/>
        </w:rPr>
        <w:t xml:space="preserve"> </w:t>
      </w:r>
      <w:r>
        <w:rPr>
          <w:rFonts w:ascii="Times New Roman" w:hAnsi="Times New Roman"/>
          <w:sz w:val="24"/>
        </w:rPr>
        <w:t>necessárias</w:t>
      </w:r>
      <w:r>
        <w:rPr>
          <w:rFonts w:ascii="Times New Roman" w:hAnsi="Times New Roman"/>
          <w:spacing w:val="-11"/>
          <w:sz w:val="24"/>
        </w:rPr>
        <w:t xml:space="preserve"> </w:t>
      </w:r>
      <w:r>
        <w:rPr>
          <w:rFonts w:ascii="Times New Roman" w:hAnsi="Times New Roman"/>
          <w:sz w:val="24"/>
        </w:rPr>
        <w:t>à</w:t>
      </w:r>
      <w:r>
        <w:rPr>
          <w:rFonts w:ascii="Times New Roman" w:hAnsi="Times New Roman"/>
          <w:spacing w:val="-12"/>
          <w:sz w:val="24"/>
        </w:rPr>
        <w:t xml:space="preserve"> </w:t>
      </w:r>
      <w:r>
        <w:rPr>
          <w:rFonts w:ascii="Times New Roman" w:hAnsi="Times New Roman"/>
          <w:sz w:val="24"/>
        </w:rPr>
        <w:t>rescisão contratual nos autos do processo administrativo correspondente, assegurada ao contratado a ampla defesa.</w:t>
      </w:r>
    </w:p>
    <w:p w:rsidR="004234D9" w:rsidRDefault="004234D9">
      <w:pPr>
        <w:pStyle w:val="Corpodetexto"/>
        <w:spacing w:before="2"/>
        <w:rPr>
          <w:rFonts w:ascii="Times New Roman"/>
          <w:sz w:val="24"/>
        </w:rPr>
      </w:pPr>
    </w:p>
    <w:p w:rsidR="004234D9" w:rsidRDefault="00113622">
      <w:pPr>
        <w:pStyle w:val="PargrafodaLista"/>
        <w:numPr>
          <w:ilvl w:val="1"/>
          <w:numId w:val="24"/>
        </w:numPr>
        <w:tabs>
          <w:tab w:val="left" w:pos="964"/>
        </w:tabs>
        <w:ind w:right="1419" w:firstLine="0"/>
        <w:jc w:val="both"/>
        <w:rPr>
          <w:rFonts w:ascii="Times New Roman" w:hAnsi="Times New Roman"/>
          <w:sz w:val="24"/>
        </w:rPr>
      </w:pPr>
      <w:r>
        <w:rPr>
          <w:rFonts w:ascii="Times New Roman" w:hAnsi="Times New Roman"/>
          <w:sz w:val="24"/>
        </w:rPr>
        <w:t>Havendo</w:t>
      </w:r>
      <w:r>
        <w:rPr>
          <w:rFonts w:ascii="Times New Roman" w:hAnsi="Times New Roman"/>
          <w:spacing w:val="-2"/>
          <w:sz w:val="24"/>
        </w:rPr>
        <w:t xml:space="preserve"> </w:t>
      </w:r>
      <w:r>
        <w:rPr>
          <w:rFonts w:ascii="Times New Roman" w:hAnsi="Times New Roman"/>
          <w:sz w:val="24"/>
        </w:rPr>
        <w:t>a</w:t>
      </w:r>
      <w:r>
        <w:rPr>
          <w:rFonts w:ascii="Times New Roman" w:hAnsi="Times New Roman"/>
          <w:spacing w:val="-3"/>
          <w:sz w:val="24"/>
        </w:rPr>
        <w:t xml:space="preserve"> </w:t>
      </w:r>
      <w:r>
        <w:rPr>
          <w:rFonts w:ascii="Times New Roman" w:hAnsi="Times New Roman"/>
          <w:sz w:val="24"/>
        </w:rPr>
        <w:t>efetiva</w:t>
      </w:r>
      <w:r>
        <w:rPr>
          <w:rFonts w:ascii="Times New Roman" w:hAnsi="Times New Roman"/>
          <w:spacing w:val="-3"/>
          <w:sz w:val="24"/>
        </w:rPr>
        <w:t xml:space="preserve"> </w:t>
      </w:r>
      <w:r>
        <w:rPr>
          <w:rFonts w:ascii="Times New Roman" w:hAnsi="Times New Roman"/>
          <w:sz w:val="24"/>
        </w:rPr>
        <w:t>execução</w:t>
      </w:r>
      <w:r>
        <w:rPr>
          <w:rFonts w:ascii="Times New Roman" w:hAnsi="Times New Roman"/>
          <w:spacing w:val="-4"/>
          <w:sz w:val="24"/>
        </w:rPr>
        <w:t xml:space="preserve"> </w:t>
      </w:r>
      <w:r>
        <w:rPr>
          <w:rFonts w:ascii="Times New Roman" w:hAnsi="Times New Roman"/>
          <w:sz w:val="24"/>
        </w:rPr>
        <w:t>do</w:t>
      </w:r>
      <w:r>
        <w:rPr>
          <w:rFonts w:ascii="Times New Roman" w:hAnsi="Times New Roman"/>
          <w:spacing w:val="-4"/>
          <w:sz w:val="24"/>
        </w:rPr>
        <w:t xml:space="preserve"> </w:t>
      </w:r>
      <w:r>
        <w:rPr>
          <w:rFonts w:ascii="Times New Roman" w:hAnsi="Times New Roman"/>
          <w:sz w:val="24"/>
        </w:rPr>
        <w:t>objeto,</w:t>
      </w:r>
      <w:r>
        <w:rPr>
          <w:rFonts w:ascii="Times New Roman" w:hAnsi="Times New Roman"/>
          <w:spacing w:val="-4"/>
          <w:sz w:val="24"/>
        </w:rPr>
        <w:t xml:space="preserve"> </w:t>
      </w:r>
      <w:r>
        <w:rPr>
          <w:rFonts w:ascii="Times New Roman" w:hAnsi="Times New Roman"/>
          <w:sz w:val="24"/>
        </w:rPr>
        <w:t>os pagamentos</w:t>
      </w:r>
      <w:r>
        <w:rPr>
          <w:rFonts w:ascii="Times New Roman" w:hAnsi="Times New Roman"/>
          <w:spacing w:val="-4"/>
          <w:sz w:val="24"/>
        </w:rPr>
        <w:t xml:space="preserve"> </w:t>
      </w:r>
      <w:r>
        <w:rPr>
          <w:rFonts w:ascii="Times New Roman" w:hAnsi="Times New Roman"/>
          <w:sz w:val="24"/>
        </w:rPr>
        <w:t>serão</w:t>
      </w:r>
      <w:r>
        <w:rPr>
          <w:rFonts w:ascii="Times New Roman" w:hAnsi="Times New Roman"/>
          <w:spacing w:val="-4"/>
          <w:sz w:val="24"/>
        </w:rPr>
        <w:t xml:space="preserve"> </w:t>
      </w:r>
      <w:r>
        <w:rPr>
          <w:rFonts w:ascii="Times New Roman" w:hAnsi="Times New Roman"/>
          <w:sz w:val="24"/>
        </w:rPr>
        <w:t>realizados</w:t>
      </w:r>
      <w:r>
        <w:rPr>
          <w:rFonts w:ascii="Times New Roman" w:hAnsi="Times New Roman"/>
          <w:spacing w:val="-4"/>
          <w:sz w:val="24"/>
        </w:rPr>
        <w:t xml:space="preserve"> </w:t>
      </w:r>
      <w:r>
        <w:rPr>
          <w:rFonts w:ascii="Times New Roman" w:hAnsi="Times New Roman"/>
          <w:sz w:val="24"/>
        </w:rPr>
        <w:t>normalmente,</w:t>
      </w:r>
      <w:r>
        <w:rPr>
          <w:rFonts w:ascii="Times New Roman" w:hAnsi="Times New Roman"/>
          <w:spacing w:val="-4"/>
          <w:sz w:val="24"/>
        </w:rPr>
        <w:t xml:space="preserve"> </w:t>
      </w:r>
      <w:r>
        <w:rPr>
          <w:rFonts w:ascii="Times New Roman" w:hAnsi="Times New Roman"/>
          <w:sz w:val="24"/>
        </w:rPr>
        <w:t>até que</w:t>
      </w:r>
      <w:r>
        <w:rPr>
          <w:rFonts w:ascii="Times New Roman" w:hAnsi="Times New Roman"/>
          <w:spacing w:val="-1"/>
          <w:sz w:val="24"/>
        </w:rPr>
        <w:t xml:space="preserve"> </w:t>
      </w:r>
      <w:r>
        <w:rPr>
          <w:rFonts w:ascii="Times New Roman" w:hAnsi="Times New Roman"/>
          <w:sz w:val="24"/>
        </w:rPr>
        <w:t>se</w:t>
      </w:r>
      <w:r>
        <w:rPr>
          <w:rFonts w:ascii="Times New Roman" w:hAnsi="Times New Roman"/>
          <w:spacing w:val="-1"/>
          <w:sz w:val="24"/>
        </w:rPr>
        <w:t xml:space="preserve"> </w:t>
      </w:r>
      <w:r>
        <w:rPr>
          <w:rFonts w:ascii="Times New Roman" w:hAnsi="Times New Roman"/>
          <w:sz w:val="24"/>
        </w:rPr>
        <w:t>decida pela rescisão</w:t>
      </w:r>
      <w:r>
        <w:rPr>
          <w:rFonts w:ascii="Times New Roman" w:hAnsi="Times New Roman"/>
          <w:spacing w:val="-1"/>
          <w:sz w:val="24"/>
        </w:rPr>
        <w:t xml:space="preserve"> </w:t>
      </w:r>
      <w:r>
        <w:rPr>
          <w:rFonts w:ascii="Times New Roman" w:hAnsi="Times New Roman"/>
          <w:sz w:val="24"/>
        </w:rPr>
        <w:t>do contrato, caso o contratado</w:t>
      </w:r>
      <w:r>
        <w:rPr>
          <w:rFonts w:ascii="Times New Roman" w:hAnsi="Times New Roman"/>
          <w:spacing w:val="-1"/>
          <w:sz w:val="24"/>
        </w:rPr>
        <w:t xml:space="preserve"> </w:t>
      </w:r>
      <w:r>
        <w:rPr>
          <w:rFonts w:ascii="Times New Roman" w:hAnsi="Times New Roman"/>
          <w:sz w:val="24"/>
        </w:rPr>
        <w:t>não regularize</w:t>
      </w:r>
      <w:r>
        <w:rPr>
          <w:rFonts w:ascii="Times New Roman" w:hAnsi="Times New Roman"/>
          <w:spacing w:val="-1"/>
          <w:sz w:val="24"/>
        </w:rPr>
        <w:t xml:space="preserve"> </w:t>
      </w:r>
      <w:r>
        <w:rPr>
          <w:rFonts w:ascii="Times New Roman" w:hAnsi="Times New Roman"/>
          <w:sz w:val="24"/>
        </w:rPr>
        <w:t>sua</w:t>
      </w:r>
      <w:r>
        <w:rPr>
          <w:rFonts w:ascii="Times New Roman" w:hAnsi="Times New Roman"/>
          <w:spacing w:val="-1"/>
          <w:sz w:val="24"/>
        </w:rPr>
        <w:t xml:space="preserve"> </w:t>
      </w:r>
      <w:r>
        <w:rPr>
          <w:rFonts w:ascii="Times New Roman" w:hAnsi="Times New Roman"/>
          <w:sz w:val="24"/>
        </w:rPr>
        <w:t xml:space="preserve">situação junto ao </w:t>
      </w:r>
      <w:r>
        <w:rPr>
          <w:rFonts w:ascii="Times New Roman" w:hAnsi="Times New Roman"/>
          <w:spacing w:val="-2"/>
          <w:sz w:val="24"/>
        </w:rPr>
        <w:t>SICAF.</w:t>
      </w:r>
    </w:p>
    <w:p w:rsidR="004234D9" w:rsidRDefault="004234D9">
      <w:pPr>
        <w:pStyle w:val="Corpodetexto"/>
        <w:spacing w:before="10"/>
        <w:rPr>
          <w:rFonts w:ascii="Times New Roman"/>
          <w:sz w:val="24"/>
        </w:rPr>
      </w:pPr>
    </w:p>
    <w:p w:rsidR="004234D9" w:rsidRDefault="00113622">
      <w:pPr>
        <w:pStyle w:val="Ttulo2"/>
        <w:ind w:left="424"/>
      </w:pPr>
      <w:r>
        <w:t>Prazo</w:t>
      </w:r>
      <w:r>
        <w:rPr>
          <w:spacing w:val="-2"/>
        </w:rPr>
        <w:t xml:space="preserve"> </w:t>
      </w:r>
      <w:r>
        <w:t>de</w:t>
      </w:r>
      <w:r>
        <w:rPr>
          <w:spacing w:val="-2"/>
        </w:rPr>
        <w:t xml:space="preserve"> pagamento</w:t>
      </w:r>
    </w:p>
    <w:p w:rsidR="004234D9" w:rsidRDefault="004234D9">
      <w:pPr>
        <w:pStyle w:val="Corpodetexto"/>
        <w:spacing w:before="1"/>
        <w:rPr>
          <w:rFonts w:ascii="Times New Roman"/>
          <w:b/>
          <w:sz w:val="24"/>
        </w:rPr>
      </w:pPr>
    </w:p>
    <w:p w:rsidR="004234D9" w:rsidRDefault="00113622">
      <w:pPr>
        <w:pStyle w:val="PargrafodaLista"/>
        <w:numPr>
          <w:ilvl w:val="1"/>
          <w:numId w:val="24"/>
        </w:numPr>
        <w:tabs>
          <w:tab w:val="left" w:pos="952"/>
        </w:tabs>
        <w:ind w:right="1417" w:firstLine="0"/>
        <w:jc w:val="both"/>
        <w:rPr>
          <w:rFonts w:ascii="Times New Roman" w:hAnsi="Times New Roman"/>
          <w:sz w:val="24"/>
        </w:rPr>
      </w:pPr>
      <w:r>
        <w:rPr>
          <w:rFonts w:ascii="Times New Roman" w:hAnsi="Times New Roman"/>
          <w:sz w:val="24"/>
        </w:rPr>
        <w:t>O</w:t>
      </w:r>
      <w:r>
        <w:rPr>
          <w:rFonts w:ascii="Times New Roman" w:hAnsi="Times New Roman"/>
          <w:spacing w:val="-15"/>
          <w:sz w:val="24"/>
        </w:rPr>
        <w:t xml:space="preserve"> </w:t>
      </w:r>
      <w:r>
        <w:rPr>
          <w:rFonts w:ascii="Times New Roman" w:hAnsi="Times New Roman"/>
          <w:sz w:val="24"/>
        </w:rPr>
        <w:t>pagamento</w:t>
      </w:r>
      <w:r>
        <w:rPr>
          <w:rFonts w:ascii="Times New Roman" w:hAnsi="Times New Roman"/>
          <w:spacing w:val="-15"/>
          <w:sz w:val="24"/>
        </w:rPr>
        <w:t xml:space="preserve"> </w:t>
      </w:r>
      <w:r>
        <w:rPr>
          <w:rFonts w:ascii="Times New Roman" w:hAnsi="Times New Roman"/>
          <w:sz w:val="24"/>
        </w:rPr>
        <w:t>será</w:t>
      </w:r>
      <w:r>
        <w:rPr>
          <w:rFonts w:ascii="Times New Roman" w:hAnsi="Times New Roman"/>
          <w:spacing w:val="-14"/>
          <w:sz w:val="24"/>
        </w:rPr>
        <w:t xml:space="preserve"> </w:t>
      </w:r>
      <w:r>
        <w:rPr>
          <w:rFonts w:ascii="Times New Roman" w:hAnsi="Times New Roman"/>
          <w:sz w:val="24"/>
        </w:rPr>
        <w:t>efetuado</w:t>
      </w:r>
      <w:r>
        <w:rPr>
          <w:rFonts w:ascii="Times New Roman" w:hAnsi="Times New Roman"/>
          <w:spacing w:val="-15"/>
          <w:sz w:val="24"/>
        </w:rPr>
        <w:t xml:space="preserve"> </w:t>
      </w:r>
      <w:r>
        <w:rPr>
          <w:rFonts w:ascii="Times New Roman" w:hAnsi="Times New Roman"/>
          <w:sz w:val="24"/>
        </w:rPr>
        <w:t>no</w:t>
      </w:r>
      <w:r>
        <w:rPr>
          <w:rFonts w:ascii="Times New Roman" w:hAnsi="Times New Roman"/>
          <w:spacing w:val="-14"/>
          <w:sz w:val="24"/>
        </w:rPr>
        <w:t xml:space="preserve"> </w:t>
      </w:r>
      <w:r>
        <w:rPr>
          <w:rFonts w:ascii="Times New Roman" w:hAnsi="Times New Roman"/>
          <w:sz w:val="24"/>
        </w:rPr>
        <w:t>prazo</w:t>
      </w:r>
      <w:r>
        <w:rPr>
          <w:rFonts w:ascii="Times New Roman" w:hAnsi="Times New Roman"/>
          <w:spacing w:val="-14"/>
          <w:sz w:val="24"/>
        </w:rPr>
        <w:t xml:space="preserve"> </w:t>
      </w:r>
      <w:r>
        <w:rPr>
          <w:rFonts w:ascii="Times New Roman" w:hAnsi="Times New Roman"/>
          <w:sz w:val="24"/>
        </w:rPr>
        <w:t>máximo</w:t>
      </w:r>
      <w:r>
        <w:rPr>
          <w:rFonts w:ascii="Times New Roman" w:hAnsi="Times New Roman"/>
          <w:spacing w:val="-15"/>
          <w:sz w:val="24"/>
        </w:rPr>
        <w:t xml:space="preserve"> </w:t>
      </w:r>
      <w:r>
        <w:rPr>
          <w:rFonts w:ascii="Times New Roman" w:hAnsi="Times New Roman"/>
          <w:sz w:val="24"/>
        </w:rPr>
        <w:t>de</w:t>
      </w:r>
      <w:r>
        <w:rPr>
          <w:rFonts w:ascii="Times New Roman" w:hAnsi="Times New Roman"/>
          <w:spacing w:val="-15"/>
          <w:sz w:val="24"/>
        </w:rPr>
        <w:t xml:space="preserve"> </w:t>
      </w:r>
      <w:r>
        <w:rPr>
          <w:rFonts w:ascii="Times New Roman" w:hAnsi="Times New Roman"/>
          <w:sz w:val="24"/>
        </w:rPr>
        <w:t>até</w:t>
      </w:r>
      <w:r>
        <w:rPr>
          <w:rFonts w:ascii="Times New Roman" w:hAnsi="Times New Roman"/>
          <w:spacing w:val="-15"/>
          <w:sz w:val="24"/>
        </w:rPr>
        <w:t xml:space="preserve"> </w:t>
      </w:r>
      <w:r>
        <w:rPr>
          <w:rFonts w:ascii="Times New Roman" w:hAnsi="Times New Roman"/>
          <w:sz w:val="24"/>
        </w:rPr>
        <w:t>dez</w:t>
      </w:r>
      <w:r>
        <w:rPr>
          <w:rFonts w:ascii="Times New Roman" w:hAnsi="Times New Roman"/>
          <w:spacing w:val="-13"/>
          <w:sz w:val="24"/>
        </w:rPr>
        <w:t xml:space="preserve"> </w:t>
      </w:r>
      <w:r>
        <w:rPr>
          <w:rFonts w:ascii="Times New Roman" w:hAnsi="Times New Roman"/>
          <w:sz w:val="24"/>
        </w:rPr>
        <w:t>dias</w:t>
      </w:r>
      <w:r>
        <w:rPr>
          <w:rFonts w:ascii="Times New Roman" w:hAnsi="Times New Roman"/>
          <w:spacing w:val="-15"/>
          <w:sz w:val="24"/>
        </w:rPr>
        <w:t xml:space="preserve"> </w:t>
      </w:r>
      <w:r>
        <w:rPr>
          <w:rFonts w:ascii="Times New Roman" w:hAnsi="Times New Roman"/>
          <w:sz w:val="24"/>
        </w:rPr>
        <w:t>úteis,</w:t>
      </w:r>
      <w:r>
        <w:rPr>
          <w:rFonts w:ascii="Times New Roman" w:hAnsi="Times New Roman"/>
          <w:spacing w:val="-14"/>
          <w:sz w:val="24"/>
        </w:rPr>
        <w:t xml:space="preserve"> </w:t>
      </w:r>
      <w:r>
        <w:rPr>
          <w:rFonts w:ascii="Times New Roman" w:hAnsi="Times New Roman"/>
          <w:sz w:val="24"/>
        </w:rPr>
        <w:t>contados</w:t>
      </w:r>
      <w:r>
        <w:rPr>
          <w:rFonts w:ascii="Times New Roman" w:hAnsi="Times New Roman"/>
          <w:spacing w:val="-14"/>
          <w:sz w:val="24"/>
        </w:rPr>
        <w:t xml:space="preserve"> </w:t>
      </w:r>
      <w:r>
        <w:rPr>
          <w:rFonts w:ascii="Times New Roman" w:hAnsi="Times New Roman"/>
          <w:sz w:val="24"/>
        </w:rPr>
        <w:t>da</w:t>
      </w:r>
      <w:r>
        <w:rPr>
          <w:rFonts w:ascii="Times New Roman" w:hAnsi="Times New Roman"/>
          <w:spacing w:val="-15"/>
          <w:sz w:val="24"/>
        </w:rPr>
        <w:t xml:space="preserve"> </w:t>
      </w:r>
      <w:r>
        <w:rPr>
          <w:rFonts w:ascii="Times New Roman" w:hAnsi="Times New Roman"/>
          <w:sz w:val="24"/>
        </w:rPr>
        <w:t xml:space="preserve">finalização da liquidação da despesa, conforme seção anterior, nos termos da </w:t>
      </w:r>
      <w:r>
        <w:rPr>
          <w:rFonts w:ascii="Times New Roman" w:hAnsi="Times New Roman"/>
          <w:color w:val="2980B8"/>
          <w:sz w:val="24"/>
          <w:u w:val="single" w:color="2980B8"/>
        </w:rPr>
        <w:t>Instrução Normativa</w:t>
      </w:r>
      <w:r>
        <w:rPr>
          <w:rFonts w:ascii="Times New Roman" w:hAnsi="Times New Roman"/>
          <w:color w:val="2980B8"/>
          <w:sz w:val="24"/>
        </w:rPr>
        <w:t xml:space="preserve"> </w:t>
      </w:r>
      <w:r>
        <w:rPr>
          <w:rFonts w:ascii="Times New Roman" w:hAnsi="Times New Roman"/>
          <w:color w:val="2980B8"/>
          <w:sz w:val="24"/>
          <w:u w:val="single" w:color="2980B8"/>
        </w:rPr>
        <w:t>SEGES/ME nº 77, de 2022</w:t>
      </w:r>
      <w:r>
        <w:rPr>
          <w:rFonts w:ascii="Times New Roman" w:hAnsi="Times New Roman"/>
          <w:sz w:val="24"/>
        </w:rPr>
        <w:t>.</w:t>
      </w:r>
    </w:p>
    <w:p w:rsidR="004234D9" w:rsidRDefault="004234D9">
      <w:pPr>
        <w:pStyle w:val="Corpodetexto"/>
        <w:spacing w:before="7"/>
        <w:rPr>
          <w:rFonts w:ascii="Times New Roman"/>
          <w:sz w:val="24"/>
        </w:rPr>
      </w:pPr>
    </w:p>
    <w:p w:rsidR="004234D9" w:rsidRDefault="00113622">
      <w:pPr>
        <w:pStyle w:val="Ttulo2"/>
        <w:ind w:left="424"/>
      </w:pPr>
      <w:r>
        <w:t>Forma</w:t>
      </w:r>
      <w:r>
        <w:rPr>
          <w:spacing w:val="-2"/>
        </w:rPr>
        <w:t xml:space="preserve"> </w:t>
      </w:r>
      <w:r>
        <w:t>de</w:t>
      </w:r>
      <w:r>
        <w:rPr>
          <w:spacing w:val="-2"/>
        </w:rPr>
        <w:t xml:space="preserve"> pagamento</w:t>
      </w:r>
    </w:p>
    <w:p w:rsidR="004234D9" w:rsidRDefault="004234D9">
      <w:pPr>
        <w:pStyle w:val="Ttulo2"/>
        <w:sectPr w:rsidR="004234D9">
          <w:pgSz w:w="11910" w:h="16840"/>
          <w:pgMar w:top="2920" w:right="283" w:bottom="1800" w:left="708" w:header="180" w:footer="1615" w:gutter="0"/>
          <w:cols w:space="720"/>
        </w:sectPr>
      </w:pPr>
    </w:p>
    <w:p w:rsidR="004234D9" w:rsidRDefault="004234D9">
      <w:pPr>
        <w:pStyle w:val="Corpodetexto"/>
        <w:rPr>
          <w:rFonts w:ascii="Times New Roman"/>
          <w:b/>
          <w:sz w:val="24"/>
        </w:rPr>
      </w:pPr>
    </w:p>
    <w:p w:rsidR="004234D9" w:rsidRDefault="004234D9">
      <w:pPr>
        <w:pStyle w:val="Corpodetexto"/>
        <w:spacing w:before="91"/>
        <w:rPr>
          <w:rFonts w:ascii="Times New Roman"/>
          <w:b/>
          <w:sz w:val="24"/>
        </w:rPr>
      </w:pPr>
    </w:p>
    <w:p w:rsidR="004234D9" w:rsidRDefault="00113622">
      <w:pPr>
        <w:pStyle w:val="PargrafodaLista"/>
        <w:numPr>
          <w:ilvl w:val="1"/>
          <w:numId w:val="24"/>
        </w:numPr>
        <w:tabs>
          <w:tab w:val="left" w:pos="1533"/>
        </w:tabs>
        <w:ind w:left="994" w:right="853" w:firstLine="0"/>
        <w:jc w:val="both"/>
        <w:rPr>
          <w:rFonts w:ascii="Times New Roman" w:hAnsi="Times New Roman"/>
          <w:sz w:val="24"/>
        </w:rPr>
      </w:pPr>
      <w:r>
        <w:rPr>
          <w:rFonts w:ascii="Times New Roman" w:hAnsi="Times New Roman"/>
          <w:sz w:val="24"/>
        </w:rPr>
        <w:t>O</w:t>
      </w:r>
      <w:r>
        <w:rPr>
          <w:rFonts w:ascii="Times New Roman" w:hAnsi="Times New Roman"/>
          <w:spacing w:val="-3"/>
          <w:sz w:val="24"/>
        </w:rPr>
        <w:t xml:space="preserve"> </w:t>
      </w:r>
      <w:r>
        <w:rPr>
          <w:rFonts w:ascii="Times New Roman" w:hAnsi="Times New Roman"/>
          <w:sz w:val="24"/>
        </w:rPr>
        <w:t>pagamento</w:t>
      </w:r>
      <w:r>
        <w:rPr>
          <w:rFonts w:ascii="Times New Roman" w:hAnsi="Times New Roman"/>
          <w:spacing w:val="-3"/>
          <w:sz w:val="24"/>
        </w:rPr>
        <w:t xml:space="preserve"> </w:t>
      </w:r>
      <w:r>
        <w:rPr>
          <w:rFonts w:ascii="Times New Roman" w:hAnsi="Times New Roman"/>
          <w:sz w:val="24"/>
        </w:rPr>
        <w:t>será</w:t>
      </w:r>
      <w:r>
        <w:rPr>
          <w:rFonts w:ascii="Times New Roman" w:hAnsi="Times New Roman"/>
          <w:spacing w:val="-4"/>
          <w:sz w:val="24"/>
        </w:rPr>
        <w:t xml:space="preserve"> </w:t>
      </w:r>
      <w:r>
        <w:rPr>
          <w:rFonts w:ascii="Times New Roman" w:hAnsi="Times New Roman"/>
          <w:sz w:val="24"/>
        </w:rPr>
        <w:t>realizado</w:t>
      </w:r>
      <w:r>
        <w:rPr>
          <w:rFonts w:ascii="Times New Roman" w:hAnsi="Times New Roman"/>
          <w:spacing w:val="-3"/>
          <w:sz w:val="24"/>
        </w:rPr>
        <w:t xml:space="preserve"> </w:t>
      </w:r>
      <w:r>
        <w:rPr>
          <w:rFonts w:ascii="Times New Roman" w:hAnsi="Times New Roman"/>
          <w:sz w:val="24"/>
        </w:rPr>
        <w:t>por</w:t>
      </w:r>
      <w:r>
        <w:rPr>
          <w:rFonts w:ascii="Times New Roman" w:hAnsi="Times New Roman"/>
          <w:spacing w:val="-4"/>
          <w:sz w:val="24"/>
        </w:rPr>
        <w:t xml:space="preserve"> </w:t>
      </w:r>
      <w:r>
        <w:rPr>
          <w:rFonts w:ascii="Times New Roman" w:hAnsi="Times New Roman"/>
          <w:sz w:val="24"/>
        </w:rPr>
        <w:t>meio</w:t>
      </w:r>
      <w:r>
        <w:rPr>
          <w:rFonts w:ascii="Times New Roman" w:hAnsi="Times New Roman"/>
          <w:spacing w:val="-3"/>
          <w:sz w:val="24"/>
        </w:rPr>
        <w:t xml:space="preserve"> </w:t>
      </w:r>
      <w:r>
        <w:rPr>
          <w:rFonts w:ascii="Times New Roman" w:hAnsi="Times New Roman"/>
          <w:sz w:val="24"/>
        </w:rPr>
        <w:t>de</w:t>
      </w:r>
      <w:r>
        <w:rPr>
          <w:rFonts w:ascii="Times New Roman" w:hAnsi="Times New Roman"/>
          <w:spacing w:val="-4"/>
          <w:sz w:val="24"/>
        </w:rPr>
        <w:t xml:space="preserve"> </w:t>
      </w:r>
      <w:r>
        <w:rPr>
          <w:rFonts w:ascii="Times New Roman" w:hAnsi="Times New Roman"/>
          <w:sz w:val="24"/>
        </w:rPr>
        <w:t>ordem</w:t>
      </w:r>
      <w:r>
        <w:rPr>
          <w:rFonts w:ascii="Times New Roman" w:hAnsi="Times New Roman"/>
          <w:spacing w:val="-3"/>
          <w:sz w:val="24"/>
        </w:rPr>
        <w:t xml:space="preserve"> </w:t>
      </w:r>
      <w:r>
        <w:rPr>
          <w:rFonts w:ascii="Times New Roman" w:hAnsi="Times New Roman"/>
          <w:sz w:val="24"/>
        </w:rPr>
        <w:t>bancária,</w:t>
      </w:r>
      <w:r>
        <w:rPr>
          <w:rFonts w:ascii="Times New Roman" w:hAnsi="Times New Roman"/>
          <w:spacing w:val="-3"/>
          <w:sz w:val="24"/>
        </w:rPr>
        <w:t xml:space="preserve"> </w:t>
      </w:r>
      <w:r>
        <w:rPr>
          <w:rFonts w:ascii="Times New Roman" w:hAnsi="Times New Roman"/>
          <w:sz w:val="24"/>
        </w:rPr>
        <w:t>para</w:t>
      </w:r>
      <w:r>
        <w:rPr>
          <w:rFonts w:ascii="Times New Roman" w:hAnsi="Times New Roman"/>
          <w:spacing w:val="-3"/>
          <w:sz w:val="24"/>
        </w:rPr>
        <w:t xml:space="preserve"> </w:t>
      </w:r>
      <w:r>
        <w:rPr>
          <w:rFonts w:ascii="Times New Roman" w:hAnsi="Times New Roman"/>
          <w:sz w:val="24"/>
        </w:rPr>
        <w:t>crédito</w:t>
      </w:r>
      <w:r>
        <w:rPr>
          <w:rFonts w:ascii="Times New Roman" w:hAnsi="Times New Roman"/>
          <w:spacing w:val="-3"/>
          <w:sz w:val="24"/>
        </w:rPr>
        <w:t xml:space="preserve"> </w:t>
      </w:r>
      <w:r>
        <w:rPr>
          <w:rFonts w:ascii="Times New Roman" w:hAnsi="Times New Roman"/>
          <w:sz w:val="24"/>
        </w:rPr>
        <w:t>em</w:t>
      </w:r>
      <w:r>
        <w:rPr>
          <w:rFonts w:ascii="Times New Roman" w:hAnsi="Times New Roman"/>
          <w:spacing w:val="-3"/>
          <w:sz w:val="24"/>
        </w:rPr>
        <w:t xml:space="preserve"> </w:t>
      </w:r>
      <w:r>
        <w:rPr>
          <w:rFonts w:ascii="Times New Roman" w:hAnsi="Times New Roman"/>
          <w:sz w:val="24"/>
        </w:rPr>
        <w:t>banco,</w:t>
      </w:r>
      <w:r>
        <w:rPr>
          <w:rFonts w:ascii="Times New Roman" w:hAnsi="Times New Roman"/>
          <w:spacing w:val="-1"/>
          <w:sz w:val="24"/>
        </w:rPr>
        <w:t xml:space="preserve"> </w:t>
      </w:r>
      <w:r>
        <w:rPr>
          <w:rFonts w:ascii="Times New Roman" w:hAnsi="Times New Roman"/>
          <w:sz w:val="24"/>
        </w:rPr>
        <w:t>agência e conta corrente indicados pelo contratado.</w:t>
      </w:r>
    </w:p>
    <w:p w:rsidR="004234D9" w:rsidRDefault="004234D9">
      <w:pPr>
        <w:pStyle w:val="Corpodetexto"/>
        <w:spacing w:before="2"/>
        <w:rPr>
          <w:rFonts w:ascii="Times New Roman"/>
          <w:sz w:val="24"/>
        </w:rPr>
      </w:pPr>
    </w:p>
    <w:p w:rsidR="004234D9" w:rsidRDefault="00113622">
      <w:pPr>
        <w:pStyle w:val="PargrafodaLista"/>
        <w:numPr>
          <w:ilvl w:val="1"/>
          <w:numId w:val="24"/>
        </w:numPr>
        <w:tabs>
          <w:tab w:val="left" w:pos="1525"/>
        </w:tabs>
        <w:spacing w:before="1"/>
        <w:ind w:left="994" w:right="852" w:firstLine="0"/>
        <w:jc w:val="both"/>
        <w:rPr>
          <w:rFonts w:ascii="Times New Roman" w:hAnsi="Times New Roman"/>
          <w:sz w:val="24"/>
        </w:rPr>
      </w:pPr>
      <w:r>
        <w:rPr>
          <w:rFonts w:ascii="Times New Roman" w:hAnsi="Times New Roman"/>
          <w:sz w:val="24"/>
        </w:rPr>
        <w:t>Será</w:t>
      </w:r>
      <w:r>
        <w:rPr>
          <w:rFonts w:ascii="Times New Roman" w:hAnsi="Times New Roman"/>
          <w:spacing w:val="-12"/>
          <w:sz w:val="24"/>
        </w:rPr>
        <w:t xml:space="preserve"> </w:t>
      </w:r>
      <w:r>
        <w:rPr>
          <w:rFonts w:ascii="Times New Roman" w:hAnsi="Times New Roman"/>
          <w:sz w:val="24"/>
        </w:rPr>
        <w:t>considerada</w:t>
      </w:r>
      <w:r>
        <w:rPr>
          <w:rFonts w:ascii="Times New Roman" w:hAnsi="Times New Roman"/>
          <w:spacing w:val="-9"/>
          <w:sz w:val="24"/>
        </w:rPr>
        <w:t xml:space="preserve"> </w:t>
      </w:r>
      <w:r>
        <w:rPr>
          <w:rFonts w:ascii="Times New Roman" w:hAnsi="Times New Roman"/>
          <w:sz w:val="24"/>
        </w:rPr>
        <w:t>data</w:t>
      </w:r>
      <w:r>
        <w:rPr>
          <w:rFonts w:ascii="Times New Roman" w:hAnsi="Times New Roman"/>
          <w:spacing w:val="-11"/>
          <w:sz w:val="24"/>
        </w:rPr>
        <w:t xml:space="preserve"> </w:t>
      </w:r>
      <w:r>
        <w:rPr>
          <w:rFonts w:ascii="Times New Roman" w:hAnsi="Times New Roman"/>
          <w:sz w:val="24"/>
        </w:rPr>
        <w:t>do</w:t>
      </w:r>
      <w:r>
        <w:rPr>
          <w:rFonts w:ascii="Times New Roman" w:hAnsi="Times New Roman"/>
          <w:spacing w:val="-11"/>
          <w:sz w:val="24"/>
        </w:rPr>
        <w:t xml:space="preserve"> </w:t>
      </w:r>
      <w:r>
        <w:rPr>
          <w:rFonts w:ascii="Times New Roman" w:hAnsi="Times New Roman"/>
          <w:sz w:val="24"/>
        </w:rPr>
        <w:t>pagamento</w:t>
      </w:r>
      <w:r>
        <w:rPr>
          <w:rFonts w:ascii="Times New Roman" w:hAnsi="Times New Roman"/>
          <w:spacing w:val="-11"/>
          <w:sz w:val="24"/>
        </w:rPr>
        <w:t xml:space="preserve"> </w:t>
      </w:r>
      <w:r>
        <w:rPr>
          <w:rFonts w:ascii="Times New Roman" w:hAnsi="Times New Roman"/>
          <w:sz w:val="24"/>
        </w:rPr>
        <w:t>o</w:t>
      </w:r>
      <w:r>
        <w:rPr>
          <w:rFonts w:ascii="Times New Roman" w:hAnsi="Times New Roman"/>
          <w:spacing w:val="-11"/>
          <w:sz w:val="24"/>
        </w:rPr>
        <w:t xml:space="preserve"> </w:t>
      </w:r>
      <w:r>
        <w:rPr>
          <w:rFonts w:ascii="Times New Roman" w:hAnsi="Times New Roman"/>
          <w:sz w:val="24"/>
        </w:rPr>
        <w:t>dia</w:t>
      </w:r>
      <w:r>
        <w:rPr>
          <w:rFonts w:ascii="Times New Roman" w:hAnsi="Times New Roman"/>
          <w:spacing w:val="-9"/>
          <w:sz w:val="24"/>
        </w:rPr>
        <w:t xml:space="preserve"> </w:t>
      </w:r>
      <w:r>
        <w:rPr>
          <w:rFonts w:ascii="Times New Roman" w:hAnsi="Times New Roman"/>
          <w:sz w:val="24"/>
        </w:rPr>
        <w:t>em</w:t>
      </w:r>
      <w:r>
        <w:rPr>
          <w:rFonts w:ascii="Times New Roman" w:hAnsi="Times New Roman"/>
          <w:spacing w:val="-8"/>
          <w:sz w:val="24"/>
        </w:rPr>
        <w:t xml:space="preserve"> </w:t>
      </w:r>
      <w:r>
        <w:rPr>
          <w:rFonts w:ascii="Times New Roman" w:hAnsi="Times New Roman"/>
          <w:sz w:val="24"/>
        </w:rPr>
        <w:t>que</w:t>
      </w:r>
      <w:r>
        <w:rPr>
          <w:rFonts w:ascii="Times New Roman" w:hAnsi="Times New Roman"/>
          <w:spacing w:val="-12"/>
          <w:sz w:val="24"/>
        </w:rPr>
        <w:t xml:space="preserve"> </w:t>
      </w:r>
      <w:r>
        <w:rPr>
          <w:rFonts w:ascii="Times New Roman" w:hAnsi="Times New Roman"/>
          <w:sz w:val="24"/>
        </w:rPr>
        <w:t>constar</w:t>
      </w:r>
      <w:r>
        <w:rPr>
          <w:rFonts w:ascii="Times New Roman" w:hAnsi="Times New Roman"/>
          <w:spacing w:val="-9"/>
          <w:sz w:val="24"/>
        </w:rPr>
        <w:t xml:space="preserve"> </w:t>
      </w:r>
      <w:r>
        <w:rPr>
          <w:rFonts w:ascii="Times New Roman" w:hAnsi="Times New Roman"/>
          <w:sz w:val="24"/>
        </w:rPr>
        <w:t>como</w:t>
      </w:r>
      <w:r>
        <w:rPr>
          <w:rFonts w:ascii="Times New Roman" w:hAnsi="Times New Roman"/>
          <w:spacing w:val="-10"/>
          <w:sz w:val="24"/>
        </w:rPr>
        <w:t xml:space="preserve"> </w:t>
      </w:r>
      <w:r>
        <w:rPr>
          <w:rFonts w:ascii="Times New Roman" w:hAnsi="Times New Roman"/>
          <w:sz w:val="24"/>
        </w:rPr>
        <w:t>emitida</w:t>
      </w:r>
      <w:r>
        <w:rPr>
          <w:rFonts w:ascii="Times New Roman" w:hAnsi="Times New Roman"/>
          <w:spacing w:val="-12"/>
          <w:sz w:val="24"/>
        </w:rPr>
        <w:t xml:space="preserve"> </w:t>
      </w:r>
      <w:r>
        <w:rPr>
          <w:rFonts w:ascii="Times New Roman" w:hAnsi="Times New Roman"/>
          <w:sz w:val="24"/>
        </w:rPr>
        <w:t>a</w:t>
      </w:r>
      <w:r>
        <w:rPr>
          <w:rFonts w:ascii="Times New Roman" w:hAnsi="Times New Roman"/>
          <w:spacing w:val="-12"/>
          <w:sz w:val="24"/>
        </w:rPr>
        <w:t xml:space="preserve"> </w:t>
      </w:r>
      <w:r>
        <w:rPr>
          <w:rFonts w:ascii="Times New Roman" w:hAnsi="Times New Roman"/>
          <w:sz w:val="24"/>
        </w:rPr>
        <w:t>ordem</w:t>
      </w:r>
      <w:r>
        <w:rPr>
          <w:rFonts w:ascii="Times New Roman" w:hAnsi="Times New Roman"/>
          <w:spacing w:val="-10"/>
          <w:sz w:val="24"/>
        </w:rPr>
        <w:t xml:space="preserve"> </w:t>
      </w:r>
      <w:r>
        <w:rPr>
          <w:rFonts w:ascii="Times New Roman" w:hAnsi="Times New Roman"/>
          <w:sz w:val="24"/>
        </w:rPr>
        <w:t>bancária para pagamento.</w:t>
      </w:r>
    </w:p>
    <w:p w:rsidR="004234D9" w:rsidRDefault="004234D9">
      <w:pPr>
        <w:pStyle w:val="Corpodetexto"/>
        <w:spacing w:before="4"/>
        <w:rPr>
          <w:rFonts w:ascii="Times New Roman"/>
          <w:sz w:val="24"/>
        </w:rPr>
      </w:pPr>
    </w:p>
    <w:p w:rsidR="004234D9" w:rsidRDefault="00113622">
      <w:pPr>
        <w:ind w:left="994"/>
        <w:rPr>
          <w:rFonts w:ascii="Times New Roman" w:hAnsi="Times New Roman"/>
          <w:sz w:val="24"/>
        </w:rPr>
      </w:pPr>
      <w:r>
        <w:rPr>
          <w:rFonts w:ascii="Times New Roman" w:hAnsi="Times New Roman"/>
          <w:sz w:val="24"/>
        </w:rPr>
        <w:t>.</w:t>
      </w:r>
      <w:r>
        <w:rPr>
          <w:rFonts w:ascii="Times New Roman" w:hAnsi="Times New Roman"/>
          <w:spacing w:val="-3"/>
          <w:sz w:val="24"/>
        </w:rPr>
        <w:t xml:space="preserve"> </w:t>
      </w:r>
      <w:r>
        <w:rPr>
          <w:rFonts w:ascii="Times New Roman" w:hAnsi="Times New Roman"/>
          <w:sz w:val="24"/>
        </w:rPr>
        <w:t>Quando</w:t>
      </w:r>
      <w:r>
        <w:rPr>
          <w:rFonts w:ascii="Times New Roman" w:hAnsi="Times New Roman"/>
          <w:spacing w:val="-1"/>
          <w:sz w:val="24"/>
        </w:rPr>
        <w:t xml:space="preserve"> </w:t>
      </w:r>
      <w:r>
        <w:rPr>
          <w:rFonts w:ascii="Times New Roman" w:hAnsi="Times New Roman"/>
          <w:sz w:val="24"/>
        </w:rPr>
        <w:t>do</w:t>
      </w:r>
      <w:r>
        <w:rPr>
          <w:rFonts w:ascii="Times New Roman" w:hAnsi="Times New Roman"/>
          <w:spacing w:val="-1"/>
          <w:sz w:val="24"/>
        </w:rPr>
        <w:t xml:space="preserve"> </w:t>
      </w:r>
      <w:r>
        <w:rPr>
          <w:rFonts w:ascii="Times New Roman" w:hAnsi="Times New Roman"/>
          <w:sz w:val="24"/>
        </w:rPr>
        <w:t>pagamento,</w:t>
      </w:r>
      <w:r>
        <w:rPr>
          <w:rFonts w:ascii="Times New Roman" w:hAnsi="Times New Roman"/>
          <w:spacing w:val="-1"/>
          <w:sz w:val="24"/>
        </w:rPr>
        <w:t xml:space="preserve"> </w:t>
      </w:r>
      <w:r>
        <w:rPr>
          <w:rFonts w:ascii="Times New Roman" w:hAnsi="Times New Roman"/>
          <w:sz w:val="24"/>
        </w:rPr>
        <w:t>será</w:t>
      </w:r>
      <w:r>
        <w:rPr>
          <w:rFonts w:ascii="Times New Roman" w:hAnsi="Times New Roman"/>
          <w:spacing w:val="-3"/>
          <w:sz w:val="24"/>
        </w:rPr>
        <w:t xml:space="preserve"> </w:t>
      </w:r>
      <w:r>
        <w:rPr>
          <w:rFonts w:ascii="Times New Roman" w:hAnsi="Times New Roman"/>
          <w:sz w:val="24"/>
        </w:rPr>
        <w:t>efetuada</w:t>
      </w:r>
      <w:r>
        <w:rPr>
          <w:rFonts w:ascii="Times New Roman" w:hAnsi="Times New Roman"/>
          <w:spacing w:val="-2"/>
          <w:sz w:val="24"/>
        </w:rPr>
        <w:t xml:space="preserve"> </w:t>
      </w:r>
      <w:r>
        <w:rPr>
          <w:rFonts w:ascii="Times New Roman" w:hAnsi="Times New Roman"/>
          <w:sz w:val="24"/>
        </w:rPr>
        <w:t>a</w:t>
      </w:r>
      <w:r>
        <w:rPr>
          <w:rFonts w:ascii="Times New Roman" w:hAnsi="Times New Roman"/>
          <w:spacing w:val="-1"/>
          <w:sz w:val="24"/>
        </w:rPr>
        <w:t xml:space="preserve"> </w:t>
      </w:r>
      <w:r>
        <w:rPr>
          <w:rFonts w:ascii="Times New Roman" w:hAnsi="Times New Roman"/>
          <w:sz w:val="24"/>
        </w:rPr>
        <w:t>retenção</w:t>
      </w:r>
      <w:r>
        <w:rPr>
          <w:rFonts w:ascii="Times New Roman" w:hAnsi="Times New Roman"/>
          <w:spacing w:val="-1"/>
          <w:sz w:val="24"/>
        </w:rPr>
        <w:t xml:space="preserve"> </w:t>
      </w:r>
      <w:r>
        <w:rPr>
          <w:rFonts w:ascii="Times New Roman" w:hAnsi="Times New Roman"/>
          <w:sz w:val="24"/>
        </w:rPr>
        <w:t>tributária</w:t>
      </w:r>
      <w:r>
        <w:rPr>
          <w:rFonts w:ascii="Times New Roman" w:hAnsi="Times New Roman"/>
          <w:spacing w:val="-3"/>
          <w:sz w:val="24"/>
        </w:rPr>
        <w:t xml:space="preserve"> </w:t>
      </w:r>
      <w:r>
        <w:rPr>
          <w:rFonts w:ascii="Times New Roman" w:hAnsi="Times New Roman"/>
          <w:sz w:val="24"/>
        </w:rPr>
        <w:t>prevista</w:t>
      </w:r>
      <w:r>
        <w:rPr>
          <w:rFonts w:ascii="Times New Roman" w:hAnsi="Times New Roman"/>
          <w:spacing w:val="-2"/>
          <w:sz w:val="24"/>
        </w:rPr>
        <w:t xml:space="preserve"> </w:t>
      </w:r>
      <w:r>
        <w:rPr>
          <w:rFonts w:ascii="Times New Roman" w:hAnsi="Times New Roman"/>
          <w:sz w:val="24"/>
        </w:rPr>
        <w:t>na</w:t>
      </w:r>
      <w:r>
        <w:rPr>
          <w:rFonts w:ascii="Times New Roman" w:hAnsi="Times New Roman"/>
          <w:spacing w:val="-2"/>
          <w:sz w:val="24"/>
        </w:rPr>
        <w:t xml:space="preserve"> </w:t>
      </w:r>
      <w:r>
        <w:rPr>
          <w:rFonts w:ascii="Times New Roman" w:hAnsi="Times New Roman"/>
          <w:sz w:val="24"/>
        </w:rPr>
        <w:t xml:space="preserve">legislação </w:t>
      </w:r>
      <w:r>
        <w:rPr>
          <w:rFonts w:ascii="Times New Roman" w:hAnsi="Times New Roman"/>
          <w:spacing w:val="-2"/>
          <w:sz w:val="24"/>
        </w:rPr>
        <w:t>aplicável.</w:t>
      </w:r>
    </w:p>
    <w:p w:rsidR="004234D9" w:rsidRDefault="004234D9">
      <w:pPr>
        <w:pStyle w:val="Corpodetexto"/>
        <w:spacing w:before="6"/>
        <w:rPr>
          <w:rFonts w:ascii="Times New Roman"/>
          <w:sz w:val="24"/>
        </w:rPr>
      </w:pPr>
    </w:p>
    <w:p w:rsidR="004234D9" w:rsidRDefault="00113622">
      <w:pPr>
        <w:pStyle w:val="PargrafodaLista"/>
        <w:numPr>
          <w:ilvl w:val="1"/>
          <w:numId w:val="24"/>
        </w:numPr>
        <w:tabs>
          <w:tab w:val="left" w:pos="1551"/>
        </w:tabs>
        <w:ind w:left="994" w:right="851" w:firstLine="0"/>
        <w:jc w:val="both"/>
        <w:rPr>
          <w:rFonts w:ascii="Times New Roman" w:hAnsi="Times New Roman"/>
          <w:sz w:val="24"/>
        </w:rPr>
      </w:pPr>
      <w:r>
        <w:rPr>
          <w:rFonts w:ascii="Times New Roman" w:hAnsi="Times New Roman"/>
          <w:sz w:val="24"/>
        </w:rPr>
        <w:t>Independentemente do percentual de tributo inserido na planilha, quando houver, serão retidos</w:t>
      </w:r>
      <w:r>
        <w:rPr>
          <w:rFonts w:ascii="Times New Roman" w:hAnsi="Times New Roman"/>
          <w:spacing w:val="-13"/>
          <w:sz w:val="24"/>
        </w:rPr>
        <w:t xml:space="preserve"> </w:t>
      </w:r>
      <w:r>
        <w:rPr>
          <w:rFonts w:ascii="Times New Roman" w:hAnsi="Times New Roman"/>
          <w:sz w:val="24"/>
        </w:rPr>
        <w:t>na</w:t>
      </w:r>
      <w:r>
        <w:rPr>
          <w:rFonts w:ascii="Times New Roman" w:hAnsi="Times New Roman"/>
          <w:spacing w:val="-14"/>
          <w:sz w:val="24"/>
        </w:rPr>
        <w:t xml:space="preserve"> </w:t>
      </w:r>
      <w:r>
        <w:rPr>
          <w:rFonts w:ascii="Times New Roman" w:hAnsi="Times New Roman"/>
          <w:sz w:val="24"/>
        </w:rPr>
        <w:t>fonte,</w:t>
      </w:r>
      <w:r>
        <w:rPr>
          <w:rFonts w:ascii="Times New Roman" w:hAnsi="Times New Roman"/>
          <w:spacing w:val="-13"/>
          <w:sz w:val="24"/>
        </w:rPr>
        <w:t xml:space="preserve"> </w:t>
      </w:r>
      <w:r>
        <w:rPr>
          <w:rFonts w:ascii="Times New Roman" w:hAnsi="Times New Roman"/>
          <w:sz w:val="24"/>
        </w:rPr>
        <w:t>quando</w:t>
      </w:r>
      <w:r>
        <w:rPr>
          <w:rFonts w:ascii="Times New Roman" w:hAnsi="Times New Roman"/>
          <w:spacing w:val="-11"/>
          <w:sz w:val="24"/>
        </w:rPr>
        <w:t xml:space="preserve"> </w:t>
      </w:r>
      <w:r>
        <w:rPr>
          <w:rFonts w:ascii="Times New Roman" w:hAnsi="Times New Roman"/>
          <w:sz w:val="24"/>
        </w:rPr>
        <w:t>da</w:t>
      </w:r>
      <w:r>
        <w:rPr>
          <w:rFonts w:ascii="Times New Roman" w:hAnsi="Times New Roman"/>
          <w:spacing w:val="-14"/>
          <w:sz w:val="24"/>
        </w:rPr>
        <w:t xml:space="preserve"> </w:t>
      </w:r>
      <w:r>
        <w:rPr>
          <w:rFonts w:ascii="Times New Roman" w:hAnsi="Times New Roman"/>
          <w:sz w:val="24"/>
        </w:rPr>
        <w:t>realização</w:t>
      </w:r>
      <w:r>
        <w:rPr>
          <w:rFonts w:ascii="Times New Roman" w:hAnsi="Times New Roman"/>
          <w:spacing w:val="-13"/>
          <w:sz w:val="24"/>
        </w:rPr>
        <w:t xml:space="preserve"> </w:t>
      </w:r>
      <w:r>
        <w:rPr>
          <w:rFonts w:ascii="Times New Roman" w:hAnsi="Times New Roman"/>
          <w:sz w:val="24"/>
        </w:rPr>
        <w:t>do</w:t>
      </w:r>
      <w:r>
        <w:rPr>
          <w:rFonts w:ascii="Times New Roman" w:hAnsi="Times New Roman"/>
          <w:spacing w:val="-13"/>
          <w:sz w:val="24"/>
        </w:rPr>
        <w:t xml:space="preserve"> </w:t>
      </w:r>
      <w:r>
        <w:rPr>
          <w:rFonts w:ascii="Times New Roman" w:hAnsi="Times New Roman"/>
          <w:sz w:val="24"/>
        </w:rPr>
        <w:t>pagamento,</w:t>
      </w:r>
      <w:r>
        <w:rPr>
          <w:rFonts w:ascii="Times New Roman" w:hAnsi="Times New Roman"/>
          <w:spacing w:val="-13"/>
          <w:sz w:val="24"/>
        </w:rPr>
        <w:t xml:space="preserve"> </w:t>
      </w:r>
      <w:r>
        <w:rPr>
          <w:rFonts w:ascii="Times New Roman" w:hAnsi="Times New Roman"/>
          <w:sz w:val="24"/>
        </w:rPr>
        <w:t>os</w:t>
      </w:r>
      <w:r>
        <w:rPr>
          <w:rFonts w:ascii="Times New Roman" w:hAnsi="Times New Roman"/>
          <w:spacing w:val="-13"/>
          <w:sz w:val="24"/>
        </w:rPr>
        <w:t xml:space="preserve"> </w:t>
      </w:r>
      <w:r>
        <w:rPr>
          <w:rFonts w:ascii="Times New Roman" w:hAnsi="Times New Roman"/>
          <w:sz w:val="24"/>
        </w:rPr>
        <w:t>percentuais</w:t>
      </w:r>
      <w:r>
        <w:rPr>
          <w:rFonts w:ascii="Times New Roman" w:hAnsi="Times New Roman"/>
          <w:spacing w:val="-12"/>
          <w:sz w:val="24"/>
        </w:rPr>
        <w:t xml:space="preserve"> </w:t>
      </w:r>
      <w:r>
        <w:rPr>
          <w:rFonts w:ascii="Times New Roman" w:hAnsi="Times New Roman"/>
          <w:sz w:val="24"/>
        </w:rPr>
        <w:t>estabelecidos</w:t>
      </w:r>
      <w:r>
        <w:rPr>
          <w:rFonts w:ascii="Times New Roman" w:hAnsi="Times New Roman"/>
          <w:spacing w:val="-12"/>
          <w:sz w:val="24"/>
        </w:rPr>
        <w:t xml:space="preserve"> </w:t>
      </w:r>
      <w:r>
        <w:rPr>
          <w:rFonts w:ascii="Times New Roman" w:hAnsi="Times New Roman"/>
          <w:sz w:val="24"/>
        </w:rPr>
        <w:t>na</w:t>
      </w:r>
      <w:r>
        <w:rPr>
          <w:rFonts w:ascii="Times New Roman" w:hAnsi="Times New Roman"/>
          <w:spacing w:val="-14"/>
          <w:sz w:val="24"/>
        </w:rPr>
        <w:t xml:space="preserve"> </w:t>
      </w:r>
      <w:r>
        <w:rPr>
          <w:rFonts w:ascii="Times New Roman" w:hAnsi="Times New Roman"/>
          <w:sz w:val="24"/>
        </w:rPr>
        <w:t xml:space="preserve">legislação </w:t>
      </w:r>
      <w:r>
        <w:rPr>
          <w:rFonts w:ascii="Times New Roman" w:hAnsi="Times New Roman"/>
          <w:spacing w:val="-2"/>
          <w:sz w:val="24"/>
        </w:rPr>
        <w:t>vigente.</w:t>
      </w:r>
    </w:p>
    <w:p w:rsidR="004234D9" w:rsidRDefault="004234D9">
      <w:pPr>
        <w:pStyle w:val="Corpodetexto"/>
        <w:spacing w:before="2"/>
        <w:rPr>
          <w:rFonts w:ascii="Times New Roman"/>
          <w:sz w:val="24"/>
        </w:rPr>
      </w:pPr>
    </w:p>
    <w:p w:rsidR="004234D9" w:rsidRDefault="00113622">
      <w:pPr>
        <w:pStyle w:val="PargrafodaLista"/>
        <w:numPr>
          <w:ilvl w:val="1"/>
          <w:numId w:val="24"/>
        </w:numPr>
        <w:tabs>
          <w:tab w:val="left" w:pos="1635"/>
        </w:tabs>
        <w:ind w:left="994" w:right="848" w:firstLine="0"/>
        <w:jc w:val="both"/>
        <w:rPr>
          <w:rFonts w:ascii="Times New Roman" w:hAnsi="Times New Roman"/>
          <w:sz w:val="24"/>
        </w:rPr>
      </w:pPr>
      <w:r>
        <w:rPr>
          <w:rFonts w:ascii="Times New Roman" w:hAnsi="Times New Roman"/>
          <w:sz w:val="24"/>
        </w:rPr>
        <w:t xml:space="preserve">O contratado regularmente optante pelo Simples Nacional, nos termos da </w:t>
      </w:r>
      <w:r>
        <w:rPr>
          <w:rFonts w:ascii="Times New Roman" w:hAnsi="Times New Roman"/>
          <w:color w:val="2980B8"/>
          <w:sz w:val="24"/>
          <w:u w:val="single" w:color="2980B8"/>
        </w:rPr>
        <w:t>Lei</w:t>
      </w:r>
      <w:r>
        <w:rPr>
          <w:rFonts w:ascii="Times New Roman" w:hAnsi="Times New Roman"/>
          <w:color w:val="2980B8"/>
          <w:sz w:val="24"/>
        </w:rPr>
        <w:t xml:space="preserve"> </w:t>
      </w:r>
      <w:r>
        <w:rPr>
          <w:rFonts w:ascii="Times New Roman" w:hAnsi="Times New Roman"/>
          <w:color w:val="2980B8"/>
          <w:sz w:val="24"/>
          <w:u w:val="single" w:color="2980B8"/>
        </w:rPr>
        <w:t>Complementar nº 123, de 2006</w:t>
      </w:r>
      <w:r>
        <w:rPr>
          <w:rFonts w:ascii="Times New Roman" w:hAnsi="Times New Roman"/>
          <w:sz w:val="24"/>
        </w:rPr>
        <w:t>, não sofrerá a retenção tributária quanto aos impostos e contribuições abrangidos por aquele regime. No entanto, o pagamento ficará condicionado à apres</w:t>
      </w:r>
      <w:r>
        <w:rPr>
          <w:rFonts w:ascii="Times New Roman" w:hAnsi="Times New Roman"/>
          <w:sz w:val="24"/>
        </w:rPr>
        <w:t>entação de comprovação, por meio de documento oficial, de que faz jus ao tratamento tributário favorecido previsto na referida Lei Complementar.</w:t>
      </w:r>
    </w:p>
    <w:p w:rsidR="004234D9" w:rsidRDefault="004234D9">
      <w:pPr>
        <w:pStyle w:val="Corpodetexto"/>
        <w:spacing w:before="10"/>
        <w:rPr>
          <w:rFonts w:ascii="Times New Roman"/>
          <w:sz w:val="24"/>
        </w:rPr>
      </w:pPr>
    </w:p>
    <w:p w:rsidR="004234D9" w:rsidRDefault="00113622">
      <w:pPr>
        <w:pStyle w:val="Ttulo1"/>
        <w:numPr>
          <w:ilvl w:val="0"/>
          <w:numId w:val="33"/>
        </w:numPr>
        <w:tabs>
          <w:tab w:val="left" w:pos="1317"/>
        </w:tabs>
        <w:ind w:left="994" w:right="852" w:firstLine="0"/>
        <w:jc w:val="both"/>
      </w:pPr>
      <w:r>
        <w:t xml:space="preserve">FORMA E CRITÉRIOS DE SELEÇÃO DO FORNECEDOR E REGIME DE </w:t>
      </w:r>
      <w:r>
        <w:rPr>
          <w:spacing w:val="-2"/>
        </w:rPr>
        <w:t>EXECUÇÃO</w:t>
      </w:r>
    </w:p>
    <w:p w:rsidR="004234D9" w:rsidRDefault="004234D9">
      <w:pPr>
        <w:pStyle w:val="Corpodetexto"/>
        <w:spacing w:before="5"/>
        <w:rPr>
          <w:rFonts w:ascii="Times New Roman"/>
          <w:b/>
          <w:sz w:val="24"/>
        </w:rPr>
      </w:pPr>
    </w:p>
    <w:p w:rsidR="004234D9" w:rsidRDefault="00113622">
      <w:pPr>
        <w:pStyle w:val="Ttulo2"/>
      </w:pPr>
      <w:r>
        <w:t>Forma</w:t>
      </w:r>
      <w:r>
        <w:rPr>
          <w:spacing w:val="-1"/>
        </w:rPr>
        <w:t xml:space="preserve"> </w:t>
      </w:r>
      <w:r>
        <w:t>de</w:t>
      </w:r>
      <w:r>
        <w:rPr>
          <w:spacing w:val="-2"/>
        </w:rPr>
        <w:t xml:space="preserve"> </w:t>
      </w:r>
      <w:r>
        <w:t>seleção</w:t>
      </w:r>
      <w:r>
        <w:rPr>
          <w:spacing w:val="-1"/>
        </w:rPr>
        <w:t xml:space="preserve"> </w:t>
      </w:r>
      <w:r>
        <w:t>e</w:t>
      </w:r>
      <w:r>
        <w:rPr>
          <w:spacing w:val="-2"/>
        </w:rPr>
        <w:t xml:space="preserve"> </w:t>
      </w:r>
      <w:r>
        <w:t>critério</w:t>
      </w:r>
      <w:r>
        <w:rPr>
          <w:spacing w:val="-1"/>
        </w:rPr>
        <w:t xml:space="preserve"> </w:t>
      </w:r>
      <w:r>
        <w:t>de</w:t>
      </w:r>
      <w:r>
        <w:rPr>
          <w:spacing w:val="-2"/>
        </w:rPr>
        <w:t xml:space="preserve"> </w:t>
      </w:r>
      <w:r>
        <w:t>julgamento</w:t>
      </w:r>
      <w:r>
        <w:rPr>
          <w:spacing w:val="-1"/>
        </w:rPr>
        <w:t xml:space="preserve"> </w:t>
      </w:r>
      <w:r>
        <w:t xml:space="preserve">da </w:t>
      </w:r>
      <w:r>
        <w:rPr>
          <w:spacing w:val="-2"/>
        </w:rPr>
        <w:t>proposta</w:t>
      </w:r>
    </w:p>
    <w:p w:rsidR="004234D9" w:rsidRDefault="00113622">
      <w:pPr>
        <w:spacing w:before="274"/>
        <w:ind w:left="994" w:right="847"/>
        <w:jc w:val="both"/>
        <w:rPr>
          <w:rFonts w:ascii="Times New Roman" w:hAnsi="Times New Roman"/>
          <w:sz w:val="24"/>
        </w:rPr>
      </w:pPr>
      <w:r>
        <w:rPr>
          <w:rFonts w:ascii="Times New Roman" w:hAnsi="Times New Roman"/>
          <w:sz w:val="24"/>
        </w:rPr>
        <w:t>8.1</w:t>
      </w:r>
      <w:r>
        <w:rPr>
          <w:rFonts w:ascii="Times New Roman" w:hAnsi="Times New Roman"/>
          <w:spacing w:val="-4"/>
          <w:sz w:val="24"/>
        </w:rPr>
        <w:t xml:space="preserve"> </w:t>
      </w:r>
      <w:r>
        <w:rPr>
          <w:rFonts w:ascii="Times New Roman" w:hAnsi="Times New Roman"/>
          <w:sz w:val="24"/>
        </w:rPr>
        <w:t>O</w:t>
      </w:r>
      <w:r>
        <w:rPr>
          <w:rFonts w:ascii="Times New Roman" w:hAnsi="Times New Roman"/>
          <w:spacing w:val="-11"/>
          <w:sz w:val="24"/>
        </w:rPr>
        <w:t xml:space="preserve"> </w:t>
      </w:r>
      <w:r>
        <w:rPr>
          <w:rFonts w:ascii="Times New Roman" w:hAnsi="Times New Roman"/>
          <w:sz w:val="24"/>
        </w:rPr>
        <w:t>fornecedor</w:t>
      </w:r>
      <w:r>
        <w:rPr>
          <w:rFonts w:ascii="Times New Roman" w:hAnsi="Times New Roman"/>
          <w:spacing w:val="-11"/>
          <w:sz w:val="24"/>
        </w:rPr>
        <w:t xml:space="preserve"> </w:t>
      </w:r>
      <w:r>
        <w:rPr>
          <w:rFonts w:ascii="Times New Roman" w:hAnsi="Times New Roman"/>
          <w:sz w:val="24"/>
        </w:rPr>
        <w:t>será</w:t>
      </w:r>
      <w:r>
        <w:rPr>
          <w:rFonts w:ascii="Times New Roman" w:hAnsi="Times New Roman"/>
          <w:spacing w:val="-12"/>
          <w:sz w:val="24"/>
        </w:rPr>
        <w:t xml:space="preserve"> </w:t>
      </w:r>
      <w:r>
        <w:rPr>
          <w:rFonts w:ascii="Times New Roman" w:hAnsi="Times New Roman"/>
          <w:sz w:val="24"/>
        </w:rPr>
        <w:t>selecionado</w:t>
      </w:r>
      <w:r>
        <w:rPr>
          <w:rFonts w:ascii="Times New Roman" w:hAnsi="Times New Roman"/>
          <w:spacing w:val="-11"/>
          <w:sz w:val="24"/>
        </w:rPr>
        <w:t xml:space="preserve"> </w:t>
      </w:r>
      <w:r>
        <w:rPr>
          <w:rFonts w:ascii="Times New Roman" w:hAnsi="Times New Roman"/>
          <w:sz w:val="24"/>
        </w:rPr>
        <w:t>por</w:t>
      </w:r>
      <w:r>
        <w:rPr>
          <w:rFonts w:ascii="Times New Roman" w:hAnsi="Times New Roman"/>
          <w:spacing w:val="-11"/>
          <w:sz w:val="24"/>
        </w:rPr>
        <w:t xml:space="preserve"> </w:t>
      </w:r>
      <w:r>
        <w:rPr>
          <w:rFonts w:ascii="Times New Roman" w:hAnsi="Times New Roman"/>
          <w:sz w:val="24"/>
        </w:rPr>
        <w:t>meio</w:t>
      </w:r>
      <w:r>
        <w:rPr>
          <w:rFonts w:ascii="Times New Roman" w:hAnsi="Times New Roman"/>
          <w:spacing w:val="-11"/>
          <w:sz w:val="24"/>
        </w:rPr>
        <w:t xml:space="preserve"> </w:t>
      </w:r>
      <w:r>
        <w:rPr>
          <w:rFonts w:ascii="Times New Roman" w:hAnsi="Times New Roman"/>
          <w:sz w:val="24"/>
        </w:rPr>
        <w:t>da</w:t>
      </w:r>
      <w:r>
        <w:rPr>
          <w:rFonts w:ascii="Times New Roman" w:hAnsi="Times New Roman"/>
          <w:spacing w:val="-12"/>
          <w:sz w:val="24"/>
        </w:rPr>
        <w:t xml:space="preserve"> </w:t>
      </w:r>
      <w:r>
        <w:rPr>
          <w:rFonts w:ascii="Times New Roman" w:hAnsi="Times New Roman"/>
          <w:sz w:val="24"/>
        </w:rPr>
        <w:t>realização</w:t>
      </w:r>
      <w:r>
        <w:rPr>
          <w:rFonts w:ascii="Times New Roman" w:hAnsi="Times New Roman"/>
          <w:spacing w:val="-11"/>
          <w:sz w:val="24"/>
        </w:rPr>
        <w:t xml:space="preserve"> </w:t>
      </w:r>
      <w:r>
        <w:rPr>
          <w:rFonts w:ascii="Times New Roman" w:hAnsi="Times New Roman"/>
          <w:sz w:val="24"/>
        </w:rPr>
        <w:t>de</w:t>
      </w:r>
      <w:r>
        <w:rPr>
          <w:rFonts w:ascii="Times New Roman" w:hAnsi="Times New Roman"/>
          <w:spacing w:val="-12"/>
          <w:sz w:val="24"/>
        </w:rPr>
        <w:t xml:space="preserve"> </w:t>
      </w:r>
      <w:r>
        <w:rPr>
          <w:rFonts w:ascii="Times New Roman" w:hAnsi="Times New Roman"/>
          <w:sz w:val="24"/>
        </w:rPr>
        <w:t>procedimento</w:t>
      </w:r>
      <w:r>
        <w:rPr>
          <w:rFonts w:ascii="Times New Roman" w:hAnsi="Times New Roman"/>
          <w:spacing w:val="-8"/>
          <w:sz w:val="24"/>
        </w:rPr>
        <w:t xml:space="preserve"> </w:t>
      </w:r>
      <w:r>
        <w:rPr>
          <w:rFonts w:ascii="Times New Roman" w:hAnsi="Times New Roman"/>
          <w:sz w:val="24"/>
        </w:rPr>
        <w:t>de</w:t>
      </w:r>
      <w:r>
        <w:rPr>
          <w:rFonts w:ascii="Times New Roman" w:hAnsi="Times New Roman"/>
          <w:spacing w:val="-9"/>
          <w:sz w:val="24"/>
        </w:rPr>
        <w:t xml:space="preserve"> </w:t>
      </w:r>
      <w:r>
        <w:rPr>
          <w:rFonts w:ascii="Times New Roman" w:hAnsi="Times New Roman"/>
          <w:sz w:val="24"/>
        </w:rPr>
        <w:t>LICITAÇÃO,</w:t>
      </w:r>
      <w:r>
        <w:rPr>
          <w:rFonts w:ascii="Times New Roman" w:hAnsi="Times New Roman"/>
          <w:spacing w:val="-11"/>
          <w:sz w:val="24"/>
        </w:rPr>
        <w:t xml:space="preserve"> </w:t>
      </w:r>
      <w:r>
        <w:rPr>
          <w:rFonts w:ascii="Times New Roman" w:hAnsi="Times New Roman"/>
          <w:sz w:val="24"/>
        </w:rPr>
        <w:t>na modalidade</w:t>
      </w:r>
      <w:r>
        <w:rPr>
          <w:rFonts w:ascii="Times New Roman" w:hAnsi="Times New Roman"/>
          <w:spacing w:val="-14"/>
          <w:sz w:val="24"/>
        </w:rPr>
        <w:t xml:space="preserve"> </w:t>
      </w:r>
      <w:r>
        <w:rPr>
          <w:rFonts w:ascii="Times New Roman" w:hAnsi="Times New Roman"/>
          <w:sz w:val="24"/>
        </w:rPr>
        <w:t>PREGÃO,</w:t>
      </w:r>
      <w:r>
        <w:rPr>
          <w:rFonts w:ascii="Times New Roman" w:hAnsi="Times New Roman"/>
          <w:spacing w:val="-12"/>
          <w:sz w:val="24"/>
        </w:rPr>
        <w:t xml:space="preserve"> </w:t>
      </w:r>
      <w:r>
        <w:rPr>
          <w:rFonts w:ascii="Times New Roman" w:hAnsi="Times New Roman"/>
          <w:sz w:val="24"/>
        </w:rPr>
        <w:t>sob</w:t>
      </w:r>
      <w:r>
        <w:rPr>
          <w:rFonts w:ascii="Times New Roman" w:hAnsi="Times New Roman"/>
          <w:spacing w:val="-12"/>
          <w:sz w:val="24"/>
        </w:rPr>
        <w:t xml:space="preserve"> </w:t>
      </w:r>
      <w:r>
        <w:rPr>
          <w:rFonts w:ascii="Times New Roman" w:hAnsi="Times New Roman"/>
          <w:sz w:val="24"/>
        </w:rPr>
        <w:t>a</w:t>
      </w:r>
      <w:r>
        <w:rPr>
          <w:rFonts w:ascii="Times New Roman" w:hAnsi="Times New Roman"/>
          <w:spacing w:val="-13"/>
          <w:sz w:val="24"/>
        </w:rPr>
        <w:t xml:space="preserve"> </w:t>
      </w:r>
      <w:r>
        <w:rPr>
          <w:rFonts w:ascii="Times New Roman" w:hAnsi="Times New Roman"/>
          <w:sz w:val="24"/>
        </w:rPr>
        <w:t>forma</w:t>
      </w:r>
      <w:r>
        <w:rPr>
          <w:rFonts w:ascii="Times New Roman" w:hAnsi="Times New Roman"/>
          <w:spacing w:val="-13"/>
          <w:sz w:val="24"/>
        </w:rPr>
        <w:t xml:space="preserve"> </w:t>
      </w:r>
      <w:r>
        <w:rPr>
          <w:rFonts w:ascii="Times New Roman" w:hAnsi="Times New Roman"/>
          <w:sz w:val="24"/>
        </w:rPr>
        <w:t>ELETRÔNICA,</w:t>
      </w:r>
      <w:r>
        <w:rPr>
          <w:rFonts w:ascii="Times New Roman" w:hAnsi="Times New Roman"/>
          <w:spacing w:val="-13"/>
          <w:sz w:val="24"/>
        </w:rPr>
        <w:t xml:space="preserve"> </w:t>
      </w:r>
      <w:r>
        <w:rPr>
          <w:rFonts w:ascii="Times New Roman" w:hAnsi="Times New Roman"/>
          <w:sz w:val="24"/>
        </w:rPr>
        <w:t>com</w:t>
      </w:r>
      <w:r>
        <w:rPr>
          <w:rFonts w:ascii="Times New Roman" w:hAnsi="Times New Roman"/>
          <w:spacing w:val="-12"/>
          <w:sz w:val="24"/>
        </w:rPr>
        <w:t xml:space="preserve"> </w:t>
      </w:r>
      <w:r>
        <w:rPr>
          <w:rFonts w:ascii="Times New Roman" w:hAnsi="Times New Roman"/>
          <w:sz w:val="24"/>
        </w:rPr>
        <w:t>adoção</w:t>
      </w:r>
      <w:r>
        <w:rPr>
          <w:rFonts w:ascii="Times New Roman" w:hAnsi="Times New Roman"/>
          <w:spacing w:val="-12"/>
          <w:sz w:val="24"/>
        </w:rPr>
        <w:t xml:space="preserve"> </w:t>
      </w:r>
      <w:r>
        <w:rPr>
          <w:rFonts w:ascii="Times New Roman" w:hAnsi="Times New Roman"/>
          <w:sz w:val="24"/>
        </w:rPr>
        <w:t>do</w:t>
      </w:r>
      <w:r>
        <w:rPr>
          <w:rFonts w:ascii="Times New Roman" w:hAnsi="Times New Roman"/>
          <w:spacing w:val="-12"/>
          <w:sz w:val="24"/>
        </w:rPr>
        <w:t xml:space="preserve"> </w:t>
      </w:r>
      <w:r>
        <w:rPr>
          <w:rFonts w:ascii="Times New Roman" w:hAnsi="Times New Roman"/>
          <w:sz w:val="24"/>
        </w:rPr>
        <w:t>critério</w:t>
      </w:r>
      <w:r>
        <w:rPr>
          <w:rFonts w:ascii="Times New Roman" w:hAnsi="Times New Roman"/>
          <w:spacing w:val="-12"/>
          <w:sz w:val="24"/>
        </w:rPr>
        <w:t xml:space="preserve"> </w:t>
      </w:r>
      <w:r>
        <w:rPr>
          <w:rFonts w:ascii="Times New Roman" w:hAnsi="Times New Roman"/>
          <w:sz w:val="24"/>
        </w:rPr>
        <w:t>de</w:t>
      </w:r>
      <w:r>
        <w:rPr>
          <w:rFonts w:ascii="Times New Roman" w:hAnsi="Times New Roman"/>
          <w:spacing w:val="-13"/>
          <w:sz w:val="24"/>
        </w:rPr>
        <w:t xml:space="preserve"> </w:t>
      </w:r>
      <w:r>
        <w:rPr>
          <w:rFonts w:ascii="Times New Roman" w:hAnsi="Times New Roman"/>
          <w:sz w:val="24"/>
        </w:rPr>
        <w:t>julgamento</w:t>
      </w:r>
      <w:r>
        <w:rPr>
          <w:rFonts w:ascii="Times New Roman" w:hAnsi="Times New Roman"/>
          <w:spacing w:val="-12"/>
          <w:sz w:val="24"/>
        </w:rPr>
        <w:t xml:space="preserve"> </w:t>
      </w:r>
      <w:r>
        <w:rPr>
          <w:rFonts w:ascii="Times New Roman" w:hAnsi="Times New Roman"/>
          <w:sz w:val="24"/>
        </w:rPr>
        <w:t>pelo menor preço.</w:t>
      </w:r>
    </w:p>
    <w:p w:rsidR="004234D9" w:rsidRDefault="004234D9">
      <w:pPr>
        <w:pStyle w:val="Corpodetexto"/>
        <w:spacing w:before="9"/>
        <w:rPr>
          <w:rFonts w:ascii="Times New Roman"/>
          <w:sz w:val="24"/>
        </w:rPr>
      </w:pPr>
    </w:p>
    <w:p w:rsidR="004234D9" w:rsidRDefault="00113622">
      <w:pPr>
        <w:pStyle w:val="Ttulo2"/>
        <w:spacing w:before="1"/>
      </w:pPr>
      <w:r>
        <w:t>Qualificação</w:t>
      </w:r>
      <w:r>
        <w:rPr>
          <w:spacing w:val="-2"/>
        </w:rPr>
        <w:t xml:space="preserve"> técnica</w:t>
      </w:r>
    </w:p>
    <w:p w:rsidR="004234D9" w:rsidRDefault="004234D9">
      <w:pPr>
        <w:pStyle w:val="Corpodetexto"/>
        <w:rPr>
          <w:rFonts w:ascii="Times New Roman"/>
          <w:b/>
          <w:sz w:val="24"/>
        </w:rPr>
      </w:pPr>
    </w:p>
    <w:p w:rsidR="004234D9" w:rsidRDefault="00113622">
      <w:pPr>
        <w:pStyle w:val="Ttulo4"/>
        <w:ind w:left="994" w:right="0"/>
        <w:jc w:val="left"/>
      </w:pPr>
      <w:r>
        <w:rPr>
          <w:spacing w:val="-2"/>
        </w:rPr>
        <w:t>Qualificação</w:t>
      </w:r>
      <w:r>
        <w:rPr>
          <w:spacing w:val="10"/>
        </w:rPr>
        <w:t xml:space="preserve"> </w:t>
      </w:r>
      <w:r>
        <w:rPr>
          <w:spacing w:val="-2"/>
        </w:rPr>
        <w:t>Técnica</w:t>
      </w:r>
    </w:p>
    <w:p w:rsidR="004234D9" w:rsidRDefault="004234D9">
      <w:pPr>
        <w:pStyle w:val="Corpodetexto"/>
        <w:spacing w:before="57"/>
        <w:rPr>
          <w:rFonts w:ascii="Arial"/>
          <w:b/>
        </w:rPr>
      </w:pPr>
    </w:p>
    <w:p w:rsidR="004234D9" w:rsidRDefault="00113622">
      <w:pPr>
        <w:pStyle w:val="PargrafodaLista"/>
        <w:numPr>
          <w:ilvl w:val="2"/>
          <w:numId w:val="23"/>
        </w:numPr>
        <w:tabs>
          <w:tab w:val="left" w:pos="1546"/>
        </w:tabs>
        <w:spacing w:line="242" w:lineRule="auto"/>
        <w:ind w:right="855" w:firstLine="0"/>
        <w:jc w:val="both"/>
        <w:rPr>
          <w:sz w:val="20"/>
        </w:rPr>
      </w:pPr>
      <w:r>
        <w:rPr>
          <w:sz w:val="20"/>
        </w:rPr>
        <w:t>Comprovação de aptidão para o fornecimento de bens similares de complexidade tecnológica e operacional</w:t>
      </w:r>
      <w:r>
        <w:rPr>
          <w:spacing w:val="-13"/>
          <w:sz w:val="20"/>
        </w:rPr>
        <w:t xml:space="preserve"> </w:t>
      </w:r>
      <w:r>
        <w:rPr>
          <w:sz w:val="20"/>
        </w:rPr>
        <w:t>equivalente</w:t>
      </w:r>
      <w:r>
        <w:rPr>
          <w:spacing w:val="-10"/>
          <w:sz w:val="20"/>
        </w:rPr>
        <w:t xml:space="preserve"> </w:t>
      </w:r>
      <w:r>
        <w:rPr>
          <w:sz w:val="20"/>
        </w:rPr>
        <w:t>ou</w:t>
      </w:r>
      <w:r>
        <w:rPr>
          <w:spacing w:val="-10"/>
          <w:sz w:val="20"/>
        </w:rPr>
        <w:t xml:space="preserve"> </w:t>
      </w:r>
      <w:r>
        <w:rPr>
          <w:sz w:val="20"/>
        </w:rPr>
        <w:t>superior</w:t>
      </w:r>
      <w:r>
        <w:rPr>
          <w:spacing w:val="-11"/>
          <w:sz w:val="20"/>
        </w:rPr>
        <w:t xml:space="preserve"> </w:t>
      </w:r>
      <w:r>
        <w:rPr>
          <w:sz w:val="20"/>
        </w:rPr>
        <w:t>com</w:t>
      </w:r>
      <w:r>
        <w:rPr>
          <w:spacing w:val="-8"/>
          <w:sz w:val="20"/>
        </w:rPr>
        <w:t xml:space="preserve"> </w:t>
      </w:r>
      <w:r>
        <w:rPr>
          <w:sz w:val="20"/>
        </w:rPr>
        <w:t>o</w:t>
      </w:r>
      <w:r>
        <w:rPr>
          <w:spacing w:val="-12"/>
          <w:sz w:val="20"/>
        </w:rPr>
        <w:t xml:space="preserve"> </w:t>
      </w:r>
      <w:r>
        <w:rPr>
          <w:sz w:val="20"/>
        </w:rPr>
        <w:t>objeto</w:t>
      </w:r>
      <w:r>
        <w:rPr>
          <w:spacing w:val="-10"/>
          <w:sz w:val="20"/>
        </w:rPr>
        <w:t xml:space="preserve"> </w:t>
      </w:r>
      <w:r>
        <w:rPr>
          <w:sz w:val="20"/>
        </w:rPr>
        <w:t>desta</w:t>
      </w:r>
      <w:r>
        <w:rPr>
          <w:spacing w:val="-10"/>
          <w:sz w:val="20"/>
        </w:rPr>
        <w:t xml:space="preserve"> </w:t>
      </w:r>
      <w:r>
        <w:rPr>
          <w:sz w:val="20"/>
        </w:rPr>
        <w:t>contratação,</w:t>
      </w:r>
      <w:r>
        <w:rPr>
          <w:spacing w:val="-13"/>
          <w:sz w:val="20"/>
        </w:rPr>
        <w:t xml:space="preserve"> </w:t>
      </w:r>
      <w:r>
        <w:rPr>
          <w:sz w:val="20"/>
        </w:rPr>
        <w:t>ou</w:t>
      </w:r>
      <w:r>
        <w:rPr>
          <w:spacing w:val="-12"/>
          <w:sz w:val="20"/>
        </w:rPr>
        <w:t xml:space="preserve"> </w:t>
      </w:r>
      <w:r>
        <w:rPr>
          <w:sz w:val="20"/>
        </w:rPr>
        <w:t>com</w:t>
      </w:r>
      <w:r>
        <w:rPr>
          <w:spacing w:val="-8"/>
          <w:sz w:val="20"/>
        </w:rPr>
        <w:t xml:space="preserve"> </w:t>
      </w:r>
      <w:r>
        <w:rPr>
          <w:sz w:val="20"/>
        </w:rPr>
        <w:t>o</w:t>
      </w:r>
      <w:r>
        <w:rPr>
          <w:spacing w:val="-12"/>
          <w:sz w:val="20"/>
        </w:rPr>
        <w:t xml:space="preserve"> </w:t>
      </w:r>
      <w:r>
        <w:rPr>
          <w:sz w:val="20"/>
        </w:rPr>
        <w:t>item</w:t>
      </w:r>
      <w:r>
        <w:rPr>
          <w:spacing w:val="-11"/>
          <w:sz w:val="20"/>
        </w:rPr>
        <w:t xml:space="preserve"> </w:t>
      </w:r>
      <w:r>
        <w:rPr>
          <w:sz w:val="20"/>
        </w:rPr>
        <w:t>pertinente,</w:t>
      </w:r>
      <w:r>
        <w:rPr>
          <w:spacing w:val="-13"/>
          <w:sz w:val="20"/>
        </w:rPr>
        <w:t xml:space="preserve"> </w:t>
      </w:r>
      <w:r>
        <w:rPr>
          <w:sz w:val="20"/>
        </w:rPr>
        <w:t>por</w:t>
      </w:r>
      <w:r>
        <w:rPr>
          <w:spacing w:val="-12"/>
          <w:sz w:val="20"/>
        </w:rPr>
        <w:t xml:space="preserve"> </w:t>
      </w:r>
      <w:r>
        <w:rPr>
          <w:sz w:val="20"/>
        </w:rPr>
        <w:t>meio da apresentação de certidões ou atestados, por pessoas jurídic</w:t>
      </w:r>
      <w:r>
        <w:rPr>
          <w:sz w:val="20"/>
        </w:rPr>
        <w:t>as de direito público ou privado, ou regularmente emitido(s) pelo conselho profissional competente, quando for o caso.</w:t>
      </w:r>
    </w:p>
    <w:p w:rsidR="004234D9" w:rsidRDefault="004234D9">
      <w:pPr>
        <w:pStyle w:val="Corpodetexto"/>
        <w:spacing w:before="67"/>
      </w:pPr>
    </w:p>
    <w:p w:rsidR="004234D9" w:rsidRDefault="00113622">
      <w:pPr>
        <w:pStyle w:val="PargrafodaLista"/>
        <w:numPr>
          <w:ilvl w:val="3"/>
          <w:numId w:val="23"/>
        </w:numPr>
        <w:tabs>
          <w:tab w:val="left" w:pos="1709"/>
        </w:tabs>
        <w:spacing w:line="244" w:lineRule="auto"/>
        <w:ind w:right="856" w:firstLine="0"/>
        <w:jc w:val="both"/>
        <w:rPr>
          <w:sz w:val="20"/>
        </w:rPr>
      </w:pPr>
      <w:r>
        <w:rPr>
          <w:sz w:val="20"/>
        </w:rPr>
        <w:t>Os atestados de</w:t>
      </w:r>
      <w:r>
        <w:rPr>
          <w:spacing w:val="-2"/>
          <w:sz w:val="20"/>
        </w:rPr>
        <w:t xml:space="preserve"> </w:t>
      </w:r>
      <w:r>
        <w:rPr>
          <w:sz w:val="20"/>
        </w:rPr>
        <w:t>capacidade técnica poderão</w:t>
      </w:r>
      <w:r>
        <w:rPr>
          <w:spacing w:val="-1"/>
          <w:sz w:val="20"/>
        </w:rPr>
        <w:t xml:space="preserve"> </w:t>
      </w:r>
      <w:r>
        <w:rPr>
          <w:sz w:val="20"/>
        </w:rPr>
        <w:t>ser</w:t>
      </w:r>
      <w:r>
        <w:rPr>
          <w:spacing w:val="-1"/>
          <w:sz w:val="20"/>
        </w:rPr>
        <w:t xml:space="preserve"> </w:t>
      </w:r>
      <w:r>
        <w:rPr>
          <w:sz w:val="20"/>
        </w:rPr>
        <w:t>apresentados em nome</w:t>
      </w:r>
      <w:r>
        <w:rPr>
          <w:spacing w:val="-1"/>
          <w:sz w:val="20"/>
        </w:rPr>
        <w:t xml:space="preserve"> </w:t>
      </w:r>
      <w:r>
        <w:rPr>
          <w:sz w:val="20"/>
        </w:rPr>
        <w:t>da</w:t>
      </w:r>
      <w:r>
        <w:rPr>
          <w:spacing w:val="-1"/>
          <w:sz w:val="20"/>
        </w:rPr>
        <w:t xml:space="preserve"> </w:t>
      </w:r>
      <w:r>
        <w:rPr>
          <w:sz w:val="20"/>
        </w:rPr>
        <w:t>matriz</w:t>
      </w:r>
      <w:r>
        <w:rPr>
          <w:spacing w:val="-3"/>
          <w:sz w:val="20"/>
        </w:rPr>
        <w:t xml:space="preserve"> </w:t>
      </w:r>
      <w:r>
        <w:rPr>
          <w:sz w:val="20"/>
        </w:rPr>
        <w:t>ou da filial do fornecedor.</w:t>
      </w:r>
    </w:p>
    <w:p w:rsidR="004234D9" w:rsidRDefault="004234D9">
      <w:pPr>
        <w:pStyle w:val="Corpodetexto"/>
        <w:spacing w:before="60"/>
      </w:pPr>
    </w:p>
    <w:p w:rsidR="004234D9" w:rsidRDefault="00113622">
      <w:pPr>
        <w:pStyle w:val="PargrafodaLista"/>
        <w:numPr>
          <w:ilvl w:val="3"/>
          <w:numId w:val="23"/>
        </w:numPr>
        <w:tabs>
          <w:tab w:val="left" w:pos="1704"/>
        </w:tabs>
        <w:spacing w:before="1" w:line="244" w:lineRule="auto"/>
        <w:ind w:right="855" w:firstLine="0"/>
        <w:jc w:val="both"/>
        <w:rPr>
          <w:sz w:val="20"/>
        </w:rPr>
      </w:pPr>
      <w:r>
        <w:rPr>
          <w:sz w:val="20"/>
        </w:rPr>
        <w:t>O</w:t>
      </w:r>
      <w:r>
        <w:rPr>
          <w:spacing w:val="-5"/>
          <w:sz w:val="20"/>
        </w:rPr>
        <w:t xml:space="preserve"> </w:t>
      </w:r>
      <w:r>
        <w:rPr>
          <w:sz w:val="20"/>
        </w:rPr>
        <w:t>fornecedor</w:t>
      </w:r>
      <w:r>
        <w:rPr>
          <w:spacing w:val="-5"/>
          <w:sz w:val="20"/>
        </w:rPr>
        <w:t xml:space="preserve"> </w:t>
      </w:r>
      <w:r>
        <w:rPr>
          <w:sz w:val="20"/>
        </w:rPr>
        <w:t>disponibilizará</w:t>
      </w:r>
      <w:r>
        <w:rPr>
          <w:spacing w:val="-8"/>
          <w:sz w:val="20"/>
        </w:rPr>
        <w:t xml:space="preserve"> </w:t>
      </w:r>
      <w:r>
        <w:rPr>
          <w:sz w:val="20"/>
        </w:rPr>
        <w:t>todas</w:t>
      </w:r>
      <w:r>
        <w:rPr>
          <w:spacing w:val="-8"/>
          <w:sz w:val="20"/>
        </w:rPr>
        <w:t xml:space="preserve"> </w:t>
      </w:r>
      <w:r>
        <w:rPr>
          <w:sz w:val="20"/>
        </w:rPr>
        <w:t>as</w:t>
      </w:r>
      <w:r>
        <w:rPr>
          <w:spacing w:val="-5"/>
          <w:sz w:val="20"/>
        </w:rPr>
        <w:t xml:space="preserve"> </w:t>
      </w:r>
      <w:r>
        <w:rPr>
          <w:sz w:val="20"/>
        </w:rPr>
        <w:t>informações</w:t>
      </w:r>
      <w:r>
        <w:rPr>
          <w:spacing w:val="-7"/>
          <w:sz w:val="20"/>
        </w:rPr>
        <w:t xml:space="preserve"> </w:t>
      </w:r>
      <w:r>
        <w:rPr>
          <w:sz w:val="20"/>
        </w:rPr>
        <w:t>necessárias</w:t>
      </w:r>
      <w:r>
        <w:rPr>
          <w:spacing w:val="-7"/>
          <w:sz w:val="20"/>
        </w:rPr>
        <w:t xml:space="preserve"> </w:t>
      </w:r>
      <w:r>
        <w:rPr>
          <w:sz w:val="20"/>
        </w:rPr>
        <w:t>à</w:t>
      </w:r>
      <w:r>
        <w:rPr>
          <w:spacing w:val="-6"/>
          <w:sz w:val="20"/>
        </w:rPr>
        <w:t xml:space="preserve"> </w:t>
      </w:r>
      <w:r>
        <w:rPr>
          <w:sz w:val="20"/>
        </w:rPr>
        <w:t>comprovação</w:t>
      </w:r>
      <w:r>
        <w:rPr>
          <w:spacing w:val="-7"/>
          <w:sz w:val="20"/>
        </w:rPr>
        <w:t xml:space="preserve"> </w:t>
      </w:r>
      <w:r>
        <w:rPr>
          <w:sz w:val="20"/>
        </w:rPr>
        <w:t>da</w:t>
      </w:r>
      <w:r>
        <w:rPr>
          <w:spacing w:val="-7"/>
          <w:sz w:val="20"/>
        </w:rPr>
        <w:t xml:space="preserve"> </w:t>
      </w:r>
      <w:r>
        <w:rPr>
          <w:sz w:val="20"/>
        </w:rPr>
        <w:t>legitimidade dos</w:t>
      </w:r>
      <w:r>
        <w:rPr>
          <w:spacing w:val="-9"/>
          <w:sz w:val="20"/>
        </w:rPr>
        <w:t xml:space="preserve"> </w:t>
      </w:r>
      <w:r>
        <w:rPr>
          <w:sz w:val="20"/>
        </w:rPr>
        <w:t>atestados,</w:t>
      </w:r>
      <w:r>
        <w:rPr>
          <w:spacing w:val="-8"/>
          <w:sz w:val="20"/>
        </w:rPr>
        <w:t xml:space="preserve"> </w:t>
      </w:r>
      <w:r>
        <w:rPr>
          <w:sz w:val="20"/>
        </w:rPr>
        <w:t>apresentando,</w:t>
      </w:r>
      <w:r>
        <w:rPr>
          <w:spacing w:val="-10"/>
          <w:sz w:val="20"/>
        </w:rPr>
        <w:t xml:space="preserve"> </w:t>
      </w:r>
      <w:r>
        <w:rPr>
          <w:sz w:val="20"/>
        </w:rPr>
        <w:t>quando</w:t>
      </w:r>
      <w:r>
        <w:rPr>
          <w:spacing w:val="-10"/>
          <w:sz w:val="20"/>
        </w:rPr>
        <w:t xml:space="preserve"> </w:t>
      </w:r>
      <w:r>
        <w:rPr>
          <w:sz w:val="20"/>
        </w:rPr>
        <w:t>solicitado</w:t>
      </w:r>
      <w:r>
        <w:rPr>
          <w:spacing w:val="-8"/>
          <w:sz w:val="20"/>
        </w:rPr>
        <w:t xml:space="preserve"> </w:t>
      </w:r>
      <w:r>
        <w:rPr>
          <w:sz w:val="20"/>
        </w:rPr>
        <w:t>pela</w:t>
      </w:r>
      <w:r>
        <w:rPr>
          <w:spacing w:val="-8"/>
          <w:sz w:val="20"/>
        </w:rPr>
        <w:t xml:space="preserve"> </w:t>
      </w:r>
      <w:r>
        <w:rPr>
          <w:sz w:val="20"/>
        </w:rPr>
        <w:t>Administração,</w:t>
      </w:r>
      <w:r>
        <w:rPr>
          <w:spacing w:val="-10"/>
          <w:sz w:val="20"/>
        </w:rPr>
        <w:t xml:space="preserve"> </w:t>
      </w:r>
      <w:r>
        <w:rPr>
          <w:sz w:val="20"/>
        </w:rPr>
        <w:t>cópia</w:t>
      </w:r>
      <w:r>
        <w:rPr>
          <w:spacing w:val="-8"/>
          <w:sz w:val="20"/>
        </w:rPr>
        <w:t xml:space="preserve"> </w:t>
      </w:r>
      <w:r>
        <w:rPr>
          <w:sz w:val="20"/>
        </w:rPr>
        <w:t>do</w:t>
      </w:r>
      <w:r>
        <w:rPr>
          <w:spacing w:val="-8"/>
          <w:sz w:val="20"/>
        </w:rPr>
        <w:t xml:space="preserve"> </w:t>
      </w:r>
      <w:r>
        <w:rPr>
          <w:sz w:val="20"/>
        </w:rPr>
        <w:t>contrato</w:t>
      </w:r>
      <w:r>
        <w:rPr>
          <w:spacing w:val="-10"/>
          <w:sz w:val="20"/>
        </w:rPr>
        <w:t xml:space="preserve"> </w:t>
      </w:r>
      <w:r>
        <w:rPr>
          <w:sz w:val="20"/>
        </w:rPr>
        <w:t>que</w:t>
      </w:r>
      <w:r>
        <w:rPr>
          <w:spacing w:val="-8"/>
          <w:sz w:val="20"/>
        </w:rPr>
        <w:t xml:space="preserve"> </w:t>
      </w:r>
      <w:r>
        <w:rPr>
          <w:sz w:val="20"/>
        </w:rPr>
        <w:t>deu</w:t>
      </w:r>
      <w:r>
        <w:rPr>
          <w:spacing w:val="-8"/>
          <w:sz w:val="20"/>
        </w:rPr>
        <w:t xml:space="preserve"> </w:t>
      </w:r>
      <w:r>
        <w:rPr>
          <w:sz w:val="20"/>
        </w:rPr>
        <w:t>suporte</w:t>
      </w:r>
    </w:p>
    <w:p w:rsidR="004234D9" w:rsidRDefault="004234D9">
      <w:pPr>
        <w:pStyle w:val="PargrafodaLista"/>
        <w:spacing w:line="244" w:lineRule="auto"/>
        <w:rPr>
          <w:sz w:val="20"/>
        </w:rPr>
        <w:sectPr w:rsidR="004234D9">
          <w:pgSz w:w="11910" w:h="16840"/>
          <w:pgMar w:top="2920" w:right="283" w:bottom="1800" w:left="708" w:header="180" w:footer="1615" w:gutter="0"/>
          <w:cols w:space="720"/>
        </w:sectPr>
      </w:pPr>
    </w:p>
    <w:p w:rsidR="004234D9" w:rsidRDefault="004234D9">
      <w:pPr>
        <w:pStyle w:val="Corpodetexto"/>
      </w:pPr>
    </w:p>
    <w:p w:rsidR="004234D9" w:rsidRDefault="004234D9">
      <w:pPr>
        <w:pStyle w:val="Corpodetexto"/>
        <w:spacing w:before="199"/>
      </w:pPr>
    </w:p>
    <w:p w:rsidR="004234D9" w:rsidRDefault="00113622">
      <w:pPr>
        <w:pStyle w:val="Corpodetexto"/>
        <w:spacing w:line="244" w:lineRule="auto"/>
        <w:ind w:left="424" w:right="1345"/>
      </w:pPr>
      <w:r>
        <w:t>à contratação, endereço atual da contratante e local em que foi</w:t>
      </w:r>
      <w:r>
        <w:rPr>
          <w:spacing w:val="-1"/>
        </w:rPr>
        <w:t xml:space="preserve"> </w:t>
      </w:r>
      <w:r>
        <w:t>executad</w:t>
      </w:r>
      <w:r>
        <w:t>o o objeto contratado, dentre outros documentos.</w:t>
      </w:r>
    </w:p>
    <w:p w:rsidR="004234D9" w:rsidRDefault="004234D9">
      <w:pPr>
        <w:pStyle w:val="Corpodetexto"/>
        <w:spacing w:before="58"/>
      </w:pPr>
    </w:p>
    <w:p w:rsidR="004234D9" w:rsidRDefault="00113622">
      <w:pPr>
        <w:pStyle w:val="PargrafodaLista"/>
        <w:numPr>
          <w:ilvl w:val="2"/>
          <w:numId w:val="23"/>
        </w:numPr>
        <w:tabs>
          <w:tab w:val="left" w:pos="975"/>
        </w:tabs>
        <w:ind w:left="975" w:hanging="551"/>
        <w:jc w:val="both"/>
        <w:rPr>
          <w:sz w:val="20"/>
        </w:rPr>
      </w:pPr>
      <w:r>
        <w:rPr>
          <w:sz w:val="20"/>
        </w:rPr>
        <w:t>Certidão</w:t>
      </w:r>
      <w:r>
        <w:rPr>
          <w:spacing w:val="-9"/>
          <w:sz w:val="20"/>
        </w:rPr>
        <w:t xml:space="preserve"> </w:t>
      </w:r>
      <w:r>
        <w:rPr>
          <w:sz w:val="20"/>
        </w:rPr>
        <w:t>Simplificada</w:t>
      </w:r>
      <w:r>
        <w:rPr>
          <w:spacing w:val="-6"/>
          <w:sz w:val="20"/>
        </w:rPr>
        <w:t xml:space="preserve"> </w:t>
      </w:r>
      <w:r>
        <w:rPr>
          <w:sz w:val="20"/>
        </w:rPr>
        <w:t>de</w:t>
      </w:r>
      <w:r>
        <w:rPr>
          <w:spacing w:val="-9"/>
          <w:sz w:val="20"/>
        </w:rPr>
        <w:t xml:space="preserve"> </w:t>
      </w:r>
      <w:r w:rsidR="00C1133E">
        <w:rPr>
          <w:spacing w:val="-2"/>
          <w:sz w:val="20"/>
        </w:rPr>
        <w:t>Junta Comercial do Estado</w:t>
      </w:r>
      <w:r>
        <w:rPr>
          <w:spacing w:val="-2"/>
          <w:sz w:val="20"/>
        </w:rPr>
        <w:t>;</w:t>
      </w:r>
    </w:p>
    <w:p w:rsidR="004234D9" w:rsidRDefault="004234D9">
      <w:pPr>
        <w:pStyle w:val="Corpodetexto"/>
        <w:spacing w:before="65"/>
      </w:pPr>
    </w:p>
    <w:p w:rsidR="004234D9" w:rsidRDefault="00113622">
      <w:pPr>
        <w:pStyle w:val="PargrafodaLista"/>
        <w:numPr>
          <w:ilvl w:val="2"/>
          <w:numId w:val="23"/>
        </w:numPr>
        <w:tabs>
          <w:tab w:val="left" w:pos="975"/>
        </w:tabs>
        <w:spacing w:before="1"/>
        <w:ind w:left="975" w:hanging="551"/>
        <w:jc w:val="both"/>
        <w:rPr>
          <w:sz w:val="20"/>
        </w:rPr>
      </w:pPr>
      <w:r>
        <w:rPr>
          <w:sz w:val="20"/>
        </w:rPr>
        <w:t>Licença</w:t>
      </w:r>
      <w:r>
        <w:rPr>
          <w:spacing w:val="-7"/>
          <w:sz w:val="20"/>
        </w:rPr>
        <w:t xml:space="preserve"> </w:t>
      </w:r>
      <w:r>
        <w:rPr>
          <w:sz w:val="20"/>
        </w:rPr>
        <w:t>ou</w:t>
      </w:r>
      <w:r>
        <w:rPr>
          <w:spacing w:val="-5"/>
          <w:sz w:val="20"/>
        </w:rPr>
        <w:t xml:space="preserve"> </w:t>
      </w:r>
      <w:r>
        <w:rPr>
          <w:sz w:val="20"/>
        </w:rPr>
        <w:t>Autorização</w:t>
      </w:r>
      <w:r>
        <w:rPr>
          <w:spacing w:val="-7"/>
          <w:sz w:val="20"/>
        </w:rPr>
        <w:t xml:space="preserve"> </w:t>
      </w:r>
      <w:r>
        <w:rPr>
          <w:sz w:val="20"/>
        </w:rPr>
        <w:t>de</w:t>
      </w:r>
      <w:r>
        <w:rPr>
          <w:spacing w:val="-6"/>
          <w:sz w:val="20"/>
        </w:rPr>
        <w:t xml:space="preserve"> </w:t>
      </w:r>
      <w:r>
        <w:rPr>
          <w:sz w:val="20"/>
        </w:rPr>
        <w:t>Funcionamento</w:t>
      </w:r>
      <w:r>
        <w:rPr>
          <w:spacing w:val="-7"/>
          <w:sz w:val="20"/>
        </w:rPr>
        <w:t xml:space="preserve"> </w:t>
      </w:r>
      <w:r>
        <w:rPr>
          <w:sz w:val="20"/>
        </w:rPr>
        <w:t>emitida</w:t>
      </w:r>
      <w:r>
        <w:rPr>
          <w:spacing w:val="-7"/>
          <w:sz w:val="20"/>
        </w:rPr>
        <w:t xml:space="preserve"> </w:t>
      </w:r>
      <w:r>
        <w:rPr>
          <w:sz w:val="20"/>
        </w:rPr>
        <w:t>pelo</w:t>
      </w:r>
      <w:r>
        <w:rPr>
          <w:spacing w:val="-5"/>
          <w:sz w:val="20"/>
        </w:rPr>
        <w:t xml:space="preserve"> </w:t>
      </w:r>
      <w:r>
        <w:rPr>
          <w:sz w:val="20"/>
        </w:rPr>
        <w:t>órgão</w:t>
      </w:r>
      <w:r>
        <w:rPr>
          <w:spacing w:val="-6"/>
          <w:sz w:val="20"/>
        </w:rPr>
        <w:t xml:space="preserve"> </w:t>
      </w:r>
      <w:r>
        <w:rPr>
          <w:spacing w:val="-2"/>
          <w:sz w:val="20"/>
        </w:rPr>
        <w:t>competente;</w:t>
      </w:r>
    </w:p>
    <w:p w:rsidR="004234D9" w:rsidRDefault="004234D9">
      <w:pPr>
        <w:pStyle w:val="Corpodetexto"/>
        <w:spacing w:before="55"/>
      </w:pPr>
    </w:p>
    <w:p w:rsidR="004234D9" w:rsidRDefault="00113622">
      <w:pPr>
        <w:pStyle w:val="Ttulo2"/>
        <w:ind w:left="424"/>
      </w:pPr>
      <w:r>
        <w:t>Habilitação</w:t>
      </w:r>
      <w:r>
        <w:rPr>
          <w:spacing w:val="-3"/>
        </w:rPr>
        <w:t xml:space="preserve"> </w:t>
      </w:r>
      <w:r>
        <w:rPr>
          <w:spacing w:val="-2"/>
        </w:rPr>
        <w:t>jurídica</w:t>
      </w:r>
    </w:p>
    <w:p w:rsidR="004234D9" w:rsidRDefault="00113622">
      <w:pPr>
        <w:pStyle w:val="PargrafodaLista"/>
        <w:numPr>
          <w:ilvl w:val="2"/>
          <w:numId w:val="22"/>
        </w:numPr>
        <w:tabs>
          <w:tab w:val="left" w:pos="964"/>
        </w:tabs>
        <w:spacing w:before="274"/>
        <w:ind w:left="964" w:hanging="540"/>
        <w:jc w:val="both"/>
        <w:rPr>
          <w:rFonts w:ascii="Times New Roman" w:hAnsi="Times New Roman"/>
          <w:sz w:val="24"/>
        </w:rPr>
      </w:pPr>
      <w:r>
        <w:rPr>
          <w:rFonts w:ascii="Times New Roman" w:hAnsi="Times New Roman"/>
          <w:b/>
          <w:sz w:val="24"/>
        </w:rPr>
        <w:t>PESSOA</w:t>
      </w:r>
      <w:r>
        <w:rPr>
          <w:rFonts w:ascii="Times New Roman" w:hAnsi="Times New Roman"/>
          <w:b/>
          <w:spacing w:val="-1"/>
          <w:sz w:val="24"/>
        </w:rPr>
        <w:t xml:space="preserve"> </w:t>
      </w:r>
      <w:r>
        <w:rPr>
          <w:rFonts w:ascii="Times New Roman" w:hAnsi="Times New Roman"/>
          <w:b/>
          <w:sz w:val="24"/>
        </w:rPr>
        <w:t>JURÍDICA</w:t>
      </w:r>
      <w:r>
        <w:rPr>
          <w:rFonts w:ascii="Times New Roman" w:hAnsi="Times New Roman"/>
          <w:b/>
          <w:spacing w:val="-1"/>
          <w:sz w:val="24"/>
        </w:rPr>
        <w:t xml:space="preserve"> </w:t>
      </w:r>
      <w:r>
        <w:rPr>
          <w:rFonts w:ascii="Times New Roman" w:hAnsi="Times New Roman"/>
          <w:b/>
          <w:sz w:val="24"/>
        </w:rPr>
        <w:t>–</w:t>
      </w:r>
      <w:r>
        <w:rPr>
          <w:rFonts w:ascii="Times New Roman" w:hAnsi="Times New Roman"/>
          <w:b/>
          <w:spacing w:val="-1"/>
          <w:sz w:val="24"/>
        </w:rPr>
        <w:t xml:space="preserve"> </w:t>
      </w:r>
      <w:r>
        <w:rPr>
          <w:rFonts w:ascii="Times New Roman" w:hAnsi="Times New Roman"/>
          <w:sz w:val="24"/>
        </w:rPr>
        <w:t>Comprovante de</w:t>
      </w:r>
      <w:r>
        <w:rPr>
          <w:rFonts w:ascii="Times New Roman" w:hAnsi="Times New Roman"/>
          <w:spacing w:val="-3"/>
          <w:sz w:val="24"/>
        </w:rPr>
        <w:t xml:space="preserve"> </w:t>
      </w:r>
      <w:r>
        <w:rPr>
          <w:rFonts w:ascii="Times New Roman" w:hAnsi="Times New Roman"/>
          <w:sz w:val="24"/>
        </w:rPr>
        <w:t>Situação</w:t>
      </w:r>
      <w:r>
        <w:rPr>
          <w:rFonts w:ascii="Times New Roman" w:hAnsi="Times New Roman"/>
          <w:spacing w:val="-1"/>
          <w:sz w:val="24"/>
        </w:rPr>
        <w:t xml:space="preserve"> </w:t>
      </w:r>
      <w:r>
        <w:rPr>
          <w:rFonts w:ascii="Times New Roman" w:hAnsi="Times New Roman"/>
          <w:sz w:val="24"/>
        </w:rPr>
        <w:t>Cadastral</w:t>
      </w:r>
      <w:r>
        <w:rPr>
          <w:rFonts w:ascii="Times New Roman" w:hAnsi="Times New Roman"/>
          <w:spacing w:val="1"/>
          <w:sz w:val="24"/>
        </w:rPr>
        <w:t xml:space="preserve"> </w:t>
      </w:r>
      <w:r>
        <w:rPr>
          <w:rFonts w:ascii="Times New Roman" w:hAnsi="Times New Roman"/>
          <w:sz w:val="24"/>
        </w:rPr>
        <w:t xml:space="preserve">– </w:t>
      </w:r>
      <w:r>
        <w:rPr>
          <w:rFonts w:ascii="Times New Roman" w:hAnsi="Times New Roman"/>
          <w:spacing w:val="-2"/>
          <w:sz w:val="24"/>
        </w:rPr>
        <w:t>CNJP.</w:t>
      </w:r>
    </w:p>
    <w:p w:rsidR="004234D9" w:rsidRDefault="004234D9">
      <w:pPr>
        <w:pStyle w:val="Corpodetexto"/>
        <w:spacing w:before="4"/>
        <w:rPr>
          <w:rFonts w:ascii="Times New Roman"/>
          <w:sz w:val="24"/>
        </w:rPr>
      </w:pPr>
    </w:p>
    <w:p w:rsidR="004234D9" w:rsidRDefault="00113622">
      <w:pPr>
        <w:pStyle w:val="PargrafodaLista"/>
        <w:numPr>
          <w:ilvl w:val="2"/>
          <w:numId w:val="22"/>
        </w:numPr>
        <w:tabs>
          <w:tab w:val="left" w:pos="964"/>
        </w:tabs>
        <w:spacing w:before="1"/>
        <w:ind w:left="424" w:right="1418" w:firstLine="0"/>
        <w:jc w:val="both"/>
        <w:rPr>
          <w:rFonts w:ascii="Times New Roman" w:hAnsi="Times New Roman"/>
          <w:sz w:val="24"/>
        </w:rPr>
      </w:pPr>
      <w:r>
        <w:rPr>
          <w:rFonts w:ascii="Times New Roman" w:hAnsi="Times New Roman"/>
          <w:sz w:val="24"/>
        </w:rPr>
        <w:t>Prova de regularidade fiscal perante a Fazenda Nacional, mediante apresentação de certidão expedida conjuntamente pela Secretaria da Receita Federal do Brasil (RFB) e pela Procuradoria-Geral da Fazenda Nacional (PGFN), referente a todos os créditos tributá</w:t>
      </w:r>
      <w:r>
        <w:rPr>
          <w:rFonts w:ascii="Times New Roman" w:hAnsi="Times New Roman"/>
          <w:sz w:val="24"/>
        </w:rPr>
        <w:t>rios federais</w:t>
      </w:r>
      <w:r>
        <w:rPr>
          <w:rFonts w:ascii="Times New Roman" w:hAnsi="Times New Roman"/>
          <w:spacing w:val="-5"/>
          <w:sz w:val="24"/>
        </w:rPr>
        <w:t xml:space="preserve"> </w:t>
      </w:r>
      <w:r>
        <w:rPr>
          <w:rFonts w:ascii="Times New Roman" w:hAnsi="Times New Roman"/>
          <w:sz w:val="24"/>
        </w:rPr>
        <w:t>e</w:t>
      </w:r>
      <w:r>
        <w:rPr>
          <w:rFonts w:ascii="Times New Roman" w:hAnsi="Times New Roman"/>
          <w:spacing w:val="-7"/>
          <w:sz w:val="24"/>
        </w:rPr>
        <w:t xml:space="preserve"> </w:t>
      </w:r>
      <w:r>
        <w:rPr>
          <w:rFonts w:ascii="Times New Roman" w:hAnsi="Times New Roman"/>
          <w:sz w:val="24"/>
        </w:rPr>
        <w:t>à</w:t>
      </w:r>
      <w:r>
        <w:rPr>
          <w:rFonts w:ascii="Times New Roman" w:hAnsi="Times New Roman"/>
          <w:spacing w:val="-7"/>
          <w:sz w:val="24"/>
        </w:rPr>
        <w:t xml:space="preserve"> </w:t>
      </w:r>
      <w:r>
        <w:rPr>
          <w:rFonts w:ascii="Times New Roman" w:hAnsi="Times New Roman"/>
          <w:sz w:val="24"/>
        </w:rPr>
        <w:t>Dívida</w:t>
      </w:r>
      <w:r>
        <w:rPr>
          <w:rFonts w:ascii="Times New Roman" w:hAnsi="Times New Roman"/>
          <w:spacing w:val="-6"/>
          <w:sz w:val="24"/>
        </w:rPr>
        <w:t xml:space="preserve"> </w:t>
      </w:r>
      <w:r>
        <w:rPr>
          <w:rFonts w:ascii="Times New Roman" w:hAnsi="Times New Roman"/>
          <w:sz w:val="24"/>
        </w:rPr>
        <w:t>Ativa</w:t>
      </w:r>
      <w:r>
        <w:rPr>
          <w:rFonts w:ascii="Times New Roman" w:hAnsi="Times New Roman"/>
          <w:spacing w:val="-3"/>
          <w:sz w:val="24"/>
        </w:rPr>
        <w:t xml:space="preserve"> </w:t>
      </w:r>
      <w:r>
        <w:rPr>
          <w:rFonts w:ascii="Times New Roman" w:hAnsi="Times New Roman"/>
          <w:sz w:val="24"/>
        </w:rPr>
        <w:t>da</w:t>
      </w:r>
      <w:r>
        <w:rPr>
          <w:rFonts w:ascii="Times New Roman" w:hAnsi="Times New Roman"/>
          <w:spacing w:val="-7"/>
          <w:sz w:val="24"/>
        </w:rPr>
        <w:t xml:space="preserve"> </w:t>
      </w:r>
      <w:r>
        <w:rPr>
          <w:rFonts w:ascii="Times New Roman" w:hAnsi="Times New Roman"/>
          <w:sz w:val="24"/>
        </w:rPr>
        <w:t>União</w:t>
      </w:r>
      <w:r>
        <w:rPr>
          <w:rFonts w:ascii="Times New Roman" w:hAnsi="Times New Roman"/>
          <w:spacing w:val="-6"/>
          <w:sz w:val="24"/>
        </w:rPr>
        <w:t xml:space="preserve"> </w:t>
      </w:r>
      <w:r>
        <w:rPr>
          <w:rFonts w:ascii="Times New Roman" w:hAnsi="Times New Roman"/>
          <w:sz w:val="24"/>
        </w:rPr>
        <w:t>(DAU)</w:t>
      </w:r>
      <w:r>
        <w:rPr>
          <w:rFonts w:ascii="Times New Roman" w:hAnsi="Times New Roman"/>
          <w:spacing w:val="-7"/>
          <w:sz w:val="24"/>
        </w:rPr>
        <w:t xml:space="preserve"> </w:t>
      </w:r>
      <w:r>
        <w:rPr>
          <w:rFonts w:ascii="Times New Roman" w:hAnsi="Times New Roman"/>
          <w:sz w:val="24"/>
        </w:rPr>
        <w:t>por</w:t>
      </w:r>
      <w:r>
        <w:rPr>
          <w:rFonts w:ascii="Times New Roman" w:hAnsi="Times New Roman"/>
          <w:spacing w:val="-7"/>
          <w:sz w:val="24"/>
        </w:rPr>
        <w:t xml:space="preserve"> </w:t>
      </w:r>
      <w:r>
        <w:rPr>
          <w:rFonts w:ascii="Times New Roman" w:hAnsi="Times New Roman"/>
          <w:sz w:val="24"/>
        </w:rPr>
        <w:t>elas</w:t>
      </w:r>
      <w:r>
        <w:rPr>
          <w:rFonts w:ascii="Times New Roman" w:hAnsi="Times New Roman"/>
          <w:spacing w:val="-4"/>
          <w:sz w:val="24"/>
        </w:rPr>
        <w:t xml:space="preserve"> </w:t>
      </w:r>
      <w:r>
        <w:rPr>
          <w:rFonts w:ascii="Times New Roman" w:hAnsi="Times New Roman"/>
          <w:sz w:val="24"/>
        </w:rPr>
        <w:t>administrados,</w:t>
      </w:r>
      <w:r>
        <w:rPr>
          <w:rFonts w:ascii="Times New Roman" w:hAnsi="Times New Roman"/>
          <w:spacing w:val="-6"/>
          <w:sz w:val="24"/>
        </w:rPr>
        <w:t xml:space="preserve"> </w:t>
      </w:r>
      <w:r>
        <w:rPr>
          <w:rFonts w:ascii="Times New Roman" w:hAnsi="Times New Roman"/>
          <w:sz w:val="24"/>
        </w:rPr>
        <w:t>inclusive</w:t>
      </w:r>
      <w:r>
        <w:rPr>
          <w:rFonts w:ascii="Times New Roman" w:hAnsi="Times New Roman"/>
          <w:spacing w:val="-7"/>
          <w:sz w:val="24"/>
        </w:rPr>
        <w:t xml:space="preserve"> </w:t>
      </w:r>
      <w:r>
        <w:rPr>
          <w:rFonts w:ascii="Times New Roman" w:hAnsi="Times New Roman"/>
          <w:sz w:val="24"/>
        </w:rPr>
        <w:t>aqueles</w:t>
      </w:r>
      <w:r>
        <w:rPr>
          <w:rFonts w:ascii="Times New Roman" w:hAnsi="Times New Roman"/>
          <w:spacing w:val="-6"/>
          <w:sz w:val="24"/>
        </w:rPr>
        <w:t xml:space="preserve"> </w:t>
      </w:r>
      <w:r>
        <w:rPr>
          <w:rFonts w:ascii="Times New Roman" w:hAnsi="Times New Roman"/>
          <w:sz w:val="24"/>
        </w:rPr>
        <w:t>relativos</w:t>
      </w:r>
      <w:r>
        <w:rPr>
          <w:rFonts w:ascii="Times New Roman" w:hAnsi="Times New Roman"/>
          <w:spacing w:val="-6"/>
          <w:sz w:val="24"/>
        </w:rPr>
        <w:t xml:space="preserve"> </w:t>
      </w:r>
      <w:r>
        <w:rPr>
          <w:rFonts w:ascii="Times New Roman" w:hAnsi="Times New Roman"/>
          <w:sz w:val="24"/>
        </w:rPr>
        <w:t>à Seguridade Social, nos termos da Portaria Conjunta nº 1.751, de 02 de outubro de 2014, do Secretário da Receita Federal do Brasil e da Procuradora-Geral da Fazenda Nacional.</w:t>
      </w:r>
    </w:p>
    <w:p w:rsidR="004234D9" w:rsidRDefault="004234D9">
      <w:pPr>
        <w:pStyle w:val="Corpodetexto"/>
        <w:spacing w:before="4"/>
        <w:rPr>
          <w:rFonts w:ascii="Times New Roman"/>
          <w:sz w:val="24"/>
        </w:rPr>
      </w:pPr>
    </w:p>
    <w:p w:rsidR="004234D9" w:rsidRDefault="00113622">
      <w:pPr>
        <w:ind w:left="424" w:right="1412"/>
        <w:jc w:val="both"/>
        <w:rPr>
          <w:rFonts w:ascii="Times New Roman" w:hAnsi="Times New Roman"/>
          <w:sz w:val="24"/>
        </w:rPr>
      </w:pPr>
      <w:r>
        <w:rPr>
          <w:rFonts w:ascii="Times New Roman" w:hAnsi="Times New Roman"/>
          <w:sz w:val="24"/>
        </w:rPr>
        <w:t>8.2.3 Prova de inexistência de débitos inadimplidos perante a Justiça do Trabal</w:t>
      </w:r>
      <w:r>
        <w:rPr>
          <w:rFonts w:ascii="Times New Roman" w:hAnsi="Times New Roman"/>
          <w:sz w:val="24"/>
        </w:rPr>
        <w:t>ho, mediante a apresentação</w:t>
      </w:r>
      <w:r>
        <w:rPr>
          <w:rFonts w:ascii="Times New Roman" w:hAnsi="Times New Roman"/>
          <w:spacing w:val="-10"/>
          <w:sz w:val="24"/>
        </w:rPr>
        <w:t xml:space="preserve"> </w:t>
      </w:r>
      <w:r>
        <w:rPr>
          <w:rFonts w:ascii="Times New Roman" w:hAnsi="Times New Roman"/>
          <w:sz w:val="24"/>
        </w:rPr>
        <w:t>de</w:t>
      </w:r>
      <w:r>
        <w:rPr>
          <w:rFonts w:ascii="Times New Roman" w:hAnsi="Times New Roman"/>
          <w:spacing w:val="-11"/>
          <w:sz w:val="24"/>
        </w:rPr>
        <w:t xml:space="preserve"> </w:t>
      </w:r>
      <w:r>
        <w:rPr>
          <w:rFonts w:ascii="Times New Roman" w:hAnsi="Times New Roman"/>
          <w:sz w:val="24"/>
        </w:rPr>
        <w:t>certidão</w:t>
      </w:r>
      <w:r>
        <w:rPr>
          <w:rFonts w:ascii="Times New Roman" w:hAnsi="Times New Roman"/>
          <w:spacing w:val="-10"/>
          <w:sz w:val="24"/>
        </w:rPr>
        <w:t xml:space="preserve"> </w:t>
      </w:r>
      <w:r>
        <w:rPr>
          <w:rFonts w:ascii="Times New Roman" w:hAnsi="Times New Roman"/>
          <w:sz w:val="24"/>
        </w:rPr>
        <w:t>negativa</w:t>
      </w:r>
      <w:r>
        <w:rPr>
          <w:rFonts w:ascii="Times New Roman" w:hAnsi="Times New Roman"/>
          <w:spacing w:val="-11"/>
          <w:sz w:val="24"/>
        </w:rPr>
        <w:t xml:space="preserve"> </w:t>
      </w:r>
      <w:r>
        <w:rPr>
          <w:rFonts w:ascii="Times New Roman" w:hAnsi="Times New Roman"/>
          <w:sz w:val="24"/>
        </w:rPr>
        <w:t>ou</w:t>
      </w:r>
      <w:r>
        <w:rPr>
          <w:rFonts w:ascii="Times New Roman" w:hAnsi="Times New Roman"/>
          <w:spacing w:val="-10"/>
          <w:sz w:val="24"/>
        </w:rPr>
        <w:t xml:space="preserve"> </w:t>
      </w:r>
      <w:r>
        <w:rPr>
          <w:rFonts w:ascii="Times New Roman" w:hAnsi="Times New Roman"/>
          <w:sz w:val="24"/>
        </w:rPr>
        <w:t>positiva</w:t>
      </w:r>
      <w:r>
        <w:rPr>
          <w:rFonts w:ascii="Times New Roman" w:hAnsi="Times New Roman"/>
          <w:spacing w:val="-11"/>
          <w:sz w:val="24"/>
        </w:rPr>
        <w:t xml:space="preserve"> </w:t>
      </w:r>
      <w:r>
        <w:rPr>
          <w:rFonts w:ascii="Times New Roman" w:hAnsi="Times New Roman"/>
          <w:sz w:val="24"/>
        </w:rPr>
        <w:t>com</w:t>
      </w:r>
      <w:r>
        <w:rPr>
          <w:rFonts w:ascii="Times New Roman" w:hAnsi="Times New Roman"/>
          <w:spacing w:val="-9"/>
          <w:sz w:val="24"/>
        </w:rPr>
        <w:t xml:space="preserve"> </w:t>
      </w:r>
      <w:r>
        <w:rPr>
          <w:rFonts w:ascii="Times New Roman" w:hAnsi="Times New Roman"/>
          <w:sz w:val="24"/>
        </w:rPr>
        <w:t>efeito</w:t>
      </w:r>
      <w:r>
        <w:rPr>
          <w:rFonts w:ascii="Times New Roman" w:hAnsi="Times New Roman"/>
          <w:spacing w:val="-10"/>
          <w:sz w:val="24"/>
        </w:rPr>
        <w:t xml:space="preserve"> </w:t>
      </w:r>
      <w:r>
        <w:rPr>
          <w:rFonts w:ascii="Times New Roman" w:hAnsi="Times New Roman"/>
          <w:sz w:val="24"/>
        </w:rPr>
        <w:t>de</w:t>
      </w:r>
      <w:r>
        <w:rPr>
          <w:rFonts w:ascii="Times New Roman" w:hAnsi="Times New Roman"/>
          <w:spacing w:val="-11"/>
          <w:sz w:val="24"/>
        </w:rPr>
        <w:t xml:space="preserve"> </w:t>
      </w:r>
      <w:r>
        <w:rPr>
          <w:rFonts w:ascii="Times New Roman" w:hAnsi="Times New Roman"/>
          <w:sz w:val="24"/>
        </w:rPr>
        <w:t>negativa,</w:t>
      </w:r>
      <w:r>
        <w:rPr>
          <w:rFonts w:ascii="Times New Roman" w:hAnsi="Times New Roman"/>
          <w:spacing w:val="-10"/>
          <w:sz w:val="24"/>
        </w:rPr>
        <w:t xml:space="preserve"> </w:t>
      </w:r>
      <w:r>
        <w:rPr>
          <w:rFonts w:ascii="Times New Roman" w:hAnsi="Times New Roman"/>
          <w:sz w:val="24"/>
        </w:rPr>
        <w:t>nos</w:t>
      </w:r>
      <w:r>
        <w:rPr>
          <w:rFonts w:ascii="Times New Roman" w:hAnsi="Times New Roman"/>
          <w:spacing w:val="-9"/>
          <w:sz w:val="24"/>
        </w:rPr>
        <w:t xml:space="preserve"> </w:t>
      </w:r>
      <w:r>
        <w:rPr>
          <w:rFonts w:ascii="Times New Roman" w:hAnsi="Times New Roman"/>
          <w:sz w:val="24"/>
        </w:rPr>
        <w:t>termos</w:t>
      </w:r>
      <w:r>
        <w:rPr>
          <w:rFonts w:ascii="Times New Roman" w:hAnsi="Times New Roman"/>
          <w:spacing w:val="-9"/>
          <w:sz w:val="24"/>
        </w:rPr>
        <w:t xml:space="preserve"> </w:t>
      </w:r>
      <w:r>
        <w:rPr>
          <w:rFonts w:ascii="Times New Roman" w:hAnsi="Times New Roman"/>
          <w:sz w:val="24"/>
        </w:rPr>
        <w:t>do</w:t>
      </w:r>
      <w:r>
        <w:rPr>
          <w:rFonts w:ascii="Times New Roman" w:hAnsi="Times New Roman"/>
          <w:spacing w:val="-10"/>
          <w:sz w:val="24"/>
        </w:rPr>
        <w:t xml:space="preserve"> </w:t>
      </w:r>
      <w:r>
        <w:rPr>
          <w:rFonts w:ascii="Times New Roman" w:hAnsi="Times New Roman"/>
          <w:sz w:val="24"/>
        </w:rPr>
        <w:t>Título</w:t>
      </w:r>
      <w:r>
        <w:rPr>
          <w:rFonts w:ascii="Times New Roman" w:hAnsi="Times New Roman"/>
          <w:spacing w:val="-10"/>
          <w:sz w:val="24"/>
        </w:rPr>
        <w:t xml:space="preserve"> </w:t>
      </w:r>
      <w:r>
        <w:rPr>
          <w:rFonts w:ascii="Times New Roman" w:hAnsi="Times New Roman"/>
          <w:sz w:val="24"/>
        </w:rPr>
        <w:t>VII- A</w:t>
      </w:r>
      <w:r>
        <w:rPr>
          <w:rFonts w:ascii="Times New Roman" w:hAnsi="Times New Roman"/>
          <w:spacing w:val="-9"/>
          <w:sz w:val="24"/>
        </w:rPr>
        <w:t xml:space="preserve"> </w:t>
      </w:r>
      <w:r>
        <w:rPr>
          <w:rFonts w:ascii="Times New Roman" w:hAnsi="Times New Roman"/>
          <w:sz w:val="24"/>
        </w:rPr>
        <w:t>da</w:t>
      </w:r>
      <w:r>
        <w:rPr>
          <w:rFonts w:ascii="Times New Roman" w:hAnsi="Times New Roman"/>
          <w:spacing w:val="-9"/>
          <w:sz w:val="24"/>
        </w:rPr>
        <w:t xml:space="preserve"> </w:t>
      </w:r>
      <w:r>
        <w:rPr>
          <w:rFonts w:ascii="Times New Roman" w:hAnsi="Times New Roman"/>
          <w:sz w:val="24"/>
        </w:rPr>
        <w:t>Consolidação</w:t>
      </w:r>
      <w:r>
        <w:rPr>
          <w:rFonts w:ascii="Times New Roman" w:hAnsi="Times New Roman"/>
          <w:spacing w:val="-8"/>
          <w:sz w:val="24"/>
        </w:rPr>
        <w:t xml:space="preserve"> </w:t>
      </w:r>
      <w:r>
        <w:rPr>
          <w:rFonts w:ascii="Times New Roman" w:hAnsi="Times New Roman"/>
          <w:sz w:val="24"/>
        </w:rPr>
        <w:t>das</w:t>
      </w:r>
      <w:r>
        <w:rPr>
          <w:rFonts w:ascii="Times New Roman" w:hAnsi="Times New Roman"/>
          <w:spacing w:val="-6"/>
          <w:sz w:val="24"/>
        </w:rPr>
        <w:t xml:space="preserve"> </w:t>
      </w:r>
      <w:r>
        <w:rPr>
          <w:rFonts w:ascii="Times New Roman" w:hAnsi="Times New Roman"/>
          <w:sz w:val="24"/>
        </w:rPr>
        <w:t>Leis</w:t>
      </w:r>
      <w:r>
        <w:rPr>
          <w:rFonts w:ascii="Times New Roman" w:hAnsi="Times New Roman"/>
          <w:spacing w:val="-8"/>
          <w:sz w:val="24"/>
        </w:rPr>
        <w:t xml:space="preserve"> </w:t>
      </w:r>
      <w:r>
        <w:rPr>
          <w:rFonts w:ascii="Times New Roman" w:hAnsi="Times New Roman"/>
          <w:sz w:val="24"/>
        </w:rPr>
        <w:t>do</w:t>
      </w:r>
      <w:r>
        <w:rPr>
          <w:rFonts w:ascii="Times New Roman" w:hAnsi="Times New Roman"/>
          <w:spacing w:val="-8"/>
          <w:sz w:val="24"/>
        </w:rPr>
        <w:t xml:space="preserve"> </w:t>
      </w:r>
      <w:r>
        <w:rPr>
          <w:rFonts w:ascii="Times New Roman" w:hAnsi="Times New Roman"/>
          <w:sz w:val="24"/>
        </w:rPr>
        <w:t>Trabalho,</w:t>
      </w:r>
      <w:r>
        <w:rPr>
          <w:rFonts w:ascii="Times New Roman" w:hAnsi="Times New Roman"/>
          <w:spacing w:val="-8"/>
          <w:sz w:val="24"/>
        </w:rPr>
        <w:t xml:space="preserve"> </w:t>
      </w:r>
      <w:r>
        <w:rPr>
          <w:rFonts w:ascii="Times New Roman" w:hAnsi="Times New Roman"/>
          <w:sz w:val="24"/>
        </w:rPr>
        <w:t>aprovada</w:t>
      </w:r>
      <w:r>
        <w:rPr>
          <w:rFonts w:ascii="Times New Roman" w:hAnsi="Times New Roman"/>
          <w:spacing w:val="-9"/>
          <w:sz w:val="24"/>
        </w:rPr>
        <w:t xml:space="preserve"> </w:t>
      </w:r>
      <w:r>
        <w:rPr>
          <w:rFonts w:ascii="Times New Roman" w:hAnsi="Times New Roman"/>
          <w:sz w:val="24"/>
        </w:rPr>
        <w:t>pelo</w:t>
      </w:r>
      <w:r>
        <w:rPr>
          <w:rFonts w:ascii="Times New Roman" w:hAnsi="Times New Roman"/>
          <w:spacing w:val="-8"/>
          <w:sz w:val="24"/>
        </w:rPr>
        <w:t xml:space="preserve"> </w:t>
      </w:r>
      <w:r>
        <w:rPr>
          <w:rFonts w:ascii="Times New Roman" w:hAnsi="Times New Roman"/>
          <w:sz w:val="24"/>
        </w:rPr>
        <w:t>Decreto-Lei</w:t>
      </w:r>
      <w:r>
        <w:rPr>
          <w:rFonts w:ascii="Times New Roman" w:hAnsi="Times New Roman"/>
          <w:spacing w:val="-8"/>
          <w:sz w:val="24"/>
        </w:rPr>
        <w:t xml:space="preserve"> </w:t>
      </w:r>
      <w:r>
        <w:rPr>
          <w:rFonts w:ascii="Times New Roman" w:hAnsi="Times New Roman"/>
          <w:sz w:val="24"/>
        </w:rPr>
        <w:t>nº</w:t>
      </w:r>
      <w:r>
        <w:rPr>
          <w:rFonts w:ascii="Times New Roman" w:hAnsi="Times New Roman"/>
          <w:spacing w:val="-8"/>
          <w:sz w:val="24"/>
        </w:rPr>
        <w:t xml:space="preserve"> </w:t>
      </w:r>
      <w:r>
        <w:rPr>
          <w:rFonts w:ascii="Times New Roman" w:hAnsi="Times New Roman"/>
          <w:sz w:val="24"/>
        </w:rPr>
        <w:t>5.452,</w:t>
      </w:r>
      <w:r>
        <w:rPr>
          <w:rFonts w:ascii="Times New Roman" w:hAnsi="Times New Roman"/>
          <w:spacing w:val="-8"/>
          <w:sz w:val="24"/>
        </w:rPr>
        <w:t xml:space="preserve"> </w:t>
      </w:r>
      <w:r>
        <w:rPr>
          <w:rFonts w:ascii="Times New Roman" w:hAnsi="Times New Roman"/>
          <w:sz w:val="24"/>
        </w:rPr>
        <w:t>de</w:t>
      </w:r>
      <w:r>
        <w:rPr>
          <w:rFonts w:ascii="Times New Roman" w:hAnsi="Times New Roman"/>
          <w:spacing w:val="-9"/>
          <w:sz w:val="24"/>
        </w:rPr>
        <w:t xml:space="preserve"> </w:t>
      </w:r>
      <w:r>
        <w:rPr>
          <w:rFonts w:ascii="Times New Roman" w:hAnsi="Times New Roman"/>
          <w:sz w:val="24"/>
        </w:rPr>
        <w:t>1º</w:t>
      </w:r>
      <w:r>
        <w:rPr>
          <w:rFonts w:ascii="Times New Roman" w:hAnsi="Times New Roman"/>
          <w:spacing w:val="-8"/>
          <w:sz w:val="24"/>
        </w:rPr>
        <w:t xml:space="preserve"> </w:t>
      </w:r>
      <w:r>
        <w:rPr>
          <w:rFonts w:ascii="Times New Roman" w:hAnsi="Times New Roman"/>
          <w:sz w:val="24"/>
        </w:rPr>
        <w:t>de</w:t>
      </w:r>
      <w:r>
        <w:rPr>
          <w:rFonts w:ascii="Times New Roman" w:hAnsi="Times New Roman"/>
          <w:spacing w:val="-9"/>
          <w:sz w:val="24"/>
        </w:rPr>
        <w:t xml:space="preserve"> </w:t>
      </w:r>
      <w:r>
        <w:rPr>
          <w:rFonts w:ascii="Times New Roman" w:hAnsi="Times New Roman"/>
          <w:sz w:val="24"/>
        </w:rPr>
        <w:t>maio</w:t>
      </w:r>
      <w:r>
        <w:rPr>
          <w:rFonts w:ascii="Times New Roman" w:hAnsi="Times New Roman"/>
          <w:spacing w:val="-11"/>
          <w:sz w:val="24"/>
        </w:rPr>
        <w:t xml:space="preserve"> </w:t>
      </w:r>
      <w:r>
        <w:rPr>
          <w:rFonts w:ascii="Times New Roman" w:hAnsi="Times New Roman"/>
          <w:sz w:val="24"/>
        </w:rPr>
        <w:t xml:space="preserve">de </w:t>
      </w:r>
      <w:r>
        <w:rPr>
          <w:rFonts w:ascii="Times New Roman" w:hAnsi="Times New Roman"/>
          <w:spacing w:val="-2"/>
          <w:sz w:val="24"/>
        </w:rPr>
        <w:t>1943;</w:t>
      </w:r>
    </w:p>
    <w:p w:rsidR="004234D9" w:rsidRDefault="004234D9">
      <w:pPr>
        <w:pStyle w:val="Corpodetexto"/>
        <w:spacing w:before="3"/>
        <w:rPr>
          <w:rFonts w:ascii="Times New Roman"/>
          <w:sz w:val="24"/>
        </w:rPr>
      </w:pPr>
    </w:p>
    <w:p w:rsidR="004234D9" w:rsidRDefault="00113622">
      <w:pPr>
        <w:pStyle w:val="PargrafodaLista"/>
        <w:numPr>
          <w:ilvl w:val="2"/>
          <w:numId w:val="21"/>
        </w:numPr>
        <w:tabs>
          <w:tab w:val="left" w:pos="964"/>
        </w:tabs>
        <w:ind w:right="1415" w:firstLine="0"/>
        <w:jc w:val="both"/>
        <w:rPr>
          <w:rFonts w:ascii="Times New Roman" w:hAnsi="Times New Roman"/>
          <w:sz w:val="24"/>
        </w:rPr>
      </w:pPr>
      <w:r>
        <w:rPr>
          <w:rFonts w:ascii="Times New Roman" w:hAnsi="Times New Roman"/>
          <w:sz w:val="24"/>
        </w:rPr>
        <w:t>Prova de regularidade com a Fazenda Estadual e Municipal do domicílio ou sede do fornecedor, relativa à atividade em cujo exercício contrata ou concorre.</w:t>
      </w:r>
    </w:p>
    <w:p w:rsidR="004234D9" w:rsidRDefault="004234D9">
      <w:pPr>
        <w:pStyle w:val="Corpodetexto"/>
        <w:spacing w:before="5"/>
        <w:rPr>
          <w:rFonts w:ascii="Times New Roman"/>
          <w:sz w:val="24"/>
        </w:rPr>
      </w:pPr>
    </w:p>
    <w:p w:rsidR="004234D9" w:rsidRDefault="00113622">
      <w:pPr>
        <w:pStyle w:val="PargrafodaLista"/>
        <w:numPr>
          <w:ilvl w:val="2"/>
          <w:numId w:val="21"/>
        </w:numPr>
        <w:tabs>
          <w:tab w:val="left" w:pos="1194"/>
        </w:tabs>
        <w:ind w:right="1416" w:firstLine="0"/>
        <w:jc w:val="both"/>
        <w:rPr>
          <w:rFonts w:ascii="Times New Roman" w:hAnsi="Times New Roman"/>
          <w:sz w:val="24"/>
        </w:rPr>
      </w:pPr>
      <w:r>
        <w:rPr>
          <w:rFonts w:ascii="Times New Roman" w:hAnsi="Times New Roman"/>
          <w:b/>
          <w:sz w:val="24"/>
        </w:rPr>
        <w:t>Microempreendedor Individual - MEI</w:t>
      </w:r>
      <w:r>
        <w:rPr>
          <w:rFonts w:ascii="Times New Roman" w:hAnsi="Times New Roman"/>
          <w:sz w:val="24"/>
        </w:rPr>
        <w:t xml:space="preserve">: Certificado da Condição de Microempreendedor Individual - CCMEI, </w:t>
      </w:r>
      <w:r>
        <w:rPr>
          <w:rFonts w:ascii="Times New Roman" w:hAnsi="Times New Roman"/>
          <w:sz w:val="24"/>
        </w:rPr>
        <w:t>cuja aceitação ficará condicionada à verificação da autenticidade no sítio https:/</w:t>
      </w:r>
      <w:hyperlink r:id="rId69">
        <w:r>
          <w:rPr>
            <w:rFonts w:ascii="Times New Roman" w:hAnsi="Times New Roman"/>
            <w:sz w:val="24"/>
          </w:rPr>
          <w:t>/www.gov.br/empresas-e-negocios/pt-br/empreendedor;</w:t>
        </w:r>
      </w:hyperlink>
    </w:p>
    <w:p w:rsidR="004234D9" w:rsidRDefault="004234D9">
      <w:pPr>
        <w:pStyle w:val="Corpodetexto"/>
        <w:spacing w:before="3"/>
        <w:rPr>
          <w:rFonts w:ascii="Times New Roman"/>
          <w:sz w:val="24"/>
        </w:rPr>
      </w:pPr>
    </w:p>
    <w:p w:rsidR="004234D9" w:rsidRDefault="00113622">
      <w:pPr>
        <w:pStyle w:val="PargrafodaLista"/>
        <w:numPr>
          <w:ilvl w:val="2"/>
          <w:numId w:val="21"/>
        </w:numPr>
        <w:tabs>
          <w:tab w:val="left" w:pos="964"/>
        </w:tabs>
        <w:ind w:right="1412" w:firstLine="0"/>
        <w:jc w:val="both"/>
        <w:rPr>
          <w:rFonts w:ascii="Times New Roman" w:hAnsi="Times New Roman"/>
          <w:sz w:val="24"/>
        </w:rPr>
      </w:pPr>
      <w:r>
        <w:rPr>
          <w:rFonts w:ascii="Times New Roman" w:hAnsi="Times New Roman"/>
          <w:b/>
          <w:sz w:val="24"/>
        </w:rPr>
        <w:t>Sociedade empresária, sociedade limitada u</w:t>
      </w:r>
      <w:r>
        <w:rPr>
          <w:rFonts w:ascii="Times New Roman" w:hAnsi="Times New Roman"/>
          <w:b/>
          <w:sz w:val="24"/>
        </w:rPr>
        <w:t>nipessoal – SLU ou sociedade identificada como empresa individual de responsabilidade limitada - EIRELI</w:t>
      </w:r>
      <w:r>
        <w:rPr>
          <w:rFonts w:ascii="Times New Roman" w:hAnsi="Times New Roman"/>
          <w:sz w:val="24"/>
        </w:rPr>
        <w:t>: inscrição do ato constitutivo, estatuto ou contrato social no Registro Público de Empresas Mercantis, a cargo da Junta Comercial da respectiva sede, ac</w:t>
      </w:r>
      <w:r>
        <w:rPr>
          <w:rFonts w:ascii="Times New Roman" w:hAnsi="Times New Roman"/>
          <w:sz w:val="24"/>
        </w:rPr>
        <w:t>ompanhada de documento comprobatório de seus administradores;</w:t>
      </w:r>
    </w:p>
    <w:p w:rsidR="004234D9" w:rsidRDefault="004234D9">
      <w:pPr>
        <w:pStyle w:val="Corpodetexto"/>
        <w:spacing w:before="5"/>
        <w:rPr>
          <w:rFonts w:ascii="Times New Roman"/>
          <w:sz w:val="24"/>
        </w:rPr>
      </w:pPr>
    </w:p>
    <w:p w:rsidR="004234D9" w:rsidRDefault="00113622">
      <w:pPr>
        <w:pStyle w:val="PargrafodaLista"/>
        <w:numPr>
          <w:ilvl w:val="2"/>
          <w:numId w:val="21"/>
        </w:numPr>
        <w:tabs>
          <w:tab w:val="left" w:pos="964"/>
        </w:tabs>
        <w:ind w:right="1418" w:firstLine="0"/>
        <w:jc w:val="both"/>
        <w:rPr>
          <w:rFonts w:ascii="Times New Roman" w:hAnsi="Times New Roman"/>
          <w:sz w:val="24"/>
        </w:rPr>
      </w:pPr>
      <w:r>
        <w:rPr>
          <w:rFonts w:ascii="Times New Roman" w:hAnsi="Times New Roman"/>
          <w:b/>
          <w:sz w:val="24"/>
        </w:rPr>
        <w:t>Sociedade</w:t>
      </w:r>
      <w:r>
        <w:rPr>
          <w:rFonts w:ascii="Times New Roman" w:hAnsi="Times New Roman"/>
          <w:b/>
          <w:spacing w:val="-11"/>
          <w:sz w:val="24"/>
        </w:rPr>
        <w:t xml:space="preserve"> </w:t>
      </w:r>
      <w:r>
        <w:rPr>
          <w:rFonts w:ascii="Times New Roman" w:hAnsi="Times New Roman"/>
          <w:b/>
          <w:sz w:val="24"/>
        </w:rPr>
        <w:t>empresária</w:t>
      </w:r>
      <w:r>
        <w:rPr>
          <w:rFonts w:ascii="Times New Roman" w:hAnsi="Times New Roman"/>
          <w:b/>
          <w:spacing w:val="-10"/>
          <w:sz w:val="24"/>
        </w:rPr>
        <w:t xml:space="preserve"> </w:t>
      </w:r>
      <w:r>
        <w:rPr>
          <w:rFonts w:ascii="Times New Roman" w:hAnsi="Times New Roman"/>
          <w:b/>
          <w:sz w:val="24"/>
        </w:rPr>
        <w:t>estrangeira:</w:t>
      </w:r>
      <w:r>
        <w:rPr>
          <w:rFonts w:ascii="Times New Roman" w:hAnsi="Times New Roman"/>
          <w:b/>
          <w:spacing w:val="-10"/>
          <w:sz w:val="24"/>
        </w:rPr>
        <w:t xml:space="preserve"> </w:t>
      </w:r>
      <w:r>
        <w:rPr>
          <w:rFonts w:ascii="Times New Roman" w:hAnsi="Times New Roman"/>
          <w:sz w:val="24"/>
        </w:rPr>
        <w:t>portaria</w:t>
      </w:r>
      <w:r>
        <w:rPr>
          <w:rFonts w:ascii="Times New Roman" w:hAnsi="Times New Roman"/>
          <w:spacing w:val="-11"/>
          <w:sz w:val="24"/>
        </w:rPr>
        <w:t xml:space="preserve"> </w:t>
      </w:r>
      <w:r>
        <w:rPr>
          <w:rFonts w:ascii="Times New Roman" w:hAnsi="Times New Roman"/>
          <w:sz w:val="24"/>
        </w:rPr>
        <w:t>de</w:t>
      </w:r>
      <w:r>
        <w:rPr>
          <w:rFonts w:ascii="Times New Roman" w:hAnsi="Times New Roman"/>
          <w:spacing w:val="-10"/>
          <w:sz w:val="24"/>
        </w:rPr>
        <w:t xml:space="preserve"> </w:t>
      </w:r>
      <w:r>
        <w:rPr>
          <w:rFonts w:ascii="Times New Roman" w:hAnsi="Times New Roman"/>
          <w:sz w:val="24"/>
        </w:rPr>
        <w:t>autorização</w:t>
      </w:r>
      <w:r>
        <w:rPr>
          <w:rFonts w:ascii="Times New Roman" w:hAnsi="Times New Roman"/>
          <w:spacing w:val="-10"/>
          <w:sz w:val="24"/>
        </w:rPr>
        <w:t xml:space="preserve"> </w:t>
      </w:r>
      <w:r>
        <w:rPr>
          <w:rFonts w:ascii="Times New Roman" w:hAnsi="Times New Roman"/>
          <w:sz w:val="24"/>
        </w:rPr>
        <w:t>de</w:t>
      </w:r>
      <w:r>
        <w:rPr>
          <w:rFonts w:ascii="Times New Roman" w:hAnsi="Times New Roman"/>
          <w:spacing w:val="-11"/>
          <w:sz w:val="24"/>
        </w:rPr>
        <w:t xml:space="preserve"> </w:t>
      </w:r>
      <w:r>
        <w:rPr>
          <w:rFonts w:ascii="Times New Roman" w:hAnsi="Times New Roman"/>
          <w:sz w:val="24"/>
        </w:rPr>
        <w:t>funcionamento</w:t>
      </w:r>
      <w:r>
        <w:rPr>
          <w:rFonts w:ascii="Times New Roman" w:hAnsi="Times New Roman"/>
          <w:spacing w:val="-10"/>
          <w:sz w:val="24"/>
        </w:rPr>
        <w:t xml:space="preserve"> </w:t>
      </w:r>
      <w:r>
        <w:rPr>
          <w:rFonts w:ascii="Times New Roman" w:hAnsi="Times New Roman"/>
          <w:sz w:val="24"/>
        </w:rPr>
        <w:t>no</w:t>
      </w:r>
      <w:r>
        <w:rPr>
          <w:rFonts w:ascii="Times New Roman" w:hAnsi="Times New Roman"/>
          <w:spacing w:val="-10"/>
          <w:sz w:val="24"/>
        </w:rPr>
        <w:t xml:space="preserve"> </w:t>
      </w:r>
      <w:r>
        <w:rPr>
          <w:rFonts w:ascii="Times New Roman" w:hAnsi="Times New Roman"/>
          <w:sz w:val="24"/>
        </w:rPr>
        <w:t>Brasil, publicada no Diário Oficial da União e arquivada na Junta Comercial da unidade federativa onde se localizar a filial, agência, sucursal ou estabelecimento, a qual será considerada como sua sede, conforme Instrução Normativa DREI/ME n.º 77, de 18 de</w:t>
      </w:r>
      <w:r>
        <w:rPr>
          <w:rFonts w:ascii="Times New Roman" w:hAnsi="Times New Roman"/>
          <w:sz w:val="24"/>
        </w:rPr>
        <w:t xml:space="preserve"> março de 2020.</w:t>
      </w:r>
    </w:p>
    <w:p w:rsidR="004234D9" w:rsidRDefault="004234D9">
      <w:pPr>
        <w:pStyle w:val="PargrafodaLista"/>
        <w:rPr>
          <w:rFonts w:ascii="Times New Roman" w:hAnsi="Times New Roman"/>
          <w:sz w:val="24"/>
        </w:rPr>
        <w:sectPr w:rsidR="004234D9">
          <w:pgSz w:w="11910" w:h="16840"/>
          <w:pgMar w:top="2920" w:right="283" w:bottom="1800" w:left="708" w:header="180" w:footer="1615" w:gutter="0"/>
          <w:cols w:space="720"/>
        </w:sectPr>
      </w:pPr>
    </w:p>
    <w:p w:rsidR="004234D9" w:rsidRDefault="004234D9">
      <w:pPr>
        <w:pStyle w:val="Corpodetexto"/>
        <w:rPr>
          <w:rFonts w:ascii="Times New Roman"/>
          <w:sz w:val="24"/>
        </w:rPr>
      </w:pPr>
    </w:p>
    <w:p w:rsidR="004234D9" w:rsidRDefault="004234D9">
      <w:pPr>
        <w:pStyle w:val="Corpodetexto"/>
        <w:spacing w:before="91"/>
        <w:rPr>
          <w:rFonts w:ascii="Times New Roman"/>
          <w:sz w:val="24"/>
        </w:rPr>
      </w:pPr>
    </w:p>
    <w:p w:rsidR="004234D9" w:rsidRDefault="00113622">
      <w:pPr>
        <w:pStyle w:val="PargrafodaLista"/>
        <w:numPr>
          <w:ilvl w:val="2"/>
          <w:numId w:val="21"/>
        </w:numPr>
        <w:tabs>
          <w:tab w:val="left" w:pos="1542"/>
        </w:tabs>
        <w:ind w:left="994" w:right="855" w:firstLine="0"/>
        <w:jc w:val="both"/>
        <w:rPr>
          <w:rFonts w:ascii="Times New Roman" w:hAnsi="Times New Roman"/>
          <w:sz w:val="24"/>
        </w:rPr>
      </w:pPr>
      <w:r>
        <w:rPr>
          <w:rFonts w:ascii="Times New Roman" w:hAnsi="Times New Roman"/>
          <w:b/>
          <w:sz w:val="24"/>
        </w:rPr>
        <w:t>Sociedade simples</w:t>
      </w:r>
      <w:r>
        <w:rPr>
          <w:rFonts w:ascii="Times New Roman" w:hAnsi="Times New Roman"/>
          <w:sz w:val="24"/>
        </w:rPr>
        <w:t>: inscrição do ato constitutivo no Registro Civil de Pessoas Jurídicas do local de sua sede, acompanhada de documento comprobatório de seus administradores;</w:t>
      </w:r>
    </w:p>
    <w:p w:rsidR="004234D9" w:rsidRDefault="004234D9">
      <w:pPr>
        <w:pStyle w:val="Corpodetexto"/>
        <w:spacing w:before="2"/>
        <w:rPr>
          <w:rFonts w:ascii="Times New Roman"/>
          <w:sz w:val="24"/>
        </w:rPr>
      </w:pPr>
    </w:p>
    <w:p w:rsidR="004234D9" w:rsidRDefault="00113622">
      <w:pPr>
        <w:pStyle w:val="PargrafodaLista"/>
        <w:numPr>
          <w:ilvl w:val="2"/>
          <w:numId w:val="21"/>
        </w:numPr>
        <w:tabs>
          <w:tab w:val="left" w:pos="1578"/>
        </w:tabs>
        <w:spacing w:before="1"/>
        <w:ind w:left="994" w:right="849" w:firstLine="0"/>
        <w:jc w:val="both"/>
        <w:rPr>
          <w:rFonts w:ascii="Times New Roman" w:hAnsi="Times New Roman"/>
          <w:sz w:val="24"/>
        </w:rPr>
      </w:pPr>
      <w:r>
        <w:rPr>
          <w:rFonts w:ascii="Times New Roman" w:hAnsi="Times New Roman"/>
          <w:b/>
          <w:sz w:val="24"/>
        </w:rPr>
        <w:t>Filial, sucursal ou agência de sociedade simp</w:t>
      </w:r>
      <w:r>
        <w:rPr>
          <w:rFonts w:ascii="Times New Roman" w:hAnsi="Times New Roman"/>
          <w:b/>
          <w:sz w:val="24"/>
        </w:rPr>
        <w:t>les ou empresária</w:t>
      </w:r>
      <w:r>
        <w:rPr>
          <w:rFonts w:ascii="Times New Roman" w:hAnsi="Times New Roman"/>
          <w:sz w:val="24"/>
        </w:rPr>
        <w:t>: inscrição do ato constitutivo</w:t>
      </w:r>
      <w:r>
        <w:rPr>
          <w:rFonts w:ascii="Times New Roman" w:hAnsi="Times New Roman"/>
          <w:spacing w:val="-13"/>
          <w:sz w:val="24"/>
        </w:rPr>
        <w:t xml:space="preserve"> </w:t>
      </w:r>
      <w:r>
        <w:rPr>
          <w:rFonts w:ascii="Times New Roman" w:hAnsi="Times New Roman"/>
          <w:sz w:val="24"/>
        </w:rPr>
        <w:t>da</w:t>
      </w:r>
      <w:r>
        <w:rPr>
          <w:rFonts w:ascii="Times New Roman" w:hAnsi="Times New Roman"/>
          <w:spacing w:val="-13"/>
          <w:sz w:val="24"/>
        </w:rPr>
        <w:t xml:space="preserve"> </w:t>
      </w:r>
      <w:r>
        <w:rPr>
          <w:rFonts w:ascii="Times New Roman" w:hAnsi="Times New Roman"/>
          <w:sz w:val="24"/>
        </w:rPr>
        <w:t>filial,</w:t>
      </w:r>
      <w:r>
        <w:rPr>
          <w:rFonts w:ascii="Times New Roman" w:hAnsi="Times New Roman"/>
          <w:spacing w:val="-13"/>
          <w:sz w:val="24"/>
        </w:rPr>
        <w:t xml:space="preserve"> </w:t>
      </w:r>
      <w:r>
        <w:rPr>
          <w:rFonts w:ascii="Times New Roman" w:hAnsi="Times New Roman"/>
          <w:sz w:val="24"/>
        </w:rPr>
        <w:t>sucursal</w:t>
      </w:r>
      <w:r>
        <w:rPr>
          <w:rFonts w:ascii="Times New Roman" w:hAnsi="Times New Roman"/>
          <w:spacing w:val="-13"/>
          <w:sz w:val="24"/>
        </w:rPr>
        <w:t xml:space="preserve"> </w:t>
      </w:r>
      <w:r>
        <w:rPr>
          <w:rFonts w:ascii="Times New Roman" w:hAnsi="Times New Roman"/>
          <w:sz w:val="24"/>
        </w:rPr>
        <w:t>ou</w:t>
      </w:r>
      <w:r>
        <w:rPr>
          <w:rFonts w:ascii="Times New Roman" w:hAnsi="Times New Roman"/>
          <w:spacing w:val="-13"/>
          <w:sz w:val="24"/>
        </w:rPr>
        <w:t xml:space="preserve"> </w:t>
      </w:r>
      <w:r>
        <w:rPr>
          <w:rFonts w:ascii="Times New Roman" w:hAnsi="Times New Roman"/>
          <w:sz w:val="24"/>
        </w:rPr>
        <w:t>agência</w:t>
      </w:r>
      <w:r>
        <w:rPr>
          <w:rFonts w:ascii="Times New Roman" w:hAnsi="Times New Roman"/>
          <w:spacing w:val="-13"/>
          <w:sz w:val="24"/>
        </w:rPr>
        <w:t xml:space="preserve"> </w:t>
      </w:r>
      <w:r>
        <w:rPr>
          <w:rFonts w:ascii="Times New Roman" w:hAnsi="Times New Roman"/>
          <w:sz w:val="24"/>
        </w:rPr>
        <w:t>da</w:t>
      </w:r>
      <w:r>
        <w:rPr>
          <w:rFonts w:ascii="Times New Roman" w:hAnsi="Times New Roman"/>
          <w:spacing w:val="-13"/>
          <w:sz w:val="24"/>
        </w:rPr>
        <w:t xml:space="preserve"> </w:t>
      </w:r>
      <w:r>
        <w:rPr>
          <w:rFonts w:ascii="Times New Roman" w:hAnsi="Times New Roman"/>
          <w:sz w:val="24"/>
        </w:rPr>
        <w:t>sociedade</w:t>
      </w:r>
      <w:r>
        <w:rPr>
          <w:rFonts w:ascii="Times New Roman" w:hAnsi="Times New Roman"/>
          <w:spacing w:val="-13"/>
          <w:sz w:val="24"/>
        </w:rPr>
        <w:t xml:space="preserve"> </w:t>
      </w:r>
      <w:r>
        <w:rPr>
          <w:rFonts w:ascii="Times New Roman" w:hAnsi="Times New Roman"/>
          <w:sz w:val="24"/>
        </w:rPr>
        <w:t>simples</w:t>
      </w:r>
      <w:r>
        <w:rPr>
          <w:rFonts w:ascii="Times New Roman" w:hAnsi="Times New Roman"/>
          <w:spacing w:val="-13"/>
          <w:sz w:val="24"/>
        </w:rPr>
        <w:t xml:space="preserve"> </w:t>
      </w:r>
      <w:r>
        <w:rPr>
          <w:rFonts w:ascii="Times New Roman" w:hAnsi="Times New Roman"/>
          <w:sz w:val="24"/>
        </w:rPr>
        <w:t>ou</w:t>
      </w:r>
      <w:r>
        <w:rPr>
          <w:rFonts w:ascii="Times New Roman" w:hAnsi="Times New Roman"/>
          <w:spacing w:val="-11"/>
          <w:sz w:val="24"/>
        </w:rPr>
        <w:t xml:space="preserve"> </w:t>
      </w:r>
      <w:r>
        <w:rPr>
          <w:rFonts w:ascii="Times New Roman" w:hAnsi="Times New Roman"/>
          <w:sz w:val="24"/>
        </w:rPr>
        <w:t>empresária,</w:t>
      </w:r>
      <w:r>
        <w:rPr>
          <w:rFonts w:ascii="Times New Roman" w:hAnsi="Times New Roman"/>
          <w:spacing w:val="-13"/>
          <w:sz w:val="24"/>
        </w:rPr>
        <w:t xml:space="preserve"> </w:t>
      </w:r>
      <w:r>
        <w:rPr>
          <w:rFonts w:ascii="Times New Roman" w:hAnsi="Times New Roman"/>
          <w:sz w:val="24"/>
        </w:rPr>
        <w:t>respectivamente, no Registro Civil das Pessoas Jurídicas ou no Registro Público de Empresas Mercantis onde opera, com averbação no Registro onde tem sede a matriz</w:t>
      </w:r>
    </w:p>
    <w:p w:rsidR="004234D9" w:rsidRDefault="004234D9">
      <w:pPr>
        <w:pStyle w:val="Corpodetexto"/>
        <w:spacing w:before="5"/>
        <w:rPr>
          <w:rFonts w:ascii="Times New Roman"/>
          <w:sz w:val="24"/>
        </w:rPr>
      </w:pPr>
    </w:p>
    <w:p w:rsidR="004234D9" w:rsidRDefault="00113622">
      <w:pPr>
        <w:pStyle w:val="PargrafodaLista"/>
        <w:numPr>
          <w:ilvl w:val="2"/>
          <w:numId w:val="21"/>
        </w:numPr>
        <w:tabs>
          <w:tab w:val="left" w:pos="1660"/>
        </w:tabs>
        <w:ind w:left="994" w:right="853" w:firstLine="0"/>
        <w:jc w:val="both"/>
        <w:rPr>
          <w:rFonts w:ascii="Times New Roman" w:hAnsi="Times New Roman"/>
          <w:sz w:val="24"/>
        </w:rPr>
      </w:pPr>
      <w:r>
        <w:rPr>
          <w:rFonts w:ascii="Times New Roman" w:hAnsi="Times New Roman"/>
          <w:sz w:val="24"/>
        </w:rPr>
        <w:t>Os documentos apresentados deverão estar acompanhados de todas as alterações ou da consolida</w:t>
      </w:r>
      <w:r>
        <w:rPr>
          <w:rFonts w:ascii="Times New Roman" w:hAnsi="Times New Roman"/>
          <w:sz w:val="24"/>
        </w:rPr>
        <w:t>ção respectiva.</w:t>
      </w:r>
    </w:p>
    <w:p w:rsidR="004234D9" w:rsidRDefault="004234D9">
      <w:pPr>
        <w:pStyle w:val="Corpodetexto"/>
        <w:spacing w:before="10"/>
        <w:rPr>
          <w:rFonts w:ascii="Times New Roman"/>
          <w:sz w:val="24"/>
        </w:rPr>
      </w:pPr>
    </w:p>
    <w:p w:rsidR="004234D9" w:rsidRDefault="00113622">
      <w:pPr>
        <w:pStyle w:val="Ttulo2"/>
      </w:pPr>
      <w:r>
        <w:t>Habilitação</w:t>
      </w:r>
      <w:r>
        <w:rPr>
          <w:spacing w:val="-1"/>
        </w:rPr>
        <w:t xml:space="preserve"> </w:t>
      </w:r>
      <w:r>
        <w:t>fiscal,</w:t>
      </w:r>
      <w:r>
        <w:rPr>
          <w:spacing w:val="-1"/>
        </w:rPr>
        <w:t xml:space="preserve"> </w:t>
      </w:r>
      <w:r>
        <w:t>social</w:t>
      </w:r>
      <w:r>
        <w:rPr>
          <w:spacing w:val="-2"/>
        </w:rPr>
        <w:t xml:space="preserve"> </w:t>
      </w:r>
      <w:r>
        <w:t>e</w:t>
      </w:r>
      <w:r>
        <w:rPr>
          <w:spacing w:val="-1"/>
        </w:rPr>
        <w:t xml:space="preserve"> </w:t>
      </w:r>
      <w:r>
        <w:rPr>
          <w:spacing w:val="-2"/>
        </w:rPr>
        <w:t>trabalhista</w:t>
      </w:r>
    </w:p>
    <w:p w:rsidR="004234D9" w:rsidRDefault="00113622">
      <w:pPr>
        <w:pStyle w:val="PargrafodaLista"/>
        <w:numPr>
          <w:ilvl w:val="2"/>
          <w:numId w:val="21"/>
        </w:numPr>
        <w:tabs>
          <w:tab w:val="left" w:pos="1653"/>
        </w:tabs>
        <w:spacing w:before="273"/>
        <w:ind w:left="994" w:right="847" w:firstLine="0"/>
        <w:jc w:val="both"/>
        <w:rPr>
          <w:rFonts w:ascii="Times New Roman" w:hAnsi="Times New Roman"/>
          <w:sz w:val="24"/>
        </w:rPr>
      </w:pPr>
      <w:r>
        <w:rPr>
          <w:rFonts w:ascii="Times New Roman" w:hAnsi="Times New Roman"/>
          <w:sz w:val="24"/>
        </w:rPr>
        <w:t>Prova de regularidade fiscal perante a Fazenda Nacional, mediante apresentação de certidão expedida conjuntamente pela Secretaria da Receita Federal do Brasil (RFB) e pela Procuradoria-Geral da Faze</w:t>
      </w:r>
      <w:r>
        <w:rPr>
          <w:rFonts w:ascii="Times New Roman" w:hAnsi="Times New Roman"/>
          <w:sz w:val="24"/>
        </w:rPr>
        <w:t>nda Nacional (PGFN), referente a todos os créditos tributários federais</w:t>
      </w:r>
      <w:r>
        <w:rPr>
          <w:rFonts w:ascii="Times New Roman" w:hAnsi="Times New Roman"/>
          <w:spacing w:val="-5"/>
          <w:sz w:val="24"/>
        </w:rPr>
        <w:t xml:space="preserve"> </w:t>
      </w:r>
      <w:r>
        <w:rPr>
          <w:rFonts w:ascii="Times New Roman" w:hAnsi="Times New Roman"/>
          <w:sz w:val="24"/>
        </w:rPr>
        <w:t>e</w:t>
      </w:r>
      <w:r>
        <w:rPr>
          <w:rFonts w:ascii="Times New Roman" w:hAnsi="Times New Roman"/>
          <w:spacing w:val="-7"/>
          <w:sz w:val="24"/>
        </w:rPr>
        <w:t xml:space="preserve"> </w:t>
      </w:r>
      <w:r>
        <w:rPr>
          <w:rFonts w:ascii="Times New Roman" w:hAnsi="Times New Roman"/>
          <w:sz w:val="24"/>
        </w:rPr>
        <w:t>à</w:t>
      </w:r>
      <w:r>
        <w:rPr>
          <w:rFonts w:ascii="Times New Roman" w:hAnsi="Times New Roman"/>
          <w:spacing w:val="-7"/>
          <w:sz w:val="24"/>
        </w:rPr>
        <w:t xml:space="preserve"> </w:t>
      </w:r>
      <w:r>
        <w:rPr>
          <w:rFonts w:ascii="Times New Roman" w:hAnsi="Times New Roman"/>
          <w:sz w:val="24"/>
        </w:rPr>
        <w:t>Dívida</w:t>
      </w:r>
      <w:r>
        <w:rPr>
          <w:rFonts w:ascii="Times New Roman" w:hAnsi="Times New Roman"/>
          <w:spacing w:val="-6"/>
          <w:sz w:val="24"/>
        </w:rPr>
        <w:t xml:space="preserve"> </w:t>
      </w:r>
      <w:r>
        <w:rPr>
          <w:rFonts w:ascii="Times New Roman" w:hAnsi="Times New Roman"/>
          <w:sz w:val="24"/>
        </w:rPr>
        <w:t>Ativa</w:t>
      </w:r>
      <w:r>
        <w:rPr>
          <w:rFonts w:ascii="Times New Roman" w:hAnsi="Times New Roman"/>
          <w:spacing w:val="-3"/>
          <w:sz w:val="24"/>
        </w:rPr>
        <w:t xml:space="preserve"> </w:t>
      </w:r>
      <w:r>
        <w:rPr>
          <w:rFonts w:ascii="Times New Roman" w:hAnsi="Times New Roman"/>
          <w:sz w:val="24"/>
        </w:rPr>
        <w:t>da</w:t>
      </w:r>
      <w:r>
        <w:rPr>
          <w:rFonts w:ascii="Times New Roman" w:hAnsi="Times New Roman"/>
          <w:spacing w:val="-7"/>
          <w:sz w:val="24"/>
        </w:rPr>
        <w:t xml:space="preserve"> </w:t>
      </w:r>
      <w:r>
        <w:rPr>
          <w:rFonts w:ascii="Times New Roman" w:hAnsi="Times New Roman"/>
          <w:sz w:val="24"/>
        </w:rPr>
        <w:t>União</w:t>
      </w:r>
      <w:r>
        <w:rPr>
          <w:rFonts w:ascii="Times New Roman" w:hAnsi="Times New Roman"/>
          <w:spacing w:val="-6"/>
          <w:sz w:val="24"/>
        </w:rPr>
        <w:t xml:space="preserve"> </w:t>
      </w:r>
      <w:r>
        <w:rPr>
          <w:rFonts w:ascii="Times New Roman" w:hAnsi="Times New Roman"/>
          <w:sz w:val="24"/>
        </w:rPr>
        <w:t>(DAU)</w:t>
      </w:r>
      <w:r>
        <w:rPr>
          <w:rFonts w:ascii="Times New Roman" w:hAnsi="Times New Roman"/>
          <w:spacing w:val="-5"/>
          <w:sz w:val="24"/>
        </w:rPr>
        <w:t xml:space="preserve"> </w:t>
      </w:r>
      <w:r>
        <w:rPr>
          <w:rFonts w:ascii="Times New Roman" w:hAnsi="Times New Roman"/>
          <w:sz w:val="24"/>
        </w:rPr>
        <w:t>por</w:t>
      </w:r>
      <w:r>
        <w:rPr>
          <w:rFonts w:ascii="Times New Roman" w:hAnsi="Times New Roman"/>
          <w:spacing w:val="-7"/>
          <w:sz w:val="24"/>
        </w:rPr>
        <w:t xml:space="preserve"> </w:t>
      </w:r>
      <w:r>
        <w:rPr>
          <w:rFonts w:ascii="Times New Roman" w:hAnsi="Times New Roman"/>
          <w:sz w:val="24"/>
        </w:rPr>
        <w:t>elas</w:t>
      </w:r>
      <w:r>
        <w:rPr>
          <w:rFonts w:ascii="Times New Roman" w:hAnsi="Times New Roman"/>
          <w:spacing w:val="-4"/>
          <w:sz w:val="24"/>
        </w:rPr>
        <w:t xml:space="preserve"> </w:t>
      </w:r>
      <w:r>
        <w:rPr>
          <w:rFonts w:ascii="Times New Roman" w:hAnsi="Times New Roman"/>
          <w:sz w:val="24"/>
        </w:rPr>
        <w:t>administrados,</w:t>
      </w:r>
      <w:r>
        <w:rPr>
          <w:rFonts w:ascii="Times New Roman" w:hAnsi="Times New Roman"/>
          <w:spacing w:val="-6"/>
          <w:sz w:val="24"/>
        </w:rPr>
        <w:t xml:space="preserve"> </w:t>
      </w:r>
      <w:r>
        <w:rPr>
          <w:rFonts w:ascii="Times New Roman" w:hAnsi="Times New Roman"/>
          <w:sz w:val="24"/>
        </w:rPr>
        <w:t>inclusive</w:t>
      </w:r>
      <w:r>
        <w:rPr>
          <w:rFonts w:ascii="Times New Roman" w:hAnsi="Times New Roman"/>
          <w:spacing w:val="-7"/>
          <w:sz w:val="24"/>
        </w:rPr>
        <w:t xml:space="preserve"> </w:t>
      </w:r>
      <w:r>
        <w:rPr>
          <w:rFonts w:ascii="Times New Roman" w:hAnsi="Times New Roman"/>
          <w:sz w:val="24"/>
        </w:rPr>
        <w:t>aqueles</w:t>
      </w:r>
      <w:r>
        <w:rPr>
          <w:rFonts w:ascii="Times New Roman" w:hAnsi="Times New Roman"/>
          <w:spacing w:val="-6"/>
          <w:sz w:val="24"/>
        </w:rPr>
        <w:t xml:space="preserve"> </w:t>
      </w:r>
      <w:r>
        <w:rPr>
          <w:rFonts w:ascii="Times New Roman" w:hAnsi="Times New Roman"/>
          <w:sz w:val="24"/>
        </w:rPr>
        <w:t>relativos</w:t>
      </w:r>
      <w:r>
        <w:rPr>
          <w:rFonts w:ascii="Times New Roman" w:hAnsi="Times New Roman"/>
          <w:spacing w:val="-6"/>
          <w:sz w:val="24"/>
        </w:rPr>
        <w:t xml:space="preserve"> </w:t>
      </w:r>
      <w:r>
        <w:rPr>
          <w:rFonts w:ascii="Times New Roman" w:hAnsi="Times New Roman"/>
          <w:sz w:val="24"/>
        </w:rPr>
        <w:t>à Seguridade Social, nos termos da Portaria Conjunta nº 1.751, de 02 de outubro de 2014, do Secretário da Receita Federal do Brasil e da Procuradora-Geral da Fazenda Nacional.</w:t>
      </w:r>
    </w:p>
    <w:p w:rsidR="004234D9" w:rsidRDefault="004234D9">
      <w:pPr>
        <w:pStyle w:val="Corpodetexto"/>
        <w:spacing w:before="6"/>
        <w:rPr>
          <w:rFonts w:ascii="Times New Roman"/>
          <w:sz w:val="24"/>
        </w:rPr>
      </w:pPr>
    </w:p>
    <w:p w:rsidR="004234D9" w:rsidRDefault="00113622">
      <w:pPr>
        <w:pStyle w:val="PargrafodaLista"/>
        <w:numPr>
          <w:ilvl w:val="2"/>
          <w:numId w:val="21"/>
        </w:numPr>
        <w:tabs>
          <w:tab w:val="left" w:pos="1653"/>
        </w:tabs>
        <w:ind w:left="1653" w:hanging="659"/>
        <w:jc w:val="both"/>
        <w:rPr>
          <w:rFonts w:ascii="Times New Roman" w:hAnsi="Times New Roman"/>
          <w:sz w:val="24"/>
        </w:rPr>
      </w:pPr>
      <w:r>
        <w:rPr>
          <w:rFonts w:ascii="Times New Roman" w:hAnsi="Times New Roman"/>
          <w:sz w:val="24"/>
        </w:rPr>
        <w:t>Prova</w:t>
      </w:r>
      <w:r>
        <w:rPr>
          <w:rFonts w:ascii="Times New Roman" w:hAnsi="Times New Roman"/>
          <w:spacing w:val="-5"/>
          <w:sz w:val="24"/>
        </w:rPr>
        <w:t xml:space="preserve"> </w:t>
      </w:r>
      <w:r>
        <w:rPr>
          <w:rFonts w:ascii="Times New Roman" w:hAnsi="Times New Roman"/>
          <w:sz w:val="24"/>
        </w:rPr>
        <w:t>de</w:t>
      </w:r>
      <w:r>
        <w:rPr>
          <w:rFonts w:ascii="Times New Roman" w:hAnsi="Times New Roman"/>
          <w:spacing w:val="-2"/>
          <w:sz w:val="24"/>
        </w:rPr>
        <w:t xml:space="preserve"> </w:t>
      </w:r>
      <w:r>
        <w:rPr>
          <w:rFonts w:ascii="Times New Roman" w:hAnsi="Times New Roman"/>
          <w:sz w:val="24"/>
        </w:rPr>
        <w:t>regularidade com</w:t>
      </w:r>
      <w:r>
        <w:rPr>
          <w:rFonts w:ascii="Times New Roman" w:hAnsi="Times New Roman"/>
          <w:spacing w:val="-1"/>
          <w:sz w:val="24"/>
        </w:rPr>
        <w:t xml:space="preserve"> </w:t>
      </w:r>
      <w:r>
        <w:rPr>
          <w:rFonts w:ascii="Times New Roman" w:hAnsi="Times New Roman"/>
          <w:sz w:val="24"/>
        </w:rPr>
        <w:t>o</w:t>
      </w:r>
      <w:r>
        <w:rPr>
          <w:rFonts w:ascii="Times New Roman" w:hAnsi="Times New Roman"/>
          <w:spacing w:val="1"/>
          <w:sz w:val="24"/>
        </w:rPr>
        <w:t xml:space="preserve"> </w:t>
      </w:r>
      <w:r>
        <w:rPr>
          <w:rFonts w:ascii="Times New Roman" w:hAnsi="Times New Roman"/>
          <w:sz w:val="24"/>
        </w:rPr>
        <w:t>Fundo de</w:t>
      </w:r>
      <w:r>
        <w:rPr>
          <w:rFonts w:ascii="Times New Roman" w:hAnsi="Times New Roman"/>
          <w:spacing w:val="-2"/>
          <w:sz w:val="24"/>
        </w:rPr>
        <w:t xml:space="preserve"> </w:t>
      </w:r>
      <w:r>
        <w:rPr>
          <w:rFonts w:ascii="Times New Roman" w:hAnsi="Times New Roman"/>
          <w:sz w:val="24"/>
        </w:rPr>
        <w:t>Garantia</w:t>
      </w:r>
      <w:r>
        <w:rPr>
          <w:rFonts w:ascii="Times New Roman" w:hAnsi="Times New Roman"/>
          <w:spacing w:val="-2"/>
          <w:sz w:val="24"/>
        </w:rPr>
        <w:t xml:space="preserve"> </w:t>
      </w:r>
      <w:r>
        <w:rPr>
          <w:rFonts w:ascii="Times New Roman" w:hAnsi="Times New Roman"/>
          <w:sz w:val="24"/>
        </w:rPr>
        <w:t>do Tempo</w:t>
      </w:r>
      <w:r>
        <w:rPr>
          <w:rFonts w:ascii="Times New Roman" w:hAnsi="Times New Roman"/>
          <w:spacing w:val="-1"/>
          <w:sz w:val="24"/>
        </w:rPr>
        <w:t xml:space="preserve"> </w:t>
      </w:r>
      <w:r>
        <w:rPr>
          <w:rFonts w:ascii="Times New Roman" w:hAnsi="Times New Roman"/>
          <w:sz w:val="24"/>
        </w:rPr>
        <w:t>de</w:t>
      </w:r>
      <w:r>
        <w:rPr>
          <w:rFonts w:ascii="Times New Roman" w:hAnsi="Times New Roman"/>
          <w:spacing w:val="-1"/>
          <w:sz w:val="24"/>
        </w:rPr>
        <w:t xml:space="preserve"> </w:t>
      </w:r>
      <w:r>
        <w:rPr>
          <w:rFonts w:ascii="Times New Roman" w:hAnsi="Times New Roman"/>
          <w:sz w:val="24"/>
        </w:rPr>
        <w:t xml:space="preserve">Serviço </w:t>
      </w:r>
      <w:r>
        <w:rPr>
          <w:rFonts w:ascii="Times New Roman" w:hAnsi="Times New Roman"/>
          <w:spacing w:val="-2"/>
          <w:sz w:val="24"/>
        </w:rPr>
        <w:t>(FGTS).</w:t>
      </w:r>
    </w:p>
    <w:p w:rsidR="004234D9" w:rsidRDefault="004234D9">
      <w:pPr>
        <w:pStyle w:val="Corpodetexto"/>
        <w:spacing w:before="4"/>
        <w:rPr>
          <w:rFonts w:ascii="Times New Roman"/>
          <w:sz w:val="24"/>
        </w:rPr>
      </w:pPr>
    </w:p>
    <w:p w:rsidR="004234D9" w:rsidRDefault="00113622">
      <w:pPr>
        <w:pStyle w:val="PargrafodaLista"/>
        <w:numPr>
          <w:ilvl w:val="2"/>
          <w:numId w:val="21"/>
        </w:numPr>
        <w:tabs>
          <w:tab w:val="left" w:pos="1650"/>
        </w:tabs>
        <w:spacing w:before="1"/>
        <w:ind w:left="994" w:right="843" w:firstLine="0"/>
        <w:jc w:val="both"/>
        <w:rPr>
          <w:rFonts w:ascii="Times New Roman" w:hAnsi="Times New Roman"/>
          <w:sz w:val="24"/>
        </w:rPr>
      </w:pPr>
      <w:r>
        <w:rPr>
          <w:rFonts w:ascii="Times New Roman" w:hAnsi="Times New Roman"/>
          <w:sz w:val="24"/>
        </w:rPr>
        <w:t>Prova</w:t>
      </w:r>
      <w:r>
        <w:rPr>
          <w:rFonts w:ascii="Times New Roman" w:hAnsi="Times New Roman"/>
          <w:spacing w:val="-7"/>
          <w:sz w:val="24"/>
        </w:rPr>
        <w:t xml:space="preserve"> </w:t>
      </w:r>
      <w:r>
        <w:rPr>
          <w:rFonts w:ascii="Times New Roman" w:hAnsi="Times New Roman"/>
          <w:sz w:val="24"/>
        </w:rPr>
        <w:t>de</w:t>
      </w:r>
      <w:r>
        <w:rPr>
          <w:rFonts w:ascii="Times New Roman" w:hAnsi="Times New Roman"/>
          <w:spacing w:val="-6"/>
          <w:sz w:val="24"/>
        </w:rPr>
        <w:t xml:space="preserve"> </w:t>
      </w:r>
      <w:r>
        <w:rPr>
          <w:rFonts w:ascii="Times New Roman" w:hAnsi="Times New Roman"/>
          <w:sz w:val="24"/>
        </w:rPr>
        <w:t>inexistência</w:t>
      </w:r>
      <w:r>
        <w:rPr>
          <w:rFonts w:ascii="Times New Roman" w:hAnsi="Times New Roman"/>
          <w:spacing w:val="-5"/>
          <w:sz w:val="24"/>
        </w:rPr>
        <w:t xml:space="preserve"> </w:t>
      </w:r>
      <w:r>
        <w:rPr>
          <w:rFonts w:ascii="Times New Roman" w:hAnsi="Times New Roman"/>
          <w:sz w:val="24"/>
        </w:rPr>
        <w:t>de</w:t>
      </w:r>
      <w:r>
        <w:rPr>
          <w:rFonts w:ascii="Times New Roman" w:hAnsi="Times New Roman"/>
          <w:spacing w:val="-6"/>
          <w:sz w:val="24"/>
        </w:rPr>
        <w:t xml:space="preserve"> </w:t>
      </w:r>
      <w:r>
        <w:rPr>
          <w:rFonts w:ascii="Times New Roman" w:hAnsi="Times New Roman"/>
          <w:sz w:val="24"/>
        </w:rPr>
        <w:t>débitos</w:t>
      </w:r>
      <w:r>
        <w:rPr>
          <w:rFonts w:ascii="Times New Roman" w:hAnsi="Times New Roman"/>
          <w:spacing w:val="-5"/>
          <w:sz w:val="24"/>
        </w:rPr>
        <w:t xml:space="preserve"> </w:t>
      </w:r>
      <w:r>
        <w:rPr>
          <w:rFonts w:ascii="Times New Roman" w:hAnsi="Times New Roman"/>
          <w:sz w:val="24"/>
        </w:rPr>
        <w:t>inadimplidos</w:t>
      </w:r>
      <w:r>
        <w:rPr>
          <w:rFonts w:ascii="Times New Roman" w:hAnsi="Times New Roman"/>
          <w:spacing w:val="-4"/>
          <w:sz w:val="24"/>
        </w:rPr>
        <w:t xml:space="preserve"> </w:t>
      </w:r>
      <w:r>
        <w:rPr>
          <w:rFonts w:ascii="Times New Roman" w:hAnsi="Times New Roman"/>
          <w:sz w:val="24"/>
        </w:rPr>
        <w:t>perante</w:t>
      </w:r>
      <w:r>
        <w:rPr>
          <w:rFonts w:ascii="Times New Roman" w:hAnsi="Times New Roman"/>
          <w:spacing w:val="-5"/>
          <w:sz w:val="24"/>
        </w:rPr>
        <w:t xml:space="preserve"> </w:t>
      </w:r>
      <w:r>
        <w:rPr>
          <w:rFonts w:ascii="Times New Roman" w:hAnsi="Times New Roman"/>
          <w:sz w:val="24"/>
        </w:rPr>
        <w:t>a</w:t>
      </w:r>
      <w:r>
        <w:rPr>
          <w:rFonts w:ascii="Times New Roman" w:hAnsi="Times New Roman"/>
          <w:spacing w:val="-6"/>
          <w:sz w:val="24"/>
        </w:rPr>
        <w:t xml:space="preserve"> </w:t>
      </w:r>
      <w:r>
        <w:rPr>
          <w:rFonts w:ascii="Times New Roman" w:hAnsi="Times New Roman"/>
          <w:sz w:val="24"/>
        </w:rPr>
        <w:t>Justiça</w:t>
      </w:r>
      <w:r>
        <w:rPr>
          <w:rFonts w:ascii="Times New Roman" w:hAnsi="Times New Roman"/>
          <w:spacing w:val="-6"/>
          <w:sz w:val="24"/>
        </w:rPr>
        <w:t xml:space="preserve"> </w:t>
      </w:r>
      <w:r>
        <w:rPr>
          <w:rFonts w:ascii="Times New Roman" w:hAnsi="Times New Roman"/>
          <w:sz w:val="24"/>
        </w:rPr>
        <w:t>do</w:t>
      </w:r>
      <w:r>
        <w:rPr>
          <w:rFonts w:ascii="Times New Roman" w:hAnsi="Times New Roman"/>
          <w:spacing w:val="-5"/>
          <w:sz w:val="24"/>
        </w:rPr>
        <w:t xml:space="preserve"> </w:t>
      </w:r>
      <w:r>
        <w:rPr>
          <w:rFonts w:ascii="Times New Roman" w:hAnsi="Times New Roman"/>
          <w:sz w:val="24"/>
        </w:rPr>
        <w:t>Trabalho,</w:t>
      </w:r>
      <w:r>
        <w:rPr>
          <w:rFonts w:ascii="Times New Roman" w:hAnsi="Times New Roman"/>
          <w:spacing w:val="-4"/>
          <w:sz w:val="24"/>
        </w:rPr>
        <w:t xml:space="preserve"> </w:t>
      </w:r>
      <w:r>
        <w:rPr>
          <w:rFonts w:ascii="Times New Roman" w:hAnsi="Times New Roman"/>
          <w:sz w:val="24"/>
        </w:rPr>
        <w:t>mediante</w:t>
      </w:r>
      <w:r>
        <w:rPr>
          <w:rFonts w:ascii="Times New Roman" w:hAnsi="Times New Roman"/>
          <w:spacing w:val="-5"/>
          <w:sz w:val="24"/>
        </w:rPr>
        <w:t xml:space="preserve"> </w:t>
      </w:r>
      <w:r>
        <w:rPr>
          <w:rFonts w:ascii="Times New Roman" w:hAnsi="Times New Roman"/>
          <w:sz w:val="24"/>
        </w:rPr>
        <w:t>a apresentação</w:t>
      </w:r>
      <w:r>
        <w:rPr>
          <w:rFonts w:ascii="Times New Roman" w:hAnsi="Times New Roman"/>
          <w:spacing w:val="-10"/>
          <w:sz w:val="24"/>
        </w:rPr>
        <w:t xml:space="preserve"> </w:t>
      </w:r>
      <w:r>
        <w:rPr>
          <w:rFonts w:ascii="Times New Roman" w:hAnsi="Times New Roman"/>
          <w:sz w:val="24"/>
        </w:rPr>
        <w:t>de</w:t>
      </w:r>
      <w:r>
        <w:rPr>
          <w:rFonts w:ascii="Times New Roman" w:hAnsi="Times New Roman"/>
          <w:spacing w:val="-11"/>
          <w:sz w:val="24"/>
        </w:rPr>
        <w:t xml:space="preserve"> </w:t>
      </w:r>
      <w:r>
        <w:rPr>
          <w:rFonts w:ascii="Times New Roman" w:hAnsi="Times New Roman"/>
          <w:sz w:val="24"/>
        </w:rPr>
        <w:t>certidão</w:t>
      </w:r>
      <w:r>
        <w:rPr>
          <w:rFonts w:ascii="Times New Roman" w:hAnsi="Times New Roman"/>
          <w:spacing w:val="-10"/>
          <w:sz w:val="24"/>
        </w:rPr>
        <w:t xml:space="preserve"> </w:t>
      </w:r>
      <w:r>
        <w:rPr>
          <w:rFonts w:ascii="Times New Roman" w:hAnsi="Times New Roman"/>
          <w:sz w:val="24"/>
        </w:rPr>
        <w:t>negativa</w:t>
      </w:r>
      <w:r>
        <w:rPr>
          <w:rFonts w:ascii="Times New Roman" w:hAnsi="Times New Roman"/>
          <w:spacing w:val="-11"/>
          <w:sz w:val="24"/>
        </w:rPr>
        <w:t xml:space="preserve"> </w:t>
      </w:r>
      <w:r>
        <w:rPr>
          <w:rFonts w:ascii="Times New Roman" w:hAnsi="Times New Roman"/>
          <w:sz w:val="24"/>
        </w:rPr>
        <w:t>ou</w:t>
      </w:r>
      <w:r>
        <w:rPr>
          <w:rFonts w:ascii="Times New Roman" w:hAnsi="Times New Roman"/>
          <w:spacing w:val="-10"/>
          <w:sz w:val="24"/>
        </w:rPr>
        <w:t xml:space="preserve"> </w:t>
      </w:r>
      <w:r>
        <w:rPr>
          <w:rFonts w:ascii="Times New Roman" w:hAnsi="Times New Roman"/>
          <w:sz w:val="24"/>
        </w:rPr>
        <w:t>positiva</w:t>
      </w:r>
      <w:r>
        <w:rPr>
          <w:rFonts w:ascii="Times New Roman" w:hAnsi="Times New Roman"/>
          <w:spacing w:val="-11"/>
          <w:sz w:val="24"/>
        </w:rPr>
        <w:t xml:space="preserve"> </w:t>
      </w:r>
      <w:r>
        <w:rPr>
          <w:rFonts w:ascii="Times New Roman" w:hAnsi="Times New Roman"/>
          <w:sz w:val="24"/>
        </w:rPr>
        <w:t>com</w:t>
      </w:r>
      <w:r>
        <w:rPr>
          <w:rFonts w:ascii="Times New Roman" w:hAnsi="Times New Roman"/>
          <w:spacing w:val="-9"/>
          <w:sz w:val="24"/>
        </w:rPr>
        <w:t xml:space="preserve"> </w:t>
      </w:r>
      <w:r>
        <w:rPr>
          <w:rFonts w:ascii="Times New Roman" w:hAnsi="Times New Roman"/>
          <w:sz w:val="24"/>
        </w:rPr>
        <w:t>efeito</w:t>
      </w:r>
      <w:r>
        <w:rPr>
          <w:rFonts w:ascii="Times New Roman" w:hAnsi="Times New Roman"/>
          <w:spacing w:val="-10"/>
          <w:sz w:val="24"/>
        </w:rPr>
        <w:t xml:space="preserve"> </w:t>
      </w:r>
      <w:r>
        <w:rPr>
          <w:rFonts w:ascii="Times New Roman" w:hAnsi="Times New Roman"/>
          <w:sz w:val="24"/>
        </w:rPr>
        <w:t>de</w:t>
      </w:r>
      <w:r>
        <w:rPr>
          <w:rFonts w:ascii="Times New Roman" w:hAnsi="Times New Roman"/>
          <w:spacing w:val="-11"/>
          <w:sz w:val="24"/>
        </w:rPr>
        <w:t xml:space="preserve"> </w:t>
      </w:r>
      <w:r>
        <w:rPr>
          <w:rFonts w:ascii="Times New Roman" w:hAnsi="Times New Roman"/>
          <w:sz w:val="24"/>
        </w:rPr>
        <w:t>negativa,</w:t>
      </w:r>
      <w:r>
        <w:rPr>
          <w:rFonts w:ascii="Times New Roman" w:hAnsi="Times New Roman"/>
          <w:spacing w:val="-10"/>
          <w:sz w:val="24"/>
        </w:rPr>
        <w:t xml:space="preserve"> </w:t>
      </w:r>
      <w:r>
        <w:rPr>
          <w:rFonts w:ascii="Times New Roman" w:hAnsi="Times New Roman"/>
          <w:sz w:val="24"/>
        </w:rPr>
        <w:t>nos</w:t>
      </w:r>
      <w:r>
        <w:rPr>
          <w:rFonts w:ascii="Times New Roman" w:hAnsi="Times New Roman"/>
          <w:spacing w:val="-9"/>
          <w:sz w:val="24"/>
        </w:rPr>
        <w:t xml:space="preserve"> </w:t>
      </w:r>
      <w:r>
        <w:rPr>
          <w:rFonts w:ascii="Times New Roman" w:hAnsi="Times New Roman"/>
          <w:sz w:val="24"/>
        </w:rPr>
        <w:t>termos</w:t>
      </w:r>
      <w:r>
        <w:rPr>
          <w:rFonts w:ascii="Times New Roman" w:hAnsi="Times New Roman"/>
          <w:spacing w:val="-9"/>
          <w:sz w:val="24"/>
        </w:rPr>
        <w:t xml:space="preserve"> </w:t>
      </w:r>
      <w:r>
        <w:rPr>
          <w:rFonts w:ascii="Times New Roman" w:hAnsi="Times New Roman"/>
          <w:sz w:val="24"/>
        </w:rPr>
        <w:t>do</w:t>
      </w:r>
      <w:r>
        <w:rPr>
          <w:rFonts w:ascii="Times New Roman" w:hAnsi="Times New Roman"/>
          <w:spacing w:val="-10"/>
          <w:sz w:val="24"/>
        </w:rPr>
        <w:t xml:space="preserve"> </w:t>
      </w:r>
      <w:r>
        <w:rPr>
          <w:rFonts w:ascii="Times New Roman" w:hAnsi="Times New Roman"/>
          <w:sz w:val="24"/>
        </w:rPr>
        <w:t>Título</w:t>
      </w:r>
      <w:r>
        <w:rPr>
          <w:rFonts w:ascii="Times New Roman" w:hAnsi="Times New Roman"/>
          <w:spacing w:val="-10"/>
          <w:sz w:val="24"/>
        </w:rPr>
        <w:t xml:space="preserve"> </w:t>
      </w:r>
      <w:r>
        <w:rPr>
          <w:rFonts w:ascii="Times New Roman" w:hAnsi="Times New Roman"/>
          <w:sz w:val="24"/>
        </w:rPr>
        <w:t>VII- A</w:t>
      </w:r>
      <w:r>
        <w:rPr>
          <w:rFonts w:ascii="Times New Roman" w:hAnsi="Times New Roman"/>
          <w:spacing w:val="-9"/>
          <w:sz w:val="24"/>
        </w:rPr>
        <w:t xml:space="preserve"> </w:t>
      </w:r>
      <w:r>
        <w:rPr>
          <w:rFonts w:ascii="Times New Roman" w:hAnsi="Times New Roman"/>
          <w:sz w:val="24"/>
        </w:rPr>
        <w:t>da</w:t>
      </w:r>
      <w:r>
        <w:rPr>
          <w:rFonts w:ascii="Times New Roman" w:hAnsi="Times New Roman"/>
          <w:spacing w:val="-9"/>
          <w:sz w:val="24"/>
        </w:rPr>
        <w:t xml:space="preserve"> </w:t>
      </w:r>
      <w:r>
        <w:rPr>
          <w:rFonts w:ascii="Times New Roman" w:hAnsi="Times New Roman"/>
          <w:sz w:val="24"/>
        </w:rPr>
        <w:t>Consolidação</w:t>
      </w:r>
      <w:r>
        <w:rPr>
          <w:rFonts w:ascii="Times New Roman" w:hAnsi="Times New Roman"/>
          <w:spacing w:val="-8"/>
          <w:sz w:val="24"/>
        </w:rPr>
        <w:t xml:space="preserve"> </w:t>
      </w:r>
      <w:r>
        <w:rPr>
          <w:rFonts w:ascii="Times New Roman" w:hAnsi="Times New Roman"/>
          <w:sz w:val="24"/>
        </w:rPr>
        <w:t>das</w:t>
      </w:r>
      <w:r>
        <w:rPr>
          <w:rFonts w:ascii="Times New Roman" w:hAnsi="Times New Roman"/>
          <w:spacing w:val="-6"/>
          <w:sz w:val="24"/>
        </w:rPr>
        <w:t xml:space="preserve"> </w:t>
      </w:r>
      <w:r>
        <w:rPr>
          <w:rFonts w:ascii="Times New Roman" w:hAnsi="Times New Roman"/>
          <w:sz w:val="24"/>
        </w:rPr>
        <w:t>Leis</w:t>
      </w:r>
      <w:r>
        <w:rPr>
          <w:rFonts w:ascii="Times New Roman" w:hAnsi="Times New Roman"/>
          <w:spacing w:val="-8"/>
          <w:sz w:val="24"/>
        </w:rPr>
        <w:t xml:space="preserve"> </w:t>
      </w:r>
      <w:r>
        <w:rPr>
          <w:rFonts w:ascii="Times New Roman" w:hAnsi="Times New Roman"/>
          <w:sz w:val="24"/>
        </w:rPr>
        <w:t>do</w:t>
      </w:r>
      <w:r>
        <w:rPr>
          <w:rFonts w:ascii="Times New Roman" w:hAnsi="Times New Roman"/>
          <w:spacing w:val="-8"/>
          <w:sz w:val="24"/>
        </w:rPr>
        <w:t xml:space="preserve"> </w:t>
      </w:r>
      <w:r>
        <w:rPr>
          <w:rFonts w:ascii="Times New Roman" w:hAnsi="Times New Roman"/>
          <w:sz w:val="24"/>
        </w:rPr>
        <w:t>Trabalho,</w:t>
      </w:r>
      <w:r>
        <w:rPr>
          <w:rFonts w:ascii="Times New Roman" w:hAnsi="Times New Roman"/>
          <w:spacing w:val="-8"/>
          <w:sz w:val="24"/>
        </w:rPr>
        <w:t xml:space="preserve"> </w:t>
      </w:r>
      <w:r>
        <w:rPr>
          <w:rFonts w:ascii="Times New Roman" w:hAnsi="Times New Roman"/>
          <w:sz w:val="24"/>
        </w:rPr>
        <w:t>aprovada</w:t>
      </w:r>
      <w:r>
        <w:rPr>
          <w:rFonts w:ascii="Times New Roman" w:hAnsi="Times New Roman"/>
          <w:spacing w:val="-9"/>
          <w:sz w:val="24"/>
        </w:rPr>
        <w:t xml:space="preserve"> </w:t>
      </w:r>
      <w:r>
        <w:rPr>
          <w:rFonts w:ascii="Times New Roman" w:hAnsi="Times New Roman"/>
          <w:sz w:val="24"/>
        </w:rPr>
        <w:t>pelo</w:t>
      </w:r>
      <w:r>
        <w:rPr>
          <w:rFonts w:ascii="Times New Roman" w:hAnsi="Times New Roman"/>
          <w:spacing w:val="-8"/>
          <w:sz w:val="24"/>
        </w:rPr>
        <w:t xml:space="preserve"> </w:t>
      </w:r>
      <w:r>
        <w:rPr>
          <w:rFonts w:ascii="Times New Roman" w:hAnsi="Times New Roman"/>
          <w:sz w:val="24"/>
        </w:rPr>
        <w:t>Decreto-Lei</w:t>
      </w:r>
      <w:r>
        <w:rPr>
          <w:rFonts w:ascii="Times New Roman" w:hAnsi="Times New Roman"/>
          <w:spacing w:val="-8"/>
          <w:sz w:val="24"/>
        </w:rPr>
        <w:t xml:space="preserve"> </w:t>
      </w:r>
      <w:r>
        <w:rPr>
          <w:rFonts w:ascii="Times New Roman" w:hAnsi="Times New Roman"/>
          <w:sz w:val="24"/>
        </w:rPr>
        <w:t>nº</w:t>
      </w:r>
      <w:r>
        <w:rPr>
          <w:rFonts w:ascii="Times New Roman" w:hAnsi="Times New Roman"/>
          <w:spacing w:val="-8"/>
          <w:sz w:val="24"/>
        </w:rPr>
        <w:t xml:space="preserve"> </w:t>
      </w:r>
      <w:r>
        <w:rPr>
          <w:rFonts w:ascii="Times New Roman" w:hAnsi="Times New Roman"/>
          <w:sz w:val="24"/>
        </w:rPr>
        <w:t>5.452,</w:t>
      </w:r>
      <w:r>
        <w:rPr>
          <w:rFonts w:ascii="Times New Roman" w:hAnsi="Times New Roman"/>
          <w:spacing w:val="-8"/>
          <w:sz w:val="24"/>
        </w:rPr>
        <w:t xml:space="preserve"> </w:t>
      </w:r>
      <w:r>
        <w:rPr>
          <w:rFonts w:ascii="Times New Roman" w:hAnsi="Times New Roman"/>
          <w:sz w:val="24"/>
        </w:rPr>
        <w:t>de</w:t>
      </w:r>
      <w:r>
        <w:rPr>
          <w:rFonts w:ascii="Times New Roman" w:hAnsi="Times New Roman"/>
          <w:spacing w:val="-9"/>
          <w:sz w:val="24"/>
        </w:rPr>
        <w:t xml:space="preserve"> </w:t>
      </w:r>
      <w:r>
        <w:rPr>
          <w:rFonts w:ascii="Times New Roman" w:hAnsi="Times New Roman"/>
          <w:sz w:val="24"/>
        </w:rPr>
        <w:t>1º</w:t>
      </w:r>
      <w:r>
        <w:rPr>
          <w:rFonts w:ascii="Times New Roman" w:hAnsi="Times New Roman"/>
          <w:spacing w:val="-8"/>
          <w:sz w:val="24"/>
        </w:rPr>
        <w:t xml:space="preserve"> </w:t>
      </w:r>
      <w:r>
        <w:rPr>
          <w:rFonts w:ascii="Times New Roman" w:hAnsi="Times New Roman"/>
          <w:sz w:val="24"/>
        </w:rPr>
        <w:t>de</w:t>
      </w:r>
      <w:r>
        <w:rPr>
          <w:rFonts w:ascii="Times New Roman" w:hAnsi="Times New Roman"/>
          <w:spacing w:val="-9"/>
          <w:sz w:val="24"/>
        </w:rPr>
        <w:t xml:space="preserve"> </w:t>
      </w:r>
      <w:r>
        <w:rPr>
          <w:rFonts w:ascii="Times New Roman" w:hAnsi="Times New Roman"/>
          <w:sz w:val="24"/>
        </w:rPr>
        <w:t>maio</w:t>
      </w:r>
      <w:r>
        <w:rPr>
          <w:rFonts w:ascii="Times New Roman" w:hAnsi="Times New Roman"/>
          <w:spacing w:val="-11"/>
          <w:sz w:val="24"/>
        </w:rPr>
        <w:t xml:space="preserve"> </w:t>
      </w:r>
      <w:r>
        <w:rPr>
          <w:rFonts w:ascii="Times New Roman" w:hAnsi="Times New Roman"/>
          <w:sz w:val="24"/>
        </w:rPr>
        <w:t xml:space="preserve">de </w:t>
      </w:r>
      <w:r>
        <w:rPr>
          <w:rFonts w:ascii="Times New Roman" w:hAnsi="Times New Roman"/>
          <w:spacing w:val="-2"/>
          <w:sz w:val="24"/>
        </w:rPr>
        <w:t>1943.</w:t>
      </w:r>
    </w:p>
    <w:p w:rsidR="004234D9" w:rsidRDefault="004234D9">
      <w:pPr>
        <w:pStyle w:val="Corpodetexto"/>
        <w:spacing w:before="2"/>
        <w:rPr>
          <w:rFonts w:ascii="Times New Roman"/>
          <w:sz w:val="24"/>
        </w:rPr>
      </w:pPr>
    </w:p>
    <w:p w:rsidR="004234D9" w:rsidRDefault="00113622">
      <w:pPr>
        <w:pStyle w:val="PargrafodaLista"/>
        <w:numPr>
          <w:ilvl w:val="2"/>
          <w:numId w:val="21"/>
        </w:numPr>
        <w:tabs>
          <w:tab w:val="left" w:pos="1653"/>
        </w:tabs>
        <w:ind w:left="994" w:right="851" w:firstLine="0"/>
        <w:jc w:val="both"/>
        <w:rPr>
          <w:rFonts w:ascii="Times New Roman" w:hAnsi="Times New Roman"/>
          <w:sz w:val="24"/>
        </w:rPr>
      </w:pPr>
      <w:r>
        <w:rPr>
          <w:rFonts w:ascii="Times New Roman" w:hAnsi="Times New Roman"/>
          <w:sz w:val="24"/>
        </w:rPr>
        <w:t>Prova de regularidade com a Fazenda Estadual e Municipal do domicílio ou sede do fornecedor, relativa à atividade em cujo exercício contrata ou concorre.</w:t>
      </w:r>
    </w:p>
    <w:p w:rsidR="004234D9" w:rsidRDefault="004234D9">
      <w:pPr>
        <w:pStyle w:val="Corpodetexto"/>
        <w:rPr>
          <w:rFonts w:ascii="Times New Roman"/>
          <w:sz w:val="24"/>
        </w:rPr>
      </w:pPr>
    </w:p>
    <w:p w:rsidR="004234D9" w:rsidRDefault="004234D9">
      <w:pPr>
        <w:pStyle w:val="Corpodetexto"/>
        <w:rPr>
          <w:rFonts w:ascii="Times New Roman"/>
          <w:sz w:val="24"/>
        </w:rPr>
      </w:pPr>
    </w:p>
    <w:p w:rsidR="004234D9" w:rsidRDefault="004234D9">
      <w:pPr>
        <w:pStyle w:val="Corpodetexto"/>
        <w:spacing w:before="12"/>
        <w:rPr>
          <w:rFonts w:ascii="Times New Roman"/>
          <w:sz w:val="24"/>
        </w:rPr>
      </w:pPr>
    </w:p>
    <w:p w:rsidR="004234D9" w:rsidRDefault="00113622">
      <w:pPr>
        <w:pStyle w:val="Ttulo2"/>
      </w:pPr>
      <w:r>
        <w:t>Qualificação</w:t>
      </w:r>
      <w:r>
        <w:rPr>
          <w:spacing w:val="-5"/>
        </w:rPr>
        <w:t xml:space="preserve"> </w:t>
      </w:r>
      <w:r>
        <w:t>Econômico-</w:t>
      </w:r>
      <w:r>
        <w:rPr>
          <w:spacing w:val="-2"/>
        </w:rPr>
        <w:t>Financeira</w:t>
      </w:r>
    </w:p>
    <w:p w:rsidR="004234D9" w:rsidRDefault="004234D9">
      <w:pPr>
        <w:pStyle w:val="Corpodetexto"/>
        <w:spacing w:before="1"/>
        <w:rPr>
          <w:rFonts w:ascii="Times New Roman"/>
          <w:b/>
          <w:sz w:val="24"/>
        </w:rPr>
      </w:pPr>
    </w:p>
    <w:p w:rsidR="004234D9" w:rsidRDefault="00113622">
      <w:pPr>
        <w:pStyle w:val="PargrafodaLista"/>
        <w:numPr>
          <w:ilvl w:val="1"/>
          <w:numId w:val="20"/>
        </w:numPr>
        <w:tabs>
          <w:tab w:val="left" w:pos="1413"/>
        </w:tabs>
        <w:ind w:right="851" w:firstLine="0"/>
        <w:jc w:val="both"/>
        <w:rPr>
          <w:rFonts w:ascii="Times New Roman" w:hAnsi="Times New Roman"/>
          <w:sz w:val="24"/>
        </w:rPr>
      </w:pPr>
      <w:r>
        <w:rPr>
          <w:rFonts w:ascii="Times New Roman" w:hAnsi="Times New Roman"/>
          <w:sz w:val="24"/>
        </w:rPr>
        <w:t>Certidão negativa de insolvência civil expedida pelo distribuidor do domicílio ou sede do licitante, caso se trate de pessoa física, desde que admitida a sua participação na licitação (art. 5º, inciso II, alínea “c”, da Instrução Normativa Seges/ME nº 116,</w:t>
      </w:r>
      <w:r>
        <w:rPr>
          <w:rFonts w:ascii="Times New Roman" w:hAnsi="Times New Roman"/>
          <w:sz w:val="24"/>
        </w:rPr>
        <w:t xml:space="preserve"> de 2021), ou de sociedade </w:t>
      </w:r>
      <w:r>
        <w:rPr>
          <w:rFonts w:ascii="Times New Roman" w:hAnsi="Times New Roman"/>
          <w:spacing w:val="-2"/>
          <w:sz w:val="24"/>
        </w:rPr>
        <w:t>simples;</w:t>
      </w:r>
    </w:p>
    <w:p w:rsidR="004234D9" w:rsidRDefault="004234D9">
      <w:pPr>
        <w:pStyle w:val="PargrafodaLista"/>
        <w:rPr>
          <w:rFonts w:ascii="Times New Roman" w:hAnsi="Times New Roman"/>
          <w:sz w:val="24"/>
        </w:rPr>
        <w:sectPr w:rsidR="004234D9">
          <w:pgSz w:w="11910" w:h="16840"/>
          <w:pgMar w:top="2920" w:right="283" w:bottom="1800" w:left="708" w:header="180" w:footer="1615" w:gutter="0"/>
          <w:cols w:space="720"/>
        </w:sectPr>
      </w:pPr>
    </w:p>
    <w:p w:rsidR="004234D9" w:rsidRDefault="004234D9">
      <w:pPr>
        <w:pStyle w:val="Corpodetexto"/>
        <w:rPr>
          <w:rFonts w:ascii="Times New Roman"/>
          <w:sz w:val="24"/>
        </w:rPr>
      </w:pPr>
    </w:p>
    <w:p w:rsidR="004234D9" w:rsidRDefault="004234D9">
      <w:pPr>
        <w:pStyle w:val="Corpodetexto"/>
        <w:spacing w:before="91"/>
        <w:rPr>
          <w:rFonts w:ascii="Times New Roman"/>
          <w:sz w:val="24"/>
        </w:rPr>
      </w:pPr>
    </w:p>
    <w:p w:rsidR="004234D9" w:rsidRDefault="00113622">
      <w:pPr>
        <w:pStyle w:val="PargrafodaLista"/>
        <w:numPr>
          <w:ilvl w:val="2"/>
          <w:numId w:val="20"/>
        </w:numPr>
        <w:tabs>
          <w:tab w:val="left" w:pos="978"/>
        </w:tabs>
        <w:ind w:right="1415" w:firstLine="0"/>
        <w:jc w:val="both"/>
        <w:rPr>
          <w:rFonts w:ascii="Times New Roman" w:hAnsi="Times New Roman"/>
          <w:sz w:val="24"/>
        </w:rPr>
      </w:pPr>
      <w:r>
        <w:rPr>
          <w:rFonts w:ascii="Times New Roman" w:hAnsi="Times New Roman"/>
          <w:sz w:val="24"/>
        </w:rPr>
        <w:t>Certidão negativa de falência expedida pelo distribuidor da sede do fornecedor - Lei nº 14.133, de 2021, art. 69, caput, inciso II).</w:t>
      </w:r>
    </w:p>
    <w:p w:rsidR="004234D9" w:rsidRDefault="00113622">
      <w:pPr>
        <w:pStyle w:val="PargrafodaLista"/>
        <w:numPr>
          <w:ilvl w:val="2"/>
          <w:numId w:val="20"/>
        </w:numPr>
        <w:tabs>
          <w:tab w:val="left" w:pos="966"/>
        </w:tabs>
        <w:spacing w:before="99"/>
        <w:ind w:right="1420" w:firstLine="0"/>
        <w:jc w:val="both"/>
        <w:rPr>
          <w:rFonts w:ascii="Times New Roman" w:hAnsi="Times New Roman"/>
          <w:sz w:val="24"/>
        </w:rPr>
      </w:pPr>
      <w:r>
        <w:rPr>
          <w:rFonts w:ascii="Times New Roman" w:hAnsi="Times New Roman"/>
          <w:sz w:val="24"/>
        </w:rPr>
        <w:t>Balanço</w:t>
      </w:r>
      <w:r>
        <w:rPr>
          <w:rFonts w:ascii="Times New Roman" w:hAnsi="Times New Roman"/>
          <w:spacing w:val="-1"/>
          <w:sz w:val="24"/>
        </w:rPr>
        <w:t xml:space="preserve"> </w:t>
      </w:r>
      <w:r>
        <w:rPr>
          <w:rFonts w:ascii="Times New Roman" w:hAnsi="Times New Roman"/>
          <w:sz w:val="24"/>
        </w:rPr>
        <w:t>patrimonial</w:t>
      </w:r>
      <w:r>
        <w:rPr>
          <w:rFonts w:ascii="Times New Roman" w:hAnsi="Times New Roman"/>
          <w:spacing w:val="-1"/>
          <w:sz w:val="24"/>
        </w:rPr>
        <w:t xml:space="preserve"> </w:t>
      </w:r>
      <w:r>
        <w:rPr>
          <w:rFonts w:ascii="Times New Roman" w:hAnsi="Times New Roman"/>
          <w:sz w:val="24"/>
        </w:rPr>
        <w:t>e</w:t>
      </w:r>
      <w:r>
        <w:rPr>
          <w:rFonts w:ascii="Times New Roman" w:hAnsi="Times New Roman"/>
          <w:spacing w:val="-2"/>
          <w:sz w:val="24"/>
        </w:rPr>
        <w:t xml:space="preserve"> </w:t>
      </w:r>
      <w:r>
        <w:rPr>
          <w:rFonts w:ascii="Times New Roman" w:hAnsi="Times New Roman"/>
          <w:sz w:val="24"/>
        </w:rPr>
        <w:t>demonstrações contábeis</w:t>
      </w:r>
      <w:r>
        <w:rPr>
          <w:rFonts w:ascii="Times New Roman" w:hAnsi="Times New Roman"/>
          <w:spacing w:val="-1"/>
          <w:sz w:val="24"/>
        </w:rPr>
        <w:t xml:space="preserve"> </w:t>
      </w:r>
      <w:r>
        <w:rPr>
          <w:rFonts w:ascii="Times New Roman" w:hAnsi="Times New Roman"/>
          <w:sz w:val="24"/>
        </w:rPr>
        <w:t>do</w:t>
      </w:r>
      <w:r>
        <w:rPr>
          <w:rFonts w:ascii="Times New Roman" w:hAnsi="Times New Roman"/>
          <w:spacing w:val="-1"/>
          <w:sz w:val="24"/>
        </w:rPr>
        <w:t xml:space="preserve"> </w:t>
      </w:r>
      <w:r>
        <w:rPr>
          <w:rFonts w:ascii="Times New Roman" w:hAnsi="Times New Roman"/>
          <w:sz w:val="24"/>
        </w:rPr>
        <w:t>último</w:t>
      </w:r>
      <w:r>
        <w:rPr>
          <w:rFonts w:ascii="Times New Roman" w:hAnsi="Times New Roman"/>
          <w:spacing w:val="-1"/>
          <w:sz w:val="24"/>
        </w:rPr>
        <w:t xml:space="preserve"> </w:t>
      </w:r>
      <w:r>
        <w:rPr>
          <w:rFonts w:ascii="Times New Roman" w:hAnsi="Times New Roman"/>
          <w:sz w:val="24"/>
        </w:rPr>
        <w:t>exercício</w:t>
      </w:r>
      <w:r>
        <w:rPr>
          <w:rFonts w:ascii="Times New Roman" w:hAnsi="Times New Roman"/>
          <w:spacing w:val="-2"/>
          <w:sz w:val="24"/>
        </w:rPr>
        <w:t xml:space="preserve"> </w:t>
      </w:r>
      <w:r>
        <w:rPr>
          <w:rFonts w:ascii="Times New Roman" w:hAnsi="Times New Roman"/>
          <w:sz w:val="24"/>
        </w:rPr>
        <w:t>social,</w:t>
      </w:r>
      <w:r>
        <w:rPr>
          <w:rFonts w:ascii="Times New Roman" w:hAnsi="Times New Roman"/>
          <w:spacing w:val="-1"/>
          <w:sz w:val="24"/>
        </w:rPr>
        <w:t xml:space="preserve"> </w:t>
      </w:r>
      <w:r>
        <w:rPr>
          <w:rFonts w:ascii="Times New Roman" w:hAnsi="Times New Roman"/>
          <w:sz w:val="24"/>
        </w:rPr>
        <w:t>já</w:t>
      </w:r>
      <w:r>
        <w:rPr>
          <w:rFonts w:ascii="Times New Roman" w:hAnsi="Times New Roman"/>
          <w:spacing w:val="-2"/>
          <w:sz w:val="24"/>
        </w:rPr>
        <w:t xml:space="preserve"> </w:t>
      </w:r>
      <w:r>
        <w:rPr>
          <w:rFonts w:ascii="Times New Roman" w:hAnsi="Times New Roman"/>
          <w:sz w:val="24"/>
        </w:rPr>
        <w:t>exigíveis</w:t>
      </w:r>
      <w:r>
        <w:rPr>
          <w:rFonts w:ascii="Times New Roman" w:hAnsi="Times New Roman"/>
          <w:spacing w:val="-1"/>
          <w:sz w:val="24"/>
        </w:rPr>
        <w:t xml:space="preserve"> </w:t>
      </w:r>
      <w:r>
        <w:rPr>
          <w:rFonts w:ascii="Times New Roman" w:hAnsi="Times New Roman"/>
          <w:sz w:val="24"/>
        </w:rPr>
        <w:t>e apresentados na forma da lei, que comprovem a boa situação financeira da empresa, vedada a sua substituição por balancetes ou balanços provisórios, podendo ser atualizados por índices oficiais quando encerrado há mais de 3 (três) mes</w:t>
      </w:r>
      <w:r>
        <w:rPr>
          <w:rFonts w:ascii="Times New Roman" w:hAnsi="Times New Roman"/>
          <w:sz w:val="24"/>
        </w:rPr>
        <w:t>es da data de apresentação da proposta;</w:t>
      </w:r>
    </w:p>
    <w:p w:rsidR="004234D9" w:rsidRDefault="00113622">
      <w:pPr>
        <w:pStyle w:val="PargrafodaLista"/>
        <w:numPr>
          <w:ilvl w:val="2"/>
          <w:numId w:val="20"/>
        </w:numPr>
        <w:tabs>
          <w:tab w:val="left" w:pos="1028"/>
        </w:tabs>
        <w:spacing w:before="101"/>
        <w:ind w:right="1420" w:firstLine="0"/>
        <w:jc w:val="both"/>
        <w:rPr>
          <w:rFonts w:ascii="Times New Roman" w:hAnsi="Times New Roman"/>
          <w:sz w:val="24"/>
        </w:rPr>
      </w:pPr>
      <w:r>
        <w:rPr>
          <w:rFonts w:ascii="Times New Roman" w:hAnsi="Times New Roman"/>
          <w:sz w:val="24"/>
        </w:rPr>
        <w:t>Índices de Liquidez Geral (LG), Solvência Geral (SG) e Liquidez Corrente (LC), superiores a 1 (um), comprovados mediante a apresentação pelo licitante de balanço patrimonial, demonstração de resultado do último exerc</w:t>
      </w:r>
      <w:r>
        <w:rPr>
          <w:rFonts w:ascii="Times New Roman" w:hAnsi="Times New Roman"/>
          <w:sz w:val="24"/>
        </w:rPr>
        <w:t>ício e obtidos pela aplicação das seguintes fórmulas:</w:t>
      </w:r>
    </w:p>
    <w:p w:rsidR="004234D9" w:rsidRDefault="00113622">
      <w:pPr>
        <w:pStyle w:val="PargrafodaLista"/>
        <w:numPr>
          <w:ilvl w:val="0"/>
          <w:numId w:val="19"/>
        </w:numPr>
        <w:tabs>
          <w:tab w:val="left" w:pos="565"/>
        </w:tabs>
        <w:spacing w:before="101"/>
        <w:ind w:left="565" w:hanging="141"/>
        <w:rPr>
          <w:rFonts w:ascii="Times New Roman" w:hAnsi="Times New Roman"/>
          <w:sz w:val="24"/>
        </w:rPr>
      </w:pPr>
      <w:r>
        <w:rPr>
          <w:rFonts w:ascii="Times New Roman" w:hAnsi="Times New Roman"/>
          <w:sz w:val="24"/>
        </w:rPr>
        <w:t>-</w:t>
      </w:r>
      <w:r>
        <w:rPr>
          <w:rFonts w:ascii="Times New Roman" w:hAnsi="Times New Roman"/>
          <w:spacing w:val="4"/>
          <w:sz w:val="24"/>
        </w:rPr>
        <w:t xml:space="preserve"> </w:t>
      </w:r>
      <w:r>
        <w:rPr>
          <w:rFonts w:ascii="Times New Roman" w:hAnsi="Times New Roman"/>
          <w:sz w:val="24"/>
        </w:rPr>
        <w:t>Liquidez</w:t>
      </w:r>
      <w:r>
        <w:rPr>
          <w:rFonts w:ascii="Times New Roman" w:hAnsi="Times New Roman"/>
          <w:spacing w:val="3"/>
          <w:sz w:val="24"/>
        </w:rPr>
        <w:t xml:space="preserve"> </w:t>
      </w:r>
      <w:r>
        <w:rPr>
          <w:rFonts w:ascii="Times New Roman" w:hAnsi="Times New Roman"/>
          <w:sz w:val="24"/>
        </w:rPr>
        <w:t>Geral</w:t>
      </w:r>
      <w:r>
        <w:rPr>
          <w:rFonts w:ascii="Times New Roman" w:hAnsi="Times New Roman"/>
          <w:spacing w:val="3"/>
          <w:sz w:val="24"/>
        </w:rPr>
        <w:t xml:space="preserve"> </w:t>
      </w:r>
      <w:r>
        <w:rPr>
          <w:rFonts w:ascii="Times New Roman" w:hAnsi="Times New Roman"/>
          <w:sz w:val="24"/>
        </w:rPr>
        <w:t>(LG)</w:t>
      </w:r>
      <w:r>
        <w:rPr>
          <w:rFonts w:ascii="Times New Roman" w:hAnsi="Times New Roman"/>
          <w:spacing w:val="1"/>
          <w:sz w:val="24"/>
        </w:rPr>
        <w:t xml:space="preserve"> </w:t>
      </w:r>
      <w:r>
        <w:rPr>
          <w:rFonts w:ascii="Times New Roman" w:hAnsi="Times New Roman"/>
          <w:sz w:val="24"/>
        </w:rPr>
        <w:t>=</w:t>
      </w:r>
      <w:r>
        <w:rPr>
          <w:rFonts w:ascii="Times New Roman" w:hAnsi="Times New Roman"/>
          <w:spacing w:val="1"/>
          <w:sz w:val="24"/>
        </w:rPr>
        <w:t xml:space="preserve"> </w:t>
      </w:r>
      <w:r>
        <w:rPr>
          <w:rFonts w:ascii="Times New Roman" w:hAnsi="Times New Roman"/>
          <w:sz w:val="24"/>
        </w:rPr>
        <w:t>(Ativo</w:t>
      </w:r>
      <w:r>
        <w:rPr>
          <w:rFonts w:ascii="Times New Roman" w:hAnsi="Times New Roman"/>
          <w:spacing w:val="2"/>
          <w:sz w:val="24"/>
        </w:rPr>
        <w:t xml:space="preserve"> </w:t>
      </w:r>
      <w:r>
        <w:rPr>
          <w:rFonts w:ascii="Times New Roman" w:hAnsi="Times New Roman"/>
          <w:sz w:val="24"/>
        </w:rPr>
        <w:t>Circulante</w:t>
      </w:r>
      <w:r>
        <w:rPr>
          <w:rFonts w:ascii="Times New Roman" w:hAnsi="Times New Roman"/>
          <w:spacing w:val="1"/>
          <w:sz w:val="24"/>
        </w:rPr>
        <w:t xml:space="preserve"> </w:t>
      </w:r>
      <w:r>
        <w:rPr>
          <w:rFonts w:ascii="Times New Roman" w:hAnsi="Times New Roman"/>
          <w:sz w:val="24"/>
        </w:rPr>
        <w:t>+</w:t>
      </w:r>
      <w:r>
        <w:rPr>
          <w:rFonts w:ascii="Times New Roman" w:hAnsi="Times New Roman"/>
          <w:spacing w:val="1"/>
          <w:sz w:val="24"/>
        </w:rPr>
        <w:t xml:space="preserve"> </w:t>
      </w:r>
      <w:r>
        <w:rPr>
          <w:rFonts w:ascii="Times New Roman" w:hAnsi="Times New Roman"/>
          <w:sz w:val="24"/>
        </w:rPr>
        <w:t>Realizável</w:t>
      </w:r>
      <w:r>
        <w:rPr>
          <w:rFonts w:ascii="Times New Roman" w:hAnsi="Times New Roman"/>
          <w:spacing w:val="3"/>
          <w:sz w:val="24"/>
        </w:rPr>
        <w:t xml:space="preserve"> </w:t>
      </w:r>
      <w:r>
        <w:rPr>
          <w:rFonts w:ascii="Times New Roman" w:hAnsi="Times New Roman"/>
          <w:sz w:val="24"/>
        </w:rPr>
        <w:t>a</w:t>
      </w:r>
      <w:r>
        <w:rPr>
          <w:rFonts w:ascii="Times New Roman" w:hAnsi="Times New Roman"/>
          <w:spacing w:val="4"/>
          <w:sz w:val="24"/>
        </w:rPr>
        <w:t xml:space="preserve"> </w:t>
      </w:r>
      <w:r>
        <w:rPr>
          <w:rFonts w:ascii="Times New Roman" w:hAnsi="Times New Roman"/>
          <w:sz w:val="24"/>
        </w:rPr>
        <w:t>Longo</w:t>
      </w:r>
      <w:r>
        <w:rPr>
          <w:rFonts w:ascii="Times New Roman" w:hAnsi="Times New Roman"/>
          <w:spacing w:val="2"/>
          <w:sz w:val="24"/>
        </w:rPr>
        <w:t xml:space="preserve"> </w:t>
      </w:r>
      <w:r>
        <w:rPr>
          <w:rFonts w:ascii="Times New Roman" w:hAnsi="Times New Roman"/>
          <w:sz w:val="24"/>
        </w:rPr>
        <w:t>Prazo)/(</w:t>
      </w:r>
      <w:r>
        <w:rPr>
          <w:rFonts w:ascii="Times New Roman" w:hAnsi="Times New Roman"/>
          <w:spacing w:val="3"/>
          <w:sz w:val="24"/>
        </w:rPr>
        <w:t xml:space="preserve"> </w:t>
      </w:r>
      <w:r>
        <w:rPr>
          <w:rFonts w:ascii="Times New Roman" w:hAnsi="Times New Roman"/>
          <w:sz w:val="24"/>
        </w:rPr>
        <w:t>Passivo</w:t>
      </w:r>
      <w:r>
        <w:rPr>
          <w:rFonts w:ascii="Times New Roman" w:hAnsi="Times New Roman"/>
          <w:spacing w:val="3"/>
          <w:sz w:val="24"/>
        </w:rPr>
        <w:t xml:space="preserve"> </w:t>
      </w:r>
      <w:r>
        <w:rPr>
          <w:rFonts w:ascii="Times New Roman" w:hAnsi="Times New Roman"/>
          <w:spacing w:val="-2"/>
          <w:sz w:val="24"/>
        </w:rPr>
        <w:t>Circulante</w:t>
      </w:r>
    </w:p>
    <w:p w:rsidR="004234D9" w:rsidRDefault="00113622">
      <w:pPr>
        <w:ind w:left="424"/>
        <w:rPr>
          <w:rFonts w:ascii="Times New Roman" w:hAnsi="Times New Roman"/>
          <w:sz w:val="24"/>
        </w:rPr>
      </w:pPr>
      <w:r>
        <w:rPr>
          <w:rFonts w:ascii="Times New Roman" w:hAnsi="Times New Roman"/>
          <w:sz w:val="24"/>
        </w:rPr>
        <w:t>+</w:t>
      </w:r>
      <w:r>
        <w:rPr>
          <w:rFonts w:ascii="Times New Roman" w:hAnsi="Times New Roman"/>
          <w:spacing w:val="-2"/>
          <w:sz w:val="24"/>
        </w:rPr>
        <w:t xml:space="preserve"> </w:t>
      </w:r>
      <w:r>
        <w:rPr>
          <w:rFonts w:ascii="Times New Roman" w:hAnsi="Times New Roman"/>
          <w:sz w:val="24"/>
        </w:rPr>
        <w:t>Passivo</w:t>
      </w:r>
      <w:r>
        <w:rPr>
          <w:rFonts w:ascii="Times New Roman" w:hAnsi="Times New Roman"/>
          <w:spacing w:val="-1"/>
          <w:sz w:val="24"/>
        </w:rPr>
        <w:t xml:space="preserve"> </w:t>
      </w:r>
      <w:r>
        <w:rPr>
          <w:rFonts w:ascii="Times New Roman" w:hAnsi="Times New Roman"/>
          <w:sz w:val="24"/>
        </w:rPr>
        <w:t>Não</w:t>
      </w:r>
      <w:r>
        <w:rPr>
          <w:rFonts w:ascii="Times New Roman" w:hAnsi="Times New Roman"/>
          <w:spacing w:val="-1"/>
          <w:sz w:val="24"/>
        </w:rPr>
        <w:t xml:space="preserve"> </w:t>
      </w:r>
      <w:r>
        <w:rPr>
          <w:rFonts w:ascii="Times New Roman" w:hAnsi="Times New Roman"/>
          <w:spacing w:val="-2"/>
          <w:sz w:val="24"/>
        </w:rPr>
        <w:t>Circulante);</w:t>
      </w:r>
    </w:p>
    <w:p w:rsidR="004234D9" w:rsidRDefault="00113622">
      <w:pPr>
        <w:pStyle w:val="PargrafodaLista"/>
        <w:numPr>
          <w:ilvl w:val="0"/>
          <w:numId w:val="19"/>
        </w:numPr>
        <w:tabs>
          <w:tab w:val="left" w:pos="642"/>
        </w:tabs>
        <w:spacing w:before="98"/>
        <w:ind w:left="642" w:hanging="218"/>
        <w:rPr>
          <w:rFonts w:ascii="Times New Roman" w:hAnsi="Times New Roman"/>
          <w:sz w:val="24"/>
        </w:rPr>
      </w:pPr>
      <w:r>
        <w:rPr>
          <w:rFonts w:ascii="Times New Roman" w:hAnsi="Times New Roman"/>
          <w:sz w:val="24"/>
        </w:rPr>
        <w:t>-</w:t>
      </w:r>
      <w:r>
        <w:rPr>
          <w:rFonts w:ascii="Times New Roman" w:hAnsi="Times New Roman"/>
          <w:spacing w:val="-3"/>
          <w:sz w:val="24"/>
        </w:rPr>
        <w:t xml:space="preserve"> </w:t>
      </w:r>
      <w:r>
        <w:rPr>
          <w:rFonts w:ascii="Times New Roman" w:hAnsi="Times New Roman"/>
          <w:sz w:val="24"/>
        </w:rPr>
        <w:t>Solvência Geral</w:t>
      </w:r>
      <w:r>
        <w:rPr>
          <w:rFonts w:ascii="Times New Roman" w:hAnsi="Times New Roman"/>
          <w:spacing w:val="-1"/>
          <w:sz w:val="24"/>
        </w:rPr>
        <w:t xml:space="preserve"> </w:t>
      </w:r>
      <w:r>
        <w:rPr>
          <w:rFonts w:ascii="Times New Roman" w:hAnsi="Times New Roman"/>
          <w:sz w:val="24"/>
        </w:rPr>
        <w:t>(SG)=</w:t>
      </w:r>
      <w:r>
        <w:rPr>
          <w:rFonts w:ascii="Times New Roman" w:hAnsi="Times New Roman"/>
          <w:spacing w:val="-2"/>
          <w:sz w:val="24"/>
        </w:rPr>
        <w:t xml:space="preserve"> </w:t>
      </w:r>
      <w:r>
        <w:rPr>
          <w:rFonts w:ascii="Times New Roman" w:hAnsi="Times New Roman"/>
          <w:sz w:val="24"/>
        </w:rPr>
        <w:t>(Ativo</w:t>
      </w:r>
      <w:r>
        <w:rPr>
          <w:rFonts w:ascii="Times New Roman" w:hAnsi="Times New Roman"/>
          <w:spacing w:val="-1"/>
          <w:sz w:val="24"/>
        </w:rPr>
        <w:t xml:space="preserve"> </w:t>
      </w:r>
      <w:r>
        <w:rPr>
          <w:rFonts w:ascii="Times New Roman" w:hAnsi="Times New Roman"/>
          <w:sz w:val="24"/>
        </w:rPr>
        <w:t>Total)/(Passivo Circulante</w:t>
      </w:r>
      <w:r>
        <w:rPr>
          <w:rFonts w:ascii="Times New Roman" w:hAnsi="Times New Roman"/>
          <w:spacing w:val="-2"/>
          <w:sz w:val="24"/>
        </w:rPr>
        <w:t xml:space="preserve"> </w:t>
      </w:r>
      <w:r>
        <w:rPr>
          <w:rFonts w:ascii="Times New Roman" w:hAnsi="Times New Roman"/>
          <w:sz w:val="24"/>
        </w:rPr>
        <w:t>+Passivo</w:t>
      </w:r>
      <w:r>
        <w:rPr>
          <w:rFonts w:ascii="Times New Roman" w:hAnsi="Times New Roman"/>
          <w:spacing w:val="-1"/>
          <w:sz w:val="24"/>
        </w:rPr>
        <w:t xml:space="preserve"> </w:t>
      </w:r>
      <w:r>
        <w:rPr>
          <w:rFonts w:ascii="Times New Roman" w:hAnsi="Times New Roman"/>
          <w:sz w:val="24"/>
        </w:rPr>
        <w:t>não</w:t>
      </w:r>
      <w:r>
        <w:rPr>
          <w:rFonts w:ascii="Times New Roman" w:hAnsi="Times New Roman"/>
          <w:spacing w:val="1"/>
          <w:sz w:val="24"/>
        </w:rPr>
        <w:t xml:space="preserve"> </w:t>
      </w:r>
      <w:r>
        <w:rPr>
          <w:rFonts w:ascii="Times New Roman" w:hAnsi="Times New Roman"/>
          <w:sz w:val="24"/>
        </w:rPr>
        <w:t>Circulante);</w:t>
      </w:r>
      <w:r>
        <w:rPr>
          <w:rFonts w:ascii="Times New Roman" w:hAnsi="Times New Roman"/>
          <w:spacing w:val="-1"/>
          <w:sz w:val="24"/>
        </w:rPr>
        <w:t xml:space="preserve"> </w:t>
      </w:r>
      <w:r>
        <w:rPr>
          <w:rFonts w:ascii="Times New Roman" w:hAnsi="Times New Roman"/>
          <w:spacing w:val="-10"/>
          <w:sz w:val="24"/>
        </w:rPr>
        <w:t>e</w:t>
      </w:r>
    </w:p>
    <w:p w:rsidR="004234D9" w:rsidRDefault="00113622">
      <w:pPr>
        <w:pStyle w:val="PargrafodaLista"/>
        <w:numPr>
          <w:ilvl w:val="0"/>
          <w:numId w:val="19"/>
        </w:numPr>
        <w:tabs>
          <w:tab w:val="left" w:pos="720"/>
        </w:tabs>
        <w:spacing w:before="101"/>
        <w:ind w:left="720" w:hanging="296"/>
        <w:rPr>
          <w:rFonts w:ascii="Times New Roman"/>
          <w:sz w:val="24"/>
        </w:rPr>
      </w:pPr>
      <w:r>
        <w:rPr>
          <w:rFonts w:ascii="Times New Roman"/>
          <w:sz w:val="24"/>
        </w:rPr>
        <w:t>-</w:t>
      </w:r>
      <w:r>
        <w:rPr>
          <w:rFonts w:ascii="Times New Roman"/>
          <w:spacing w:val="-3"/>
          <w:sz w:val="24"/>
        </w:rPr>
        <w:t xml:space="preserve"> </w:t>
      </w:r>
      <w:r>
        <w:rPr>
          <w:rFonts w:ascii="Times New Roman"/>
          <w:sz w:val="24"/>
        </w:rPr>
        <w:t>Liquidez</w:t>
      </w:r>
      <w:r>
        <w:rPr>
          <w:rFonts w:ascii="Times New Roman"/>
          <w:spacing w:val="-1"/>
          <w:sz w:val="24"/>
        </w:rPr>
        <w:t xml:space="preserve"> </w:t>
      </w:r>
      <w:r>
        <w:rPr>
          <w:rFonts w:ascii="Times New Roman"/>
          <w:sz w:val="24"/>
        </w:rPr>
        <w:t>Corrente</w:t>
      </w:r>
      <w:r>
        <w:rPr>
          <w:rFonts w:ascii="Times New Roman"/>
          <w:spacing w:val="-3"/>
          <w:sz w:val="24"/>
        </w:rPr>
        <w:t xml:space="preserve"> </w:t>
      </w:r>
      <w:r>
        <w:rPr>
          <w:rFonts w:ascii="Times New Roman"/>
          <w:sz w:val="24"/>
        </w:rPr>
        <w:t>(LC)</w:t>
      </w:r>
      <w:r>
        <w:rPr>
          <w:rFonts w:ascii="Times New Roman"/>
          <w:spacing w:val="-1"/>
          <w:sz w:val="24"/>
        </w:rPr>
        <w:t xml:space="preserve"> </w:t>
      </w:r>
      <w:r>
        <w:rPr>
          <w:rFonts w:ascii="Times New Roman"/>
          <w:sz w:val="24"/>
        </w:rPr>
        <w:t>=</w:t>
      </w:r>
      <w:r>
        <w:rPr>
          <w:rFonts w:ascii="Times New Roman"/>
          <w:spacing w:val="-2"/>
          <w:sz w:val="24"/>
        </w:rPr>
        <w:t xml:space="preserve"> </w:t>
      </w:r>
      <w:r>
        <w:rPr>
          <w:rFonts w:ascii="Times New Roman"/>
          <w:sz w:val="24"/>
        </w:rPr>
        <w:t>(Ativo</w:t>
      </w:r>
      <w:r>
        <w:rPr>
          <w:rFonts w:ascii="Times New Roman"/>
          <w:spacing w:val="-2"/>
          <w:sz w:val="24"/>
        </w:rPr>
        <w:t xml:space="preserve"> </w:t>
      </w:r>
      <w:r>
        <w:rPr>
          <w:rFonts w:ascii="Times New Roman"/>
          <w:sz w:val="24"/>
        </w:rPr>
        <w:t>Circulante)/(Passivo</w:t>
      </w:r>
      <w:r>
        <w:rPr>
          <w:rFonts w:ascii="Times New Roman"/>
          <w:spacing w:val="-1"/>
          <w:sz w:val="24"/>
        </w:rPr>
        <w:t xml:space="preserve"> </w:t>
      </w:r>
      <w:r>
        <w:rPr>
          <w:rFonts w:ascii="Times New Roman"/>
          <w:spacing w:val="-2"/>
          <w:sz w:val="24"/>
        </w:rPr>
        <w:t>Circulante).</w:t>
      </w:r>
    </w:p>
    <w:p w:rsidR="004234D9" w:rsidRDefault="00113622">
      <w:pPr>
        <w:pStyle w:val="PargrafodaLista"/>
        <w:numPr>
          <w:ilvl w:val="2"/>
          <w:numId w:val="20"/>
        </w:numPr>
        <w:tabs>
          <w:tab w:val="left" w:pos="964"/>
        </w:tabs>
        <w:spacing w:before="101"/>
        <w:ind w:right="1419" w:firstLine="0"/>
        <w:jc w:val="both"/>
        <w:rPr>
          <w:rFonts w:ascii="Times New Roman" w:hAnsi="Times New Roman"/>
          <w:sz w:val="24"/>
        </w:rPr>
      </w:pPr>
      <w:r>
        <w:rPr>
          <w:rFonts w:ascii="Times New Roman" w:hAnsi="Times New Roman"/>
          <w:sz w:val="24"/>
        </w:rPr>
        <w:t>As empresas criadas no exercício financeiro da licitação deverão atender a todas as exigências da habilitação e poderão substituir os demonstrativos contábeis pelo balanço de abertura. (</w:t>
      </w:r>
      <w:r>
        <w:rPr>
          <w:rFonts w:ascii="Times New Roman" w:hAnsi="Times New Roman"/>
          <w:sz w:val="24"/>
        </w:rPr>
        <w:t>Lei nº 14.133, de 2021, art. 65, §1º);</w:t>
      </w:r>
    </w:p>
    <w:p w:rsidR="004234D9" w:rsidRDefault="00113622">
      <w:pPr>
        <w:pStyle w:val="PargrafodaLista"/>
        <w:numPr>
          <w:ilvl w:val="2"/>
          <w:numId w:val="20"/>
        </w:numPr>
        <w:tabs>
          <w:tab w:val="left" w:pos="970"/>
        </w:tabs>
        <w:spacing w:before="98"/>
        <w:ind w:right="1412" w:firstLine="0"/>
        <w:jc w:val="both"/>
        <w:rPr>
          <w:rFonts w:ascii="Times New Roman" w:hAnsi="Times New Roman"/>
          <w:sz w:val="24"/>
        </w:rPr>
      </w:pPr>
      <w:r>
        <w:rPr>
          <w:rFonts w:ascii="Times New Roman" w:hAnsi="Times New Roman"/>
          <w:sz w:val="24"/>
        </w:rPr>
        <w:t>O balanço patrimonial, demonstração de resultado de exercício e demais demonstrações contábeis limitar-se-ão ao último exercício no caso de a pessoa jurídica ter sido constituída há menos de 2 (dois) anos. (Lei nº 14.</w:t>
      </w:r>
      <w:r>
        <w:rPr>
          <w:rFonts w:ascii="Times New Roman" w:hAnsi="Times New Roman"/>
          <w:sz w:val="24"/>
        </w:rPr>
        <w:t>133, de 2021, art. 69, §6º).</w:t>
      </w:r>
    </w:p>
    <w:p w:rsidR="004234D9" w:rsidRDefault="004234D9">
      <w:pPr>
        <w:pStyle w:val="Corpodetexto"/>
        <w:rPr>
          <w:rFonts w:ascii="Times New Roman"/>
          <w:sz w:val="24"/>
        </w:rPr>
      </w:pPr>
    </w:p>
    <w:p w:rsidR="004234D9" w:rsidRDefault="004234D9">
      <w:pPr>
        <w:pStyle w:val="Corpodetexto"/>
        <w:spacing w:before="109"/>
        <w:rPr>
          <w:rFonts w:ascii="Times New Roman"/>
          <w:sz w:val="24"/>
        </w:rPr>
      </w:pPr>
    </w:p>
    <w:p w:rsidR="004234D9" w:rsidRDefault="00113622">
      <w:pPr>
        <w:pStyle w:val="Ttulo1"/>
        <w:jc w:val="both"/>
      </w:pPr>
      <w:r>
        <w:t>09.</w:t>
      </w:r>
      <w:r>
        <w:rPr>
          <w:spacing w:val="-1"/>
        </w:rPr>
        <w:t xml:space="preserve"> </w:t>
      </w:r>
      <w:r>
        <w:t>ADEQUAÇÃO</w:t>
      </w:r>
      <w:r>
        <w:rPr>
          <w:spacing w:val="-1"/>
        </w:rPr>
        <w:t xml:space="preserve"> </w:t>
      </w:r>
      <w:r>
        <w:rPr>
          <w:spacing w:val="-2"/>
        </w:rPr>
        <w:t>ORÇAMENTÁRIA</w:t>
      </w:r>
    </w:p>
    <w:p w:rsidR="004234D9" w:rsidRDefault="004234D9">
      <w:pPr>
        <w:pStyle w:val="Corpodetexto"/>
        <w:rPr>
          <w:rFonts w:ascii="Times New Roman"/>
          <w:b/>
          <w:sz w:val="24"/>
        </w:rPr>
      </w:pPr>
    </w:p>
    <w:p w:rsidR="004234D9" w:rsidRDefault="00113622">
      <w:pPr>
        <w:pStyle w:val="PargrafodaLista"/>
        <w:numPr>
          <w:ilvl w:val="1"/>
          <w:numId w:val="18"/>
        </w:numPr>
        <w:tabs>
          <w:tab w:val="left" w:pos="801"/>
        </w:tabs>
        <w:ind w:right="1423" w:firstLine="0"/>
        <w:jc w:val="both"/>
        <w:rPr>
          <w:rFonts w:ascii="Times New Roman" w:hAnsi="Times New Roman"/>
          <w:sz w:val="24"/>
        </w:rPr>
      </w:pPr>
      <w:r>
        <w:rPr>
          <w:rFonts w:ascii="Times New Roman" w:hAnsi="Times New Roman"/>
          <w:sz w:val="24"/>
        </w:rPr>
        <w:t>As despesas decorrentes da presente contratação correrão à conta de recursos específicos consignados no Orçamento do Município de Una/BA</w:t>
      </w:r>
    </w:p>
    <w:p w:rsidR="004234D9" w:rsidRDefault="004234D9">
      <w:pPr>
        <w:pStyle w:val="Corpodetexto"/>
        <w:spacing w:before="5"/>
        <w:rPr>
          <w:rFonts w:ascii="Times New Roman"/>
          <w:sz w:val="24"/>
        </w:rPr>
      </w:pPr>
    </w:p>
    <w:p w:rsidR="004234D9" w:rsidRDefault="00113622">
      <w:pPr>
        <w:pStyle w:val="PargrafodaLista"/>
        <w:numPr>
          <w:ilvl w:val="1"/>
          <w:numId w:val="18"/>
        </w:numPr>
        <w:tabs>
          <w:tab w:val="left" w:pos="784"/>
        </w:tabs>
        <w:ind w:left="784" w:hanging="360"/>
        <w:jc w:val="both"/>
        <w:rPr>
          <w:rFonts w:ascii="Times New Roman" w:hAnsi="Times New Roman"/>
          <w:sz w:val="24"/>
        </w:rPr>
      </w:pPr>
      <w:r>
        <w:rPr>
          <w:rFonts w:ascii="Times New Roman" w:hAnsi="Times New Roman"/>
          <w:sz w:val="24"/>
        </w:rPr>
        <w:t>A</w:t>
      </w:r>
      <w:r>
        <w:rPr>
          <w:rFonts w:ascii="Times New Roman" w:hAnsi="Times New Roman"/>
          <w:spacing w:val="-2"/>
          <w:sz w:val="24"/>
        </w:rPr>
        <w:t xml:space="preserve"> </w:t>
      </w:r>
      <w:r>
        <w:rPr>
          <w:rFonts w:ascii="Times New Roman" w:hAnsi="Times New Roman"/>
          <w:sz w:val="24"/>
        </w:rPr>
        <w:t>contratação</w:t>
      </w:r>
      <w:r>
        <w:rPr>
          <w:rFonts w:ascii="Times New Roman" w:hAnsi="Times New Roman"/>
          <w:spacing w:val="-2"/>
          <w:sz w:val="24"/>
        </w:rPr>
        <w:t xml:space="preserve"> </w:t>
      </w:r>
      <w:r>
        <w:rPr>
          <w:rFonts w:ascii="Times New Roman" w:hAnsi="Times New Roman"/>
          <w:sz w:val="24"/>
        </w:rPr>
        <w:t>será</w:t>
      </w:r>
      <w:r>
        <w:rPr>
          <w:rFonts w:ascii="Times New Roman" w:hAnsi="Times New Roman"/>
          <w:spacing w:val="-3"/>
          <w:sz w:val="24"/>
        </w:rPr>
        <w:t xml:space="preserve"> </w:t>
      </w:r>
      <w:r>
        <w:rPr>
          <w:rFonts w:ascii="Times New Roman" w:hAnsi="Times New Roman"/>
          <w:sz w:val="24"/>
        </w:rPr>
        <w:t>atendida</w:t>
      </w:r>
      <w:r>
        <w:rPr>
          <w:rFonts w:ascii="Times New Roman" w:hAnsi="Times New Roman"/>
          <w:spacing w:val="-2"/>
          <w:sz w:val="24"/>
        </w:rPr>
        <w:t xml:space="preserve"> </w:t>
      </w:r>
      <w:r>
        <w:rPr>
          <w:rFonts w:ascii="Times New Roman" w:hAnsi="Times New Roman"/>
          <w:sz w:val="24"/>
        </w:rPr>
        <w:t>pela</w:t>
      </w:r>
      <w:r>
        <w:rPr>
          <w:rFonts w:ascii="Times New Roman" w:hAnsi="Times New Roman"/>
          <w:spacing w:val="-2"/>
          <w:sz w:val="24"/>
        </w:rPr>
        <w:t xml:space="preserve"> </w:t>
      </w:r>
      <w:r>
        <w:rPr>
          <w:rFonts w:ascii="Times New Roman" w:hAnsi="Times New Roman"/>
          <w:sz w:val="24"/>
        </w:rPr>
        <w:t>seguinte</w:t>
      </w:r>
      <w:r>
        <w:rPr>
          <w:rFonts w:ascii="Times New Roman" w:hAnsi="Times New Roman"/>
          <w:spacing w:val="-2"/>
          <w:sz w:val="24"/>
        </w:rPr>
        <w:t xml:space="preserve"> dotação:</w:t>
      </w:r>
    </w:p>
    <w:p w:rsidR="004234D9" w:rsidRDefault="004234D9">
      <w:pPr>
        <w:pStyle w:val="Corpodetexto"/>
        <w:spacing w:before="8"/>
        <w:rPr>
          <w:rFonts w:ascii="Times New Roman"/>
          <w:sz w:val="24"/>
        </w:rPr>
      </w:pPr>
    </w:p>
    <w:p w:rsidR="004234D9" w:rsidRDefault="00113622">
      <w:pPr>
        <w:ind w:left="424" w:right="1948"/>
        <w:rPr>
          <w:rFonts w:ascii="Times New Roman" w:hAnsi="Times New Roman"/>
          <w:b/>
          <w:sz w:val="20"/>
        </w:rPr>
      </w:pPr>
      <w:r>
        <w:rPr>
          <w:rFonts w:ascii="Times New Roman" w:hAnsi="Times New Roman"/>
          <w:b/>
          <w:sz w:val="20"/>
        </w:rPr>
        <w:t>ÓRGÃO</w:t>
      </w:r>
      <w:r>
        <w:rPr>
          <w:rFonts w:ascii="Times New Roman" w:hAnsi="Times New Roman"/>
          <w:b/>
          <w:spacing w:val="-6"/>
          <w:sz w:val="20"/>
        </w:rPr>
        <w:t xml:space="preserve"> </w:t>
      </w:r>
      <w:r>
        <w:rPr>
          <w:rFonts w:ascii="Times New Roman" w:hAnsi="Times New Roman"/>
          <w:b/>
          <w:sz w:val="20"/>
        </w:rPr>
        <w:t>20:</w:t>
      </w:r>
      <w:r>
        <w:rPr>
          <w:rFonts w:ascii="Times New Roman" w:hAnsi="Times New Roman"/>
          <w:b/>
          <w:spacing w:val="-7"/>
          <w:sz w:val="20"/>
        </w:rPr>
        <w:t xml:space="preserve"> </w:t>
      </w:r>
      <w:r>
        <w:rPr>
          <w:rFonts w:ascii="Times New Roman" w:hAnsi="Times New Roman"/>
          <w:b/>
          <w:sz w:val="20"/>
        </w:rPr>
        <w:t>SECRETARIA</w:t>
      </w:r>
      <w:r>
        <w:rPr>
          <w:rFonts w:ascii="Times New Roman" w:hAnsi="Times New Roman"/>
          <w:b/>
          <w:spacing w:val="-5"/>
          <w:sz w:val="20"/>
        </w:rPr>
        <w:t xml:space="preserve"> </w:t>
      </w:r>
      <w:r>
        <w:rPr>
          <w:rFonts w:ascii="Times New Roman" w:hAnsi="Times New Roman"/>
          <w:b/>
          <w:sz w:val="20"/>
        </w:rPr>
        <w:t>DE</w:t>
      </w:r>
      <w:r>
        <w:rPr>
          <w:rFonts w:ascii="Times New Roman" w:hAnsi="Times New Roman"/>
          <w:b/>
          <w:spacing w:val="-8"/>
          <w:sz w:val="20"/>
        </w:rPr>
        <w:t xml:space="preserve"> </w:t>
      </w:r>
      <w:r>
        <w:rPr>
          <w:rFonts w:ascii="Times New Roman" w:hAnsi="Times New Roman"/>
          <w:b/>
          <w:sz w:val="20"/>
        </w:rPr>
        <w:t>GOVERNO,</w:t>
      </w:r>
      <w:r>
        <w:rPr>
          <w:rFonts w:ascii="Times New Roman" w:hAnsi="Times New Roman"/>
          <w:b/>
          <w:spacing w:val="-7"/>
          <w:sz w:val="20"/>
        </w:rPr>
        <w:t xml:space="preserve"> </w:t>
      </w:r>
      <w:r>
        <w:rPr>
          <w:rFonts w:ascii="Times New Roman" w:hAnsi="Times New Roman"/>
          <w:b/>
          <w:sz w:val="20"/>
        </w:rPr>
        <w:t>ADMINISTRAÇÃO</w:t>
      </w:r>
      <w:r>
        <w:rPr>
          <w:rFonts w:ascii="Times New Roman" w:hAnsi="Times New Roman"/>
          <w:b/>
          <w:spacing w:val="-4"/>
          <w:sz w:val="20"/>
        </w:rPr>
        <w:t xml:space="preserve"> </w:t>
      </w:r>
      <w:r>
        <w:rPr>
          <w:rFonts w:ascii="Times New Roman" w:hAnsi="Times New Roman"/>
          <w:b/>
          <w:sz w:val="20"/>
        </w:rPr>
        <w:t>E</w:t>
      </w:r>
      <w:r>
        <w:rPr>
          <w:rFonts w:ascii="Times New Roman" w:hAnsi="Times New Roman"/>
          <w:b/>
          <w:spacing w:val="-8"/>
          <w:sz w:val="20"/>
        </w:rPr>
        <w:t xml:space="preserve"> </w:t>
      </w:r>
      <w:r>
        <w:rPr>
          <w:rFonts w:ascii="Times New Roman" w:hAnsi="Times New Roman"/>
          <w:b/>
          <w:sz w:val="20"/>
        </w:rPr>
        <w:t>PLANEJAMENTO UNIDADE: SECRETARIA DE GOVERNO, ADMINISTRAÇÃO E PLANEJAMENTO</w:t>
      </w:r>
    </w:p>
    <w:p w:rsidR="004234D9" w:rsidRDefault="00113622">
      <w:pPr>
        <w:spacing w:before="1"/>
        <w:ind w:left="424"/>
        <w:rPr>
          <w:rFonts w:ascii="Times New Roman" w:hAnsi="Times New Roman"/>
          <w:b/>
          <w:sz w:val="20"/>
        </w:rPr>
      </w:pPr>
      <w:r>
        <w:rPr>
          <w:rFonts w:ascii="Times New Roman" w:hAnsi="Times New Roman"/>
          <w:b/>
          <w:sz w:val="20"/>
        </w:rPr>
        <w:t>PROJETO ATIVIDADE: 2020.0412262.009 - GESTÃO DOS SERVIÇOS DA SECRETARIA DE GOV., ADMINISTRAÇÃO E PLANEJAMENTO</w:t>
      </w:r>
    </w:p>
    <w:p w:rsidR="004234D9" w:rsidRDefault="00113622">
      <w:pPr>
        <w:spacing w:before="2"/>
        <w:ind w:left="424" w:right="1380"/>
        <w:rPr>
          <w:rFonts w:ascii="Times New Roman" w:hAnsi="Times New Roman"/>
          <w:b/>
          <w:sz w:val="20"/>
        </w:rPr>
      </w:pPr>
      <w:r>
        <w:rPr>
          <w:rFonts w:ascii="Times New Roman" w:hAnsi="Times New Roman"/>
          <w:b/>
          <w:sz w:val="20"/>
        </w:rPr>
        <w:t>ELEMENTO</w:t>
      </w:r>
      <w:r>
        <w:rPr>
          <w:rFonts w:ascii="Times New Roman" w:hAnsi="Times New Roman"/>
          <w:b/>
          <w:spacing w:val="73"/>
          <w:sz w:val="20"/>
        </w:rPr>
        <w:t xml:space="preserve"> </w:t>
      </w:r>
      <w:r>
        <w:rPr>
          <w:rFonts w:ascii="Times New Roman" w:hAnsi="Times New Roman"/>
          <w:b/>
          <w:sz w:val="20"/>
        </w:rPr>
        <w:t>DE</w:t>
      </w:r>
      <w:r>
        <w:rPr>
          <w:rFonts w:ascii="Times New Roman" w:hAnsi="Times New Roman"/>
          <w:b/>
          <w:spacing w:val="72"/>
          <w:sz w:val="20"/>
        </w:rPr>
        <w:t xml:space="preserve"> </w:t>
      </w:r>
      <w:r>
        <w:rPr>
          <w:rFonts w:ascii="Times New Roman" w:hAnsi="Times New Roman"/>
          <w:b/>
          <w:sz w:val="20"/>
        </w:rPr>
        <w:t>DESPESA:</w:t>
      </w:r>
      <w:r>
        <w:rPr>
          <w:rFonts w:ascii="Times New Roman" w:hAnsi="Times New Roman"/>
          <w:b/>
          <w:spacing w:val="73"/>
          <w:sz w:val="20"/>
        </w:rPr>
        <w:t xml:space="preserve"> </w:t>
      </w:r>
      <w:r>
        <w:rPr>
          <w:rFonts w:ascii="Times New Roman" w:hAnsi="Times New Roman"/>
          <w:b/>
          <w:sz w:val="20"/>
        </w:rPr>
        <w:t>33903900</w:t>
      </w:r>
      <w:r>
        <w:rPr>
          <w:rFonts w:ascii="Times New Roman" w:hAnsi="Times New Roman"/>
          <w:b/>
          <w:sz w:val="20"/>
        </w:rPr>
        <w:t>000</w:t>
      </w:r>
      <w:r>
        <w:rPr>
          <w:rFonts w:ascii="Times New Roman" w:hAnsi="Times New Roman"/>
          <w:b/>
          <w:spacing w:val="77"/>
          <w:sz w:val="20"/>
        </w:rPr>
        <w:t xml:space="preserve"> </w:t>
      </w:r>
      <w:r>
        <w:rPr>
          <w:rFonts w:ascii="Times New Roman" w:hAnsi="Times New Roman"/>
          <w:b/>
          <w:sz w:val="20"/>
        </w:rPr>
        <w:t>–</w:t>
      </w:r>
      <w:r>
        <w:rPr>
          <w:rFonts w:ascii="Times New Roman" w:hAnsi="Times New Roman"/>
          <w:b/>
          <w:spacing w:val="72"/>
          <w:sz w:val="20"/>
        </w:rPr>
        <w:t xml:space="preserve"> </w:t>
      </w:r>
      <w:r>
        <w:rPr>
          <w:rFonts w:ascii="Times New Roman" w:hAnsi="Times New Roman"/>
          <w:b/>
          <w:sz w:val="20"/>
        </w:rPr>
        <w:t>OUTROS</w:t>
      </w:r>
      <w:r>
        <w:rPr>
          <w:rFonts w:ascii="Times New Roman" w:hAnsi="Times New Roman"/>
          <w:b/>
          <w:spacing w:val="72"/>
          <w:sz w:val="20"/>
        </w:rPr>
        <w:t xml:space="preserve"> </w:t>
      </w:r>
      <w:r>
        <w:rPr>
          <w:rFonts w:ascii="Times New Roman" w:hAnsi="Times New Roman"/>
          <w:b/>
          <w:sz w:val="20"/>
        </w:rPr>
        <w:t>SERVIÇOS</w:t>
      </w:r>
      <w:r>
        <w:rPr>
          <w:rFonts w:ascii="Times New Roman" w:hAnsi="Times New Roman"/>
          <w:b/>
          <w:spacing w:val="72"/>
          <w:sz w:val="20"/>
        </w:rPr>
        <w:t xml:space="preserve"> </w:t>
      </w:r>
      <w:r>
        <w:rPr>
          <w:rFonts w:ascii="Times New Roman" w:hAnsi="Times New Roman"/>
          <w:b/>
          <w:sz w:val="20"/>
        </w:rPr>
        <w:t>DE</w:t>
      </w:r>
      <w:r>
        <w:rPr>
          <w:rFonts w:ascii="Times New Roman" w:hAnsi="Times New Roman"/>
          <w:b/>
          <w:spacing w:val="72"/>
          <w:sz w:val="20"/>
        </w:rPr>
        <w:t xml:space="preserve"> </w:t>
      </w:r>
      <w:r>
        <w:rPr>
          <w:rFonts w:ascii="Times New Roman" w:hAnsi="Times New Roman"/>
          <w:b/>
          <w:sz w:val="20"/>
        </w:rPr>
        <w:t>TERCEIROS</w:t>
      </w:r>
      <w:r>
        <w:rPr>
          <w:rFonts w:ascii="Times New Roman" w:hAnsi="Times New Roman"/>
          <w:b/>
          <w:spacing w:val="74"/>
          <w:sz w:val="20"/>
        </w:rPr>
        <w:t xml:space="preserve"> </w:t>
      </w:r>
      <w:r>
        <w:rPr>
          <w:rFonts w:ascii="Times New Roman" w:hAnsi="Times New Roman"/>
          <w:b/>
          <w:sz w:val="20"/>
        </w:rPr>
        <w:t>–</w:t>
      </w:r>
      <w:r>
        <w:rPr>
          <w:rFonts w:ascii="Times New Roman" w:hAnsi="Times New Roman"/>
          <w:b/>
          <w:spacing w:val="74"/>
          <w:sz w:val="20"/>
        </w:rPr>
        <w:t xml:space="preserve"> </w:t>
      </w:r>
      <w:r>
        <w:rPr>
          <w:rFonts w:ascii="Times New Roman" w:hAnsi="Times New Roman"/>
          <w:b/>
          <w:sz w:val="20"/>
        </w:rPr>
        <w:t xml:space="preserve">PESSOA </w:t>
      </w:r>
      <w:r>
        <w:rPr>
          <w:rFonts w:ascii="Times New Roman" w:hAnsi="Times New Roman"/>
          <w:b/>
          <w:spacing w:val="-2"/>
          <w:sz w:val="20"/>
        </w:rPr>
        <w:t>JURÍDICA</w:t>
      </w:r>
    </w:p>
    <w:p w:rsidR="004234D9" w:rsidRDefault="00113622">
      <w:pPr>
        <w:spacing w:line="228" w:lineRule="exact"/>
        <w:ind w:left="424"/>
        <w:rPr>
          <w:rFonts w:ascii="Times New Roman" w:hAnsi="Times New Roman"/>
          <w:b/>
          <w:sz w:val="20"/>
        </w:rPr>
      </w:pPr>
      <w:r>
        <w:rPr>
          <w:rFonts w:ascii="Times New Roman" w:hAnsi="Times New Roman"/>
          <w:b/>
          <w:sz w:val="20"/>
        </w:rPr>
        <w:t>FONTE:</w:t>
      </w:r>
      <w:r>
        <w:rPr>
          <w:rFonts w:ascii="Times New Roman" w:hAnsi="Times New Roman"/>
          <w:b/>
          <w:spacing w:val="-4"/>
          <w:sz w:val="20"/>
        </w:rPr>
        <w:t xml:space="preserve"> </w:t>
      </w:r>
      <w:r>
        <w:rPr>
          <w:rFonts w:ascii="Times New Roman" w:hAnsi="Times New Roman"/>
          <w:b/>
          <w:sz w:val="20"/>
        </w:rPr>
        <w:t>00</w:t>
      </w:r>
      <w:r>
        <w:rPr>
          <w:rFonts w:ascii="Times New Roman" w:hAnsi="Times New Roman"/>
          <w:b/>
          <w:spacing w:val="-1"/>
          <w:sz w:val="20"/>
        </w:rPr>
        <w:t xml:space="preserve"> </w:t>
      </w:r>
      <w:r>
        <w:rPr>
          <w:rFonts w:ascii="Times New Roman" w:hAnsi="Times New Roman"/>
          <w:b/>
          <w:sz w:val="20"/>
        </w:rPr>
        <w:t>–</w:t>
      </w:r>
      <w:r>
        <w:rPr>
          <w:rFonts w:ascii="Times New Roman" w:hAnsi="Times New Roman"/>
          <w:b/>
          <w:spacing w:val="-3"/>
          <w:sz w:val="20"/>
        </w:rPr>
        <w:t xml:space="preserve"> </w:t>
      </w:r>
      <w:r>
        <w:rPr>
          <w:rFonts w:ascii="Times New Roman" w:hAnsi="Times New Roman"/>
          <w:b/>
          <w:spacing w:val="-2"/>
          <w:sz w:val="20"/>
        </w:rPr>
        <w:t>TESOURO</w:t>
      </w:r>
    </w:p>
    <w:p w:rsidR="004234D9" w:rsidRDefault="004234D9">
      <w:pPr>
        <w:spacing w:line="228" w:lineRule="exact"/>
        <w:rPr>
          <w:rFonts w:ascii="Times New Roman" w:hAnsi="Times New Roman"/>
          <w:b/>
          <w:sz w:val="20"/>
        </w:rPr>
        <w:sectPr w:rsidR="004234D9">
          <w:pgSz w:w="11910" w:h="16840"/>
          <w:pgMar w:top="2920" w:right="283" w:bottom="1800" w:left="708" w:header="180" w:footer="1615" w:gutter="0"/>
          <w:cols w:space="720"/>
        </w:sectPr>
      </w:pPr>
    </w:p>
    <w:p w:rsidR="004234D9" w:rsidRDefault="004234D9">
      <w:pPr>
        <w:pStyle w:val="Corpodetexto"/>
        <w:rPr>
          <w:rFonts w:ascii="Times New Roman"/>
          <w:b/>
        </w:rPr>
      </w:pPr>
    </w:p>
    <w:p w:rsidR="004234D9" w:rsidRDefault="004234D9">
      <w:pPr>
        <w:pStyle w:val="Corpodetexto"/>
        <w:spacing w:before="189"/>
        <w:rPr>
          <w:rFonts w:ascii="Times New Roman"/>
          <w:b/>
        </w:rPr>
      </w:pPr>
    </w:p>
    <w:p w:rsidR="004234D9" w:rsidRDefault="00113622">
      <w:pPr>
        <w:ind w:left="994" w:right="3582"/>
        <w:rPr>
          <w:rFonts w:ascii="Times New Roman" w:hAnsi="Times New Roman"/>
          <w:b/>
          <w:sz w:val="20"/>
        </w:rPr>
      </w:pPr>
      <w:r>
        <w:rPr>
          <w:rFonts w:ascii="Times New Roman" w:hAnsi="Times New Roman"/>
          <w:b/>
          <w:sz w:val="20"/>
        </w:rPr>
        <w:t>ÓRGÃO</w:t>
      </w:r>
      <w:r>
        <w:rPr>
          <w:rFonts w:ascii="Times New Roman" w:hAnsi="Times New Roman"/>
          <w:b/>
          <w:spacing w:val="-8"/>
          <w:sz w:val="20"/>
        </w:rPr>
        <w:t xml:space="preserve"> </w:t>
      </w:r>
      <w:r>
        <w:rPr>
          <w:rFonts w:ascii="Times New Roman" w:hAnsi="Times New Roman"/>
          <w:b/>
          <w:sz w:val="20"/>
        </w:rPr>
        <w:t>11:</w:t>
      </w:r>
      <w:r>
        <w:rPr>
          <w:rFonts w:ascii="Times New Roman" w:hAnsi="Times New Roman"/>
          <w:b/>
          <w:spacing w:val="-9"/>
          <w:sz w:val="20"/>
        </w:rPr>
        <w:t xml:space="preserve"> </w:t>
      </w:r>
      <w:r>
        <w:rPr>
          <w:rFonts w:ascii="Times New Roman" w:hAnsi="Times New Roman"/>
          <w:b/>
          <w:sz w:val="20"/>
        </w:rPr>
        <w:t>SECRETARIA</w:t>
      </w:r>
      <w:r>
        <w:rPr>
          <w:rFonts w:ascii="Times New Roman" w:hAnsi="Times New Roman"/>
          <w:b/>
          <w:spacing w:val="-7"/>
          <w:sz w:val="20"/>
        </w:rPr>
        <w:t xml:space="preserve"> </w:t>
      </w:r>
      <w:r>
        <w:rPr>
          <w:rFonts w:ascii="Times New Roman" w:hAnsi="Times New Roman"/>
          <w:b/>
          <w:sz w:val="20"/>
        </w:rPr>
        <w:t>DE</w:t>
      </w:r>
      <w:r>
        <w:rPr>
          <w:rFonts w:ascii="Times New Roman" w:hAnsi="Times New Roman"/>
          <w:b/>
          <w:spacing w:val="-10"/>
          <w:sz w:val="20"/>
        </w:rPr>
        <w:t xml:space="preserve"> </w:t>
      </w:r>
      <w:r>
        <w:rPr>
          <w:rFonts w:ascii="Times New Roman" w:hAnsi="Times New Roman"/>
          <w:b/>
          <w:sz w:val="20"/>
        </w:rPr>
        <w:t>DESENVOLVIMENTO</w:t>
      </w:r>
      <w:r>
        <w:rPr>
          <w:rFonts w:ascii="Times New Roman" w:hAnsi="Times New Roman"/>
          <w:b/>
          <w:spacing w:val="-8"/>
          <w:sz w:val="20"/>
        </w:rPr>
        <w:t xml:space="preserve"> </w:t>
      </w:r>
      <w:r>
        <w:rPr>
          <w:rFonts w:ascii="Times New Roman" w:hAnsi="Times New Roman"/>
          <w:b/>
          <w:sz w:val="20"/>
        </w:rPr>
        <w:t>SOCIAL UNIDADE: FUNDO MUNICIPAL DE ASSISTÊNCIA SOCIAL</w:t>
      </w:r>
    </w:p>
    <w:p w:rsidR="004234D9" w:rsidRDefault="00113622">
      <w:pPr>
        <w:ind w:left="994" w:right="416"/>
        <w:rPr>
          <w:rFonts w:ascii="Times New Roman" w:hAnsi="Times New Roman"/>
          <w:b/>
          <w:sz w:val="20"/>
        </w:rPr>
      </w:pPr>
      <w:r>
        <w:rPr>
          <w:rFonts w:ascii="Times New Roman" w:hAnsi="Times New Roman"/>
          <w:b/>
          <w:sz w:val="20"/>
        </w:rPr>
        <w:t>PROJETO ATIVIDADE: 1112.08122162.247 -</w:t>
      </w:r>
      <w:r>
        <w:rPr>
          <w:rFonts w:ascii="Times New Roman" w:hAnsi="Times New Roman"/>
          <w:b/>
          <w:spacing w:val="-2"/>
          <w:sz w:val="20"/>
        </w:rPr>
        <w:t xml:space="preserve"> </w:t>
      </w:r>
      <w:r>
        <w:rPr>
          <w:rFonts w:ascii="Times New Roman" w:hAnsi="Times New Roman"/>
          <w:b/>
          <w:sz w:val="20"/>
        </w:rPr>
        <w:t>GESTÃO DA SECRETARIA</w:t>
      </w:r>
      <w:r>
        <w:rPr>
          <w:rFonts w:ascii="Times New Roman" w:hAnsi="Times New Roman"/>
          <w:b/>
          <w:spacing w:val="-1"/>
          <w:sz w:val="20"/>
        </w:rPr>
        <w:t xml:space="preserve"> </w:t>
      </w:r>
      <w:r>
        <w:rPr>
          <w:rFonts w:ascii="Times New Roman" w:hAnsi="Times New Roman"/>
          <w:b/>
          <w:sz w:val="20"/>
        </w:rPr>
        <w:t xml:space="preserve">DO DESENVOLVIMENTO </w:t>
      </w:r>
      <w:r>
        <w:rPr>
          <w:rFonts w:ascii="Times New Roman" w:hAnsi="Times New Roman"/>
          <w:b/>
          <w:spacing w:val="-2"/>
          <w:sz w:val="20"/>
        </w:rPr>
        <w:t>SOCIAL</w:t>
      </w:r>
    </w:p>
    <w:p w:rsidR="004234D9" w:rsidRDefault="00113622">
      <w:pPr>
        <w:ind w:left="994"/>
        <w:rPr>
          <w:rFonts w:ascii="Times New Roman" w:hAnsi="Times New Roman"/>
          <w:b/>
          <w:sz w:val="20"/>
        </w:rPr>
      </w:pPr>
      <w:r>
        <w:rPr>
          <w:rFonts w:ascii="Times New Roman" w:hAnsi="Times New Roman"/>
          <w:b/>
          <w:sz w:val="20"/>
        </w:rPr>
        <w:t>ELEMENTO</w:t>
      </w:r>
      <w:r>
        <w:rPr>
          <w:rFonts w:ascii="Times New Roman" w:hAnsi="Times New Roman"/>
          <w:b/>
          <w:spacing w:val="73"/>
          <w:sz w:val="20"/>
        </w:rPr>
        <w:t xml:space="preserve"> </w:t>
      </w:r>
      <w:r>
        <w:rPr>
          <w:rFonts w:ascii="Times New Roman" w:hAnsi="Times New Roman"/>
          <w:b/>
          <w:sz w:val="20"/>
        </w:rPr>
        <w:t>DE</w:t>
      </w:r>
      <w:r>
        <w:rPr>
          <w:rFonts w:ascii="Times New Roman" w:hAnsi="Times New Roman"/>
          <w:b/>
          <w:spacing w:val="72"/>
          <w:sz w:val="20"/>
        </w:rPr>
        <w:t xml:space="preserve"> </w:t>
      </w:r>
      <w:r>
        <w:rPr>
          <w:rFonts w:ascii="Times New Roman" w:hAnsi="Times New Roman"/>
          <w:b/>
          <w:sz w:val="20"/>
        </w:rPr>
        <w:t>DESPESA:</w:t>
      </w:r>
      <w:r>
        <w:rPr>
          <w:rFonts w:ascii="Times New Roman" w:hAnsi="Times New Roman"/>
          <w:b/>
          <w:spacing w:val="73"/>
          <w:sz w:val="20"/>
        </w:rPr>
        <w:t xml:space="preserve"> </w:t>
      </w:r>
      <w:r>
        <w:rPr>
          <w:rFonts w:ascii="Times New Roman" w:hAnsi="Times New Roman"/>
          <w:b/>
          <w:sz w:val="20"/>
        </w:rPr>
        <w:t>33903900000</w:t>
      </w:r>
      <w:r>
        <w:rPr>
          <w:rFonts w:ascii="Times New Roman" w:hAnsi="Times New Roman"/>
          <w:b/>
          <w:spacing w:val="77"/>
          <w:sz w:val="20"/>
        </w:rPr>
        <w:t xml:space="preserve"> </w:t>
      </w:r>
      <w:r>
        <w:rPr>
          <w:rFonts w:ascii="Times New Roman" w:hAnsi="Times New Roman"/>
          <w:b/>
          <w:sz w:val="20"/>
        </w:rPr>
        <w:t>–</w:t>
      </w:r>
      <w:r>
        <w:rPr>
          <w:rFonts w:ascii="Times New Roman" w:hAnsi="Times New Roman"/>
          <w:b/>
          <w:spacing w:val="72"/>
          <w:sz w:val="20"/>
        </w:rPr>
        <w:t xml:space="preserve"> </w:t>
      </w:r>
      <w:r>
        <w:rPr>
          <w:rFonts w:ascii="Times New Roman" w:hAnsi="Times New Roman"/>
          <w:b/>
          <w:sz w:val="20"/>
        </w:rPr>
        <w:t>OUTROS</w:t>
      </w:r>
      <w:r>
        <w:rPr>
          <w:rFonts w:ascii="Times New Roman" w:hAnsi="Times New Roman"/>
          <w:b/>
          <w:spacing w:val="72"/>
          <w:sz w:val="20"/>
        </w:rPr>
        <w:t xml:space="preserve"> </w:t>
      </w:r>
      <w:r>
        <w:rPr>
          <w:rFonts w:ascii="Times New Roman" w:hAnsi="Times New Roman"/>
          <w:b/>
          <w:sz w:val="20"/>
        </w:rPr>
        <w:t>SERVIÇOS</w:t>
      </w:r>
      <w:r>
        <w:rPr>
          <w:rFonts w:ascii="Times New Roman" w:hAnsi="Times New Roman"/>
          <w:b/>
          <w:spacing w:val="72"/>
          <w:sz w:val="20"/>
        </w:rPr>
        <w:t xml:space="preserve"> </w:t>
      </w:r>
      <w:r>
        <w:rPr>
          <w:rFonts w:ascii="Times New Roman" w:hAnsi="Times New Roman"/>
          <w:b/>
          <w:sz w:val="20"/>
        </w:rPr>
        <w:t>DE</w:t>
      </w:r>
      <w:r>
        <w:rPr>
          <w:rFonts w:ascii="Times New Roman" w:hAnsi="Times New Roman"/>
          <w:b/>
          <w:spacing w:val="72"/>
          <w:sz w:val="20"/>
        </w:rPr>
        <w:t xml:space="preserve"> </w:t>
      </w:r>
      <w:r>
        <w:rPr>
          <w:rFonts w:ascii="Times New Roman" w:hAnsi="Times New Roman"/>
          <w:b/>
          <w:sz w:val="20"/>
        </w:rPr>
        <w:t>TERCEIROS</w:t>
      </w:r>
      <w:r>
        <w:rPr>
          <w:rFonts w:ascii="Times New Roman" w:hAnsi="Times New Roman"/>
          <w:b/>
          <w:spacing w:val="74"/>
          <w:sz w:val="20"/>
        </w:rPr>
        <w:t xml:space="preserve"> </w:t>
      </w:r>
      <w:r>
        <w:rPr>
          <w:rFonts w:ascii="Times New Roman" w:hAnsi="Times New Roman"/>
          <w:b/>
          <w:sz w:val="20"/>
        </w:rPr>
        <w:t>–</w:t>
      </w:r>
      <w:r>
        <w:rPr>
          <w:rFonts w:ascii="Times New Roman" w:hAnsi="Times New Roman"/>
          <w:b/>
          <w:spacing w:val="74"/>
          <w:sz w:val="20"/>
        </w:rPr>
        <w:t xml:space="preserve"> </w:t>
      </w:r>
      <w:r>
        <w:rPr>
          <w:rFonts w:ascii="Times New Roman" w:hAnsi="Times New Roman"/>
          <w:b/>
          <w:sz w:val="20"/>
        </w:rPr>
        <w:t xml:space="preserve">PESSOA </w:t>
      </w:r>
      <w:r>
        <w:rPr>
          <w:rFonts w:ascii="Times New Roman" w:hAnsi="Times New Roman"/>
          <w:b/>
          <w:spacing w:val="-2"/>
          <w:sz w:val="20"/>
        </w:rPr>
        <w:t>JURÍDICA</w:t>
      </w:r>
    </w:p>
    <w:p w:rsidR="004234D9" w:rsidRDefault="00113622">
      <w:pPr>
        <w:ind w:left="994"/>
        <w:rPr>
          <w:rFonts w:ascii="Times New Roman" w:hAnsi="Times New Roman"/>
          <w:b/>
          <w:sz w:val="20"/>
        </w:rPr>
      </w:pPr>
      <w:r>
        <w:rPr>
          <w:rFonts w:ascii="Times New Roman" w:hAnsi="Times New Roman"/>
          <w:b/>
          <w:sz w:val="20"/>
        </w:rPr>
        <w:t>FONTE:</w:t>
      </w:r>
      <w:r>
        <w:rPr>
          <w:rFonts w:ascii="Times New Roman" w:hAnsi="Times New Roman"/>
          <w:b/>
          <w:spacing w:val="-4"/>
          <w:sz w:val="20"/>
        </w:rPr>
        <w:t xml:space="preserve"> </w:t>
      </w:r>
      <w:r>
        <w:rPr>
          <w:rFonts w:ascii="Times New Roman" w:hAnsi="Times New Roman"/>
          <w:b/>
          <w:sz w:val="20"/>
        </w:rPr>
        <w:t>00</w:t>
      </w:r>
      <w:r>
        <w:rPr>
          <w:rFonts w:ascii="Times New Roman" w:hAnsi="Times New Roman"/>
          <w:b/>
          <w:spacing w:val="-2"/>
          <w:sz w:val="20"/>
        </w:rPr>
        <w:t xml:space="preserve"> </w:t>
      </w:r>
      <w:r>
        <w:rPr>
          <w:rFonts w:ascii="Times New Roman" w:hAnsi="Times New Roman"/>
          <w:b/>
          <w:sz w:val="20"/>
        </w:rPr>
        <w:t>–</w:t>
      </w:r>
      <w:r>
        <w:rPr>
          <w:rFonts w:ascii="Times New Roman" w:hAnsi="Times New Roman"/>
          <w:b/>
          <w:spacing w:val="-3"/>
          <w:sz w:val="20"/>
        </w:rPr>
        <w:t xml:space="preserve"> </w:t>
      </w:r>
      <w:r>
        <w:rPr>
          <w:rFonts w:ascii="Times New Roman" w:hAnsi="Times New Roman"/>
          <w:b/>
          <w:spacing w:val="-2"/>
          <w:sz w:val="20"/>
        </w:rPr>
        <w:t>TESOURO</w:t>
      </w:r>
    </w:p>
    <w:p w:rsidR="004234D9" w:rsidRDefault="00113622">
      <w:pPr>
        <w:spacing w:before="229"/>
        <w:ind w:left="994" w:right="848"/>
        <w:jc w:val="both"/>
        <w:rPr>
          <w:rFonts w:ascii="Times New Roman" w:hAnsi="Times New Roman"/>
          <w:b/>
          <w:sz w:val="20"/>
        </w:rPr>
      </w:pPr>
      <w:r>
        <w:rPr>
          <w:rFonts w:ascii="Times New Roman" w:hAnsi="Times New Roman"/>
          <w:b/>
          <w:sz w:val="20"/>
        </w:rPr>
        <w:t>ÓRGÃO:</w:t>
      </w:r>
      <w:r>
        <w:rPr>
          <w:rFonts w:ascii="Times New Roman" w:hAnsi="Times New Roman"/>
          <w:b/>
          <w:spacing w:val="-8"/>
          <w:sz w:val="20"/>
        </w:rPr>
        <w:t xml:space="preserve"> </w:t>
      </w:r>
      <w:r>
        <w:rPr>
          <w:rFonts w:ascii="Times New Roman" w:hAnsi="Times New Roman"/>
          <w:b/>
          <w:sz w:val="20"/>
        </w:rPr>
        <w:t>25</w:t>
      </w:r>
      <w:r>
        <w:rPr>
          <w:rFonts w:ascii="Times New Roman" w:hAnsi="Times New Roman"/>
          <w:b/>
          <w:spacing w:val="-7"/>
          <w:sz w:val="20"/>
        </w:rPr>
        <w:t xml:space="preserve"> </w:t>
      </w:r>
      <w:r>
        <w:rPr>
          <w:rFonts w:ascii="Times New Roman" w:hAnsi="Times New Roman"/>
          <w:b/>
          <w:sz w:val="20"/>
        </w:rPr>
        <w:t>–</w:t>
      </w:r>
      <w:r>
        <w:rPr>
          <w:rFonts w:ascii="Times New Roman" w:hAnsi="Times New Roman"/>
          <w:b/>
          <w:spacing w:val="-8"/>
          <w:sz w:val="20"/>
        </w:rPr>
        <w:t xml:space="preserve"> </w:t>
      </w:r>
      <w:r>
        <w:rPr>
          <w:rFonts w:ascii="Times New Roman" w:hAnsi="Times New Roman"/>
          <w:b/>
          <w:sz w:val="20"/>
        </w:rPr>
        <w:t>SECRETARIA</w:t>
      </w:r>
      <w:r>
        <w:rPr>
          <w:rFonts w:ascii="Times New Roman" w:hAnsi="Times New Roman"/>
          <w:b/>
          <w:spacing w:val="-11"/>
          <w:sz w:val="20"/>
        </w:rPr>
        <w:t xml:space="preserve"> </w:t>
      </w:r>
      <w:r>
        <w:rPr>
          <w:rFonts w:ascii="Times New Roman" w:hAnsi="Times New Roman"/>
          <w:b/>
          <w:sz w:val="20"/>
        </w:rPr>
        <w:t>MUNICIPAL</w:t>
      </w:r>
      <w:r>
        <w:rPr>
          <w:rFonts w:ascii="Times New Roman" w:hAnsi="Times New Roman"/>
          <w:b/>
          <w:spacing w:val="-10"/>
          <w:sz w:val="20"/>
        </w:rPr>
        <w:t xml:space="preserve"> </w:t>
      </w:r>
      <w:r>
        <w:rPr>
          <w:rFonts w:ascii="Times New Roman" w:hAnsi="Times New Roman"/>
          <w:b/>
          <w:sz w:val="20"/>
        </w:rPr>
        <w:t>DE</w:t>
      </w:r>
      <w:r>
        <w:rPr>
          <w:rFonts w:ascii="Times New Roman" w:hAnsi="Times New Roman"/>
          <w:b/>
          <w:spacing w:val="-9"/>
          <w:sz w:val="20"/>
        </w:rPr>
        <w:t xml:space="preserve"> </w:t>
      </w:r>
      <w:r>
        <w:rPr>
          <w:rFonts w:ascii="Times New Roman" w:hAnsi="Times New Roman"/>
          <w:b/>
          <w:sz w:val="20"/>
        </w:rPr>
        <w:t>SAÚDE</w:t>
      </w:r>
      <w:r>
        <w:rPr>
          <w:rFonts w:ascii="Times New Roman" w:hAnsi="Times New Roman"/>
          <w:b/>
          <w:spacing w:val="-6"/>
          <w:sz w:val="20"/>
        </w:rPr>
        <w:t xml:space="preserve"> </w:t>
      </w:r>
      <w:r>
        <w:rPr>
          <w:rFonts w:ascii="Times New Roman" w:hAnsi="Times New Roman"/>
          <w:b/>
          <w:sz w:val="20"/>
        </w:rPr>
        <w:t>–</w:t>
      </w:r>
      <w:r>
        <w:rPr>
          <w:rFonts w:ascii="Times New Roman" w:hAnsi="Times New Roman"/>
          <w:b/>
          <w:spacing w:val="-8"/>
          <w:sz w:val="20"/>
        </w:rPr>
        <w:t xml:space="preserve"> </w:t>
      </w:r>
      <w:r>
        <w:rPr>
          <w:rFonts w:ascii="Times New Roman" w:hAnsi="Times New Roman"/>
          <w:b/>
          <w:sz w:val="20"/>
        </w:rPr>
        <w:t>UNIDADE:</w:t>
      </w:r>
      <w:r>
        <w:rPr>
          <w:rFonts w:ascii="Times New Roman" w:hAnsi="Times New Roman"/>
          <w:b/>
          <w:spacing w:val="-8"/>
          <w:sz w:val="20"/>
        </w:rPr>
        <w:t xml:space="preserve"> </w:t>
      </w:r>
      <w:r>
        <w:rPr>
          <w:rFonts w:ascii="Times New Roman" w:hAnsi="Times New Roman"/>
          <w:b/>
          <w:sz w:val="20"/>
        </w:rPr>
        <w:t>42:</w:t>
      </w:r>
      <w:r>
        <w:rPr>
          <w:rFonts w:ascii="Times New Roman" w:hAnsi="Times New Roman"/>
          <w:b/>
          <w:spacing w:val="-8"/>
          <w:sz w:val="20"/>
        </w:rPr>
        <w:t xml:space="preserve"> </w:t>
      </w:r>
      <w:r>
        <w:rPr>
          <w:rFonts w:ascii="Times New Roman" w:hAnsi="Times New Roman"/>
          <w:b/>
          <w:sz w:val="20"/>
        </w:rPr>
        <w:t>-</w:t>
      </w:r>
      <w:r>
        <w:rPr>
          <w:rFonts w:ascii="Times New Roman" w:hAnsi="Times New Roman"/>
          <w:b/>
          <w:spacing w:val="32"/>
          <w:sz w:val="20"/>
        </w:rPr>
        <w:t xml:space="preserve"> </w:t>
      </w:r>
      <w:r>
        <w:rPr>
          <w:rFonts w:ascii="Times New Roman" w:hAnsi="Times New Roman"/>
          <w:b/>
          <w:sz w:val="20"/>
        </w:rPr>
        <w:t>SECRETARIA</w:t>
      </w:r>
      <w:r>
        <w:rPr>
          <w:rFonts w:ascii="Times New Roman" w:hAnsi="Times New Roman"/>
          <w:b/>
          <w:spacing w:val="-9"/>
          <w:sz w:val="20"/>
        </w:rPr>
        <w:t xml:space="preserve"> </w:t>
      </w:r>
      <w:r>
        <w:rPr>
          <w:rFonts w:ascii="Times New Roman" w:hAnsi="Times New Roman"/>
          <w:b/>
          <w:sz w:val="20"/>
        </w:rPr>
        <w:t>MUNICIPAL DE SAÚDE. PROJETO/ATIVIDADE: 25.42.10122142.246: GESTÃO DA SECRETARIA MUNICIPAL DE SAÚDE. ELEMENTO DE DESPESA: 33903900000 – OUTROS SERVIÇOS DE TERCEIROS – PESSOA JURIDICA.</w:t>
      </w:r>
    </w:p>
    <w:p w:rsidR="004234D9" w:rsidRDefault="00113622">
      <w:pPr>
        <w:spacing w:before="2"/>
        <w:ind w:left="994"/>
        <w:jc w:val="both"/>
        <w:rPr>
          <w:rFonts w:ascii="Times New Roman" w:hAnsi="Times New Roman"/>
          <w:b/>
          <w:sz w:val="20"/>
        </w:rPr>
      </w:pPr>
      <w:r>
        <w:rPr>
          <w:rFonts w:ascii="Times New Roman" w:hAnsi="Times New Roman"/>
          <w:b/>
          <w:sz w:val="20"/>
        </w:rPr>
        <w:t>FONTE</w:t>
      </w:r>
      <w:r>
        <w:rPr>
          <w:rFonts w:ascii="Times New Roman" w:hAnsi="Times New Roman"/>
          <w:b/>
          <w:spacing w:val="-6"/>
          <w:sz w:val="20"/>
        </w:rPr>
        <w:t xml:space="preserve"> </w:t>
      </w:r>
      <w:r>
        <w:rPr>
          <w:rFonts w:ascii="Times New Roman" w:hAnsi="Times New Roman"/>
          <w:b/>
          <w:sz w:val="20"/>
        </w:rPr>
        <w:t>DE</w:t>
      </w:r>
      <w:r>
        <w:rPr>
          <w:rFonts w:ascii="Times New Roman" w:hAnsi="Times New Roman"/>
          <w:b/>
          <w:spacing w:val="-6"/>
          <w:sz w:val="20"/>
        </w:rPr>
        <w:t xml:space="preserve"> </w:t>
      </w:r>
      <w:r>
        <w:rPr>
          <w:rFonts w:ascii="Times New Roman" w:hAnsi="Times New Roman"/>
          <w:b/>
          <w:sz w:val="20"/>
        </w:rPr>
        <w:t>RECURSO:</w:t>
      </w:r>
      <w:r>
        <w:rPr>
          <w:rFonts w:ascii="Times New Roman" w:hAnsi="Times New Roman"/>
          <w:b/>
          <w:spacing w:val="-5"/>
          <w:sz w:val="20"/>
        </w:rPr>
        <w:t xml:space="preserve"> </w:t>
      </w:r>
      <w:r>
        <w:rPr>
          <w:rFonts w:ascii="Times New Roman" w:hAnsi="Times New Roman"/>
          <w:b/>
          <w:sz w:val="20"/>
        </w:rPr>
        <w:t>15001</w:t>
      </w:r>
      <w:r>
        <w:rPr>
          <w:rFonts w:ascii="Times New Roman" w:hAnsi="Times New Roman"/>
          <w:b/>
          <w:spacing w:val="-2"/>
          <w:sz w:val="20"/>
        </w:rPr>
        <w:t xml:space="preserve"> </w:t>
      </w:r>
      <w:r>
        <w:rPr>
          <w:rFonts w:ascii="Times New Roman" w:hAnsi="Times New Roman"/>
          <w:b/>
          <w:sz w:val="20"/>
        </w:rPr>
        <w:t>–</w:t>
      </w:r>
      <w:r>
        <w:rPr>
          <w:rFonts w:ascii="Times New Roman" w:hAnsi="Times New Roman"/>
          <w:b/>
          <w:spacing w:val="-6"/>
          <w:sz w:val="20"/>
        </w:rPr>
        <w:t xml:space="preserve"> </w:t>
      </w:r>
      <w:r>
        <w:rPr>
          <w:rFonts w:ascii="Times New Roman" w:hAnsi="Times New Roman"/>
          <w:b/>
          <w:sz w:val="20"/>
        </w:rPr>
        <w:t>RECURSOS</w:t>
      </w:r>
      <w:r>
        <w:rPr>
          <w:rFonts w:ascii="Times New Roman" w:hAnsi="Times New Roman"/>
          <w:b/>
          <w:spacing w:val="-6"/>
          <w:sz w:val="20"/>
        </w:rPr>
        <w:t xml:space="preserve"> </w:t>
      </w:r>
      <w:r>
        <w:rPr>
          <w:rFonts w:ascii="Times New Roman" w:hAnsi="Times New Roman"/>
          <w:b/>
          <w:sz w:val="20"/>
        </w:rPr>
        <w:t>NÃO</w:t>
      </w:r>
      <w:r>
        <w:rPr>
          <w:rFonts w:ascii="Times New Roman" w:hAnsi="Times New Roman"/>
          <w:b/>
          <w:spacing w:val="-4"/>
          <w:sz w:val="20"/>
        </w:rPr>
        <w:t xml:space="preserve"> </w:t>
      </w:r>
      <w:r>
        <w:rPr>
          <w:rFonts w:ascii="Times New Roman" w:hAnsi="Times New Roman"/>
          <w:b/>
          <w:sz w:val="20"/>
        </w:rPr>
        <w:t>VINCULADOS</w:t>
      </w:r>
      <w:r>
        <w:rPr>
          <w:rFonts w:ascii="Times New Roman" w:hAnsi="Times New Roman"/>
          <w:b/>
          <w:spacing w:val="-6"/>
          <w:sz w:val="20"/>
        </w:rPr>
        <w:t xml:space="preserve"> </w:t>
      </w:r>
      <w:r>
        <w:rPr>
          <w:rFonts w:ascii="Times New Roman" w:hAnsi="Times New Roman"/>
          <w:b/>
          <w:sz w:val="20"/>
        </w:rPr>
        <w:t>DE</w:t>
      </w:r>
      <w:r>
        <w:rPr>
          <w:rFonts w:ascii="Times New Roman" w:hAnsi="Times New Roman"/>
          <w:b/>
          <w:spacing w:val="-3"/>
          <w:sz w:val="20"/>
        </w:rPr>
        <w:t xml:space="preserve"> </w:t>
      </w:r>
      <w:r>
        <w:rPr>
          <w:rFonts w:ascii="Times New Roman" w:hAnsi="Times New Roman"/>
          <w:b/>
          <w:spacing w:val="-2"/>
          <w:sz w:val="20"/>
        </w:rPr>
        <w:t>IMPOSTOS.</w:t>
      </w:r>
    </w:p>
    <w:p w:rsidR="004234D9" w:rsidRDefault="00113622">
      <w:pPr>
        <w:spacing w:before="228"/>
        <w:ind w:left="994" w:right="772"/>
        <w:rPr>
          <w:rFonts w:ascii="Times New Roman" w:hAnsi="Times New Roman"/>
          <w:b/>
          <w:sz w:val="20"/>
        </w:rPr>
      </w:pPr>
      <w:r>
        <w:rPr>
          <w:rFonts w:ascii="Times New Roman" w:hAnsi="Times New Roman"/>
          <w:b/>
          <w:sz w:val="20"/>
        </w:rPr>
        <w:t>ÓRGÃO:</w:t>
      </w:r>
      <w:r>
        <w:rPr>
          <w:rFonts w:ascii="Times New Roman" w:hAnsi="Times New Roman"/>
          <w:b/>
          <w:spacing w:val="-13"/>
          <w:sz w:val="20"/>
        </w:rPr>
        <w:t xml:space="preserve"> </w:t>
      </w:r>
      <w:r>
        <w:rPr>
          <w:rFonts w:ascii="Times New Roman" w:hAnsi="Times New Roman"/>
          <w:b/>
          <w:sz w:val="20"/>
        </w:rPr>
        <w:t>25</w:t>
      </w:r>
      <w:r>
        <w:rPr>
          <w:rFonts w:ascii="Times New Roman" w:hAnsi="Times New Roman"/>
          <w:b/>
          <w:spacing w:val="-12"/>
          <w:sz w:val="20"/>
        </w:rPr>
        <w:t xml:space="preserve"> </w:t>
      </w:r>
      <w:r>
        <w:rPr>
          <w:rFonts w:ascii="Times New Roman" w:hAnsi="Times New Roman"/>
          <w:b/>
          <w:sz w:val="20"/>
        </w:rPr>
        <w:t>–</w:t>
      </w:r>
      <w:r>
        <w:rPr>
          <w:rFonts w:ascii="Times New Roman" w:hAnsi="Times New Roman"/>
          <w:b/>
          <w:spacing w:val="-13"/>
          <w:sz w:val="20"/>
        </w:rPr>
        <w:t xml:space="preserve"> </w:t>
      </w:r>
      <w:r>
        <w:rPr>
          <w:rFonts w:ascii="Times New Roman" w:hAnsi="Times New Roman"/>
          <w:b/>
          <w:sz w:val="20"/>
        </w:rPr>
        <w:t>SECRETARIA</w:t>
      </w:r>
      <w:r>
        <w:rPr>
          <w:rFonts w:ascii="Times New Roman" w:hAnsi="Times New Roman"/>
          <w:b/>
          <w:spacing w:val="-12"/>
          <w:sz w:val="20"/>
        </w:rPr>
        <w:t xml:space="preserve"> </w:t>
      </w:r>
      <w:r>
        <w:rPr>
          <w:rFonts w:ascii="Times New Roman" w:hAnsi="Times New Roman"/>
          <w:b/>
          <w:sz w:val="20"/>
        </w:rPr>
        <w:t>MUNICIPAL</w:t>
      </w:r>
      <w:r>
        <w:rPr>
          <w:rFonts w:ascii="Times New Roman" w:hAnsi="Times New Roman"/>
          <w:b/>
          <w:spacing w:val="-13"/>
          <w:sz w:val="20"/>
        </w:rPr>
        <w:t xml:space="preserve"> </w:t>
      </w:r>
      <w:r>
        <w:rPr>
          <w:rFonts w:ascii="Times New Roman" w:hAnsi="Times New Roman"/>
          <w:b/>
          <w:sz w:val="20"/>
        </w:rPr>
        <w:t>DE</w:t>
      </w:r>
      <w:r>
        <w:rPr>
          <w:rFonts w:ascii="Times New Roman" w:hAnsi="Times New Roman"/>
          <w:b/>
          <w:spacing w:val="-12"/>
          <w:sz w:val="20"/>
        </w:rPr>
        <w:t xml:space="preserve"> </w:t>
      </w:r>
      <w:r>
        <w:rPr>
          <w:rFonts w:ascii="Times New Roman" w:hAnsi="Times New Roman"/>
          <w:b/>
          <w:sz w:val="20"/>
        </w:rPr>
        <w:t>SAÚDE</w:t>
      </w:r>
      <w:r>
        <w:rPr>
          <w:rFonts w:ascii="Times New Roman" w:hAnsi="Times New Roman"/>
          <w:b/>
          <w:spacing w:val="-13"/>
          <w:sz w:val="20"/>
        </w:rPr>
        <w:t xml:space="preserve"> </w:t>
      </w:r>
      <w:r>
        <w:rPr>
          <w:rFonts w:ascii="Times New Roman" w:hAnsi="Times New Roman"/>
          <w:b/>
          <w:sz w:val="20"/>
        </w:rPr>
        <w:t>–</w:t>
      </w:r>
      <w:r>
        <w:rPr>
          <w:rFonts w:ascii="Times New Roman" w:hAnsi="Times New Roman"/>
          <w:b/>
          <w:spacing w:val="-12"/>
          <w:sz w:val="20"/>
        </w:rPr>
        <w:t xml:space="preserve"> </w:t>
      </w:r>
      <w:r>
        <w:rPr>
          <w:rFonts w:ascii="Times New Roman" w:hAnsi="Times New Roman"/>
          <w:b/>
          <w:sz w:val="20"/>
        </w:rPr>
        <w:t>UNIDADE:</w:t>
      </w:r>
      <w:r>
        <w:rPr>
          <w:rFonts w:ascii="Times New Roman" w:hAnsi="Times New Roman"/>
          <w:b/>
          <w:spacing w:val="-13"/>
          <w:sz w:val="20"/>
        </w:rPr>
        <w:t xml:space="preserve"> </w:t>
      </w:r>
      <w:r>
        <w:rPr>
          <w:rFonts w:ascii="Times New Roman" w:hAnsi="Times New Roman"/>
          <w:b/>
          <w:sz w:val="20"/>
        </w:rPr>
        <w:t>37</w:t>
      </w:r>
      <w:r>
        <w:rPr>
          <w:rFonts w:ascii="Times New Roman" w:hAnsi="Times New Roman"/>
          <w:b/>
          <w:spacing w:val="-12"/>
          <w:sz w:val="20"/>
        </w:rPr>
        <w:t xml:space="preserve"> </w:t>
      </w:r>
      <w:r>
        <w:rPr>
          <w:rFonts w:ascii="Times New Roman" w:hAnsi="Times New Roman"/>
          <w:b/>
          <w:sz w:val="20"/>
        </w:rPr>
        <w:t>-</w:t>
      </w:r>
      <w:r>
        <w:rPr>
          <w:rFonts w:ascii="Times New Roman" w:hAnsi="Times New Roman"/>
          <w:b/>
          <w:spacing w:val="19"/>
          <w:sz w:val="20"/>
        </w:rPr>
        <w:t xml:space="preserve"> </w:t>
      </w:r>
      <w:r>
        <w:rPr>
          <w:rFonts w:ascii="Times New Roman" w:hAnsi="Times New Roman"/>
          <w:b/>
          <w:sz w:val="20"/>
        </w:rPr>
        <w:t>MAC</w:t>
      </w:r>
      <w:r>
        <w:rPr>
          <w:rFonts w:ascii="Times New Roman" w:hAnsi="Times New Roman"/>
          <w:b/>
          <w:spacing w:val="-12"/>
          <w:sz w:val="20"/>
        </w:rPr>
        <w:t xml:space="preserve"> </w:t>
      </w:r>
      <w:r>
        <w:rPr>
          <w:rFonts w:ascii="Times New Roman" w:hAnsi="Times New Roman"/>
          <w:b/>
          <w:sz w:val="20"/>
        </w:rPr>
        <w:t>-</w:t>
      </w:r>
      <w:r>
        <w:rPr>
          <w:rFonts w:ascii="Times New Roman" w:hAnsi="Times New Roman"/>
          <w:b/>
          <w:spacing w:val="-13"/>
          <w:sz w:val="20"/>
        </w:rPr>
        <w:t xml:space="preserve"> </w:t>
      </w:r>
      <w:r>
        <w:rPr>
          <w:rFonts w:ascii="Times New Roman" w:hAnsi="Times New Roman"/>
          <w:b/>
          <w:sz w:val="20"/>
        </w:rPr>
        <w:t>ATENÇÃO</w:t>
      </w:r>
      <w:r>
        <w:rPr>
          <w:rFonts w:ascii="Times New Roman" w:hAnsi="Times New Roman"/>
          <w:b/>
          <w:spacing w:val="-12"/>
          <w:sz w:val="20"/>
        </w:rPr>
        <w:t xml:space="preserve"> </w:t>
      </w:r>
      <w:r>
        <w:rPr>
          <w:rFonts w:ascii="Times New Roman" w:hAnsi="Times New Roman"/>
          <w:b/>
          <w:sz w:val="20"/>
        </w:rPr>
        <w:t>DE</w:t>
      </w:r>
      <w:r>
        <w:rPr>
          <w:rFonts w:ascii="Times New Roman" w:hAnsi="Times New Roman"/>
          <w:b/>
          <w:spacing w:val="-13"/>
          <w:sz w:val="20"/>
        </w:rPr>
        <w:t xml:space="preserve"> </w:t>
      </w:r>
      <w:r>
        <w:rPr>
          <w:rFonts w:ascii="Times New Roman" w:hAnsi="Times New Roman"/>
          <w:b/>
          <w:sz w:val="20"/>
        </w:rPr>
        <w:t>MÉDIA E</w:t>
      </w:r>
      <w:r>
        <w:rPr>
          <w:rFonts w:ascii="Times New Roman" w:hAnsi="Times New Roman"/>
          <w:b/>
          <w:spacing w:val="-13"/>
          <w:sz w:val="20"/>
        </w:rPr>
        <w:t xml:space="preserve"> </w:t>
      </w:r>
      <w:r>
        <w:rPr>
          <w:rFonts w:ascii="Times New Roman" w:hAnsi="Times New Roman"/>
          <w:b/>
          <w:sz w:val="20"/>
        </w:rPr>
        <w:t>ALTA</w:t>
      </w:r>
      <w:r>
        <w:rPr>
          <w:rFonts w:ascii="Times New Roman" w:hAnsi="Times New Roman"/>
          <w:b/>
          <w:spacing w:val="-11"/>
          <w:sz w:val="20"/>
        </w:rPr>
        <w:t xml:space="preserve"> </w:t>
      </w:r>
      <w:r>
        <w:rPr>
          <w:rFonts w:ascii="Times New Roman" w:hAnsi="Times New Roman"/>
          <w:b/>
          <w:sz w:val="20"/>
        </w:rPr>
        <w:t>COMPLEXIDADE</w:t>
      </w:r>
      <w:r>
        <w:rPr>
          <w:rFonts w:ascii="Times New Roman" w:hAnsi="Times New Roman"/>
          <w:b/>
          <w:spacing w:val="-10"/>
          <w:sz w:val="20"/>
        </w:rPr>
        <w:t xml:space="preserve"> </w:t>
      </w:r>
      <w:r>
        <w:rPr>
          <w:rFonts w:ascii="Times New Roman" w:hAnsi="Times New Roman"/>
          <w:b/>
          <w:sz w:val="20"/>
        </w:rPr>
        <w:t>AMB.</w:t>
      </w:r>
      <w:r>
        <w:rPr>
          <w:rFonts w:ascii="Times New Roman" w:hAnsi="Times New Roman"/>
          <w:b/>
          <w:spacing w:val="-11"/>
          <w:sz w:val="20"/>
        </w:rPr>
        <w:t xml:space="preserve"> </w:t>
      </w:r>
      <w:r>
        <w:rPr>
          <w:rFonts w:ascii="Times New Roman" w:hAnsi="Times New Roman"/>
          <w:b/>
          <w:sz w:val="20"/>
        </w:rPr>
        <w:t>E</w:t>
      </w:r>
      <w:r>
        <w:rPr>
          <w:rFonts w:ascii="Times New Roman" w:hAnsi="Times New Roman"/>
          <w:b/>
          <w:spacing w:val="-13"/>
          <w:sz w:val="20"/>
        </w:rPr>
        <w:t xml:space="preserve"> </w:t>
      </w:r>
      <w:r>
        <w:rPr>
          <w:rFonts w:ascii="Times New Roman" w:hAnsi="Times New Roman"/>
          <w:b/>
          <w:sz w:val="20"/>
        </w:rPr>
        <w:t>HOSPITALAR.</w:t>
      </w:r>
      <w:r>
        <w:rPr>
          <w:rFonts w:ascii="Times New Roman" w:hAnsi="Times New Roman"/>
          <w:b/>
          <w:spacing w:val="-11"/>
          <w:sz w:val="20"/>
        </w:rPr>
        <w:t xml:space="preserve"> </w:t>
      </w:r>
      <w:r>
        <w:rPr>
          <w:rFonts w:ascii="Times New Roman" w:hAnsi="Times New Roman"/>
          <w:b/>
          <w:sz w:val="20"/>
        </w:rPr>
        <w:t>PROJETO/ATIVIDADE:</w:t>
      </w:r>
      <w:r>
        <w:rPr>
          <w:rFonts w:ascii="Times New Roman" w:hAnsi="Times New Roman"/>
          <w:b/>
          <w:spacing w:val="-11"/>
          <w:sz w:val="20"/>
        </w:rPr>
        <w:t xml:space="preserve"> </w:t>
      </w:r>
      <w:r>
        <w:rPr>
          <w:rFonts w:ascii="Times New Roman" w:hAnsi="Times New Roman"/>
          <w:b/>
          <w:sz w:val="20"/>
        </w:rPr>
        <w:t>2537.10302152.299</w:t>
      </w:r>
      <w:r>
        <w:rPr>
          <w:rFonts w:ascii="Times New Roman" w:hAnsi="Times New Roman"/>
          <w:b/>
          <w:spacing w:val="-6"/>
          <w:sz w:val="20"/>
        </w:rPr>
        <w:t xml:space="preserve"> </w:t>
      </w:r>
      <w:r>
        <w:rPr>
          <w:rFonts w:ascii="Times New Roman" w:hAnsi="Times New Roman"/>
          <w:b/>
          <w:sz w:val="20"/>
        </w:rPr>
        <w:t>-</w:t>
      </w:r>
      <w:r>
        <w:rPr>
          <w:rFonts w:ascii="Times New Roman" w:hAnsi="Times New Roman"/>
          <w:b/>
          <w:spacing w:val="-11"/>
          <w:sz w:val="20"/>
        </w:rPr>
        <w:t xml:space="preserve"> </w:t>
      </w:r>
      <w:r>
        <w:rPr>
          <w:rFonts w:ascii="Times New Roman" w:hAnsi="Times New Roman"/>
          <w:b/>
          <w:spacing w:val="-5"/>
          <w:sz w:val="20"/>
        </w:rPr>
        <w:t>TFD</w:t>
      </w:r>
    </w:p>
    <w:p w:rsidR="004234D9" w:rsidRDefault="00113622">
      <w:pPr>
        <w:pStyle w:val="PargrafodaLista"/>
        <w:numPr>
          <w:ilvl w:val="0"/>
          <w:numId w:val="17"/>
        </w:numPr>
        <w:tabs>
          <w:tab w:val="left" w:pos="1164"/>
        </w:tabs>
        <w:spacing w:before="1"/>
        <w:ind w:right="848" w:firstLine="0"/>
        <w:jc w:val="left"/>
        <w:rPr>
          <w:rFonts w:ascii="Times New Roman" w:hAnsi="Times New Roman"/>
          <w:b/>
          <w:sz w:val="20"/>
        </w:rPr>
      </w:pPr>
      <w:r>
        <w:rPr>
          <w:rFonts w:ascii="Times New Roman" w:hAnsi="Times New Roman"/>
          <w:b/>
          <w:sz w:val="20"/>
        </w:rPr>
        <w:t>TRATAMENTO</w:t>
      </w:r>
      <w:r>
        <w:rPr>
          <w:rFonts w:ascii="Times New Roman" w:hAnsi="Times New Roman"/>
          <w:b/>
          <w:spacing w:val="40"/>
          <w:sz w:val="20"/>
        </w:rPr>
        <w:t xml:space="preserve"> </w:t>
      </w:r>
      <w:r>
        <w:rPr>
          <w:rFonts w:ascii="Times New Roman" w:hAnsi="Times New Roman"/>
          <w:b/>
          <w:sz w:val="20"/>
        </w:rPr>
        <w:t>FORA</w:t>
      </w:r>
      <w:r>
        <w:rPr>
          <w:rFonts w:ascii="Times New Roman" w:hAnsi="Times New Roman"/>
          <w:b/>
          <w:spacing w:val="40"/>
          <w:sz w:val="20"/>
        </w:rPr>
        <w:t xml:space="preserve"> </w:t>
      </w:r>
      <w:r>
        <w:rPr>
          <w:rFonts w:ascii="Times New Roman" w:hAnsi="Times New Roman"/>
          <w:b/>
          <w:sz w:val="20"/>
        </w:rPr>
        <w:t>DO</w:t>
      </w:r>
      <w:r>
        <w:rPr>
          <w:rFonts w:ascii="Times New Roman" w:hAnsi="Times New Roman"/>
          <w:b/>
          <w:spacing w:val="40"/>
          <w:sz w:val="20"/>
        </w:rPr>
        <w:t xml:space="preserve"> </w:t>
      </w:r>
      <w:r>
        <w:rPr>
          <w:rFonts w:ascii="Times New Roman" w:hAnsi="Times New Roman"/>
          <w:b/>
          <w:sz w:val="20"/>
        </w:rPr>
        <w:t>DOMICILIO.</w:t>
      </w:r>
      <w:r>
        <w:rPr>
          <w:rFonts w:ascii="Times New Roman" w:hAnsi="Times New Roman"/>
          <w:b/>
          <w:spacing w:val="40"/>
          <w:sz w:val="20"/>
        </w:rPr>
        <w:t xml:space="preserve"> </w:t>
      </w:r>
      <w:r>
        <w:rPr>
          <w:rFonts w:ascii="Times New Roman" w:hAnsi="Times New Roman"/>
          <w:b/>
          <w:sz w:val="20"/>
        </w:rPr>
        <w:t>ELEMENTO</w:t>
      </w:r>
      <w:r>
        <w:rPr>
          <w:rFonts w:ascii="Times New Roman" w:hAnsi="Times New Roman"/>
          <w:b/>
          <w:spacing w:val="40"/>
          <w:sz w:val="20"/>
        </w:rPr>
        <w:t xml:space="preserve"> </w:t>
      </w:r>
      <w:r>
        <w:rPr>
          <w:rFonts w:ascii="Times New Roman" w:hAnsi="Times New Roman"/>
          <w:b/>
          <w:sz w:val="20"/>
        </w:rPr>
        <w:t>DE</w:t>
      </w:r>
      <w:r>
        <w:rPr>
          <w:rFonts w:ascii="Times New Roman" w:hAnsi="Times New Roman"/>
          <w:b/>
          <w:spacing w:val="40"/>
          <w:sz w:val="20"/>
        </w:rPr>
        <w:t xml:space="preserve"> </w:t>
      </w:r>
      <w:r>
        <w:rPr>
          <w:rFonts w:ascii="Times New Roman" w:hAnsi="Times New Roman"/>
          <w:b/>
          <w:sz w:val="20"/>
        </w:rPr>
        <w:t>DESPESA:</w:t>
      </w:r>
      <w:r>
        <w:rPr>
          <w:rFonts w:ascii="Times New Roman" w:hAnsi="Times New Roman"/>
          <w:b/>
          <w:spacing w:val="40"/>
          <w:sz w:val="20"/>
        </w:rPr>
        <w:t xml:space="preserve"> </w:t>
      </w:r>
      <w:r>
        <w:rPr>
          <w:rFonts w:ascii="Times New Roman" w:hAnsi="Times New Roman"/>
          <w:b/>
          <w:sz w:val="20"/>
        </w:rPr>
        <w:t>33903900000</w:t>
      </w:r>
      <w:r>
        <w:rPr>
          <w:rFonts w:ascii="Times New Roman" w:hAnsi="Times New Roman"/>
          <w:b/>
          <w:spacing w:val="40"/>
          <w:sz w:val="20"/>
        </w:rPr>
        <w:t xml:space="preserve"> </w:t>
      </w:r>
      <w:r>
        <w:rPr>
          <w:rFonts w:ascii="Times New Roman" w:hAnsi="Times New Roman"/>
          <w:b/>
          <w:sz w:val="20"/>
        </w:rPr>
        <w:t>–</w:t>
      </w:r>
      <w:r>
        <w:rPr>
          <w:rFonts w:ascii="Times New Roman" w:hAnsi="Times New Roman"/>
          <w:b/>
          <w:spacing w:val="40"/>
          <w:sz w:val="20"/>
        </w:rPr>
        <w:t xml:space="preserve"> </w:t>
      </w:r>
      <w:r>
        <w:rPr>
          <w:rFonts w:ascii="Times New Roman" w:hAnsi="Times New Roman"/>
          <w:b/>
          <w:sz w:val="20"/>
        </w:rPr>
        <w:t>OUTROS SERVIÇOS DE TERCEIROS – PESSOA JURIDICA.</w:t>
      </w:r>
    </w:p>
    <w:p w:rsidR="004234D9" w:rsidRDefault="00113622">
      <w:pPr>
        <w:spacing w:before="1"/>
        <w:ind w:left="994"/>
        <w:rPr>
          <w:rFonts w:ascii="Times New Roman" w:hAnsi="Times New Roman"/>
          <w:b/>
          <w:sz w:val="20"/>
        </w:rPr>
      </w:pPr>
      <w:r>
        <w:rPr>
          <w:rFonts w:ascii="Times New Roman" w:hAnsi="Times New Roman"/>
          <w:b/>
          <w:sz w:val="20"/>
        </w:rPr>
        <w:t>FONTE</w:t>
      </w:r>
      <w:r>
        <w:rPr>
          <w:rFonts w:ascii="Times New Roman" w:hAnsi="Times New Roman"/>
          <w:b/>
          <w:spacing w:val="-6"/>
          <w:sz w:val="20"/>
        </w:rPr>
        <w:t xml:space="preserve"> </w:t>
      </w:r>
      <w:r>
        <w:rPr>
          <w:rFonts w:ascii="Times New Roman" w:hAnsi="Times New Roman"/>
          <w:b/>
          <w:sz w:val="20"/>
        </w:rPr>
        <w:t>DE</w:t>
      </w:r>
      <w:r>
        <w:rPr>
          <w:rFonts w:ascii="Times New Roman" w:hAnsi="Times New Roman"/>
          <w:b/>
          <w:spacing w:val="-6"/>
          <w:sz w:val="20"/>
        </w:rPr>
        <w:t xml:space="preserve"> </w:t>
      </w:r>
      <w:r>
        <w:rPr>
          <w:rFonts w:ascii="Times New Roman" w:hAnsi="Times New Roman"/>
          <w:b/>
          <w:sz w:val="20"/>
        </w:rPr>
        <w:t>RECURSO:</w:t>
      </w:r>
      <w:r>
        <w:rPr>
          <w:rFonts w:ascii="Times New Roman" w:hAnsi="Times New Roman"/>
          <w:b/>
          <w:spacing w:val="-5"/>
          <w:sz w:val="20"/>
        </w:rPr>
        <w:t xml:space="preserve"> </w:t>
      </w:r>
      <w:r>
        <w:rPr>
          <w:rFonts w:ascii="Times New Roman" w:hAnsi="Times New Roman"/>
          <w:b/>
          <w:sz w:val="20"/>
        </w:rPr>
        <w:t>15001</w:t>
      </w:r>
      <w:r>
        <w:rPr>
          <w:rFonts w:ascii="Times New Roman" w:hAnsi="Times New Roman"/>
          <w:b/>
          <w:spacing w:val="-2"/>
          <w:sz w:val="20"/>
        </w:rPr>
        <w:t xml:space="preserve"> </w:t>
      </w:r>
      <w:r>
        <w:rPr>
          <w:rFonts w:ascii="Times New Roman" w:hAnsi="Times New Roman"/>
          <w:b/>
          <w:sz w:val="20"/>
        </w:rPr>
        <w:t>–</w:t>
      </w:r>
      <w:r>
        <w:rPr>
          <w:rFonts w:ascii="Times New Roman" w:hAnsi="Times New Roman"/>
          <w:b/>
          <w:spacing w:val="-6"/>
          <w:sz w:val="20"/>
        </w:rPr>
        <w:t xml:space="preserve"> </w:t>
      </w:r>
      <w:r>
        <w:rPr>
          <w:rFonts w:ascii="Times New Roman" w:hAnsi="Times New Roman"/>
          <w:b/>
          <w:sz w:val="20"/>
        </w:rPr>
        <w:t>RECURSOS</w:t>
      </w:r>
      <w:r>
        <w:rPr>
          <w:rFonts w:ascii="Times New Roman" w:hAnsi="Times New Roman"/>
          <w:b/>
          <w:spacing w:val="-6"/>
          <w:sz w:val="20"/>
        </w:rPr>
        <w:t xml:space="preserve"> </w:t>
      </w:r>
      <w:r>
        <w:rPr>
          <w:rFonts w:ascii="Times New Roman" w:hAnsi="Times New Roman"/>
          <w:b/>
          <w:sz w:val="20"/>
        </w:rPr>
        <w:t>NÃO</w:t>
      </w:r>
      <w:r>
        <w:rPr>
          <w:rFonts w:ascii="Times New Roman" w:hAnsi="Times New Roman"/>
          <w:b/>
          <w:spacing w:val="-4"/>
          <w:sz w:val="20"/>
        </w:rPr>
        <w:t xml:space="preserve"> </w:t>
      </w:r>
      <w:r>
        <w:rPr>
          <w:rFonts w:ascii="Times New Roman" w:hAnsi="Times New Roman"/>
          <w:b/>
          <w:sz w:val="20"/>
        </w:rPr>
        <w:t>VINCULADOS</w:t>
      </w:r>
      <w:r>
        <w:rPr>
          <w:rFonts w:ascii="Times New Roman" w:hAnsi="Times New Roman"/>
          <w:b/>
          <w:spacing w:val="-6"/>
          <w:sz w:val="20"/>
        </w:rPr>
        <w:t xml:space="preserve"> </w:t>
      </w:r>
      <w:r>
        <w:rPr>
          <w:rFonts w:ascii="Times New Roman" w:hAnsi="Times New Roman"/>
          <w:b/>
          <w:sz w:val="20"/>
        </w:rPr>
        <w:t>DE</w:t>
      </w:r>
      <w:r>
        <w:rPr>
          <w:rFonts w:ascii="Times New Roman" w:hAnsi="Times New Roman"/>
          <w:b/>
          <w:spacing w:val="-3"/>
          <w:sz w:val="20"/>
        </w:rPr>
        <w:t xml:space="preserve"> </w:t>
      </w:r>
      <w:r>
        <w:rPr>
          <w:rFonts w:ascii="Times New Roman" w:hAnsi="Times New Roman"/>
          <w:b/>
          <w:spacing w:val="-2"/>
          <w:sz w:val="20"/>
        </w:rPr>
        <w:t>IMPOSTOS.</w:t>
      </w:r>
    </w:p>
    <w:p w:rsidR="004234D9" w:rsidRDefault="00113622">
      <w:pPr>
        <w:spacing w:before="229"/>
        <w:ind w:left="994" w:right="772"/>
        <w:rPr>
          <w:rFonts w:ascii="Times New Roman" w:hAnsi="Times New Roman"/>
          <w:b/>
          <w:sz w:val="20"/>
        </w:rPr>
      </w:pPr>
      <w:r>
        <w:rPr>
          <w:rFonts w:ascii="Times New Roman" w:hAnsi="Times New Roman"/>
          <w:b/>
          <w:sz w:val="20"/>
        </w:rPr>
        <w:t>ÓRGÃO:</w:t>
      </w:r>
      <w:r>
        <w:rPr>
          <w:rFonts w:ascii="Times New Roman" w:hAnsi="Times New Roman"/>
          <w:b/>
          <w:spacing w:val="-13"/>
          <w:sz w:val="20"/>
        </w:rPr>
        <w:t xml:space="preserve"> </w:t>
      </w:r>
      <w:r>
        <w:rPr>
          <w:rFonts w:ascii="Times New Roman" w:hAnsi="Times New Roman"/>
          <w:b/>
          <w:sz w:val="20"/>
        </w:rPr>
        <w:t>25</w:t>
      </w:r>
      <w:r>
        <w:rPr>
          <w:rFonts w:ascii="Times New Roman" w:hAnsi="Times New Roman"/>
          <w:b/>
          <w:spacing w:val="-12"/>
          <w:sz w:val="20"/>
        </w:rPr>
        <w:t xml:space="preserve"> </w:t>
      </w:r>
      <w:r>
        <w:rPr>
          <w:rFonts w:ascii="Times New Roman" w:hAnsi="Times New Roman"/>
          <w:b/>
          <w:sz w:val="20"/>
        </w:rPr>
        <w:t>–</w:t>
      </w:r>
      <w:r>
        <w:rPr>
          <w:rFonts w:ascii="Times New Roman" w:hAnsi="Times New Roman"/>
          <w:b/>
          <w:spacing w:val="-13"/>
          <w:sz w:val="20"/>
        </w:rPr>
        <w:t xml:space="preserve"> </w:t>
      </w:r>
      <w:r>
        <w:rPr>
          <w:rFonts w:ascii="Times New Roman" w:hAnsi="Times New Roman"/>
          <w:b/>
          <w:sz w:val="20"/>
        </w:rPr>
        <w:t>SECRETARIA</w:t>
      </w:r>
      <w:r>
        <w:rPr>
          <w:rFonts w:ascii="Times New Roman" w:hAnsi="Times New Roman"/>
          <w:b/>
          <w:spacing w:val="-12"/>
          <w:sz w:val="20"/>
        </w:rPr>
        <w:t xml:space="preserve"> </w:t>
      </w:r>
      <w:r>
        <w:rPr>
          <w:rFonts w:ascii="Times New Roman" w:hAnsi="Times New Roman"/>
          <w:b/>
          <w:sz w:val="20"/>
        </w:rPr>
        <w:t>MUNICIPAL</w:t>
      </w:r>
      <w:r>
        <w:rPr>
          <w:rFonts w:ascii="Times New Roman" w:hAnsi="Times New Roman"/>
          <w:b/>
          <w:spacing w:val="-13"/>
          <w:sz w:val="20"/>
        </w:rPr>
        <w:t xml:space="preserve"> </w:t>
      </w:r>
      <w:r>
        <w:rPr>
          <w:rFonts w:ascii="Times New Roman" w:hAnsi="Times New Roman"/>
          <w:b/>
          <w:sz w:val="20"/>
        </w:rPr>
        <w:t>DE</w:t>
      </w:r>
      <w:r>
        <w:rPr>
          <w:rFonts w:ascii="Times New Roman" w:hAnsi="Times New Roman"/>
          <w:b/>
          <w:spacing w:val="-12"/>
          <w:sz w:val="20"/>
        </w:rPr>
        <w:t xml:space="preserve"> </w:t>
      </w:r>
      <w:r>
        <w:rPr>
          <w:rFonts w:ascii="Times New Roman" w:hAnsi="Times New Roman"/>
          <w:b/>
          <w:sz w:val="20"/>
        </w:rPr>
        <w:t>SAÚDE</w:t>
      </w:r>
      <w:r>
        <w:rPr>
          <w:rFonts w:ascii="Times New Roman" w:hAnsi="Times New Roman"/>
          <w:b/>
          <w:spacing w:val="-13"/>
          <w:sz w:val="20"/>
        </w:rPr>
        <w:t xml:space="preserve"> </w:t>
      </w:r>
      <w:r>
        <w:rPr>
          <w:rFonts w:ascii="Times New Roman" w:hAnsi="Times New Roman"/>
          <w:b/>
          <w:sz w:val="20"/>
        </w:rPr>
        <w:t>–</w:t>
      </w:r>
      <w:r>
        <w:rPr>
          <w:rFonts w:ascii="Times New Roman" w:hAnsi="Times New Roman"/>
          <w:b/>
          <w:spacing w:val="-12"/>
          <w:sz w:val="20"/>
        </w:rPr>
        <w:t xml:space="preserve"> </w:t>
      </w:r>
      <w:r>
        <w:rPr>
          <w:rFonts w:ascii="Times New Roman" w:hAnsi="Times New Roman"/>
          <w:b/>
          <w:sz w:val="20"/>
        </w:rPr>
        <w:t>UNIDADE:</w:t>
      </w:r>
      <w:r>
        <w:rPr>
          <w:rFonts w:ascii="Times New Roman" w:hAnsi="Times New Roman"/>
          <w:b/>
          <w:spacing w:val="-13"/>
          <w:sz w:val="20"/>
        </w:rPr>
        <w:t xml:space="preserve"> </w:t>
      </w:r>
      <w:r>
        <w:rPr>
          <w:rFonts w:ascii="Times New Roman" w:hAnsi="Times New Roman"/>
          <w:b/>
          <w:sz w:val="20"/>
        </w:rPr>
        <w:t>37</w:t>
      </w:r>
      <w:r>
        <w:rPr>
          <w:rFonts w:ascii="Times New Roman" w:hAnsi="Times New Roman"/>
          <w:b/>
          <w:spacing w:val="-12"/>
          <w:sz w:val="20"/>
        </w:rPr>
        <w:t xml:space="preserve"> </w:t>
      </w:r>
      <w:r>
        <w:rPr>
          <w:rFonts w:ascii="Times New Roman" w:hAnsi="Times New Roman"/>
          <w:b/>
          <w:sz w:val="20"/>
        </w:rPr>
        <w:t>-</w:t>
      </w:r>
      <w:r>
        <w:rPr>
          <w:rFonts w:ascii="Times New Roman" w:hAnsi="Times New Roman"/>
          <w:b/>
          <w:spacing w:val="19"/>
          <w:sz w:val="20"/>
        </w:rPr>
        <w:t xml:space="preserve"> </w:t>
      </w:r>
      <w:r>
        <w:rPr>
          <w:rFonts w:ascii="Times New Roman" w:hAnsi="Times New Roman"/>
          <w:b/>
          <w:sz w:val="20"/>
        </w:rPr>
        <w:t>MAC</w:t>
      </w:r>
      <w:r>
        <w:rPr>
          <w:rFonts w:ascii="Times New Roman" w:hAnsi="Times New Roman"/>
          <w:b/>
          <w:spacing w:val="-12"/>
          <w:sz w:val="20"/>
        </w:rPr>
        <w:t xml:space="preserve"> </w:t>
      </w:r>
      <w:r>
        <w:rPr>
          <w:rFonts w:ascii="Times New Roman" w:hAnsi="Times New Roman"/>
          <w:b/>
          <w:sz w:val="20"/>
        </w:rPr>
        <w:t>-</w:t>
      </w:r>
      <w:r>
        <w:rPr>
          <w:rFonts w:ascii="Times New Roman" w:hAnsi="Times New Roman"/>
          <w:b/>
          <w:spacing w:val="-13"/>
          <w:sz w:val="20"/>
        </w:rPr>
        <w:t xml:space="preserve"> </w:t>
      </w:r>
      <w:r>
        <w:rPr>
          <w:rFonts w:ascii="Times New Roman" w:hAnsi="Times New Roman"/>
          <w:b/>
          <w:sz w:val="20"/>
        </w:rPr>
        <w:t>ATENÇÃO</w:t>
      </w:r>
      <w:r>
        <w:rPr>
          <w:rFonts w:ascii="Times New Roman" w:hAnsi="Times New Roman"/>
          <w:b/>
          <w:spacing w:val="-12"/>
          <w:sz w:val="20"/>
        </w:rPr>
        <w:t xml:space="preserve"> </w:t>
      </w:r>
      <w:r>
        <w:rPr>
          <w:rFonts w:ascii="Times New Roman" w:hAnsi="Times New Roman"/>
          <w:b/>
          <w:sz w:val="20"/>
        </w:rPr>
        <w:t>DE</w:t>
      </w:r>
      <w:r>
        <w:rPr>
          <w:rFonts w:ascii="Times New Roman" w:hAnsi="Times New Roman"/>
          <w:b/>
          <w:spacing w:val="-13"/>
          <w:sz w:val="20"/>
        </w:rPr>
        <w:t xml:space="preserve"> </w:t>
      </w:r>
      <w:r>
        <w:rPr>
          <w:rFonts w:ascii="Times New Roman" w:hAnsi="Times New Roman"/>
          <w:b/>
          <w:sz w:val="20"/>
        </w:rPr>
        <w:t>MÉDIA E</w:t>
      </w:r>
      <w:r>
        <w:rPr>
          <w:rFonts w:ascii="Times New Roman" w:hAnsi="Times New Roman"/>
          <w:b/>
          <w:spacing w:val="-13"/>
          <w:sz w:val="20"/>
        </w:rPr>
        <w:t xml:space="preserve"> </w:t>
      </w:r>
      <w:r>
        <w:rPr>
          <w:rFonts w:ascii="Times New Roman" w:hAnsi="Times New Roman"/>
          <w:b/>
          <w:sz w:val="20"/>
        </w:rPr>
        <w:t>ALTA</w:t>
      </w:r>
      <w:r>
        <w:rPr>
          <w:rFonts w:ascii="Times New Roman" w:hAnsi="Times New Roman"/>
          <w:b/>
          <w:spacing w:val="-11"/>
          <w:sz w:val="20"/>
        </w:rPr>
        <w:t xml:space="preserve"> </w:t>
      </w:r>
      <w:r>
        <w:rPr>
          <w:rFonts w:ascii="Times New Roman" w:hAnsi="Times New Roman"/>
          <w:b/>
          <w:sz w:val="20"/>
        </w:rPr>
        <w:t>COMPLEXIDADE</w:t>
      </w:r>
      <w:r>
        <w:rPr>
          <w:rFonts w:ascii="Times New Roman" w:hAnsi="Times New Roman"/>
          <w:b/>
          <w:spacing w:val="-10"/>
          <w:sz w:val="20"/>
        </w:rPr>
        <w:t xml:space="preserve"> </w:t>
      </w:r>
      <w:r>
        <w:rPr>
          <w:rFonts w:ascii="Times New Roman" w:hAnsi="Times New Roman"/>
          <w:b/>
          <w:sz w:val="20"/>
        </w:rPr>
        <w:t>AMB.</w:t>
      </w:r>
      <w:r>
        <w:rPr>
          <w:rFonts w:ascii="Times New Roman" w:hAnsi="Times New Roman"/>
          <w:b/>
          <w:spacing w:val="-11"/>
          <w:sz w:val="20"/>
        </w:rPr>
        <w:t xml:space="preserve"> </w:t>
      </w:r>
      <w:r>
        <w:rPr>
          <w:rFonts w:ascii="Times New Roman" w:hAnsi="Times New Roman"/>
          <w:b/>
          <w:sz w:val="20"/>
        </w:rPr>
        <w:t>E</w:t>
      </w:r>
      <w:r>
        <w:rPr>
          <w:rFonts w:ascii="Times New Roman" w:hAnsi="Times New Roman"/>
          <w:b/>
          <w:spacing w:val="-13"/>
          <w:sz w:val="20"/>
        </w:rPr>
        <w:t xml:space="preserve"> </w:t>
      </w:r>
      <w:r>
        <w:rPr>
          <w:rFonts w:ascii="Times New Roman" w:hAnsi="Times New Roman"/>
          <w:b/>
          <w:sz w:val="20"/>
        </w:rPr>
        <w:t>HOSPITALAR.</w:t>
      </w:r>
      <w:r>
        <w:rPr>
          <w:rFonts w:ascii="Times New Roman" w:hAnsi="Times New Roman"/>
          <w:b/>
          <w:spacing w:val="-11"/>
          <w:sz w:val="20"/>
        </w:rPr>
        <w:t xml:space="preserve"> </w:t>
      </w:r>
      <w:r>
        <w:rPr>
          <w:rFonts w:ascii="Times New Roman" w:hAnsi="Times New Roman"/>
          <w:b/>
          <w:sz w:val="20"/>
        </w:rPr>
        <w:t>PROJETO/ATIVIDADE:</w:t>
      </w:r>
      <w:r>
        <w:rPr>
          <w:rFonts w:ascii="Times New Roman" w:hAnsi="Times New Roman"/>
          <w:b/>
          <w:spacing w:val="-11"/>
          <w:sz w:val="20"/>
        </w:rPr>
        <w:t xml:space="preserve"> </w:t>
      </w:r>
      <w:r>
        <w:rPr>
          <w:rFonts w:ascii="Times New Roman" w:hAnsi="Times New Roman"/>
          <w:b/>
          <w:sz w:val="20"/>
        </w:rPr>
        <w:t>2537.10302152.299</w:t>
      </w:r>
      <w:r>
        <w:rPr>
          <w:rFonts w:ascii="Times New Roman" w:hAnsi="Times New Roman"/>
          <w:b/>
          <w:spacing w:val="-6"/>
          <w:sz w:val="20"/>
        </w:rPr>
        <w:t xml:space="preserve"> </w:t>
      </w:r>
      <w:r>
        <w:rPr>
          <w:rFonts w:ascii="Times New Roman" w:hAnsi="Times New Roman"/>
          <w:b/>
          <w:sz w:val="20"/>
        </w:rPr>
        <w:t>-</w:t>
      </w:r>
      <w:r>
        <w:rPr>
          <w:rFonts w:ascii="Times New Roman" w:hAnsi="Times New Roman"/>
          <w:b/>
          <w:spacing w:val="-11"/>
          <w:sz w:val="20"/>
        </w:rPr>
        <w:t xml:space="preserve"> </w:t>
      </w:r>
      <w:r>
        <w:rPr>
          <w:rFonts w:ascii="Times New Roman" w:hAnsi="Times New Roman"/>
          <w:b/>
          <w:spacing w:val="-5"/>
          <w:sz w:val="20"/>
        </w:rPr>
        <w:t>TFD</w:t>
      </w:r>
    </w:p>
    <w:p w:rsidR="004234D9" w:rsidRDefault="00113622">
      <w:pPr>
        <w:pStyle w:val="PargrafodaLista"/>
        <w:numPr>
          <w:ilvl w:val="0"/>
          <w:numId w:val="17"/>
        </w:numPr>
        <w:tabs>
          <w:tab w:val="left" w:pos="1164"/>
        </w:tabs>
        <w:ind w:right="848" w:firstLine="0"/>
        <w:jc w:val="left"/>
        <w:rPr>
          <w:rFonts w:ascii="Times New Roman" w:hAnsi="Times New Roman"/>
          <w:b/>
          <w:sz w:val="20"/>
        </w:rPr>
      </w:pPr>
      <w:r>
        <w:rPr>
          <w:rFonts w:ascii="Times New Roman" w:hAnsi="Times New Roman"/>
          <w:b/>
          <w:sz w:val="20"/>
        </w:rPr>
        <w:t>TRATAMENTO</w:t>
      </w:r>
      <w:r>
        <w:rPr>
          <w:rFonts w:ascii="Times New Roman" w:hAnsi="Times New Roman"/>
          <w:b/>
          <w:spacing w:val="40"/>
          <w:sz w:val="20"/>
        </w:rPr>
        <w:t xml:space="preserve"> </w:t>
      </w:r>
      <w:r>
        <w:rPr>
          <w:rFonts w:ascii="Times New Roman" w:hAnsi="Times New Roman"/>
          <w:b/>
          <w:sz w:val="20"/>
        </w:rPr>
        <w:t>FORA</w:t>
      </w:r>
      <w:r>
        <w:rPr>
          <w:rFonts w:ascii="Times New Roman" w:hAnsi="Times New Roman"/>
          <w:b/>
          <w:spacing w:val="40"/>
          <w:sz w:val="20"/>
        </w:rPr>
        <w:t xml:space="preserve"> </w:t>
      </w:r>
      <w:r>
        <w:rPr>
          <w:rFonts w:ascii="Times New Roman" w:hAnsi="Times New Roman"/>
          <w:b/>
          <w:sz w:val="20"/>
        </w:rPr>
        <w:t>DO</w:t>
      </w:r>
      <w:r>
        <w:rPr>
          <w:rFonts w:ascii="Times New Roman" w:hAnsi="Times New Roman"/>
          <w:b/>
          <w:spacing w:val="40"/>
          <w:sz w:val="20"/>
        </w:rPr>
        <w:t xml:space="preserve"> </w:t>
      </w:r>
      <w:r>
        <w:rPr>
          <w:rFonts w:ascii="Times New Roman" w:hAnsi="Times New Roman"/>
          <w:b/>
          <w:sz w:val="20"/>
        </w:rPr>
        <w:t>DOMICILIO.</w:t>
      </w:r>
      <w:r>
        <w:rPr>
          <w:rFonts w:ascii="Times New Roman" w:hAnsi="Times New Roman"/>
          <w:b/>
          <w:spacing w:val="40"/>
          <w:sz w:val="20"/>
        </w:rPr>
        <w:t xml:space="preserve"> </w:t>
      </w:r>
      <w:r>
        <w:rPr>
          <w:rFonts w:ascii="Times New Roman" w:hAnsi="Times New Roman"/>
          <w:b/>
          <w:sz w:val="20"/>
        </w:rPr>
        <w:t>ELEMENTO</w:t>
      </w:r>
      <w:r>
        <w:rPr>
          <w:rFonts w:ascii="Times New Roman" w:hAnsi="Times New Roman"/>
          <w:b/>
          <w:spacing w:val="40"/>
          <w:sz w:val="20"/>
        </w:rPr>
        <w:t xml:space="preserve"> </w:t>
      </w:r>
      <w:r>
        <w:rPr>
          <w:rFonts w:ascii="Times New Roman" w:hAnsi="Times New Roman"/>
          <w:b/>
          <w:sz w:val="20"/>
        </w:rPr>
        <w:t>DE</w:t>
      </w:r>
      <w:r>
        <w:rPr>
          <w:rFonts w:ascii="Times New Roman" w:hAnsi="Times New Roman"/>
          <w:b/>
          <w:spacing w:val="40"/>
          <w:sz w:val="20"/>
        </w:rPr>
        <w:t xml:space="preserve"> </w:t>
      </w:r>
      <w:r>
        <w:rPr>
          <w:rFonts w:ascii="Times New Roman" w:hAnsi="Times New Roman"/>
          <w:b/>
          <w:sz w:val="20"/>
        </w:rPr>
        <w:t>DESPESA:</w:t>
      </w:r>
      <w:r>
        <w:rPr>
          <w:rFonts w:ascii="Times New Roman" w:hAnsi="Times New Roman"/>
          <w:b/>
          <w:spacing w:val="40"/>
          <w:sz w:val="20"/>
        </w:rPr>
        <w:t xml:space="preserve"> </w:t>
      </w:r>
      <w:r>
        <w:rPr>
          <w:rFonts w:ascii="Times New Roman" w:hAnsi="Times New Roman"/>
          <w:b/>
          <w:sz w:val="20"/>
        </w:rPr>
        <w:t>33903900000</w:t>
      </w:r>
      <w:r>
        <w:rPr>
          <w:rFonts w:ascii="Times New Roman" w:hAnsi="Times New Roman"/>
          <w:b/>
          <w:spacing w:val="40"/>
          <w:sz w:val="20"/>
        </w:rPr>
        <w:t xml:space="preserve"> </w:t>
      </w:r>
      <w:r>
        <w:rPr>
          <w:rFonts w:ascii="Times New Roman" w:hAnsi="Times New Roman"/>
          <w:b/>
          <w:sz w:val="20"/>
        </w:rPr>
        <w:t>–</w:t>
      </w:r>
      <w:r>
        <w:rPr>
          <w:rFonts w:ascii="Times New Roman" w:hAnsi="Times New Roman"/>
          <w:b/>
          <w:spacing w:val="40"/>
          <w:sz w:val="20"/>
        </w:rPr>
        <w:t xml:space="preserve"> </w:t>
      </w:r>
      <w:r>
        <w:rPr>
          <w:rFonts w:ascii="Times New Roman" w:hAnsi="Times New Roman"/>
          <w:b/>
          <w:sz w:val="20"/>
        </w:rPr>
        <w:t>OUTROS SERVIÇOS DE TERCEIROS – PESSOA JURIDICA.</w:t>
      </w:r>
    </w:p>
    <w:p w:rsidR="004234D9" w:rsidRDefault="00113622">
      <w:pPr>
        <w:ind w:left="994" w:right="416"/>
        <w:rPr>
          <w:rFonts w:ascii="Times New Roman" w:hAnsi="Times New Roman"/>
          <w:b/>
          <w:sz w:val="20"/>
        </w:rPr>
      </w:pPr>
      <w:r>
        <w:rPr>
          <w:rFonts w:ascii="Times New Roman" w:hAnsi="Times New Roman"/>
          <w:b/>
          <w:sz w:val="20"/>
        </w:rPr>
        <w:t>FONTE</w:t>
      </w:r>
      <w:r>
        <w:rPr>
          <w:rFonts w:ascii="Times New Roman" w:hAnsi="Times New Roman"/>
          <w:b/>
          <w:spacing w:val="38"/>
          <w:sz w:val="20"/>
        </w:rPr>
        <w:t xml:space="preserve"> </w:t>
      </w:r>
      <w:r>
        <w:rPr>
          <w:rFonts w:ascii="Times New Roman" w:hAnsi="Times New Roman"/>
          <w:b/>
          <w:sz w:val="20"/>
        </w:rPr>
        <w:t>DE</w:t>
      </w:r>
      <w:r>
        <w:rPr>
          <w:rFonts w:ascii="Times New Roman" w:hAnsi="Times New Roman"/>
          <w:b/>
          <w:spacing w:val="38"/>
          <w:sz w:val="20"/>
        </w:rPr>
        <w:t xml:space="preserve"> </w:t>
      </w:r>
      <w:r>
        <w:rPr>
          <w:rFonts w:ascii="Times New Roman" w:hAnsi="Times New Roman"/>
          <w:b/>
          <w:sz w:val="20"/>
        </w:rPr>
        <w:t>RECURSO:</w:t>
      </w:r>
      <w:r>
        <w:rPr>
          <w:rFonts w:ascii="Times New Roman" w:hAnsi="Times New Roman"/>
          <w:b/>
          <w:spacing w:val="40"/>
          <w:sz w:val="20"/>
        </w:rPr>
        <w:t xml:space="preserve"> </w:t>
      </w:r>
      <w:r>
        <w:rPr>
          <w:rFonts w:ascii="Times New Roman" w:hAnsi="Times New Roman"/>
          <w:b/>
          <w:sz w:val="20"/>
        </w:rPr>
        <w:t>1602</w:t>
      </w:r>
      <w:r>
        <w:rPr>
          <w:rFonts w:ascii="Times New Roman" w:hAnsi="Times New Roman"/>
          <w:b/>
          <w:spacing w:val="40"/>
          <w:sz w:val="20"/>
        </w:rPr>
        <w:t xml:space="preserve"> </w:t>
      </w:r>
      <w:r>
        <w:rPr>
          <w:rFonts w:ascii="Times New Roman" w:hAnsi="Times New Roman"/>
          <w:b/>
          <w:sz w:val="20"/>
        </w:rPr>
        <w:t>–</w:t>
      </w:r>
      <w:r>
        <w:rPr>
          <w:rFonts w:ascii="Times New Roman" w:hAnsi="Times New Roman"/>
          <w:b/>
          <w:spacing w:val="40"/>
          <w:sz w:val="20"/>
        </w:rPr>
        <w:t xml:space="preserve"> </w:t>
      </w:r>
      <w:r>
        <w:rPr>
          <w:rFonts w:ascii="Times New Roman" w:hAnsi="Times New Roman"/>
          <w:b/>
          <w:sz w:val="20"/>
        </w:rPr>
        <w:t>TRANSFERÊNCIAS</w:t>
      </w:r>
      <w:r>
        <w:rPr>
          <w:rFonts w:ascii="Times New Roman" w:hAnsi="Times New Roman"/>
          <w:b/>
          <w:spacing w:val="40"/>
          <w:sz w:val="20"/>
        </w:rPr>
        <w:t xml:space="preserve"> </w:t>
      </w:r>
      <w:r>
        <w:rPr>
          <w:rFonts w:ascii="Times New Roman" w:hAnsi="Times New Roman"/>
          <w:b/>
          <w:sz w:val="20"/>
        </w:rPr>
        <w:t>FUNDO</w:t>
      </w:r>
      <w:r>
        <w:rPr>
          <w:rFonts w:ascii="Times New Roman" w:hAnsi="Times New Roman"/>
          <w:b/>
          <w:spacing w:val="40"/>
          <w:sz w:val="20"/>
        </w:rPr>
        <w:t xml:space="preserve"> </w:t>
      </w:r>
      <w:r>
        <w:rPr>
          <w:rFonts w:ascii="Times New Roman" w:hAnsi="Times New Roman"/>
          <w:b/>
          <w:sz w:val="20"/>
        </w:rPr>
        <w:t>A</w:t>
      </w:r>
      <w:r>
        <w:rPr>
          <w:rFonts w:ascii="Times New Roman" w:hAnsi="Times New Roman"/>
          <w:b/>
          <w:spacing w:val="39"/>
          <w:sz w:val="20"/>
        </w:rPr>
        <w:t xml:space="preserve"> </w:t>
      </w:r>
      <w:r>
        <w:rPr>
          <w:rFonts w:ascii="Times New Roman" w:hAnsi="Times New Roman"/>
          <w:b/>
          <w:sz w:val="20"/>
        </w:rPr>
        <w:t>FUNDO</w:t>
      </w:r>
      <w:r>
        <w:rPr>
          <w:rFonts w:ascii="Times New Roman" w:hAnsi="Times New Roman"/>
          <w:b/>
          <w:spacing w:val="40"/>
          <w:sz w:val="20"/>
        </w:rPr>
        <w:t xml:space="preserve"> </w:t>
      </w:r>
      <w:r>
        <w:rPr>
          <w:rFonts w:ascii="Times New Roman" w:hAnsi="Times New Roman"/>
          <w:b/>
          <w:sz w:val="20"/>
        </w:rPr>
        <w:t>DE</w:t>
      </w:r>
      <w:r>
        <w:rPr>
          <w:rFonts w:ascii="Times New Roman" w:hAnsi="Times New Roman"/>
          <w:b/>
          <w:spacing w:val="40"/>
          <w:sz w:val="20"/>
        </w:rPr>
        <w:t xml:space="preserve"> </w:t>
      </w:r>
      <w:r>
        <w:rPr>
          <w:rFonts w:ascii="Times New Roman" w:hAnsi="Times New Roman"/>
          <w:b/>
          <w:sz w:val="20"/>
        </w:rPr>
        <w:t>RECURSOS</w:t>
      </w:r>
      <w:r>
        <w:rPr>
          <w:rFonts w:ascii="Times New Roman" w:hAnsi="Times New Roman"/>
          <w:b/>
          <w:spacing w:val="39"/>
          <w:sz w:val="20"/>
        </w:rPr>
        <w:t xml:space="preserve"> </w:t>
      </w:r>
      <w:r>
        <w:rPr>
          <w:rFonts w:ascii="Times New Roman" w:hAnsi="Times New Roman"/>
          <w:b/>
          <w:sz w:val="20"/>
        </w:rPr>
        <w:t>DO</w:t>
      </w:r>
      <w:r>
        <w:rPr>
          <w:rFonts w:ascii="Times New Roman" w:hAnsi="Times New Roman"/>
          <w:b/>
          <w:spacing w:val="40"/>
          <w:sz w:val="20"/>
        </w:rPr>
        <w:t xml:space="preserve"> </w:t>
      </w:r>
      <w:r>
        <w:rPr>
          <w:rFonts w:ascii="Times New Roman" w:hAnsi="Times New Roman"/>
          <w:b/>
          <w:sz w:val="20"/>
        </w:rPr>
        <w:t>SUS PROVENIENTES DO GOVERNO FEDERAL.</w:t>
      </w:r>
    </w:p>
    <w:p w:rsidR="004234D9" w:rsidRDefault="004234D9">
      <w:pPr>
        <w:pStyle w:val="Corpodetexto"/>
        <w:spacing w:before="45"/>
        <w:rPr>
          <w:rFonts w:ascii="Times New Roman"/>
          <w:b/>
        </w:rPr>
      </w:pPr>
    </w:p>
    <w:p w:rsidR="004234D9" w:rsidRDefault="00113622">
      <w:pPr>
        <w:ind w:left="142"/>
        <w:jc w:val="center"/>
        <w:rPr>
          <w:rFonts w:ascii="Times New Roman"/>
          <w:sz w:val="24"/>
        </w:rPr>
      </w:pPr>
      <w:r>
        <w:rPr>
          <w:rFonts w:ascii="Times New Roman"/>
          <w:sz w:val="24"/>
        </w:rPr>
        <w:t>Una,</w:t>
      </w:r>
      <w:r>
        <w:rPr>
          <w:rFonts w:ascii="Times New Roman"/>
          <w:spacing w:val="-1"/>
          <w:sz w:val="24"/>
        </w:rPr>
        <w:t xml:space="preserve"> </w:t>
      </w:r>
      <w:r w:rsidR="00C1133E">
        <w:rPr>
          <w:rFonts w:ascii="Times New Roman"/>
          <w:sz w:val="24"/>
        </w:rPr>
        <w:t>BA, 08</w:t>
      </w:r>
      <w:r>
        <w:rPr>
          <w:rFonts w:ascii="Times New Roman"/>
          <w:sz w:val="24"/>
        </w:rPr>
        <w:t xml:space="preserve"> de</w:t>
      </w:r>
      <w:r>
        <w:rPr>
          <w:rFonts w:ascii="Times New Roman"/>
          <w:spacing w:val="-2"/>
          <w:sz w:val="24"/>
        </w:rPr>
        <w:t xml:space="preserve"> </w:t>
      </w:r>
      <w:r w:rsidR="00C1133E">
        <w:rPr>
          <w:rFonts w:ascii="Times New Roman"/>
          <w:sz w:val="24"/>
        </w:rPr>
        <w:t>outubro</w:t>
      </w:r>
      <w:bookmarkStart w:id="17" w:name="_GoBack"/>
      <w:bookmarkEnd w:id="17"/>
      <w:r>
        <w:rPr>
          <w:rFonts w:ascii="Times New Roman"/>
          <w:spacing w:val="1"/>
          <w:sz w:val="24"/>
        </w:rPr>
        <w:t xml:space="preserve"> </w:t>
      </w:r>
      <w:r>
        <w:rPr>
          <w:rFonts w:ascii="Times New Roman"/>
          <w:sz w:val="24"/>
        </w:rPr>
        <w:t>de</w:t>
      </w:r>
      <w:r>
        <w:rPr>
          <w:rFonts w:ascii="Times New Roman"/>
          <w:spacing w:val="-1"/>
          <w:sz w:val="24"/>
        </w:rPr>
        <w:t xml:space="preserve"> </w:t>
      </w:r>
      <w:r>
        <w:rPr>
          <w:rFonts w:ascii="Times New Roman"/>
          <w:spacing w:val="-4"/>
          <w:sz w:val="24"/>
        </w:rPr>
        <w:t>2025</w:t>
      </w:r>
    </w:p>
    <w:p w:rsidR="004234D9" w:rsidRDefault="004234D9">
      <w:pPr>
        <w:pStyle w:val="Corpodetexto"/>
        <w:rPr>
          <w:rFonts w:ascii="Times New Roman"/>
          <w:sz w:val="24"/>
        </w:rPr>
      </w:pPr>
    </w:p>
    <w:p w:rsidR="004234D9" w:rsidRDefault="004234D9">
      <w:pPr>
        <w:pStyle w:val="Corpodetexto"/>
        <w:rPr>
          <w:rFonts w:ascii="Times New Roman"/>
          <w:sz w:val="24"/>
        </w:rPr>
      </w:pPr>
    </w:p>
    <w:p w:rsidR="004234D9" w:rsidRDefault="004234D9">
      <w:pPr>
        <w:pStyle w:val="Corpodetexto"/>
        <w:spacing w:before="12"/>
        <w:rPr>
          <w:rFonts w:ascii="Times New Roman"/>
          <w:sz w:val="24"/>
        </w:rPr>
      </w:pPr>
    </w:p>
    <w:p w:rsidR="004234D9" w:rsidRDefault="00113622">
      <w:pPr>
        <w:pStyle w:val="Ttulo1"/>
        <w:spacing w:line="274" w:lineRule="exact"/>
        <w:ind w:left="171" w:right="30"/>
        <w:jc w:val="center"/>
      </w:pPr>
      <w:r>
        <w:t>JOSÉ</w:t>
      </w:r>
      <w:r>
        <w:rPr>
          <w:spacing w:val="-1"/>
        </w:rPr>
        <w:t xml:space="preserve"> </w:t>
      </w:r>
      <w:r>
        <w:t xml:space="preserve">NILDO SANTOS </w:t>
      </w:r>
      <w:r>
        <w:rPr>
          <w:spacing w:val="-2"/>
        </w:rPr>
        <w:t>NASCIMENTO</w:t>
      </w:r>
    </w:p>
    <w:p w:rsidR="004234D9" w:rsidRDefault="00113622">
      <w:pPr>
        <w:spacing w:line="274" w:lineRule="exact"/>
        <w:ind w:left="140"/>
        <w:jc w:val="center"/>
        <w:rPr>
          <w:rFonts w:ascii="Times New Roman" w:hAnsi="Times New Roman"/>
          <w:i/>
          <w:sz w:val="24"/>
        </w:rPr>
      </w:pPr>
      <w:r>
        <w:rPr>
          <w:rFonts w:ascii="Times New Roman" w:hAnsi="Times New Roman"/>
          <w:i/>
          <w:sz w:val="24"/>
        </w:rPr>
        <w:t>Secretário</w:t>
      </w:r>
      <w:r>
        <w:rPr>
          <w:rFonts w:ascii="Times New Roman" w:hAnsi="Times New Roman"/>
          <w:i/>
          <w:spacing w:val="-4"/>
          <w:sz w:val="24"/>
        </w:rPr>
        <w:t xml:space="preserve"> </w:t>
      </w:r>
      <w:r>
        <w:rPr>
          <w:rFonts w:ascii="Times New Roman" w:hAnsi="Times New Roman"/>
          <w:i/>
          <w:sz w:val="24"/>
        </w:rPr>
        <w:t>de</w:t>
      </w:r>
      <w:r>
        <w:rPr>
          <w:rFonts w:ascii="Times New Roman" w:hAnsi="Times New Roman"/>
          <w:i/>
          <w:spacing w:val="-2"/>
          <w:sz w:val="24"/>
        </w:rPr>
        <w:t xml:space="preserve"> Governo</w:t>
      </w:r>
    </w:p>
    <w:p w:rsidR="004234D9" w:rsidRDefault="004234D9">
      <w:pPr>
        <w:spacing w:line="274" w:lineRule="exact"/>
        <w:jc w:val="center"/>
        <w:rPr>
          <w:rFonts w:ascii="Times New Roman" w:hAnsi="Times New Roman"/>
          <w:i/>
          <w:sz w:val="24"/>
        </w:rPr>
        <w:sectPr w:rsidR="004234D9">
          <w:pgSz w:w="11910" w:h="16840"/>
          <w:pgMar w:top="2920" w:right="283" w:bottom="1800" w:left="708" w:header="180" w:footer="1615" w:gutter="0"/>
          <w:cols w:space="720"/>
        </w:sectPr>
      </w:pPr>
    </w:p>
    <w:p w:rsidR="004234D9" w:rsidRDefault="004234D9">
      <w:pPr>
        <w:pStyle w:val="Corpodetexto"/>
        <w:rPr>
          <w:rFonts w:ascii="Times New Roman"/>
          <w:i/>
          <w:sz w:val="22"/>
        </w:rPr>
      </w:pPr>
    </w:p>
    <w:p w:rsidR="004234D9" w:rsidRDefault="004234D9">
      <w:pPr>
        <w:pStyle w:val="Corpodetexto"/>
        <w:spacing w:before="146"/>
        <w:rPr>
          <w:rFonts w:ascii="Times New Roman"/>
          <w:i/>
          <w:sz w:val="22"/>
        </w:rPr>
      </w:pPr>
    </w:p>
    <w:p w:rsidR="004234D9" w:rsidRDefault="00113622">
      <w:pPr>
        <w:ind w:right="991"/>
        <w:jc w:val="center"/>
      </w:pPr>
      <w:r>
        <w:t>ANEXO</w:t>
      </w:r>
      <w:r>
        <w:rPr>
          <w:spacing w:val="-1"/>
        </w:rPr>
        <w:t xml:space="preserve"> </w:t>
      </w:r>
      <w:r>
        <w:rPr>
          <w:spacing w:val="-5"/>
        </w:rPr>
        <w:t>II</w:t>
      </w:r>
    </w:p>
    <w:p w:rsidR="004234D9" w:rsidRDefault="00113622">
      <w:pPr>
        <w:spacing w:before="131"/>
        <w:ind w:right="992"/>
        <w:jc w:val="center"/>
      </w:pPr>
      <w:r>
        <w:t>MODELO</w:t>
      </w:r>
      <w:r>
        <w:rPr>
          <w:spacing w:val="-1"/>
        </w:rPr>
        <w:t xml:space="preserve"> </w:t>
      </w:r>
      <w:r>
        <w:t>DE</w:t>
      </w:r>
      <w:r>
        <w:rPr>
          <w:spacing w:val="-3"/>
        </w:rPr>
        <w:t xml:space="preserve"> </w:t>
      </w:r>
      <w:r>
        <w:t>PROPOSTA</w:t>
      </w:r>
      <w:r>
        <w:rPr>
          <w:spacing w:val="-2"/>
        </w:rPr>
        <w:t xml:space="preserve"> </w:t>
      </w:r>
      <w:r>
        <w:t>DE</w:t>
      </w:r>
      <w:r>
        <w:rPr>
          <w:spacing w:val="-4"/>
        </w:rPr>
        <w:t xml:space="preserve"> PREÇO</w:t>
      </w:r>
    </w:p>
    <w:p w:rsidR="004234D9" w:rsidRDefault="004234D9">
      <w:pPr>
        <w:pStyle w:val="Corpodetexto"/>
        <w:spacing w:before="29"/>
      </w:pPr>
    </w:p>
    <w:tbl>
      <w:tblPr>
        <w:tblStyle w:val="TableNormal"/>
        <w:tblW w:w="0" w:type="auto"/>
        <w:tblInd w:w="5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98"/>
        <w:gridCol w:w="1852"/>
        <w:gridCol w:w="1673"/>
        <w:gridCol w:w="2693"/>
        <w:gridCol w:w="1844"/>
      </w:tblGrid>
      <w:tr w:rsidR="004234D9">
        <w:trPr>
          <w:trHeight w:val="506"/>
        </w:trPr>
        <w:tc>
          <w:tcPr>
            <w:tcW w:w="4823" w:type="dxa"/>
            <w:gridSpan w:val="3"/>
            <w:tcBorders>
              <w:top w:val="nil"/>
              <w:left w:val="nil"/>
              <w:bottom w:val="nil"/>
            </w:tcBorders>
          </w:tcPr>
          <w:p w:rsidR="004234D9" w:rsidRDefault="004234D9">
            <w:pPr>
              <w:pStyle w:val="TableParagraph"/>
              <w:rPr>
                <w:sz w:val="18"/>
              </w:rPr>
            </w:pPr>
          </w:p>
        </w:tc>
        <w:tc>
          <w:tcPr>
            <w:tcW w:w="2693" w:type="dxa"/>
            <w:shd w:val="clear" w:color="auto" w:fill="E6E6E6"/>
          </w:tcPr>
          <w:p w:rsidR="004234D9" w:rsidRDefault="00113622">
            <w:pPr>
              <w:pStyle w:val="TableParagraph"/>
              <w:spacing w:line="252" w:lineRule="exact"/>
              <w:ind w:left="71"/>
              <w:rPr>
                <w:rFonts w:ascii="Microsoft Sans Serif" w:hAnsi="Microsoft Sans Serif"/>
              </w:rPr>
            </w:pPr>
            <w:r>
              <w:rPr>
                <w:rFonts w:ascii="Microsoft Sans Serif" w:hAnsi="Microsoft Sans Serif"/>
              </w:rPr>
              <w:t>Modalidade de Licitação PREGÃO</w:t>
            </w:r>
            <w:r>
              <w:rPr>
                <w:rFonts w:ascii="Microsoft Sans Serif" w:hAnsi="Microsoft Sans Serif"/>
                <w:spacing w:val="-15"/>
              </w:rPr>
              <w:t xml:space="preserve"> </w:t>
            </w:r>
            <w:r>
              <w:rPr>
                <w:rFonts w:ascii="Microsoft Sans Serif" w:hAnsi="Microsoft Sans Serif"/>
              </w:rPr>
              <w:t>ELETRÔNICO</w:t>
            </w:r>
          </w:p>
        </w:tc>
        <w:tc>
          <w:tcPr>
            <w:tcW w:w="1844" w:type="dxa"/>
          </w:tcPr>
          <w:p w:rsidR="004234D9" w:rsidRDefault="00113622">
            <w:pPr>
              <w:pStyle w:val="TableParagraph"/>
              <w:spacing w:before="1"/>
              <w:ind w:left="71"/>
              <w:rPr>
                <w:rFonts w:ascii="Microsoft Sans Serif" w:hAnsi="Microsoft Sans Serif"/>
              </w:rPr>
            </w:pPr>
            <w:r>
              <w:rPr>
                <w:rFonts w:ascii="Microsoft Sans Serif" w:hAnsi="Microsoft Sans Serif"/>
                <w:spacing w:val="-2"/>
              </w:rPr>
              <w:t>Número</w:t>
            </w:r>
          </w:p>
        </w:tc>
      </w:tr>
      <w:tr w:rsidR="004234D9">
        <w:trPr>
          <w:trHeight w:val="342"/>
        </w:trPr>
        <w:tc>
          <w:tcPr>
            <w:tcW w:w="9360" w:type="dxa"/>
            <w:gridSpan w:val="5"/>
            <w:tcBorders>
              <w:top w:val="nil"/>
              <w:left w:val="nil"/>
              <w:bottom w:val="double" w:sz="6" w:space="0" w:color="000000"/>
              <w:right w:val="double" w:sz="6" w:space="0" w:color="000000"/>
            </w:tcBorders>
          </w:tcPr>
          <w:p w:rsidR="004234D9" w:rsidRDefault="004234D9">
            <w:pPr>
              <w:pStyle w:val="TableParagraph"/>
              <w:rPr>
                <w:sz w:val="18"/>
              </w:rPr>
            </w:pPr>
          </w:p>
        </w:tc>
      </w:tr>
      <w:tr w:rsidR="004234D9">
        <w:trPr>
          <w:trHeight w:val="299"/>
        </w:trPr>
        <w:tc>
          <w:tcPr>
            <w:tcW w:w="9360" w:type="dxa"/>
            <w:gridSpan w:val="5"/>
            <w:tcBorders>
              <w:top w:val="double" w:sz="6" w:space="0" w:color="000000"/>
              <w:left w:val="double" w:sz="6" w:space="0" w:color="000000"/>
              <w:right w:val="double" w:sz="6" w:space="0" w:color="000000"/>
            </w:tcBorders>
          </w:tcPr>
          <w:p w:rsidR="004234D9" w:rsidRDefault="00113622">
            <w:pPr>
              <w:pStyle w:val="TableParagraph"/>
              <w:spacing w:before="1"/>
              <w:ind w:left="9"/>
              <w:rPr>
                <w:rFonts w:ascii="Microsoft Sans Serif"/>
              </w:rPr>
            </w:pPr>
            <w:r>
              <w:rPr>
                <w:rFonts w:ascii="Microsoft Sans Serif"/>
              </w:rPr>
              <w:t>Nome</w:t>
            </w:r>
            <w:r>
              <w:rPr>
                <w:rFonts w:ascii="Microsoft Sans Serif"/>
                <w:spacing w:val="-3"/>
              </w:rPr>
              <w:t xml:space="preserve"> </w:t>
            </w:r>
            <w:r>
              <w:rPr>
                <w:rFonts w:ascii="Microsoft Sans Serif"/>
                <w:spacing w:val="-2"/>
              </w:rPr>
              <w:t>Fantasia:</w:t>
            </w:r>
          </w:p>
        </w:tc>
      </w:tr>
      <w:tr w:rsidR="004234D9">
        <w:trPr>
          <w:trHeight w:val="302"/>
        </w:trPr>
        <w:tc>
          <w:tcPr>
            <w:tcW w:w="9360" w:type="dxa"/>
            <w:gridSpan w:val="5"/>
            <w:tcBorders>
              <w:left w:val="double" w:sz="6" w:space="0" w:color="000000"/>
              <w:right w:val="double" w:sz="6" w:space="0" w:color="000000"/>
            </w:tcBorders>
          </w:tcPr>
          <w:p w:rsidR="004234D9" w:rsidRDefault="00113622">
            <w:pPr>
              <w:pStyle w:val="TableParagraph"/>
              <w:spacing w:before="3"/>
              <w:ind w:left="9"/>
              <w:rPr>
                <w:rFonts w:ascii="Microsoft Sans Serif" w:hAnsi="Microsoft Sans Serif"/>
              </w:rPr>
            </w:pPr>
            <w:r>
              <w:rPr>
                <w:rFonts w:ascii="Microsoft Sans Serif" w:hAnsi="Microsoft Sans Serif"/>
              </w:rPr>
              <w:t>Razão</w:t>
            </w:r>
            <w:r>
              <w:rPr>
                <w:rFonts w:ascii="Microsoft Sans Serif" w:hAnsi="Microsoft Sans Serif"/>
                <w:spacing w:val="-3"/>
              </w:rPr>
              <w:t xml:space="preserve"> </w:t>
            </w:r>
            <w:r>
              <w:rPr>
                <w:rFonts w:ascii="Microsoft Sans Serif" w:hAnsi="Microsoft Sans Serif"/>
                <w:spacing w:val="-2"/>
              </w:rPr>
              <w:t>Social:</w:t>
            </w:r>
          </w:p>
        </w:tc>
      </w:tr>
      <w:tr w:rsidR="004234D9">
        <w:trPr>
          <w:trHeight w:val="298"/>
        </w:trPr>
        <w:tc>
          <w:tcPr>
            <w:tcW w:w="1298" w:type="dxa"/>
            <w:tcBorders>
              <w:left w:val="double" w:sz="6" w:space="0" w:color="000000"/>
              <w:bottom w:val="double" w:sz="6" w:space="0" w:color="000000"/>
              <w:right w:val="nil"/>
            </w:tcBorders>
          </w:tcPr>
          <w:p w:rsidR="004234D9" w:rsidRDefault="00113622">
            <w:pPr>
              <w:pStyle w:val="TableParagraph"/>
              <w:spacing w:before="1"/>
              <w:ind w:left="9"/>
              <w:rPr>
                <w:rFonts w:ascii="Microsoft Sans Serif"/>
              </w:rPr>
            </w:pPr>
            <w:r>
              <w:rPr>
                <w:rFonts w:ascii="Microsoft Sans Serif"/>
                <w:spacing w:val="-4"/>
              </w:rPr>
              <w:t>CNPJ:</w:t>
            </w:r>
          </w:p>
        </w:tc>
        <w:tc>
          <w:tcPr>
            <w:tcW w:w="1852" w:type="dxa"/>
            <w:tcBorders>
              <w:left w:val="nil"/>
              <w:bottom w:val="double" w:sz="6" w:space="0" w:color="000000"/>
              <w:right w:val="nil"/>
            </w:tcBorders>
          </w:tcPr>
          <w:p w:rsidR="004234D9" w:rsidRDefault="004234D9">
            <w:pPr>
              <w:pStyle w:val="TableParagraph"/>
              <w:rPr>
                <w:sz w:val="18"/>
              </w:rPr>
            </w:pPr>
          </w:p>
        </w:tc>
        <w:tc>
          <w:tcPr>
            <w:tcW w:w="4366" w:type="dxa"/>
            <w:gridSpan w:val="2"/>
            <w:tcBorders>
              <w:left w:val="nil"/>
              <w:bottom w:val="double" w:sz="6" w:space="0" w:color="000000"/>
              <w:right w:val="nil"/>
            </w:tcBorders>
          </w:tcPr>
          <w:p w:rsidR="004234D9" w:rsidRDefault="00113622">
            <w:pPr>
              <w:pStyle w:val="TableParagraph"/>
              <w:spacing w:before="1"/>
              <w:ind w:left="1920"/>
              <w:rPr>
                <w:rFonts w:ascii="Microsoft Sans Serif" w:hAnsi="Microsoft Sans Serif"/>
              </w:rPr>
            </w:pPr>
            <w:r>
              <w:rPr>
                <w:rFonts w:ascii="Microsoft Sans Serif" w:hAnsi="Microsoft Sans Serif"/>
              </w:rPr>
              <w:t>Inscrição</w:t>
            </w:r>
            <w:r>
              <w:rPr>
                <w:rFonts w:ascii="Microsoft Sans Serif" w:hAnsi="Microsoft Sans Serif"/>
                <w:spacing w:val="-6"/>
              </w:rPr>
              <w:t xml:space="preserve"> </w:t>
            </w:r>
            <w:r>
              <w:rPr>
                <w:rFonts w:ascii="Microsoft Sans Serif" w:hAnsi="Microsoft Sans Serif"/>
                <w:spacing w:val="-2"/>
              </w:rPr>
              <w:t>Estadual:</w:t>
            </w:r>
          </w:p>
        </w:tc>
        <w:tc>
          <w:tcPr>
            <w:tcW w:w="1844" w:type="dxa"/>
            <w:tcBorders>
              <w:left w:val="nil"/>
              <w:bottom w:val="double" w:sz="6" w:space="0" w:color="000000"/>
              <w:right w:val="double" w:sz="6" w:space="0" w:color="000000"/>
            </w:tcBorders>
          </w:tcPr>
          <w:p w:rsidR="004234D9" w:rsidRDefault="004234D9">
            <w:pPr>
              <w:pStyle w:val="TableParagraph"/>
              <w:rPr>
                <w:sz w:val="18"/>
              </w:rPr>
            </w:pPr>
          </w:p>
        </w:tc>
      </w:tr>
      <w:tr w:rsidR="004234D9">
        <w:trPr>
          <w:trHeight w:val="301"/>
        </w:trPr>
        <w:tc>
          <w:tcPr>
            <w:tcW w:w="1298" w:type="dxa"/>
            <w:tcBorders>
              <w:top w:val="double" w:sz="6" w:space="0" w:color="000000"/>
              <w:left w:val="double" w:sz="6" w:space="0" w:color="000000"/>
              <w:right w:val="nil"/>
            </w:tcBorders>
          </w:tcPr>
          <w:p w:rsidR="004234D9" w:rsidRDefault="00113622">
            <w:pPr>
              <w:pStyle w:val="TableParagraph"/>
              <w:spacing w:before="2"/>
              <w:ind w:left="9"/>
              <w:rPr>
                <w:rFonts w:ascii="Microsoft Sans Serif" w:hAnsi="Microsoft Sans Serif"/>
              </w:rPr>
            </w:pPr>
            <w:r>
              <w:rPr>
                <w:rFonts w:ascii="Microsoft Sans Serif" w:hAnsi="Microsoft Sans Serif"/>
                <w:spacing w:val="-2"/>
              </w:rPr>
              <w:t>Endereço:</w:t>
            </w:r>
          </w:p>
        </w:tc>
        <w:tc>
          <w:tcPr>
            <w:tcW w:w="1852" w:type="dxa"/>
            <w:tcBorders>
              <w:top w:val="double" w:sz="6" w:space="0" w:color="000000"/>
              <w:left w:val="nil"/>
              <w:right w:val="nil"/>
            </w:tcBorders>
          </w:tcPr>
          <w:p w:rsidR="004234D9" w:rsidRDefault="004234D9">
            <w:pPr>
              <w:pStyle w:val="TableParagraph"/>
              <w:rPr>
                <w:sz w:val="18"/>
              </w:rPr>
            </w:pPr>
          </w:p>
        </w:tc>
        <w:tc>
          <w:tcPr>
            <w:tcW w:w="4366" w:type="dxa"/>
            <w:gridSpan w:val="2"/>
            <w:tcBorders>
              <w:top w:val="double" w:sz="6" w:space="0" w:color="000000"/>
              <w:left w:val="nil"/>
              <w:right w:val="nil"/>
            </w:tcBorders>
          </w:tcPr>
          <w:p w:rsidR="004234D9" w:rsidRDefault="004234D9">
            <w:pPr>
              <w:pStyle w:val="TableParagraph"/>
              <w:rPr>
                <w:sz w:val="18"/>
              </w:rPr>
            </w:pPr>
          </w:p>
        </w:tc>
        <w:tc>
          <w:tcPr>
            <w:tcW w:w="1844" w:type="dxa"/>
            <w:tcBorders>
              <w:top w:val="double" w:sz="6" w:space="0" w:color="000000"/>
              <w:left w:val="nil"/>
              <w:right w:val="double" w:sz="6" w:space="0" w:color="000000"/>
            </w:tcBorders>
          </w:tcPr>
          <w:p w:rsidR="004234D9" w:rsidRDefault="00113622">
            <w:pPr>
              <w:pStyle w:val="TableParagraph"/>
              <w:spacing w:before="2"/>
              <w:ind w:left="427"/>
              <w:rPr>
                <w:rFonts w:ascii="Microsoft Sans Serif"/>
              </w:rPr>
            </w:pPr>
            <w:r>
              <w:rPr>
                <w:rFonts w:ascii="Microsoft Sans Serif"/>
                <w:spacing w:val="-2"/>
              </w:rPr>
              <w:t>Cidade:</w:t>
            </w:r>
          </w:p>
        </w:tc>
      </w:tr>
      <w:tr w:rsidR="004234D9">
        <w:trPr>
          <w:trHeight w:val="506"/>
        </w:trPr>
        <w:tc>
          <w:tcPr>
            <w:tcW w:w="1298" w:type="dxa"/>
            <w:tcBorders>
              <w:left w:val="double" w:sz="6" w:space="0" w:color="000000"/>
              <w:right w:val="nil"/>
            </w:tcBorders>
          </w:tcPr>
          <w:p w:rsidR="004234D9" w:rsidRDefault="00113622">
            <w:pPr>
              <w:pStyle w:val="TableParagraph"/>
              <w:spacing w:line="252" w:lineRule="exact"/>
              <w:ind w:left="9" w:right="516"/>
              <w:rPr>
                <w:rFonts w:ascii="Microsoft Sans Serif"/>
              </w:rPr>
            </w:pPr>
            <w:r>
              <w:rPr>
                <w:rFonts w:ascii="Microsoft Sans Serif"/>
                <w:spacing w:val="-2"/>
              </w:rPr>
              <w:t>Estado: E-mail:</w:t>
            </w:r>
          </w:p>
        </w:tc>
        <w:tc>
          <w:tcPr>
            <w:tcW w:w="1852" w:type="dxa"/>
            <w:tcBorders>
              <w:left w:val="nil"/>
              <w:right w:val="nil"/>
            </w:tcBorders>
          </w:tcPr>
          <w:p w:rsidR="004234D9" w:rsidRDefault="00113622">
            <w:pPr>
              <w:pStyle w:val="TableParagraph"/>
              <w:spacing w:before="1"/>
              <w:ind w:left="276"/>
              <w:rPr>
                <w:rFonts w:ascii="Microsoft Sans Serif"/>
              </w:rPr>
            </w:pPr>
            <w:r>
              <w:rPr>
                <w:rFonts w:ascii="Microsoft Sans Serif"/>
                <w:spacing w:val="-4"/>
              </w:rPr>
              <w:t>CEP:</w:t>
            </w:r>
          </w:p>
        </w:tc>
        <w:tc>
          <w:tcPr>
            <w:tcW w:w="4366" w:type="dxa"/>
            <w:gridSpan w:val="2"/>
            <w:tcBorders>
              <w:left w:val="nil"/>
              <w:right w:val="nil"/>
            </w:tcBorders>
          </w:tcPr>
          <w:p w:rsidR="004234D9" w:rsidRDefault="00113622">
            <w:pPr>
              <w:pStyle w:val="TableParagraph"/>
              <w:spacing w:before="1"/>
              <w:ind w:left="1077"/>
              <w:rPr>
                <w:rFonts w:ascii="Microsoft Sans Serif"/>
              </w:rPr>
            </w:pPr>
            <w:r>
              <w:rPr>
                <w:rFonts w:ascii="Microsoft Sans Serif"/>
                <w:spacing w:val="-2"/>
              </w:rPr>
              <w:t>Telefone:</w:t>
            </w:r>
          </w:p>
        </w:tc>
        <w:tc>
          <w:tcPr>
            <w:tcW w:w="1844" w:type="dxa"/>
            <w:tcBorders>
              <w:left w:val="nil"/>
              <w:right w:val="double" w:sz="6" w:space="0" w:color="000000"/>
            </w:tcBorders>
          </w:tcPr>
          <w:p w:rsidR="004234D9" w:rsidRDefault="00113622">
            <w:pPr>
              <w:pStyle w:val="TableParagraph"/>
              <w:spacing w:before="1"/>
              <w:ind w:right="146"/>
              <w:jc w:val="center"/>
              <w:rPr>
                <w:rFonts w:ascii="Microsoft Sans Serif"/>
              </w:rPr>
            </w:pPr>
            <w:r>
              <w:rPr>
                <w:rFonts w:ascii="Microsoft Sans Serif"/>
                <w:spacing w:val="-4"/>
              </w:rPr>
              <w:t>Fax:</w:t>
            </w:r>
          </w:p>
        </w:tc>
      </w:tr>
    </w:tbl>
    <w:p w:rsidR="004234D9" w:rsidRDefault="004234D9">
      <w:pPr>
        <w:pStyle w:val="Corpodetexto"/>
        <w:spacing w:before="27"/>
      </w:pPr>
    </w:p>
    <w:tbl>
      <w:tblPr>
        <w:tblStyle w:val="TableNormal"/>
        <w:tblW w:w="0" w:type="auto"/>
        <w:tblInd w:w="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20"/>
        <w:gridCol w:w="4628"/>
        <w:gridCol w:w="615"/>
        <w:gridCol w:w="1371"/>
        <w:gridCol w:w="1276"/>
        <w:gridCol w:w="1278"/>
      </w:tblGrid>
      <w:tr w:rsidR="004234D9">
        <w:trPr>
          <w:trHeight w:val="275"/>
        </w:trPr>
        <w:tc>
          <w:tcPr>
            <w:tcW w:w="9788" w:type="dxa"/>
            <w:gridSpan w:val="6"/>
          </w:tcPr>
          <w:p w:rsidR="004234D9" w:rsidRDefault="00113622">
            <w:pPr>
              <w:pStyle w:val="TableParagraph"/>
              <w:spacing w:line="256" w:lineRule="exact"/>
              <w:ind w:left="6"/>
              <w:jc w:val="center"/>
              <w:rPr>
                <w:rFonts w:ascii="Arial"/>
                <w:b/>
                <w:sz w:val="24"/>
              </w:rPr>
            </w:pPr>
            <w:r>
              <w:rPr>
                <w:rFonts w:ascii="Arial"/>
                <w:b/>
                <w:sz w:val="24"/>
              </w:rPr>
              <w:t>LOTE</w:t>
            </w:r>
            <w:r>
              <w:rPr>
                <w:rFonts w:ascii="Arial"/>
                <w:b/>
                <w:spacing w:val="-1"/>
                <w:sz w:val="24"/>
              </w:rPr>
              <w:t xml:space="preserve"> </w:t>
            </w:r>
            <w:r>
              <w:rPr>
                <w:rFonts w:ascii="Arial"/>
                <w:b/>
                <w:sz w:val="24"/>
              </w:rPr>
              <w:t>--</w:t>
            </w:r>
            <w:r>
              <w:rPr>
                <w:rFonts w:ascii="Arial"/>
                <w:b/>
                <w:spacing w:val="-10"/>
                <w:sz w:val="24"/>
              </w:rPr>
              <w:t>-</w:t>
            </w:r>
          </w:p>
        </w:tc>
      </w:tr>
      <w:tr w:rsidR="004234D9">
        <w:trPr>
          <w:trHeight w:val="551"/>
        </w:trPr>
        <w:tc>
          <w:tcPr>
            <w:tcW w:w="620" w:type="dxa"/>
          </w:tcPr>
          <w:p w:rsidR="004234D9" w:rsidRDefault="00113622">
            <w:pPr>
              <w:pStyle w:val="TableParagraph"/>
              <w:spacing w:line="271" w:lineRule="exact"/>
              <w:ind w:left="122"/>
              <w:rPr>
                <w:rFonts w:ascii="Arial"/>
                <w:b/>
                <w:sz w:val="24"/>
              </w:rPr>
            </w:pPr>
            <w:r>
              <w:rPr>
                <w:rFonts w:ascii="Arial"/>
                <w:b/>
                <w:spacing w:val="-5"/>
                <w:sz w:val="24"/>
              </w:rPr>
              <w:t>ITE</w:t>
            </w:r>
          </w:p>
          <w:p w:rsidR="004234D9" w:rsidRDefault="00113622">
            <w:pPr>
              <w:pStyle w:val="TableParagraph"/>
              <w:spacing w:line="260" w:lineRule="exact"/>
              <w:ind w:left="210"/>
              <w:rPr>
                <w:rFonts w:ascii="Arial"/>
                <w:b/>
                <w:sz w:val="24"/>
              </w:rPr>
            </w:pPr>
            <w:r>
              <w:rPr>
                <w:rFonts w:ascii="Arial"/>
                <w:b/>
                <w:spacing w:val="-10"/>
                <w:sz w:val="24"/>
              </w:rPr>
              <w:t>M</w:t>
            </w:r>
          </w:p>
        </w:tc>
        <w:tc>
          <w:tcPr>
            <w:tcW w:w="4628" w:type="dxa"/>
          </w:tcPr>
          <w:p w:rsidR="004234D9" w:rsidRDefault="00113622">
            <w:pPr>
              <w:pStyle w:val="TableParagraph"/>
              <w:spacing w:before="134"/>
              <w:ind w:left="1060"/>
              <w:rPr>
                <w:rFonts w:ascii="Arial" w:hAnsi="Arial"/>
                <w:b/>
                <w:sz w:val="24"/>
              </w:rPr>
            </w:pPr>
            <w:r>
              <w:rPr>
                <w:rFonts w:ascii="Arial" w:hAnsi="Arial"/>
                <w:b/>
                <w:sz w:val="24"/>
              </w:rPr>
              <w:t>DESCRIÇÃO</w:t>
            </w:r>
            <w:r>
              <w:rPr>
                <w:rFonts w:ascii="Arial" w:hAnsi="Arial"/>
                <w:b/>
                <w:spacing w:val="-3"/>
                <w:sz w:val="24"/>
              </w:rPr>
              <w:t xml:space="preserve"> </w:t>
            </w:r>
            <w:r>
              <w:rPr>
                <w:rFonts w:ascii="Arial" w:hAnsi="Arial"/>
                <w:b/>
                <w:sz w:val="24"/>
              </w:rPr>
              <w:t>DO</w:t>
            </w:r>
            <w:r>
              <w:rPr>
                <w:rFonts w:ascii="Arial" w:hAnsi="Arial"/>
                <w:b/>
                <w:spacing w:val="-2"/>
                <w:sz w:val="24"/>
              </w:rPr>
              <w:t xml:space="preserve"> </w:t>
            </w:r>
            <w:r>
              <w:rPr>
                <w:rFonts w:ascii="Arial" w:hAnsi="Arial"/>
                <w:b/>
                <w:spacing w:val="-4"/>
                <w:sz w:val="24"/>
              </w:rPr>
              <w:t>ITEM</w:t>
            </w:r>
          </w:p>
        </w:tc>
        <w:tc>
          <w:tcPr>
            <w:tcW w:w="615" w:type="dxa"/>
          </w:tcPr>
          <w:p w:rsidR="004234D9" w:rsidRDefault="00113622">
            <w:pPr>
              <w:pStyle w:val="TableParagraph"/>
              <w:spacing w:line="271" w:lineRule="exact"/>
              <w:ind w:left="11" w:right="3"/>
              <w:jc w:val="center"/>
              <w:rPr>
                <w:rFonts w:ascii="Arial"/>
                <w:b/>
                <w:sz w:val="24"/>
              </w:rPr>
            </w:pPr>
            <w:r>
              <w:rPr>
                <w:rFonts w:ascii="Arial"/>
                <w:b/>
                <w:spacing w:val="-5"/>
                <w:sz w:val="24"/>
              </w:rPr>
              <w:t>QN</w:t>
            </w:r>
          </w:p>
          <w:p w:rsidR="004234D9" w:rsidRDefault="00113622">
            <w:pPr>
              <w:pStyle w:val="TableParagraph"/>
              <w:spacing w:line="260" w:lineRule="exact"/>
              <w:ind w:left="11"/>
              <w:jc w:val="center"/>
              <w:rPr>
                <w:rFonts w:ascii="Arial"/>
                <w:b/>
                <w:sz w:val="24"/>
              </w:rPr>
            </w:pPr>
            <w:r>
              <w:rPr>
                <w:rFonts w:ascii="Arial"/>
                <w:b/>
                <w:spacing w:val="-10"/>
                <w:sz w:val="24"/>
              </w:rPr>
              <w:t>T</w:t>
            </w:r>
          </w:p>
        </w:tc>
        <w:tc>
          <w:tcPr>
            <w:tcW w:w="1371" w:type="dxa"/>
          </w:tcPr>
          <w:p w:rsidR="004234D9" w:rsidRDefault="00113622">
            <w:pPr>
              <w:pStyle w:val="TableParagraph"/>
              <w:spacing w:before="134"/>
              <w:ind w:left="390"/>
              <w:rPr>
                <w:rFonts w:ascii="Arial"/>
                <w:b/>
                <w:sz w:val="24"/>
              </w:rPr>
            </w:pPr>
            <w:r>
              <w:rPr>
                <w:rFonts w:ascii="Arial"/>
                <w:b/>
                <w:spacing w:val="-4"/>
                <w:sz w:val="24"/>
              </w:rPr>
              <w:t>UNID</w:t>
            </w:r>
          </w:p>
        </w:tc>
        <w:tc>
          <w:tcPr>
            <w:tcW w:w="1276" w:type="dxa"/>
          </w:tcPr>
          <w:p w:rsidR="004234D9" w:rsidRDefault="00113622">
            <w:pPr>
              <w:pStyle w:val="TableParagraph"/>
              <w:spacing w:line="271" w:lineRule="exact"/>
              <w:ind w:left="5"/>
              <w:jc w:val="center"/>
              <w:rPr>
                <w:rFonts w:ascii="Arial"/>
                <w:b/>
                <w:sz w:val="24"/>
              </w:rPr>
            </w:pPr>
            <w:r>
              <w:rPr>
                <w:rFonts w:ascii="Arial"/>
                <w:b/>
                <w:spacing w:val="-2"/>
                <w:sz w:val="24"/>
              </w:rPr>
              <w:t>VALOR</w:t>
            </w:r>
          </w:p>
          <w:p w:rsidR="004234D9" w:rsidRDefault="00113622">
            <w:pPr>
              <w:pStyle w:val="TableParagraph"/>
              <w:spacing w:line="260" w:lineRule="exact"/>
              <w:ind w:left="5" w:right="1"/>
              <w:jc w:val="center"/>
              <w:rPr>
                <w:rFonts w:ascii="Arial"/>
                <w:b/>
                <w:sz w:val="24"/>
              </w:rPr>
            </w:pPr>
            <w:r>
              <w:rPr>
                <w:rFonts w:ascii="Arial"/>
                <w:b/>
                <w:spacing w:val="-4"/>
                <w:sz w:val="24"/>
              </w:rPr>
              <w:t>UNIT</w:t>
            </w:r>
          </w:p>
        </w:tc>
        <w:tc>
          <w:tcPr>
            <w:tcW w:w="1278" w:type="dxa"/>
          </w:tcPr>
          <w:p w:rsidR="004234D9" w:rsidRDefault="00113622">
            <w:pPr>
              <w:pStyle w:val="TableParagraph"/>
              <w:spacing w:line="271" w:lineRule="exact"/>
              <w:ind w:left="218"/>
              <w:rPr>
                <w:rFonts w:ascii="Arial"/>
                <w:b/>
                <w:sz w:val="24"/>
              </w:rPr>
            </w:pPr>
            <w:r>
              <w:rPr>
                <w:rFonts w:ascii="Arial"/>
                <w:b/>
                <w:spacing w:val="-2"/>
                <w:sz w:val="24"/>
              </w:rPr>
              <w:t>VALOR</w:t>
            </w:r>
          </w:p>
          <w:p w:rsidR="004234D9" w:rsidRDefault="00113622">
            <w:pPr>
              <w:pStyle w:val="TableParagraph"/>
              <w:spacing w:line="260" w:lineRule="exact"/>
              <w:ind w:left="237"/>
              <w:rPr>
                <w:rFonts w:ascii="Arial"/>
                <w:b/>
                <w:sz w:val="24"/>
              </w:rPr>
            </w:pPr>
            <w:r>
              <w:rPr>
                <w:rFonts w:ascii="Arial"/>
                <w:b/>
                <w:spacing w:val="-2"/>
                <w:sz w:val="24"/>
              </w:rPr>
              <w:t>TOTAL</w:t>
            </w:r>
          </w:p>
        </w:tc>
      </w:tr>
      <w:tr w:rsidR="004234D9">
        <w:trPr>
          <w:trHeight w:val="553"/>
        </w:trPr>
        <w:tc>
          <w:tcPr>
            <w:tcW w:w="620" w:type="dxa"/>
          </w:tcPr>
          <w:p w:rsidR="004234D9" w:rsidRDefault="00113622">
            <w:pPr>
              <w:pStyle w:val="TableParagraph"/>
              <w:spacing w:before="138"/>
              <w:ind w:left="7"/>
              <w:jc w:val="center"/>
              <w:rPr>
                <w:rFonts w:ascii="Microsoft Sans Serif"/>
                <w:sz w:val="24"/>
              </w:rPr>
            </w:pPr>
            <w:r>
              <w:rPr>
                <w:rFonts w:ascii="Microsoft Sans Serif"/>
                <w:spacing w:val="-10"/>
                <w:sz w:val="24"/>
              </w:rPr>
              <w:t>1</w:t>
            </w:r>
          </w:p>
        </w:tc>
        <w:tc>
          <w:tcPr>
            <w:tcW w:w="4628" w:type="dxa"/>
          </w:tcPr>
          <w:p w:rsidR="004234D9" w:rsidRDefault="00113622">
            <w:pPr>
              <w:pStyle w:val="TableParagraph"/>
              <w:spacing w:line="276" w:lineRule="exact"/>
              <w:ind w:left="69"/>
              <w:rPr>
                <w:rFonts w:ascii="Arial" w:hAnsi="Arial"/>
                <w:b/>
                <w:sz w:val="24"/>
              </w:rPr>
            </w:pPr>
            <w:r>
              <w:rPr>
                <w:rFonts w:ascii="Arial" w:hAnsi="Arial"/>
                <w:b/>
                <w:sz w:val="24"/>
              </w:rPr>
              <w:t>ESPECIFICAÇÃO, MARCA</w:t>
            </w:r>
            <w:r>
              <w:rPr>
                <w:rFonts w:ascii="Arial" w:hAnsi="Arial"/>
                <w:b/>
                <w:spacing w:val="-2"/>
                <w:sz w:val="24"/>
              </w:rPr>
              <w:t xml:space="preserve"> </w:t>
            </w:r>
            <w:r>
              <w:rPr>
                <w:rFonts w:ascii="Arial" w:hAnsi="Arial"/>
                <w:b/>
                <w:sz w:val="24"/>
              </w:rPr>
              <w:t xml:space="preserve">E DEMAIS </w:t>
            </w:r>
            <w:r>
              <w:rPr>
                <w:rFonts w:ascii="Arial" w:hAnsi="Arial"/>
                <w:b/>
                <w:spacing w:val="-2"/>
                <w:sz w:val="24"/>
              </w:rPr>
              <w:t>PERTINENTES.</w:t>
            </w:r>
          </w:p>
        </w:tc>
        <w:tc>
          <w:tcPr>
            <w:tcW w:w="615" w:type="dxa"/>
          </w:tcPr>
          <w:p w:rsidR="004234D9" w:rsidRDefault="004234D9">
            <w:pPr>
              <w:pStyle w:val="TableParagraph"/>
              <w:rPr>
                <w:sz w:val="18"/>
              </w:rPr>
            </w:pPr>
          </w:p>
        </w:tc>
        <w:tc>
          <w:tcPr>
            <w:tcW w:w="1371" w:type="dxa"/>
          </w:tcPr>
          <w:p w:rsidR="004234D9" w:rsidRDefault="004234D9">
            <w:pPr>
              <w:pStyle w:val="TableParagraph"/>
              <w:rPr>
                <w:sz w:val="18"/>
              </w:rPr>
            </w:pPr>
          </w:p>
        </w:tc>
        <w:tc>
          <w:tcPr>
            <w:tcW w:w="1276" w:type="dxa"/>
          </w:tcPr>
          <w:p w:rsidR="004234D9" w:rsidRDefault="004234D9">
            <w:pPr>
              <w:pStyle w:val="TableParagraph"/>
              <w:rPr>
                <w:sz w:val="18"/>
              </w:rPr>
            </w:pPr>
          </w:p>
        </w:tc>
        <w:tc>
          <w:tcPr>
            <w:tcW w:w="1278" w:type="dxa"/>
          </w:tcPr>
          <w:p w:rsidR="004234D9" w:rsidRDefault="004234D9">
            <w:pPr>
              <w:pStyle w:val="TableParagraph"/>
              <w:rPr>
                <w:sz w:val="18"/>
              </w:rPr>
            </w:pPr>
          </w:p>
        </w:tc>
      </w:tr>
      <w:tr w:rsidR="004234D9">
        <w:trPr>
          <w:trHeight w:val="450"/>
        </w:trPr>
        <w:tc>
          <w:tcPr>
            <w:tcW w:w="620" w:type="dxa"/>
          </w:tcPr>
          <w:p w:rsidR="004234D9" w:rsidRDefault="00113622">
            <w:pPr>
              <w:pStyle w:val="TableParagraph"/>
              <w:spacing w:before="85"/>
              <w:ind w:left="7"/>
              <w:jc w:val="center"/>
              <w:rPr>
                <w:rFonts w:ascii="Microsoft Sans Serif"/>
                <w:sz w:val="24"/>
              </w:rPr>
            </w:pPr>
            <w:r>
              <w:rPr>
                <w:rFonts w:ascii="Microsoft Sans Serif"/>
                <w:spacing w:val="-10"/>
                <w:sz w:val="24"/>
              </w:rPr>
              <w:t>2</w:t>
            </w:r>
          </w:p>
        </w:tc>
        <w:tc>
          <w:tcPr>
            <w:tcW w:w="4628" w:type="dxa"/>
          </w:tcPr>
          <w:p w:rsidR="004234D9" w:rsidRDefault="004234D9">
            <w:pPr>
              <w:pStyle w:val="TableParagraph"/>
              <w:rPr>
                <w:sz w:val="18"/>
              </w:rPr>
            </w:pPr>
          </w:p>
        </w:tc>
        <w:tc>
          <w:tcPr>
            <w:tcW w:w="615" w:type="dxa"/>
          </w:tcPr>
          <w:p w:rsidR="004234D9" w:rsidRDefault="004234D9">
            <w:pPr>
              <w:pStyle w:val="TableParagraph"/>
              <w:rPr>
                <w:sz w:val="18"/>
              </w:rPr>
            </w:pPr>
          </w:p>
        </w:tc>
        <w:tc>
          <w:tcPr>
            <w:tcW w:w="1371" w:type="dxa"/>
          </w:tcPr>
          <w:p w:rsidR="004234D9" w:rsidRDefault="004234D9">
            <w:pPr>
              <w:pStyle w:val="TableParagraph"/>
              <w:rPr>
                <w:sz w:val="18"/>
              </w:rPr>
            </w:pPr>
          </w:p>
        </w:tc>
        <w:tc>
          <w:tcPr>
            <w:tcW w:w="1276" w:type="dxa"/>
          </w:tcPr>
          <w:p w:rsidR="004234D9" w:rsidRDefault="004234D9">
            <w:pPr>
              <w:pStyle w:val="TableParagraph"/>
              <w:rPr>
                <w:sz w:val="18"/>
              </w:rPr>
            </w:pPr>
          </w:p>
        </w:tc>
        <w:tc>
          <w:tcPr>
            <w:tcW w:w="1278" w:type="dxa"/>
          </w:tcPr>
          <w:p w:rsidR="004234D9" w:rsidRDefault="004234D9">
            <w:pPr>
              <w:pStyle w:val="TableParagraph"/>
              <w:rPr>
                <w:sz w:val="18"/>
              </w:rPr>
            </w:pPr>
          </w:p>
        </w:tc>
      </w:tr>
      <w:tr w:rsidR="004234D9">
        <w:trPr>
          <w:trHeight w:val="451"/>
        </w:trPr>
        <w:tc>
          <w:tcPr>
            <w:tcW w:w="8510" w:type="dxa"/>
            <w:gridSpan w:val="5"/>
          </w:tcPr>
          <w:p w:rsidR="004234D9" w:rsidRDefault="00113622">
            <w:pPr>
              <w:pStyle w:val="TableParagraph"/>
              <w:spacing w:before="82"/>
              <w:ind w:left="9"/>
              <w:jc w:val="center"/>
              <w:rPr>
                <w:rFonts w:ascii="Arial"/>
                <w:b/>
                <w:sz w:val="24"/>
              </w:rPr>
            </w:pPr>
            <w:r>
              <w:rPr>
                <w:rFonts w:ascii="Arial"/>
                <w:b/>
                <w:sz w:val="24"/>
              </w:rPr>
              <w:t>VALOR</w:t>
            </w:r>
            <w:r>
              <w:rPr>
                <w:rFonts w:ascii="Arial"/>
                <w:b/>
                <w:spacing w:val="-3"/>
                <w:sz w:val="24"/>
              </w:rPr>
              <w:t xml:space="preserve"> </w:t>
            </w:r>
            <w:r>
              <w:rPr>
                <w:rFonts w:ascii="Arial"/>
                <w:b/>
                <w:sz w:val="24"/>
              </w:rPr>
              <w:t>TOTAL</w:t>
            </w:r>
            <w:r>
              <w:rPr>
                <w:rFonts w:ascii="Arial"/>
                <w:b/>
                <w:spacing w:val="-3"/>
                <w:sz w:val="24"/>
              </w:rPr>
              <w:t xml:space="preserve"> </w:t>
            </w:r>
            <w:r>
              <w:rPr>
                <w:rFonts w:ascii="Arial"/>
                <w:b/>
                <w:sz w:val="24"/>
              </w:rPr>
              <w:t>LOTE</w:t>
            </w:r>
            <w:r>
              <w:rPr>
                <w:rFonts w:ascii="Arial"/>
                <w:b/>
                <w:spacing w:val="3"/>
                <w:sz w:val="24"/>
              </w:rPr>
              <w:t xml:space="preserve"> </w:t>
            </w:r>
            <w:r>
              <w:rPr>
                <w:rFonts w:ascii="Arial"/>
                <w:b/>
                <w:sz w:val="24"/>
              </w:rPr>
              <w:t>--</w:t>
            </w:r>
            <w:r>
              <w:rPr>
                <w:rFonts w:ascii="Arial"/>
                <w:b/>
                <w:spacing w:val="-10"/>
                <w:sz w:val="24"/>
              </w:rPr>
              <w:t>-</w:t>
            </w:r>
          </w:p>
        </w:tc>
        <w:tc>
          <w:tcPr>
            <w:tcW w:w="1278" w:type="dxa"/>
          </w:tcPr>
          <w:p w:rsidR="004234D9" w:rsidRDefault="004234D9">
            <w:pPr>
              <w:pStyle w:val="TableParagraph"/>
              <w:rPr>
                <w:sz w:val="18"/>
              </w:rPr>
            </w:pPr>
          </w:p>
        </w:tc>
      </w:tr>
    </w:tbl>
    <w:p w:rsidR="004234D9" w:rsidRDefault="00113622">
      <w:pPr>
        <w:pStyle w:val="Ttulo3"/>
        <w:tabs>
          <w:tab w:val="left" w:leader="hyphen" w:pos="5069"/>
        </w:tabs>
        <w:spacing w:before="183"/>
        <w:ind w:left="424"/>
      </w:pPr>
      <w:r>
        <w:t>VALOR</w:t>
      </w:r>
      <w:r>
        <w:rPr>
          <w:spacing w:val="-5"/>
        </w:rPr>
        <w:t xml:space="preserve"> </w:t>
      </w:r>
      <w:r>
        <w:t>TOTAL</w:t>
      </w:r>
      <w:r>
        <w:rPr>
          <w:spacing w:val="-4"/>
        </w:rPr>
        <w:t xml:space="preserve"> </w:t>
      </w:r>
      <w:r>
        <w:t>GLOBAL:</w:t>
      </w:r>
      <w:r>
        <w:rPr>
          <w:spacing w:val="-3"/>
        </w:rPr>
        <w:t xml:space="preserve"> </w:t>
      </w:r>
      <w:r>
        <w:rPr>
          <w:spacing w:val="-5"/>
        </w:rPr>
        <w:t>R$</w:t>
      </w:r>
      <w:r>
        <w:tab/>
        <w:t>(VALOR</w:t>
      </w:r>
      <w:r>
        <w:rPr>
          <w:spacing w:val="-7"/>
        </w:rPr>
        <w:t xml:space="preserve"> </w:t>
      </w:r>
      <w:r>
        <w:t>POR</w:t>
      </w:r>
      <w:r>
        <w:rPr>
          <w:spacing w:val="-5"/>
        </w:rPr>
        <w:t xml:space="preserve"> </w:t>
      </w:r>
      <w:r>
        <w:rPr>
          <w:spacing w:val="-2"/>
        </w:rPr>
        <w:t>EXTENSO)</w:t>
      </w:r>
    </w:p>
    <w:p w:rsidR="004234D9" w:rsidRDefault="00113622">
      <w:pPr>
        <w:pStyle w:val="PargrafodaLista"/>
        <w:numPr>
          <w:ilvl w:val="0"/>
          <w:numId w:val="16"/>
        </w:numPr>
        <w:tabs>
          <w:tab w:val="left" w:pos="624"/>
        </w:tabs>
        <w:spacing w:before="190" w:line="242" w:lineRule="auto"/>
        <w:ind w:right="1424" w:firstLine="0"/>
        <w:jc w:val="both"/>
        <w:rPr>
          <w:sz w:val="18"/>
        </w:rPr>
      </w:pPr>
      <w:r>
        <w:rPr>
          <w:sz w:val="18"/>
        </w:rPr>
        <w:t>Declaramos,</w:t>
      </w:r>
      <w:r>
        <w:rPr>
          <w:spacing w:val="-12"/>
          <w:sz w:val="18"/>
        </w:rPr>
        <w:t xml:space="preserve"> </w:t>
      </w:r>
      <w:r>
        <w:rPr>
          <w:sz w:val="18"/>
        </w:rPr>
        <w:t>para</w:t>
      </w:r>
      <w:r>
        <w:rPr>
          <w:spacing w:val="-12"/>
          <w:sz w:val="18"/>
        </w:rPr>
        <w:t xml:space="preserve"> </w:t>
      </w:r>
      <w:r>
        <w:rPr>
          <w:sz w:val="18"/>
        </w:rPr>
        <w:t>fins</w:t>
      </w:r>
      <w:r>
        <w:rPr>
          <w:spacing w:val="-10"/>
          <w:sz w:val="18"/>
        </w:rPr>
        <w:t xml:space="preserve"> </w:t>
      </w:r>
      <w:r>
        <w:rPr>
          <w:sz w:val="18"/>
        </w:rPr>
        <w:t>que</w:t>
      </w:r>
      <w:r>
        <w:rPr>
          <w:spacing w:val="-12"/>
          <w:sz w:val="18"/>
        </w:rPr>
        <w:t xml:space="preserve"> </w:t>
      </w:r>
      <w:r>
        <w:rPr>
          <w:sz w:val="18"/>
        </w:rPr>
        <w:t>se</w:t>
      </w:r>
      <w:r>
        <w:rPr>
          <w:spacing w:val="-11"/>
          <w:sz w:val="18"/>
        </w:rPr>
        <w:t xml:space="preserve"> </w:t>
      </w:r>
      <w:r>
        <w:rPr>
          <w:sz w:val="18"/>
        </w:rPr>
        <w:t>fizerem</w:t>
      </w:r>
      <w:r>
        <w:rPr>
          <w:spacing w:val="-10"/>
          <w:sz w:val="18"/>
        </w:rPr>
        <w:t xml:space="preserve"> </w:t>
      </w:r>
      <w:r>
        <w:rPr>
          <w:sz w:val="18"/>
        </w:rPr>
        <w:t>necessários</w:t>
      </w:r>
      <w:r>
        <w:rPr>
          <w:spacing w:val="-12"/>
          <w:sz w:val="18"/>
        </w:rPr>
        <w:t xml:space="preserve"> </w:t>
      </w:r>
      <w:r>
        <w:rPr>
          <w:sz w:val="18"/>
        </w:rPr>
        <w:t>que</w:t>
      </w:r>
      <w:r>
        <w:rPr>
          <w:spacing w:val="-11"/>
          <w:sz w:val="18"/>
        </w:rPr>
        <w:t xml:space="preserve"> </w:t>
      </w:r>
      <w:r>
        <w:rPr>
          <w:sz w:val="18"/>
        </w:rPr>
        <w:t>temos</w:t>
      </w:r>
      <w:r>
        <w:rPr>
          <w:spacing w:val="-10"/>
          <w:sz w:val="18"/>
        </w:rPr>
        <w:t xml:space="preserve"> </w:t>
      </w:r>
      <w:r>
        <w:rPr>
          <w:sz w:val="18"/>
        </w:rPr>
        <w:t>pleno</w:t>
      </w:r>
      <w:r>
        <w:rPr>
          <w:spacing w:val="-12"/>
          <w:sz w:val="18"/>
        </w:rPr>
        <w:t xml:space="preserve"> </w:t>
      </w:r>
      <w:r>
        <w:rPr>
          <w:sz w:val="18"/>
        </w:rPr>
        <w:t>conhecimento</w:t>
      </w:r>
      <w:r>
        <w:rPr>
          <w:spacing w:val="-11"/>
          <w:sz w:val="18"/>
        </w:rPr>
        <w:t xml:space="preserve"> </w:t>
      </w:r>
      <w:r>
        <w:rPr>
          <w:sz w:val="18"/>
        </w:rPr>
        <w:t>de</w:t>
      </w:r>
      <w:r>
        <w:rPr>
          <w:spacing w:val="-12"/>
          <w:sz w:val="18"/>
        </w:rPr>
        <w:t xml:space="preserve"> </w:t>
      </w:r>
      <w:r>
        <w:rPr>
          <w:sz w:val="18"/>
        </w:rPr>
        <w:t>todos</w:t>
      </w:r>
      <w:r>
        <w:rPr>
          <w:spacing w:val="-10"/>
          <w:sz w:val="18"/>
        </w:rPr>
        <w:t xml:space="preserve"> </w:t>
      </w:r>
      <w:r>
        <w:rPr>
          <w:sz w:val="18"/>
        </w:rPr>
        <w:t>os</w:t>
      </w:r>
      <w:r>
        <w:rPr>
          <w:spacing w:val="-10"/>
          <w:sz w:val="18"/>
        </w:rPr>
        <w:t xml:space="preserve"> </w:t>
      </w:r>
      <w:r>
        <w:rPr>
          <w:sz w:val="18"/>
        </w:rPr>
        <w:t>aspectos</w:t>
      </w:r>
      <w:r>
        <w:rPr>
          <w:spacing w:val="-10"/>
          <w:sz w:val="18"/>
        </w:rPr>
        <w:t xml:space="preserve"> </w:t>
      </w:r>
      <w:r>
        <w:rPr>
          <w:sz w:val="18"/>
        </w:rPr>
        <w:t>relativos à licitação em causa e concordamos, sem restrição, com as condições constantes do Edital e seus anexos.</w:t>
      </w:r>
    </w:p>
    <w:p w:rsidR="004234D9" w:rsidRDefault="00113622">
      <w:pPr>
        <w:pStyle w:val="PargrafodaLista"/>
        <w:numPr>
          <w:ilvl w:val="0"/>
          <w:numId w:val="16"/>
        </w:numPr>
        <w:tabs>
          <w:tab w:val="left" w:pos="635"/>
        </w:tabs>
        <w:spacing w:before="1" w:line="244" w:lineRule="auto"/>
        <w:ind w:right="1416" w:firstLine="0"/>
        <w:jc w:val="both"/>
        <w:rPr>
          <w:sz w:val="18"/>
        </w:rPr>
      </w:pPr>
      <w:r>
        <w:rPr>
          <w:sz w:val="18"/>
        </w:rPr>
        <w:t>Declaramos que estão inclusas no preço toda</w:t>
      </w:r>
      <w:r>
        <w:rPr>
          <w:sz w:val="18"/>
        </w:rPr>
        <w:t>s as despesas necessárias à execução do objeto desta licitação, de acordo com as condições especificadas no Termo de Referência - Anexo I, sem ônus para a Administração, tais como impostos, taxas, frete, encargos sociais, fiscais e comerciais, inclusive de</w:t>
      </w:r>
      <w:r>
        <w:rPr>
          <w:sz w:val="18"/>
        </w:rPr>
        <w:t>mais encargos que incidam direta ou indiretamente na execução do objeto do Pregão Eletrônico 41/2025 realizado pelo Município e Una.</w:t>
      </w:r>
    </w:p>
    <w:p w:rsidR="004234D9" w:rsidRDefault="00113622">
      <w:pPr>
        <w:pStyle w:val="PargrafodaLista"/>
        <w:numPr>
          <w:ilvl w:val="0"/>
          <w:numId w:val="16"/>
        </w:numPr>
        <w:tabs>
          <w:tab w:val="left" w:pos="648"/>
        </w:tabs>
        <w:spacing w:line="242" w:lineRule="auto"/>
        <w:ind w:right="1420" w:firstLine="0"/>
        <w:jc w:val="both"/>
        <w:rPr>
          <w:sz w:val="18"/>
        </w:rPr>
      </w:pPr>
      <w:r>
        <w:rPr>
          <w:sz w:val="18"/>
        </w:rPr>
        <w:t>Declaramos para os devidos fins, nunca ter sido declarada inidônea para licitar e celebrar contratos com a administração pú</w:t>
      </w:r>
      <w:r>
        <w:rPr>
          <w:sz w:val="18"/>
        </w:rPr>
        <w:t>blica, e que está de acordo com as exigências do presente Edital;</w:t>
      </w:r>
    </w:p>
    <w:p w:rsidR="004234D9" w:rsidRDefault="00113622">
      <w:pPr>
        <w:pStyle w:val="PargrafodaLista"/>
        <w:numPr>
          <w:ilvl w:val="0"/>
          <w:numId w:val="16"/>
        </w:numPr>
        <w:tabs>
          <w:tab w:val="left" w:pos="633"/>
        </w:tabs>
        <w:spacing w:before="1"/>
        <w:ind w:left="633" w:hanging="209"/>
        <w:jc w:val="both"/>
        <w:rPr>
          <w:sz w:val="18"/>
        </w:rPr>
      </w:pPr>
      <w:r>
        <w:rPr>
          <w:sz w:val="18"/>
        </w:rPr>
        <w:t>Prazo</w:t>
      </w:r>
      <w:r>
        <w:rPr>
          <w:spacing w:val="-1"/>
          <w:sz w:val="18"/>
        </w:rPr>
        <w:t xml:space="preserve"> </w:t>
      </w:r>
      <w:r>
        <w:rPr>
          <w:sz w:val="18"/>
        </w:rPr>
        <w:t>de Validade</w:t>
      </w:r>
      <w:r>
        <w:rPr>
          <w:spacing w:val="-3"/>
          <w:sz w:val="18"/>
        </w:rPr>
        <w:t xml:space="preserve"> </w:t>
      </w:r>
      <w:r>
        <w:rPr>
          <w:sz w:val="18"/>
        </w:rPr>
        <w:t>da Proposta:</w:t>
      </w:r>
      <w:r>
        <w:rPr>
          <w:spacing w:val="-3"/>
          <w:sz w:val="18"/>
        </w:rPr>
        <w:t xml:space="preserve"> </w:t>
      </w:r>
      <w:r>
        <w:rPr>
          <w:sz w:val="18"/>
        </w:rPr>
        <w:t>não</w:t>
      </w:r>
      <w:r>
        <w:rPr>
          <w:spacing w:val="-2"/>
          <w:sz w:val="18"/>
        </w:rPr>
        <w:t xml:space="preserve"> </w:t>
      </w:r>
      <w:r>
        <w:rPr>
          <w:sz w:val="18"/>
        </w:rPr>
        <w:t>inferior</w:t>
      </w:r>
      <w:r>
        <w:rPr>
          <w:spacing w:val="-3"/>
          <w:sz w:val="18"/>
        </w:rPr>
        <w:t xml:space="preserve"> </w:t>
      </w:r>
      <w:r>
        <w:rPr>
          <w:sz w:val="18"/>
        </w:rPr>
        <w:t>a 90 (noventa) dias</w:t>
      </w:r>
      <w:r>
        <w:rPr>
          <w:spacing w:val="-2"/>
          <w:sz w:val="18"/>
        </w:rPr>
        <w:t xml:space="preserve"> </w:t>
      </w:r>
      <w:r>
        <w:rPr>
          <w:sz w:val="18"/>
        </w:rPr>
        <w:t>contados</w:t>
      </w:r>
      <w:r>
        <w:rPr>
          <w:spacing w:val="1"/>
          <w:sz w:val="18"/>
        </w:rPr>
        <w:t xml:space="preserve"> </w:t>
      </w:r>
      <w:r>
        <w:rPr>
          <w:sz w:val="18"/>
        </w:rPr>
        <w:t>da</w:t>
      </w:r>
      <w:r>
        <w:rPr>
          <w:spacing w:val="-3"/>
          <w:sz w:val="18"/>
        </w:rPr>
        <w:t xml:space="preserve"> </w:t>
      </w:r>
      <w:r>
        <w:rPr>
          <w:sz w:val="18"/>
        </w:rPr>
        <w:t>abertura</w:t>
      </w:r>
      <w:r>
        <w:rPr>
          <w:spacing w:val="-2"/>
          <w:sz w:val="18"/>
        </w:rPr>
        <w:t xml:space="preserve"> </w:t>
      </w:r>
      <w:r>
        <w:rPr>
          <w:sz w:val="18"/>
        </w:rPr>
        <w:t xml:space="preserve">da </w:t>
      </w:r>
      <w:r>
        <w:rPr>
          <w:spacing w:val="-2"/>
          <w:sz w:val="18"/>
        </w:rPr>
        <w:t>sessão.</w:t>
      </w:r>
    </w:p>
    <w:p w:rsidR="004234D9" w:rsidRDefault="00113622">
      <w:pPr>
        <w:spacing w:before="184" w:line="244" w:lineRule="auto"/>
        <w:ind w:left="424" w:right="1345"/>
      </w:pPr>
      <w:r>
        <w:t>VALIDADE DA PROPOSTA: 90 (noventa) dias, contados da data fixada para abertura dos</w:t>
      </w:r>
      <w:r>
        <w:rPr>
          <w:spacing w:val="40"/>
        </w:rPr>
        <w:t xml:space="preserve"> </w:t>
      </w:r>
      <w:r>
        <w:t>envelopes i</w:t>
      </w:r>
      <w:r>
        <w:t>ndicada no preâmbulo deste anexo.</w:t>
      </w:r>
    </w:p>
    <w:p w:rsidR="004234D9" w:rsidRDefault="00113622">
      <w:pPr>
        <w:pStyle w:val="Corpodetexto"/>
        <w:tabs>
          <w:tab w:val="left" w:pos="1165"/>
          <w:tab w:val="left" w:pos="3493"/>
        </w:tabs>
        <w:spacing w:before="183"/>
        <w:ind w:right="999"/>
        <w:jc w:val="center"/>
      </w:pPr>
      <w:r>
        <w:rPr>
          <w:u w:val="single"/>
        </w:rPr>
        <w:tab/>
      </w:r>
      <w:r>
        <w:t xml:space="preserve">de </w:t>
      </w:r>
      <w:r>
        <w:rPr>
          <w:u w:val="single"/>
        </w:rPr>
        <w:tab/>
      </w:r>
      <w:r>
        <w:t>de</w:t>
      </w:r>
      <w:r>
        <w:rPr>
          <w:spacing w:val="1"/>
        </w:rPr>
        <w:t xml:space="preserve"> </w:t>
      </w:r>
      <w:r>
        <w:t>20</w:t>
      </w:r>
      <w:r>
        <w:rPr>
          <w:spacing w:val="55"/>
          <w:u w:val="single"/>
        </w:rPr>
        <w:t xml:space="preserve">  </w:t>
      </w:r>
      <w:r>
        <w:rPr>
          <w:spacing w:val="-10"/>
        </w:rPr>
        <w:t>.</w:t>
      </w:r>
    </w:p>
    <w:p w:rsidR="004234D9" w:rsidRDefault="00113622">
      <w:pPr>
        <w:pStyle w:val="Corpodetexto"/>
        <w:spacing w:before="87"/>
      </w:pPr>
      <w:r>
        <w:rPr>
          <w:noProof/>
          <w:lang w:val="pt-BR" w:eastAsia="pt-BR"/>
        </w:rPr>
        <mc:AlternateContent>
          <mc:Choice Requires="wps">
            <w:drawing>
              <wp:anchor distT="0" distB="0" distL="0" distR="0" simplePos="0" relativeHeight="487589888" behindDoc="1" locked="0" layoutInCell="1" allowOverlap="1">
                <wp:simplePos x="0" y="0"/>
                <wp:positionH relativeFrom="page">
                  <wp:posOffset>1726945</wp:posOffset>
                </wp:positionH>
                <wp:positionV relativeFrom="paragraph">
                  <wp:posOffset>214268</wp:posOffset>
                </wp:positionV>
                <wp:extent cx="3740150" cy="1270"/>
                <wp:effectExtent l="0" t="0" r="0" b="0"/>
                <wp:wrapTopAndBottom/>
                <wp:docPr id="24" name="Graphic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0150" cy="1270"/>
                        </a:xfrm>
                        <a:custGeom>
                          <a:avLst/>
                          <a:gdLst/>
                          <a:ahLst/>
                          <a:cxnLst/>
                          <a:rect l="l" t="t" r="r" b="b"/>
                          <a:pathLst>
                            <a:path w="3740150">
                              <a:moveTo>
                                <a:pt x="0" y="0"/>
                              </a:moveTo>
                              <a:lnTo>
                                <a:pt x="3739609" y="0"/>
                              </a:lnTo>
                            </a:path>
                          </a:pathLst>
                        </a:custGeom>
                        <a:ln w="796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28B60D5" id="Graphic 24" o:spid="_x0000_s1026" style="position:absolute;margin-left:136pt;margin-top:16.85pt;width:294.5pt;height:.1pt;z-index:-15726592;visibility:visible;mso-wrap-style:square;mso-wrap-distance-left:0;mso-wrap-distance-top:0;mso-wrap-distance-right:0;mso-wrap-distance-bottom:0;mso-position-horizontal:absolute;mso-position-horizontal-relative:page;mso-position-vertical:absolute;mso-position-vertical-relative:text;v-text-anchor:top" coordsize="37401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" path="m,l3739609,e" filled="f" strokeweight=".22133mm">
                <v:path arrowok="t"/>
                <w10:wrap type="topAndBottom" anchorx="page"/>
              </v:shape>
            </w:pict>
          </mc:Fallback>
        </mc:AlternateContent>
      </w:r>
    </w:p>
    <w:p w:rsidR="004234D9" w:rsidRDefault="00113622">
      <w:pPr>
        <w:pStyle w:val="Corpodetexto"/>
        <w:spacing w:before="4" w:line="367" w:lineRule="auto"/>
        <w:ind w:left="3999" w:right="4992"/>
        <w:jc w:val="center"/>
      </w:pPr>
      <w:r>
        <w:t>RAZÃO</w:t>
      </w:r>
      <w:r>
        <w:rPr>
          <w:spacing w:val="-14"/>
        </w:rPr>
        <w:t xml:space="preserve"> </w:t>
      </w:r>
      <w:r>
        <w:t xml:space="preserve">SOCIAL </w:t>
      </w:r>
      <w:r>
        <w:rPr>
          <w:spacing w:val="-4"/>
        </w:rPr>
        <w:t>CNPJ</w:t>
      </w:r>
    </w:p>
    <w:p w:rsidR="004234D9" w:rsidRDefault="00113622">
      <w:pPr>
        <w:pStyle w:val="Corpodetexto"/>
        <w:spacing w:line="225" w:lineRule="exact"/>
        <w:ind w:right="994"/>
        <w:jc w:val="center"/>
      </w:pPr>
      <w:r>
        <w:t>NOME</w:t>
      </w:r>
      <w:r>
        <w:rPr>
          <w:spacing w:val="-5"/>
        </w:rPr>
        <w:t xml:space="preserve"> </w:t>
      </w:r>
      <w:r>
        <w:t>DO</w:t>
      </w:r>
      <w:r>
        <w:rPr>
          <w:spacing w:val="-2"/>
        </w:rPr>
        <w:t xml:space="preserve"> </w:t>
      </w:r>
      <w:r>
        <w:t>REPRESENTANTE</w:t>
      </w:r>
      <w:r>
        <w:rPr>
          <w:spacing w:val="-5"/>
        </w:rPr>
        <w:t xml:space="preserve"> </w:t>
      </w:r>
      <w:r>
        <w:t>LEGAL</w:t>
      </w:r>
      <w:r>
        <w:rPr>
          <w:spacing w:val="-4"/>
        </w:rPr>
        <w:t xml:space="preserve"> </w:t>
      </w:r>
      <w:r>
        <w:t>E</w:t>
      </w:r>
      <w:r>
        <w:rPr>
          <w:spacing w:val="-4"/>
        </w:rPr>
        <w:t xml:space="preserve"> </w:t>
      </w:r>
      <w:r>
        <w:rPr>
          <w:spacing w:val="-2"/>
        </w:rPr>
        <w:t>ASSINATURA</w:t>
      </w:r>
    </w:p>
    <w:p w:rsidR="004234D9" w:rsidRDefault="004234D9">
      <w:pPr>
        <w:pStyle w:val="Corpodetexto"/>
        <w:spacing w:line="225" w:lineRule="exact"/>
        <w:jc w:val="center"/>
        <w:sectPr w:rsidR="004234D9">
          <w:pgSz w:w="11910" w:h="16840"/>
          <w:pgMar w:top="2920" w:right="283" w:bottom="1800" w:left="708" w:header="180" w:footer="1615" w:gutter="0"/>
          <w:cols w:space="720"/>
        </w:sectPr>
      </w:pPr>
    </w:p>
    <w:p w:rsidR="004234D9" w:rsidRDefault="004234D9">
      <w:pPr>
        <w:pStyle w:val="Corpodetexto"/>
        <w:rPr>
          <w:sz w:val="22"/>
        </w:rPr>
      </w:pPr>
    </w:p>
    <w:p w:rsidR="004234D9" w:rsidRDefault="004234D9">
      <w:pPr>
        <w:pStyle w:val="Corpodetexto"/>
        <w:spacing w:before="154"/>
        <w:rPr>
          <w:sz w:val="22"/>
        </w:rPr>
      </w:pPr>
    </w:p>
    <w:p w:rsidR="004234D9" w:rsidRDefault="00113622">
      <w:pPr>
        <w:ind w:left="145"/>
        <w:jc w:val="center"/>
      </w:pPr>
      <w:r>
        <w:t>ANEXO</w:t>
      </w:r>
      <w:r>
        <w:rPr>
          <w:spacing w:val="-1"/>
        </w:rPr>
        <w:t xml:space="preserve"> </w:t>
      </w:r>
      <w:r>
        <w:rPr>
          <w:spacing w:val="-5"/>
        </w:rPr>
        <w:t>III</w:t>
      </w:r>
    </w:p>
    <w:p w:rsidR="004234D9" w:rsidRDefault="004234D9">
      <w:pPr>
        <w:pStyle w:val="Corpodetexto"/>
        <w:spacing w:before="133"/>
        <w:rPr>
          <w:sz w:val="22"/>
        </w:rPr>
      </w:pPr>
    </w:p>
    <w:p w:rsidR="004234D9" w:rsidRDefault="00113622">
      <w:pPr>
        <w:spacing w:line="244" w:lineRule="auto"/>
        <w:ind w:left="1452" w:right="1307"/>
        <w:jc w:val="center"/>
      </w:pPr>
      <w:r>
        <w:t>MODELO DE</w:t>
      </w:r>
      <w:r>
        <w:rPr>
          <w:spacing w:val="-2"/>
        </w:rPr>
        <w:t xml:space="preserve"> </w:t>
      </w:r>
      <w:r>
        <w:t>PROCURAÇÃO PARA</w:t>
      </w:r>
      <w:r>
        <w:rPr>
          <w:spacing w:val="-2"/>
        </w:rPr>
        <w:t xml:space="preserve"> </w:t>
      </w:r>
      <w:r>
        <w:t>A</w:t>
      </w:r>
      <w:r>
        <w:rPr>
          <w:spacing w:val="-2"/>
        </w:rPr>
        <w:t xml:space="preserve"> </w:t>
      </w:r>
      <w:r>
        <w:t>PRÁTICA</w:t>
      </w:r>
      <w:r>
        <w:rPr>
          <w:spacing w:val="-2"/>
        </w:rPr>
        <w:t xml:space="preserve"> </w:t>
      </w:r>
      <w:r>
        <w:t>DE</w:t>
      </w:r>
      <w:r>
        <w:rPr>
          <w:spacing w:val="-2"/>
        </w:rPr>
        <w:t xml:space="preserve"> </w:t>
      </w:r>
      <w:r>
        <w:t>ATOS</w:t>
      </w:r>
      <w:r>
        <w:rPr>
          <w:spacing w:val="-2"/>
        </w:rPr>
        <w:t xml:space="preserve"> </w:t>
      </w:r>
      <w:r>
        <w:t>CONCERNENTES</w:t>
      </w:r>
      <w:r>
        <w:rPr>
          <w:spacing w:val="-2"/>
        </w:rPr>
        <w:t xml:space="preserve"> </w:t>
      </w:r>
      <w:r>
        <w:t xml:space="preserve">AO </w:t>
      </w:r>
      <w:r>
        <w:rPr>
          <w:spacing w:val="-2"/>
        </w:rPr>
        <w:t>CERTAME</w:t>
      </w:r>
    </w:p>
    <w:p w:rsidR="004234D9" w:rsidRDefault="004234D9">
      <w:pPr>
        <w:pStyle w:val="Corpodetexto"/>
        <w:spacing w:before="23"/>
      </w:pPr>
    </w:p>
    <w:tbl>
      <w:tblPr>
        <w:tblStyle w:val="TableNormal"/>
        <w:tblW w:w="0" w:type="auto"/>
        <w:tblInd w:w="58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93"/>
        <w:gridCol w:w="1843"/>
      </w:tblGrid>
      <w:tr w:rsidR="004234D9">
        <w:trPr>
          <w:trHeight w:val="508"/>
        </w:trPr>
        <w:tc>
          <w:tcPr>
            <w:tcW w:w="2693" w:type="dxa"/>
            <w:shd w:val="clear" w:color="auto" w:fill="E6E6E6"/>
          </w:tcPr>
          <w:p w:rsidR="004234D9" w:rsidRDefault="00113622">
            <w:pPr>
              <w:pStyle w:val="TableParagraph"/>
              <w:spacing w:line="250" w:lineRule="atLeast"/>
              <w:ind w:left="69"/>
              <w:rPr>
                <w:rFonts w:ascii="Microsoft Sans Serif" w:hAnsi="Microsoft Sans Serif"/>
              </w:rPr>
            </w:pPr>
            <w:r>
              <w:rPr>
                <w:rFonts w:ascii="Microsoft Sans Serif" w:hAnsi="Microsoft Sans Serif"/>
              </w:rPr>
              <w:t>Modalidade de Licitação PREGÃO</w:t>
            </w:r>
            <w:r>
              <w:rPr>
                <w:rFonts w:ascii="Microsoft Sans Serif" w:hAnsi="Microsoft Sans Serif"/>
                <w:spacing w:val="-15"/>
              </w:rPr>
              <w:t xml:space="preserve"> </w:t>
            </w:r>
            <w:r>
              <w:rPr>
                <w:rFonts w:ascii="Microsoft Sans Serif" w:hAnsi="Microsoft Sans Serif"/>
              </w:rPr>
              <w:t>ELETRÔNICO</w:t>
            </w:r>
          </w:p>
        </w:tc>
        <w:tc>
          <w:tcPr>
            <w:tcW w:w="1843" w:type="dxa"/>
          </w:tcPr>
          <w:p w:rsidR="004234D9" w:rsidRDefault="00113622">
            <w:pPr>
              <w:pStyle w:val="TableParagraph"/>
              <w:spacing w:before="3"/>
              <w:ind w:left="69"/>
              <w:rPr>
                <w:rFonts w:ascii="Microsoft Sans Serif" w:hAnsi="Microsoft Sans Serif"/>
              </w:rPr>
            </w:pPr>
            <w:r>
              <w:rPr>
                <w:rFonts w:ascii="Microsoft Sans Serif" w:hAnsi="Microsoft Sans Serif"/>
                <w:spacing w:val="-2"/>
              </w:rPr>
              <w:t>Número</w:t>
            </w:r>
          </w:p>
        </w:tc>
      </w:tr>
    </w:tbl>
    <w:p w:rsidR="004234D9" w:rsidRDefault="004234D9">
      <w:pPr>
        <w:pStyle w:val="Corpodetexto"/>
        <w:rPr>
          <w:sz w:val="22"/>
        </w:rPr>
      </w:pPr>
    </w:p>
    <w:p w:rsidR="004234D9" w:rsidRDefault="004234D9">
      <w:pPr>
        <w:pStyle w:val="Corpodetexto"/>
        <w:rPr>
          <w:sz w:val="22"/>
        </w:rPr>
      </w:pPr>
    </w:p>
    <w:p w:rsidR="004234D9" w:rsidRDefault="004234D9">
      <w:pPr>
        <w:pStyle w:val="Corpodetexto"/>
        <w:spacing w:before="140"/>
        <w:rPr>
          <w:sz w:val="22"/>
        </w:rPr>
      </w:pPr>
    </w:p>
    <w:p w:rsidR="004234D9" w:rsidRDefault="00113622">
      <w:pPr>
        <w:ind w:left="994"/>
        <w:jc w:val="both"/>
      </w:pPr>
      <w:r>
        <w:t>Através</w:t>
      </w:r>
      <w:r>
        <w:rPr>
          <w:spacing w:val="76"/>
        </w:rPr>
        <w:t xml:space="preserve">  </w:t>
      </w:r>
      <w:r>
        <w:t>do</w:t>
      </w:r>
      <w:r>
        <w:rPr>
          <w:spacing w:val="76"/>
        </w:rPr>
        <w:t xml:space="preserve">  </w:t>
      </w:r>
      <w:r>
        <w:t>presente</w:t>
      </w:r>
      <w:r>
        <w:rPr>
          <w:spacing w:val="76"/>
        </w:rPr>
        <w:t xml:space="preserve">  </w:t>
      </w:r>
      <w:r>
        <w:t>instrumento,</w:t>
      </w:r>
      <w:r>
        <w:rPr>
          <w:spacing w:val="76"/>
        </w:rPr>
        <w:t xml:space="preserve">  </w:t>
      </w:r>
      <w:r>
        <w:t>nomeamos</w:t>
      </w:r>
      <w:r>
        <w:rPr>
          <w:spacing w:val="76"/>
        </w:rPr>
        <w:t xml:space="preserve">  </w:t>
      </w:r>
      <w:r>
        <w:t>e</w:t>
      </w:r>
      <w:r>
        <w:rPr>
          <w:spacing w:val="76"/>
        </w:rPr>
        <w:t xml:space="preserve">  </w:t>
      </w:r>
      <w:r>
        <w:t>constituímos</w:t>
      </w:r>
      <w:r>
        <w:rPr>
          <w:spacing w:val="76"/>
        </w:rPr>
        <w:t xml:space="preserve">  </w:t>
      </w:r>
      <w:r>
        <w:t>o(a)</w:t>
      </w:r>
      <w:r>
        <w:rPr>
          <w:spacing w:val="76"/>
        </w:rPr>
        <w:t xml:space="preserve">  </w:t>
      </w:r>
      <w:r>
        <w:rPr>
          <w:spacing w:val="-2"/>
        </w:rPr>
        <w:t>Senhor(a)</w:t>
      </w:r>
    </w:p>
    <w:p w:rsidR="004234D9" w:rsidRDefault="00113622">
      <w:pPr>
        <w:tabs>
          <w:tab w:val="left" w:leader="dot" w:pos="6623"/>
        </w:tabs>
        <w:spacing w:before="130" w:line="364" w:lineRule="auto"/>
        <w:ind w:left="994" w:right="847"/>
        <w:jc w:val="both"/>
      </w:pPr>
      <w:r>
        <w:t>....................................................., (nacionalidade, estado civil, profissão), portador do Registro</w:t>
      </w:r>
      <w:r>
        <w:rPr>
          <w:spacing w:val="4"/>
        </w:rPr>
        <w:t xml:space="preserve"> </w:t>
      </w:r>
      <w:r>
        <w:t>de</w:t>
      </w:r>
      <w:r>
        <w:rPr>
          <w:spacing w:val="2"/>
        </w:rPr>
        <w:t xml:space="preserve"> </w:t>
      </w:r>
      <w:r>
        <w:t>Identidade</w:t>
      </w:r>
      <w:r>
        <w:rPr>
          <w:spacing w:val="5"/>
        </w:rPr>
        <w:t xml:space="preserve"> </w:t>
      </w:r>
      <w:r>
        <w:t>nº</w:t>
      </w:r>
      <w:r>
        <w:rPr>
          <w:spacing w:val="6"/>
        </w:rPr>
        <w:t xml:space="preserve"> </w:t>
      </w:r>
      <w:r>
        <w:t>..............,</w:t>
      </w:r>
      <w:r>
        <w:rPr>
          <w:spacing w:val="6"/>
        </w:rPr>
        <w:t xml:space="preserve"> </w:t>
      </w:r>
      <w:r>
        <w:t>expedido</w:t>
      </w:r>
      <w:r>
        <w:rPr>
          <w:spacing w:val="4"/>
        </w:rPr>
        <w:t xml:space="preserve"> </w:t>
      </w:r>
      <w:r>
        <w:rPr>
          <w:spacing w:val="-4"/>
        </w:rPr>
        <w:t>pela</w:t>
      </w:r>
      <w:r>
        <w:tab/>
      </w:r>
      <w:r>
        <w:t>,</w:t>
      </w:r>
      <w:r>
        <w:rPr>
          <w:spacing w:val="6"/>
        </w:rPr>
        <w:t xml:space="preserve"> </w:t>
      </w:r>
      <w:r>
        <w:t>devidamente</w:t>
      </w:r>
      <w:r>
        <w:rPr>
          <w:spacing w:val="4"/>
        </w:rPr>
        <w:t xml:space="preserve"> </w:t>
      </w:r>
      <w:r>
        <w:t>inscrito</w:t>
      </w:r>
      <w:r>
        <w:rPr>
          <w:spacing w:val="7"/>
        </w:rPr>
        <w:t xml:space="preserve"> </w:t>
      </w:r>
      <w:r>
        <w:t>no</w:t>
      </w:r>
      <w:r>
        <w:rPr>
          <w:spacing w:val="5"/>
        </w:rPr>
        <w:t xml:space="preserve"> </w:t>
      </w:r>
      <w:r>
        <w:rPr>
          <w:spacing w:val="-2"/>
        </w:rPr>
        <w:t>Cadastro</w:t>
      </w:r>
    </w:p>
    <w:p w:rsidR="004234D9" w:rsidRDefault="00113622">
      <w:pPr>
        <w:spacing w:before="2"/>
        <w:ind w:left="994"/>
        <w:jc w:val="both"/>
      </w:pPr>
      <w:r>
        <w:t>de</w:t>
      </w:r>
      <w:r>
        <w:rPr>
          <w:spacing w:val="36"/>
        </w:rPr>
        <w:t xml:space="preserve">  </w:t>
      </w:r>
      <w:r>
        <w:t>Pessoas</w:t>
      </w:r>
      <w:r>
        <w:rPr>
          <w:spacing w:val="37"/>
        </w:rPr>
        <w:t xml:space="preserve">  </w:t>
      </w:r>
      <w:r>
        <w:t>Físicas</w:t>
      </w:r>
      <w:r>
        <w:rPr>
          <w:spacing w:val="37"/>
        </w:rPr>
        <w:t xml:space="preserve">  </w:t>
      </w:r>
      <w:r>
        <w:t>do</w:t>
      </w:r>
      <w:r>
        <w:rPr>
          <w:spacing w:val="37"/>
        </w:rPr>
        <w:t xml:space="preserve">  </w:t>
      </w:r>
      <w:r>
        <w:t>Ministério</w:t>
      </w:r>
      <w:r>
        <w:rPr>
          <w:spacing w:val="37"/>
        </w:rPr>
        <w:t xml:space="preserve">  </w:t>
      </w:r>
      <w:r>
        <w:t>da</w:t>
      </w:r>
      <w:r>
        <w:rPr>
          <w:spacing w:val="37"/>
        </w:rPr>
        <w:t xml:space="preserve">  </w:t>
      </w:r>
      <w:r>
        <w:t>Fazenda,</w:t>
      </w:r>
      <w:r>
        <w:rPr>
          <w:spacing w:val="37"/>
        </w:rPr>
        <w:t xml:space="preserve">  </w:t>
      </w:r>
      <w:r>
        <w:t>sob</w:t>
      </w:r>
      <w:r>
        <w:rPr>
          <w:spacing w:val="36"/>
        </w:rPr>
        <w:t xml:space="preserve">  </w:t>
      </w:r>
      <w:r>
        <w:t>o</w:t>
      </w:r>
      <w:r>
        <w:rPr>
          <w:spacing w:val="37"/>
        </w:rPr>
        <w:t xml:space="preserve">  </w:t>
      </w:r>
      <w:r>
        <w:t>nº</w:t>
      </w:r>
      <w:r>
        <w:rPr>
          <w:spacing w:val="38"/>
        </w:rPr>
        <w:t xml:space="preserve">  </w:t>
      </w:r>
      <w:r>
        <w:t>.....,</w:t>
      </w:r>
      <w:r>
        <w:rPr>
          <w:spacing w:val="36"/>
        </w:rPr>
        <w:t xml:space="preserve">  </w:t>
      </w:r>
      <w:r>
        <w:t>residente</w:t>
      </w:r>
      <w:r>
        <w:rPr>
          <w:spacing w:val="36"/>
        </w:rPr>
        <w:t xml:space="preserve">  </w:t>
      </w:r>
      <w:r>
        <w:t>à</w:t>
      </w:r>
      <w:r>
        <w:rPr>
          <w:spacing w:val="36"/>
        </w:rPr>
        <w:t xml:space="preserve">  </w:t>
      </w:r>
      <w:r>
        <w:rPr>
          <w:spacing w:val="-5"/>
        </w:rPr>
        <w:t>rua</w:t>
      </w:r>
    </w:p>
    <w:p w:rsidR="004234D9" w:rsidRDefault="00113622">
      <w:pPr>
        <w:spacing w:before="130" w:line="364" w:lineRule="auto"/>
        <w:ind w:left="994" w:right="846"/>
        <w:jc w:val="both"/>
      </w:pPr>
      <w:r>
        <w:t>..................................................., nº ........ como nosso mandatário, a quem outorgamos amplos poderes para prati</w:t>
      </w:r>
      <w:r>
        <w:t>car todos os atos relativos ao procedimento licitatório indicado acima, conferindo-lhe poderes para:</w:t>
      </w:r>
    </w:p>
    <w:p w:rsidR="004234D9" w:rsidRDefault="004234D9">
      <w:pPr>
        <w:pStyle w:val="Corpodetexto"/>
        <w:spacing w:before="132"/>
        <w:rPr>
          <w:sz w:val="22"/>
        </w:rPr>
      </w:pPr>
    </w:p>
    <w:p w:rsidR="004234D9" w:rsidRDefault="00113622">
      <w:pPr>
        <w:spacing w:before="1" w:line="367" w:lineRule="auto"/>
        <w:ind w:left="994" w:right="849"/>
        <w:jc w:val="both"/>
      </w:pPr>
      <w:r>
        <w:t>(apresentar proposta de preços, formular ofertas e lances, interpor recursos e desistir deles, contra-arrazoar, assinar contratos, negociar preços e demai</w:t>
      </w:r>
      <w:r>
        <w:t>s condições, confessar, firmar compromissos</w:t>
      </w:r>
      <w:r>
        <w:rPr>
          <w:spacing w:val="-7"/>
        </w:rPr>
        <w:t xml:space="preserve"> </w:t>
      </w:r>
      <w:r>
        <w:t>ou</w:t>
      </w:r>
      <w:r>
        <w:rPr>
          <w:spacing w:val="-9"/>
        </w:rPr>
        <w:t xml:space="preserve"> </w:t>
      </w:r>
      <w:r>
        <w:t>acordos,</w:t>
      </w:r>
      <w:r>
        <w:rPr>
          <w:spacing w:val="-7"/>
        </w:rPr>
        <w:t xml:space="preserve"> </w:t>
      </w:r>
      <w:r>
        <w:t>receber</w:t>
      </w:r>
      <w:r>
        <w:rPr>
          <w:spacing w:val="-8"/>
        </w:rPr>
        <w:t xml:space="preserve"> </w:t>
      </w:r>
      <w:r>
        <w:t>e</w:t>
      </w:r>
      <w:r>
        <w:rPr>
          <w:spacing w:val="-7"/>
        </w:rPr>
        <w:t xml:space="preserve"> </w:t>
      </w:r>
      <w:r>
        <w:t>dar</w:t>
      </w:r>
      <w:r>
        <w:rPr>
          <w:spacing w:val="-10"/>
        </w:rPr>
        <w:t xml:space="preserve"> </w:t>
      </w:r>
      <w:r>
        <w:t>quitação</w:t>
      </w:r>
      <w:r>
        <w:rPr>
          <w:spacing w:val="-9"/>
        </w:rPr>
        <w:t xml:space="preserve"> </w:t>
      </w:r>
      <w:r>
        <w:t>e</w:t>
      </w:r>
      <w:r>
        <w:rPr>
          <w:spacing w:val="-7"/>
        </w:rPr>
        <w:t xml:space="preserve"> </w:t>
      </w:r>
      <w:r>
        <w:t>praticar</w:t>
      </w:r>
      <w:r>
        <w:rPr>
          <w:spacing w:val="-8"/>
        </w:rPr>
        <w:t xml:space="preserve"> </w:t>
      </w:r>
      <w:r>
        <w:t>todos</w:t>
      </w:r>
      <w:r>
        <w:rPr>
          <w:spacing w:val="-9"/>
        </w:rPr>
        <w:t xml:space="preserve"> </w:t>
      </w:r>
      <w:r>
        <w:t>os</w:t>
      </w:r>
      <w:r>
        <w:rPr>
          <w:spacing w:val="-7"/>
        </w:rPr>
        <w:t xml:space="preserve"> </w:t>
      </w:r>
      <w:r>
        <w:t>demais</w:t>
      </w:r>
      <w:r>
        <w:rPr>
          <w:spacing w:val="-7"/>
        </w:rPr>
        <w:t xml:space="preserve"> </w:t>
      </w:r>
      <w:r>
        <w:t>atos</w:t>
      </w:r>
      <w:r>
        <w:rPr>
          <w:spacing w:val="-7"/>
        </w:rPr>
        <w:t xml:space="preserve"> </w:t>
      </w:r>
      <w:r>
        <w:t>pertinentes ao certame etc).</w:t>
      </w:r>
    </w:p>
    <w:p w:rsidR="004234D9" w:rsidRDefault="004234D9">
      <w:pPr>
        <w:pStyle w:val="Corpodetexto"/>
        <w:rPr>
          <w:sz w:val="22"/>
        </w:rPr>
      </w:pPr>
    </w:p>
    <w:p w:rsidR="004234D9" w:rsidRDefault="004234D9">
      <w:pPr>
        <w:pStyle w:val="Corpodetexto"/>
        <w:rPr>
          <w:sz w:val="22"/>
        </w:rPr>
      </w:pPr>
    </w:p>
    <w:p w:rsidR="004234D9" w:rsidRDefault="004234D9">
      <w:pPr>
        <w:pStyle w:val="Corpodetexto"/>
        <w:rPr>
          <w:sz w:val="22"/>
        </w:rPr>
      </w:pPr>
    </w:p>
    <w:p w:rsidR="004234D9" w:rsidRDefault="004234D9">
      <w:pPr>
        <w:pStyle w:val="Corpodetexto"/>
        <w:spacing w:before="9"/>
        <w:rPr>
          <w:sz w:val="22"/>
        </w:rPr>
      </w:pPr>
    </w:p>
    <w:p w:rsidR="004234D9" w:rsidRDefault="00113622">
      <w:pPr>
        <w:tabs>
          <w:tab w:val="left" w:pos="1431"/>
          <w:tab w:val="left" w:pos="3995"/>
        </w:tabs>
        <w:ind w:left="144"/>
        <w:jc w:val="center"/>
      </w:pPr>
      <w:r>
        <w:rPr>
          <w:u w:val="single"/>
        </w:rPr>
        <w:tab/>
      </w:r>
      <w:r>
        <w:t xml:space="preserve">de </w:t>
      </w:r>
      <w:r>
        <w:rPr>
          <w:u w:val="single"/>
        </w:rPr>
        <w:tab/>
      </w:r>
      <w:r>
        <w:t>de</w:t>
      </w:r>
      <w:r>
        <w:rPr>
          <w:spacing w:val="2"/>
        </w:rPr>
        <w:t xml:space="preserve"> </w:t>
      </w:r>
      <w:r>
        <w:t>20</w:t>
      </w:r>
      <w:r>
        <w:rPr>
          <w:spacing w:val="61"/>
          <w:u w:val="single"/>
        </w:rPr>
        <w:t xml:space="preserve">  </w:t>
      </w:r>
      <w:r>
        <w:rPr>
          <w:spacing w:val="-10"/>
        </w:rPr>
        <w:t>.</w:t>
      </w:r>
    </w:p>
    <w:p w:rsidR="004234D9" w:rsidRDefault="004234D9">
      <w:pPr>
        <w:pStyle w:val="Corpodetexto"/>
      </w:pPr>
    </w:p>
    <w:p w:rsidR="004234D9" w:rsidRDefault="00113622">
      <w:pPr>
        <w:pStyle w:val="Corpodetexto"/>
        <w:spacing w:before="148"/>
      </w:pPr>
      <w:r>
        <w:rPr>
          <w:noProof/>
          <w:lang w:val="pt-BR" w:eastAsia="pt-BR"/>
        </w:rPr>
        <mc:AlternateContent>
          <mc:Choice Requires="wps">
            <w:drawing>
              <wp:anchor distT="0" distB="0" distL="0" distR="0" simplePos="0" relativeHeight="487590400" behindDoc="1" locked="0" layoutInCell="1" allowOverlap="1">
                <wp:simplePos x="0" y="0"/>
                <wp:positionH relativeFrom="page">
                  <wp:posOffset>1900682</wp:posOffset>
                </wp:positionH>
                <wp:positionV relativeFrom="paragraph">
                  <wp:posOffset>253136</wp:posOffset>
                </wp:positionV>
                <wp:extent cx="4119879" cy="1270"/>
                <wp:effectExtent l="0" t="0" r="0" b="0"/>
                <wp:wrapTopAndBottom/>
                <wp:docPr id="25" name="Graphic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19879" cy="1270"/>
                        </a:xfrm>
                        <a:custGeom>
                          <a:avLst/>
                          <a:gdLst/>
                          <a:ahLst/>
                          <a:cxnLst/>
                          <a:rect l="l" t="t" r="r" b="b"/>
                          <a:pathLst>
                            <a:path w="4119879">
                              <a:moveTo>
                                <a:pt x="0" y="0"/>
                              </a:moveTo>
                              <a:lnTo>
                                <a:pt x="4119399" y="0"/>
                              </a:lnTo>
                            </a:path>
                          </a:pathLst>
                        </a:custGeom>
                        <a:ln w="883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8CCE8EF" id="Graphic 25" o:spid="_x0000_s1026" style="position:absolute;margin-left:149.65pt;margin-top:19.95pt;width:324.4pt;height:.1pt;z-index:-15726080;visibility:visible;mso-wrap-style:square;mso-wrap-distance-left:0;mso-wrap-distance-top:0;mso-wrap-distance-right:0;mso-wrap-distance-bottom:0;mso-position-horizontal:absolute;mso-position-horizontal-relative:page;mso-position-vertical:absolute;mso-position-vertical-relative:text;v-text-anchor:top" coordsize="411987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" path="m,l4119399,e" filled="f" strokeweight=".24536mm">
                <v:path arrowok="t"/>
                <w10:wrap type="topAndBottom" anchorx="page"/>
              </v:shape>
            </w:pict>
          </mc:Fallback>
        </mc:AlternateContent>
      </w:r>
    </w:p>
    <w:p w:rsidR="004234D9" w:rsidRDefault="00113622">
      <w:pPr>
        <w:spacing w:before="5" w:line="367" w:lineRule="auto"/>
        <w:ind w:left="4470" w:right="4322"/>
        <w:jc w:val="center"/>
      </w:pPr>
      <w:r>
        <w:t>RAZÃO</w:t>
      </w:r>
      <w:r>
        <w:rPr>
          <w:spacing w:val="-15"/>
        </w:rPr>
        <w:t xml:space="preserve"> </w:t>
      </w:r>
      <w:r>
        <w:t xml:space="preserve">SOCIAL </w:t>
      </w:r>
      <w:r>
        <w:rPr>
          <w:spacing w:val="-4"/>
        </w:rPr>
        <w:t>CNPJ</w:t>
      </w:r>
    </w:p>
    <w:p w:rsidR="004234D9" w:rsidRDefault="00113622">
      <w:pPr>
        <w:spacing w:line="364" w:lineRule="auto"/>
        <w:ind w:left="3589" w:right="3443"/>
        <w:jc w:val="center"/>
      </w:pPr>
      <w:r>
        <w:t>NOME</w:t>
      </w:r>
      <w:r>
        <w:rPr>
          <w:spacing w:val="-9"/>
        </w:rPr>
        <w:t xml:space="preserve"> </w:t>
      </w:r>
      <w:r>
        <w:t>DO</w:t>
      </w:r>
      <w:r>
        <w:rPr>
          <w:spacing w:val="-8"/>
        </w:rPr>
        <w:t xml:space="preserve"> </w:t>
      </w:r>
      <w:r>
        <w:t>REPRESENTANTE</w:t>
      </w:r>
      <w:r>
        <w:rPr>
          <w:spacing w:val="-9"/>
        </w:rPr>
        <w:t xml:space="preserve"> </w:t>
      </w:r>
      <w:r>
        <w:t>LEGAL E ASSINATURA</w:t>
      </w:r>
    </w:p>
    <w:p w:rsidR="004234D9" w:rsidRDefault="004234D9">
      <w:pPr>
        <w:spacing w:line="364" w:lineRule="auto"/>
        <w:jc w:val="center"/>
        <w:sectPr w:rsidR="004234D9">
          <w:pgSz w:w="11910" w:h="16840"/>
          <w:pgMar w:top="2920" w:right="283" w:bottom="1800" w:left="708" w:header="180" w:footer="1615" w:gutter="0"/>
          <w:cols w:space="720"/>
        </w:sectPr>
      </w:pPr>
    </w:p>
    <w:p w:rsidR="004234D9" w:rsidRDefault="004234D9">
      <w:pPr>
        <w:pStyle w:val="Corpodetexto"/>
        <w:rPr>
          <w:sz w:val="22"/>
        </w:rPr>
      </w:pPr>
    </w:p>
    <w:p w:rsidR="004234D9" w:rsidRDefault="004234D9">
      <w:pPr>
        <w:pStyle w:val="Corpodetexto"/>
        <w:rPr>
          <w:sz w:val="22"/>
        </w:rPr>
      </w:pPr>
    </w:p>
    <w:p w:rsidR="004234D9" w:rsidRDefault="004234D9">
      <w:pPr>
        <w:pStyle w:val="Corpodetexto"/>
        <w:spacing w:before="157"/>
        <w:rPr>
          <w:sz w:val="22"/>
        </w:rPr>
      </w:pPr>
    </w:p>
    <w:p w:rsidR="004234D9" w:rsidRDefault="00113622">
      <w:pPr>
        <w:ind w:right="989"/>
        <w:jc w:val="center"/>
      </w:pPr>
      <w:r>
        <w:t>ANEXO</w:t>
      </w:r>
      <w:r>
        <w:rPr>
          <w:spacing w:val="-1"/>
        </w:rPr>
        <w:t xml:space="preserve"> </w:t>
      </w:r>
      <w:r>
        <w:rPr>
          <w:spacing w:val="-5"/>
        </w:rPr>
        <w:t>IV</w:t>
      </w:r>
    </w:p>
    <w:p w:rsidR="004234D9" w:rsidRDefault="004234D9">
      <w:pPr>
        <w:pStyle w:val="Corpodetexto"/>
        <w:spacing w:before="136"/>
        <w:rPr>
          <w:sz w:val="22"/>
        </w:rPr>
      </w:pPr>
    </w:p>
    <w:p w:rsidR="004234D9" w:rsidRDefault="00113622">
      <w:pPr>
        <w:ind w:right="993"/>
        <w:jc w:val="center"/>
      </w:pPr>
      <w:r>
        <w:t>MODELO</w:t>
      </w:r>
      <w:r>
        <w:rPr>
          <w:spacing w:val="-4"/>
        </w:rPr>
        <w:t xml:space="preserve"> </w:t>
      </w:r>
      <w:r>
        <w:t>DE</w:t>
      </w:r>
      <w:r>
        <w:rPr>
          <w:spacing w:val="-4"/>
        </w:rPr>
        <w:t xml:space="preserve"> </w:t>
      </w:r>
      <w:r>
        <w:t>DECLARAÇÃO</w:t>
      </w:r>
      <w:r>
        <w:rPr>
          <w:spacing w:val="-2"/>
        </w:rPr>
        <w:t xml:space="preserve"> </w:t>
      </w:r>
      <w:r>
        <w:t>DE</w:t>
      </w:r>
      <w:r>
        <w:rPr>
          <w:spacing w:val="-3"/>
        </w:rPr>
        <w:t xml:space="preserve"> </w:t>
      </w:r>
      <w:r>
        <w:t>PROTEÇÃO</w:t>
      </w:r>
      <w:r>
        <w:rPr>
          <w:spacing w:val="-2"/>
        </w:rPr>
        <w:t xml:space="preserve"> </w:t>
      </w:r>
      <w:r>
        <w:t>AO</w:t>
      </w:r>
      <w:r>
        <w:rPr>
          <w:spacing w:val="-3"/>
        </w:rPr>
        <w:t xml:space="preserve"> </w:t>
      </w:r>
      <w:r>
        <w:t>TRABALHO</w:t>
      </w:r>
      <w:r>
        <w:rPr>
          <w:spacing w:val="-4"/>
        </w:rPr>
        <w:t xml:space="preserve"> </w:t>
      </w:r>
      <w:r>
        <w:t>DO</w:t>
      </w:r>
      <w:r>
        <w:rPr>
          <w:spacing w:val="-3"/>
        </w:rPr>
        <w:t xml:space="preserve"> </w:t>
      </w:r>
      <w:r>
        <w:rPr>
          <w:spacing w:val="-2"/>
        </w:rPr>
        <w:t>MENOR</w:t>
      </w:r>
    </w:p>
    <w:p w:rsidR="004234D9" w:rsidRDefault="004234D9">
      <w:pPr>
        <w:pStyle w:val="Corpodetexto"/>
      </w:pPr>
    </w:p>
    <w:p w:rsidR="004234D9" w:rsidRDefault="004234D9">
      <w:pPr>
        <w:pStyle w:val="Corpodetexto"/>
        <w:spacing w:before="55"/>
      </w:pPr>
    </w:p>
    <w:tbl>
      <w:tblPr>
        <w:tblStyle w:val="TableNormal"/>
        <w:tblW w:w="0" w:type="auto"/>
        <w:tblInd w:w="53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93"/>
        <w:gridCol w:w="1844"/>
      </w:tblGrid>
      <w:tr w:rsidR="004234D9">
        <w:trPr>
          <w:trHeight w:val="506"/>
        </w:trPr>
        <w:tc>
          <w:tcPr>
            <w:tcW w:w="2693" w:type="dxa"/>
            <w:shd w:val="clear" w:color="auto" w:fill="E6E6E6"/>
          </w:tcPr>
          <w:p w:rsidR="004234D9" w:rsidRDefault="00113622">
            <w:pPr>
              <w:pStyle w:val="TableParagraph"/>
              <w:spacing w:line="252" w:lineRule="exact"/>
              <w:ind w:left="69"/>
              <w:rPr>
                <w:rFonts w:ascii="Microsoft Sans Serif" w:hAnsi="Microsoft Sans Serif"/>
              </w:rPr>
            </w:pPr>
            <w:r>
              <w:rPr>
                <w:rFonts w:ascii="Microsoft Sans Serif" w:hAnsi="Microsoft Sans Serif"/>
              </w:rPr>
              <w:t>Modalidade de Licitação PREGÃO</w:t>
            </w:r>
            <w:r>
              <w:rPr>
                <w:rFonts w:ascii="Microsoft Sans Serif" w:hAnsi="Microsoft Sans Serif"/>
                <w:spacing w:val="-15"/>
              </w:rPr>
              <w:t xml:space="preserve"> </w:t>
            </w:r>
            <w:r>
              <w:rPr>
                <w:rFonts w:ascii="Microsoft Sans Serif" w:hAnsi="Microsoft Sans Serif"/>
              </w:rPr>
              <w:t>ELETRÔNICO</w:t>
            </w:r>
          </w:p>
        </w:tc>
        <w:tc>
          <w:tcPr>
            <w:tcW w:w="1844" w:type="dxa"/>
          </w:tcPr>
          <w:p w:rsidR="004234D9" w:rsidRDefault="00113622">
            <w:pPr>
              <w:pStyle w:val="TableParagraph"/>
              <w:spacing w:before="1"/>
              <w:ind w:left="69"/>
              <w:rPr>
                <w:rFonts w:ascii="Microsoft Sans Serif" w:hAnsi="Microsoft Sans Serif"/>
              </w:rPr>
            </w:pPr>
            <w:r>
              <w:rPr>
                <w:rFonts w:ascii="Microsoft Sans Serif" w:hAnsi="Microsoft Sans Serif"/>
                <w:spacing w:val="-2"/>
              </w:rPr>
              <w:t>Número</w:t>
            </w:r>
          </w:p>
        </w:tc>
      </w:tr>
    </w:tbl>
    <w:p w:rsidR="004234D9" w:rsidRDefault="004234D9">
      <w:pPr>
        <w:pStyle w:val="Corpodetexto"/>
        <w:rPr>
          <w:sz w:val="22"/>
        </w:rPr>
      </w:pPr>
    </w:p>
    <w:p w:rsidR="004234D9" w:rsidRDefault="004234D9">
      <w:pPr>
        <w:pStyle w:val="Corpodetexto"/>
        <w:rPr>
          <w:sz w:val="22"/>
        </w:rPr>
      </w:pPr>
    </w:p>
    <w:p w:rsidR="004234D9" w:rsidRDefault="004234D9">
      <w:pPr>
        <w:pStyle w:val="Corpodetexto"/>
        <w:rPr>
          <w:sz w:val="22"/>
        </w:rPr>
      </w:pPr>
    </w:p>
    <w:p w:rsidR="004234D9" w:rsidRDefault="004234D9">
      <w:pPr>
        <w:pStyle w:val="Corpodetexto"/>
        <w:rPr>
          <w:sz w:val="22"/>
        </w:rPr>
      </w:pPr>
    </w:p>
    <w:p w:rsidR="004234D9" w:rsidRDefault="004234D9">
      <w:pPr>
        <w:pStyle w:val="Corpodetexto"/>
        <w:spacing w:before="69"/>
        <w:rPr>
          <w:sz w:val="22"/>
        </w:rPr>
      </w:pPr>
    </w:p>
    <w:p w:rsidR="004234D9" w:rsidRDefault="00113622">
      <w:pPr>
        <w:spacing w:line="364" w:lineRule="auto"/>
        <w:ind w:left="424" w:right="1415"/>
        <w:jc w:val="both"/>
      </w:pPr>
      <w:r>
        <w:t>Declaramos, sob as</w:t>
      </w:r>
      <w:r>
        <w:rPr>
          <w:spacing w:val="-2"/>
        </w:rPr>
        <w:t xml:space="preserve"> </w:t>
      </w:r>
      <w:r>
        <w:t>penas da lei, em</w:t>
      </w:r>
      <w:r>
        <w:rPr>
          <w:spacing w:val="-1"/>
        </w:rPr>
        <w:t xml:space="preserve"> </w:t>
      </w:r>
      <w:r>
        <w:t>atendimento ao</w:t>
      </w:r>
      <w:r>
        <w:rPr>
          <w:spacing w:val="-1"/>
        </w:rPr>
        <w:t xml:space="preserve"> </w:t>
      </w:r>
      <w:r>
        <w:t>quanto previsto no inciso XXXIII do art. 7º da Constituição Federal, que não empregamos menor de 18 anos em trabalho noturno, perigoso ou insalubre,</w:t>
      </w:r>
    </w:p>
    <w:p w:rsidR="004234D9" w:rsidRDefault="004234D9">
      <w:pPr>
        <w:pStyle w:val="Corpodetexto"/>
        <w:rPr>
          <w:sz w:val="22"/>
        </w:rPr>
      </w:pPr>
    </w:p>
    <w:p w:rsidR="004234D9" w:rsidRDefault="004234D9">
      <w:pPr>
        <w:pStyle w:val="Corpodetexto"/>
        <w:spacing w:before="123"/>
        <w:rPr>
          <w:sz w:val="22"/>
        </w:rPr>
      </w:pPr>
    </w:p>
    <w:p w:rsidR="004234D9" w:rsidRDefault="00113622">
      <w:pPr>
        <w:tabs>
          <w:tab w:val="left" w:pos="2020"/>
        </w:tabs>
        <w:ind w:left="1702"/>
      </w:pPr>
      <w:r>
        <w:rPr>
          <w:spacing w:val="-10"/>
        </w:rPr>
        <w:t>(</w:t>
      </w:r>
      <w:r>
        <w:tab/>
        <w:t>) nem menor</w:t>
      </w:r>
      <w:r>
        <w:rPr>
          <w:spacing w:val="3"/>
        </w:rPr>
        <w:t xml:space="preserve"> </w:t>
      </w:r>
      <w:r>
        <w:t xml:space="preserve">de 16 </w:t>
      </w:r>
      <w:r>
        <w:rPr>
          <w:spacing w:val="-4"/>
        </w:rPr>
        <w:t>anos.</w:t>
      </w:r>
    </w:p>
    <w:p w:rsidR="004234D9" w:rsidRDefault="004234D9">
      <w:pPr>
        <w:pStyle w:val="Corpodetexto"/>
        <w:spacing w:before="2"/>
        <w:rPr>
          <w:sz w:val="22"/>
        </w:rPr>
      </w:pPr>
    </w:p>
    <w:p w:rsidR="004234D9" w:rsidRDefault="00113622">
      <w:pPr>
        <w:tabs>
          <w:tab w:val="left" w:pos="2013"/>
        </w:tabs>
        <w:ind w:left="1702"/>
      </w:pPr>
      <w:r>
        <w:rPr>
          <w:spacing w:val="-10"/>
        </w:rPr>
        <w:t>(</w:t>
      </w:r>
      <w:r>
        <w:tab/>
        <w:t>)</w:t>
      </w:r>
      <w:r>
        <w:rPr>
          <w:spacing w:val="-2"/>
        </w:rPr>
        <w:t xml:space="preserve"> </w:t>
      </w:r>
      <w:r>
        <w:t>nem</w:t>
      </w:r>
      <w:r>
        <w:rPr>
          <w:spacing w:val="-5"/>
        </w:rPr>
        <w:t xml:space="preserve"> </w:t>
      </w:r>
      <w:r>
        <w:t>menor</w:t>
      </w:r>
      <w:r>
        <w:rPr>
          <w:spacing w:val="-2"/>
        </w:rPr>
        <w:t xml:space="preserve"> </w:t>
      </w:r>
      <w:r>
        <w:t>de</w:t>
      </w:r>
      <w:r>
        <w:rPr>
          <w:spacing w:val="-6"/>
        </w:rPr>
        <w:t xml:space="preserve"> </w:t>
      </w:r>
      <w:r>
        <w:t>16</w:t>
      </w:r>
      <w:r>
        <w:rPr>
          <w:spacing w:val="-3"/>
        </w:rPr>
        <w:t xml:space="preserve"> </w:t>
      </w:r>
      <w:r>
        <w:t>anos,</w:t>
      </w:r>
      <w:r>
        <w:rPr>
          <w:spacing w:val="-2"/>
        </w:rPr>
        <w:t xml:space="preserve"> </w:t>
      </w:r>
      <w:r>
        <w:t>salvo</w:t>
      </w:r>
      <w:r>
        <w:rPr>
          <w:spacing w:val="-3"/>
        </w:rPr>
        <w:t xml:space="preserve"> </w:t>
      </w:r>
      <w:r>
        <w:t>na</w:t>
      </w:r>
      <w:r>
        <w:rPr>
          <w:spacing w:val="-4"/>
        </w:rPr>
        <w:t xml:space="preserve"> </w:t>
      </w:r>
      <w:r>
        <w:t>condição</w:t>
      </w:r>
      <w:r>
        <w:rPr>
          <w:spacing w:val="-4"/>
        </w:rPr>
        <w:t xml:space="preserve"> </w:t>
      </w:r>
      <w:r>
        <w:t>de</w:t>
      </w:r>
      <w:r>
        <w:rPr>
          <w:spacing w:val="-2"/>
        </w:rPr>
        <w:t xml:space="preserve"> </w:t>
      </w:r>
      <w:r>
        <w:t>aprendiz,</w:t>
      </w:r>
      <w:r>
        <w:rPr>
          <w:spacing w:val="-2"/>
        </w:rPr>
        <w:t xml:space="preserve"> </w:t>
      </w:r>
      <w:r>
        <w:t>a</w:t>
      </w:r>
      <w:r>
        <w:rPr>
          <w:spacing w:val="-3"/>
        </w:rPr>
        <w:t xml:space="preserve"> </w:t>
      </w:r>
      <w:r>
        <w:t>partir</w:t>
      </w:r>
      <w:r>
        <w:rPr>
          <w:spacing w:val="-2"/>
        </w:rPr>
        <w:t xml:space="preserve"> </w:t>
      </w:r>
      <w:r>
        <w:t>de</w:t>
      </w:r>
      <w:r>
        <w:rPr>
          <w:spacing w:val="-4"/>
        </w:rPr>
        <w:t xml:space="preserve"> </w:t>
      </w:r>
      <w:r>
        <w:t>14</w:t>
      </w:r>
      <w:r>
        <w:rPr>
          <w:spacing w:val="-5"/>
        </w:rPr>
        <w:t xml:space="preserve"> </w:t>
      </w:r>
      <w:r>
        <w:rPr>
          <w:spacing w:val="-2"/>
        </w:rPr>
        <w:t>anos.</w:t>
      </w:r>
    </w:p>
    <w:p w:rsidR="004234D9" w:rsidRDefault="004234D9">
      <w:pPr>
        <w:pStyle w:val="Corpodetexto"/>
        <w:rPr>
          <w:sz w:val="22"/>
        </w:rPr>
      </w:pPr>
    </w:p>
    <w:p w:rsidR="004234D9" w:rsidRDefault="004234D9">
      <w:pPr>
        <w:pStyle w:val="Corpodetexto"/>
        <w:rPr>
          <w:sz w:val="22"/>
        </w:rPr>
      </w:pPr>
    </w:p>
    <w:p w:rsidR="004234D9" w:rsidRDefault="004234D9">
      <w:pPr>
        <w:pStyle w:val="Corpodetexto"/>
        <w:rPr>
          <w:sz w:val="22"/>
        </w:rPr>
      </w:pPr>
    </w:p>
    <w:p w:rsidR="004234D9" w:rsidRDefault="004234D9">
      <w:pPr>
        <w:pStyle w:val="Corpodetexto"/>
        <w:rPr>
          <w:sz w:val="22"/>
        </w:rPr>
      </w:pPr>
    </w:p>
    <w:p w:rsidR="004234D9" w:rsidRDefault="004234D9">
      <w:pPr>
        <w:pStyle w:val="Corpodetexto"/>
        <w:rPr>
          <w:sz w:val="22"/>
        </w:rPr>
      </w:pPr>
    </w:p>
    <w:p w:rsidR="004234D9" w:rsidRDefault="004234D9">
      <w:pPr>
        <w:pStyle w:val="Corpodetexto"/>
        <w:spacing w:before="21"/>
        <w:rPr>
          <w:sz w:val="22"/>
        </w:rPr>
      </w:pPr>
    </w:p>
    <w:p w:rsidR="004234D9" w:rsidRDefault="00113622">
      <w:pPr>
        <w:tabs>
          <w:tab w:val="left" w:pos="3516"/>
          <w:tab w:val="left" w:pos="4135"/>
          <w:tab w:val="left" w:pos="6698"/>
        </w:tabs>
        <w:ind w:left="2359"/>
      </w:pPr>
      <w:r>
        <w:rPr>
          <w:u w:val="single"/>
        </w:rPr>
        <w:tab/>
      </w:r>
      <w:r>
        <w:rPr>
          <w:u w:val="single"/>
        </w:rPr>
        <w:tab/>
      </w:r>
      <w:r>
        <w:t xml:space="preserve">de </w:t>
      </w:r>
      <w:r>
        <w:rPr>
          <w:u w:val="single"/>
        </w:rPr>
        <w:tab/>
      </w:r>
      <w:r>
        <w:t>de</w:t>
      </w:r>
      <w:r>
        <w:rPr>
          <w:spacing w:val="2"/>
        </w:rPr>
        <w:t xml:space="preserve"> </w:t>
      </w:r>
      <w:r>
        <w:t>20</w:t>
      </w:r>
      <w:r>
        <w:rPr>
          <w:spacing w:val="61"/>
          <w:u w:val="single"/>
        </w:rPr>
        <w:t xml:space="preserve">  </w:t>
      </w:r>
      <w:r>
        <w:rPr>
          <w:spacing w:val="-10"/>
        </w:rPr>
        <w:t>.</w:t>
      </w:r>
    </w:p>
    <w:p w:rsidR="004234D9" w:rsidRDefault="004234D9">
      <w:pPr>
        <w:pStyle w:val="Corpodetexto"/>
      </w:pPr>
    </w:p>
    <w:p w:rsidR="004234D9" w:rsidRDefault="00113622">
      <w:pPr>
        <w:pStyle w:val="Corpodetexto"/>
        <w:spacing w:before="147"/>
      </w:pPr>
      <w:r>
        <w:rPr>
          <w:noProof/>
          <w:lang w:val="pt-BR" w:eastAsia="pt-BR"/>
        </w:rPr>
        <mc:AlternateContent>
          <mc:Choice Requires="wps">
            <w:drawing>
              <wp:anchor distT="0" distB="0" distL="0" distR="0" simplePos="0" relativeHeight="487590912" behindDoc="1" locked="0" layoutInCell="1" allowOverlap="1">
                <wp:simplePos x="0" y="0"/>
                <wp:positionH relativeFrom="page">
                  <wp:posOffset>1539494</wp:posOffset>
                </wp:positionH>
                <wp:positionV relativeFrom="paragraph">
                  <wp:posOffset>252788</wp:posOffset>
                </wp:positionV>
                <wp:extent cx="4119879" cy="1270"/>
                <wp:effectExtent l="0" t="0" r="0" b="0"/>
                <wp:wrapTopAndBottom/>
                <wp:docPr id="26" name="Graphic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19879" cy="1270"/>
                        </a:xfrm>
                        <a:custGeom>
                          <a:avLst/>
                          <a:gdLst/>
                          <a:ahLst/>
                          <a:cxnLst/>
                          <a:rect l="l" t="t" r="r" b="b"/>
                          <a:pathLst>
                            <a:path w="4119879">
                              <a:moveTo>
                                <a:pt x="0" y="0"/>
                              </a:moveTo>
                              <a:lnTo>
                                <a:pt x="4119399" y="0"/>
                              </a:lnTo>
                            </a:path>
                          </a:pathLst>
                        </a:custGeom>
                        <a:ln w="883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1508CAF" id="Graphic 26" o:spid="_x0000_s1026" style="position:absolute;margin-left:121.2pt;margin-top:19.9pt;width:324.4pt;height:.1pt;z-index:-15725568;visibility:visible;mso-wrap-style:square;mso-wrap-distance-left:0;mso-wrap-distance-top:0;mso-wrap-distance-right:0;mso-wrap-distance-bottom:0;mso-position-horizontal:absolute;mso-position-horizontal-relative:page;mso-position-vertical:absolute;mso-position-vertical-relative:text;v-text-anchor:top" coordsize="411987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" path="m,l4119399,e" filled="f" strokeweight=".24536mm">
                <v:path arrowok="t"/>
                <w10:wrap type="topAndBottom" anchorx="page"/>
              </v:shape>
            </w:pict>
          </mc:Fallback>
        </mc:AlternateContent>
      </w:r>
    </w:p>
    <w:p w:rsidR="004234D9" w:rsidRDefault="00113622">
      <w:pPr>
        <w:spacing w:before="5" w:line="364" w:lineRule="auto"/>
        <w:ind w:left="4002" w:right="4992"/>
        <w:jc w:val="center"/>
      </w:pPr>
      <w:r>
        <w:t>RAZÃO</w:t>
      </w:r>
      <w:r>
        <w:rPr>
          <w:spacing w:val="-15"/>
        </w:rPr>
        <w:t xml:space="preserve"> </w:t>
      </w:r>
      <w:r>
        <w:t xml:space="preserve">SOCIAL </w:t>
      </w:r>
      <w:r>
        <w:rPr>
          <w:spacing w:val="-4"/>
        </w:rPr>
        <w:t>CNPJ</w:t>
      </w:r>
    </w:p>
    <w:p w:rsidR="004234D9" w:rsidRDefault="00113622">
      <w:pPr>
        <w:spacing w:before="1" w:line="367" w:lineRule="auto"/>
        <w:ind w:left="3020" w:right="4011"/>
        <w:jc w:val="center"/>
      </w:pPr>
      <w:r>
        <w:t>NOME</w:t>
      </w:r>
      <w:r>
        <w:rPr>
          <w:spacing w:val="-9"/>
        </w:rPr>
        <w:t xml:space="preserve"> </w:t>
      </w:r>
      <w:r>
        <w:t>DO</w:t>
      </w:r>
      <w:r>
        <w:rPr>
          <w:spacing w:val="-7"/>
        </w:rPr>
        <w:t xml:space="preserve"> </w:t>
      </w:r>
      <w:r>
        <w:t>REPRESENTANTE</w:t>
      </w:r>
      <w:r>
        <w:rPr>
          <w:spacing w:val="-9"/>
        </w:rPr>
        <w:t xml:space="preserve"> </w:t>
      </w:r>
      <w:r>
        <w:t>LEGAL E ASSINATURA</w:t>
      </w:r>
    </w:p>
    <w:p w:rsidR="004234D9" w:rsidRDefault="004234D9">
      <w:pPr>
        <w:spacing w:line="367" w:lineRule="auto"/>
        <w:jc w:val="center"/>
        <w:sectPr w:rsidR="004234D9">
          <w:pgSz w:w="11910" w:h="16840"/>
          <w:pgMar w:top="2920" w:right="283" w:bottom="1800" w:left="708" w:header="180" w:footer="1615" w:gutter="0"/>
          <w:cols w:space="720"/>
        </w:sectPr>
      </w:pPr>
    </w:p>
    <w:p w:rsidR="004234D9" w:rsidRDefault="004234D9">
      <w:pPr>
        <w:pStyle w:val="Corpodetexto"/>
        <w:rPr>
          <w:sz w:val="22"/>
        </w:rPr>
      </w:pPr>
    </w:p>
    <w:p w:rsidR="004234D9" w:rsidRDefault="004234D9">
      <w:pPr>
        <w:pStyle w:val="Corpodetexto"/>
        <w:spacing w:before="154"/>
        <w:rPr>
          <w:sz w:val="22"/>
        </w:rPr>
      </w:pPr>
    </w:p>
    <w:p w:rsidR="004234D9" w:rsidRDefault="00113622">
      <w:pPr>
        <w:ind w:left="171" w:right="25"/>
        <w:jc w:val="center"/>
      </w:pPr>
      <w:r>
        <w:t>ANEXO</w:t>
      </w:r>
      <w:r>
        <w:rPr>
          <w:spacing w:val="-1"/>
        </w:rPr>
        <w:t xml:space="preserve"> </w:t>
      </w:r>
      <w:r>
        <w:rPr>
          <w:spacing w:val="-10"/>
        </w:rPr>
        <w:t>V</w:t>
      </w:r>
    </w:p>
    <w:p w:rsidR="004234D9" w:rsidRDefault="004234D9">
      <w:pPr>
        <w:pStyle w:val="Corpodetexto"/>
        <w:spacing w:before="8"/>
        <w:rPr>
          <w:sz w:val="22"/>
        </w:rPr>
      </w:pPr>
    </w:p>
    <w:p w:rsidR="004234D9" w:rsidRDefault="00113622">
      <w:pPr>
        <w:spacing w:before="1" w:line="242" w:lineRule="auto"/>
        <w:ind w:left="1445" w:right="1304"/>
        <w:jc w:val="center"/>
      </w:pPr>
      <w:r>
        <w:t>MODELO</w:t>
      </w:r>
      <w:r>
        <w:rPr>
          <w:spacing w:val="-1"/>
        </w:rPr>
        <w:t xml:space="preserve"> </w:t>
      </w:r>
      <w:r>
        <w:t>DE</w:t>
      </w:r>
      <w:r>
        <w:rPr>
          <w:spacing w:val="-3"/>
        </w:rPr>
        <w:t xml:space="preserve"> </w:t>
      </w:r>
      <w:r>
        <w:t>DECLARAÇÃO</w:t>
      </w:r>
      <w:r>
        <w:rPr>
          <w:spacing w:val="-1"/>
        </w:rPr>
        <w:t xml:space="preserve"> </w:t>
      </w:r>
      <w:r>
        <w:t>DE</w:t>
      </w:r>
      <w:r>
        <w:rPr>
          <w:spacing w:val="-3"/>
        </w:rPr>
        <w:t xml:space="preserve"> </w:t>
      </w:r>
      <w:r>
        <w:t>PLENO</w:t>
      </w:r>
      <w:r>
        <w:rPr>
          <w:spacing w:val="-3"/>
        </w:rPr>
        <w:t xml:space="preserve"> </w:t>
      </w:r>
      <w:r>
        <w:t>CONHECIMENTO</w:t>
      </w:r>
      <w:r>
        <w:rPr>
          <w:spacing w:val="-3"/>
        </w:rPr>
        <w:t xml:space="preserve"> </w:t>
      </w:r>
      <w:r>
        <w:t>E</w:t>
      </w:r>
      <w:r>
        <w:rPr>
          <w:spacing w:val="-3"/>
        </w:rPr>
        <w:t xml:space="preserve"> </w:t>
      </w:r>
      <w:r>
        <w:t>ATENDIMENTO</w:t>
      </w:r>
      <w:r>
        <w:rPr>
          <w:spacing w:val="-3"/>
        </w:rPr>
        <w:t xml:space="preserve"> </w:t>
      </w:r>
      <w:r>
        <w:t>ÀS EXIGÊNCIAS DE HABILITAÇÃO</w:t>
      </w:r>
    </w:p>
    <w:p w:rsidR="004234D9" w:rsidRDefault="004234D9">
      <w:pPr>
        <w:pStyle w:val="Corpodetexto"/>
      </w:pPr>
    </w:p>
    <w:p w:rsidR="004234D9" w:rsidRDefault="004234D9">
      <w:pPr>
        <w:pStyle w:val="Corpodetexto"/>
        <w:spacing w:before="53"/>
      </w:pPr>
    </w:p>
    <w:tbl>
      <w:tblPr>
        <w:tblStyle w:val="TableNormal"/>
        <w:tblW w:w="0" w:type="auto"/>
        <w:tblInd w:w="58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93"/>
        <w:gridCol w:w="1843"/>
      </w:tblGrid>
      <w:tr w:rsidR="004234D9">
        <w:trPr>
          <w:trHeight w:val="506"/>
        </w:trPr>
        <w:tc>
          <w:tcPr>
            <w:tcW w:w="2693" w:type="dxa"/>
            <w:shd w:val="clear" w:color="auto" w:fill="E6E6E6"/>
          </w:tcPr>
          <w:p w:rsidR="004234D9" w:rsidRDefault="00113622">
            <w:pPr>
              <w:pStyle w:val="TableParagraph"/>
              <w:spacing w:line="256" w:lineRule="exact"/>
              <w:ind w:left="69"/>
              <w:rPr>
                <w:rFonts w:ascii="Microsoft Sans Serif" w:hAnsi="Microsoft Sans Serif"/>
              </w:rPr>
            </w:pPr>
            <w:r>
              <w:rPr>
                <w:rFonts w:ascii="Microsoft Sans Serif" w:hAnsi="Microsoft Sans Serif"/>
              </w:rPr>
              <w:t>Modalidade de Licitação PREGÃO</w:t>
            </w:r>
            <w:r>
              <w:rPr>
                <w:rFonts w:ascii="Microsoft Sans Serif" w:hAnsi="Microsoft Sans Serif"/>
                <w:spacing w:val="-15"/>
              </w:rPr>
              <w:t xml:space="preserve"> </w:t>
            </w:r>
            <w:r>
              <w:rPr>
                <w:rFonts w:ascii="Microsoft Sans Serif" w:hAnsi="Microsoft Sans Serif"/>
              </w:rPr>
              <w:t>ELETRÔNICO</w:t>
            </w:r>
          </w:p>
        </w:tc>
        <w:tc>
          <w:tcPr>
            <w:tcW w:w="1843" w:type="dxa"/>
          </w:tcPr>
          <w:p w:rsidR="004234D9" w:rsidRDefault="00113622">
            <w:pPr>
              <w:pStyle w:val="TableParagraph"/>
              <w:spacing w:before="1"/>
              <w:ind w:left="69"/>
              <w:rPr>
                <w:rFonts w:ascii="Microsoft Sans Serif" w:hAnsi="Microsoft Sans Serif"/>
              </w:rPr>
            </w:pPr>
            <w:r>
              <w:rPr>
                <w:rFonts w:ascii="Microsoft Sans Serif" w:hAnsi="Microsoft Sans Serif"/>
                <w:spacing w:val="-2"/>
              </w:rPr>
              <w:t>Número</w:t>
            </w:r>
          </w:p>
        </w:tc>
      </w:tr>
    </w:tbl>
    <w:p w:rsidR="004234D9" w:rsidRDefault="004234D9">
      <w:pPr>
        <w:pStyle w:val="Corpodetexto"/>
        <w:rPr>
          <w:sz w:val="22"/>
        </w:rPr>
      </w:pPr>
    </w:p>
    <w:p w:rsidR="004234D9" w:rsidRDefault="004234D9">
      <w:pPr>
        <w:pStyle w:val="Corpodetexto"/>
        <w:spacing w:before="136"/>
        <w:rPr>
          <w:sz w:val="22"/>
        </w:rPr>
      </w:pPr>
    </w:p>
    <w:p w:rsidR="004234D9" w:rsidRDefault="00113622">
      <w:pPr>
        <w:spacing w:before="1" w:line="364" w:lineRule="auto"/>
        <w:ind w:left="994" w:right="846"/>
        <w:jc w:val="both"/>
      </w:pPr>
      <w:r>
        <w:t>Declaramos</w:t>
      </w:r>
      <w:r>
        <w:rPr>
          <w:spacing w:val="-7"/>
        </w:rPr>
        <w:t xml:space="preserve"> </w:t>
      </w:r>
      <w:r>
        <w:t>sob</w:t>
      </w:r>
      <w:r>
        <w:rPr>
          <w:spacing w:val="-5"/>
        </w:rPr>
        <w:t xml:space="preserve"> </w:t>
      </w:r>
      <w:r>
        <w:t>as</w:t>
      </w:r>
      <w:r>
        <w:rPr>
          <w:spacing w:val="-4"/>
        </w:rPr>
        <w:t xml:space="preserve"> </w:t>
      </w:r>
      <w:r>
        <w:t>penas</w:t>
      </w:r>
      <w:r>
        <w:rPr>
          <w:spacing w:val="-4"/>
        </w:rPr>
        <w:t xml:space="preserve"> </w:t>
      </w:r>
      <w:r>
        <w:t>da</w:t>
      </w:r>
      <w:r>
        <w:rPr>
          <w:spacing w:val="-7"/>
        </w:rPr>
        <w:t xml:space="preserve"> </w:t>
      </w:r>
      <w:r>
        <w:t>lei,</w:t>
      </w:r>
      <w:r>
        <w:rPr>
          <w:spacing w:val="-3"/>
        </w:rPr>
        <w:t xml:space="preserve"> </w:t>
      </w:r>
      <w:r>
        <w:t>especialmente</w:t>
      </w:r>
      <w:r>
        <w:rPr>
          <w:spacing w:val="-7"/>
        </w:rPr>
        <w:t xml:space="preserve"> </w:t>
      </w:r>
      <w:r>
        <w:t>em</w:t>
      </w:r>
      <w:r>
        <w:rPr>
          <w:spacing w:val="-6"/>
        </w:rPr>
        <w:t xml:space="preserve"> </w:t>
      </w:r>
      <w:r>
        <w:t>face</w:t>
      </w:r>
      <w:r>
        <w:rPr>
          <w:spacing w:val="-7"/>
        </w:rPr>
        <w:t xml:space="preserve"> </w:t>
      </w:r>
      <w:r>
        <w:t>do</w:t>
      </w:r>
      <w:r>
        <w:rPr>
          <w:spacing w:val="-7"/>
        </w:rPr>
        <w:t xml:space="preserve"> </w:t>
      </w:r>
      <w:r>
        <w:t>quanto</w:t>
      </w:r>
      <w:r>
        <w:rPr>
          <w:spacing w:val="-7"/>
        </w:rPr>
        <w:t xml:space="preserve"> </w:t>
      </w:r>
      <w:r>
        <w:t>disposto</w:t>
      </w:r>
      <w:r>
        <w:rPr>
          <w:spacing w:val="-5"/>
        </w:rPr>
        <w:t xml:space="preserve"> </w:t>
      </w:r>
      <w:r>
        <w:t>na</w:t>
      </w:r>
      <w:r>
        <w:rPr>
          <w:spacing w:val="-5"/>
        </w:rPr>
        <w:t xml:space="preserve"> </w:t>
      </w:r>
      <w:r>
        <w:t>Lei</w:t>
      </w:r>
      <w:r>
        <w:rPr>
          <w:spacing w:val="-8"/>
        </w:rPr>
        <w:t xml:space="preserve"> </w:t>
      </w:r>
      <w:r>
        <w:t>Federal</w:t>
      </w:r>
      <w:r>
        <w:rPr>
          <w:spacing w:val="-8"/>
        </w:rPr>
        <w:t xml:space="preserve"> </w:t>
      </w:r>
      <w:r>
        <w:t>n. 14.133/2021, o pleno conhecimento e atendimento às exigências de habilitação, cientes das sanções factíveis de serem aplicadas.</w:t>
      </w:r>
    </w:p>
    <w:p w:rsidR="004234D9" w:rsidRDefault="004234D9">
      <w:pPr>
        <w:pStyle w:val="Corpodetexto"/>
        <w:rPr>
          <w:sz w:val="22"/>
        </w:rPr>
      </w:pPr>
    </w:p>
    <w:p w:rsidR="004234D9" w:rsidRDefault="004234D9">
      <w:pPr>
        <w:pStyle w:val="Corpodetexto"/>
        <w:rPr>
          <w:sz w:val="22"/>
        </w:rPr>
      </w:pPr>
    </w:p>
    <w:p w:rsidR="004234D9" w:rsidRDefault="004234D9">
      <w:pPr>
        <w:pStyle w:val="Corpodetexto"/>
        <w:spacing w:before="13"/>
        <w:rPr>
          <w:sz w:val="22"/>
        </w:rPr>
      </w:pPr>
    </w:p>
    <w:p w:rsidR="004234D9" w:rsidRDefault="00113622">
      <w:pPr>
        <w:tabs>
          <w:tab w:val="left" w:pos="1056"/>
          <w:tab w:val="left" w:pos="1674"/>
          <w:tab w:val="left" w:pos="4237"/>
        </w:tabs>
        <w:ind w:left="143"/>
        <w:jc w:val="center"/>
      </w:pPr>
      <w:r>
        <w:rPr>
          <w:u w:val="single"/>
        </w:rPr>
        <w:tab/>
      </w:r>
      <w:r>
        <w:rPr>
          <w:u w:val="single"/>
        </w:rPr>
        <w:tab/>
      </w:r>
      <w:r>
        <w:t xml:space="preserve">de </w:t>
      </w:r>
      <w:r>
        <w:rPr>
          <w:u w:val="single"/>
        </w:rPr>
        <w:tab/>
      </w:r>
      <w:r>
        <w:t>de</w:t>
      </w:r>
      <w:r>
        <w:rPr>
          <w:spacing w:val="2"/>
        </w:rPr>
        <w:t xml:space="preserve"> </w:t>
      </w:r>
      <w:r>
        <w:t>20</w:t>
      </w:r>
      <w:r>
        <w:rPr>
          <w:spacing w:val="60"/>
          <w:u w:val="single"/>
        </w:rPr>
        <w:t xml:space="preserve">  </w:t>
      </w:r>
      <w:r>
        <w:rPr>
          <w:spacing w:val="-10"/>
        </w:rPr>
        <w:t>.</w:t>
      </w:r>
    </w:p>
    <w:p w:rsidR="004234D9" w:rsidRDefault="004234D9">
      <w:pPr>
        <w:pStyle w:val="Corpodetexto"/>
      </w:pPr>
    </w:p>
    <w:p w:rsidR="004234D9" w:rsidRDefault="00113622">
      <w:pPr>
        <w:pStyle w:val="Corpodetexto"/>
        <w:spacing w:before="148"/>
      </w:pPr>
      <w:r>
        <w:rPr>
          <w:noProof/>
          <w:lang w:val="pt-BR" w:eastAsia="pt-BR"/>
        </w:rPr>
        <mc:AlternateContent>
          <mc:Choice Requires="wps">
            <w:drawing>
              <wp:anchor distT="0" distB="0" distL="0" distR="0" simplePos="0" relativeHeight="487591424" behindDoc="1" locked="0" layoutInCell="1" allowOverlap="1">
                <wp:simplePos x="0" y="0"/>
                <wp:positionH relativeFrom="page">
                  <wp:posOffset>1900682</wp:posOffset>
                </wp:positionH>
                <wp:positionV relativeFrom="paragraph">
                  <wp:posOffset>253070</wp:posOffset>
                </wp:positionV>
                <wp:extent cx="4119879" cy="1270"/>
                <wp:effectExtent l="0" t="0" r="0" b="0"/>
                <wp:wrapTopAndBottom/>
                <wp:docPr id="27" name="Graphic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19879" cy="1270"/>
                        </a:xfrm>
                        <a:custGeom>
                          <a:avLst/>
                          <a:gdLst/>
                          <a:ahLst/>
                          <a:cxnLst/>
                          <a:rect l="l" t="t" r="r" b="b"/>
                          <a:pathLst>
                            <a:path w="4119879">
                              <a:moveTo>
                                <a:pt x="0" y="0"/>
                              </a:moveTo>
                              <a:lnTo>
                                <a:pt x="4119399" y="0"/>
                              </a:lnTo>
                            </a:path>
                          </a:pathLst>
                        </a:custGeom>
                        <a:ln w="883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9EEB264" id="Graphic 27" o:spid="_x0000_s1026" style="position:absolute;margin-left:149.65pt;margin-top:19.95pt;width:324.4pt;height:.1pt;z-index:-15725056;visibility:visible;mso-wrap-style:square;mso-wrap-distance-left:0;mso-wrap-distance-top:0;mso-wrap-distance-right:0;mso-wrap-distance-bottom:0;mso-position-horizontal:absolute;mso-position-horizontal-relative:page;mso-position-vertical:absolute;mso-position-vertical-relative:text;v-text-anchor:top" coordsize="411987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" path="m,l4119399,e" filled="f" strokeweight=".24536mm">
                <v:path arrowok="t"/>
                <w10:wrap type="topAndBottom" anchorx="page"/>
              </v:shape>
            </w:pict>
          </mc:Fallback>
        </mc:AlternateContent>
      </w:r>
    </w:p>
    <w:p w:rsidR="004234D9" w:rsidRDefault="00113622">
      <w:pPr>
        <w:spacing w:before="5" w:line="364" w:lineRule="auto"/>
        <w:ind w:left="4470" w:right="4322"/>
        <w:jc w:val="center"/>
      </w:pPr>
      <w:r>
        <w:t>RAZÃO</w:t>
      </w:r>
      <w:r>
        <w:rPr>
          <w:spacing w:val="-15"/>
        </w:rPr>
        <w:t xml:space="preserve"> </w:t>
      </w:r>
      <w:r>
        <w:t xml:space="preserve">SOCIAL </w:t>
      </w:r>
      <w:r>
        <w:rPr>
          <w:spacing w:val="-4"/>
        </w:rPr>
        <w:t>CNPJ</w:t>
      </w:r>
    </w:p>
    <w:p w:rsidR="004234D9" w:rsidRDefault="00113622">
      <w:pPr>
        <w:spacing w:before="4" w:line="364" w:lineRule="auto"/>
        <w:ind w:left="3591" w:right="3443"/>
        <w:jc w:val="center"/>
      </w:pPr>
      <w:r>
        <w:t>NOME</w:t>
      </w:r>
      <w:r>
        <w:rPr>
          <w:spacing w:val="-9"/>
        </w:rPr>
        <w:t xml:space="preserve"> </w:t>
      </w:r>
      <w:r>
        <w:t>DO</w:t>
      </w:r>
      <w:r>
        <w:rPr>
          <w:spacing w:val="-7"/>
        </w:rPr>
        <w:t xml:space="preserve"> </w:t>
      </w:r>
      <w:r>
        <w:t>REPRESENTANTE</w:t>
      </w:r>
      <w:r>
        <w:rPr>
          <w:spacing w:val="-9"/>
        </w:rPr>
        <w:t xml:space="preserve"> </w:t>
      </w:r>
      <w:r>
        <w:t>LEGAL E ASSINATURA</w:t>
      </w:r>
    </w:p>
    <w:p w:rsidR="004234D9" w:rsidRDefault="004234D9">
      <w:pPr>
        <w:spacing w:line="364" w:lineRule="auto"/>
        <w:jc w:val="center"/>
        <w:sectPr w:rsidR="004234D9">
          <w:pgSz w:w="11910" w:h="16840"/>
          <w:pgMar w:top="2920" w:right="283" w:bottom="1800" w:left="708" w:header="180" w:footer="1615" w:gutter="0"/>
          <w:cols w:space="720"/>
        </w:sectPr>
      </w:pPr>
    </w:p>
    <w:p w:rsidR="004234D9" w:rsidRDefault="004234D9">
      <w:pPr>
        <w:pStyle w:val="Corpodetexto"/>
        <w:rPr>
          <w:sz w:val="22"/>
        </w:rPr>
      </w:pPr>
    </w:p>
    <w:p w:rsidR="004234D9" w:rsidRDefault="004234D9">
      <w:pPr>
        <w:pStyle w:val="Corpodetexto"/>
        <w:spacing w:before="154"/>
        <w:rPr>
          <w:sz w:val="22"/>
        </w:rPr>
      </w:pPr>
    </w:p>
    <w:p w:rsidR="004234D9" w:rsidRDefault="00113622">
      <w:pPr>
        <w:ind w:right="991"/>
        <w:jc w:val="center"/>
      </w:pPr>
      <w:r>
        <w:t>ANEXO</w:t>
      </w:r>
      <w:r>
        <w:rPr>
          <w:spacing w:val="-1"/>
        </w:rPr>
        <w:t xml:space="preserve"> </w:t>
      </w:r>
      <w:r>
        <w:rPr>
          <w:spacing w:val="-5"/>
        </w:rPr>
        <w:t>VI</w:t>
      </w:r>
    </w:p>
    <w:p w:rsidR="004234D9" w:rsidRDefault="004234D9">
      <w:pPr>
        <w:pStyle w:val="Corpodetexto"/>
        <w:spacing w:before="133"/>
        <w:rPr>
          <w:sz w:val="22"/>
        </w:rPr>
      </w:pPr>
    </w:p>
    <w:p w:rsidR="004234D9" w:rsidRDefault="00113622">
      <w:pPr>
        <w:spacing w:line="244" w:lineRule="auto"/>
        <w:ind w:left="2219" w:right="3214"/>
        <w:jc w:val="center"/>
      </w:pPr>
      <w:r>
        <w:t>MODELO</w:t>
      </w:r>
      <w:r>
        <w:rPr>
          <w:spacing w:val="-6"/>
        </w:rPr>
        <w:t xml:space="preserve"> </w:t>
      </w:r>
      <w:r>
        <w:t>DE</w:t>
      </w:r>
      <w:r>
        <w:rPr>
          <w:spacing w:val="-8"/>
        </w:rPr>
        <w:t xml:space="preserve"> </w:t>
      </w:r>
      <w:r>
        <w:t>DECLARAÇÃO</w:t>
      </w:r>
      <w:r>
        <w:rPr>
          <w:spacing w:val="-6"/>
        </w:rPr>
        <w:t xml:space="preserve"> </w:t>
      </w:r>
      <w:r>
        <w:t>PARA</w:t>
      </w:r>
      <w:r>
        <w:rPr>
          <w:spacing w:val="-8"/>
        </w:rPr>
        <w:t xml:space="preserve"> </w:t>
      </w:r>
      <w:r>
        <w:t xml:space="preserve">MICROEMPRESA </w:t>
      </w:r>
      <w:r>
        <w:rPr>
          <w:spacing w:val="-10"/>
        </w:rPr>
        <w:t>E</w:t>
      </w:r>
    </w:p>
    <w:p w:rsidR="004234D9" w:rsidRDefault="00113622">
      <w:pPr>
        <w:spacing w:line="247" w:lineRule="exact"/>
        <w:ind w:right="993"/>
        <w:jc w:val="center"/>
      </w:pPr>
      <w:r>
        <w:t>EMPRESA</w:t>
      </w:r>
      <w:r>
        <w:rPr>
          <w:spacing w:val="-3"/>
        </w:rPr>
        <w:t xml:space="preserve"> </w:t>
      </w:r>
      <w:r>
        <w:t>DE</w:t>
      </w:r>
      <w:r>
        <w:rPr>
          <w:spacing w:val="-3"/>
        </w:rPr>
        <w:t xml:space="preserve"> </w:t>
      </w:r>
      <w:r>
        <w:t xml:space="preserve">PEQUENO </w:t>
      </w:r>
      <w:r>
        <w:rPr>
          <w:spacing w:val="-4"/>
        </w:rPr>
        <w:t>PORTE</w:t>
      </w:r>
    </w:p>
    <w:p w:rsidR="004234D9" w:rsidRDefault="004234D9">
      <w:pPr>
        <w:pStyle w:val="Corpodetexto"/>
      </w:pPr>
    </w:p>
    <w:p w:rsidR="004234D9" w:rsidRDefault="004234D9">
      <w:pPr>
        <w:pStyle w:val="Corpodetexto"/>
        <w:spacing w:before="56"/>
      </w:pPr>
    </w:p>
    <w:tbl>
      <w:tblPr>
        <w:tblStyle w:val="TableNormal"/>
        <w:tblW w:w="0" w:type="auto"/>
        <w:tblInd w:w="47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62"/>
        <w:gridCol w:w="1844"/>
      </w:tblGrid>
      <w:tr w:rsidR="004234D9">
        <w:trPr>
          <w:trHeight w:val="506"/>
        </w:trPr>
        <w:tc>
          <w:tcPr>
            <w:tcW w:w="3262" w:type="dxa"/>
            <w:shd w:val="clear" w:color="auto" w:fill="E6E6E6"/>
          </w:tcPr>
          <w:p w:rsidR="004234D9" w:rsidRDefault="00113622">
            <w:pPr>
              <w:pStyle w:val="TableParagraph"/>
              <w:spacing w:line="254" w:lineRule="exact"/>
              <w:ind w:left="71" w:right="743"/>
              <w:rPr>
                <w:rFonts w:ascii="Microsoft Sans Serif" w:hAnsi="Microsoft Sans Serif"/>
              </w:rPr>
            </w:pPr>
            <w:r>
              <w:rPr>
                <w:rFonts w:ascii="Microsoft Sans Serif" w:hAnsi="Microsoft Sans Serif"/>
              </w:rPr>
              <w:t>Modalidade de Licitação PREGÃO</w:t>
            </w:r>
            <w:r>
              <w:rPr>
                <w:rFonts w:ascii="Microsoft Sans Serif" w:hAnsi="Microsoft Sans Serif"/>
                <w:spacing w:val="-15"/>
              </w:rPr>
              <w:t xml:space="preserve"> </w:t>
            </w:r>
            <w:r>
              <w:rPr>
                <w:rFonts w:ascii="Microsoft Sans Serif" w:hAnsi="Microsoft Sans Serif"/>
              </w:rPr>
              <w:t>ELETRÔNICO</w:t>
            </w:r>
          </w:p>
        </w:tc>
        <w:tc>
          <w:tcPr>
            <w:tcW w:w="1844" w:type="dxa"/>
          </w:tcPr>
          <w:p w:rsidR="004234D9" w:rsidRDefault="00113622">
            <w:pPr>
              <w:pStyle w:val="TableParagraph"/>
              <w:spacing w:before="1"/>
              <w:ind w:left="69"/>
              <w:rPr>
                <w:rFonts w:ascii="Microsoft Sans Serif" w:hAnsi="Microsoft Sans Serif"/>
              </w:rPr>
            </w:pPr>
            <w:r>
              <w:rPr>
                <w:rFonts w:ascii="Microsoft Sans Serif" w:hAnsi="Microsoft Sans Serif"/>
                <w:spacing w:val="-2"/>
              </w:rPr>
              <w:t>Número</w:t>
            </w:r>
          </w:p>
        </w:tc>
      </w:tr>
    </w:tbl>
    <w:p w:rsidR="004234D9" w:rsidRDefault="004234D9">
      <w:pPr>
        <w:pStyle w:val="Corpodetexto"/>
        <w:rPr>
          <w:sz w:val="22"/>
        </w:rPr>
      </w:pPr>
    </w:p>
    <w:p w:rsidR="004234D9" w:rsidRDefault="004234D9">
      <w:pPr>
        <w:pStyle w:val="Corpodetexto"/>
        <w:rPr>
          <w:sz w:val="22"/>
        </w:rPr>
      </w:pPr>
    </w:p>
    <w:p w:rsidR="004234D9" w:rsidRDefault="004234D9">
      <w:pPr>
        <w:pStyle w:val="Corpodetexto"/>
        <w:spacing w:before="15"/>
        <w:rPr>
          <w:sz w:val="22"/>
        </w:rPr>
      </w:pPr>
    </w:p>
    <w:p w:rsidR="004234D9" w:rsidRDefault="00113622">
      <w:pPr>
        <w:tabs>
          <w:tab w:val="left" w:leader="dot" w:pos="8873"/>
        </w:tabs>
        <w:ind w:left="424"/>
      </w:pPr>
      <w:r>
        <w:t>Declaramos,</w:t>
      </w:r>
      <w:r>
        <w:rPr>
          <w:spacing w:val="53"/>
        </w:rPr>
        <w:t xml:space="preserve"> </w:t>
      </w:r>
      <w:r>
        <w:t>sob</w:t>
      </w:r>
      <w:r>
        <w:rPr>
          <w:spacing w:val="54"/>
        </w:rPr>
        <w:t xml:space="preserve"> </w:t>
      </w:r>
      <w:r>
        <w:t>pena</w:t>
      </w:r>
      <w:r>
        <w:rPr>
          <w:spacing w:val="52"/>
        </w:rPr>
        <w:t xml:space="preserve"> </w:t>
      </w:r>
      <w:r>
        <w:t>de</w:t>
      </w:r>
      <w:r>
        <w:rPr>
          <w:spacing w:val="56"/>
        </w:rPr>
        <w:t xml:space="preserve"> </w:t>
      </w:r>
      <w:r>
        <w:t>Lei,</w:t>
      </w:r>
      <w:r>
        <w:rPr>
          <w:spacing w:val="56"/>
        </w:rPr>
        <w:t xml:space="preserve"> </w:t>
      </w:r>
      <w:r>
        <w:t>que</w:t>
      </w:r>
      <w:r>
        <w:rPr>
          <w:spacing w:val="54"/>
        </w:rPr>
        <w:t xml:space="preserve"> </w:t>
      </w:r>
      <w:r>
        <w:t>a</w:t>
      </w:r>
      <w:r>
        <w:rPr>
          <w:spacing w:val="52"/>
        </w:rPr>
        <w:t xml:space="preserve"> </w:t>
      </w:r>
      <w:r>
        <w:rPr>
          <w:spacing w:val="-2"/>
        </w:rPr>
        <w:t>empresa</w:t>
      </w:r>
      <w:r>
        <w:tab/>
      </w:r>
      <w:r>
        <w:rPr>
          <w:spacing w:val="-2"/>
        </w:rPr>
        <w:t>(razão</w:t>
      </w:r>
    </w:p>
    <w:p w:rsidR="004234D9" w:rsidRDefault="00113622">
      <w:pPr>
        <w:spacing w:before="130"/>
        <w:ind w:left="424"/>
      </w:pPr>
      <w:r>
        <w:t>social/CNPJ)</w:t>
      </w:r>
      <w:r>
        <w:rPr>
          <w:spacing w:val="24"/>
        </w:rPr>
        <w:t xml:space="preserve"> </w:t>
      </w:r>
      <w:r>
        <w:t>....................................</w:t>
      </w:r>
      <w:r>
        <w:rPr>
          <w:spacing w:val="25"/>
        </w:rPr>
        <w:t xml:space="preserve"> </w:t>
      </w:r>
      <w:r>
        <w:t>por</w:t>
      </w:r>
      <w:r>
        <w:rPr>
          <w:spacing w:val="21"/>
        </w:rPr>
        <w:t xml:space="preserve"> </w:t>
      </w:r>
      <w:r>
        <w:t>intermédio</w:t>
      </w:r>
      <w:r>
        <w:rPr>
          <w:spacing w:val="23"/>
        </w:rPr>
        <w:t xml:space="preserve"> </w:t>
      </w:r>
      <w:r>
        <w:t>de</w:t>
      </w:r>
      <w:r>
        <w:rPr>
          <w:spacing w:val="23"/>
        </w:rPr>
        <w:t xml:space="preserve"> </w:t>
      </w:r>
      <w:r>
        <w:t>seu</w:t>
      </w:r>
      <w:r>
        <w:rPr>
          <w:spacing w:val="20"/>
        </w:rPr>
        <w:t xml:space="preserve"> </w:t>
      </w:r>
      <w:r>
        <w:t>representante</w:t>
      </w:r>
      <w:r>
        <w:rPr>
          <w:spacing w:val="24"/>
        </w:rPr>
        <w:t xml:space="preserve"> </w:t>
      </w:r>
      <w:r>
        <w:t>legal</w:t>
      </w:r>
      <w:r>
        <w:rPr>
          <w:spacing w:val="22"/>
        </w:rPr>
        <w:t xml:space="preserve"> </w:t>
      </w:r>
      <w:r>
        <w:t>o(a)</w:t>
      </w:r>
      <w:r>
        <w:rPr>
          <w:spacing w:val="21"/>
        </w:rPr>
        <w:t xml:space="preserve"> </w:t>
      </w:r>
      <w:r>
        <w:rPr>
          <w:spacing w:val="-2"/>
        </w:rPr>
        <w:t>Sr.(a).</w:t>
      </w:r>
    </w:p>
    <w:p w:rsidR="004234D9" w:rsidRDefault="00113622">
      <w:pPr>
        <w:tabs>
          <w:tab w:val="left" w:pos="3776"/>
          <w:tab w:val="left" w:pos="5275"/>
          <w:tab w:val="left" w:pos="5935"/>
          <w:tab w:val="left" w:pos="7132"/>
          <w:tab w:val="left" w:pos="7789"/>
          <w:tab w:val="left" w:pos="9231"/>
        </w:tabs>
        <w:spacing w:before="130"/>
        <w:ind w:left="424"/>
      </w:pPr>
      <w:r>
        <w:rPr>
          <w:spacing w:val="-2"/>
        </w:rPr>
        <w:t>...............................................,</w:t>
      </w:r>
      <w:r>
        <w:tab/>
      </w:r>
      <w:r>
        <w:rPr>
          <w:spacing w:val="-2"/>
        </w:rPr>
        <w:t>portador(a)</w:t>
      </w:r>
      <w:r>
        <w:tab/>
      </w:r>
      <w:r>
        <w:rPr>
          <w:spacing w:val="-5"/>
        </w:rPr>
        <w:t>da</w:t>
      </w:r>
      <w:r>
        <w:tab/>
      </w:r>
      <w:r>
        <w:rPr>
          <w:spacing w:val="-2"/>
        </w:rPr>
        <w:t>Carteira</w:t>
      </w:r>
      <w:r>
        <w:tab/>
      </w:r>
      <w:r>
        <w:rPr>
          <w:spacing w:val="-5"/>
        </w:rPr>
        <w:t>de</w:t>
      </w:r>
      <w:r>
        <w:tab/>
      </w:r>
      <w:r>
        <w:rPr>
          <w:spacing w:val="-2"/>
        </w:rPr>
        <w:t>Identidade</w:t>
      </w:r>
      <w:r>
        <w:tab/>
      </w:r>
      <w:r>
        <w:rPr>
          <w:spacing w:val="-5"/>
        </w:rPr>
        <w:t>n.º</w:t>
      </w:r>
    </w:p>
    <w:p w:rsidR="004234D9" w:rsidRDefault="00113622">
      <w:pPr>
        <w:tabs>
          <w:tab w:val="left" w:leader="dot" w:pos="6207"/>
        </w:tabs>
        <w:spacing w:before="130"/>
        <w:ind w:left="424"/>
      </w:pPr>
      <w:r>
        <w:t>....................................</w:t>
      </w:r>
      <w:r>
        <w:rPr>
          <w:spacing w:val="-7"/>
        </w:rPr>
        <w:t xml:space="preserve"> </w:t>
      </w:r>
      <w:r>
        <w:t>e</w:t>
      </w:r>
      <w:r>
        <w:rPr>
          <w:spacing w:val="-8"/>
        </w:rPr>
        <w:t xml:space="preserve"> </w:t>
      </w:r>
      <w:r>
        <w:t>do</w:t>
      </w:r>
      <w:r>
        <w:rPr>
          <w:spacing w:val="-8"/>
        </w:rPr>
        <w:t xml:space="preserve"> </w:t>
      </w:r>
      <w:r>
        <w:t>CPF</w:t>
      </w:r>
      <w:r>
        <w:rPr>
          <w:spacing w:val="-7"/>
        </w:rPr>
        <w:t xml:space="preserve"> </w:t>
      </w:r>
      <w:r>
        <w:rPr>
          <w:spacing w:val="-5"/>
        </w:rPr>
        <w:t>n.º</w:t>
      </w:r>
      <w:r>
        <w:tab/>
        <w:t>,DECLARA,</w:t>
      </w:r>
      <w:r>
        <w:rPr>
          <w:spacing w:val="-4"/>
        </w:rPr>
        <w:t xml:space="preserve"> </w:t>
      </w:r>
      <w:r>
        <w:t>para</w:t>
      </w:r>
      <w:r>
        <w:rPr>
          <w:spacing w:val="-4"/>
        </w:rPr>
        <w:t xml:space="preserve"> </w:t>
      </w:r>
      <w:r>
        <w:t>fins</w:t>
      </w:r>
      <w:r>
        <w:rPr>
          <w:spacing w:val="-5"/>
        </w:rPr>
        <w:t xml:space="preserve"> </w:t>
      </w:r>
      <w:r>
        <w:rPr>
          <w:spacing w:val="-2"/>
        </w:rPr>
        <w:t>legais:</w:t>
      </w:r>
    </w:p>
    <w:p w:rsidR="004234D9" w:rsidRDefault="004234D9">
      <w:pPr>
        <w:pStyle w:val="Corpodetexto"/>
        <w:rPr>
          <w:sz w:val="22"/>
        </w:rPr>
      </w:pPr>
    </w:p>
    <w:p w:rsidR="004234D9" w:rsidRDefault="004234D9">
      <w:pPr>
        <w:pStyle w:val="Corpodetexto"/>
        <w:spacing w:before="12"/>
        <w:rPr>
          <w:sz w:val="22"/>
        </w:rPr>
      </w:pPr>
    </w:p>
    <w:p w:rsidR="004234D9" w:rsidRDefault="00113622">
      <w:pPr>
        <w:spacing w:line="364" w:lineRule="auto"/>
        <w:ind w:left="424" w:right="1345"/>
      </w:pPr>
      <w:r>
        <w:t>(</w:t>
      </w:r>
      <w:r>
        <w:rPr>
          <w:spacing w:val="40"/>
        </w:rPr>
        <w:t xml:space="preserve"> </w:t>
      </w:r>
      <w:r>
        <w:t>)</w:t>
      </w:r>
      <w:r>
        <w:rPr>
          <w:spacing w:val="40"/>
        </w:rPr>
        <w:t xml:space="preserve"> </w:t>
      </w:r>
      <w:r>
        <w:t>MICROEMPRESA,</w:t>
      </w:r>
      <w:r>
        <w:rPr>
          <w:spacing w:val="40"/>
        </w:rPr>
        <w:t xml:space="preserve"> </w:t>
      </w:r>
      <w:r>
        <w:t>conforme</w:t>
      </w:r>
      <w:r>
        <w:rPr>
          <w:spacing w:val="40"/>
        </w:rPr>
        <w:t xml:space="preserve"> </w:t>
      </w:r>
      <w:r>
        <w:t>Inciso</w:t>
      </w:r>
      <w:r>
        <w:rPr>
          <w:spacing w:val="40"/>
        </w:rPr>
        <w:t xml:space="preserve"> </w:t>
      </w:r>
      <w:r>
        <w:t>I</w:t>
      </w:r>
      <w:r>
        <w:rPr>
          <w:spacing w:val="40"/>
        </w:rPr>
        <w:t xml:space="preserve"> </w:t>
      </w:r>
      <w:r>
        <w:t>do</w:t>
      </w:r>
      <w:r>
        <w:rPr>
          <w:spacing w:val="40"/>
        </w:rPr>
        <w:t xml:space="preserve"> </w:t>
      </w:r>
      <w:r>
        <w:t>artigo</w:t>
      </w:r>
      <w:r>
        <w:rPr>
          <w:spacing w:val="40"/>
        </w:rPr>
        <w:t xml:space="preserve"> </w:t>
      </w:r>
      <w:r>
        <w:t>3º</w:t>
      </w:r>
      <w:r>
        <w:rPr>
          <w:spacing w:val="40"/>
        </w:rPr>
        <w:t xml:space="preserve"> </w:t>
      </w:r>
      <w:r>
        <w:t>da</w:t>
      </w:r>
      <w:r>
        <w:rPr>
          <w:spacing w:val="40"/>
        </w:rPr>
        <w:t xml:space="preserve"> </w:t>
      </w:r>
      <w:r>
        <w:t>Lei</w:t>
      </w:r>
      <w:r>
        <w:rPr>
          <w:spacing w:val="40"/>
        </w:rPr>
        <w:t xml:space="preserve"> </w:t>
      </w:r>
      <w:r>
        <w:t>Complementar</w:t>
      </w:r>
      <w:r>
        <w:rPr>
          <w:spacing w:val="40"/>
        </w:rPr>
        <w:t xml:space="preserve"> </w:t>
      </w:r>
      <w:r>
        <w:t>nº</w:t>
      </w:r>
      <w:r>
        <w:rPr>
          <w:spacing w:val="40"/>
        </w:rPr>
        <w:t xml:space="preserve"> </w:t>
      </w:r>
      <w:r>
        <w:t>123,</w:t>
      </w:r>
      <w:r>
        <w:rPr>
          <w:spacing w:val="40"/>
        </w:rPr>
        <w:t xml:space="preserve"> </w:t>
      </w:r>
      <w:r>
        <w:t>de</w:t>
      </w:r>
      <w:r>
        <w:rPr>
          <w:spacing w:val="40"/>
        </w:rPr>
        <w:t xml:space="preserve"> </w:t>
      </w:r>
      <w:r>
        <w:rPr>
          <w:spacing w:val="-2"/>
        </w:rPr>
        <w:t>14/12/2006.</w:t>
      </w:r>
    </w:p>
    <w:p w:rsidR="004234D9" w:rsidRDefault="004234D9">
      <w:pPr>
        <w:pStyle w:val="Corpodetexto"/>
        <w:spacing w:before="134"/>
        <w:rPr>
          <w:sz w:val="22"/>
        </w:rPr>
      </w:pPr>
    </w:p>
    <w:p w:rsidR="004234D9" w:rsidRDefault="00113622">
      <w:pPr>
        <w:spacing w:line="364" w:lineRule="auto"/>
        <w:ind w:left="424" w:right="1345"/>
      </w:pPr>
      <w:r>
        <w:t>(</w:t>
      </w:r>
      <w:r>
        <w:rPr>
          <w:spacing w:val="-1"/>
        </w:rPr>
        <w:t xml:space="preserve"> </w:t>
      </w:r>
      <w:r>
        <w:t>)EMPRESA</w:t>
      </w:r>
      <w:r>
        <w:rPr>
          <w:spacing w:val="-3"/>
        </w:rPr>
        <w:t xml:space="preserve"> </w:t>
      </w:r>
      <w:r>
        <w:t>DE</w:t>
      </w:r>
      <w:r>
        <w:rPr>
          <w:spacing w:val="-3"/>
        </w:rPr>
        <w:t xml:space="preserve"> </w:t>
      </w:r>
      <w:r>
        <w:t>PEQUENO</w:t>
      </w:r>
      <w:r>
        <w:rPr>
          <w:spacing w:val="-1"/>
        </w:rPr>
        <w:t xml:space="preserve"> </w:t>
      </w:r>
      <w:r>
        <w:t>PORTE,</w:t>
      </w:r>
      <w:r>
        <w:rPr>
          <w:spacing w:val="-1"/>
        </w:rPr>
        <w:t xml:space="preserve"> </w:t>
      </w:r>
      <w:r>
        <w:t>conforme</w:t>
      </w:r>
      <w:r>
        <w:rPr>
          <w:spacing w:val="-5"/>
        </w:rPr>
        <w:t xml:space="preserve"> </w:t>
      </w:r>
      <w:r>
        <w:t>Inciso</w:t>
      </w:r>
      <w:r>
        <w:rPr>
          <w:spacing w:val="-2"/>
        </w:rPr>
        <w:t xml:space="preserve"> </w:t>
      </w:r>
      <w:r>
        <w:t>II</w:t>
      </w:r>
      <w:r>
        <w:rPr>
          <w:spacing w:val="-3"/>
        </w:rPr>
        <w:t xml:space="preserve"> </w:t>
      </w:r>
      <w:r>
        <w:t>do</w:t>
      </w:r>
      <w:r>
        <w:rPr>
          <w:spacing w:val="-3"/>
        </w:rPr>
        <w:t xml:space="preserve"> </w:t>
      </w:r>
      <w:r>
        <w:t>artigo</w:t>
      </w:r>
      <w:r>
        <w:rPr>
          <w:spacing w:val="-2"/>
        </w:rPr>
        <w:t xml:space="preserve"> </w:t>
      </w:r>
      <w:r>
        <w:t>3º</w:t>
      </w:r>
      <w:r>
        <w:rPr>
          <w:spacing w:val="-1"/>
        </w:rPr>
        <w:t xml:space="preserve"> </w:t>
      </w:r>
      <w:r>
        <w:t>da</w:t>
      </w:r>
      <w:r>
        <w:rPr>
          <w:spacing w:val="-3"/>
        </w:rPr>
        <w:t xml:space="preserve"> </w:t>
      </w:r>
      <w:r>
        <w:t>Lei</w:t>
      </w:r>
      <w:r>
        <w:rPr>
          <w:spacing w:val="-3"/>
        </w:rPr>
        <w:t xml:space="preserve"> </w:t>
      </w:r>
      <w:r>
        <w:t>Complementar</w:t>
      </w:r>
      <w:r>
        <w:rPr>
          <w:spacing w:val="-1"/>
        </w:rPr>
        <w:t xml:space="preserve"> </w:t>
      </w:r>
      <w:r>
        <w:t>nº 123, de 14/12/2006.</w:t>
      </w:r>
    </w:p>
    <w:p w:rsidR="004234D9" w:rsidRDefault="004234D9">
      <w:pPr>
        <w:pStyle w:val="Corpodetexto"/>
        <w:spacing w:before="132"/>
        <w:rPr>
          <w:sz w:val="22"/>
        </w:rPr>
      </w:pPr>
    </w:p>
    <w:p w:rsidR="004234D9" w:rsidRDefault="00113622">
      <w:pPr>
        <w:spacing w:line="364" w:lineRule="auto"/>
        <w:ind w:left="424" w:right="1345"/>
      </w:pPr>
      <w:r>
        <w:t>Declara</w:t>
      </w:r>
      <w:r>
        <w:rPr>
          <w:spacing w:val="-15"/>
        </w:rPr>
        <w:t xml:space="preserve"> </w:t>
      </w:r>
      <w:r>
        <w:t>ainda</w:t>
      </w:r>
      <w:r>
        <w:rPr>
          <w:spacing w:val="-14"/>
        </w:rPr>
        <w:t xml:space="preserve"> </w:t>
      </w:r>
      <w:r>
        <w:t>que</w:t>
      </w:r>
      <w:r>
        <w:rPr>
          <w:spacing w:val="-15"/>
        </w:rPr>
        <w:t xml:space="preserve"> </w:t>
      </w:r>
      <w:r>
        <w:t>a</w:t>
      </w:r>
      <w:r>
        <w:rPr>
          <w:spacing w:val="-13"/>
        </w:rPr>
        <w:t xml:space="preserve"> </w:t>
      </w:r>
      <w:r>
        <w:t>empresa</w:t>
      </w:r>
      <w:r>
        <w:rPr>
          <w:spacing w:val="-15"/>
        </w:rPr>
        <w:t xml:space="preserve"> </w:t>
      </w:r>
      <w:r>
        <w:t>não</w:t>
      </w:r>
      <w:r>
        <w:rPr>
          <w:spacing w:val="-13"/>
        </w:rPr>
        <w:t xml:space="preserve"> </w:t>
      </w:r>
      <w:r>
        <w:t>se</w:t>
      </w:r>
      <w:r>
        <w:rPr>
          <w:spacing w:val="-14"/>
        </w:rPr>
        <w:t xml:space="preserve"> </w:t>
      </w:r>
      <w:r>
        <w:t>encontra</w:t>
      </w:r>
      <w:r>
        <w:rPr>
          <w:spacing w:val="-14"/>
        </w:rPr>
        <w:t xml:space="preserve"> </w:t>
      </w:r>
      <w:r>
        <w:t>alcançada</w:t>
      </w:r>
      <w:r>
        <w:rPr>
          <w:spacing w:val="-14"/>
        </w:rPr>
        <w:t xml:space="preserve"> </w:t>
      </w:r>
      <w:r>
        <w:t>por</w:t>
      </w:r>
      <w:r>
        <w:rPr>
          <w:spacing w:val="-15"/>
        </w:rPr>
        <w:t xml:space="preserve"> </w:t>
      </w:r>
      <w:r>
        <w:t>qualquer</w:t>
      </w:r>
      <w:r>
        <w:rPr>
          <w:spacing w:val="-13"/>
        </w:rPr>
        <w:t xml:space="preserve"> </w:t>
      </w:r>
      <w:r>
        <w:t>das</w:t>
      </w:r>
      <w:r>
        <w:rPr>
          <w:spacing w:val="-15"/>
        </w:rPr>
        <w:t xml:space="preserve"> </w:t>
      </w:r>
      <w:r>
        <w:t>hipóteses</w:t>
      </w:r>
      <w:r>
        <w:rPr>
          <w:spacing w:val="-13"/>
        </w:rPr>
        <w:t xml:space="preserve"> </w:t>
      </w:r>
      <w:r>
        <w:t>descritas no § 4º, do art. 3º, da Lei Complementar nº 123, de 14/12/2006.</w:t>
      </w:r>
    </w:p>
    <w:p w:rsidR="004234D9" w:rsidRDefault="004234D9">
      <w:pPr>
        <w:pStyle w:val="Corpodetexto"/>
        <w:rPr>
          <w:sz w:val="22"/>
        </w:rPr>
      </w:pPr>
    </w:p>
    <w:p w:rsidR="004234D9" w:rsidRDefault="004234D9">
      <w:pPr>
        <w:pStyle w:val="Corpodetexto"/>
        <w:spacing w:before="137"/>
        <w:rPr>
          <w:sz w:val="22"/>
        </w:rPr>
      </w:pPr>
    </w:p>
    <w:p w:rsidR="004234D9" w:rsidRDefault="00113622">
      <w:pPr>
        <w:tabs>
          <w:tab w:val="left" w:pos="3639"/>
          <w:tab w:val="left" w:pos="4257"/>
          <w:tab w:val="left" w:pos="6821"/>
        </w:tabs>
        <w:ind w:left="2237"/>
      </w:pPr>
      <w:r>
        <w:rPr>
          <w:u w:val="single"/>
        </w:rPr>
        <w:tab/>
      </w:r>
      <w:r>
        <w:rPr>
          <w:u w:val="single"/>
        </w:rPr>
        <w:tab/>
      </w:r>
      <w:r>
        <w:t xml:space="preserve">de </w:t>
      </w:r>
      <w:r>
        <w:rPr>
          <w:u w:val="single"/>
        </w:rPr>
        <w:tab/>
      </w:r>
      <w:r>
        <w:t>de 20</w:t>
      </w:r>
      <w:r>
        <w:rPr>
          <w:spacing w:val="62"/>
          <w:u w:val="single"/>
        </w:rPr>
        <w:t xml:space="preserve">  </w:t>
      </w:r>
      <w:r>
        <w:rPr>
          <w:spacing w:val="-10"/>
        </w:rPr>
        <w:t>.</w:t>
      </w:r>
    </w:p>
    <w:p w:rsidR="004234D9" w:rsidRDefault="004234D9">
      <w:pPr>
        <w:pStyle w:val="Corpodetexto"/>
      </w:pPr>
    </w:p>
    <w:p w:rsidR="004234D9" w:rsidRDefault="00113622">
      <w:pPr>
        <w:pStyle w:val="Corpodetexto"/>
        <w:spacing w:before="146"/>
      </w:pPr>
      <w:r>
        <w:rPr>
          <w:noProof/>
          <w:lang w:val="pt-BR" w:eastAsia="pt-BR"/>
        </w:rPr>
        <mc:AlternateContent>
          <mc:Choice Requires="wps">
            <w:drawing>
              <wp:anchor distT="0" distB="0" distL="0" distR="0" simplePos="0" relativeHeight="487591936" behindDoc="1" locked="0" layoutInCell="1" allowOverlap="1">
                <wp:simplePos x="0" y="0"/>
                <wp:positionH relativeFrom="page">
                  <wp:posOffset>1539494</wp:posOffset>
                </wp:positionH>
                <wp:positionV relativeFrom="paragraph">
                  <wp:posOffset>251743</wp:posOffset>
                </wp:positionV>
                <wp:extent cx="4119879" cy="1270"/>
                <wp:effectExtent l="0" t="0" r="0" b="0"/>
                <wp:wrapTopAndBottom/>
                <wp:docPr id="28" name="Graphic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19879" cy="1270"/>
                        </a:xfrm>
                        <a:custGeom>
                          <a:avLst/>
                          <a:gdLst/>
                          <a:ahLst/>
                          <a:cxnLst/>
                          <a:rect l="l" t="t" r="r" b="b"/>
                          <a:pathLst>
                            <a:path w="4119879">
                              <a:moveTo>
                                <a:pt x="0" y="0"/>
                              </a:moveTo>
                              <a:lnTo>
                                <a:pt x="4119764" y="0"/>
                              </a:lnTo>
                            </a:path>
                          </a:pathLst>
                        </a:custGeom>
                        <a:ln w="883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5FF3F4D" id="Graphic 28" o:spid="_x0000_s1026" style="position:absolute;margin-left:121.2pt;margin-top:19.8pt;width:324.4pt;height:.1pt;z-index:-15724544;visibility:visible;mso-wrap-style:square;mso-wrap-distance-left:0;mso-wrap-distance-top:0;mso-wrap-distance-right:0;mso-wrap-distance-bottom:0;mso-position-horizontal:absolute;mso-position-horizontal-relative:page;mso-position-vertical:absolute;mso-position-vertical-relative:text;v-text-anchor:top" coordsize="411987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" path="m,l4119764,e" filled="f" strokeweight=".24536mm">
                <v:path arrowok="t"/>
                <w10:wrap type="topAndBottom" anchorx="page"/>
              </v:shape>
            </w:pict>
          </mc:Fallback>
        </mc:AlternateContent>
      </w:r>
    </w:p>
    <w:p w:rsidR="004234D9" w:rsidRDefault="00113622">
      <w:pPr>
        <w:spacing w:before="7" w:line="364" w:lineRule="auto"/>
        <w:ind w:left="4002" w:right="4992"/>
        <w:jc w:val="center"/>
      </w:pPr>
      <w:r>
        <w:t>RAZÃO</w:t>
      </w:r>
      <w:r>
        <w:rPr>
          <w:spacing w:val="-15"/>
        </w:rPr>
        <w:t xml:space="preserve"> </w:t>
      </w:r>
      <w:r>
        <w:t xml:space="preserve">SOCIAL </w:t>
      </w:r>
      <w:r>
        <w:rPr>
          <w:spacing w:val="-4"/>
        </w:rPr>
        <w:t>CNPJ</w:t>
      </w:r>
    </w:p>
    <w:p w:rsidR="004234D9" w:rsidRDefault="00113622">
      <w:pPr>
        <w:spacing w:before="2" w:line="364" w:lineRule="auto"/>
        <w:ind w:left="3020" w:right="4011"/>
        <w:jc w:val="center"/>
      </w:pPr>
      <w:r>
        <w:t>NOME</w:t>
      </w:r>
      <w:r>
        <w:rPr>
          <w:spacing w:val="-9"/>
        </w:rPr>
        <w:t xml:space="preserve"> </w:t>
      </w:r>
      <w:r>
        <w:t>DO</w:t>
      </w:r>
      <w:r>
        <w:rPr>
          <w:spacing w:val="-7"/>
        </w:rPr>
        <w:t xml:space="preserve"> </w:t>
      </w:r>
      <w:r>
        <w:t>REPRESENTANTE</w:t>
      </w:r>
      <w:r>
        <w:rPr>
          <w:spacing w:val="-9"/>
        </w:rPr>
        <w:t xml:space="preserve"> </w:t>
      </w:r>
      <w:r>
        <w:t>LEGAL E ASSINATURA</w:t>
      </w:r>
    </w:p>
    <w:p w:rsidR="004234D9" w:rsidRDefault="004234D9">
      <w:pPr>
        <w:spacing w:line="364" w:lineRule="auto"/>
        <w:jc w:val="center"/>
        <w:sectPr w:rsidR="004234D9">
          <w:pgSz w:w="11910" w:h="16840"/>
          <w:pgMar w:top="2920" w:right="283" w:bottom="1800" w:left="708" w:header="180" w:footer="1615" w:gutter="0"/>
          <w:cols w:space="720"/>
        </w:sectPr>
      </w:pPr>
    </w:p>
    <w:p w:rsidR="004234D9" w:rsidRDefault="004234D9">
      <w:pPr>
        <w:pStyle w:val="Corpodetexto"/>
        <w:rPr>
          <w:sz w:val="22"/>
        </w:rPr>
      </w:pPr>
    </w:p>
    <w:p w:rsidR="004234D9" w:rsidRDefault="004234D9">
      <w:pPr>
        <w:pStyle w:val="Corpodetexto"/>
        <w:rPr>
          <w:sz w:val="22"/>
        </w:rPr>
      </w:pPr>
    </w:p>
    <w:p w:rsidR="004234D9" w:rsidRDefault="004234D9">
      <w:pPr>
        <w:pStyle w:val="Corpodetexto"/>
        <w:rPr>
          <w:sz w:val="22"/>
        </w:rPr>
      </w:pPr>
    </w:p>
    <w:p w:rsidR="004234D9" w:rsidRDefault="004234D9">
      <w:pPr>
        <w:pStyle w:val="Corpodetexto"/>
        <w:rPr>
          <w:sz w:val="22"/>
        </w:rPr>
      </w:pPr>
    </w:p>
    <w:p w:rsidR="004234D9" w:rsidRDefault="004234D9">
      <w:pPr>
        <w:pStyle w:val="Corpodetexto"/>
        <w:rPr>
          <w:sz w:val="22"/>
        </w:rPr>
      </w:pPr>
    </w:p>
    <w:p w:rsidR="004234D9" w:rsidRDefault="004234D9">
      <w:pPr>
        <w:pStyle w:val="Corpodetexto"/>
        <w:rPr>
          <w:sz w:val="22"/>
        </w:rPr>
      </w:pPr>
    </w:p>
    <w:p w:rsidR="004234D9" w:rsidRDefault="004234D9">
      <w:pPr>
        <w:pStyle w:val="Corpodetexto"/>
        <w:spacing w:before="174"/>
        <w:rPr>
          <w:sz w:val="22"/>
        </w:rPr>
      </w:pPr>
    </w:p>
    <w:p w:rsidR="004234D9" w:rsidRDefault="00113622">
      <w:pPr>
        <w:spacing w:line="609" w:lineRule="auto"/>
        <w:ind w:left="4006" w:right="3869" w:firstLine="972"/>
      </w:pPr>
      <w:r>
        <w:t>ANEXO VII</w:t>
      </w:r>
      <w:r>
        <w:rPr>
          <w:spacing w:val="40"/>
        </w:rPr>
        <w:t xml:space="preserve"> </w:t>
      </w:r>
      <w:r>
        <w:t>MODELO</w:t>
      </w:r>
      <w:r>
        <w:rPr>
          <w:spacing w:val="-13"/>
        </w:rPr>
        <w:t xml:space="preserve"> </w:t>
      </w:r>
      <w:r>
        <w:t>DE</w:t>
      </w:r>
      <w:r>
        <w:rPr>
          <w:spacing w:val="-15"/>
        </w:rPr>
        <w:t xml:space="preserve"> </w:t>
      </w:r>
      <w:r>
        <w:t>DECLARAÇÕES</w:t>
      </w:r>
    </w:p>
    <w:p w:rsidR="004234D9" w:rsidRDefault="004234D9">
      <w:pPr>
        <w:pStyle w:val="Corpodetexto"/>
        <w:spacing w:before="11"/>
        <w:rPr>
          <w:sz w:val="10"/>
        </w:rPr>
      </w:pPr>
    </w:p>
    <w:tbl>
      <w:tblPr>
        <w:tblStyle w:val="TableNormal"/>
        <w:tblW w:w="0" w:type="auto"/>
        <w:tblInd w:w="53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63"/>
        <w:gridCol w:w="1844"/>
      </w:tblGrid>
      <w:tr w:rsidR="004234D9">
        <w:trPr>
          <w:trHeight w:val="508"/>
        </w:trPr>
        <w:tc>
          <w:tcPr>
            <w:tcW w:w="3263" w:type="dxa"/>
            <w:shd w:val="clear" w:color="auto" w:fill="E6E6E6"/>
          </w:tcPr>
          <w:p w:rsidR="004234D9" w:rsidRDefault="00113622">
            <w:pPr>
              <w:pStyle w:val="TableParagraph"/>
              <w:spacing w:line="250" w:lineRule="atLeast"/>
              <w:ind w:left="69" w:right="746"/>
              <w:rPr>
                <w:rFonts w:ascii="Microsoft Sans Serif" w:hAnsi="Microsoft Sans Serif"/>
              </w:rPr>
            </w:pPr>
            <w:r>
              <w:rPr>
                <w:rFonts w:ascii="Microsoft Sans Serif" w:hAnsi="Microsoft Sans Serif"/>
              </w:rPr>
              <w:t>Modalidade de Licitação PREGÃO</w:t>
            </w:r>
            <w:r>
              <w:rPr>
                <w:rFonts w:ascii="Microsoft Sans Serif" w:hAnsi="Microsoft Sans Serif"/>
                <w:spacing w:val="-15"/>
              </w:rPr>
              <w:t xml:space="preserve"> </w:t>
            </w:r>
            <w:r>
              <w:rPr>
                <w:rFonts w:ascii="Microsoft Sans Serif" w:hAnsi="Microsoft Sans Serif"/>
              </w:rPr>
              <w:t>ELETRÔNICO</w:t>
            </w:r>
          </w:p>
        </w:tc>
        <w:tc>
          <w:tcPr>
            <w:tcW w:w="1844" w:type="dxa"/>
          </w:tcPr>
          <w:p w:rsidR="004234D9" w:rsidRDefault="00113622">
            <w:pPr>
              <w:pStyle w:val="TableParagraph"/>
              <w:spacing w:before="3"/>
              <w:ind w:left="69"/>
              <w:rPr>
                <w:rFonts w:ascii="Microsoft Sans Serif" w:hAnsi="Microsoft Sans Serif"/>
              </w:rPr>
            </w:pPr>
            <w:r>
              <w:rPr>
                <w:rFonts w:ascii="Microsoft Sans Serif" w:hAnsi="Microsoft Sans Serif"/>
                <w:spacing w:val="-2"/>
              </w:rPr>
              <w:t>Número</w:t>
            </w:r>
          </w:p>
        </w:tc>
      </w:tr>
    </w:tbl>
    <w:p w:rsidR="004234D9" w:rsidRDefault="004234D9">
      <w:pPr>
        <w:pStyle w:val="Corpodetexto"/>
        <w:rPr>
          <w:sz w:val="22"/>
        </w:rPr>
      </w:pPr>
    </w:p>
    <w:p w:rsidR="004234D9" w:rsidRDefault="004234D9">
      <w:pPr>
        <w:pStyle w:val="Corpodetexto"/>
        <w:rPr>
          <w:sz w:val="22"/>
        </w:rPr>
      </w:pPr>
    </w:p>
    <w:p w:rsidR="004234D9" w:rsidRDefault="004234D9">
      <w:pPr>
        <w:pStyle w:val="Corpodetexto"/>
        <w:spacing w:before="12"/>
        <w:rPr>
          <w:sz w:val="22"/>
        </w:rPr>
      </w:pPr>
    </w:p>
    <w:p w:rsidR="004234D9" w:rsidRDefault="00113622">
      <w:pPr>
        <w:tabs>
          <w:tab w:val="left" w:leader="dot" w:pos="9887"/>
        </w:tabs>
        <w:ind w:left="994"/>
      </w:pPr>
      <w:r>
        <w:rPr>
          <w:spacing w:val="-2"/>
        </w:rPr>
        <w:t>A</w:t>
      </w:r>
      <w:r>
        <w:rPr>
          <w:spacing w:val="24"/>
        </w:rPr>
        <w:t xml:space="preserve"> </w:t>
      </w:r>
      <w:r>
        <w:rPr>
          <w:spacing w:val="-2"/>
        </w:rPr>
        <w:t>empresa</w:t>
      </w:r>
      <w:r>
        <w:rPr>
          <w:spacing w:val="22"/>
        </w:rPr>
        <w:t xml:space="preserve"> </w:t>
      </w:r>
      <w:r>
        <w:rPr>
          <w:spacing w:val="-2"/>
        </w:rPr>
        <w:t>.........................................................(razão</w:t>
      </w:r>
      <w:r>
        <w:rPr>
          <w:spacing w:val="27"/>
        </w:rPr>
        <w:t xml:space="preserve"> </w:t>
      </w:r>
      <w:r>
        <w:rPr>
          <w:spacing w:val="-2"/>
        </w:rPr>
        <w:t>social/CNPJ)</w:t>
      </w:r>
      <w:r>
        <w:tab/>
      </w:r>
      <w:r>
        <w:rPr>
          <w:spacing w:val="-10"/>
        </w:rPr>
        <w:t>,</w:t>
      </w:r>
    </w:p>
    <w:p w:rsidR="004234D9" w:rsidRDefault="004234D9">
      <w:pPr>
        <w:pStyle w:val="Corpodetexto"/>
        <w:rPr>
          <w:sz w:val="22"/>
        </w:rPr>
      </w:pPr>
    </w:p>
    <w:p w:rsidR="004234D9" w:rsidRDefault="004234D9">
      <w:pPr>
        <w:pStyle w:val="Corpodetexto"/>
        <w:spacing w:before="11"/>
        <w:rPr>
          <w:sz w:val="22"/>
        </w:rPr>
      </w:pPr>
    </w:p>
    <w:p w:rsidR="004234D9" w:rsidRDefault="00113622">
      <w:pPr>
        <w:spacing w:before="1" w:line="364" w:lineRule="auto"/>
        <w:ind w:left="994" w:right="416"/>
      </w:pPr>
      <w:r>
        <w:t>DECLARA,</w:t>
      </w:r>
      <w:r>
        <w:rPr>
          <w:spacing w:val="-9"/>
        </w:rPr>
        <w:t xml:space="preserve"> </w:t>
      </w:r>
      <w:r>
        <w:t>sob</w:t>
      </w:r>
      <w:r>
        <w:rPr>
          <w:spacing w:val="-12"/>
        </w:rPr>
        <w:t xml:space="preserve"> </w:t>
      </w:r>
      <w:r>
        <w:t>as</w:t>
      </w:r>
      <w:r>
        <w:rPr>
          <w:spacing w:val="-12"/>
        </w:rPr>
        <w:t xml:space="preserve"> </w:t>
      </w:r>
      <w:r>
        <w:t>penalidades</w:t>
      </w:r>
      <w:r>
        <w:rPr>
          <w:spacing w:val="-9"/>
        </w:rPr>
        <w:t xml:space="preserve"> </w:t>
      </w:r>
      <w:r>
        <w:t>da</w:t>
      </w:r>
      <w:r>
        <w:rPr>
          <w:spacing w:val="-12"/>
        </w:rPr>
        <w:t xml:space="preserve"> </w:t>
      </w:r>
      <w:r>
        <w:t>lei,</w:t>
      </w:r>
      <w:r>
        <w:rPr>
          <w:spacing w:val="-13"/>
        </w:rPr>
        <w:t xml:space="preserve"> </w:t>
      </w:r>
      <w:r>
        <w:t>que</w:t>
      </w:r>
      <w:r>
        <w:rPr>
          <w:spacing w:val="-12"/>
        </w:rPr>
        <w:t xml:space="preserve"> </w:t>
      </w:r>
      <w:r>
        <w:t>não</w:t>
      </w:r>
      <w:r>
        <w:rPr>
          <w:spacing w:val="-12"/>
        </w:rPr>
        <w:t xml:space="preserve"> </w:t>
      </w:r>
      <w:r>
        <w:t>existe</w:t>
      </w:r>
      <w:r>
        <w:rPr>
          <w:spacing w:val="-14"/>
        </w:rPr>
        <w:t xml:space="preserve"> </w:t>
      </w:r>
      <w:r>
        <w:t>fato</w:t>
      </w:r>
      <w:r>
        <w:rPr>
          <w:spacing w:val="-12"/>
        </w:rPr>
        <w:t xml:space="preserve"> </w:t>
      </w:r>
      <w:r>
        <w:t>superveniente</w:t>
      </w:r>
      <w:r>
        <w:rPr>
          <w:spacing w:val="-12"/>
        </w:rPr>
        <w:t xml:space="preserve"> </w:t>
      </w:r>
      <w:r>
        <w:t>impeditivo</w:t>
      </w:r>
      <w:r>
        <w:rPr>
          <w:spacing w:val="-10"/>
        </w:rPr>
        <w:t xml:space="preserve"> </w:t>
      </w:r>
      <w:r>
        <w:t>contra</w:t>
      </w:r>
      <w:r>
        <w:rPr>
          <w:spacing w:val="-12"/>
        </w:rPr>
        <w:t xml:space="preserve"> </w:t>
      </w:r>
      <w:r>
        <w:t>sua habilitação, assim como se obriga a declarar a ocorrência de fatos futuros;</w:t>
      </w:r>
    </w:p>
    <w:p w:rsidR="004234D9" w:rsidRDefault="004234D9">
      <w:pPr>
        <w:pStyle w:val="Corpodetexto"/>
        <w:spacing w:before="131"/>
        <w:rPr>
          <w:sz w:val="22"/>
        </w:rPr>
      </w:pPr>
    </w:p>
    <w:p w:rsidR="004234D9" w:rsidRDefault="00113622">
      <w:pPr>
        <w:spacing w:before="1" w:line="367" w:lineRule="auto"/>
        <w:ind w:left="994" w:right="416"/>
      </w:pPr>
      <w:r>
        <w:t>DECLARA tambémque está plenamente de acordo com todas as cláusulas e condições do presente Edital.</w:t>
      </w:r>
    </w:p>
    <w:p w:rsidR="004234D9" w:rsidRDefault="004234D9">
      <w:pPr>
        <w:pStyle w:val="Corpodetexto"/>
        <w:rPr>
          <w:sz w:val="22"/>
        </w:rPr>
      </w:pPr>
    </w:p>
    <w:p w:rsidR="004234D9" w:rsidRDefault="004234D9">
      <w:pPr>
        <w:pStyle w:val="Corpodetexto"/>
        <w:spacing w:before="132"/>
        <w:rPr>
          <w:sz w:val="22"/>
        </w:rPr>
      </w:pPr>
    </w:p>
    <w:p w:rsidR="004234D9" w:rsidRDefault="00113622">
      <w:pPr>
        <w:tabs>
          <w:tab w:val="left" w:pos="1544"/>
          <w:tab w:val="left" w:pos="2162"/>
          <w:tab w:val="left" w:pos="4725"/>
        </w:tabs>
        <w:ind w:left="142"/>
        <w:jc w:val="center"/>
      </w:pPr>
      <w:r>
        <w:rPr>
          <w:u w:val="single"/>
        </w:rPr>
        <w:tab/>
      </w:r>
      <w:r>
        <w:rPr>
          <w:u w:val="single"/>
        </w:rPr>
        <w:tab/>
      </w:r>
      <w:r>
        <w:t xml:space="preserve">de </w:t>
      </w:r>
      <w:r>
        <w:rPr>
          <w:u w:val="single"/>
        </w:rPr>
        <w:tab/>
      </w:r>
      <w:r>
        <w:t>de 20</w:t>
      </w:r>
      <w:r>
        <w:rPr>
          <w:spacing w:val="62"/>
          <w:u w:val="single"/>
        </w:rPr>
        <w:t xml:space="preserve">  </w:t>
      </w:r>
      <w:r>
        <w:rPr>
          <w:spacing w:val="-10"/>
        </w:rPr>
        <w:t>.</w:t>
      </w:r>
    </w:p>
    <w:p w:rsidR="004234D9" w:rsidRDefault="004234D9">
      <w:pPr>
        <w:pStyle w:val="Corpodetexto"/>
      </w:pPr>
    </w:p>
    <w:p w:rsidR="004234D9" w:rsidRDefault="00113622">
      <w:pPr>
        <w:pStyle w:val="Corpodetexto"/>
        <w:spacing w:before="147"/>
      </w:pPr>
      <w:r>
        <w:rPr>
          <w:noProof/>
          <w:lang w:val="pt-BR" w:eastAsia="pt-BR"/>
        </w:rPr>
        <mc:AlternateContent>
          <mc:Choice Requires="wps">
            <w:drawing>
              <wp:anchor distT="0" distB="0" distL="0" distR="0" simplePos="0" relativeHeight="487592448" behindDoc="1" locked="0" layoutInCell="1" allowOverlap="1">
                <wp:simplePos x="0" y="0"/>
                <wp:positionH relativeFrom="page">
                  <wp:posOffset>1900682</wp:posOffset>
                </wp:positionH>
                <wp:positionV relativeFrom="paragraph">
                  <wp:posOffset>252764</wp:posOffset>
                </wp:positionV>
                <wp:extent cx="4119879" cy="1270"/>
                <wp:effectExtent l="0" t="0" r="0" b="0"/>
                <wp:wrapTopAndBottom/>
                <wp:docPr id="29" name="Graphic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19879" cy="1270"/>
                        </a:xfrm>
                        <a:custGeom>
                          <a:avLst/>
                          <a:gdLst/>
                          <a:ahLst/>
                          <a:cxnLst/>
                          <a:rect l="l" t="t" r="r" b="b"/>
                          <a:pathLst>
                            <a:path w="4119879">
                              <a:moveTo>
                                <a:pt x="0" y="0"/>
                              </a:moveTo>
                              <a:lnTo>
                                <a:pt x="4119399" y="0"/>
                              </a:lnTo>
                            </a:path>
                          </a:pathLst>
                        </a:custGeom>
                        <a:ln w="883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23FBE61" id="Graphic 29" o:spid="_x0000_s1026" style="position:absolute;margin-left:149.65pt;margin-top:19.9pt;width:324.4pt;height:.1pt;z-index:-15724032;visibility:visible;mso-wrap-style:square;mso-wrap-distance-left:0;mso-wrap-distance-top:0;mso-wrap-distance-right:0;mso-wrap-distance-bottom:0;mso-position-horizontal:absolute;mso-position-horizontal-relative:page;mso-position-vertical:absolute;mso-position-vertical-relative:text;v-text-anchor:top" coordsize="411987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" path="m,l4119399,e" filled="f" strokeweight=".24536mm">
                <v:path arrowok="t"/>
                <w10:wrap type="topAndBottom" anchorx="page"/>
              </v:shape>
            </w:pict>
          </mc:Fallback>
        </mc:AlternateContent>
      </w:r>
    </w:p>
    <w:p w:rsidR="004234D9" w:rsidRDefault="00113622">
      <w:pPr>
        <w:spacing w:before="5" w:line="364" w:lineRule="auto"/>
        <w:ind w:left="4470" w:right="4322"/>
        <w:jc w:val="center"/>
      </w:pPr>
      <w:r>
        <w:t>RAZÃO</w:t>
      </w:r>
      <w:r>
        <w:rPr>
          <w:spacing w:val="-15"/>
        </w:rPr>
        <w:t xml:space="preserve"> </w:t>
      </w:r>
      <w:r>
        <w:t xml:space="preserve">SOCIAL </w:t>
      </w:r>
      <w:r>
        <w:rPr>
          <w:spacing w:val="-4"/>
        </w:rPr>
        <w:t>CNPJ</w:t>
      </w:r>
    </w:p>
    <w:p w:rsidR="004234D9" w:rsidRDefault="00113622">
      <w:pPr>
        <w:spacing w:before="1" w:line="364" w:lineRule="auto"/>
        <w:ind w:left="3589" w:right="3443"/>
        <w:jc w:val="center"/>
      </w:pPr>
      <w:r>
        <w:t>NOME</w:t>
      </w:r>
      <w:r>
        <w:rPr>
          <w:spacing w:val="-9"/>
        </w:rPr>
        <w:t xml:space="preserve"> </w:t>
      </w:r>
      <w:r>
        <w:t>DO</w:t>
      </w:r>
      <w:r>
        <w:rPr>
          <w:spacing w:val="-8"/>
        </w:rPr>
        <w:t xml:space="preserve"> </w:t>
      </w:r>
      <w:r>
        <w:t>REPRESENTANTE</w:t>
      </w:r>
      <w:r>
        <w:rPr>
          <w:spacing w:val="-9"/>
        </w:rPr>
        <w:t xml:space="preserve"> </w:t>
      </w:r>
      <w:r>
        <w:t>LEGAL E ASSINATU</w:t>
      </w:r>
      <w:r>
        <w:t>RA</w:t>
      </w:r>
    </w:p>
    <w:p w:rsidR="004234D9" w:rsidRDefault="004234D9">
      <w:pPr>
        <w:spacing w:line="364" w:lineRule="auto"/>
        <w:jc w:val="center"/>
        <w:sectPr w:rsidR="004234D9">
          <w:pgSz w:w="11910" w:h="16840"/>
          <w:pgMar w:top="2920" w:right="283" w:bottom="1800" w:left="708" w:header="180" w:footer="1615" w:gutter="0"/>
          <w:cols w:space="720"/>
        </w:sectPr>
      </w:pPr>
    </w:p>
    <w:p w:rsidR="004234D9" w:rsidRDefault="004234D9">
      <w:pPr>
        <w:pStyle w:val="Corpodetexto"/>
        <w:spacing w:before="22"/>
        <w:rPr>
          <w:sz w:val="22"/>
        </w:rPr>
      </w:pPr>
    </w:p>
    <w:p w:rsidR="004234D9" w:rsidRDefault="00113622">
      <w:pPr>
        <w:spacing w:line="630" w:lineRule="atLeast"/>
        <w:ind w:left="3709" w:right="4555" w:firstLine="672"/>
      </w:pPr>
      <w:r>
        <w:t>ANEXO VIII MINUTA</w:t>
      </w:r>
      <w:r>
        <w:rPr>
          <w:spacing w:val="-14"/>
        </w:rPr>
        <w:t xml:space="preserve"> </w:t>
      </w:r>
      <w:r>
        <w:t>DE</w:t>
      </w:r>
      <w:r>
        <w:rPr>
          <w:spacing w:val="-14"/>
        </w:rPr>
        <w:t xml:space="preserve"> </w:t>
      </w:r>
      <w:r>
        <w:t>CONTRATO</w:t>
      </w:r>
    </w:p>
    <w:p w:rsidR="004234D9" w:rsidRDefault="004234D9">
      <w:pPr>
        <w:pStyle w:val="Corpodetexto"/>
        <w:spacing w:before="4"/>
        <w:rPr>
          <w:sz w:val="22"/>
        </w:rPr>
      </w:pPr>
    </w:p>
    <w:p w:rsidR="004234D9" w:rsidRDefault="00113622">
      <w:pPr>
        <w:pStyle w:val="Ttulo3"/>
        <w:ind w:right="1345"/>
      </w:pPr>
      <w:r>
        <w:t>Termo</w:t>
      </w:r>
      <w:r>
        <w:rPr>
          <w:spacing w:val="-8"/>
        </w:rPr>
        <w:t xml:space="preserve"> </w:t>
      </w:r>
      <w:r>
        <w:t>de</w:t>
      </w:r>
      <w:r>
        <w:rPr>
          <w:spacing w:val="-10"/>
        </w:rPr>
        <w:t xml:space="preserve"> </w:t>
      </w:r>
      <w:r>
        <w:t>Contrato</w:t>
      </w:r>
      <w:r>
        <w:rPr>
          <w:spacing w:val="-10"/>
        </w:rPr>
        <w:t xml:space="preserve"> </w:t>
      </w:r>
      <w:r>
        <w:t>que</w:t>
      </w:r>
      <w:r>
        <w:rPr>
          <w:spacing w:val="-10"/>
        </w:rPr>
        <w:t xml:space="preserve"> </w:t>
      </w:r>
      <w:r>
        <w:t>entre</w:t>
      </w:r>
      <w:r>
        <w:rPr>
          <w:spacing w:val="-10"/>
        </w:rPr>
        <w:t xml:space="preserve"> </w:t>
      </w:r>
      <w:r>
        <w:t>si</w:t>
      </w:r>
      <w:r>
        <w:rPr>
          <w:spacing w:val="-9"/>
        </w:rPr>
        <w:t xml:space="preserve"> </w:t>
      </w:r>
      <w:r>
        <w:t>celebram o</w:t>
      </w:r>
      <w:r>
        <w:rPr>
          <w:spacing w:val="2"/>
        </w:rPr>
        <w:t xml:space="preserve"> </w:t>
      </w:r>
      <w:r>
        <w:t>Município</w:t>
      </w:r>
      <w:r>
        <w:rPr>
          <w:spacing w:val="3"/>
        </w:rPr>
        <w:t xml:space="preserve"> </w:t>
      </w:r>
      <w:r>
        <w:t>de</w:t>
      </w:r>
      <w:r>
        <w:rPr>
          <w:spacing w:val="4"/>
        </w:rPr>
        <w:t xml:space="preserve"> </w:t>
      </w:r>
      <w:r>
        <w:t>Una</w:t>
      </w:r>
      <w:r>
        <w:rPr>
          <w:spacing w:val="4"/>
        </w:rPr>
        <w:t xml:space="preserve"> </w:t>
      </w:r>
      <w:r>
        <w:t>–</w:t>
      </w:r>
      <w:r>
        <w:rPr>
          <w:spacing w:val="3"/>
        </w:rPr>
        <w:t xml:space="preserve"> </w:t>
      </w:r>
      <w:r>
        <w:t>Estado</w:t>
      </w:r>
      <w:r>
        <w:rPr>
          <w:spacing w:val="4"/>
        </w:rPr>
        <w:t xml:space="preserve"> </w:t>
      </w:r>
      <w:r>
        <w:t>da</w:t>
      </w:r>
      <w:r>
        <w:rPr>
          <w:spacing w:val="2"/>
        </w:rPr>
        <w:t xml:space="preserve"> </w:t>
      </w:r>
      <w:r>
        <w:t>Bahia,</w:t>
      </w:r>
      <w:r>
        <w:rPr>
          <w:spacing w:val="4"/>
        </w:rPr>
        <w:t xml:space="preserve"> </w:t>
      </w:r>
      <w:r>
        <w:rPr>
          <w:spacing w:val="-10"/>
        </w:rPr>
        <w:t>e</w:t>
      </w:r>
    </w:p>
    <w:p w:rsidR="004234D9" w:rsidRDefault="00113622">
      <w:pPr>
        <w:tabs>
          <w:tab w:val="left" w:pos="8832"/>
          <w:tab w:val="left" w:pos="9035"/>
        </w:tabs>
        <w:ind w:left="5225" w:right="1412"/>
        <w:rPr>
          <w:rFonts w:ascii="Arial"/>
          <w:b/>
        </w:rPr>
      </w:pPr>
      <w:r>
        <w:rPr>
          <w:rFonts w:ascii="Arial"/>
          <w:b/>
          <w:u w:val="single"/>
        </w:rPr>
        <w:tab/>
      </w:r>
      <w:r>
        <w:rPr>
          <w:rFonts w:ascii="Arial"/>
          <w:b/>
        </w:rPr>
        <w:tab/>
      </w:r>
      <w:r>
        <w:rPr>
          <w:rFonts w:ascii="Arial"/>
          <w:b/>
          <w:spacing w:val="-4"/>
        </w:rPr>
        <w:t xml:space="preserve">para </w:t>
      </w:r>
      <w:r>
        <w:rPr>
          <w:rFonts w:ascii="Arial"/>
          <w:b/>
        </w:rPr>
        <w:t>os fins que especifica.</w:t>
      </w:r>
    </w:p>
    <w:p w:rsidR="004234D9" w:rsidRDefault="004234D9">
      <w:pPr>
        <w:pStyle w:val="Corpodetexto"/>
        <w:rPr>
          <w:rFonts w:ascii="Arial"/>
          <w:b/>
          <w:sz w:val="22"/>
        </w:rPr>
      </w:pPr>
    </w:p>
    <w:p w:rsidR="004234D9" w:rsidRDefault="00113622">
      <w:pPr>
        <w:tabs>
          <w:tab w:val="left" w:pos="1737"/>
          <w:tab w:val="left" w:pos="7919"/>
        </w:tabs>
        <w:spacing w:line="242" w:lineRule="auto"/>
        <w:ind w:left="424" w:right="1412"/>
        <w:jc w:val="both"/>
      </w:pPr>
      <w:r>
        <w:t xml:space="preserve">O </w:t>
      </w:r>
      <w:r>
        <w:rPr>
          <w:rFonts w:ascii="Arial" w:hAnsi="Arial"/>
          <w:b/>
        </w:rPr>
        <w:t xml:space="preserve">MUNICÍPIO DE UNA, </w:t>
      </w:r>
      <w:r>
        <w:t xml:space="preserve">Pessoa Jurídica de Direito Público Interno, inscrita no CNPJ do Ministério da Fazenda sob nº </w:t>
      </w:r>
      <w:r>
        <w:rPr>
          <w:rFonts w:ascii="Arial" w:hAnsi="Arial"/>
          <w:b/>
        </w:rPr>
        <w:t>13.672.605/0001-70</w:t>
      </w:r>
      <w:r>
        <w:t xml:space="preserve">, com sede no Centro Administrativo Municipal, localizado na Praça Dr. Manoel Pereira de Almeida, nº 14, Centro, nesta Cidade de </w:t>
      </w:r>
      <w:r>
        <w:rPr>
          <w:rFonts w:ascii="Arial" w:hAnsi="Arial"/>
          <w:b/>
        </w:rPr>
        <w:t xml:space="preserve">Una </w:t>
      </w:r>
      <w:r>
        <w:t xml:space="preserve">, Estado da </w:t>
      </w:r>
      <w:r>
        <w:t xml:space="preserve">Bahia, doravante denominado </w:t>
      </w:r>
      <w:r>
        <w:rPr>
          <w:rFonts w:ascii="Arial" w:hAnsi="Arial"/>
          <w:b/>
        </w:rPr>
        <w:t>CONTRATANTE</w:t>
      </w:r>
      <w:r>
        <w:t xml:space="preserve">, neste ato representado pelo seu </w:t>
      </w:r>
      <w:r>
        <w:rPr>
          <w:rFonts w:ascii="Arial" w:hAnsi="Arial"/>
          <w:b/>
        </w:rPr>
        <w:t>Prefeito Sr. Rogério Martins Borges</w:t>
      </w:r>
      <w:r>
        <w:t>, Prefeito Municipal,doravante designado simplesmente CONTRATANTE celebra o presente Contrato com xxxxxxxxxxxxxxxx</w:t>
      </w:r>
      <w:r>
        <w:rPr>
          <w:spacing w:val="80"/>
        </w:rPr>
        <w:t xml:space="preserve">  </w:t>
      </w:r>
      <w:r>
        <w:t>, inscrita (o) no CPF/CNPJ sob n</w:t>
      </w:r>
      <w:r>
        <w:t>º xxxxxxxxxxx,</w:t>
      </w:r>
      <w:r>
        <w:tab/>
        <w:t>estabelecida</w:t>
      </w:r>
      <w:r>
        <w:rPr>
          <w:spacing w:val="-15"/>
        </w:rPr>
        <w:t xml:space="preserve"> </w:t>
      </w:r>
      <w:r>
        <w:t xml:space="preserve">(o) </w:t>
      </w:r>
      <w:r>
        <w:rPr>
          <w:spacing w:val="-6"/>
        </w:rPr>
        <w:t>na</w:t>
      </w:r>
      <w:r>
        <w:tab/>
        <w:t>,</w:t>
      </w:r>
      <w:r>
        <w:rPr>
          <w:spacing w:val="40"/>
        </w:rPr>
        <w:t xml:space="preserve"> </w:t>
      </w:r>
      <w:r>
        <w:t>a</w:t>
      </w:r>
      <w:r>
        <w:rPr>
          <w:spacing w:val="40"/>
        </w:rPr>
        <w:t xml:space="preserve"> </w:t>
      </w:r>
      <w:r>
        <w:t>seguir</w:t>
      </w:r>
      <w:r>
        <w:rPr>
          <w:spacing w:val="40"/>
        </w:rPr>
        <w:t xml:space="preserve"> </w:t>
      </w:r>
      <w:r>
        <w:t>denominada</w:t>
      </w:r>
      <w:r>
        <w:rPr>
          <w:spacing w:val="40"/>
        </w:rPr>
        <w:t xml:space="preserve"> </w:t>
      </w:r>
      <w:r>
        <w:t>CONTRATADA,</w:t>
      </w:r>
      <w:r>
        <w:rPr>
          <w:spacing w:val="40"/>
        </w:rPr>
        <w:t xml:space="preserve">  </w:t>
      </w:r>
      <w:r>
        <w:t>neste</w:t>
      </w:r>
      <w:r>
        <w:rPr>
          <w:spacing w:val="40"/>
        </w:rPr>
        <w:t xml:space="preserve"> </w:t>
      </w:r>
      <w:r>
        <w:t>ato</w:t>
      </w:r>
      <w:r>
        <w:rPr>
          <w:spacing w:val="40"/>
        </w:rPr>
        <w:t xml:space="preserve"> </w:t>
      </w:r>
      <w:r>
        <w:t>representada</w:t>
      </w:r>
      <w:r>
        <w:rPr>
          <w:spacing w:val="40"/>
        </w:rPr>
        <w:t xml:space="preserve"> </w:t>
      </w:r>
      <w:r>
        <w:t>(o)</w:t>
      </w:r>
      <w:r>
        <w:rPr>
          <w:spacing w:val="40"/>
        </w:rPr>
        <w:t xml:space="preserve"> </w:t>
      </w:r>
      <w:r>
        <w:t>por</w:t>
      </w:r>
      <w:r>
        <w:rPr>
          <w:spacing w:val="40"/>
        </w:rPr>
        <w:t xml:space="preserve"> </w:t>
      </w:r>
      <w:r>
        <w:t>Sr.</w:t>
      </w:r>
    </w:p>
    <w:p w:rsidR="004234D9" w:rsidRDefault="00113622">
      <w:pPr>
        <w:tabs>
          <w:tab w:val="left" w:pos="3009"/>
          <w:tab w:val="left" w:pos="9434"/>
        </w:tabs>
        <w:spacing w:before="2" w:line="244" w:lineRule="auto"/>
        <w:ind w:left="424" w:right="1413"/>
        <w:jc w:val="both"/>
      </w:pPr>
      <w:r>
        <w:t>, (nacionalidade), (estado civil), (profissão), (data de nascimento),</w:t>
      </w:r>
      <w:r>
        <w:rPr>
          <w:spacing w:val="40"/>
        </w:rPr>
        <w:t xml:space="preserve"> </w:t>
      </w:r>
      <w:r>
        <w:t>portador da Cédula de Identidade</w:t>
      </w:r>
      <w:r>
        <w:rPr>
          <w:spacing w:val="-4"/>
        </w:rPr>
        <w:t xml:space="preserve"> </w:t>
      </w:r>
      <w:r>
        <w:t>nº</w:t>
      </w:r>
      <w:r>
        <w:tab/>
      </w:r>
      <w:r>
        <w:t>- expedida pela SSP-BA, e, inscrito no CPF/MF nº</w:t>
      </w:r>
      <w:r>
        <w:tab/>
      </w:r>
      <w:r>
        <w:rPr>
          <w:spacing w:val="-10"/>
        </w:rPr>
        <w:t xml:space="preserve">, </w:t>
      </w:r>
      <w:r>
        <w:t>(nº</w:t>
      </w:r>
      <w:r>
        <w:rPr>
          <w:spacing w:val="68"/>
          <w:w w:val="150"/>
        </w:rPr>
        <w:t xml:space="preserve">   </w:t>
      </w:r>
      <w:r>
        <w:t>do</w:t>
      </w:r>
      <w:r>
        <w:rPr>
          <w:spacing w:val="67"/>
          <w:w w:val="150"/>
        </w:rPr>
        <w:t xml:space="preserve">   </w:t>
      </w:r>
      <w:r>
        <w:t>PIS)</w:t>
      </w:r>
      <w:r>
        <w:rPr>
          <w:spacing w:val="69"/>
          <w:w w:val="150"/>
        </w:rPr>
        <w:t xml:space="preserve">   </w:t>
      </w:r>
      <w:r>
        <w:t>residente</w:t>
      </w:r>
      <w:r>
        <w:rPr>
          <w:spacing w:val="68"/>
          <w:w w:val="150"/>
        </w:rPr>
        <w:t xml:space="preserve">   </w:t>
      </w:r>
      <w:r>
        <w:t>e</w:t>
      </w:r>
      <w:r>
        <w:rPr>
          <w:spacing w:val="69"/>
          <w:w w:val="150"/>
        </w:rPr>
        <w:t xml:space="preserve">   </w:t>
      </w:r>
      <w:r>
        <w:t>domiciliado</w:t>
      </w:r>
      <w:r>
        <w:rPr>
          <w:spacing w:val="68"/>
          <w:w w:val="150"/>
        </w:rPr>
        <w:t xml:space="preserve">   </w:t>
      </w:r>
      <w:r>
        <w:t>na</w:t>
      </w:r>
      <w:r>
        <w:rPr>
          <w:spacing w:val="68"/>
          <w:w w:val="150"/>
        </w:rPr>
        <w:t xml:space="preserve">   </w:t>
      </w:r>
      <w:r>
        <w:t>(endereço</w:t>
      </w:r>
      <w:r>
        <w:rPr>
          <w:spacing w:val="68"/>
          <w:w w:val="150"/>
        </w:rPr>
        <w:t xml:space="preserve">   </w:t>
      </w:r>
      <w:r>
        <w:rPr>
          <w:spacing w:val="-2"/>
        </w:rPr>
        <w:t>completo)</w:t>
      </w:r>
    </w:p>
    <w:p w:rsidR="004234D9" w:rsidRDefault="00113622">
      <w:pPr>
        <w:pStyle w:val="Corpodetexto"/>
        <w:spacing w:before="10"/>
        <w:rPr>
          <w:sz w:val="18"/>
        </w:rPr>
      </w:pPr>
      <w:r>
        <w:rPr>
          <w:noProof/>
          <w:sz w:val="18"/>
          <w:lang w:val="pt-BR" w:eastAsia="pt-BR"/>
        </w:rPr>
        <mc:AlternateContent>
          <mc:Choice Requires="wps">
            <w:drawing>
              <wp:anchor distT="0" distB="0" distL="0" distR="0" simplePos="0" relativeHeight="487592960" behindDoc="1" locked="0" layoutInCell="1" allowOverlap="1">
                <wp:simplePos x="0" y="0"/>
                <wp:positionH relativeFrom="page">
                  <wp:posOffset>719327</wp:posOffset>
                </wp:positionH>
                <wp:positionV relativeFrom="paragraph">
                  <wp:posOffset>151453</wp:posOffset>
                </wp:positionV>
                <wp:extent cx="5753100" cy="1270"/>
                <wp:effectExtent l="0" t="0" r="0" b="0"/>
                <wp:wrapTopAndBottom/>
                <wp:docPr id="30" name="Graphic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53100" cy="1270"/>
                        </a:xfrm>
                        <a:custGeom>
                          <a:avLst/>
                          <a:gdLst/>
                          <a:ahLst/>
                          <a:cxnLst/>
                          <a:rect l="l" t="t" r="r" b="b"/>
                          <a:pathLst>
                            <a:path w="5753100">
                              <a:moveTo>
                                <a:pt x="0" y="0"/>
                              </a:moveTo>
                              <a:lnTo>
                                <a:pt x="5752847" y="0"/>
                              </a:lnTo>
                            </a:path>
                          </a:pathLst>
                        </a:custGeom>
                        <a:ln w="883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432B161" id="Graphic 30" o:spid="_x0000_s1026" style="position:absolute;margin-left:56.65pt;margin-top:11.95pt;width:453pt;height:.1pt;z-index:-15723520;visibility:visible;mso-wrap-style:square;mso-wrap-distance-left:0;mso-wrap-distance-top:0;mso-wrap-distance-right:0;mso-wrap-distance-bottom:0;mso-position-horizontal:absolute;mso-position-horizontal-relative:page;mso-position-vertical:absolute;mso-position-vertical-relative:text;v-text-anchor:top" coordsize="57531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" path="m,l5752847,e" filled="f" strokeweight=".24536mm">
                <v:path arrowok="t"/>
                <w10:wrap type="topAndBottom" anchorx="page"/>
              </v:shape>
            </w:pict>
          </mc:Fallback>
        </mc:AlternateContent>
      </w:r>
    </w:p>
    <w:p w:rsidR="004234D9" w:rsidRDefault="00113622">
      <w:pPr>
        <w:spacing w:before="5" w:line="242" w:lineRule="auto"/>
        <w:ind w:left="424" w:right="1417"/>
        <w:jc w:val="both"/>
      </w:pPr>
      <w:r>
        <w:rPr>
          <w:spacing w:val="80"/>
          <w:w w:val="150"/>
          <w:u w:val="single"/>
        </w:rPr>
        <w:t xml:space="preserve"> </w:t>
      </w:r>
      <w:r>
        <w:t>em conformidade com a Lei 14.133/2021, com as alterações introduzidas posteriormente, mediante as cláusulas e condições seguint</w:t>
      </w:r>
      <w:r>
        <w:t>es</w:t>
      </w:r>
    </w:p>
    <w:p w:rsidR="004234D9" w:rsidRDefault="004234D9">
      <w:pPr>
        <w:pStyle w:val="Corpodetexto"/>
        <w:spacing w:before="1"/>
        <w:rPr>
          <w:sz w:val="22"/>
        </w:rPr>
      </w:pPr>
    </w:p>
    <w:p w:rsidR="004234D9" w:rsidRDefault="00113622">
      <w:pPr>
        <w:pStyle w:val="Ttulo3"/>
        <w:ind w:left="424"/>
        <w:jc w:val="both"/>
      </w:pPr>
      <w:r>
        <w:t>CLÁUSULA</w:t>
      </w:r>
      <w:r>
        <w:rPr>
          <w:spacing w:val="-8"/>
        </w:rPr>
        <w:t xml:space="preserve"> </w:t>
      </w:r>
      <w:r>
        <w:t>PRIMEIRA</w:t>
      </w:r>
      <w:r>
        <w:rPr>
          <w:spacing w:val="-6"/>
        </w:rPr>
        <w:t xml:space="preserve"> </w:t>
      </w:r>
      <w:r>
        <w:t>–</w:t>
      </w:r>
      <w:r>
        <w:rPr>
          <w:spacing w:val="-2"/>
        </w:rPr>
        <w:t xml:space="preserve"> </w:t>
      </w:r>
      <w:r>
        <w:t>DO</w:t>
      </w:r>
      <w:r>
        <w:rPr>
          <w:spacing w:val="-3"/>
        </w:rPr>
        <w:t xml:space="preserve"> </w:t>
      </w:r>
      <w:r>
        <w:rPr>
          <w:spacing w:val="-2"/>
        </w:rPr>
        <w:t>OBJETO:</w:t>
      </w:r>
    </w:p>
    <w:p w:rsidR="004234D9" w:rsidRDefault="004234D9">
      <w:pPr>
        <w:pStyle w:val="Corpodetexto"/>
        <w:spacing w:before="1"/>
        <w:rPr>
          <w:rFonts w:ascii="Arial"/>
          <w:b/>
          <w:sz w:val="22"/>
        </w:rPr>
      </w:pPr>
    </w:p>
    <w:p w:rsidR="004234D9" w:rsidRDefault="00113622">
      <w:pPr>
        <w:pStyle w:val="PargrafodaLista"/>
        <w:numPr>
          <w:ilvl w:val="1"/>
          <w:numId w:val="15"/>
        </w:numPr>
        <w:tabs>
          <w:tab w:val="left" w:pos="846"/>
        </w:tabs>
        <w:spacing w:before="1"/>
        <w:ind w:right="1415" w:firstLine="0"/>
        <w:jc w:val="both"/>
      </w:pPr>
      <w:r>
        <w:rPr>
          <w:w w:val="75"/>
        </w:rPr>
        <w:t>Constitui</w:t>
      </w:r>
      <w:r>
        <w:t xml:space="preserve"> </w:t>
      </w:r>
      <w:r>
        <w:rPr>
          <w:w w:val="75"/>
        </w:rPr>
        <w:t>o</w:t>
      </w:r>
      <w:r>
        <w:t xml:space="preserve"> </w:t>
      </w:r>
      <w:r>
        <w:rPr>
          <w:w w:val="75"/>
        </w:rPr>
        <w:t>objeto</w:t>
      </w:r>
      <w:r>
        <w:t xml:space="preserve"> </w:t>
      </w:r>
      <w:r>
        <w:rPr>
          <w:w w:val="75"/>
        </w:rPr>
        <w:t>do</w:t>
      </w:r>
      <w:r>
        <w:t xml:space="preserve"> </w:t>
      </w:r>
      <w:r>
        <w:rPr>
          <w:w w:val="75"/>
        </w:rPr>
        <w:t>presente</w:t>
      </w:r>
      <w:r>
        <w:t xml:space="preserve"> </w:t>
      </w:r>
      <w:r>
        <w:rPr>
          <w:w w:val="75"/>
        </w:rPr>
        <w:t>Contrato</w:t>
      </w:r>
      <w:r>
        <w:t xml:space="preserve"> </w:t>
      </w:r>
      <w:r>
        <w:rPr>
          <w:rFonts w:ascii="Tahoma" w:hAnsi="Tahoma"/>
          <w:b/>
          <w:w w:val="75"/>
          <w:sz w:val="32"/>
        </w:rPr>
        <w:t>Contratação de empresa para agenciamento</w:t>
      </w:r>
      <w:r>
        <w:rPr>
          <w:rFonts w:ascii="Tahoma" w:hAnsi="Tahoma"/>
          <w:b/>
          <w:spacing w:val="40"/>
          <w:sz w:val="32"/>
        </w:rPr>
        <w:t xml:space="preserve"> </w:t>
      </w:r>
      <w:r>
        <w:rPr>
          <w:rFonts w:ascii="Tahoma" w:hAnsi="Tahoma"/>
          <w:b/>
          <w:w w:val="65"/>
          <w:sz w:val="32"/>
        </w:rPr>
        <w:t>de</w:t>
      </w:r>
      <w:r>
        <w:rPr>
          <w:rFonts w:ascii="Tahoma" w:hAnsi="Tahoma"/>
          <w:b/>
          <w:sz w:val="32"/>
        </w:rPr>
        <w:t xml:space="preserve"> </w:t>
      </w:r>
      <w:r>
        <w:rPr>
          <w:rFonts w:ascii="Tahoma" w:hAnsi="Tahoma"/>
          <w:b/>
          <w:w w:val="65"/>
          <w:sz w:val="32"/>
        </w:rPr>
        <w:t>viagens</w:t>
      </w:r>
      <w:r>
        <w:rPr>
          <w:rFonts w:ascii="Tahoma" w:hAnsi="Tahoma"/>
          <w:b/>
          <w:sz w:val="32"/>
        </w:rPr>
        <w:t xml:space="preserve"> </w:t>
      </w:r>
      <w:r>
        <w:rPr>
          <w:rFonts w:ascii="Tahoma" w:hAnsi="Tahoma"/>
          <w:b/>
          <w:w w:val="65"/>
          <w:sz w:val="32"/>
        </w:rPr>
        <w:t>para</w:t>
      </w:r>
      <w:r>
        <w:rPr>
          <w:rFonts w:ascii="Tahoma" w:hAnsi="Tahoma"/>
          <w:b/>
          <w:sz w:val="32"/>
        </w:rPr>
        <w:t xml:space="preserve"> </w:t>
      </w:r>
      <w:r>
        <w:rPr>
          <w:rFonts w:ascii="Tahoma" w:hAnsi="Tahoma"/>
          <w:b/>
          <w:w w:val="65"/>
          <w:sz w:val="32"/>
        </w:rPr>
        <w:t>a</w:t>
      </w:r>
      <w:r>
        <w:rPr>
          <w:rFonts w:ascii="Tahoma" w:hAnsi="Tahoma"/>
          <w:b/>
          <w:sz w:val="32"/>
        </w:rPr>
        <w:t xml:space="preserve"> </w:t>
      </w:r>
      <w:r>
        <w:rPr>
          <w:rFonts w:ascii="Tahoma" w:hAnsi="Tahoma"/>
          <w:b/>
          <w:w w:val="65"/>
          <w:sz w:val="32"/>
        </w:rPr>
        <w:t>Administração</w:t>
      </w:r>
      <w:r>
        <w:rPr>
          <w:rFonts w:ascii="Tahoma" w:hAnsi="Tahoma"/>
          <w:b/>
          <w:sz w:val="32"/>
        </w:rPr>
        <w:t xml:space="preserve"> </w:t>
      </w:r>
      <w:r>
        <w:rPr>
          <w:rFonts w:ascii="Tahoma" w:hAnsi="Tahoma"/>
          <w:b/>
          <w:w w:val="65"/>
          <w:sz w:val="32"/>
        </w:rPr>
        <w:t>Pública</w:t>
      </w:r>
      <w:r>
        <w:rPr>
          <w:rFonts w:ascii="Tahoma" w:hAnsi="Tahoma"/>
          <w:b/>
          <w:sz w:val="32"/>
        </w:rPr>
        <w:t xml:space="preserve"> </w:t>
      </w:r>
      <w:r>
        <w:rPr>
          <w:rFonts w:ascii="Tahoma" w:hAnsi="Tahoma"/>
          <w:b/>
          <w:w w:val="65"/>
          <w:sz w:val="32"/>
        </w:rPr>
        <w:t>Municipal,</w:t>
      </w:r>
      <w:r>
        <w:rPr>
          <w:rFonts w:ascii="Tahoma" w:hAnsi="Tahoma"/>
          <w:b/>
          <w:sz w:val="32"/>
        </w:rPr>
        <w:t xml:space="preserve"> </w:t>
      </w:r>
      <w:r>
        <w:rPr>
          <w:rFonts w:ascii="Tahoma" w:hAnsi="Tahoma"/>
          <w:b/>
          <w:w w:val="65"/>
          <w:sz w:val="32"/>
        </w:rPr>
        <w:t>incluindo</w:t>
      </w:r>
      <w:r>
        <w:rPr>
          <w:rFonts w:ascii="Tahoma" w:hAnsi="Tahoma"/>
          <w:b/>
          <w:sz w:val="32"/>
        </w:rPr>
        <w:t xml:space="preserve"> </w:t>
      </w:r>
      <w:r>
        <w:rPr>
          <w:rFonts w:ascii="Tahoma" w:hAnsi="Tahoma"/>
          <w:b/>
          <w:w w:val="65"/>
          <w:sz w:val="32"/>
        </w:rPr>
        <w:t>emissão,</w:t>
      </w:r>
      <w:r>
        <w:rPr>
          <w:rFonts w:ascii="Tahoma" w:hAnsi="Tahoma"/>
          <w:b/>
          <w:sz w:val="32"/>
        </w:rPr>
        <w:t xml:space="preserve"> </w:t>
      </w:r>
      <w:r>
        <w:rPr>
          <w:rFonts w:ascii="Tahoma" w:hAnsi="Tahoma"/>
          <w:b/>
          <w:w w:val="65"/>
          <w:sz w:val="32"/>
        </w:rPr>
        <w:t xml:space="preserve">remarcação </w:t>
      </w:r>
      <w:r>
        <w:rPr>
          <w:rFonts w:ascii="Tahoma" w:hAnsi="Tahoma"/>
          <w:b/>
          <w:spacing w:val="-2"/>
          <w:w w:val="75"/>
          <w:sz w:val="32"/>
        </w:rPr>
        <w:t>e</w:t>
      </w:r>
      <w:r>
        <w:rPr>
          <w:rFonts w:ascii="Tahoma" w:hAnsi="Tahoma"/>
          <w:b/>
          <w:spacing w:val="-16"/>
          <w:sz w:val="32"/>
        </w:rPr>
        <w:t xml:space="preserve"> </w:t>
      </w:r>
      <w:r>
        <w:rPr>
          <w:rFonts w:ascii="Tahoma" w:hAnsi="Tahoma"/>
          <w:b/>
          <w:spacing w:val="-2"/>
          <w:w w:val="75"/>
          <w:sz w:val="32"/>
        </w:rPr>
        <w:t>cancelamento</w:t>
      </w:r>
      <w:r>
        <w:rPr>
          <w:rFonts w:ascii="Tahoma" w:hAnsi="Tahoma"/>
          <w:b/>
          <w:spacing w:val="-16"/>
          <w:sz w:val="32"/>
        </w:rPr>
        <w:t xml:space="preserve"> </w:t>
      </w:r>
      <w:r>
        <w:rPr>
          <w:rFonts w:ascii="Tahoma" w:hAnsi="Tahoma"/>
          <w:b/>
          <w:spacing w:val="-2"/>
          <w:w w:val="75"/>
          <w:sz w:val="32"/>
        </w:rPr>
        <w:t>de</w:t>
      </w:r>
      <w:r>
        <w:rPr>
          <w:rFonts w:ascii="Tahoma" w:hAnsi="Tahoma"/>
          <w:b/>
          <w:spacing w:val="-16"/>
          <w:sz w:val="32"/>
        </w:rPr>
        <w:t xml:space="preserve"> </w:t>
      </w:r>
      <w:r>
        <w:rPr>
          <w:rFonts w:ascii="Tahoma" w:hAnsi="Tahoma"/>
          <w:b/>
          <w:spacing w:val="-2"/>
          <w:w w:val="75"/>
          <w:sz w:val="32"/>
        </w:rPr>
        <w:t>passagens</w:t>
      </w:r>
      <w:r>
        <w:rPr>
          <w:rFonts w:ascii="Tahoma" w:hAnsi="Tahoma"/>
          <w:b/>
          <w:spacing w:val="-18"/>
          <w:sz w:val="32"/>
        </w:rPr>
        <w:t xml:space="preserve"> </w:t>
      </w:r>
      <w:r>
        <w:rPr>
          <w:rFonts w:ascii="Tahoma" w:hAnsi="Tahoma"/>
          <w:b/>
          <w:spacing w:val="-2"/>
          <w:w w:val="75"/>
          <w:sz w:val="32"/>
        </w:rPr>
        <w:t>terrestres</w:t>
      </w:r>
      <w:r>
        <w:rPr>
          <w:rFonts w:ascii="Tahoma" w:hAnsi="Tahoma"/>
          <w:b/>
          <w:spacing w:val="-16"/>
          <w:sz w:val="32"/>
        </w:rPr>
        <w:t xml:space="preserve"> </w:t>
      </w:r>
      <w:r>
        <w:rPr>
          <w:rFonts w:ascii="Tahoma" w:hAnsi="Tahoma"/>
          <w:b/>
          <w:spacing w:val="-2"/>
          <w:w w:val="75"/>
          <w:sz w:val="32"/>
        </w:rPr>
        <w:t>e</w:t>
      </w:r>
      <w:r>
        <w:rPr>
          <w:rFonts w:ascii="Tahoma" w:hAnsi="Tahoma"/>
          <w:b/>
          <w:spacing w:val="-16"/>
          <w:sz w:val="32"/>
        </w:rPr>
        <w:t xml:space="preserve"> </w:t>
      </w:r>
      <w:r>
        <w:rPr>
          <w:rFonts w:ascii="Tahoma" w:hAnsi="Tahoma"/>
          <w:b/>
          <w:spacing w:val="-2"/>
          <w:w w:val="75"/>
          <w:sz w:val="32"/>
        </w:rPr>
        <w:t>aéreas</w:t>
      </w:r>
      <w:r>
        <w:rPr>
          <w:rFonts w:ascii="Tahoma" w:hAnsi="Tahoma"/>
          <w:b/>
          <w:spacing w:val="-16"/>
          <w:sz w:val="32"/>
        </w:rPr>
        <w:t xml:space="preserve"> </w:t>
      </w:r>
      <w:r>
        <w:rPr>
          <w:rFonts w:ascii="Tahoma" w:hAnsi="Tahoma"/>
          <w:b/>
          <w:spacing w:val="-2"/>
          <w:w w:val="75"/>
          <w:sz w:val="32"/>
        </w:rPr>
        <w:t>nacionais</w:t>
      </w:r>
      <w:r>
        <w:rPr>
          <w:rFonts w:ascii="Tahoma" w:hAnsi="Tahoma"/>
          <w:b/>
          <w:spacing w:val="-18"/>
          <w:sz w:val="32"/>
        </w:rPr>
        <w:t xml:space="preserve"> </w:t>
      </w:r>
      <w:r>
        <w:rPr>
          <w:rFonts w:ascii="Tahoma" w:hAnsi="Tahoma"/>
          <w:b/>
          <w:spacing w:val="-2"/>
          <w:w w:val="75"/>
          <w:sz w:val="32"/>
        </w:rPr>
        <w:t>para</w:t>
      </w:r>
      <w:r>
        <w:rPr>
          <w:rFonts w:ascii="Tahoma" w:hAnsi="Tahoma"/>
          <w:b/>
          <w:spacing w:val="-16"/>
          <w:sz w:val="32"/>
        </w:rPr>
        <w:t xml:space="preserve"> </w:t>
      </w:r>
      <w:r>
        <w:rPr>
          <w:rFonts w:ascii="Tahoma" w:hAnsi="Tahoma"/>
          <w:b/>
          <w:spacing w:val="-2"/>
          <w:w w:val="75"/>
          <w:sz w:val="32"/>
        </w:rPr>
        <w:t>atender</w:t>
      </w:r>
      <w:r>
        <w:rPr>
          <w:rFonts w:ascii="Tahoma" w:hAnsi="Tahoma"/>
          <w:b/>
          <w:spacing w:val="-15"/>
          <w:sz w:val="32"/>
        </w:rPr>
        <w:t xml:space="preserve"> </w:t>
      </w:r>
      <w:r>
        <w:rPr>
          <w:rFonts w:ascii="Tahoma" w:hAnsi="Tahoma"/>
          <w:b/>
          <w:spacing w:val="-2"/>
          <w:w w:val="75"/>
          <w:sz w:val="32"/>
        </w:rPr>
        <w:t xml:space="preserve">as </w:t>
      </w:r>
      <w:r>
        <w:rPr>
          <w:rFonts w:ascii="Tahoma" w:hAnsi="Tahoma"/>
          <w:b/>
          <w:w w:val="80"/>
          <w:sz w:val="32"/>
        </w:rPr>
        <w:t xml:space="preserve">necessidades das secretariais municipais </w:t>
      </w:r>
      <w:r>
        <w:rPr>
          <w:w w:val="80"/>
        </w:rPr>
        <w:t>em</w:t>
      </w:r>
      <w:r>
        <w:t xml:space="preserve"> </w:t>
      </w:r>
      <w:r>
        <w:rPr>
          <w:w w:val="80"/>
        </w:rPr>
        <w:t>conformidade</w:t>
      </w:r>
      <w:r>
        <w:t xml:space="preserve"> </w:t>
      </w:r>
      <w:r>
        <w:rPr>
          <w:w w:val="80"/>
        </w:rPr>
        <w:t>com</w:t>
      </w:r>
      <w:r>
        <w:t xml:space="preserve"> </w:t>
      </w:r>
      <w:r>
        <w:rPr>
          <w:w w:val="80"/>
        </w:rPr>
        <w:t>a</w:t>
      </w:r>
      <w:r>
        <w:t xml:space="preserve"> </w:t>
      </w:r>
      <w:r>
        <w:rPr>
          <w:w w:val="80"/>
        </w:rPr>
        <w:t>proposta</w:t>
      </w:r>
      <w:r>
        <w:t xml:space="preserve"> </w:t>
      </w:r>
      <w:r>
        <w:rPr>
          <w:w w:val="80"/>
        </w:rPr>
        <w:t>de</w:t>
      </w:r>
      <w:r>
        <w:t xml:space="preserve"> </w:t>
      </w:r>
      <w:r>
        <w:rPr>
          <w:w w:val="80"/>
        </w:rPr>
        <w:t xml:space="preserve">preços </w:t>
      </w:r>
      <w:r>
        <w:rPr>
          <w:w w:val="95"/>
        </w:rPr>
        <w:t>apresentada</w:t>
      </w:r>
      <w:r>
        <w:rPr>
          <w:spacing w:val="40"/>
        </w:rPr>
        <w:t xml:space="preserve"> </w:t>
      </w:r>
      <w:r>
        <w:rPr>
          <w:w w:val="95"/>
        </w:rPr>
        <w:t>na</w:t>
      </w:r>
      <w:r>
        <w:rPr>
          <w:spacing w:val="40"/>
        </w:rPr>
        <w:t xml:space="preserve"> </w:t>
      </w:r>
      <w:r>
        <w:rPr>
          <w:w w:val="95"/>
        </w:rPr>
        <w:t>sessão</w:t>
      </w:r>
      <w:r>
        <w:rPr>
          <w:spacing w:val="40"/>
        </w:rPr>
        <w:t xml:space="preserve"> </w:t>
      </w:r>
      <w:r>
        <w:rPr>
          <w:w w:val="95"/>
        </w:rPr>
        <w:t>da</w:t>
      </w:r>
      <w:r>
        <w:rPr>
          <w:spacing w:val="40"/>
        </w:rPr>
        <w:t xml:space="preserve"> </w:t>
      </w:r>
      <w:r>
        <w:rPr>
          <w:w w:val="95"/>
        </w:rPr>
        <w:t>licitação</w:t>
      </w:r>
      <w:r>
        <w:rPr>
          <w:spacing w:val="40"/>
        </w:rPr>
        <w:t xml:space="preserve"> </w:t>
      </w:r>
      <w:r>
        <w:rPr>
          <w:w w:val="95"/>
        </w:rPr>
        <w:t>da</w:t>
      </w:r>
      <w:r>
        <w:rPr>
          <w:spacing w:val="40"/>
        </w:rPr>
        <w:t xml:space="preserve"> </w:t>
      </w:r>
      <w:r>
        <w:rPr>
          <w:w w:val="95"/>
        </w:rPr>
        <w:t>qual</w:t>
      </w:r>
      <w:r>
        <w:rPr>
          <w:spacing w:val="40"/>
        </w:rPr>
        <w:t xml:space="preserve"> </w:t>
      </w:r>
      <w:r>
        <w:rPr>
          <w:w w:val="95"/>
        </w:rPr>
        <w:t>decorre</w:t>
      </w:r>
      <w:r>
        <w:rPr>
          <w:spacing w:val="40"/>
        </w:rPr>
        <w:t xml:space="preserve"> </w:t>
      </w:r>
      <w:r>
        <w:rPr>
          <w:w w:val="95"/>
        </w:rPr>
        <w:t>este</w:t>
      </w:r>
      <w:r>
        <w:rPr>
          <w:spacing w:val="40"/>
        </w:rPr>
        <w:t xml:space="preserve"> </w:t>
      </w:r>
      <w:r>
        <w:rPr>
          <w:w w:val="95"/>
        </w:rPr>
        <w:t>termo</w:t>
      </w:r>
      <w:r>
        <w:rPr>
          <w:spacing w:val="40"/>
        </w:rPr>
        <w:t xml:space="preserve"> </w:t>
      </w:r>
      <w:r>
        <w:rPr>
          <w:w w:val="95"/>
        </w:rPr>
        <w:t>contratual</w:t>
      </w:r>
      <w:r>
        <w:rPr>
          <w:spacing w:val="40"/>
        </w:rPr>
        <w:t xml:space="preserve"> </w:t>
      </w:r>
      <w:r>
        <w:rPr>
          <w:w w:val="95"/>
        </w:rPr>
        <w:t>e</w:t>
      </w:r>
      <w:r>
        <w:rPr>
          <w:spacing w:val="40"/>
        </w:rPr>
        <w:t xml:space="preserve"> </w:t>
      </w:r>
      <w:r>
        <w:rPr>
          <w:w w:val="95"/>
        </w:rPr>
        <w:t>adjudicado conforme</w:t>
      </w:r>
      <w:r>
        <w:rPr>
          <w:spacing w:val="40"/>
        </w:rPr>
        <w:t xml:space="preserve"> </w:t>
      </w:r>
      <w:r>
        <w:rPr>
          <w:w w:val="95"/>
        </w:rPr>
        <w:t>parecer</w:t>
      </w:r>
      <w:r>
        <w:rPr>
          <w:spacing w:val="40"/>
        </w:rPr>
        <w:t xml:space="preserve"> </w:t>
      </w:r>
      <w:r>
        <w:rPr>
          <w:w w:val="95"/>
        </w:rPr>
        <w:t>devidamente</w:t>
      </w:r>
      <w:r>
        <w:rPr>
          <w:spacing w:val="40"/>
        </w:rPr>
        <w:t xml:space="preserve"> </w:t>
      </w:r>
      <w:r>
        <w:rPr>
          <w:w w:val="95"/>
        </w:rPr>
        <w:t>homologado</w:t>
      </w:r>
      <w:r>
        <w:rPr>
          <w:spacing w:val="40"/>
        </w:rPr>
        <w:t xml:space="preserve"> </w:t>
      </w:r>
      <w:r>
        <w:rPr>
          <w:w w:val="95"/>
        </w:rPr>
        <w:t>e</w:t>
      </w:r>
      <w:r>
        <w:rPr>
          <w:spacing w:val="40"/>
        </w:rPr>
        <w:t xml:space="preserve"> </w:t>
      </w:r>
      <w:r>
        <w:rPr>
          <w:w w:val="95"/>
        </w:rPr>
        <w:t>publicado</w:t>
      </w:r>
      <w:r>
        <w:rPr>
          <w:spacing w:val="40"/>
        </w:rPr>
        <w:t xml:space="preserve"> </w:t>
      </w:r>
      <w:r>
        <w:rPr>
          <w:w w:val="95"/>
        </w:rPr>
        <w:t>no</w:t>
      </w:r>
      <w:r>
        <w:rPr>
          <w:spacing w:val="40"/>
        </w:rPr>
        <w:t xml:space="preserve"> </w:t>
      </w:r>
      <w:r>
        <w:rPr>
          <w:w w:val="95"/>
        </w:rPr>
        <w:t>Diário</w:t>
      </w:r>
      <w:r>
        <w:rPr>
          <w:spacing w:val="40"/>
        </w:rPr>
        <w:t xml:space="preserve"> </w:t>
      </w:r>
      <w:r>
        <w:rPr>
          <w:w w:val="95"/>
        </w:rPr>
        <w:t>Oficial</w:t>
      </w:r>
      <w:r>
        <w:rPr>
          <w:spacing w:val="40"/>
        </w:rPr>
        <w:t xml:space="preserve"> </w:t>
      </w:r>
      <w:r>
        <w:rPr>
          <w:w w:val="95"/>
        </w:rPr>
        <w:t>do</w:t>
      </w:r>
      <w:r>
        <w:rPr>
          <w:spacing w:val="40"/>
        </w:rPr>
        <w:t xml:space="preserve"> </w:t>
      </w:r>
      <w:r>
        <w:rPr>
          <w:w w:val="95"/>
        </w:rPr>
        <w:t>Município.</w:t>
      </w:r>
    </w:p>
    <w:p w:rsidR="004234D9" w:rsidRDefault="00113622">
      <w:pPr>
        <w:pStyle w:val="Ttulo1"/>
        <w:spacing w:before="245"/>
        <w:jc w:val="both"/>
        <w:rPr>
          <w:rFonts w:ascii="Arial" w:hAnsi="Arial"/>
        </w:rPr>
      </w:pPr>
      <w:r>
        <w:rPr>
          <w:rFonts w:ascii="Arial" w:hAnsi="Arial"/>
          <w:w w:val="80"/>
        </w:rPr>
        <w:t>DA</w:t>
      </w:r>
      <w:r>
        <w:rPr>
          <w:rFonts w:ascii="Arial" w:hAnsi="Arial"/>
          <w:spacing w:val="-6"/>
        </w:rPr>
        <w:t xml:space="preserve"> </w:t>
      </w:r>
      <w:r>
        <w:rPr>
          <w:rFonts w:ascii="Arial" w:hAnsi="Arial"/>
          <w:w w:val="80"/>
        </w:rPr>
        <w:t>EXECUÇÃO</w:t>
      </w:r>
      <w:r>
        <w:rPr>
          <w:rFonts w:ascii="Arial" w:hAnsi="Arial"/>
          <w:spacing w:val="-5"/>
        </w:rPr>
        <w:t xml:space="preserve"> </w:t>
      </w:r>
      <w:r>
        <w:rPr>
          <w:rFonts w:ascii="Arial" w:hAnsi="Arial"/>
          <w:w w:val="80"/>
        </w:rPr>
        <w:t>DOS</w:t>
      </w:r>
      <w:r>
        <w:rPr>
          <w:rFonts w:ascii="Arial" w:hAnsi="Arial"/>
          <w:spacing w:val="-4"/>
        </w:rPr>
        <w:t xml:space="preserve"> </w:t>
      </w:r>
      <w:r>
        <w:rPr>
          <w:rFonts w:ascii="Arial" w:hAnsi="Arial"/>
          <w:spacing w:val="-2"/>
          <w:w w:val="80"/>
        </w:rPr>
        <w:t>SERVIÇOS</w:t>
      </w:r>
    </w:p>
    <w:p w:rsidR="004234D9" w:rsidRDefault="00113622">
      <w:pPr>
        <w:spacing w:before="275"/>
        <w:ind w:left="424" w:right="1419"/>
        <w:jc w:val="both"/>
        <w:rPr>
          <w:rFonts w:ascii="Arial MT" w:hAnsi="Arial MT"/>
          <w:sz w:val="24"/>
        </w:rPr>
      </w:pPr>
      <w:r>
        <w:rPr>
          <w:rFonts w:ascii="Arial" w:hAnsi="Arial"/>
          <w:b/>
          <w:w w:val="85"/>
          <w:sz w:val="24"/>
        </w:rPr>
        <w:t>Cláusula</w:t>
      </w:r>
      <w:r>
        <w:rPr>
          <w:rFonts w:ascii="Arial" w:hAnsi="Arial"/>
          <w:b/>
          <w:spacing w:val="-7"/>
          <w:w w:val="85"/>
          <w:sz w:val="24"/>
        </w:rPr>
        <w:t xml:space="preserve"> </w:t>
      </w:r>
      <w:r>
        <w:rPr>
          <w:rFonts w:ascii="Arial" w:hAnsi="Arial"/>
          <w:b/>
          <w:w w:val="85"/>
          <w:sz w:val="24"/>
        </w:rPr>
        <w:t>terceira.</w:t>
      </w:r>
      <w:r>
        <w:rPr>
          <w:rFonts w:ascii="Arial" w:hAnsi="Arial"/>
          <w:b/>
          <w:spacing w:val="-7"/>
          <w:w w:val="85"/>
          <w:sz w:val="24"/>
        </w:rPr>
        <w:t xml:space="preserve"> </w:t>
      </w:r>
      <w:r>
        <w:rPr>
          <w:rFonts w:ascii="Arial MT" w:hAnsi="Arial MT"/>
          <w:w w:val="85"/>
          <w:sz w:val="24"/>
        </w:rPr>
        <w:t>Os</w:t>
      </w:r>
      <w:r>
        <w:rPr>
          <w:rFonts w:ascii="Arial MT" w:hAnsi="Arial MT"/>
          <w:spacing w:val="-6"/>
          <w:w w:val="85"/>
          <w:sz w:val="24"/>
        </w:rPr>
        <w:t xml:space="preserve"> </w:t>
      </w:r>
      <w:r>
        <w:rPr>
          <w:rFonts w:ascii="Arial MT" w:hAnsi="Arial MT"/>
          <w:w w:val="85"/>
          <w:sz w:val="24"/>
        </w:rPr>
        <w:t>serviços</w:t>
      </w:r>
      <w:r>
        <w:rPr>
          <w:rFonts w:ascii="Arial MT" w:hAnsi="Arial MT"/>
          <w:spacing w:val="-7"/>
          <w:w w:val="85"/>
          <w:sz w:val="24"/>
        </w:rPr>
        <w:t xml:space="preserve"> </w:t>
      </w:r>
      <w:r>
        <w:rPr>
          <w:rFonts w:ascii="Arial MT" w:hAnsi="Arial MT"/>
          <w:w w:val="85"/>
          <w:sz w:val="24"/>
        </w:rPr>
        <w:t>serão</w:t>
      </w:r>
      <w:r>
        <w:rPr>
          <w:rFonts w:ascii="Arial MT" w:hAnsi="Arial MT"/>
          <w:spacing w:val="-7"/>
          <w:w w:val="85"/>
          <w:sz w:val="24"/>
        </w:rPr>
        <w:t xml:space="preserve"> </w:t>
      </w:r>
      <w:r>
        <w:rPr>
          <w:rFonts w:ascii="Arial MT" w:hAnsi="Arial MT"/>
          <w:w w:val="85"/>
          <w:sz w:val="24"/>
        </w:rPr>
        <w:t>executados</w:t>
      </w:r>
      <w:r>
        <w:rPr>
          <w:rFonts w:ascii="Arial MT" w:hAnsi="Arial MT"/>
          <w:spacing w:val="-6"/>
          <w:w w:val="85"/>
          <w:sz w:val="24"/>
        </w:rPr>
        <w:t xml:space="preserve"> </w:t>
      </w:r>
      <w:r>
        <w:rPr>
          <w:rFonts w:ascii="Arial MT" w:hAnsi="Arial MT"/>
          <w:w w:val="85"/>
          <w:sz w:val="24"/>
        </w:rPr>
        <w:t>de</w:t>
      </w:r>
      <w:r>
        <w:rPr>
          <w:rFonts w:ascii="Arial MT" w:hAnsi="Arial MT"/>
          <w:spacing w:val="-7"/>
          <w:w w:val="85"/>
          <w:sz w:val="24"/>
        </w:rPr>
        <w:t xml:space="preserve"> </w:t>
      </w:r>
      <w:r>
        <w:rPr>
          <w:rFonts w:ascii="Arial MT" w:hAnsi="Arial MT"/>
          <w:w w:val="85"/>
          <w:sz w:val="24"/>
        </w:rPr>
        <w:t>acordo</w:t>
      </w:r>
      <w:r>
        <w:rPr>
          <w:rFonts w:ascii="Arial MT" w:hAnsi="Arial MT"/>
          <w:spacing w:val="-7"/>
          <w:w w:val="85"/>
          <w:sz w:val="24"/>
        </w:rPr>
        <w:t xml:space="preserve"> </w:t>
      </w:r>
      <w:r>
        <w:rPr>
          <w:rFonts w:ascii="Arial MT" w:hAnsi="Arial MT"/>
          <w:w w:val="85"/>
          <w:sz w:val="24"/>
        </w:rPr>
        <w:t>com</w:t>
      </w:r>
      <w:r>
        <w:rPr>
          <w:rFonts w:ascii="Arial MT" w:hAnsi="Arial MT"/>
          <w:spacing w:val="-7"/>
          <w:w w:val="85"/>
          <w:sz w:val="24"/>
        </w:rPr>
        <w:t xml:space="preserve"> </w:t>
      </w:r>
      <w:r>
        <w:rPr>
          <w:rFonts w:ascii="Arial MT" w:hAnsi="Arial MT"/>
          <w:w w:val="85"/>
          <w:sz w:val="24"/>
        </w:rPr>
        <w:t>as</w:t>
      </w:r>
      <w:r>
        <w:rPr>
          <w:rFonts w:ascii="Arial MT" w:hAnsi="Arial MT"/>
          <w:spacing w:val="-6"/>
          <w:w w:val="85"/>
          <w:sz w:val="24"/>
        </w:rPr>
        <w:t xml:space="preserve"> </w:t>
      </w:r>
      <w:r>
        <w:rPr>
          <w:rFonts w:ascii="Arial MT" w:hAnsi="Arial MT"/>
          <w:w w:val="85"/>
          <w:sz w:val="24"/>
        </w:rPr>
        <w:t>condições</w:t>
      </w:r>
      <w:r>
        <w:rPr>
          <w:rFonts w:ascii="Arial MT" w:hAnsi="Arial MT"/>
          <w:spacing w:val="-7"/>
          <w:w w:val="85"/>
          <w:sz w:val="24"/>
        </w:rPr>
        <w:t xml:space="preserve"> </w:t>
      </w:r>
      <w:r>
        <w:rPr>
          <w:rFonts w:ascii="Arial MT" w:hAnsi="Arial MT"/>
          <w:w w:val="85"/>
          <w:sz w:val="24"/>
        </w:rPr>
        <w:t>contidas</w:t>
      </w:r>
      <w:r>
        <w:rPr>
          <w:rFonts w:ascii="Arial MT" w:hAnsi="Arial MT"/>
          <w:spacing w:val="-7"/>
          <w:w w:val="85"/>
          <w:sz w:val="24"/>
        </w:rPr>
        <w:t xml:space="preserve"> </w:t>
      </w:r>
      <w:r>
        <w:rPr>
          <w:rFonts w:ascii="Arial MT" w:hAnsi="Arial MT"/>
          <w:w w:val="85"/>
          <w:sz w:val="24"/>
        </w:rPr>
        <w:t>no</w:t>
      </w:r>
      <w:r>
        <w:rPr>
          <w:rFonts w:ascii="Arial MT" w:hAnsi="Arial MT"/>
          <w:spacing w:val="-6"/>
          <w:w w:val="85"/>
          <w:sz w:val="24"/>
        </w:rPr>
        <w:t xml:space="preserve"> </w:t>
      </w:r>
      <w:r>
        <w:rPr>
          <w:rFonts w:ascii="Arial MT" w:hAnsi="Arial MT"/>
          <w:w w:val="85"/>
          <w:sz w:val="24"/>
        </w:rPr>
        <w:t xml:space="preserve">Processo </w:t>
      </w:r>
      <w:r>
        <w:rPr>
          <w:rFonts w:ascii="Arial MT" w:hAnsi="Arial MT"/>
          <w:w w:val="80"/>
          <w:sz w:val="24"/>
        </w:rPr>
        <w:t xml:space="preserve">0000XX/20XX, </w:t>
      </w:r>
      <w:r>
        <w:rPr>
          <w:rFonts w:ascii="Arial" w:hAnsi="Arial"/>
          <w:b/>
          <w:w w:val="80"/>
          <w:sz w:val="24"/>
        </w:rPr>
        <w:t>Pregão Eletrônico nº XXX/XXX</w:t>
      </w:r>
      <w:r>
        <w:rPr>
          <w:rFonts w:ascii="Arial MT" w:hAnsi="Arial MT"/>
          <w:w w:val="80"/>
          <w:sz w:val="24"/>
        </w:rPr>
        <w:t>, e na proposta apresentada pela CONTRATADA, que originou este contrato, em conformidade com o disposto no § 2º do art. 89 da Lei n. 14.133/2021.</w:t>
      </w:r>
    </w:p>
    <w:p w:rsidR="004234D9" w:rsidRDefault="004234D9">
      <w:pPr>
        <w:jc w:val="both"/>
        <w:rPr>
          <w:rFonts w:ascii="Arial MT" w:hAnsi="Arial MT"/>
          <w:sz w:val="24"/>
        </w:rPr>
        <w:sectPr w:rsidR="004234D9">
          <w:pgSz w:w="11910" w:h="16840"/>
          <w:pgMar w:top="2920" w:right="283" w:bottom="1800" w:left="708" w:header="180" w:footer="1615" w:gutter="0"/>
          <w:cols w:space="720"/>
        </w:sectPr>
      </w:pPr>
    </w:p>
    <w:p w:rsidR="004234D9" w:rsidRDefault="004234D9">
      <w:pPr>
        <w:pStyle w:val="Corpodetexto"/>
        <w:rPr>
          <w:rFonts w:ascii="Arial MT"/>
          <w:sz w:val="24"/>
        </w:rPr>
      </w:pPr>
    </w:p>
    <w:p w:rsidR="004234D9" w:rsidRDefault="004234D9">
      <w:pPr>
        <w:pStyle w:val="Corpodetexto"/>
        <w:spacing w:before="92"/>
        <w:rPr>
          <w:rFonts w:ascii="Arial MT"/>
          <w:sz w:val="24"/>
        </w:rPr>
      </w:pPr>
    </w:p>
    <w:p w:rsidR="004234D9" w:rsidRDefault="00113622">
      <w:pPr>
        <w:ind w:left="994" w:right="844"/>
        <w:jc w:val="both"/>
        <w:rPr>
          <w:rFonts w:ascii="Arial MT" w:hAnsi="Arial MT"/>
          <w:sz w:val="24"/>
        </w:rPr>
      </w:pPr>
      <w:r>
        <w:rPr>
          <w:rFonts w:ascii="Arial" w:hAnsi="Arial"/>
          <w:b/>
          <w:w w:val="80"/>
          <w:sz w:val="24"/>
        </w:rPr>
        <w:t xml:space="preserve">§ 1º </w:t>
      </w:r>
      <w:r>
        <w:rPr>
          <w:rFonts w:ascii="Arial MT" w:hAnsi="Arial MT"/>
          <w:w w:val="80"/>
          <w:sz w:val="24"/>
        </w:rPr>
        <w:t>A CONTRATADA deve entrar em contato com a CONTRATANTE após a assinatura deste contrat</w:t>
      </w:r>
      <w:r>
        <w:rPr>
          <w:rFonts w:ascii="Arial MT" w:hAnsi="Arial MT"/>
          <w:w w:val="80"/>
          <w:sz w:val="24"/>
        </w:rPr>
        <w:t xml:space="preserve">o </w:t>
      </w:r>
      <w:r>
        <w:rPr>
          <w:rFonts w:ascii="Arial MT" w:hAnsi="Arial MT"/>
          <w:w w:val="85"/>
          <w:sz w:val="24"/>
        </w:rPr>
        <w:t>para</w:t>
      </w:r>
      <w:r>
        <w:rPr>
          <w:rFonts w:ascii="Arial MT" w:hAnsi="Arial MT"/>
          <w:spacing w:val="-7"/>
          <w:w w:val="85"/>
          <w:sz w:val="24"/>
        </w:rPr>
        <w:t xml:space="preserve"> </w:t>
      </w:r>
      <w:r>
        <w:rPr>
          <w:rFonts w:ascii="Arial MT" w:hAnsi="Arial MT"/>
          <w:w w:val="85"/>
          <w:sz w:val="24"/>
        </w:rPr>
        <w:t>que,</w:t>
      </w:r>
      <w:r>
        <w:rPr>
          <w:rFonts w:ascii="Arial MT" w:hAnsi="Arial MT"/>
          <w:spacing w:val="-7"/>
          <w:w w:val="85"/>
          <w:sz w:val="24"/>
        </w:rPr>
        <w:t xml:space="preserve"> </w:t>
      </w:r>
      <w:r>
        <w:rPr>
          <w:rFonts w:ascii="Arial MT" w:hAnsi="Arial MT"/>
          <w:w w:val="85"/>
          <w:sz w:val="24"/>
        </w:rPr>
        <w:t>juntas,</w:t>
      </w:r>
      <w:r>
        <w:rPr>
          <w:rFonts w:ascii="Arial MT" w:hAnsi="Arial MT"/>
          <w:spacing w:val="-6"/>
          <w:w w:val="85"/>
          <w:sz w:val="24"/>
        </w:rPr>
        <w:t xml:space="preserve"> </w:t>
      </w:r>
      <w:r>
        <w:rPr>
          <w:rFonts w:ascii="Arial MT" w:hAnsi="Arial MT"/>
          <w:w w:val="85"/>
          <w:sz w:val="24"/>
        </w:rPr>
        <w:t>decidam</w:t>
      </w:r>
      <w:r>
        <w:rPr>
          <w:rFonts w:ascii="Arial MT" w:hAnsi="Arial MT"/>
          <w:spacing w:val="-7"/>
          <w:w w:val="85"/>
          <w:sz w:val="24"/>
        </w:rPr>
        <w:t xml:space="preserve"> </w:t>
      </w:r>
      <w:r>
        <w:rPr>
          <w:rFonts w:ascii="Arial MT" w:hAnsi="Arial MT"/>
          <w:w w:val="85"/>
          <w:sz w:val="24"/>
        </w:rPr>
        <w:t>as</w:t>
      </w:r>
      <w:r>
        <w:rPr>
          <w:rFonts w:ascii="Arial MT" w:hAnsi="Arial MT"/>
          <w:spacing w:val="-7"/>
          <w:w w:val="85"/>
          <w:sz w:val="24"/>
        </w:rPr>
        <w:t xml:space="preserve"> </w:t>
      </w:r>
      <w:r>
        <w:rPr>
          <w:rFonts w:ascii="Arial MT" w:hAnsi="Arial MT"/>
          <w:w w:val="85"/>
          <w:sz w:val="24"/>
        </w:rPr>
        <w:t>providências</w:t>
      </w:r>
      <w:r>
        <w:rPr>
          <w:rFonts w:ascii="Arial MT" w:hAnsi="Arial MT"/>
          <w:spacing w:val="-6"/>
          <w:w w:val="85"/>
          <w:sz w:val="24"/>
        </w:rPr>
        <w:t xml:space="preserve"> </w:t>
      </w:r>
      <w:r>
        <w:rPr>
          <w:rFonts w:ascii="Arial MT" w:hAnsi="Arial MT"/>
          <w:w w:val="85"/>
          <w:sz w:val="24"/>
        </w:rPr>
        <w:t>que</w:t>
      </w:r>
      <w:r>
        <w:rPr>
          <w:rFonts w:ascii="Arial MT" w:hAnsi="Arial MT"/>
          <w:spacing w:val="-7"/>
          <w:w w:val="85"/>
          <w:sz w:val="24"/>
        </w:rPr>
        <w:t xml:space="preserve"> </w:t>
      </w:r>
      <w:r>
        <w:rPr>
          <w:rFonts w:ascii="Arial MT" w:hAnsi="Arial MT"/>
          <w:w w:val="85"/>
          <w:sz w:val="24"/>
        </w:rPr>
        <w:t>deverão</w:t>
      </w:r>
      <w:r>
        <w:rPr>
          <w:rFonts w:ascii="Arial MT" w:hAnsi="Arial MT"/>
          <w:spacing w:val="-7"/>
          <w:w w:val="85"/>
          <w:sz w:val="24"/>
        </w:rPr>
        <w:t xml:space="preserve"> </w:t>
      </w:r>
      <w:r>
        <w:rPr>
          <w:rFonts w:ascii="Arial MT" w:hAnsi="Arial MT"/>
          <w:w w:val="85"/>
          <w:sz w:val="24"/>
        </w:rPr>
        <w:t>ser</w:t>
      </w:r>
      <w:r>
        <w:rPr>
          <w:rFonts w:ascii="Arial MT" w:hAnsi="Arial MT"/>
          <w:spacing w:val="-7"/>
          <w:w w:val="85"/>
          <w:sz w:val="24"/>
        </w:rPr>
        <w:t xml:space="preserve"> </w:t>
      </w:r>
      <w:r>
        <w:rPr>
          <w:rFonts w:ascii="Arial MT" w:hAnsi="Arial MT"/>
          <w:w w:val="85"/>
          <w:sz w:val="24"/>
        </w:rPr>
        <w:t>tomadas,</w:t>
      </w:r>
      <w:r>
        <w:rPr>
          <w:rFonts w:ascii="Arial MT" w:hAnsi="Arial MT"/>
          <w:spacing w:val="-6"/>
          <w:w w:val="85"/>
          <w:sz w:val="24"/>
        </w:rPr>
        <w:t xml:space="preserve"> </w:t>
      </w:r>
      <w:r>
        <w:rPr>
          <w:rFonts w:ascii="Arial MT" w:hAnsi="Arial MT"/>
          <w:w w:val="85"/>
          <w:sz w:val="24"/>
        </w:rPr>
        <w:t>no</w:t>
      </w:r>
      <w:r>
        <w:rPr>
          <w:rFonts w:ascii="Arial MT" w:hAnsi="Arial MT"/>
          <w:spacing w:val="-7"/>
          <w:w w:val="85"/>
          <w:sz w:val="24"/>
        </w:rPr>
        <w:t xml:space="preserve"> </w:t>
      </w:r>
      <w:r>
        <w:rPr>
          <w:rFonts w:ascii="Arial MT" w:hAnsi="Arial MT"/>
          <w:w w:val="85"/>
          <w:sz w:val="24"/>
        </w:rPr>
        <w:t>sentido</w:t>
      </w:r>
      <w:r>
        <w:rPr>
          <w:rFonts w:ascii="Arial MT" w:hAnsi="Arial MT"/>
          <w:spacing w:val="-7"/>
          <w:w w:val="85"/>
          <w:sz w:val="24"/>
        </w:rPr>
        <w:t xml:space="preserve"> </w:t>
      </w:r>
      <w:r>
        <w:rPr>
          <w:rFonts w:ascii="Arial MT" w:hAnsi="Arial MT"/>
          <w:w w:val="85"/>
          <w:sz w:val="24"/>
        </w:rPr>
        <w:t>de</w:t>
      </w:r>
      <w:r>
        <w:rPr>
          <w:rFonts w:ascii="Arial MT" w:hAnsi="Arial MT"/>
          <w:spacing w:val="-6"/>
          <w:w w:val="85"/>
          <w:sz w:val="24"/>
        </w:rPr>
        <w:t xml:space="preserve"> </w:t>
      </w:r>
      <w:r>
        <w:rPr>
          <w:rFonts w:ascii="Arial MT" w:hAnsi="Arial MT"/>
          <w:w w:val="85"/>
          <w:sz w:val="24"/>
        </w:rPr>
        <w:t>evitar</w:t>
      </w:r>
      <w:r>
        <w:rPr>
          <w:rFonts w:ascii="Arial MT" w:hAnsi="Arial MT"/>
          <w:spacing w:val="-7"/>
          <w:w w:val="85"/>
          <w:sz w:val="24"/>
        </w:rPr>
        <w:t xml:space="preserve"> </w:t>
      </w:r>
      <w:r>
        <w:rPr>
          <w:rFonts w:ascii="Arial MT" w:hAnsi="Arial MT"/>
          <w:w w:val="85"/>
          <w:sz w:val="24"/>
        </w:rPr>
        <w:t>transtornos durante</w:t>
      </w:r>
      <w:r>
        <w:rPr>
          <w:rFonts w:ascii="Arial MT" w:hAnsi="Arial MT"/>
          <w:spacing w:val="-7"/>
          <w:w w:val="85"/>
          <w:sz w:val="24"/>
        </w:rPr>
        <w:t xml:space="preserve"> </w:t>
      </w:r>
      <w:r>
        <w:rPr>
          <w:rFonts w:ascii="Arial MT" w:hAnsi="Arial MT"/>
          <w:w w:val="85"/>
          <w:sz w:val="24"/>
        </w:rPr>
        <w:t>a</w:t>
      </w:r>
      <w:r>
        <w:rPr>
          <w:rFonts w:ascii="Arial MT" w:hAnsi="Arial MT"/>
          <w:spacing w:val="-7"/>
          <w:w w:val="85"/>
          <w:sz w:val="24"/>
        </w:rPr>
        <w:t xml:space="preserve"> </w:t>
      </w:r>
      <w:r>
        <w:rPr>
          <w:rFonts w:ascii="Arial MT" w:hAnsi="Arial MT"/>
          <w:w w:val="85"/>
          <w:sz w:val="24"/>
        </w:rPr>
        <w:t>execução</w:t>
      </w:r>
      <w:r>
        <w:rPr>
          <w:rFonts w:ascii="Arial MT" w:hAnsi="Arial MT"/>
          <w:spacing w:val="-6"/>
          <w:w w:val="85"/>
          <w:sz w:val="24"/>
        </w:rPr>
        <w:t xml:space="preserve"> </w:t>
      </w:r>
      <w:r>
        <w:rPr>
          <w:rFonts w:ascii="Arial MT" w:hAnsi="Arial MT"/>
          <w:w w:val="85"/>
          <w:sz w:val="24"/>
        </w:rPr>
        <w:t>dos</w:t>
      </w:r>
      <w:r>
        <w:rPr>
          <w:rFonts w:ascii="Arial MT" w:hAnsi="Arial MT"/>
          <w:spacing w:val="-7"/>
          <w:w w:val="85"/>
          <w:sz w:val="24"/>
        </w:rPr>
        <w:t xml:space="preserve"> </w:t>
      </w:r>
      <w:r>
        <w:rPr>
          <w:rFonts w:ascii="Arial MT" w:hAnsi="Arial MT"/>
          <w:w w:val="85"/>
          <w:sz w:val="24"/>
        </w:rPr>
        <w:t>serviços,</w:t>
      </w:r>
      <w:r>
        <w:rPr>
          <w:rFonts w:ascii="Arial MT" w:hAnsi="Arial MT"/>
          <w:spacing w:val="-7"/>
          <w:w w:val="85"/>
          <w:sz w:val="24"/>
        </w:rPr>
        <w:t xml:space="preserve"> </w:t>
      </w:r>
      <w:r>
        <w:rPr>
          <w:rFonts w:ascii="Arial MT" w:hAnsi="Arial MT"/>
          <w:w w:val="85"/>
          <w:sz w:val="24"/>
        </w:rPr>
        <w:t>objeto</w:t>
      </w:r>
      <w:r>
        <w:rPr>
          <w:rFonts w:ascii="Arial MT" w:hAnsi="Arial MT"/>
          <w:spacing w:val="-6"/>
          <w:w w:val="85"/>
          <w:sz w:val="24"/>
        </w:rPr>
        <w:t xml:space="preserve"> </w:t>
      </w:r>
      <w:r>
        <w:rPr>
          <w:rFonts w:ascii="Arial MT" w:hAnsi="Arial MT"/>
          <w:w w:val="85"/>
          <w:sz w:val="24"/>
        </w:rPr>
        <w:t>deste</w:t>
      </w:r>
      <w:r>
        <w:rPr>
          <w:rFonts w:ascii="Arial MT" w:hAnsi="Arial MT"/>
          <w:spacing w:val="-7"/>
          <w:w w:val="85"/>
          <w:sz w:val="24"/>
        </w:rPr>
        <w:t xml:space="preserve"> </w:t>
      </w:r>
      <w:r>
        <w:rPr>
          <w:rFonts w:ascii="Arial MT" w:hAnsi="Arial MT"/>
          <w:w w:val="85"/>
          <w:sz w:val="24"/>
        </w:rPr>
        <w:t>contrato.</w:t>
      </w:r>
    </w:p>
    <w:p w:rsidR="004234D9" w:rsidRDefault="00113622">
      <w:pPr>
        <w:ind w:left="994" w:right="855"/>
        <w:jc w:val="both"/>
        <w:rPr>
          <w:rFonts w:ascii="Arial MT" w:hAnsi="Arial MT"/>
          <w:sz w:val="24"/>
        </w:rPr>
      </w:pPr>
      <w:r>
        <w:rPr>
          <w:rFonts w:ascii="Arial" w:hAnsi="Arial"/>
          <w:b/>
          <w:w w:val="85"/>
          <w:sz w:val="24"/>
        </w:rPr>
        <w:t>§</w:t>
      </w:r>
      <w:r>
        <w:rPr>
          <w:rFonts w:ascii="Arial" w:hAnsi="Arial"/>
          <w:b/>
          <w:spacing w:val="-4"/>
          <w:w w:val="85"/>
          <w:sz w:val="24"/>
        </w:rPr>
        <w:t xml:space="preserve"> </w:t>
      </w:r>
      <w:r>
        <w:rPr>
          <w:rFonts w:ascii="Arial" w:hAnsi="Arial"/>
          <w:b/>
          <w:w w:val="85"/>
          <w:sz w:val="24"/>
        </w:rPr>
        <w:t>2º</w:t>
      </w:r>
      <w:r>
        <w:rPr>
          <w:rFonts w:ascii="Arial" w:hAnsi="Arial"/>
          <w:b/>
          <w:spacing w:val="-3"/>
          <w:w w:val="85"/>
          <w:sz w:val="24"/>
        </w:rPr>
        <w:t xml:space="preserve"> </w:t>
      </w:r>
      <w:r>
        <w:rPr>
          <w:rFonts w:ascii="Arial MT" w:hAnsi="Arial MT"/>
          <w:w w:val="85"/>
          <w:sz w:val="24"/>
        </w:rPr>
        <w:t>Os</w:t>
      </w:r>
      <w:r>
        <w:rPr>
          <w:rFonts w:ascii="Arial MT" w:hAnsi="Arial MT"/>
          <w:spacing w:val="-4"/>
          <w:w w:val="85"/>
          <w:sz w:val="24"/>
        </w:rPr>
        <w:t xml:space="preserve"> </w:t>
      </w:r>
      <w:r>
        <w:rPr>
          <w:rFonts w:ascii="Arial MT" w:hAnsi="Arial MT"/>
          <w:w w:val="85"/>
          <w:sz w:val="24"/>
        </w:rPr>
        <w:t>serviços</w:t>
      </w:r>
      <w:r>
        <w:rPr>
          <w:rFonts w:ascii="Arial MT" w:hAnsi="Arial MT"/>
          <w:spacing w:val="-4"/>
          <w:w w:val="85"/>
          <w:sz w:val="24"/>
        </w:rPr>
        <w:t xml:space="preserve"> </w:t>
      </w:r>
      <w:r>
        <w:rPr>
          <w:rFonts w:ascii="Arial MT" w:hAnsi="Arial MT"/>
          <w:w w:val="85"/>
          <w:sz w:val="24"/>
        </w:rPr>
        <w:t>sob</w:t>
      </w:r>
      <w:r>
        <w:rPr>
          <w:rFonts w:ascii="Arial MT" w:hAnsi="Arial MT"/>
          <w:spacing w:val="-4"/>
          <w:w w:val="85"/>
          <w:sz w:val="24"/>
        </w:rPr>
        <w:t xml:space="preserve"> </w:t>
      </w:r>
      <w:r>
        <w:rPr>
          <w:rFonts w:ascii="Arial MT" w:hAnsi="Arial MT"/>
          <w:w w:val="85"/>
          <w:sz w:val="24"/>
        </w:rPr>
        <w:t>a</w:t>
      </w:r>
      <w:r>
        <w:rPr>
          <w:rFonts w:ascii="Arial MT" w:hAnsi="Arial MT"/>
          <w:spacing w:val="-4"/>
          <w:w w:val="85"/>
          <w:sz w:val="24"/>
        </w:rPr>
        <w:t xml:space="preserve"> </w:t>
      </w:r>
      <w:r>
        <w:rPr>
          <w:rFonts w:ascii="Arial MT" w:hAnsi="Arial MT"/>
          <w:w w:val="85"/>
          <w:sz w:val="24"/>
        </w:rPr>
        <w:t>responsabilidade</w:t>
      </w:r>
      <w:r>
        <w:rPr>
          <w:rFonts w:ascii="Arial MT" w:hAnsi="Arial MT"/>
          <w:spacing w:val="-4"/>
          <w:w w:val="85"/>
          <w:sz w:val="24"/>
        </w:rPr>
        <w:t xml:space="preserve"> </w:t>
      </w:r>
      <w:r>
        <w:rPr>
          <w:rFonts w:ascii="Arial MT" w:hAnsi="Arial MT"/>
          <w:w w:val="85"/>
          <w:sz w:val="24"/>
        </w:rPr>
        <w:t>da</w:t>
      </w:r>
      <w:r>
        <w:rPr>
          <w:rFonts w:ascii="Arial MT" w:hAnsi="Arial MT"/>
          <w:spacing w:val="-4"/>
          <w:w w:val="85"/>
          <w:sz w:val="24"/>
        </w:rPr>
        <w:t xml:space="preserve"> </w:t>
      </w:r>
      <w:r>
        <w:rPr>
          <w:rFonts w:ascii="Arial MT" w:hAnsi="Arial MT"/>
          <w:w w:val="85"/>
          <w:sz w:val="24"/>
        </w:rPr>
        <w:t>CONTRATADA</w:t>
      </w:r>
      <w:r>
        <w:rPr>
          <w:rFonts w:ascii="Arial MT" w:hAnsi="Arial MT"/>
          <w:spacing w:val="-4"/>
          <w:w w:val="85"/>
          <w:sz w:val="24"/>
        </w:rPr>
        <w:t xml:space="preserve"> </w:t>
      </w:r>
      <w:r>
        <w:rPr>
          <w:rFonts w:ascii="Arial MT" w:hAnsi="Arial MT"/>
          <w:w w:val="85"/>
          <w:sz w:val="24"/>
        </w:rPr>
        <w:t>são</w:t>
      </w:r>
      <w:r>
        <w:rPr>
          <w:rFonts w:ascii="Arial MT" w:hAnsi="Arial MT"/>
          <w:spacing w:val="-4"/>
          <w:w w:val="85"/>
          <w:sz w:val="24"/>
        </w:rPr>
        <w:t xml:space="preserve"> </w:t>
      </w:r>
      <w:r>
        <w:rPr>
          <w:rFonts w:ascii="Arial MT" w:hAnsi="Arial MT"/>
          <w:w w:val="85"/>
          <w:sz w:val="24"/>
        </w:rPr>
        <w:t>aqueles</w:t>
      </w:r>
      <w:r>
        <w:rPr>
          <w:rFonts w:ascii="Arial MT" w:hAnsi="Arial MT"/>
          <w:spacing w:val="-4"/>
          <w:w w:val="85"/>
          <w:sz w:val="24"/>
        </w:rPr>
        <w:t xml:space="preserve"> </w:t>
      </w:r>
      <w:r>
        <w:rPr>
          <w:rFonts w:ascii="Arial MT" w:hAnsi="Arial MT"/>
          <w:w w:val="85"/>
          <w:sz w:val="24"/>
        </w:rPr>
        <w:t>que</w:t>
      </w:r>
      <w:r>
        <w:rPr>
          <w:rFonts w:ascii="Arial MT" w:hAnsi="Arial MT"/>
          <w:spacing w:val="-4"/>
          <w:w w:val="85"/>
          <w:sz w:val="24"/>
        </w:rPr>
        <w:t xml:space="preserve"> </w:t>
      </w:r>
      <w:r>
        <w:rPr>
          <w:rFonts w:ascii="Arial MT" w:hAnsi="Arial MT"/>
          <w:w w:val="85"/>
          <w:sz w:val="24"/>
        </w:rPr>
        <w:t>correspondem</w:t>
      </w:r>
      <w:r>
        <w:rPr>
          <w:rFonts w:ascii="Arial MT" w:hAnsi="Arial MT"/>
          <w:spacing w:val="-4"/>
          <w:w w:val="85"/>
          <w:sz w:val="24"/>
        </w:rPr>
        <w:t xml:space="preserve"> </w:t>
      </w:r>
      <w:r>
        <w:rPr>
          <w:rFonts w:ascii="Arial MT" w:hAnsi="Arial MT"/>
          <w:w w:val="85"/>
          <w:sz w:val="24"/>
        </w:rPr>
        <w:t>aos</w:t>
      </w:r>
      <w:r>
        <w:rPr>
          <w:rFonts w:ascii="Arial MT" w:hAnsi="Arial MT"/>
          <w:spacing w:val="-6"/>
          <w:w w:val="85"/>
          <w:sz w:val="24"/>
        </w:rPr>
        <w:t xml:space="preserve"> </w:t>
      </w:r>
      <w:r>
        <w:rPr>
          <w:rFonts w:ascii="Arial MT" w:hAnsi="Arial MT"/>
          <w:w w:val="85"/>
          <w:sz w:val="24"/>
        </w:rPr>
        <w:t xml:space="preserve">que </w:t>
      </w:r>
      <w:r>
        <w:rPr>
          <w:rFonts w:ascii="Arial MT" w:hAnsi="Arial MT"/>
          <w:w w:val="80"/>
          <w:sz w:val="24"/>
        </w:rPr>
        <w:t xml:space="preserve">efetivamente forem executados em decorrência deste contrato. As execuções que apresentarem defeitos </w:t>
      </w:r>
      <w:r>
        <w:rPr>
          <w:rFonts w:ascii="Arial MT" w:hAnsi="Arial MT"/>
          <w:w w:val="85"/>
          <w:sz w:val="24"/>
        </w:rPr>
        <w:t>deverão</w:t>
      </w:r>
      <w:r>
        <w:rPr>
          <w:rFonts w:ascii="Arial MT" w:hAnsi="Arial MT"/>
          <w:spacing w:val="-7"/>
          <w:w w:val="85"/>
          <w:sz w:val="24"/>
        </w:rPr>
        <w:t xml:space="preserve"> </w:t>
      </w:r>
      <w:r>
        <w:rPr>
          <w:rFonts w:ascii="Arial MT" w:hAnsi="Arial MT"/>
          <w:w w:val="85"/>
          <w:sz w:val="24"/>
        </w:rPr>
        <w:t>ser</w:t>
      </w:r>
      <w:r>
        <w:rPr>
          <w:rFonts w:ascii="Arial MT" w:hAnsi="Arial MT"/>
          <w:spacing w:val="-7"/>
          <w:w w:val="85"/>
          <w:sz w:val="24"/>
        </w:rPr>
        <w:t xml:space="preserve"> </w:t>
      </w:r>
      <w:r>
        <w:rPr>
          <w:rFonts w:ascii="Arial MT" w:hAnsi="Arial MT"/>
          <w:w w:val="85"/>
          <w:sz w:val="24"/>
        </w:rPr>
        <w:t>refeitas,</w:t>
      </w:r>
      <w:r>
        <w:rPr>
          <w:rFonts w:ascii="Arial MT" w:hAnsi="Arial MT"/>
          <w:spacing w:val="-6"/>
          <w:w w:val="85"/>
          <w:sz w:val="24"/>
        </w:rPr>
        <w:t xml:space="preserve"> </w:t>
      </w:r>
      <w:r>
        <w:rPr>
          <w:rFonts w:ascii="Arial MT" w:hAnsi="Arial MT"/>
          <w:w w:val="85"/>
          <w:sz w:val="24"/>
        </w:rPr>
        <w:t>sem</w:t>
      </w:r>
      <w:r>
        <w:rPr>
          <w:rFonts w:ascii="Arial MT" w:hAnsi="Arial MT"/>
          <w:spacing w:val="-7"/>
          <w:w w:val="85"/>
          <w:sz w:val="24"/>
        </w:rPr>
        <w:t xml:space="preserve"> </w:t>
      </w:r>
      <w:r>
        <w:rPr>
          <w:rFonts w:ascii="Arial MT" w:hAnsi="Arial MT"/>
          <w:w w:val="85"/>
          <w:sz w:val="24"/>
        </w:rPr>
        <w:t>custos</w:t>
      </w:r>
      <w:r>
        <w:rPr>
          <w:rFonts w:ascii="Arial MT" w:hAnsi="Arial MT"/>
          <w:spacing w:val="-7"/>
          <w:w w:val="85"/>
          <w:sz w:val="24"/>
        </w:rPr>
        <w:t xml:space="preserve"> </w:t>
      </w:r>
      <w:r>
        <w:rPr>
          <w:rFonts w:ascii="Arial MT" w:hAnsi="Arial MT"/>
          <w:w w:val="85"/>
          <w:sz w:val="24"/>
        </w:rPr>
        <w:t>adicionais</w:t>
      </w:r>
      <w:r>
        <w:rPr>
          <w:rFonts w:ascii="Arial MT" w:hAnsi="Arial MT"/>
          <w:spacing w:val="-6"/>
          <w:w w:val="85"/>
          <w:sz w:val="24"/>
        </w:rPr>
        <w:t xml:space="preserve"> </w:t>
      </w:r>
      <w:r>
        <w:rPr>
          <w:rFonts w:ascii="Arial MT" w:hAnsi="Arial MT"/>
          <w:w w:val="85"/>
          <w:sz w:val="24"/>
        </w:rPr>
        <w:t>ao</w:t>
      </w:r>
      <w:r>
        <w:rPr>
          <w:rFonts w:ascii="Arial MT" w:hAnsi="Arial MT"/>
          <w:spacing w:val="-7"/>
          <w:w w:val="85"/>
          <w:sz w:val="24"/>
        </w:rPr>
        <w:t xml:space="preserve"> </w:t>
      </w:r>
      <w:r>
        <w:rPr>
          <w:rFonts w:ascii="Arial MT" w:hAnsi="Arial MT"/>
          <w:w w:val="85"/>
          <w:sz w:val="24"/>
        </w:rPr>
        <w:t>CONTRATANTE.</w:t>
      </w:r>
    </w:p>
    <w:p w:rsidR="004234D9" w:rsidRDefault="00113622">
      <w:pPr>
        <w:ind w:left="994" w:right="856"/>
        <w:jc w:val="both"/>
        <w:rPr>
          <w:rFonts w:ascii="Arial MT" w:hAnsi="Arial MT"/>
          <w:sz w:val="24"/>
        </w:rPr>
      </w:pPr>
      <w:r>
        <w:rPr>
          <w:rFonts w:ascii="Arial" w:hAnsi="Arial"/>
          <w:b/>
          <w:w w:val="80"/>
          <w:sz w:val="24"/>
        </w:rPr>
        <w:t xml:space="preserve">§ 3º </w:t>
      </w:r>
      <w:r>
        <w:rPr>
          <w:rFonts w:ascii="Arial MT" w:hAnsi="Arial MT"/>
          <w:w w:val="80"/>
          <w:sz w:val="24"/>
        </w:rPr>
        <w:t xml:space="preserve">A falta de funcionários e/ou equipamentos e ferramentas não poderá ser alegada como motivo </w:t>
      </w:r>
      <w:r>
        <w:rPr>
          <w:rFonts w:ascii="Arial MT" w:hAnsi="Arial MT"/>
          <w:w w:val="80"/>
          <w:sz w:val="24"/>
        </w:rPr>
        <w:t>para</w:t>
      </w:r>
      <w:r>
        <w:rPr>
          <w:rFonts w:ascii="Arial MT" w:hAnsi="Arial MT"/>
          <w:spacing w:val="80"/>
          <w:sz w:val="24"/>
        </w:rPr>
        <w:t xml:space="preserve"> </w:t>
      </w:r>
      <w:r>
        <w:rPr>
          <w:rFonts w:ascii="Arial MT" w:hAnsi="Arial MT"/>
          <w:w w:val="80"/>
          <w:sz w:val="24"/>
        </w:rPr>
        <w:t xml:space="preserve">a não execução dos serviços e não eximirá a CONTRATADA das penalidades a que estará sujeita pelo </w:t>
      </w:r>
      <w:r>
        <w:rPr>
          <w:rFonts w:ascii="Arial MT" w:hAnsi="Arial MT"/>
          <w:w w:val="85"/>
          <w:sz w:val="24"/>
        </w:rPr>
        <w:t>não</w:t>
      </w:r>
      <w:r>
        <w:rPr>
          <w:rFonts w:ascii="Arial MT" w:hAnsi="Arial MT"/>
          <w:spacing w:val="-4"/>
          <w:w w:val="85"/>
          <w:sz w:val="24"/>
        </w:rPr>
        <w:t xml:space="preserve"> </w:t>
      </w:r>
      <w:r>
        <w:rPr>
          <w:rFonts w:ascii="Arial MT" w:hAnsi="Arial MT"/>
          <w:w w:val="85"/>
          <w:sz w:val="24"/>
        </w:rPr>
        <w:t>cumprimento</w:t>
      </w:r>
      <w:r>
        <w:rPr>
          <w:rFonts w:ascii="Arial MT" w:hAnsi="Arial MT"/>
          <w:spacing w:val="-5"/>
          <w:w w:val="85"/>
          <w:sz w:val="24"/>
        </w:rPr>
        <w:t xml:space="preserve"> </w:t>
      </w:r>
      <w:r>
        <w:rPr>
          <w:rFonts w:ascii="Arial MT" w:hAnsi="Arial MT"/>
          <w:w w:val="85"/>
          <w:sz w:val="24"/>
        </w:rPr>
        <w:t>das</w:t>
      </w:r>
      <w:r>
        <w:rPr>
          <w:rFonts w:ascii="Arial MT" w:hAnsi="Arial MT"/>
          <w:spacing w:val="-7"/>
          <w:w w:val="85"/>
          <w:sz w:val="24"/>
        </w:rPr>
        <w:t xml:space="preserve"> </w:t>
      </w:r>
      <w:r>
        <w:rPr>
          <w:rFonts w:ascii="Arial MT" w:hAnsi="Arial MT"/>
          <w:w w:val="85"/>
          <w:sz w:val="24"/>
        </w:rPr>
        <w:t>condições</w:t>
      </w:r>
      <w:r>
        <w:rPr>
          <w:rFonts w:ascii="Arial MT" w:hAnsi="Arial MT"/>
          <w:spacing w:val="-4"/>
          <w:w w:val="85"/>
          <w:sz w:val="24"/>
        </w:rPr>
        <w:t xml:space="preserve"> </w:t>
      </w:r>
      <w:r>
        <w:rPr>
          <w:rFonts w:ascii="Arial MT" w:hAnsi="Arial MT"/>
          <w:w w:val="85"/>
          <w:sz w:val="24"/>
        </w:rPr>
        <w:t>estabelecidas.</w:t>
      </w:r>
    </w:p>
    <w:p w:rsidR="004234D9" w:rsidRDefault="00113622">
      <w:pPr>
        <w:ind w:left="994" w:right="852"/>
        <w:jc w:val="both"/>
        <w:rPr>
          <w:rFonts w:ascii="Arial MT" w:hAnsi="Arial MT"/>
          <w:sz w:val="24"/>
        </w:rPr>
      </w:pPr>
      <w:r>
        <w:rPr>
          <w:rFonts w:ascii="Arial" w:hAnsi="Arial"/>
          <w:b/>
          <w:w w:val="85"/>
          <w:sz w:val="24"/>
        </w:rPr>
        <w:t xml:space="preserve">§ 4º </w:t>
      </w:r>
      <w:r>
        <w:rPr>
          <w:rFonts w:ascii="Arial MT" w:hAnsi="Arial MT"/>
          <w:w w:val="85"/>
          <w:sz w:val="24"/>
        </w:rPr>
        <w:t xml:space="preserve">A execução deverá ser rigorosamente de acordo com as especificações e demais elementos </w:t>
      </w:r>
      <w:r>
        <w:rPr>
          <w:rFonts w:ascii="Arial MT" w:hAnsi="Arial MT"/>
          <w:spacing w:val="-2"/>
          <w:w w:val="90"/>
          <w:sz w:val="24"/>
        </w:rPr>
        <w:t>técnicos</w:t>
      </w:r>
      <w:r>
        <w:rPr>
          <w:rFonts w:ascii="Arial MT" w:hAnsi="Arial MT"/>
          <w:spacing w:val="-2"/>
          <w:w w:val="90"/>
          <w:sz w:val="24"/>
        </w:rPr>
        <w:t xml:space="preserve"> relacionados nesse instrumento, sendo que quaisquer alterações somente poderão ser </w:t>
      </w:r>
      <w:r>
        <w:rPr>
          <w:rFonts w:ascii="Arial MT" w:hAnsi="Arial MT"/>
          <w:spacing w:val="-2"/>
          <w:w w:val="85"/>
          <w:sz w:val="24"/>
        </w:rPr>
        <w:t>realizadas se apresentadas, por escrito, e aprovadas pelo CONTRATANTE.</w:t>
      </w:r>
    </w:p>
    <w:p w:rsidR="004234D9" w:rsidRDefault="00113622">
      <w:pPr>
        <w:ind w:left="994" w:right="847"/>
        <w:jc w:val="both"/>
        <w:rPr>
          <w:rFonts w:ascii="Arial MT" w:hAnsi="Arial MT"/>
          <w:sz w:val="24"/>
        </w:rPr>
      </w:pPr>
      <w:r>
        <w:rPr>
          <w:rFonts w:ascii="Arial" w:hAnsi="Arial"/>
          <w:b/>
          <w:w w:val="80"/>
          <w:sz w:val="24"/>
        </w:rPr>
        <w:t xml:space="preserve">§ 5º </w:t>
      </w:r>
      <w:r>
        <w:rPr>
          <w:rFonts w:ascii="Arial MT" w:hAnsi="Arial MT"/>
          <w:w w:val="80"/>
          <w:sz w:val="24"/>
        </w:rPr>
        <w:t xml:space="preserve">A CONTRATADA só será eximida de sua responsabilidade por qualquer evento considerado como </w:t>
      </w:r>
      <w:r>
        <w:rPr>
          <w:rFonts w:ascii="Arial MT" w:hAnsi="Arial MT"/>
          <w:spacing w:val="-2"/>
          <w:w w:val="85"/>
          <w:sz w:val="24"/>
        </w:rPr>
        <w:t>danoso</w:t>
      </w:r>
      <w:r>
        <w:rPr>
          <w:rFonts w:ascii="Arial MT" w:hAnsi="Arial MT"/>
          <w:spacing w:val="-2"/>
          <w:w w:val="85"/>
          <w:sz w:val="24"/>
        </w:rPr>
        <w:t xml:space="preserve"> e/ou prejudicial à regular execução dos serviços, se, após análise do CONTRATANTE, restar </w:t>
      </w:r>
      <w:r>
        <w:rPr>
          <w:rFonts w:ascii="Arial MT" w:hAnsi="Arial MT"/>
          <w:w w:val="85"/>
          <w:sz w:val="24"/>
        </w:rPr>
        <w:t xml:space="preserve">concluído que se trata de fato imprevisível, dificultoso à normal execução do contrato, ou previsível, </w:t>
      </w:r>
      <w:r>
        <w:rPr>
          <w:rFonts w:ascii="Arial MT" w:hAnsi="Arial MT"/>
          <w:w w:val="80"/>
          <w:sz w:val="24"/>
        </w:rPr>
        <w:t>porém de consequências incalculáveis, ou ainda, de caso fortui</w:t>
      </w:r>
      <w:r>
        <w:rPr>
          <w:rFonts w:ascii="Arial MT" w:hAnsi="Arial MT"/>
          <w:w w:val="80"/>
          <w:sz w:val="24"/>
        </w:rPr>
        <w:t>to e força maior, cabendo exclusivamente</w:t>
      </w:r>
      <w:r>
        <w:rPr>
          <w:rFonts w:ascii="Arial MT" w:hAnsi="Arial MT"/>
          <w:spacing w:val="40"/>
          <w:sz w:val="24"/>
        </w:rPr>
        <w:t xml:space="preserve"> </w:t>
      </w:r>
      <w:r>
        <w:rPr>
          <w:rFonts w:ascii="Arial MT" w:hAnsi="Arial MT"/>
          <w:w w:val="80"/>
          <w:sz w:val="24"/>
        </w:rPr>
        <w:t xml:space="preserve">à CONTRATADA o encargo de reunir toda documentação necessária à comprovação da ocorrência dos </w:t>
      </w:r>
      <w:r>
        <w:rPr>
          <w:rFonts w:ascii="Arial MT" w:hAnsi="Arial MT"/>
          <w:w w:val="85"/>
          <w:sz w:val="24"/>
        </w:rPr>
        <w:t>fatos</w:t>
      </w:r>
      <w:r>
        <w:rPr>
          <w:rFonts w:ascii="Arial MT" w:hAnsi="Arial MT"/>
          <w:spacing w:val="-9"/>
          <w:w w:val="85"/>
          <w:sz w:val="24"/>
        </w:rPr>
        <w:t xml:space="preserve"> </w:t>
      </w:r>
      <w:r>
        <w:rPr>
          <w:rFonts w:ascii="Arial MT" w:hAnsi="Arial MT"/>
          <w:w w:val="85"/>
          <w:sz w:val="24"/>
        </w:rPr>
        <w:t>mencionados,</w:t>
      </w:r>
      <w:r>
        <w:rPr>
          <w:rFonts w:ascii="Arial MT" w:hAnsi="Arial MT"/>
          <w:spacing w:val="-7"/>
          <w:w w:val="85"/>
          <w:sz w:val="24"/>
        </w:rPr>
        <w:t xml:space="preserve"> </w:t>
      </w:r>
      <w:r>
        <w:rPr>
          <w:rFonts w:ascii="Arial MT" w:hAnsi="Arial MT"/>
          <w:w w:val="85"/>
          <w:sz w:val="24"/>
        </w:rPr>
        <w:t>a</w:t>
      </w:r>
      <w:r>
        <w:rPr>
          <w:rFonts w:ascii="Arial MT" w:hAnsi="Arial MT"/>
          <w:spacing w:val="-6"/>
          <w:w w:val="85"/>
          <w:sz w:val="24"/>
        </w:rPr>
        <w:t xml:space="preserve"> </w:t>
      </w:r>
      <w:r>
        <w:rPr>
          <w:rFonts w:ascii="Arial MT" w:hAnsi="Arial MT"/>
          <w:w w:val="85"/>
          <w:sz w:val="24"/>
        </w:rPr>
        <w:t>ser</w:t>
      </w:r>
      <w:r>
        <w:rPr>
          <w:rFonts w:ascii="Arial MT" w:hAnsi="Arial MT"/>
          <w:spacing w:val="-7"/>
          <w:w w:val="85"/>
          <w:sz w:val="24"/>
        </w:rPr>
        <w:t xml:space="preserve"> </w:t>
      </w:r>
      <w:r>
        <w:rPr>
          <w:rFonts w:ascii="Arial MT" w:hAnsi="Arial MT"/>
          <w:w w:val="85"/>
          <w:sz w:val="24"/>
        </w:rPr>
        <w:t>apreciada</w:t>
      </w:r>
      <w:r>
        <w:rPr>
          <w:rFonts w:ascii="Arial MT" w:hAnsi="Arial MT"/>
          <w:spacing w:val="-7"/>
          <w:w w:val="85"/>
          <w:sz w:val="24"/>
        </w:rPr>
        <w:t xml:space="preserve"> </w:t>
      </w:r>
      <w:r>
        <w:rPr>
          <w:rFonts w:ascii="Arial MT" w:hAnsi="Arial MT"/>
          <w:w w:val="85"/>
          <w:sz w:val="24"/>
        </w:rPr>
        <w:t>pelo</w:t>
      </w:r>
      <w:r>
        <w:rPr>
          <w:rFonts w:ascii="Arial MT" w:hAnsi="Arial MT"/>
          <w:spacing w:val="-6"/>
          <w:w w:val="85"/>
          <w:sz w:val="24"/>
        </w:rPr>
        <w:t xml:space="preserve"> </w:t>
      </w:r>
      <w:r>
        <w:rPr>
          <w:rFonts w:ascii="Arial MT" w:hAnsi="Arial MT"/>
          <w:w w:val="85"/>
          <w:sz w:val="24"/>
        </w:rPr>
        <w:t>CONTRATANTE.</w:t>
      </w:r>
    </w:p>
    <w:p w:rsidR="004234D9" w:rsidRDefault="00113622">
      <w:pPr>
        <w:pStyle w:val="Ttulo1"/>
        <w:spacing w:before="265"/>
        <w:ind w:left="994"/>
        <w:jc w:val="both"/>
        <w:rPr>
          <w:rFonts w:ascii="Arial" w:hAnsi="Arial"/>
        </w:rPr>
      </w:pPr>
      <w:r>
        <w:rPr>
          <w:rFonts w:ascii="Arial" w:hAnsi="Arial"/>
          <w:w w:val="80"/>
        </w:rPr>
        <w:t>DA</w:t>
      </w:r>
      <w:r>
        <w:rPr>
          <w:rFonts w:ascii="Arial" w:hAnsi="Arial"/>
          <w:spacing w:val="-10"/>
        </w:rPr>
        <w:t xml:space="preserve"> </w:t>
      </w:r>
      <w:r>
        <w:rPr>
          <w:rFonts w:ascii="Arial" w:hAnsi="Arial"/>
          <w:spacing w:val="-2"/>
          <w:w w:val="85"/>
        </w:rPr>
        <w:t>FISCALIZAÇÃO</w:t>
      </w:r>
    </w:p>
    <w:p w:rsidR="004234D9" w:rsidRDefault="00113622">
      <w:pPr>
        <w:spacing w:before="274"/>
        <w:ind w:left="994" w:right="848"/>
        <w:jc w:val="both"/>
        <w:rPr>
          <w:rFonts w:ascii="Arial MT" w:hAnsi="Arial MT"/>
          <w:sz w:val="24"/>
        </w:rPr>
      </w:pPr>
      <w:r>
        <w:rPr>
          <w:rFonts w:ascii="Arial" w:hAnsi="Arial"/>
          <w:b/>
          <w:w w:val="85"/>
          <w:sz w:val="24"/>
        </w:rPr>
        <w:t xml:space="preserve">Cláusula quarta. </w:t>
      </w:r>
      <w:r>
        <w:rPr>
          <w:rFonts w:ascii="Arial MT" w:hAnsi="Arial MT"/>
          <w:w w:val="85"/>
          <w:sz w:val="24"/>
        </w:rPr>
        <w:t>O CONTRATANTE exercerá ampla e</w:t>
      </w:r>
      <w:r>
        <w:rPr>
          <w:rFonts w:ascii="Arial MT" w:hAnsi="Arial MT"/>
          <w:w w:val="85"/>
          <w:sz w:val="24"/>
        </w:rPr>
        <w:t xml:space="preserve"> irrestrita fiscalização na execução objeto </w:t>
      </w:r>
      <w:r>
        <w:rPr>
          <w:rFonts w:ascii="Arial MT" w:hAnsi="Arial MT"/>
          <w:w w:val="80"/>
          <w:sz w:val="24"/>
        </w:rPr>
        <w:t xml:space="preserve">contratado, a qualquer hora, por meio do gestor e fiscais nominados e/ou designados pela Administração </w:t>
      </w:r>
      <w:r>
        <w:rPr>
          <w:rFonts w:ascii="Arial MT" w:hAnsi="Arial MT"/>
          <w:spacing w:val="-2"/>
          <w:w w:val="90"/>
          <w:sz w:val="24"/>
        </w:rPr>
        <w:t>Municipal.</w:t>
      </w:r>
    </w:p>
    <w:p w:rsidR="004234D9" w:rsidRDefault="00113622">
      <w:pPr>
        <w:spacing w:before="3" w:line="237" w:lineRule="auto"/>
        <w:ind w:left="994" w:right="852"/>
        <w:jc w:val="both"/>
        <w:rPr>
          <w:rFonts w:ascii="Arial MT" w:hAnsi="Arial MT"/>
          <w:sz w:val="24"/>
        </w:rPr>
      </w:pPr>
      <w:r>
        <w:rPr>
          <w:rFonts w:ascii="Arial" w:hAnsi="Arial"/>
          <w:b/>
          <w:w w:val="80"/>
          <w:sz w:val="24"/>
        </w:rPr>
        <w:t xml:space="preserve">§ 1º </w:t>
      </w:r>
      <w:r>
        <w:rPr>
          <w:rFonts w:ascii="Arial MT" w:hAnsi="Arial MT"/>
          <w:w w:val="80"/>
          <w:sz w:val="24"/>
        </w:rPr>
        <w:t>A</w:t>
      </w:r>
      <w:r>
        <w:rPr>
          <w:rFonts w:ascii="Arial MT" w:hAnsi="Arial MT"/>
          <w:spacing w:val="-1"/>
          <w:w w:val="80"/>
          <w:sz w:val="24"/>
        </w:rPr>
        <w:t xml:space="preserve"> </w:t>
      </w:r>
      <w:r>
        <w:rPr>
          <w:rFonts w:ascii="Arial MT" w:hAnsi="Arial MT"/>
          <w:w w:val="80"/>
          <w:sz w:val="24"/>
        </w:rPr>
        <w:t>forma de comunicação entre os gestores</w:t>
      </w:r>
      <w:r>
        <w:rPr>
          <w:rFonts w:ascii="Arial MT" w:hAnsi="Arial MT"/>
          <w:spacing w:val="-2"/>
          <w:w w:val="80"/>
          <w:sz w:val="24"/>
        </w:rPr>
        <w:t xml:space="preserve"> </w:t>
      </w:r>
      <w:r>
        <w:rPr>
          <w:rFonts w:ascii="Arial MT" w:hAnsi="Arial MT"/>
          <w:w w:val="80"/>
          <w:sz w:val="24"/>
        </w:rPr>
        <w:t>ou fiscais do MUNICÍPIO e</w:t>
      </w:r>
      <w:r>
        <w:rPr>
          <w:rFonts w:ascii="Arial MT" w:hAnsi="Arial MT"/>
          <w:spacing w:val="-1"/>
          <w:w w:val="80"/>
          <w:sz w:val="24"/>
        </w:rPr>
        <w:t xml:space="preserve"> </w:t>
      </w:r>
      <w:r>
        <w:rPr>
          <w:rFonts w:ascii="Arial MT" w:hAnsi="Arial MT"/>
          <w:w w:val="80"/>
          <w:sz w:val="24"/>
        </w:rPr>
        <w:t xml:space="preserve">o preposto da CONTRATADA </w:t>
      </w:r>
      <w:r>
        <w:rPr>
          <w:rFonts w:ascii="Arial MT" w:hAnsi="Arial MT"/>
          <w:spacing w:val="-2"/>
          <w:w w:val="85"/>
          <w:sz w:val="24"/>
        </w:rPr>
        <w:t>s</w:t>
      </w:r>
      <w:r>
        <w:rPr>
          <w:rFonts w:ascii="Arial MT" w:hAnsi="Arial MT"/>
          <w:spacing w:val="-2"/>
          <w:w w:val="85"/>
          <w:sz w:val="24"/>
        </w:rPr>
        <w:t>erá realizada preferencialmente por e-mail ou qualquer outro meio idôneo;</w:t>
      </w:r>
    </w:p>
    <w:p w:rsidR="004234D9" w:rsidRDefault="00113622">
      <w:pPr>
        <w:spacing w:before="1"/>
        <w:ind w:left="994"/>
        <w:jc w:val="both"/>
        <w:rPr>
          <w:rFonts w:ascii="Arial MT" w:hAnsi="Arial MT"/>
          <w:sz w:val="24"/>
        </w:rPr>
      </w:pPr>
      <w:r>
        <w:rPr>
          <w:rFonts w:ascii="Arial" w:hAnsi="Arial"/>
          <w:b/>
          <w:w w:val="80"/>
          <w:sz w:val="24"/>
        </w:rPr>
        <w:t>§</w:t>
      </w:r>
      <w:r>
        <w:rPr>
          <w:rFonts w:ascii="Arial" w:hAnsi="Arial"/>
          <w:b/>
          <w:spacing w:val="-4"/>
          <w:sz w:val="24"/>
        </w:rPr>
        <w:t xml:space="preserve"> </w:t>
      </w:r>
      <w:r>
        <w:rPr>
          <w:rFonts w:ascii="Arial" w:hAnsi="Arial"/>
          <w:b/>
          <w:w w:val="80"/>
          <w:sz w:val="24"/>
        </w:rPr>
        <w:t>2º</w:t>
      </w:r>
      <w:r>
        <w:rPr>
          <w:rFonts w:ascii="Arial" w:hAnsi="Arial"/>
          <w:b/>
          <w:spacing w:val="-6"/>
          <w:sz w:val="24"/>
        </w:rPr>
        <w:t xml:space="preserve"> </w:t>
      </w:r>
      <w:r>
        <w:rPr>
          <w:rFonts w:ascii="Arial MT" w:hAnsi="Arial MT"/>
          <w:w w:val="80"/>
          <w:sz w:val="24"/>
        </w:rPr>
        <w:t>São</w:t>
      </w:r>
      <w:r>
        <w:rPr>
          <w:rFonts w:ascii="Arial MT" w:hAnsi="Arial MT"/>
          <w:spacing w:val="-6"/>
          <w:sz w:val="24"/>
        </w:rPr>
        <w:t xml:space="preserve"> </w:t>
      </w:r>
      <w:r>
        <w:rPr>
          <w:rFonts w:ascii="Arial MT" w:hAnsi="Arial MT"/>
          <w:w w:val="80"/>
          <w:sz w:val="24"/>
        </w:rPr>
        <w:t>competências</w:t>
      </w:r>
      <w:r>
        <w:rPr>
          <w:rFonts w:ascii="Arial MT" w:hAnsi="Arial MT"/>
          <w:spacing w:val="-4"/>
          <w:sz w:val="24"/>
        </w:rPr>
        <w:t xml:space="preserve"> </w:t>
      </w:r>
      <w:r>
        <w:rPr>
          <w:rFonts w:ascii="Arial MT" w:hAnsi="Arial MT"/>
          <w:w w:val="80"/>
          <w:sz w:val="24"/>
        </w:rPr>
        <w:t>do</w:t>
      </w:r>
      <w:r>
        <w:rPr>
          <w:rFonts w:ascii="Arial MT" w:hAnsi="Arial MT"/>
          <w:spacing w:val="-6"/>
          <w:sz w:val="24"/>
        </w:rPr>
        <w:t xml:space="preserve"> </w:t>
      </w:r>
      <w:r>
        <w:rPr>
          <w:rFonts w:ascii="Arial MT" w:hAnsi="Arial MT"/>
          <w:w w:val="80"/>
          <w:sz w:val="24"/>
        </w:rPr>
        <w:t>Fiscal</w:t>
      </w:r>
      <w:r>
        <w:rPr>
          <w:rFonts w:ascii="Arial MT" w:hAnsi="Arial MT"/>
          <w:spacing w:val="-4"/>
          <w:sz w:val="24"/>
        </w:rPr>
        <w:t xml:space="preserve"> </w:t>
      </w:r>
      <w:r>
        <w:rPr>
          <w:rFonts w:ascii="Arial MT" w:hAnsi="Arial MT"/>
          <w:spacing w:val="-2"/>
          <w:w w:val="80"/>
          <w:sz w:val="24"/>
        </w:rPr>
        <w:t>Técnico:</w:t>
      </w:r>
    </w:p>
    <w:p w:rsidR="004234D9" w:rsidRDefault="00113622">
      <w:pPr>
        <w:pStyle w:val="PargrafodaLista"/>
        <w:numPr>
          <w:ilvl w:val="2"/>
          <w:numId w:val="15"/>
        </w:numPr>
        <w:tabs>
          <w:tab w:val="left" w:pos="1108"/>
        </w:tabs>
        <w:ind w:right="856" w:firstLine="0"/>
        <w:jc w:val="both"/>
        <w:rPr>
          <w:rFonts w:ascii="Arial MT" w:hAnsi="Arial MT"/>
          <w:sz w:val="24"/>
        </w:rPr>
      </w:pPr>
      <w:r>
        <w:rPr>
          <w:rFonts w:ascii="Arial" w:hAnsi="Arial"/>
          <w:b/>
          <w:w w:val="80"/>
          <w:sz w:val="24"/>
        </w:rPr>
        <w:t xml:space="preserve">- </w:t>
      </w:r>
      <w:r>
        <w:rPr>
          <w:rFonts w:ascii="Arial MT" w:hAnsi="Arial MT"/>
          <w:w w:val="80"/>
          <w:sz w:val="24"/>
        </w:rPr>
        <w:t xml:space="preserve">zelar pelo efetivo cumprimento das obrigações contratuais assumidas e pela qualidade dos produtos </w:t>
      </w:r>
      <w:r>
        <w:rPr>
          <w:rFonts w:ascii="Arial MT" w:hAnsi="Arial MT"/>
          <w:w w:val="85"/>
          <w:sz w:val="24"/>
        </w:rPr>
        <w:t>fornecidos e/ou dos serviços prestados;</w:t>
      </w:r>
    </w:p>
    <w:p w:rsidR="004234D9" w:rsidRDefault="00113622">
      <w:pPr>
        <w:pStyle w:val="PargrafodaLista"/>
        <w:numPr>
          <w:ilvl w:val="2"/>
          <w:numId w:val="15"/>
        </w:numPr>
        <w:tabs>
          <w:tab w:val="left" w:pos="1151"/>
        </w:tabs>
        <w:ind w:right="851" w:firstLine="0"/>
        <w:jc w:val="both"/>
        <w:rPr>
          <w:rFonts w:ascii="Arial MT" w:hAnsi="Arial MT"/>
          <w:sz w:val="24"/>
        </w:rPr>
      </w:pPr>
      <w:r>
        <w:rPr>
          <w:rFonts w:ascii="Arial" w:hAnsi="Arial"/>
          <w:b/>
          <w:w w:val="80"/>
          <w:sz w:val="24"/>
        </w:rPr>
        <w:t xml:space="preserve">- </w:t>
      </w:r>
      <w:r>
        <w:rPr>
          <w:rFonts w:ascii="Arial MT" w:hAnsi="Arial MT"/>
          <w:w w:val="80"/>
          <w:sz w:val="24"/>
        </w:rPr>
        <w:t>verificar se a entrega de materiais ou a prestação de serviços (bem como seus preços e quantitativos) está sendo cumprida de acordo com o instrumento contratual e o instrumento convocatório;</w:t>
      </w:r>
    </w:p>
    <w:p w:rsidR="004234D9" w:rsidRDefault="00113622">
      <w:pPr>
        <w:pStyle w:val="PargrafodaLista"/>
        <w:numPr>
          <w:ilvl w:val="2"/>
          <w:numId w:val="15"/>
        </w:numPr>
        <w:tabs>
          <w:tab w:val="left" w:pos="1222"/>
        </w:tabs>
        <w:ind w:right="850" w:firstLine="0"/>
        <w:jc w:val="both"/>
        <w:rPr>
          <w:rFonts w:ascii="Arial MT" w:hAnsi="Arial MT"/>
          <w:sz w:val="24"/>
        </w:rPr>
      </w:pPr>
      <w:r>
        <w:rPr>
          <w:rFonts w:ascii="Arial" w:hAnsi="Arial"/>
          <w:b/>
          <w:w w:val="80"/>
          <w:sz w:val="24"/>
        </w:rPr>
        <w:t xml:space="preserve">- </w:t>
      </w:r>
      <w:r>
        <w:rPr>
          <w:rFonts w:ascii="Arial MT" w:hAnsi="Arial MT"/>
          <w:w w:val="80"/>
          <w:sz w:val="24"/>
        </w:rPr>
        <w:t>acompanhar, fiscalizar e atestar as aquisições e a execução d</w:t>
      </w:r>
      <w:r>
        <w:rPr>
          <w:rFonts w:ascii="Arial MT" w:hAnsi="Arial MT"/>
          <w:w w:val="80"/>
          <w:sz w:val="24"/>
        </w:rPr>
        <w:t xml:space="preserve">os serviços, de acordo com o objeto </w:t>
      </w:r>
      <w:r>
        <w:rPr>
          <w:rFonts w:ascii="Arial MT" w:hAnsi="Arial MT"/>
          <w:w w:val="90"/>
          <w:sz w:val="24"/>
        </w:rPr>
        <w:t>contratado; e</w:t>
      </w:r>
    </w:p>
    <w:p w:rsidR="004234D9" w:rsidRDefault="00113622">
      <w:pPr>
        <w:pStyle w:val="PargrafodaLista"/>
        <w:numPr>
          <w:ilvl w:val="2"/>
          <w:numId w:val="15"/>
        </w:numPr>
        <w:tabs>
          <w:tab w:val="left" w:pos="1245"/>
        </w:tabs>
        <w:ind w:right="854" w:firstLine="0"/>
        <w:jc w:val="both"/>
        <w:rPr>
          <w:rFonts w:ascii="Arial MT"/>
          <w:sz w:val="24"/>
        </w:rPr>
      </w:pPr>
      <w:r>
        <w:rPr>
          <w:rFonts w:ascii="Arial"/>
          <w:b/>
          <w:w w:val="80"/>
          <w:sz w:val="24"/>
        </w:rPr>
        <w:t xml:space="preserve">- </w:t>
      </w:r>
      <w:r>
        <w:rPr>
          <w:rFonts w:ascii="Arial MT"/>
          <w:w w:val="80"/>
          <w:sz w:val="24"/>
        </w:rPr>
        <w:t xml:space="preserve">indicar eventuais descumprimentos contratuais para que, mediante processo administrativo, sejam </w:t>
      </w:r>
      <w:r>
        <w:rPr>
          <w:rFonts w:ascii="Arial MT"/>
          <w:spacing w:val="-2"/>
          <w:w w:val="90"/>
          <w:sz w:val="24"/>
        </w:rPr>
        <w:t>devidamente</w:t>
      </w:r>
      <w:r>
        <w:rPr>
          <w:rFonts w:ascii="Arial MT"/>
          <w:spacing w:val="-10"/>
          <w:w w:val="90"/>
          <w:sz w:val="24"/>
        </w:rPr>
        <w:t xml:space="preserve"> </w:t>
      </w:r>
      <w:r>
        <w:rPr>
          <w:rFonts w:ascii="Arial MT"/>
          <w:spacing w:val="-2"/>
          <w:w w:val="90"/>
          <w:sz w:val="24"/>
        </w:rPr>
        <w:t>apurados.</w:t>
      </w:r>
    </w:p>
    <w:p w:rsidR="004234D9" w:rsidRDefault="00113622">
      <w:pPr>
        <w:spacing w:before="274" w:line="237" w:lineRule="auto"/>
        <w:ind w:left="994" w:right="844"/>
        <w:jc w:val="both"/>
        <w:rPr>
          <w:rFonts w:ascii="Arial MT" w:hAnsi="Arial MT"/>
          <w:sz w:val="24"/>
        </w:rPr>
      </w:pPr>
      <w:r>
        <w:rPr>
          <w:rFonts w:ascii="Arial" w:hAnsi="Arial"/>
          <w:b/>
          <w:w w:val="80"/>
          <w:sz w:val="24"/>
        </w:rPr>
        <w:t xml:space="preserve">§ 3º </w:t>
      </w:r>
      <w:r>
        <w:rPr>
          <w:rFonts w:ascii="Arial MT" w:hAnsi="Arial MT"/>
          <w:w w:val="80"/>
          <w:sz w:val="24"/>
        </w:rPr>
        <w:t>O gestor e o fiscal do contrato poderão solicitar à CONTRATADA informações</w:t>
      </w:r>
      <w:r>
        <w:rPr>
          <w:rFonts w:ascii="Arial MT" w:hAnsi="Arial MT"/>
          <w:spacing w:val="-3"/>
          <w:sz w:val="24"/>
        </w:rPr>
        <w:t xml:space="preserve"> </w:t>
      </w:r>
      <w:r>
        <w:rPr>
          <w:rFonts w:ascii="Arial MT" w:hAnsi="Arial MT"/>
          <w:w w:val="80"/>
          <w:sz w:val="24"/>
        </w:rPr>
        <w:t xml:space="preserve">complementares para </w:t>
      </w:r>
      <w:r>
        <w:rPr>
          <w:rFonts w:ascii="Arial MT" w:hAnsi="Arial MT"/>
          <w:spacing w:val="-2"/>
          <w:w w:val="85"/>
          <w:sz w:val="24"/>
        </w:rPr>
        <w:t>acompanhamento de questões relacionadas ao Plano de Contratações;</w:t>
      </w:r>
    </w:p>
    <w:p w:rsidR="004234D9" w:rsidRDefault="00113622">
      <w:pPr>
        <w:spacing w:before="1"/>
        <w:ind w:left="994" w:right="854"/>
        <w:jc w:val="both"/>
        <w:rPr>
          <w:rFonts w:ascii="Arial MT" w:hAnsi="Arial MT"/>
          <w:sz w:val="24"/>
        </w:rPr>
      </w:pPr>
      <w:r>
        <w:rPr>
          <w:rFonts w:ascii="Arial" w:hAnsi="Arial"/>
          <w:b/>
          <w:w w:val="90"/>
          <w:sz w:val="24"/>
        </w:rPr>
        <w:t xml:space="preserve">§ 4º </w:t>
      </w:r>
      <w:r>
        <w:rPr>
          <w:rFonts w:ascii="Arial MT" w:hAnsi="Arial MT"/>
          <w:w w:val="90"/>
          <w:sz w:val="24"/>
        </w:rPr>
        <w:t xml:space="preserve">A fiscalização do CONTRATANTE poderá exigir a substituição de qualquer preposto da </w:t>
      </w:r>
      <w:r>
        <w:rPr>
          <w:rFonts w:ascii="Arial MT" w:hAnsi="Arial MT"/>
          <w:spacing w:val="-2"/>
          <w:w w:val="85"/>
          <w:sz w:val="24"/>
        </w:rPr>
        <w:t>CONTRATADA, mediante decisão motivada do gestor do contrato.</w:t>
      </w:r>
    </w:p>
    <w:p w:rsidR="004234D9" w:rsidRDefault="004234D9">
      <w:pPr>
        <w:jc w:val="both"/>
        <w:rPr>
          <w:rFonts w:ascii="Arial MT" w:hAnsi="Arial MT"/>
          <w:sz w:val="24"/>
        </w:rPr>
        <w:sectPr w:rsidR="004234D9">
          <w:pgSz w:w="11910" w:h="16840"/>
          <w:pgMar w:top="2920" w:right="283" w:bottom="1800" w:left="708" w:header="180" w:footer="1615" w:gutter="0"/>
          <w:cols w:space="720"/>
        </w:sectPr>
      </w:pPr>
    </w:p>
    <w:p w:rsidR="004234D9" w:rsidRDefault="004234D9">
      <w:pPr>
        <w:pStyle w:val="Corpodetexto"/>
        <w:rPr>
          <w:rFonts w:ascii="Arial MT"/>
          <w:sz w:val="24"/>
        </w:rPr>
      </w:pPr>
    </w:p>
    <w:p w:rsidR="004234D9" w:rsidRDefault="004234D9">
      <w:pPr>
        <w:pStyle w:val="Corpodetexto"/>
        <w:spacing w:before="94"/>
        <w:rPr>
          <w:rFonts w:ascii="Arial MT"/>
          <w:sz w:val="24"/>
        </w:rPr>
      </w:pPr>
    </w:p>
    <w:p w:rsidR="004234D9" w:rsidRDefault="00113622">
      <w:pPr>
        <w:spacing w:before="1" w:line="237" w:lineRule="auto"/>
        <w:ind w:left="424" w:right="1345"/>
        <w:rPr>
          <w:rFonts w:ascii="Arial MT" w:hAnsi="Arial MT"/>
          <w:sz w:val="24"/>
        </w:rPr>
      </w:pPr>
      <w:r>
        <w:rPr>
          <w:rFonts w:ascii="Arial" w:hAnsi="Arial"/>
          <w:b/>
          <w:spacing w:val="-2"/>
          <w:w w:val="85"/>
          <w:sz w:val="24"/>
        </w:rPr>
        <w:t>§</w:t>
      </w:r>
      <w:r>
        <w:rPr>
          <w:rFonts w:ascii="Arial" w:hAnsi="Arial"/>
          <w:b/>
          <w:spacing w:val="-2"/>
          <w:w w:val="85"/>
          <w:sz w:val="24"/>
        </w:rPr>
        <w:t xml:space="preserve"> 5º </w:t>
      </w:r>
      <w:r>
        <w:rPr>
          <w:rFonts w:ascii="Arial MT" w:hAnsi="Arial MT"/>
          <w:spacing w:val="-2"/>
          <w:w w:val="85"/>
          <w:sz w:val="24"/>
        </w:rPr>
        <w:t>A fiscalização anotará</w:t>
      </w:r>
      <w:r>
        <w:rPr>
          <w:rFonts w:ascii="Arial MT" w:hAnsi="Arial MT"/>
          <w:spacing w:val="-3"/>
          <w:w w:val="85"/>
          <w:sz w:val="24"/>
        </w:rPr>
        <w:t xml:space="preserve"> </w:t>
      </w:r>
      <w:r>
        <w:rPr>
          <w:rFonts w:ascii="Arial MT" w:hAnsi="Arial MT"/>
          <w:spacing w:val="-2"/>
          <w:w w:val="85"/>
          <w:sz w:val="24"/>
        </w:rPr>
        <w:t>em registro próprio, todas</w:t>
      </w:r>
      <w:r>
        <w:rPr>
          <w:rFonts w:ascii="Arial MT" w:hAnsi="Arial MT"/>
          <w:spacing w:val="-3"/>
          <w:w w:val="85"/>
          <w:sz w:val="24"/>
        </w:rPr>
        <w:t xml:space="preserve"> </w:t>
      </w:r>
      <w:r>
        <w:rPr>
          <w:rFonts w:ascii="Arial MT" w:hAnsi="Arial MT"/>
          <w:spacing w:val="-2"/>
          <w:w w:val="85"/>
          <w:sz w:val="24"/>
        </w:rPr>
        <w:t>as ocorrências relacionadas</w:t>
      </w:r>
      <w:r>
        <w:rPr>
          <w:rFonts w:ascii="Arial MT" w:hAnsi="Arial MT"/>
          <w:spacing w:val="-5"/>
          <w:w w:val="85"/>
          <w:sz w:val="24"/>
        </w:rPr>
        <w:t xml:space="preserve"> </w:t>
      </w:r>
      <w:r>
        <w:rPr>
          <w:rFonts w:ascii="Arial MT" w:hAnsi="Arial MT"/>
          <w:spacing w:val="-2"/>
          <w:w w:val="85"/>
          <w:sz w:val="24"/>
        </w:rPr>
        <w:t xml:space="preserve">com a execução do </w:t>
      </w:r>
      <w:r>
        <w:rPr>
          <w:rFonts w:ascii="Arial MT" w:hAnsi="Arial MT"/>
          <w:w w:val="80"/>
          <w:sz w:val="24"/>
        </w:rPr>
        <w:t>contrato, determinando o que for necessário à regularização dos descumprimentos observados.</w:t>
      </w:r>
    </w:p>
    <w:p w:rsidR="004234D9" w:rsidRDefault="00113622">
      <w:pPr>
        <w:spacing w:before="1"/>
        <w:ind w:left="424" w:right="1345"/>
        <w:rPr>
          <w:rFonts w:ascii="Arial MT" w:hAnsi="Arial MT"/>
          <w:sz w:val="24"/>
        </w:rPr>
      </w:pPr>
      <w:r>
        <w:rPr>
          <w:rFonts w:ascii="Arial" w:hAnsi="Arial"/>
          <w:b/>
          <w:w w:val="85"/>
          <w:sz w:val="24"/>
        </w:rPr>
        <w:t>§</w:t>
      </w:r>
      <w:r>
        <w:rPr>
          <w:rFonts w:ascii="Arial" w:hAnsi="Arial"/>
          <w:b/>
          <w:sz w:val="24"/>
        </w:rPr>
        <w:t xml:space="preserve"> </w:t>
      </w:r>
      <w:r>
        <w:rPr>
          <w:rFonts w:ascii="Arial" w:hAnsi="Arial"/>
          <w:b/>
          <w:w w:val="85"/>
          <w:sz w:val="24"/>
        </w:rPr>
        <w:t>6º</w:t>
      </w:r>
      <w:r>
        <w:rPr>
          <w:rFonts w:ascii="Arial" w:hAnsi="Arial"/>
          <w:b/>
          <w:sz w:val="24"/>
        </w:rPr>
        <w:t xml:space="preserve"> </w:t>
      </w:r>
      <w:r>
        <w:rPr>
          <w:rFonts w:ascii="Arial MT" w:hAnsi="Arial MT"/>
          <w:w w:val="85"/>
          <w:sz w:val="24"/>
        </w:rPr>
        <w:t>A</w:t>
      </w:r>
      <w:r>
        <w:rPr>
          <w:rFonts w:ascii="Arial MT" w:hAnsi="Arial MT"/>
          <w:sz w:val="24"/>
        </w:rPr>
        <w:t xml:space="preserve"> </w:t>
      </w:r>
      <w:r>
        <w:rPr>
          <w:rFonts w:ascii="Arial MT" w:hAnsi="Arial MT"/>
          <w:w w:val="85"/>
          <w:sz w:val="24"/>
        </w:rPr>
        <w:t>fiscalização</w:t>
      </w:r>
      <w:r>
        <w:rPr>
          <w:rFonts w:ascii="Arial MT" w:hAnsi="Arial MT"/>
          <w:sz w:val="24"/>
        </w:rPr>
        <w:t xml:space="preserve"> </w:t>
      </w:r>
      <w:r>
        <w:rPr>
          <w:rFonts w:ascii="Arial MT" w:hAnsi="Arial MT"/>
          <w:w w:val="85"/>
          <w:sz w:val="24"/>
        </w:rPr>
        <w:t>exercida</w:t>
      </w:r>
      <w:r>
        <w:rPr>
          <w:rFonts w:ascii="Arial MT" w:hAnsi="Arial MT"/>
          <w:sz w:val="24"/>
        </w:rPr>
        <w:t xml:space="preserve"> </w:t>
      </w:r>
      <w:r>
        <w:rPr>
          <w:rFonts w:ascii="Arial MT" w:hAnsi="Arial MT"/>
          <w:w w:val="85"/>
          <w:sz w:val="24"/>
        </w:rPr>
        <w:t>não</w:t>
      </w:r>
      <w:r>
        <w:rPr>
          <w:rFonts w:ascii="Arial MT" w:hAnsi="Arial MT"/>
          <w:sz w:val="24"/>
        </w:rPr>
        <w:t xml:space="preserve"> </w:t>
      </w:r>
      <w:r>
        <w:rPr>
          <w:rFonts w:ascii="Arial MT" w:hAnsi="Arial MT"/>
          <w:w w:val="85"/>
          <w:sz w:val="24"/>
        </w:rPr>
        <w:t>exclui</w:t>
      </w:r>
      <w:r>
        <w:rPr>
          <w:rFonts w:ascii="Arial MT" w:hAnsi="Arial MT"/>
          <w:sz w:val="24"/>
        </w:rPr>
        <w:t xml:space="preserve"> </w:t>
      </w:r>
      <w:r>
        <w:rPr>
          <w:rFonts w:ascii="Arial MT" w:hAnsi="Arial MT"/>
          <w:w w:val="85"/>
          <w:sz w:val="24"/>
        </w:rPr>
        <w:t>nem</w:t>
      </w:r>
      <w:r>
        <w:rPr>
          <w:rFonts w:ascii="Arial MT" w:hAnsi="Arial MT"/>
          <w:spacing w:val="-1"/>
          <w:sz w:val="24"/>
        </w:rPr>
        <w:t xml:space="preserve"> </w:t>
      </w:r>
      <w:r>
        <w:rPr>
          <w:rFonts w:ascii="Arial MT" w:hAnsi="Arial MT"/>
          <w:w w:val="85"/>
          <w:sz w:val="24"/>
        </w:rPr>
        <w:t>reduz</w:t>
      </w:r>
      <w:r>
        <w:rPr>
          <w:rFonts w:ascii="Arial MT" w:hAnsi="Arial MT"/>
          <w:sz w:val="24"/>
        </w:rPr>
        <w:t xml:space="preserve"> </w:t>
      </w:r>
      <w:r>
        <w:rPr>
          <w:rFonts w:ascii="Arial MT" w:hAnsi="Arial MT"/>
          <w:w w:val="85"/>
          <w:sz w:val="24"/>
        </w:rPr>
        <w:t>a</w:t>
      </w:r>
      <w:r>
        <w:rPr>
          <w:rFonts w:ascii="Arial MT" w:hAnsi="Arial MT"/>
          <w:sz w:val="24"/>
        </w:rPr>
        <w:t xml:space="preserve"> </w:t>
      </w:r>
      <w:r>
        <w:rPr>
          <w:rFonts w:ascii="Arial MT" w:hAnsi="Arial MT"/>
          <w:w w:val="85"/>
          <w:sz w:val="24"/>
        </w:rPr>
        <w:t>responsabilidade</w:t>
      </w:r>
      <w:r>
        <w:rPr>
          <w:rFonts w:ascii="Arial MT" w:hAnsi="Arial MT"/>
          <w:sz w:val="24"/>
        </w:rPr>
        <w:t xml:space="preserve"> </w:t>
      </w:r>
      <w:r>
        <w:rPr>
          <w:rFonts w:ascii="Arial MT" w:hAnsi="Arial MT"/>
          <w:w w:val="85"/>
          <w:sz w:val="24"/>
        </w:rPr>
        <w:t>da</w:t>
      </w:r>
      <w:r>
        <w:rPr>
          <w:rFonts w:ascii="Arial MT" w:hAnsi="Arial MT"/>
          <w:sz w:val="24"/>
        </w:rPr>
        <w:t xml:space="preserve"> </w:t>
      </w:r>
      <w:r>
        <w:rPr>
          <w:rFonts w:ascii="Arial MT" w:hAnsi="Arial MT"/>
          <w:w w:val="85"/>
          <w:sz w:val="24"/>
        </w:rPr>
        <w:t>CONTRATADA,</w:t>
      </w:r>
      <w:r>
        <w:rPr>
          <w:rFonts w:ascii="Arial MT" w:hAnsi="Arial MT"/>
          <w:sz w:val="24"/>
        </w:rPr>
        <w:t xml:space="preserve"> </w:t>
      </w:r>
      <w:r>
        <w:rPr>
          <w:rFonts w:ascii="Arial MT" w:hAnsi="Arial MT"/>
          <w:w w:val="85"/>
          <w:sz w:val="24"/>
        </w:rPr>
        <w:t xml:space="preserve">inclusive </w:t>
      </w:r>
      <w:r>
        <w:rPr>
          <w:rFonts w:ascii="Arial MT" w:hAnsi="Arial MT"/>
          <w:w w:val="80"/>
          <w:sz w:val="24"/>
        </w:rPr>
        <w:t>perante terceiros, por qualquer irregularidade verificada durante a execução deste contrato.</w:t>
      </w:r>
    </w:p>
    <w:p w:rsidR="004234D9" w:rsidRDefault="00113622">
      <w:pPr>
        <w:ind w:left="424"/>
        <w:rPr>
          <w:rFonts w:ascii="Arial MT" w:hAnsi="Arial MT"/>
          <w:sz w:val="24"/>
        </w:rPr>
      </w:pPr>
      <w:r>
        <w:rPr>
          <w:rFonts w:ascii="Arial" w:hAnsi="Arial"/>
          <w:b/>
          <w:w w:val="80"/>
          <w:sz w:val="24"/>
        </w:rPr>
        <w:t>§</w:t>
      </w:r>
      <w:r>
        <w:rPr>
          <w:rFonts w:ascii="Arial" w:hAnsi="Arial"/>
          <w:b/>
          <w:spacing w:val="-5"/>
          <w:sz w:val="24"/>
        </w:rPr>
        <w:t xml:space="preserve"> </w:t>
      </w:r>
      <w:r>
        <w:rPr>
          <w:rFonts w:ascii="Arial" w:hAnsi="Arial"/>
          <w:b/>
          <w:w w:val="80"/>
          <w:sz w:val="24"/>
        </w:rPr>
        <w:t>7º</w:t>
      </w:r>
      <w:r>
        <w:rPr>
          <w:rFonts w:ascii="Arial" w:hAnsi="Arial"/>
          <w:b/>
          <w:spacing w:val="-6"/>
          <w:sz w:val="24"/>
        </w:rPr>
        <w:t xml:space="preserve"> </w:t>
      </w:r>
      <w:r>
        <w:rPr>
          <w:rFonts w:ascii="Arial MT" w:hAnsi="Arial MT"/>
          <w:w w:val="80"/>
          <w:sz w:val="24"/>
        </w:rPr>
        <w:t>A</w:t>
      </w:r>
      <w:r>
        <w:rPr>
          <w:rFonts w:ascii="Arial MT" w:hAnsi="Arial MT"/>
          <w:spacing w:val="-5"/>
          <w:sz w:val="24"/>
        </w:rPr>
        <w:t xml:space="preserve"> </w:t>
      </w:r>
      <w:r>
        <w:rPr>
          <w:rFonts w:ascii="Arial MT" w:hAnsi="Arial MT"/>
          <w:w w:val="80"/>
          <w:sz w:val="24"/>
        </w:rPr>
        <w:t>fiscalização</w:t>
      </w:r>
      <w:r>
        <w:rPr>
          <w:rFonts w:ascii="Arial MT" w:hAnsi="Arial MT"/>
          <w:spacing w:val="-5"/>
          <w:sz w:val="24"/>
        </w:rPr>
        <w:t xml:space="preserve"> </w:t>
      </w:r>
      <w:r>
        <w:rPr>
          <w:rFonts w:ascii="Arial MT" w:hAnsi="Arial MT"/>
          <w:w w:val="80"/>
          <w:sz w:val="24"/>
        </w:rPr>
        <w:t>será</w:t>
      </w:r>
      <w:r>
        <w:rPr>
          <w:rFonts w:ascii="Arial MT" w:hAnsi="Arial MT"/>
          <w:spacing w:val="-9"/>
          <w:sz w:val="24"/>
        </w:rPr>
        <w:t xml:space="preserve"> </w:t>
      </w:r>
      <w:r>
        <w:rPr>
          <w:rFonts w:ascii="Arial MT" w:hAnsi="Arial MT"/>
          <w:w w:val="80"/>
          <w:sz w:val="24"/>
        </w:rPr>
        <w:t>exercida</w:t>
      </w:r>
      <w:r>
        <w:rPr>
          <w:rFonts w:ascii="Arial MT" w:hAnsi="Arial MT"/>
          <w:spacing w:val="-5"/>
          <w:sz w:val="24"/>
        </w:rPr>
        <w:t xml:space="preserve"> </w:t>
      </w:r>
      <w:r>
        <w:rPr>
          <w:rFonts w:ascii="Arial MT" w:hAnsi="Arial MT"/>
          <w:w w:val="80"/>
          <w:sz w:val="24"/>
        </w:rPr>
        <w:t>pelo</w:t>
      </w:r>
      <w:r>
        <w:rPr>
          <w:rFonts w:ascii="Arial MT" w:hAnsi="Arial MT"/>
          <w:spacing w:val="-7"/>
          <w:sz w:val="24"/>
        </w:rPr>
        <w:t xml:space="preserve"> </w:t>
      </w:r>
      <w:r>
        <w:rPr>
          <w:rFonts w:ascii="Arial MT" w:hAnsi="Arial MT"/>
          <w:w w:val="80"/>
          <w:sz w:val="24"/>
        </w:rPr>
        <w:t>Sr.</w:t>
      </w:r>
      <w:r>
        <w:rPr>
          <w:rFonts w:ascii="Arial MT" w:hAnsi="Arial MT"/>
          <w:spacing w:val="-5"/>
          <w:sz w:val="24"/>
        </w:rPr>
        <w:t xml:space="preserve"> </w:t>
      </w:r>
      <w:r>
        <w:rPr>
          <w:rFonts w:ascii="Arial MT" w:hAnsi="Arial MT"/>
          <w:w w:val="80"/>
          <w:sz w:val="24"/>
        </w:rPr>
        <w:t>GABRIEL</w:t>
      </w:r>
      <w:r>
        <w:rPr>
          <w:rFonts w:ascii="Arial MT" w:hAnsi="Arial MT"/>
          <w:spacing w:val="-5"/>
          <w:sz w:val="24"/>
        </w:rPr>
        <w:t xml:space="preserve"> </w:t>
      </w:r>
      <w:r>
        <w:rPr>
          <w:rFonts w:ascii="Arial MT" w:hAnsi="Arial MT"/>
          <w:w w:val="80"/>
          <w:sz w:val="24"/>
        </w:rPr>
        <w:t>RUSCIOLELLI</w:t>
      </w:r>
      <w:r>
        <w:rPr>
          <w:rFonts w:ascii="Arial MT" w:hAnsi="Arial MT"/>
          <w:spacing w:val="-5"/>
          <w:sz w:val="24"/>
        </w:rPr>
        <w:t xml:space="preserve"> </w:t>
      </w:r>
      <w:r>
        <w:rPr>
          <w:rFonts w:ascii="Arial MT" w:hAnsi="Arial MT"/>
          <w:w w:val="80"/>
          <w:sz w:val="24"/>
        </w:rPr>
        <w:t>DA</w:t>
      </w:r>
      <w:r>
        <w:rPr>
          <w:rFonts w:ascii="Arial MT" w:hAnsi="Arial MT"/>
          <w:spacing w:val="-8"/>
          <w:sz w:val="24"/>
        </w:rPr>
        <w:t xml:space="preserve"> </w:t>
      </w:r>
      <w:r>
        <w:rPr>
          <w:rFonts w:ascii="Arial MT" w:hAnsi="Arial MT"/>
          <w:spacing w:val="-2"/>
          <w:w w:val="80"/>
          <w:sz w:val="24"/>
        </w:rPr>
        <w:t>SILVA.</w:t>
      </w:r>
    </w:p>
    <w:p w:rsidR="004234D9" w:rsidRDefault="00113622">
      <w:pPr>
        <w:pStyle w:val="Ttulo1"/>
        <w:spacing w:before="273"/>
        <w:rPr>
          <w:rFonts w:ascii="Arial" w:hAnsi="Arial"/>
        </w:rPr>
      </w:pPr>
      <w:r>
        <w:rPr>
          <w:rFonts w:ascii="Arial" w:hAnsi="Arial"/>
          <w:w w:val="80"/>
        </w:rPr>
        <w:t>DAS</w:t>
      </w:r>
      <w:r>
        <w:rPr>
          <w:rFonts w:ascii="Arial" w:hAnsi="Arial"/>
          <w:spacing w:val="-2"/>
        </w:rPr>
        <w:t xml:space="preserve"> </w:t>
      </w:r>
      <w:r>
        <w:rPr>
          <w:rFonts w:ascii="Arial" w:hAnsi="Arial"/>
          <w:w w:val="80"/>
        </w:rPr>
        <w:t>OBRIGAÇÕES</w:t>
      </w:r>
      <w:r>
        <w:rPr>
          <w:rFonts w:ascii="Arial" w:hAnsi="Arial"/>
          <w:spacing w:val="-1"/>
        </w:rPr>
        <w:t xml:space="preserve"> </w:t>
      </w:r>
      <w:r>
        <w:rPr>
          <w:rFonts w:ascii="Arial" w:hAnsi="Arial"/>
          <w:w w:val="80"/>
        </w:rPr>
        <w:t>E</w:t>
      </w:r>
      <w:r>
        <w:rPr>
          <w:rFonts w:ascii="Arial" w:hAnsi="Arial"/>
        </w:rPr>
        <w:t xml:space="preserve"> </w:t>
      </w:r>
      <w:r>
        <w:rPr>
          <w:rFonts w:ascii="Arial" w:hAnsi="Arial"/>
          <w:w w:val="80"/>
        </w:rPr>
        <w:t>RESPONSABILIDADES</w:t>
      </w:r>
      <w:r>
        <w:rPr>
          <w:rFonts w:ascii="Arial" w:hAnsi="Arial"/>
          <w:spacing w:val="-1"/>
        </w:rPr>
        <w:t xml:space="preserve"> </w:t>
      </w:r>
      <w:r>
        <w:rPr>
          <w:rFonts w:ascii="Arial" w:hAnsi="Arial"/>
          <w:w w:val="80"/>
        </w:rPr>
        <w:t>DAS</w:t>
      </w:r>
      <w:r>
        <w:rPr>
          <w:rFonts w:ascii="Arial" w:hAnsi="Arial"/>
          <w:spacing w:val="-3"/>
        </w:rPr>
        <w:t xml:space="preserve"> </w:t>
      </w:r>
      <w:r>
        <w:rPr>
          <w:rFonts w:ascii="Arial" w:hAnsi="Arial"/>
          <w:spacing w:val="-2"/>
          <w:w w:val="80"/>
        </w:rPr>
        <w:t>PARTES</w:t>
      </w:r>
    </w:p>
    <w:p w:rsidR="004234D9" w:rsidRDefault="004234D9">
      <w:pPr>
        <w:pStyle w:val="Corpodetexto"/>
        <w:spacing w:before="3"/>
        <w:rPr>
          <w:rFonts w:ascii="Arial"/>
          <w:b/>
          <w:sz w:val="24"/>
        </w:rPr>
      </w:pPr>
    </w:p>
    <w:p w:rsidR="004234D9" w:rsidRDefault="00113622">
      <w:pPr>
        <w:spacing w:line="237" w:lineRule="auto"/>
        <w:ind w:left="424" w:right="3829"/>
        <w:jc w:val="both"/>
        <w:rPr>
          <w:rFonts w:ascii="Arial MT" w:hAnsi="Arial MT"/>
          <w:sz w:val="24"/>
        </w:rPr>
      </w:pPr>
      <w:r>
        <w:rPr>
          <w:rFonts w:ascii="Arial" w:hAnsi="Arial"/>
          <w:b/>
          <w:w w:val="80"/>
          <w:sz w:val="24"/>
        </w:rPr>
        <w:t>Cláusula</w:t>
      </w:r>
      <w:r>
        <w:rPr>
          <w:rFonts w:ascii="Arial" w:hAnsi="Arial"/>
          <w:b/>
          <w:sz w:val="24"/>
        </w:rPr>
        <w:t xml:space="preserve"> </w:t>
      </w:r>
      <w:r>
        <w:rPr>
          <w:rFonts w:ascii="Arial" w:hAnsi="Arial"/>
          <w:b/>
          <w:w w:val="80"/>
          <w:sz w:val="24"/>
        </w:rPr>
        <w:t>quinta.</w:t>
      </w:r>
      <w:r>
        <w:rPr>
          <w:rFonts w:ascii="Arial" w:hAnsi="Arial"/>
          <w:b/>
          <w:sz w:val="24"/>
        </w:rPr>
        <w:t xml:space="preserve"> </w:t>
      </w:r>
      <w:r>
        <w:rPr>
          <w:rFonts w:ascii="Arial MT" w:hAnsi="Arial MT"/>
          <w:w w:val="80"/>
          <w:sz w:val="24"/>
        </w:rPr>
        <w:t>São</w:t>
      </w:r>
      <w:r>
        <w:rPr>
          <w:rFonts w:ascii="Arial MT" w:hAnsi="Arial MT"/>
          <w:sz w:val="24"/>
        </w:rPr>
        <w:t xml:space="preserve"> </w:t>
      </w:r>
      <w:r>
        <w:rPr>
          <w:rFonts w:ascii="Arial MT" w:hAnsi="Arial MT"/>
          <w:w w:val="80"/>
          <w:sz w:val="24"/>
        </w:rPr>
        <w:t>obrigações</w:t>
      </w:r>
      <w:r>
        <w:rPr>
          <w:rFonts w:ascii="Arial MT" w:hAnsi="Arial MT"/>
          <w:sz w:val="24"/>
        </w:rPr>
        <w:t xml:space="preserve"> </w:t>
      </w:r>
      <w:r>
        <w:rPr>
          <w:rFonts w:ascii="Arial MT" w:hAnsi="Arial MT"/>
          <w:w w:val="80"/>
          <w:sz w:val="24"/>
        </w:rPr>
        <w:t>e</w:t>
      </w:r>
      <w:r>
        <w:rPr>
          <w:rFonts w:ascii="Arial MT" w:hAnsi="Arial MT"/>
          <w:sz w:val="24"/>
        </w:rPr>
        <w:t xml:space="preserve"> </w:t>
      </w:r>
      <w:r>
        <w:rPr>
          <w:rFonts w:ascii="Arial MT" w:hAnsi="Arial MT"/>
          <w:w w:val="80"/>
          <w:sz w:val="24"/>
        </w:rPr>
        <w:t>responsabilidades</w:t>
      </w:r>
      <w:r>
        <w:rPr>
          <w:rFonts w:ascii="Arial MT" w:hAnsi="Arial MT"/>
          <w:sz w:val="24"/>
        </w:rPr>
        <w:t xml:space="preserve"> </w:t>
      </w:r>
      <w:r>
        <w:rPr>
          <w:rFonts w:ascii="Arial MT" w:hAnsi="Arial MT"/>
          <w:w w:val="80"/>
          <w:sz w:val="24"/>
        </w:rPr>
        <w:t>do</w:t>
      </w:r>
      <w:r>
        <w:rPr>
          <w:rFonts w:ascii="Arial MT" w:hAnsi="Arial MT"/>
          <w:sz w:val="24"/>
        </w:rPr>
        <w:t xml:space="preserve"> </w:t>
      </w:r>
      <w:r>
        <w:rPr>
          <w:rFonts w:ascii="Arial MT" w:hAnsi="Arial MT"/>
          <w:w w:val="80"/>
          <w:sz w:val="24"/>
        </w:rPr>
        <w:t>CONTRATANTE:</w:t>
      </w:r>
      <w:r>
        <w:rPr>
          <w:rFonts w:ascii="Arial MT" w:hAnsi="Arial MT"/>
          <w:spacing w:val="80"/>
          <w:sz w:val="24"/>
        </w:rPr>
        <w:t xml:space="preserve"> </w:t>
      </w:r>
      <w:r>
        <w:rPr>
          <w:rFonts w:ascii="Arial MT" w:hAnsi="Arial MT"/>
          <w:w w:val="80"/>
          <w:sz w:val="24"/>
        </w:rPr>
        <w:t>I - promover condições para a execução dos serviços, objeto deste contrato;</w:t>
      </w:r>
    </w:p>
    <w:p w:rsidR="004234D9" w:rsidRDefault="00113622">
      <w:pPr>
        <w:pStyle w:val="PargrafodaLista"/>
        <w:numPr>
          <w:ilvl w:val="0"/>
          <w:numId w:val="14"/>
        </w:numPr>
        <w:tabs>
          <w:tab w:val="left" w:pos="670"/>
        </w:tabs>
        <w:spacing w:before="1"/>
        <w:ind w:right="1418" w:firstLine="0"/>
        <w:jc w:val="both"/>
        <w:rPr>
          <w:rFonts w:ascii="Arial MT" w:hAnsi="Arial MT"/>
          <w:sz w:val="24"/>
        </w:rPr>
      </w:pPr>
      <w:r>
        <w:rPr>
          <w:rFonts w:ascii="Arial MT" w:hAnsi="Arial MT"/>
          <w:w w:val="90"/>
          <w:sz w:val="24"/>
        </w:rPr>
        <w:t xml:space="preserve">- assegurar o livre acesso às áreas envolvidas no serviço, de pessoas credenciadas pela </w:t>
      </w:r>
      <w:r>
        <w:rPr>
          <w:rFonts w:ascii="Arial MT" w:hAnsi="Arial MT"/>
          <w:w w:val="80"/>
          <w:sz w:val="24"/>
        </w:rPr>
        <w:t>CONTRATADA para a sua ex</w:t>
      </w:r>
      <w:r>
        <w:rPr>
          <w:rFonts w:ascii="Arial MT" w:hAnsi="Arial MT"/>
          <w:w w:val="80"/>
          <w:sz w:val="24"/>
        </w:rPr>
        <w:t xml:space="preserve">ecução, prestando-lhes esclarecimentos que eventualmente venham a ser </w:t>
      </w:r>
      <w:r>
        <w:rPr>
          <w:rFonts w:ascii="Arial MT" w:hAnsi="Arial MT"/>
          <w:spacing w:val="-2"/>
          <w:w w:val="90"/>
          <w:sz w:val="24"/>
        </w:rPr>
        <w:t>solicitados;</w:t>
      </w:r>
    </w:p>
    <w:p w:rsidR="004234D9" w:rsidRDefault="00113622">
      <w:pPr>
        <w:pStyle w:val="PargrafodaLista"/>
        <w:numPr>
          <w:ilvl w:val="0"/>
          <w:numId w:val="14"/>
        </w:numPr>
        <w:tabs>
          <w:tab w:val="left" w:pos="672"/>
        </w:tabs>
        <w:ind w:right="1426" w:firstLine="0"/>
        <w:rPr>
          <w:rFonts w:ascii="Arial MT" w:hAnsi="Arial MT"/>
          <w:sz w:val="24"/>
        </w:rPr>
      </w:pPr>
      <w:r>
        <w:rPr>
          <w:rFonts w:ascii="Arial MT" w:hAnsi="Arial MT"/>
          <w:w w:val="85"/>
          <w:sz w:val="24"/>
        </w:rPr>
        <w:t xml:space="preserve">- empenhar os recursos necessários, garantindo o pagamento da nota fiscal, respeitada a ordem </w:t>
      </w:r>
      <w:r>
        <w:rPr>
          <w:rFonts w:ascii="Arial MT" w:hAnsi="Arial MT"/>
          <w:spacing w:val="-2"/>
          <w:w w:val="90"/>
          <w:sz w:val="24"/>
        </w:rPr>
        <w:t>cronológica;</w:t>
      </w:r>
    </w:p>
    <w:p w:rsidR="004234D9" w:rsidRDefault="00113622">
      <w:pPr>
        <w:pStyle w:val="PargrafodaLista"/>
        <w:numPr>
          <w:ilvl w:val="0"/>
          <w:numId w:val="14"/>
        </w:numPr>
        <w:tabs>
          <w:tab w:val="left" w:pos="673"/>
        </w:tabs>
        <w:ind w:right="1415" w:firstLine="0"/>
        <w:rPr>
          <w:rFonts w:ascii="Arial MT" w:hAnsi="Arial MT"/>
          <w:sz w:val="24"/>
        </w:rPr>
      </w:pPr>
      <w:r>
        <w:rPr>
          <w:rFonts w:ascii="Arial MT" w:hAnsi="Arial MT"/>
          <w:w w:val="80"/>
          <w:sz w:val="24"/>
        </w:rPr>
        <w:t>- fiscalizar a prestação dos serviços comunicando à CONTRATADA qua</w:t>
      </w:r>
      <w:r>
        <w:rPr>
          <w:rFonts w:ascii="Arial MT" w:hAnsi="Arial MT"/>
          <w:w w:val="80"/>
          <w:sz w:val="24"/>
        </w:rPr>
        <w:t>isquer fatos</w:t>
      </w:r>
      <w:r>
        <w:rPr>
          <w:rFonts w:ascii="Arial MT" w:hAnsi="Arial MT"/>
          <w:sz w:val="24"/>
        </w:rPr>
        <w:t xml:space="preserve"> </w:t>
      </w:r>
      <w:r>
        <w:rPr>
          <w:rFonts w:ascii="Arial MT" w:hAnsi="Arial MT"/>
          <w:w w:val="80"/>
          <w:sz w:val="24"/>
        </w:rPr>
        <w:t>que necessitem</w:t>
      </w:r>
      <w:r>
        <w:rPr>
          <w:rFonts w:ascii="Arial MT" w:hAnsi="Arial MT"/>
          <w:spacing w:val="40"/>
          <w:sz w:val="24"/>
        </w:rPr>
        <w:t xml:space="preserve"> </w:t>
      </w:r>
      <w:r>
        <w:rPr>
          <w:rFonts w:ascii="Arial MT" w:hAnsi="Arial MT"/>
          <w:w w:val="85"/>
          <w:sz w:val="24"/>
        </w:rPr>
        <w:t>de sua imediata intervenção;</w:t>
      </w:r>
    </w:p>
    <w:p w:rsidR="004234D9" w:rsidRDefault="00113622">
      <w:pPr>
        <w:pStyle w:val="PargrafodaLista"/>
        <w:numPr>
          <w:ilvl w:val="0"/>
          <w:numId w:val="14"/>
        </w:numPr>
        <w:tabs>
          <w:tab w:val="left" w:pos="610"/>
        </w:tabs>
        <w:ind w:right="1424" w:firstLine="0"/>
        <w:rPr>
          <w:rFonts w:ascii="Arial MT" w:hAnsi="Arial MT"/>
          <w:sz w:val="24"/>
        </w:rPr>
      </w:pPr>
      <w:r>
        <w:rPr>
          <w:rFonts w:ascii="Arial MT" w:hAnsi="Arial MT"/>
          <w:w w:val="80"/>
          <w:sz w:val="24"/>
        </w:rPr>
        <w:t xml:space="preserve">- publicar o extrato do contrato e de seus aditivos, se ocorrerem, no Diário Oficial do Município no site </w:t>
      </w:r>
      <w:r>
        <w:rPr>
          <w:rFonts w:ascii="Arial MT" w:hAnsi="Arial MT"/>
          <w:w w:val="90"/>
          <w:sz w:val="24"/>
        </w:rPr>
        <w:t>ou portal oficial;</w:t>
      </w:r>
    </w:p>
    <w:p w:rsidR="004234D9" w:rsidRDefault="00113622">
      <w:pPr>
        <w:pStyle w:val="PargrafodaLista"/>
        <w:numPr>
          <w:ilvl w:val="0"/>
          <w:numId w:val="14"/>
        </w:numPr>
        <w:tabs>
          <w:tab w:val="left" w:pos="665"/>
        </w:tabs>
        <w:ind w:left="665" w:hanging="241"/>
        <w:rPr>
          <w:rFonts w:ascii="Arial MT" w:hAnsi="Arial MT"/>
          <w:sz w:val="24"/>
        </w:rPr>
      </w:pPr>
      <w:r>
        <w:rPr>
          <w:rFonts w:ascii="Arial MT" w:hAnsi="Arial MT"/>
          <w:w w:val="80"/>
          <w:sz w:val="24"/>
        </w:rPr>
        <w:t>-</w:t>
      </w:r>
      <w:r>
        <w:rPr>
          <w:rFonts w:ascii="Arial MT" w:hAnsi="Arial MT"/>
          <w:spacing w:val="-5"/>
          <w:sz w:val="24"/>
        </w:rPr>
        <w:t xml:space="preserve"> </w:t>
      </w:r>
      <w:r>
        <w:rPr>
          <w:rFonts w:ascii="Arial MT" w:hAnsi="Arial MT"/>
          <w:w w:val="80"/>
          <w:sz w:val="24"/>
        </w:rPr>
        <w:t>controlar</w:t>
      </w:r>
      <w:r>
        <w:rPr>
          <w:rFonts w:ascii="Arial MT" w:hAnsi="Arial MT"/>
          <w:spacing w:val="-4"/>
          <w:sz w:val="24"/>
        </w:rPr>
        <w:t xml:space="preserve"> </w:t>
      </w:r>
      <w:r>
        <w:rPr>
          <w:rFonts w:ascii="Arial MT" w:hAnsi="Arial MT"/>
          <w:w w:val="80"/>
          <w:sz w:val="24"/>
        </w:rPr>
        <w:t>e</w:t>
      </w:r>
      <w:r>
        <w:rPr>
          <w:rFonts w:ascii="Arial MT" w:hAnsi="Arial MT"/>
          <w:spacing w:val="-5"/>
          <w:sz w:val="24"/>
        </w:rPr>
        <w:t xml:space="preserve"> </w:t>
      </w:r>
      <w:r>
        <w:rPr>
          <w:rFonts w:ascii="Arial MT" w:hAnsi="Arial MT"/>
          <w:w w:val="80"/>
          <w:sz w:val="24"/>
        </w:rPr>
        <w:t>acompanhar</w:t>
      </w:r>
      <w:r>
        <w:rPr>
          <w:rFonts w:ascii="Arial MT" w:hAnsi="Arial MT"/>
          <w:spacing w:val="-3"/>
          <w:sz w:val="24"/>
        </w:rPr>
        <w:t xml:space="preserve"> </w:t>
      </w:r>
      <w:r>
        <w:rPr>
          <w:rFonts w:ascii="Arial MT" w:hAnsi="Arial MT"/>
          <w:w w:val="80"/>
          <w:sz w:val="24"/>
        </w:rPr>
        <w:t>toda</w:t>
      </w:r>
      <w:r>
        <w:rPr>
          <w:rFonts w:ascii="Arial MT" w:hAnsi="Arial MT"/>
          <w:spacing w:val="-4"/>
          <w:sz w:val="24"/>
        </w:rPr>
        <w:t xml:space="preserve"> </w:t>
      </w:r>
      <w:r>
        <w:rPr>
          <w:rFonts w:ascii="Arial MT" w:hAnsi="Arial MT"/>
          <w:w w:val="80"/>
          <w:sz w:val="24"/>
        </w:rPr>
        <w:t>a</w:t>
      </w:r>
      <w:r>
        <w:rPr>
          <w:rFonts w:ascii="Arial MT" w:hAnsi="Arial MT"/>
          <w:spacing w:val="-4"/>
          <w:sz w:val="24"/>
        </w:rPr>
        <w:t xml:space="preserve"> </w:t>
      </w:r>
      <w:r>
        <w:rPr>
          <w:rFonts w:ascii="Arial MT" w:hAnsi="Arial MT"/>
          <w:w w:val="80"/>
          <w:sz w:val="24"/>
        </w:rPr>
        <w:t>execução</w:t>
      </w:r>
      <w:r>
        <w:rPr>
          <w:rFonts w:ascii="Arial MT" w:hAnsi="Arial MT"/>
          <w:spacing w:val="-6"/>
          <w:sz w:val="24"/>
        </w:rPr>
        <w:t xml:space="preserve"> </w:t>
      </w:r>
      <w:r>
        <w:rPr>
          <w:rFonts w:ascii="Arial MT" w:hAnsi="Arial MT"/>
          <w:w w:val="80"/>
          <w:sz w:val="24"/>
        </w:rPr>
        <w:t>do</w:t>
      </w:r>
      <w:r>
        <w:rPr>
          <w:rFonts w:ascii="Arial MT" w:hAnsi="Arial MT"/>
          <w:spacing w:val="-4"/>
          <w:sz w:val="24"/>
        </w:rPr>
        <w:t xml:space="preserve"> </w:t>
      </w:r>
      <w:r>
        <w:rPr>
          <w:rFonts w:ascii="Arial MT" w:hAnsi="Arial MT"/>
          <w:w w:val="80"/>
          <w:sz w:val="24"/>
        </w:rPr>
        <w:t>contrato;</w:t>
      </w:r>
      <w:r>
        <w:rPr>
          <w:rFonts w:ascii="Arial MT" w:hAnsi="Arial MT"/>
          <w:spacing w:val="-4"/>
          <w:sz w:val="24"/>
        </w:rPr>
        <w:t xml:space="preserve"> </w:t>
      </w:r>
      <w:r>
        <w:rPr>
          <w:rFonts w:ascii="Arial MT" w:hAnsi="Arial MT"/>
          <w:spacing w:val="-10"/>
          <w:w w:val="80"/>
          <w:sz w:val="24"/>
        </w:rPr>
        <w:t>e</w:t>
      </w:r>
    </w:p>
    <w:p w:rsidR="004234D9" w:rsidRDefault="00113622">
      <w:pPr>
        <w:pStyle w:val="PargrafodaLista"/>
        <w:numPr>
          <w:ilvl w:val="0"/>
          <w:numId w:val="14"/>
        </w:numPr>
        <w:tabs>
          <w:tab w:val="left" w:pos="721"/>
        </w:tabs>
        <w:ind w:left="721" w:hanging="297"/>
        <w:rPr>
          <w:rFonts w:ascii="Arial MT"/>
          <w:sz w:val="24"/>
        </w:rPr>
      </w:pPr>
      <w:r>
        <w:rPr>
          <w:rFonts w:ascii="Arial MT"/>
          <w:w w:val="80"/>
          <w:sz w:val="24"/>
        </w:rPr>
        <w:t>-</w:t>
      </w:r>
      <w:r>
        <w:rPr>
          <w:rFonts w:ascii="Arial MT"/>
          <w:spacing w:val="-2"/>
          <w:sz w:val="24"/>
        </w:rPr>
        <w:t xml:space="preserve"> </w:t>
      </w:r>
      <w:r>
        <w:rPr>
          <w:rFonts w:ascii="Arial MT"/>
          <w:w w:val="80"/>
          <w:sz w:val="24"/>
        </w:rPr>
        <w:t>designar</w:t>
      </w:r>
      <w:r>
        <w:rPr>
          <w:rFonts w:ascii="Arial MT"/>
          <w:spacing w:val="-1"/>
          <w:sz w:val="24"/>
        </w:rPr>
        <w:t xml:space="preserve"> </w:t>
      </w:r>
      <w:r>
        <w:rPr>
          <w:rFonts w:ascii="Arial MT"/>
          <w:w w:val="80"/>
          <w:sz w:val="24"/>
        </w:rPr>
        <w:t>gestor</w:t>
      </w:r>
      <w:r>
        <w:rPr>
          <w:rFonts w:ascii="Arial MT"/>
          <w:sz w:val="24"/>
        </w:rPr>
        <w:t xml:space="preserve"> </w:t>
      </w:r>
      <w:r>
        <w:rPr>
          <w:rFonts w:ascii="Arial MT"/>
          <w:w w:val="80"/>
          <w:sz w:val="24"/>
        </w:rPr>
        <w:t>operacional</w:t>
      </w:r>
      <w:r>
        <w:rPr>
          <w:rFonts w:ascii="Arial MT"/>
          <w:sz w:val="24"/>
        </w:rPr>
        <w:t xml:space="preserve"> </w:t>
      </w:r>
      <w:r>
        <w:rPr>
          <w:rFonts w:ascii="Arial MT"/>
          <w:w w:val="80"/>
          <w:sz w:val="24"/>
        </w:rPr>
        <w:t>para</w:t>
      </w:r>
      <w:r>
        <w:rPr>
          <w:rFonts w:ascii="Arial MT"/>
          <w:spacing w:val="-1"/>
          <w:sz w:val="24"/>
        </w:rPr>
        <w:t xml:space="preserve"> </w:t>
      </w:r>
      <w:r>
        <w:rPr>
          <w:rFonts w:ascii="Arial MT"/>
          <w:w w:val="80"/>
          <w:sz w:val="24"/>
        </w:rPr>
        <w:t>acompanhamento</w:t>
      </w:r>
      <w:r>
        <w:rPr>
          <w:rFonts w:ascii="Arial MT"/>
          <w:sz w:val="24"/>
        </w:rPr>
        <w:t xml:space="preserve"> </w:t>
      </w:r>
      <w:r>
        <w:rPr>
          <w:rFonts w:ascii="Arial MT"/>
          <w:w w:val="80"/>
          <w:sz w:val="24"/>
        </w:rPr>
        <w:t>deste</w:t>
      </w:r>
      <w:r>
        <w:rPr>
          <w:rFonts w:ascii="Arial MT"/>
          <w:sz w:val="24"/>
        </w:rPr>
        <w:t xml:space="preserve"> </w:t>
      </w:r>
      <w:r>
        <w:rPr>
          <w:rFonts w:ascii="Arial MT"/>
          <w:spacing w:val="-2"/>
          <w:w w:val="80"/>
          <w:sz w:val="24"/>
        </w:rPr>
        <w:t>contrato.</w:t>
      </w:r>
    </w:p>
    <w:p w:rsidR="004234D9" w:rsidRDefault="00113622">
      <w:pPr>
        <w:spacing w:before="270"/>
        <w:ind w:left="424"/>
        <w:jc w:val="both"/>
        <w:rPr>
          <w:rFonts w:ascii="Arial MT" w:hAnsi="Arial MT"/>
          <w:sz w:val="24"/>
        </w:rPr>
      </w:pPr>
      <w:r>
        <w:rPr>
          <w:rFonts w:ascii="Arial" w:hAnsi="Arial"/>
          <w:b/>
          <w:w w:val="80"/>
          <w:sz w:val="24"/>
        </w:rPr>
        <w:t>Cláusula</w:t>
      </w:r>
      <w:r>
        <w:rPr>
          <w:rFonts w:ascii="Arial" w:hAnsi="Arial"/>
          <w:b/>
          <w:spacing w:val="-3"/>
          <w:sz w:val="24"/>
        </w:rPr>
        <w:t xml:space="preserve"> </w:t>
      </w:r>
      <w:r>
        <w:rPr>
          <w:rFonts w:ascii="Arial" w:hAnsi="Arial"/>
          <w:b/>
          <w:w w:val="80"/>
          <w:sz w:val="24"/>
        </w:rPr>
        <w:t>sexta.</w:t>
      </w:r>
      <w:r>
        <w:rPr>
          <w:rFonts w:ascii="Arial" w:hAnsi="Arial"/>
          <w:b/>
          <w:sz w:val="24"/>
        </w:rPr>
        <w:t xml:space="preserve"> </w:t>
      </w:r>
      <w:r>
        <w:rPr>
          <w:rFonts w:ascii="Arial MT" w:hAnsi="Arial MT"/>
          <w:w w:val="80"/>
          <w:sz w:val="24"/>
        </w:rPr>
        <w:t>São</w:t>
      </w:r>
      <w:r>
        <w:rPr>
          <w:rFonts w:ascii="Arial MT" w:hAnsi="Arial MT"/>
          <w:spacing w:val="-4"/>
          <w:sz w:val="24"/>
        </w:rPr>
        <w:t xml:space="preserve"> </w:t>
      </w:r>
      <w:r>
        <w:rPr>
          <w:rFonts w:ascii="Arial MT" w:hAnsi="Arial MT"/>
          <w:w w:val="80"/>
          <w:sz w:val="24"/>
        </w:rPr>
        <w:t>obrigações</w:t>
      </w:r>
      <w:r>
        <w:rPr>
          <w:rFonts w:ascii="Arial MT" w:hAnsi="Arial MT"/>
          <w:spacing w:val="-2"/>
          <w:sz w:val="24"/>
        </w:rPr>
        <w:t xml:space="preserve"> </w:t>
      </w:r>
      <w:r>
        <w:rPr>
          <w:rFonts w:ascii="Arial MT" w:hAnsi="Arial MT"/>
          <w:w w:val="80"/>
          <w:sz w:val="24"/>
        </w:rPr>
        <w:t>e</w:t>
      </w:r>
      <w:r>
        <w:rPr>
          <w:rFonts w:ascii="Arial MT" w:hAnsi="Arial MT"/>
          <w:spacing w:val="-3"/>
          <w:sz w:val="24"/>
        </w:rPr>
        <w:t xml:space="preserve"> </w:t>
      </w:r>
      <w:r>
        <w:rPr>
          <w:rFonts w:ascii="Arial MT" w:hAnsi="Arial MT"/>
          <w:w w:val="80"/>
          <w:sz w:val="24"/>
        </w:rPr>
        <w:t>responsabilidades</w:t>
      </w:r>
      <w:r>
        <w:rPr>
          <w:rFonts w:ascii="Arial MT" w:hAnsi="Arial MT"/>
          <w:spacing w:val="-5"/>
          <w:sz w:val="24"/>
        </w:rPr>
        <w:t xml:space="preserve"> </w:t>
      </w:r>
      <w:r>
        <w:rPr>
          <w:rFonts w:ascii="Arial MT" w:hAnsi="Arial MT"/>
          <w:w w:val="80"/>
          <w:sz w:val="24"/>
        </w:rPr>
        <w:t>da</w:t>
      </w:r>
      <w:r>
        <w:rPr>
          <w:rFonts w:ascii="Arial MT" w:hAnsi="Arial MT"/>
          <w:spacing w:val="-2"/>
          <w:sz w:val="24"/>
        </w:rPr>
        <w:t xml:space="preserve"> </w:t>
      </w:r>
      <w:r>
        <w:rPr>
          <w:rFonts w:ascii="Arial MT" w:hAnsi="Arial MT"/>
          <w:spacing w:val="-2"/>
          <w:w w:val="80"/>
          <w:sz w:val="24"/>
        </w:rPr>
        <w:t>CONTRATADA:</w:t>
      </w:r>
    </w:p>
    <w:p w:rsidR="004234D9" w:rsidRDefault="00113622">
      <w:pPr>
        <w:pStyle w:val="PargrafodaLista"/>
        <w:numPr>
          <w:ilvl w:val="0"/>
          <w:numId w:val="13"/>
        </w:numPr>
        <w:tabs>
          <w:tab w:val="left" w:pos="548"/>
        </w:tabs>
        <w:ind w:right="1423" w:firstLine="0"/>
        <w:jc w:val="both"/>
        <w:rPr>
          <w:rFonts w:ascii="Arial MT" w:hAnsi="Arial MT"/>
          <w:sz w:val="24"/>
        </w:rPr>
      </w:pPr>
      <w:r>
        <w:rPr>
          <w:rFonts w:ascii="Arial MT" w:hAnsi="Arial MT"/>
          <w:w w:val="85"/>
          <w:sz w:val="24"/>
        </w:rPr>
        <w:t>-</w:t>
      </w:r>
      <w:r>
        <w:rPr>
          <w:rFonts w:ascii="Arial MT" w:hAnsi="Arial MT"/>
          <w:spacing w:val="-7"/>
          <w:w w:val="85"/>
          <w:sz w:val="24"/>
        </w:rPr>
        <w:t xml:space="preserve"> </w:t>
      </w:r>
      <w:r>
        <w:rPr>
          <w:rFonts w:ascii="Arial MT" w:hAnsi="Arial MT"/>
          <w:w w:val="85"/>
          <w:sz w:val="24"/>
        </w:rPr>
        <w:t>contatar</w:t>
      </w:r>
      <w:r>
        <w:rPr>
          <w:rFonts w:ascii="Arial MT" w:hAnsi="Arial MT"/>
          <w:spacing w:val="-7"/>
          <w:w w:val="85"/>
          <w:sz w:val="24"/>
        </w:rPr>
        <w:t xml:space="preserve"> </w:t>
      </w:r>
      <w:r>
        <w:rPr>
          <w:rFonts w:ascii="Arial MT" w:hAnsi="Arial MT"/>
          <w:w w:val="85"/>
          <w:sz w:val="24"/>
        </w:rPr>
        <w:t>com</w:t>
      </w:r>
      <w:r>
        <w:rPr>
          <w:rFonts w:ascii="Arial MT" w:hAnsi="Arial MT"/>
          <w:spacing w:val="-6"/>
          <w:w w:val="85"/>
          <w:sz w:val="24"/>
        </w:rPr>
        <w:t xml:space="preserve"> </w:t>
      </w:r>
      <w:r>
        <w:rPr>
          <w:rFonts w:ascii="Arial MT" w:hAnsi="Arial MT"/>
          <w:w w:val="85"/>
          <w:sz w:val="24"/>
        </w:rPr>
        <w:t>a</w:t>
      </w:r>
      <w:r>
        <w:rPr>
          <w:rFonts w:ascii="Arial MT" w:hAnsi="Arial MT"/>
          <w:spacing w:val="-7"/>
          <w:w w:val="85"/>
          <w:sz w:val="24"/>
        </w:rPr>
        <w:t xml:space="preserve"> </w:t>
      </w:r>
      <w:r>
        <w:rPr>
          <w:rFonts w:ascii="Arial MT" w:hAnsi="Arial MT"/>
          <w:w w:val="85"/>
          <w:sz w:val="24"/>
        </w:rPr>
        <w:t>CONTRATANTE,</w:t>
      </w:r>
      <w:r>
        <w:rPr>
          <w:rFonts w:ascii="Arial MT" w:hAnsi="Arial MT"/>
          <w:spacing w:val="-7"/>
          <w:w w:val="85"/>
          <w:sz w:val="24"/>
        </w:rPr>
        <w:t xml:space="preserve"> </w:t>
      </w:r>
      <w:r>
        <w:rPr>
          <w:rFonts w:ascii="Arial MT" w:hAnsi="Arial MT"/>
          <w:w w:val="85"/>
          <w:sz w:val="24"/>
        </w:rPr>
        <w:t>antes</w:t>
      </w:r>
      <w:r>
        <w:rPr>
          <w:rFonts w:ascii="Arial MT" w:hAnsi="Arial MT"/>
          <w:spacing w:val="-6"/>
          <w:w w:val="85"/>
          <w:sz w:val="24"/>
        </w:rPr>
        <w:t xml:space="preserve"> </w:t>
      </w:r>
      <w:r>
        <w:rPr>
          <w:rFonts w:ascii="Arial MT" w:hAnsi="Arial MT"/>
          <w:w w:val="85"/>
          <w:sz w:val="24"/>
        </w:rPr>
        <w:t>de</w:t>
      </w:r>
      <w:r>
        <w:rPr>
          <w:rFonts w:ascii="Arial MT" w:hAnsi="Arial MT"/>
          <w:spacing w:val="-7"/>
          <w:w w:val="85"/>
          <w:sz w:val="24"/>
        </w:rPr>
        <w:t xml:space="preserve"> </w:t>
      </w:r>
      <w:r>
        <w:rPr>
          <w:rFonts w:ascii="Arial MT" w:hAnsi="Arial MT"/>
          <w:w w:val="85"/>
          <w:sz w:val="24"/>
        </w:rPr>
        <w:t>iniciar</w:t>
      </w:r>
      <w:r>
        <w:rPr>
          <w:rFonts w:ascii="Arial MT" w:hAnsi="Arial MT"/>
          <w:spacing w:val="-7"/>
          <w:w w:val="85"/>
          <w:sz w:val="24"/>
        </w:rPr>
        <w:t xml:space="preserve"> </w:t>
      </w:r>
      <w:r>
        <w:rPr>
          <w:rFonts w:ascii="Arial MT" w:hAnsi="Arial MT"/>
          <w:w w:val="85"/>
          <w:sz w:val="24"/>
        </w:rPr>
        <w:t>os</w:t>
      </w:r>
      <w:r>
        <w:rPr>
          <w:rFonts w:ascii="Arial MT" w:hAnsi="Arial MT"/>
          <w:spacing w:val="-7"/>
          <w:w w:val="85"/>
          <w:sz w:val="24"/>
        </w:rPr>
        <w:t xml:space="preserve"> </w:t>
      </w:r>
      <w:r>
        <w:rPr>
          <w:rFonts w:ascii="Arial MT" w:hAnsi="Arial MT"/>
          <w:w w:val="85"/>
          <w:sz w:val="24"/>
        </w:rPr>
        <w:t>serviços,</w:t>
      </w:r>
      <w:r>
        <w:rPr>
          <w:rFonts w:ascii="Arial MT" w:hAnsi="Arial MT"/>
          <w:spacing w:val="-6"/>
          <w:w w:val="85"/>
          <w:sz w:val="24"/>
        </w:rPr>
        <w:t xml:space="preserve"> </w:t>
      </w:r>
      <w:r>
        <w:rPr>
          <w:rFonts w:ascii="Arial MT" w:hAnsi="Arial MT"/>
          <w:w w:val="85"/>
          <w:sz w:val="24"/>
        </w:rPr>
        <w:t>no</w:t>
      </w:r>
      <w:r>
        <w:rPr>
          <w:rFonts w:ascii="Arial MT" w:hAnsi="Arial MT"/>
          <w:spacing w:val="-7"/>
          <w:w w:val="85"/>
          <w:sz w:val="24"/>
        </w:rPr>
        <w:t xml:space="preserve"> </w:t>
      </w:r>
      <w:r>
        <w:rPr>
          <w:rFonts w:ascii="Arial MT" w:hAnsi="Arial MT"/>
          <w:w w:val="85"/>
          <w:sz w:val="24"/>
        </w:rPr>
        <w:t>sentido</w:t>
      </w:r>
      <w:r>
        <w:rPr>
          <w:rFonts w:ascii="Arial MT" w:hAnsi="Arial MT"/>
          <w:spacing w:val="-7"/>
          <w:w w:val="85"/>
          <w:sz w:val="24"/>
        </w:rPr>
        <w:t xml:space="preserve"> </w:t>
      </w:r>
      <w:r>
        <w:rPr>
          <w:rFonts w:ascii="Arial MT" w:hAnsi="Arial MT"/>
          <w:w w:val="85"/>
          <w:sz w:val="24"/>
        </w:rPr>
        <w:t>de</w:t>
      </w:r>
      <w:r>
        <w:rPr>
          <w:rFonts w:ascii="Arial MT" w:hAnsi="Arial MT"/>
          <w:spacing w:val="-6"/>
          <w:w w:val="85"/>
          <w:sz w:val="24"/>
        </w:rPr>
        <w:t xml:space="preserve"> </w:t>
      </w:r>
      <w:r>
        <w:rPr>
          <w:rFonts w:ascii="Arial MT" w:hAnsi="Arial MT"/>
          <w:w w:val="85"/>
          <w:sz w:val="24"/>
        </w:rPr>
        <w:t>acertar</w:t>
      </w:r>
      <w:r>
        <w:rPr>
          <w:rFonts w:ascii="Arial MT" w:hAnsi="Arial MT"/>
          <w:spacing w:val="-7"/>
          <w:w w:val="85"/>
          <w:sz w:val="24"/>
        </w:rPr>
        <w:t xml:space="preserve"> </w:t>
      </w:r>
      <w:r>
        <w:rPr>
          <w:rFonts w:ascii="Arial MT" w:hAnsi="Arial MT"/>
          <w:w w:val="85"/>
          <w:sz w:val="24"/>
        </w:rPr>
        <w:t>os</w:t>
      </w:r>
      <w:r>
        <w:rPr>
          <w:rFonts w:ascii="Arial MT" w:hAnsi="Arial MT"/>
          <w:spacing w:val="-7"/>
          <w:w w:val="85"/>
          <w:sz w:val="24"/>
        </w:rPr>
        <w:t xml:space="preserve"> </w:t>
      </w:r>
      <w:r>
        <w:rPr>
          <w:rFonts w:ascii="Arial MT" w:hAnsi="Arial MT"/>
          <w:w w:val="85"/>
          <w:sz w:val="24"/>
        </w:rPr>
        <w:t>detalhes</w:t>
      </w:r>
      <w:r>
        <w:rPr>
          <w:rFonts w:ascii="Arial MT" w:hAnsi="Arial MT"/>
          <w:spacing w:val="-6"/>
          <w:w w:val="85"/>
          <w:sz w:val="24"/>
        </w:rPr>
        <w:t xml:space="preserve"> </w:t>
      </w:r>
      <w:r>
        <w:rPr>
          <w:rFonts w:ascii="Arial MT" w:hAnsi="Arial MT"/>
          <w:w w:val="85"/>
          <w:sz w:val="24"/>
        </w:rPr>
        <w:t>de execução,</w:t>
      </w:r>
      <w:r>
        <w:rPr>
          <w:rFonts w:ascii="Arial MT" w:hAnsi="Arial MT"/>
          <w:spacing w:val="-7"/>
          <w:w w:val="85"/>
          <w:sz w:val="24"/>
        </w:rPr>
        <w:t xml:space="preserve"> </w:t>
      </w:r>
      <w:r>
        <w:rPr>
          <w:rFonts w:ascii="Arial MT" w:hAnsi="Arial MT"/>
          <w:w w:val="85"/>
          <w:sz w:val="24"/>
        </w:rPr>
        <w:t>evitando</w:t>
      </w:r>
      <w:r>
        <w:rPr>
          <w:rFonts w:ascii="Arial MT" w:hAnsi="Arial MT"/>
          <w:spacing w:val="-7"/>
          <w:w w:val="85"/>
          <w:sz w:val="24"/>
        </w:rPr>
        <w:t xml:space="preserve"> </w:t>
      </w:r>
      <w:r>
        <w:rPr>
          <w:rFonts w:ascii="Arial MT" w:hAnsi="Arial MT"/>
          <w:w w:val="85"/>
          <w:sz w:val="24"/>
        </w:rPr>
        <w:t>transtornos</w:t>
      </w:r>
      <w:r>
        <w:rPr>
          <w:rFonts w:ascii="Arial MT" w:hAnsi="Arial MT"/>
          <w:spacing w:val="-6"/>
          <w:w w:val="85"/>
          <w:sz w:val="24"/>
        </w:rPr>
        <w:t xml:space="preserve"> </w:t>
      </w:r>
      <w:r>
        <w:rPr>
          <w:rFonts w:ascii="Arial MT" w:hAnsi="Arial MT"/>
          <w:w w:val="85"/>
          <w:sz w:val="24"/>
        </w:rPr>
        <w:t>durante</w:t>
      </w:r>
      <w:r>
        <w:rPr>
          <w:rFonts w:ascii="Arial MT" w:hAnsi="Arial MT"/>
          <w:spacing w:val="-7"/>
          <w:w w:val="85"/>
          <w:sz w:val="24"/>
        </w:rPr>
        <w:t xml:space="preserve"> </w:t>
      </w:r>
      <w:r>
        <w:rPr>
          <w:rFonts w:ascii="Arial MT" w:hAnsi="Arial MT"/>
          <w:w w:val="85"/>
          <w:sz w:val="24"/>
        </w:rPr>
        <w:t>sua</w:t>
      </w:r>
      <w:r>
        <w:rPr>
          <w:rFonts w:ascii="Arial MT" w:hAnsi="Arial MT"/>
          <w:spacing w:val="-7"/>
          <w:w w:val="85"/>
          <w:sz w:val="24"/>
        </w:rPr>
        <w:t xml:space="preserve"> </w:t>
      </w:r>
      <w:r>
        <w:rPr>
          <w:rFonts w:ascii="Arial MT" w:hAnsi="Arial MT"/>
          <w:w w:val="85"/>
          <w:sz w:val="24"/>
        </w:rPr>
        <w:t>prestação;</w:t>
      </w:r>
    </w:p>
    <w:p w:rsidR="004234D9" w:rsidRDefault="00113622">
      <w:pPr>
        <w:pStyle w:val="PargrafodaLista"/>
        <w:numPr>
          <w:ilvl w:val="0"/>
          <w:numId w:val="13"/>
        </w:numPr>
        <w:tabs>
          <w:tab w:val="left" w:pos="653"/>
        </w:tabs>
        <w:ind w:right="1425" w:firstLine="0"/>
        <w:jc w:val="both"/>
        <w:rPr>
          <w:rFonts w:ascii="Arial MT" w:hAnsi="Arial MT"/>
          <w:sz w:val="24"/>
        </w:rPr>
      </w:pPr>
      <w:r>
        <w:rPr>
          <w:rFonts w:ascii="Arial MT" w:hAnsi="Arial MT"/>
          <w:w w:val="90"/>
          <w:sz w:val="24"/>
        </w:rPr>
        <w:t xml:space="preserve">- executar os serviços nas condições estabelecidas neste contrato e nos autos do processo </w:t>
      </w:r>
      <w:r>
        <w:rPr>
          <w:rFonts w:ascii="Arial MT" w:hAnsi="Arial MT"/>
          <w:spacing w:val="-2"/>
          <w:w w:val="90"/>
          <w:sz w:val="24"/>
        </w:rPr>
        <w:t>administrativo;</w:t>
      </w:r>
    </w:p>
    <w:p w:rsidR="004234D9" w:rsidRDefault="00113622">
      <w:pPr>
        <w:pStyle w:val="PargrafodaLista"/>
        <w:numPr>
          <w:ilvl w:val="0"/>
          <w:numId w:val="13"/>
        </w:numPr>
        <w:tabs>
          <w:tab w:val="left" w:pos="657"/>
        </w:tabs>
        <w:ind w:right="1428" w:firstLine="0"/>
        <w:jc w:val="both"/>
        <w:rPr>
          <w:rFonts w:ascii="Arial MT" w:hAnsi="Arial MT"/>
          <w:sz w:val="24"/>
        </w:rPr>
      </w:pPr>
      <w:r>
        <w:rPr>
          <w:rFonts w:ascii="Arial MT" w:hAnsi="Arial MT"/>
          <w:spacing w:val="-2"/>
          <w:w w:val="85"/>
          <w:sz w:val="24"/>
        </w:rPr>
        <w:t xml:space="preserve">- refazer imediatamente, por sua conta, o serviço não aceito pela fiscalização, mantendo o local de </w:t>
      </w:r>
      <w:r>
        <w:rPr>
          <w:rFonts w:ascii="Arial MT" w:hAnsi="Arial MT"/>
          <w:w w:val="85"/>
          <w:sz w:val="24"/>
        </w:rPr>
        <w:t>execução</w:t>
      </w:r>
      <w:r>
        <w:rPr>
          <w:rFonts w:ascii="Arial MT" w:hAnsi="Arial MT"/>
          <w:spacing w:val="-5"/>
          <w:w w:val="85"/>
          <w:sz w:val="24"/>
        </w:rPr>
        <w:t xml:space="preserve"> </w:t>
      </w:r>
      <w:r>
        <w:rPr>
          <w:rFonts w:ascii="Arial MT" w:hAnsi="Arial MT"/>
          <w:w w:val="85"/>
          <w:sz w:val="24"/>
        </w:rPr>
        <w:t>limpo</w:t>
      </w:r>
      <w:r>
        <w:rPr>
          <w:rFonts w:ascii="Arial MT" w:hAnsi="Arial MT"/>
          <w:spacing w:val="-7"/>
          <w:w w:val="85"/>
          <w:sz w:val="24"/>
        </w:rPr>
        <w:t xml:space="preserve"> </w:t>
      </w:r>
      <w:r>
        <w:rPr>
          <w:rFonts w:ascii="Arial MT" w:hAnsi="Arial MT"/>
          <w:w w:val="85"/>
          <w:sz w:val="24"/>
        </w:rPr>
        <w:t>ao</w:t>
      </w:r>
      <w:r>
        <w:rPr>
          <w:rFonts w:ascii="Arial MT" w:hAnsi="Arial MT"/>
          <w:spacing w:val="-5"/>
          <w:w w:val="85"/>
          <w:sz w:val="24"/>
        </w:rPr>
        <w:t xml:space="preserve"> </w:t>
      </w:r>
      <w:r>
        <w:rPr>
          <w:rFonts w:ascii="Arial MT" w:hAnsi="Arial MT"/>
          <w:w w:val="85"/>
          <w:sz w:val="24"/>
        </w:rPr>
        <w:t>término</w:t>
      </w:r>
      <w:r>
        <w:rPr>
          <w:rFonts w:ascii="Arial MT" w:hAnsi="Arial MT"/>
          <w:spacing w:val="-6"/>
          <w:w w:val="85"/>
          <w:sz w:val="24"/>
        </w:rPr>
        <w:t xml:space="preserve"> </w:t>
      </w:r>
      <w:r>
        <w:rPr>
          <w:rFonts w:ascii="Arial MT" w:hAnsi="Arial MT"/>
          <w:w w:val="85"/>
          <w:sz w:val="24"/>
        </w:rPr>
        <w:t>do dia</w:t>
      </w:r>
      <w:r>
        <w:rPr>
          <w:rFonts w:ascii="Arial MT" w:hAnsi="Arial MT"/>
          <w:spacing w:val="-5"/>
          <w:w w:val="85"/>
          <w:sz w:val="24"/>
        </w:rPr>
        <w:t xml:space="preserve"> </w:t>
      </w:r>
      <w:r>
        <w:rPr>
          <w:rFonts w:ascii="Arial MT" w:hAnsi="Arial MT"/>
          <w:w w:val="85"/>
          <w:sz w:val="24"/>
        </w:rPr>
        <w:t>em</w:t>
      </w:r>
      <w:r>
        <w:rPr>
          <w:rFonts w:ascii="Arial MT" w:hAnsi="Arial MT"/>
          <w:spacing w:val="-6"/>
          <w:w w:val="85"/>
          <w:sz w:val="24"/>
        </w:rPr>
        <w:t xml:space="preserve"> </w:t>
      </w:r>
      <w:r>
        <w:rPr>
          <w:rFonts w:ascii="Arial MT" w:hAnsi="Arial MT"/>
          <w:w w:val="85"/>
          <w:sz w:val="24"/>
        </w:rPr>
        <w:t>que</w:t>
      </w:r>
      <w:r>
        <w:rPr>
          <w:rFonts w:ascii="Arial MT" w:hAnsi="Arial MT"/>
          <w:spacing w:val="-7"/>
          <w:w w:val="85"/>
          <w:sz w:val="24"/>
        </w:rPr>
        <w:t xml:space="preserve"> </w:t>
      </w:r>
      <w:r>
        <w:rPr>
          <w:rFonts w:ascii="Arial MT" w:hAnsi="Arial MT"/>
          <w:w w:val="85"/>
          <w:sz w:val="24"/>
        </w:rPr>
        <w:t>foi</w:t>
      </w:r>
      <w:r>
        <w:rPr>
          <w:rFonts w:ascii="Arial MT" w:hAnsi="Arial MT"/>
          <w:spacing w:val="-5"/>
          <w:w w:val="85"/>
          <w:sz w:val="24"/>
        </w:rPr>
        <w:t xml:space="preserve"> </w:t>
      </w:r>
      <w:r>
        <w:rPr>
          <w:rFonts w:ascii="Arial MT" w:hAnsi="Arial MT"/>
          <w:w w:val="85"/>
          <w:sz w:val="24"/>
        </w:rPr>
        <w:t>realizado;</w:t>
      </w:r>
    </w:p>
    <w:p w:rsidR="004234D9" w:rsidRDefault="00113622">
      <w:pPr>
        <w:pStyle w:val="PargrafodaLista"/>
        <w:numPr>
          <w:ilvl w:val="0"/>
          <w:numId w:val="13"/>
        </w:numPr>
        <w:tabs>
          <w:tab w:val="left" w:pos="656"/>
        </w:tabs>
        <w:ind w:right="1419" w:firstLine="0"/>
        <w:jc w:val="both"/>
        <w:rPr>
          <w:rFonts w:ascii="Arial MT" w:hAnsi="Arial MT"/>
          <w:sz w:val="24"/>
        </w:rPr>
      </w:pPr>
      <w:r>
        <w:rPr>
          <w:rFonts w:ascii="Arial MT" w:hAnsi="Arial MT"/>
          <w:w w:val="80"/>
          <w:sz w:val="24"/>
        </w:rPr>
        <w:t>- cumprir todas as</w:t>
      </w:r>
      <w:r>
        <w:rPr>
          <w:rFonts w:ascii="Arial MT" w:hAnsi="Arial MT"/>
          <w:spacing w:val="-1"/>
          <w:w w:val="80"/>
          <w:sz w:val="24"/>
        </w:rPr>
        <w:t xml:space="preserve"> </w:t>
      </w:r>
      <w:r>
        <w:rPr>
          <w:rFonts w:ascii="Arial MT" w:hAnsi="Arial MT"/>
          <w:w w:val="80"/>
          <w:sz w:val="24"/>
        </w:rPr>
        <w:t>exigências das leis</w:t>
      </w:r>
      <w:r>
        <w:rPr>
          <w:rFonts w:ascii="Arial MT" w:hAnsi="Arial MT"/>
          <w:spacing w:val="-1"/>
          <w:w w:val="80"/>
          <w:sz w:val="24"/>
        </w:rPr>
        <w:t xml:space="preserve"> </w:t>
      </w:r>
      <w:r>
        <w:rPr>
          <w:rFonts w:ascii="Arial MT" w:hAnsi="Arial MT"/>
          <w:w w:val="80"/>
          <w:sz w:val="24"/>
        </w:rPr>
        <w:t>e normas atinentes</w:t>
      </w:r>
      <w:r>
        <w:rPr>
          <w:rFonts w:ascii="Arial MT" w:hAnsi="Arial MT"/>
          <w:spacing w:val="-1"/>
          <w:w w:val="80"/>
          <w:sz w:val="24"/>
        </w:rPr>
        <w:t xml:space="preserve"> </w:t>
      </w:r>
      <w:r>
        <w:rPr>
          <w:rFonts w:ascii="Arial MT" w:hAnsi="Arial MT"/>
          <w:w w:val="80"/>
          <w:sz w:val="24"/>
        </w:rPr>
        <w:t xml:space="preserve">à segurança, higiene e medicina de trabalho, </w:t>
      </w:r>
      <w:r>
        <w:rPr>
          <w:rFonts w:ascii="Arial MT" w:hAnsi="Arial MT"/>
          <w:w w:val="85"/>
          <w:sz w:val="24"/>
        </w:rPr>
        <w:t xml:space="preserve">fornecendo os adequados equipamentos de proteção individual a todos os que trabalharem ou, por </w:t>
      </w:r>
      <w:r>
        <w:rPr>
          <w:rFonts w:ascii="Arial MT" w:hAnsi="Arial MT"/>
          <w:w w:val="80"/>
          <w:sz w:val="24"/>
        </w:rPr>
        <w:t xml:space="preserve">qualquer motivo, permanecerem no local de </w:t>
      </w:r>
      <w:r>
        <w:rPr>
          <w:rFonts w:ascii="Arial MT" w:hAnsi="Arial MT"/>
          <w:w w:val="80"/>
          <w:sz w:val="24"/>
        </w:rPr>
        <w:t xml:space="preserve">execução de serviços, incluindo o uso de uniforme e crachá </w:t>
      </w:r>
      <w:r>
        <w:rPr>
          <w:rFonts w:ascii="Arial MT" w:hAnsi="Arial MT"/>
          <w:w w:val="90"/>
          <w:sz w:val="24"/>
        </w:rPr>
        <w:t>de identificação;</w:t>
      </w:r>
    </w:p>
    <w:p w:rsidR="004234D9" w:rsidRDefault="00113622">
      <w:pPr>
        <w:pStyle w:val="PargrafodaLista"/>
        <w:numPr>
          <w:ilvl w:val="0"/>
          <w:numId w:val="13"/>
        </w:numPr>
        <w:tabs>
          <w:tab w:val="left" w:pos="603"/>
        </w:tabs>
        <w:ind w:right="1422" w:firstLine="0"/>
        <w:jc w:val="both"/>
        <w:rPr>
          <w:rFonts w:ascii="Arial MT" w:hAnsi="Arial MT"/>
          <w:sz w:val="24"/>
        </w:rPr>
      </w:pPr>
      <w:r>
        <w:rPr>
          <w:rFonts w:ascii="Arial MT" w:hAnsi="Arial MT"/>
          <w:w w:val="80"/>
          <w:sz w:val="24"/>
        </w:rPr>
        <w:t xml:space="preserve">- facilitar todas as atividades de fiscalização dos serviços realizadas pelo CONTRATANTE, fornecendo </w:t>
      </w:r>
      <w:r>
        <w:rPr>
          <w:rFonts w:ascii="Arial MT" w:hAnsi="Arial MT"/>
          <w:w w:val="85"/>
          <w:sz w:val="24"/>
        </w:rPr>
        <w:t>todas</w:t>
      </w:r>
      <w:r>
        <w:rPr>
          <w:rFonts w:ascii="Arial MT" w:hAnsi="Arial MT"/>
          <w:spacing w:val="-5"/>
          <w:w w:val="85"/>
          <w:sz w:val="24"/>
        </w:rPr>
        <w:t xml:space="preserve"> </w:t>
      </w:r>
      <w:r>
        <w:rPr>
          <w:rFonts w:ascii="Arial MT" w:hAnsi="Arial MT"/>
          <w:w w:val="85"/>
          <w:sz w:val="24"/>
        </w:rPr>
        <w:t>as</w:t>
      </w:r>
      <w:r>
        <w:rPr>
          <w:rFonts w:ascii="Arial MT" w:hAnsi="Arial MT"/>
          <w:spacing w:val="-2"/>
          <w:w w:val="85"/>
          <w:sz w:val="24"/>
        </w:rPr>
        <w:t xml:space="preserve"> </w:t>
      </w:r>
      <w:r>
        <w:rPr>
          <w:rFonts w:ascii="Arial MT" w:hAnsi="Arial MT"/>
          <w:w w:val="85"/>
          <w:sz w:val="24"/>
        </w:rPr>
        <w:t>informações</w:t>
      </w:r>
      <w:r>
        <w:rPr>
          <w:rFonts w:ascii="Arial MT" w:hAnsi="Arial MT"/>
          <w:spacing w:val="-5"/>
          <w:w w:val="85"/>
          <w:sz w:val="24"/>
        </w:rPr>
        <w:t xml:space="preserve"> </w:t>
      </w:r>
      <w:r>
        <w:rPr>
          <w:rFonts w:ascii="Arial MT" w:hAnsi="Arial MT"/>
          <w:w w:val="85"/>
          <w:sz w:val="24"/>
        </w:rPr>
        <w:t>e</w:t>
      </w:r>
      <w:r>
        <w:rPr>
          <w:rFonts w:ascii="Arial MT" w:hAnsi="Arial MT"/>
          <w:spacing w:val="-3"/>
          <w:w w:val="85"/>
          <w:sz w:val="24"/>
        </w:rPr>
        <w:t xml:space="preserve"> </w:t>
      </w:r>
      <w:r>
        <w:rPr>
          <w:rFonts w:ascii="Arial MT" w:hAnsi="Arial MT"/>
          <w:w w:val="85"/>
          <w:sz w:val="24"/>
        </w:rPr>
        <w:t>elementos</w:t>
      </w:r>
      <w:r>
        <w:rPr>
          <w:rFonts w:ascii="Arial MT" w:hAnsi="Arial MT"/>
          <w:spacing w:val="-4"/>
          <w:w w:val="85"/>
          <w:sz w:val="24"/>
        </w:rPr>
        <w:t xml:space="preserve"> </w:t>
      </w:r>
      <w:r>
        <w:rPr>
          <w:rFonts w:ascii="Arial MT" w:hAnsi="Arial MT"/>
          <w:w w:val="85"/>
          <w:sz w:val="24"/>
        </w:rPr>
        <w:t>necessários;</w:t>
      </w:r>
    </w:p>
    <w:p w:rsidR="004234D9" w:rsidRDefault="00113622">
      <w:pPr>
        <w:pStyle w:val="PargrafodaLista"/>
        <w:numPr>
          <w:ilvl w:val="0"/>
          <w:numId w:val="13"/>
        </w:numPr>
        <w:tabs>
          <w:tab w:val="left" w:pos="665"/>
        </w:tabs>
        <w:ind w:left="665" w:hanging="241"/>
        <w:jc w:val="both"/>
        <w:rPr>
          <w:rFonts w:ascii="Arial MT"/>
          <w:sz w:val="24"/>
        </w:rPr>
      </w:pPr>
      <w:r>
        <w:rPr>
          <w:rFonts w:ascii="Arial MT"/>
          <w:w w:val="80"/>
          <w:sz w:val="24"/>
        </w:rPr>
        <w:t>-</w:t>
      </w:r>
      <w:r>
        <w:rPr>
          <w:rFonts w:ascii="Arial MT"/>
          <w:spacing w:val="-4"/>
          <w:sz w:val="24"/>
        </w:rPr>
        <w:t xml:space="preserve"> </w:t>
      </w:r>
      <w:r>
        <w:rPr>
          <w:rFonts w:ascii="Arial MT"/>
          <w:w w:val="80"/>
          <w:sz w:val="24"/>
        </w:rPr>
        <w:t>respeitar</w:t>
      </w:r>
      <w:r>
        <w:rPr>
          <w:rFonts w:ascii="Arial MT"/>
          <w:spacing w:val="-2"/>
          <w:sz w:val="24"/>
        </w:rPr>
        <w:t xml:space="preserve"> </w:t>
      </w:r>
      <w:r>
        <w:rPr>
          <w:rFonts w:ascii="Arial MT"/>
          <w:w w:val="80"/>
          <w:sz w:val="24"/>
        </w:rPr>
        <w:t>os</w:t>
      </w:r>
      <w:r>
        <w:rPr>
          <w:rFonts w:ascii="Arial MT"/>
          <w:spacing w:val="-4"/>
          <w:sz w:val="24"/>
        </w:rPr>
        <w:t xml:space="preserve"> </w:t>
      </w:r>
      <w:r>
        <w:rPr>
          <w:rFonts w:ascii="Arial MT"/>
          <w:w w:val="80"/>
          <w:sz w:val="24"/>
        </w:rPr>
        <w:t>prazos</w:t>
      </w:r>
      <w:r>
        <w:rPr>
          <w:rFonts w:ascii="Arial MT"/>
          <w:spacing w:val="-2"/>
          <w:sz w:val="24"/>
        </w:rPr>
        <w:t xml:space="preserve"> </w:t>
      </w:r>
      <w:r>
        <w:rPr>
          <w:rFonts w:ascii="Arial MT"/>
          <w:w w:val="80"/>
          <w:sz w:val="24"/>
        </w:rPr>
        <w:t>contratuais</w:t>
      </w:r>
      <w:r>
        <w:rPr>
          <w:rFonts w:ascii="Arial MT"/>
          <w:spacing w:val="-6"/>
          <w:sz w:val="24"/>
        </w:rPr>
        <w:t xml:space="preserve"> </w:t>
      </w:r>
      <w:r>
        <w:rPr>
          <w:rFonts w:ascii="Arial MT"/>
          <w:w w:val="80"/>
          <w:sz w:val="24"/>
        </w:rPr>
        <w:t>previstos</w:t>
      </w:r>
      <w:r>
        <w:rPr>
          <w:rFonts w:ascii="Arial MT"/>
          <w:spacing w:val="-4"/>
          <w:sz w:val="24"/>
        </w:rPr>
        <w:t xml:space="preserve"> </w:t>
      </w:r>
      <w:r>
        <w:rPr>
          <w:rFonts w:ascii="Arial MT"/>
          <w:w w:val="80"/>
          <w:sz w:val="24"/>
        </w:rPr>
        <w:t>neste</w:t>
      </w:r>
      <w:r>
        <w:rPr>
          <w:rFonts w:ascii="Arial MT"/>
          <w:spacing w:val="-2"/>
          <w:sz w:val="24"/>
        </w:rPr>
        <w:t xml:space="preserve"> </w:t>
      </w:r>
      <w:r>
        <w:rPr>
          <w:rFonts w:ascii="Arial MT"/>
          <w:spacing w:val="-2"/>
          <w:w w:val="80"/>
          <w:sz w:val="24"/>
        </w:rPr>
        <w:t>contrato;</w:t>
      </w:r>
    </w:p>
    <w:p w:rsidR="004234D9" w:rsidRDefault="00113622">
      <w:pPr>
        <w:pStyle w:val="PargrafodaLista"/>
        <w:numPr>
          <w:ilvl w:val="0"/>
          <w:numId w:val="13"/>
        </w:numPr>
        <w:tabs>
          <w:tab w:val="left" w:pos="733"/>
        </w:tabs>
        <w:spacing w:line="237" w:lineRule="auto"/>
        <w:ind w:right="1425" w:firstLine="0"/>
        <w:jc w:val="both"/>
        <w:rPr>
          <w:rFonts w:ascii="Arial MT" w:hAnsi="Arial MT"/>
          <w:sz w:val="24"/>
        </w:rPr>
      </w:pPr>
      <w:r>
        <w:rPr>
          <w:rFonts w:ascii="Arial MT" w:hAnsi="Arial MT"/>
          <w:spacing w:val="-2"/>
          <w:w w:val="85"/>
          <w:sz w:val="24"/>
        </w:rPr>
        <w:t xml:space="preserve">- não transferir a terceiros, no todo ou em parte, o objeto deste contrato, sem prévia anuência, por </w:t>
      </w:r>
      <w:r>
        <w:rPr>
          <w:rFonts w:ascii="Arial MT" w:hAnsi="Arial MT"/>
          <w:w w:val="85"/>
          <w:sz w:val="24"/>
        </w:rPr>
        <w:t>escrito, do CONTRATANTE;</w:t>
      </w:r>
    </w:p>
    <w:p w:rsidR="004234D9" w:rsidRDefault="00113622">
      <w:pPr>
        <w:pStyle w:val="PargrafodaLista"/>
        <w:numPr>
          <w:ilvl w:val="0"/>
          <w:numId w:val="13"/>
        </w:numPr>
        <w:tabs>
          <w:tab w:val="left" w:pos="811"/>
        </w:tabs>
        <w:ind w:right="1416" w:firstLine="0"/>
        <w:jc w:val="both"/>
        <w:rPr>
          <w:rFonts w:ascii="Arial MT" w:hAnsi="Arial MT"/>
          <w:sz w:val="24"/>
        </w:rPr>
      </w:pPr>
      <w:r>
        <w:rPr>
          <w:rFonts w:ascii="Arial MT" w:hAnsi="Arial MT"/>
          <w:w w:val="85"/>
          <w:sz w:val="24"/>
        </w:rPr>
        <w:t xml:space="preserve">- comunicar ao CONTRATANTE, imediatamente, qualquer alteração que possa comprometer a </w:t>
      </w:r>
      <w:r>
        <w:rPr>
          <w:rFonts w:ascii="Arial MT" w:hAnsi="Arial MT"/>
          <w:spacing w:val="-2"/>
          <w:w w:val="90"/>
          <w:sz w:val="24"/>
        </w:rPr>
        <w:t>execuç</w:t>
      </w:r>
      <w:r>
        <w:rPr>
          <w:rFonts w:ascii="Arial MT" w:hAnsi="Arial MT"/>
          <w:spacing w:val="-2"/>
          <w:w w:val="90"/>
          <w:sz w:val="24"/>
        </w:rPr>
        <w:t>ão</w:t>
      </w:r>
      <w:r>
        <w:rPr>
          <w:rFonts w:ascii="Arial MT" w:hAnsi="Arial MT"/>
          <w:spacing w:val="-6"/>
          <w:w w:val="90"/>
          <w:sz w:val="24"/>
        </w:rPr>
        <w:t xml:space="preserve"> </w:t>
      </w:r>
      <w:r>
        <w:rPr>
          <w:rFonts w:ascii="Arial MT" w:hAnsi="Arial MT"/>
          <w:spacing w:val="-2"/>
          <w:w w:val="90"/>
          <w:sz w:val="24"/>
        </w:rPr>
        <w:t>dos</w:t>
      </w:r>
      <w:r>
        <w:rPr>
          <w:rFonts w:ascii="Arial MT" w:hAnsi="Arial MT"/>
          <w:spacing w:val="-6"/>
          <w:w w:val="90"/>
          <w:sz w:val="24"/>
        </w:rPr>
        <w:t xml:space="preserve"> </w:t>
      </w:r>
      <w:r>
        <w:rPr>
          <w:rFonts w:ascii="Arial MT" w:hAnsi="Arial MT"/>
          <w:spacing w:val="-2"/>
          <w:w w:val="90"/>
          <w:sz w:val="24"/>
        </w:rPr>
        <w:t>serviços;</w:t>
      </w:r>
    </w:p>
    <w:p w:rsidR="004234D9" w:rsidRDefault="004234D9">
      <w:pPr>
        <w:pStyle w:val="PargrafodaLista"/>
        <w:rPr>
          <w:rFonts w:ascii="Arial MT" w:hAnsi="Arial MT"/>
          <w:sz w:val="24"/>
        </w:rPr>
        <w:sectPr w:rsidR="004234D9">
          <w:pgSz w:w="11910" w:h="16840"/>
          <w:pgMar w:top="2920" w:right="283" w:bottom="1800" w:left="708" w:header="180" w:footer="1615" w:gutter="0"/>
          <w:cols w:space="720"/>
        </w:sectPr>
      </w:pPr>
    </w:p>
    <w:p w:rsidR="004234D9" w:rsidRDefault="004234D9">
      <w:pPr>
        <w:pStyle w:val="Corpodetexto"/>
        <w:rPr>
          <w:rFonts w:ascii="Arial MT"/>
          <w:sz w:val="24"/>
        </w:rPr>
      </w:pPr>
    </w:p>
    <w:p w:rsidR="004234D9" w:rsidRDefault="004234D9">
      <w:pPr>
        <w:pStyle w:val="Corpodetexto"/>
        <w:spacing w:before="94"/>
        <w:rPr>
          <w:rFonts w:ascii="Arial MT"/>
          <w:sz w:val="24"/>
        </w:rPr>
      </w:pPr>
    </w:p>
    <w:p w:rsidR="004234D9" w:rsidRDefault="00113622">
      <w:pPr>
        <w:pStyle w:val="PargrafodaLista"/>
        <w:numPr>
          <w:ilvl w:val="0"/>
          <w:numId w:val="13"/>
        </w:numPr>
        <w:tabs>
          <w:tab w:val="left" w:pos="1278"/>
        </w:tabs>
        <w:spacing w:before="1" w:line="237" w:lineRule="auto"/>
        <w:ind w:left="994" w:right="856" w:firstLine="0"/>
        <w:jc w:val="both"/>
        <w:rPr>
          <w:rFonts w:ascii="Arial MT" w:hAnsi="Arial MT"/>
          <w:sz w:val="24"/>
        </w:rPr>
      </w:pPr>
      <w:r>
        <w:rPr>
          <w:rFonts w:ascii="Arial MT" w:hAnsi="Arial MT"/>
          <w:w w:val="85"/>
          <w:sz w:val="24"/>
        </w:rPr>
        <w:t>- providenciar o imediato afastamento de empregado e/ou preposto que se torne prejudicial ou inconveniente aos serviços;</w:t>
      </w:r>
    </w:p>
    <w:p w:rsidR="004234D9" w:rsidRDefault="00113622">
      <w:pPr>
        <w:pStyle w:val="PargrafodaLista"/>
        <w:numPr>
          <w:ilvl w:val="0"/>
          <w:numId w:val="13"/>
        </w:numPr>
        <w:tabs>
          <w:tab w:val="left" w:pos="1182"/>
        </w:tabs>
        <w:spacing w:before="1"/>
        <w:ind w:left="994" w:right="843" w:firstLine="0"/>
        <w:jc w:val="both"/>
        <w:rPr>
          <w:rFonts w:ascii="Arial MT" w:hAnsi="Arial MT"/>
          <w:sz w:val="24"/>
        </w:rPr>
      </w:pPr>
      <w:r>
        <w:rPr>
          <w:rFonts w:ascii="Arial MT" w:hAnsi="Arial MT"/>
          <w:w w:val="80"/>
          <w:sz w:val="24"/>
        </w:rPr>
        <w:t xml:space="preserve">- assumir a responsabilidade pela boa execução e eficiência dos serviços que efetuar, bem como por </w:t>
      </w:r>
      <w:r>
        <w:rPr>
          <w:rFonts w:ascii="Arial MT" w:hAnsi="Arial MT"/>
          <w:spacing w:val="-2"/>
          <w:w w:val="90"/>
          <w:sz w:val="24"/>
        </w:rPr>
        <w:t xml:space="preserve">quaisquer danos decorrentes da realização destes serviços, causados ao CONTRATANTE ou a </w:t>
      </w:r>
      <w:r>
        <w:rPr>
          <w:rFonts w:ascii="Arial MT" w:hAnsi="Arial MT"/>
          <w:w w:val="90"/>
          <w:sz w:val="24"/>
        </w:rPr>
        <w:t>terceiros; e</w:t>
      </w:r>
    </w:p>
    <w:p w:rsidR="004234D9" w:rsidRDefault="00113622">
      <w:pPr>
        <w:pStyle w:val="PargrafodaLista"/>
        <w:numPr>
          <w:ilvl w:val="0"/>
          <w:numId w:val="13"/>
        </w:numPr>
        <w:tabs>
          <w:tab w:val="left" w:pos="1252"/>
        </w:tabs>
        <w:ind w:left="994" w:right="855" w:firstLine="0"/>
        <w:jc w:val="both"/>
        <w:rPr>
          <w:rFonts w:ascii="Arial MT" w:hAnsi="Arial MT"/>
          <w:sz w:val="24"/>
        </w:rPr>
      </w:pPr>
      <w:r>
        <w:rPr>
          <w:rFonts w:ascii="Arial MT" w:hAnsi="Arial MT"/>
          <w:spacing w:val="-2"/>
          <w:w w:val="85"/>
          <w:sz w:val="24"/>
        </w:rPr>
        <w:t>- manter, durante toda a execução do contrato, em compat</w:t>
      </w:r>
      <w:r>
        <w:rPr>
          <w:rFonts w:ascii="Arial MT" w:hAnsi="Arial MT"/>
          <w:spacing w:val="-2"/>
          <w:w w:val="85"/>
          <w:sz w:val="24"/>
        </w:rPr>
        <w:t>ibilidade com as obrigações assumidas, todas as condições de habilitação e qualificação</w:t>
      </w:r>
      <w:r>
        <w:rPr>
          <w:rFonts w:ascii="Arial MT" w:hAnsi="Arial MT"/>
          <w:spacing w:val="-2"/>
          <w:sz w:val="24"/>
        </w:rPr>
        <w:t xml:space="preserve"> </w:t>
      </w:r>
      <w:r>
        <w:rPr>
          <w:rFonts w:ascii="Arial MT" w:hAnsi="Arial MT"/>
          <w:spacing w:val="-2"/>
          <w:w w:val="85"/>
          <w:sz w:val="24"/>
        </w:rPr>
        <w:t>exigidas na licitação.</w:t>
      </w:r>
    </w:p>
    <w:p w:rsidR="004234D9" w:rsidRDefault="00113622">
      <w:pPr>
        <w:pStyle w:val="Ttulo1"/>
        <w:spacing w:before="274"/>
        <w:ind w:left="994"/>
        <w:jc w:val="both"/>
        <w:rPr>
          <w:rFonts w:ascii="Arial" w:hAnsi="Arial"/>
        </w:rPr>
      </w:pPr>
      <w:r>
        <w:rPr>
          <w:rFonts w:ascii="Arial" w:hAnsi="Arial"/>
          <w:w w:val="80"/>
        </w:rPr>
        <w:t>DO</w:t>
      </w:r>
      <w:r>
        <w:rPr>
          <w:rFonts w:ascii="Arial" w:hAnsi="Arial"/>
          <w:spacing w:val="-3"/>
          <w:w w:val="90"/>
        </w:rPr>
        <w:t xml:space="preserve"> </w:t>
      </w:r>
      <w:r>
        <w:rPr>
          <w:rFonts w:ascii="Arial" w:hAnsi="Arial"/>
          <w:spacing w:val="-2"/>
          <w:w w:val="90"/>
        </w:rPr>
        <w:t>CRÉDITO</w:t>
      </w:r>
    </w:p>
    <w:p w:rsidR="004234D9" w:rsidRDefault="00113622">
      <w:pPr>
        <w:spacing w:before="274"/>
        <w:ind w:left="994" w:right="854"/>
        <w:jc w:val="both"/>
        <w:rPr>
          <w:rFonts w:ascii="Arial MT" w:hAnsi="Arial MT"/>
          <w:sz w:val="24"/>
        </w:rPr>
      </w:pPr>
      <w:r>
        <w:rPr>
          <w:rFonts w:ascii="Arial" w:hAnsi="Arial"/>
          <w:b/>
          <w:w w:val="90"/>
          <w:sz w:val="24"/>
        </w:rPr>
        <w:t xml:space="preserve">Cláusula sétima. </w:t>
      </w:r>
      <w:r>
        <w:rPr>
          <w:rFonts w:ascii="Arial MT" w:hAnsi="Arial MT"/>
          <w:w w:val="90"/>
          <w:sz w:val="24"/>
        </w:rPr>
        <w:t xml:space="preserve">As despesas decorrentes deste contrato correrão sob a seguinte dotação </w:t>
      </w:r>
      <w:r>
        <w:rPr>
          <w:rFonts w:ascii="Arial MT" w:hAnsi="Arial MT"/>
          <w:spacing w:val="-2"/>
          <w:w w:val="90"/>
          <w:sz w:val="24"/>
        </w:rPr>
        <w:t>orçamentária:</w:t>
      </w:r>
    </w:p>
    <w:p w:rsidR="004234D9" w:rsidRDefault="00113622">
      <w:pPr>
        <w:ind w:left="994"/>
        <w:rPr>
          <w:rFonts w:ascii="Arial MT" w:hAnsi="Arial MT"/>
          <w:sz w:val="24"/>
        </w:rPr>
      </w:pPr>
      <w:r>
        <w:rPr>
          <w:rFonts w:ascii="Arial" w:hAnsi="Arial"/>
          <w:b/>
          <w:w w:val="80"/>
          <w:sz w:val="24"/>
        </w:rPr>
        <w:t>ÓRGÃO:</w:t>
      </w:r>
      <w:r>
        <w:rPr>
          <w:rFonts w:ascii="Arial" w:hAnsi="Arial"/>
          <w:b/>
          <w:spacing w:val="1"/>
          <w:sz w:val="24"/>
        </w:rPr>
        <w:t xml:space="preserve"> </w:t>
      </w:r>
      <w:r>
        <w:rPr>
          <w:rFonts w:ascii="Arial MT" w:hAnsi="Arial MT"/>
          <w:w w:val="80"/>
          <w:sz w:val="24"/>
        </w:rPr>
        <w:t>XXXXXXXXX</w:t>
      </w:r>
      <w:r>
        <w:rPr>
          <w:rFonts w:ascii="Arial MT" w:hAnsi="Arial MT"/>
          <w:spacing w:val="5"/>
          <w:sz w:val="24"/>
        </w:rPr>
        <w:t xml:space="preserve"> </w:t>
      </w:r>
      <w:r>
        <w:rPr>
          <w:rFonts w:ascii="Arial" w:hAnsi="Arial"/>
          <w:b/>
          <w:w w:val="80"/>
          <w:sz w:val="24"/>
        </w:rPr>
        <w:t>PROJETO/ATIVIDADE:</w:t>
      </w:r>
      <w:r>
        <w:rPr>
          <w:rFonts w:ascii="Arial" w:hAnsi="Arial"/>
          <w:b/>
          <w:spacing w:val="2"/>
          <w:sz w:val="24"/>
        </w:rPr>
        <w:t xml:space="preserve"> </w:t>
      </w:r>
      <w:r>
        <w:rPr>
          <w:rFonts w:ascii="Arial MT" w:hAnsi="Arial MT"/>
          <w:w w:val="80"/>
          <w:sz w:val="24"/>
        </w:rPr>
        <w:t>XXXXXXXXX</w:t>
      </w:r>
      <w:r>
        <w:rPr>
          <w:rFonts w:ascii="Arial MT" w:hAnsi="Arial MT"/>
          <w:spacing w:val="5"/>
          <w:sz w:val="24"/>
        </w:rPr>
        <w:t xml:space="preserve"> </w:t>
      </w:r>
      <w:r>
        <w:rPr>
          <w:rFonts w:ascii="Arial MT" w:hAnsi="Arial MT"/>
          <w:w w:val="80"/>
          <w:sz w:val="24"/>
        </w:rPr>
        <w:t>-</w:t>
      </w:r>
      <w:r>
        <w:rPr>
          <w:rFonts w:ascii="Arial MT" w:hAnsi="Arial MT"/>
          <w:sz w:val="24"/>
        </w:rPr>
        <w:t xml:space="preserve"> </w:t>
      </w:r>
      <w:r>
        <w:rPr>
          <w:rFonts w:ascii="Arial MT" w:hAnsi="Arial MT"/>
          <w:spacing w:val="-2"/>
          <w:w w:val="80"/>
          <w:sz w:val="24"/>
        </w:rPr>
        <w:t>XXXXXXXXXXXXXXXXXXX</w:t>
      </w:r>
    </w:p>
    <w:p w:rsidR="004234D9" w:rsidRDefault="00113622">
      <w:pPr>
        <w:pStyle w:val="Ttulo1"/>
        <w:spacing w:before="273"/>
        <w:ind w:left="994"/>
        <w:rPr>
          <w:rFonts w:ascii="Arial"/>
        </w:rPr>
      </w:pPr>
      <w:r>
        <w:rPr>
          <w:rFonts w:ascii="Arial"/>
          <w:w w:val="80"/>
        </w:rPr>
        <w:t>DO</w:t>
      </w:r>
      <w:r>
        <w:rPr>
          <w:rFonts w:ascii="Arial"/>
          <w:spacing w:val="-3"/>
          <w:w w:val="90"/>
        </w:rPr>
        <w:t xml:space="preserve"> </w:t>
      </w:r>
      <w:r>
        <w:rPr>
          <w:rFonts w:ascii="Arial"/>
          <w:spacing w:val="-2"/>
          <w:w w:val="90"/>
        </w:rPr>
        <w:t>PAGAMENTO</w:t>
      </w:r>
    </w:p>
    <w:p w:rsidR="004234D9" w:rsidRDefault="004234D9">
      <w:pPr>
        <w:pStyle w:val="Corpodetexto"/>
        <w:rPr>
          <w:rFonts w:ascii="Arial"/>
          <w:b/>
          <w:sz w:val="24"/>
        </w:rPr>
      </w:pPr>
    </w:p>
    <w:p w:rsidR="004234D9" w:rsidRDefault="00113622">
      <w:pPr>
        <w:spacing w:line="275" w:lineRule="exact"/>
        <w:ind w:left="994"/>
        <w:rPr>
          <w:rFonts w:ascii="Arial" w:hAnsi="Arial"/>
          <w:b/>
          <w:sz w:val="24"/>
        </w:rPr>
      </w:pPr>
      <w:r>
        <w:rPr>
          <w:rFonts w:ascii="Arial" w:hAnsi="Arial"/>
          <w:b/>
          <w:w w:val="85"/>
          <w:sz w:val="24"/>
        </w:rPr>
        <w:t>Cláusula</w:t>
      </w:r>
      <w:r>
        <w:rPr>
          <w:rFonts w:ascii="Arial" w:hAnsi="Arial"/>
          <w:b/>
          <w:spacing w:val="24"/>
          <w:sz w:val="24"/>
        </w:rPr>
        <w:t xml:space="preserve"> </w:t>
      </w:r>
      <w:r>
        <w:rPr>
          <w:rFonts w:ascii="Arial" w:hAnsi="Arial"/>
          <w:b/>
          <w:w w:val="85"/>
          <w:sz w:val="24"/>
        </w:rPr>
        <w:t>oitava.</w:t>
      </w:r>
      <w:r>
        <w:rPr>
          <w:rFonts w:ascii="Arial" w:hAnsi="Arial"/>
          <w:b/>
          <w:spacing w:val="27"/>
          <w:sz w:val="24"/>
        </w:rPr>
        <w:t xml:space="preserve"> </w:t>
      </w:r>
      <w:r>
        <w:rPr>
          <w:rFonts w:ascii="Arial MT" w:hAnsi="Arial MT"/>
          <w:w w:val="85"/>
          <w:sz w:val="24"/>
        </w:rPr>
        <w:t>O</w:t>
      </w:r>
      <w:r>
        <w:rPr>
          <w:rFonts w:ascii="Arial MT" w:hAnsi="Arial MT"/>
          <w:spacing w:val="25"/>
          <w:sz w:val="24"/>
        </w:rPr>
        <w:t xml:space="preserve"> </w:t>
      </w:r>
      <w:r>
        <w:rPr>
          <w:rFonts w:ascii="Arial MT" w:hAnsi="Arial MT"/>
          <w:w w:val="85"/>
          <w:sz w:val="24"/>
        </w:rPr>
        <w:t>CONTRATANTE</w:t>
      </w:r>
      <w:r>
        <w:rPr>
          <w:rFonts w:ascii="Arial MT" w:hAnsi="Arial MT"/>
          <w:spacing w:val="25"/>
          <w:sz w:val="24"/>
        </w:rPr>
        <w:t xml:space="preserve"> </w:t>
      </w:r>
      <w:r>
        <w:rPr>
          <w:rFonts w:ascii="Arial MT" w:hAnsi="Arial MT"/>
          <w:w w:val="85"/>
          <w:sz w:val="24"/>
        </w:rPr>
        <w:t>pagará</w:t>
      </w:r>
      <w:r>
        <w:rPr>
          <w:rFonts w:ascii="Arial MT" w:hAnsi="Arial MT"/>
          <w:spacing w:val="25"/>
          <w:sz w:val="24"/>
        </w:rPr>
        <w:t xml:space="preserve"> </w:t>
      </w:r>
      <w:r>
        <w:rPr>
          <w:rFonts w:ascii="Arial MT" w:hAnsi="Arial MT"/>
          <w:w w:val="85"/>
          <w:sz w:val="24"/>
        </w:rPr>
        <w:t>à</w:t>
      </w:r>
      <w:r>
        <w:rPr>
          <w:rFonts w:ascii="Arial MT" w:hAnsi="Arial MT"/>
          <w:spacing w:val="25"/>
          <w:sz w:val="24"/>
        </w:rPr>
        <w:t xml:space="preserve"> </w:t>
      </w:r>
      <w:r>
        <w:rPr>
          <w:rFonts w:ascii="Arial MT" w:hAnsi="Arial MT"/>
          <w:w w:val="85"/>
          <w:sz w:val="24"/>
        </w:rPr>
        <w:t>CONTRATADA,</w:t>
      </w:r>
      <w:r>
        <w:rPr>
          <w:rFonts w:ascii="Arial MT" w:hAnsi="Arial MT"/>
          <w:spacing w:val="25"/>
          <w:sz w:val="24"/>
        </w:rPr>
        <w:t xml:space="preserve"> </w:t>
      </w:r>
      <w:r>
        <w:rPr>
          <w:rFonts w:ascii="Arial MT" w:hAnsi="Arial MT"/>
          <w:w w:val="85"/>
          <w:sz w:val="24"/>
        </w:rPr>
        <w:t>o</w:t>
      </w:r>
      <w:r>
        <w:rPr>
          <w:rFonts w:ascii="Arial MT" w:hAnsi="Arial MT"/>
          <w:spacing w:val="25"/>
          <w:sz w:val="24"/>
        </w:rPr>
        <w:t xml:space="preserve"> </w:t>
      </w:r>
      <w:r>
        <w:rPr>
          <w:rFonts w:ascii="Arial MT" w:hAnsi="Arial MT"/>
          <w:w w:val="85"/>
          <w:sz w:val="24"/>
        </w:rPr>
        <w:t>valor</w:t>
      </w:r>
      <w:r>
        <w:rPr>
          <w:rFonts w:ascii="Arial MT" w:hAnsi="Arial MT"/>
          <w:spacing w:val="24"/>
          <w:sz w:val="24"/>
        </w:rPr>
        <w:t xml:space="preserve"> </w:t>
      </w:r>
      <w:r>
        <w:rPr>
          <w:rFonts w:ascii="Arial MT" w:hAnsi="Arial MT"/>
          <w:w w:val="85"/>
          <w:sz w:val="24"/>
        </w:rPr>
        <w:t>total</w:t>
      </w:r>
      <w:r>
        <w:rPr>
          <w:rFonts w:ascii="Arial MT" w:hAnsi="Arial MT"/>
          <w:spacing w:val="23"/>
          <w:sz w:val="24"/>
        </w:rPr>
        <w:t xml:space="preserve"> </w:t>
      </w:r>
      <w:r>
        <w:rPr>
          <w:rFonts w:ascii="Arial MT" w:hAnsi="Arial MT"/>
          <w:w w:val="85"/>
          <w:sz w:val="24"/>
        </w:rPr>
        <w:t>de</w:t>
      </w:r>
      <w:r>
        <w:rPr>
          <w:rFonts w:ascii="Arial MT" w:hAnsi="Arial MT"/>
          <w:spacing w:val="29"/>
          <w:sz w:val="24"/>
        </w:rPr>
        <w:t xml:space="preserve"> </w:t>
      </w:r>
      <w:r>
        <w:rPr>
          <w:rFonts w:ascii="Arial" w:hAnsi="Arial"/>
          <w:b/>
          <w:w w:val="85"/>
          <w:sz w:val="24"/>
        </w:rPr>
        <w:t>R$</w:t>
      </w:r>
      <w:r>
        <w:rPr>
          <w:rFonts w:ascii="Arial" w:hAnsi="Arial"/>
          <w:b/>
          <w:spacing w:val="41"/>
          <w:sz w:val="24"/>
        </w:rPr>
        <w:t xml:space="preserve"> </w:t>
      </w:r>
      <w:r>
        <w:rPr>
          <w:rFonts w:ascii="Arial" w:hAnsi="Arial"/>
          <w:b/>
          <w:spacing w:val="-2"/>
          <w:w w:val="85"/>
          <w:sz w:val="24"/>
        </w:rPr>
        <w:t>XXXXXXXX</w:t>
      </w:r>
    </w:p>
    <w:p w:rsidR="004234D9" w:rsidRDefault="00113622">
      <w:pPr>
        <w:spacing w:line="275" w:lineRule="exact"/>
        <w:ind w:left="994"/>
        <w:rPr>
          <w:rFonts w:ascii="Arial MT"/>
          <w:sz w:val="24"/>
        </w:rPr>
      </w:pPr>
      <w:r>
        <w:rPr>
          <w:rFonts w:ascii="Arial MT"/>
          <w:spacing w:val="-2"/>
          <w:w w:val="90"/>
          <w:sz w:val="24"/>
        </w:rPr>
        <w:t>(XXXXXXXXX)</w:t>
      </w:r>
    </w:p>
    <w:p w:rsidR="004234D9" w:rsidRDefault="004234D9">
      <w:pPr>
        <w:pStyle w:val="Corpodetexto"/>
        <w:rPr>
          <w:rFonts w:ascii="Arial MT"/>
          <w:sz w:val="24"/>
        </w:rPr>
      </w:pPr>
    </w:p>
    <w:p w:rsidR="004234D9" w:rsidRDefault="00113622">
      <w:pPr>
        <w:ind w:left="994"/>
        <w:jc w:val="both"/>
        <w:rPr>
          <w:rFonts w:ascii="Arial MT" w:hAnsi="Arial MT"/>
          <w:sz w:val="24"/>
        </w:rPr>
      </w:pPr>
      <w:r>
        <w:rPr>
          <w:rFonts w:ascii="Arial" w:hAnsi="Arial"/>
          <w:b/>
          <w:w w:val="80"/>
          <w:sz w:val="24"/>
        </w:rPr>
        <w:t>§</w:t>
      </w:r>
      <w:r>
        <w:rPr>
          <w:rFonts w:ascii="Arial" w:hAnsi="Arial"/>
          <w:b/>
          <w:spacing w:val="-5"/>
          <w:sz w:val="24"/>
        </w:rPr>
        <w:t xml:space="preserve"> </w:t>
      </w:r>
      <w:r>
        <w:rPr>
          <w:rFonts w:ascii="Arial" w:hAnsi="Arial"/>
          <w:b/>
          <w:w w:val="80"/>
          <w:sz w:val="24"/>
        </w:rPr>
        <w:t>1º</w:t>
      </w:r>
      <w:r>
        <w:rPr>
          <w:rFonts w:ascii="Arial" w:hAnsi="Arial"/>
          <w:b/>
          <w:spacing w:val="-6"/>
          <w:sz w:val="24"/>
        </w:rPr>
        <w:t xml:space="preserve"> </w:t>
      </w:r>
      <w:r>
        <w:rPr>
          <w:rFonts w:ascii="Arial MT" w:hAnsi="Arial MT"/>
          <w:w w:val="80"/>
          <w:sz w:val="24"/>
        </w:rPr>
        <w:t>As</w:t>
      </w:r>
      <w:r>
        <w:rPr>
          <w:rFonts w:ascii="Arial MT" w:hAnsi="Arial MT"/>
          <w:spacing w:val="-4"/>
          <w:sz w:val="24"/>
        </w:rPr>
        <w:t xml:space="preserve"> </w:t>
      </w:r>
      <w:r>
        <w:rPr>
          <w:rFonts w:ascii="Arial MT" w:hAnsi="Arial MT"/>
          <w:w w:val="80"/>
          <w:sz w:val="24"/>
        </w:rPr>
        <w:t>condições</w:t>
      </w:r>
      <w:r>
        <w:rPr>
          <w:rFonts w:ascii="Arial MT" w:hAnsi="Arial MT"/>
          <w:spacing w:val="-8"/>
          <w:sz w:val="24"/>
        </w:rPr>
        <w:t xml:space="preserve"> </w:t>
      </w:r>
      <w:r>
        <w:rPr>
          <w:rFonts w:ascii="Arial MT" w:hAnsi="Arial MT"/>
          <w:w w:val="80"/>
          <w:sz w:val="24"/>
        </w:rPr>
        <w:t>para</w:t>
      </w:r>
      <w:r>
        <w:rPr>
          <w:rFonts w:ascii="Arial MT" w:hAnsi="Arial MT"/>
          <w:spacing w:val="-4"/>
          <w:sz w:val="24"/>
        </w:rPr>
        <w:t xml:space="preserve"> </w:t>
      </w:r>
      <w:r>
        <w:rPr>
          <w:rFonts w:ascii="Arial MT" w:hAnsi="Arial MT"/>
          <w:w w:val="80"/>
          <w:sz w:val="24"/>
        </w:rPr>
        <w:t>que</w:t>
      </w:r>
      <w:r>
        <w:rPr>
          <w:rFonts w:ascii="Arial MT" w:hAnsi="Arial MT"/>
          <w:spacing w:val="-7"/>
          <w:sz w:val="24"/>
        </w:rPr>
        <w:t xml:space="preserve"> </w:t>
      </w:r>
      <w:r>
        <w:rPr>
          <w:rFonts w:ascii="Arial MT" w:hAnsi="Arial MT"/>
          <w:w w:val="80"/>
          <w:sz w:val="24"/>
        </w:rPr>
        <w:t>ocorra</w:t>
      </w:r>
      <w:r>
        <w:rPr>
          <w:rFonts w:ascii="Arial MT" w:hAnsi="Arial MT"/>
          <w:spacing w:val="-4"/>
          <w:sz w:val="24"/>
        </w:rPr>
        <w:t xml:space="preserve"> </w:t>
      </w:r>
      <w:r>
        <w:rPr>
          <w:rFonts w:ascii="Arial MT" w:hAnsi="Arial MT"/>
          <w:w w:val="80"/>
          <w:sz w:val="24"/>
        </w:rPr>
        <w:t>o</w:t>
      </w:r>
      <w:r>
        <w:rPr>
          <w:rFonts w:ascii="Arial MT" w:hAnsi="Arial MT"/>
          <w:spacing w:val="-5"/>
          <w:sz w:val="24"/>
        </w:rPr>
        <w:t xml:space="preserve"> </w:t>
      </w:r>
      <w:r>
        <w:rPr>
          <w:rFonts w:ascii="Arial MT" w:hAnsi="Arial MT"/>
          <w:w w:val="80"/>
          <w:sz w:val="24"/>
        </w:rPr>
        <w:t>pagamento</w:t>
      </w:r>
      <w:r>
        <w:rPr>
          <w:rFonts w:ascii="Arial MT" w:hAnsi="Arial MT"/>
          <w:spacing w:val="-3"/>
          <w:sz w:val="24"/>
        </w:rPr>
        <w:t xml:space="preserve"> </w:t>
      </w:r>
      <w:r>
        <w:rPr>
          <w:rFonts w:ascii="Arial MT" w:hAnsi="Arial MT"/>
          <w:w w:val="80"/>
          <w:sz w:val="24"/>
        </w:rPr>
        <w:t>são</w:t>
      </w:r>
      <w:r>
        <w:rPr>
          <w:rFonts w:ascii="Arial MT" w:hAnsi="Arial MT"/>
          <w:spacing w:val="-7"/>
          <w:sz w:val="24"/>
        </w:rPr>
        <w:t xml:space="preserve"> </w:t>
      </w:r>
      <w:r>
        <w:rPr>
          <w:rFonts w:ascii="Arial MT" w:hAnsi="Arial MT"/>
          <w:w w:val="80"/>
          <w:sz w:val="24"/>
        </w:rPr>
        <w:t>as</w:t>
      </w:r>
      <w:r>
        <w:rPr>
          <w:rFonts w:ascii="Arial MT" w:hAnsi="Arial MT"/>
          <w:spacing w:val="-7"/>
          <w:sz w:val="24"/>
        </w:rPr>
        <w:t xml:space="preserve"> </w:t>
      </w:r>
      <w:r>
        <w:rPr>
          <w:rFonts w:ascii="Arial MT" w:hAnsi="Arial MT"/>
          <w:spacing w:val="-2"/>
          <w:w w:val="80"/>
          <w:sz w:val="24"/>
        </w:rPr>
        <w:t>seguintes:</w:t>
      </w:r>
    </w:p>
    <w:p w:rsidR="004234D9" w:rsidRDefault="00113622">
      <w:pPr>
        <w:pStyle w:val="PargrafodaLista"/>
        <w:numPr>
          <w:ilvl w:val="0"/>
          <w:numId w:val="12"/>
        </w:numPr>
        <w:tabs>
          <w:tab w:val="left" w:pos="1113"/>
        </w:tabs>
        <w:spacing w:before="1"/>
        <w:ind w:right="848" w:firstLine="0"/>
        <w:jc w:val="both"/>
        <w:rPr>
          <w:rFonts w:ascii="Arial MT" w:hAnsi="Arial MT"/>
          <w:sz w:val="24"/>
        </w:rPr>
      </w:pPr>
      <w:r>
        <w:rPr>
          <w:rFonts w:ascii="Arial MT" w:hAnsi="Arial MT"/>
          <w:w w:val="80"/>
          <w:sz w:val="24"/>
        </w:rPr>
        <w:t>- a CONTRATADA deverá comprovação de execução do serviço (relatórios, ordens de serviços, etc),</w:t>
      </w:r>
      <w:r>
        <w:rPr>
          <w:rFonts w:ascii="Arial MT" w:hAnsi="Arial MT"/>
          <w:spacing w:val="80"/>
          <w:sz w:val="24"/>
        </w:rPr>
        <w:t xml:space="preserve"> </w:t>
      </w:r>
      <w:r>
        <w:rPr>
          <w:rFonts w:ascii="Arial MT" w:hAnsi="Arial MT"/>
          <w:w w:val="90"/>
          <w:sz w:val="24"/>
        </w:rPr>
        <w:t>ou</w:t>
      </w:r>
      <w:r>
        <w:rPr>
          <w:rFonts w:ascii="Arial MT" w:hAnsi="Arial MT"/>
          <w:spacing w:val="-6"/>
          <w:w w:val="90"/>
          <w:sz w:val="24"/>
        </w:rPr>
        <w:t xml:space="preserve"> </w:t>
      </w:r>
      <w:r>
        <w:rPr>
          <w:rFonts w:ascii="Arial MT" w:hAnsi="Arial MT"/>
          <w:w w:val="90"/>
          <w:sz w:val="24"/>
        </w:rPr>
        <w:t>entrega</w:t>
      </w:r>
      <w:r>
        <w:rPr>
          <w:rFonts w:ascii="Arial MT" w:hAnsi="Arial MT"/>
          <w:spacing w:val="-6"/>
          <w:w w:val="90"/>
          <w:sz w:val="24"/>
        </w:rPr>
        <w:t xml:space="preserve"> </w:t>
      </w:r>
      <w:r>
        <w:rPr>
          <w:rFonts w:ascii="Arial MT" w:hAnsi="Arial MT"/>
          <w:w w:val="90"/>
          <w:sz w:val="24"/>
        </w:rPr>
        <w:t>dos</w:t>
      </w:r>
      <w:r>
        <w:rPr>
          <w:rFonts w:ascii="Arial MT" w:hAnsi="Arial MT"/>
          <w:spacing w:val="-6"/>
          <w:w w:val="90"/>
          <w:sz w:val="24"/>
        </w:rPr>
        <w:t xml:space="preserve"> </w:t>
      </w:r>
      <w:r>
        <w:rPr>
          <w:rFonts w:ascii="Arial MT" w:hAnsi="Arial MT"/>
          <w:w w:val="90"/>
          <w:sz w:val="24"/>
        </w:rPr>
        <w:t>bens</w:t>
      </w:r>
      <w:r>
        <w:rPr>
          <w:rFonts w:ascii="Arial MT" w:hAnsi="Arial MT"/>
          <w:spacing w:val="-6"/>
          <w:w w:val="90"/>
          <w:sz w:val="24"/>
        </w:rPr>
        <w:t xml:space="preserve"> </w:t>
      </w:r>
      <w:r>
        <w:rPr>
          <w:rFonts w:ascii="Arial MT" w:hAnsi="Arial MT"/>
          <w:w w:val="90"/>
          <w:sz w:val="24"/>
        </w:rPr>
        <w:t>de</w:t>
      </w:r>
      <w:r>
        <w:rPr>
          <w:rFonts w:ascii="Arial MT" w:hAnsi="Arial MT"/>
          <w:spacing w:val="-6"/>
          <w:w w:val="90"/>
          <w:sz w:val="24"/>
        </w:rPr>
        <w:t xml:space="preserve"> </w:t>
      </w:r>
      <w:r>
        <w:rPr>
          <w:rFonts w:ascii="Arial MT" w:hAnsi="Arial MT"/>
          <w:w w:val="90"/>
          <w:sz w:val="24"/>
        </w:rPr>
        <w:t>consumo,</w:t>
      </w:r>
      <w:r>
        <w:rPr>
          <w:rFonts w:ascii="Arial MT" w:hAnsi="Arial MT"/>
          <w:spacing w:val="-6"/>
          <w:w w:val="90"/>
          <w:sz w:val="24"/>
        </w:rPr>
        <w:t xml:space="preserve"> </w:t>
      </w:r>
      <w:r>
        <w:rPr>
          <w:rFonts w:ascii="Arial MT" w:hAnsi="Arial MT"/>
          <w:w w:val="90"/>
          <w:sz w:val="24"/>
        </w:rPr>
        <w:t>obedecidos</w:t>
      </w:r>
      <w:r>
        <w:rPr>
          <w:rFonts w:ascii="Arial MT" w:hAnsi="Arial MT"/>
          <w:spacing w:val="-6"/>
          <w:w w:val="90"/>
          <w:sz w:val="24"/>
        </w:rPr>
        <w:t xml:space="preserve"> </w:t>
      </w:r>
      <w:r>
        <w:rPr>
          <w:rFonts w:ascii="Arial MT" w:hAnsi="Arial MT"/>
          <w:w w:val="90"/>
          <w:sz w:val="24"/>
        </w:rPr>
        <w:t>os</w:t>
      </w:r>
      <w:r>
        <w:rPr>
          <w:rFonts w:ascii="Arial MT" w:hAnsi="Arial MT"/>
          <w:spacing w:val="-6"/>
          <w:w w:val="90"/>
          <w:sz w:val="24"/>
        </w:rPr>
        <w:t xml:space="preserve"> </w:t>
      </w:r>
      <w:r>
        <w:rPr>
          <w:rFonts w:ascii="Arial MT" w:hAnsi="Arial MT"/>
          <w:w w:val="90"/>
          <w:sz w:val="24"/>
        </w:rPr>
        <w:t>requisitos</w:t>
      </w:r>
      <w:r>
        <w:rPr>
          <w:rFonts w:ascii="Arial MT" w:hAnsi="Arial MT"/>
          <w:spacing w:val="-6"/>
          <w:w w:val="90"/>
          <w:sz w:val="24"/>
        </w:rPr>
        <w:t xml:space="preserve"> </w:t>
      </w:r>
      <w:r>
        <w:rPr>
          <w:rFonts w:ascii="Arial MT" w:hAnsi="Arial MT"/>
          <w:w w:val="90"/>
          <w:sz w:val="24"/>
        </w:rPr>
        <w:t>previstos</w:t>
      </w:r>
      <w:r>
        <w:rPr>
          <w:rFonts w:ascii="Arial MT" w:hAnsi="Arial MT"/>
          <w:spacing w:val="-6"/>
          <w:w w:val="90"/>
          <w:sz w:val="24"/>
        </w:rPr>
        <w:t xml:space="preserve"> </w:t>
      </w:r>
      <w:r>
        <w:rPr>
          <w:rFonts w:ascii="Arial MT" w:hAnsi="Arial MT"/>
          <w:w w:val="90"/>
          <w:sz w:val="24"/>
        </w:rPr>
        <w:t>em</w:t>
      </w:r>
      <w:r>
        <w:rPr>
          <w:rFonts w:ascii="Arial MT" w:hAnsi="Arial MT"/>
          <w:spacing w:val="-5"/>
          <w:w w:val="90"/>
          <w:sz w:val="24"/>
        </w:rPr>
        <w:t xml:space="preserve"> </w:t>
      </w:r>
      <w:r>
        <w:rPr>
          <w:rFonts w:ascii="Arial MT" w:hAnsi="Arial MT"/>
          <w:w w:val="90"/>
          <w:sz w:val="24"/>
        </w:rPr>
        <w:t>lei,</w:t>
      </w:r>
      <w:r>
        <w:rPr>
          <w:rFonts w:ascii="Arial MT" w:hAnsi="Arial MT"/>
          <w:spacing w:val="-5"/>
          <w:w w:val="90"/>
          <w:sz w:val="24"/>
        </w:rPr>
        <w:t xml:space="preserve"> </w:t>
      </w:r>
      <w:r>
        <w:rPr>
          <w:rFonts w:ascii="Arial MT" w:hAnsi="Arial MT"/>
          <w:w w:val="90"/>
          <w:sz w:val="24"/>
        </w:rPr>
        <w:t>inclusive</w:t>
      </w:r>
      <w:r>
        <w:rPr>
          <w:rFonts w:ascii="Arial MT" w:hAnsi="Arial MT"/>
          <w:spacing w:val="-6"/>
          <w:w w:val="90"/>
          <w:sz w:val="24"/>
        </w:rPr>
        <w:t xml:space="preserve"> </w:t>
      </w:r>
      <w:r>
        <w:rPr>
          <w:rFonts w:ascii="Arial MT" w:hAnsi="Arial MT"/>
          <w:w w:val="90"/>
          <w:sz w:val="24"/>
        </w:rPr>
        <w:t>quanto</w:t>
      </w:r>
      <w:r>
        <w:rPr>
          <w:rFonts w:ascii="Arial MT" w:hAnsi="Arial MT"/>
          <w:spacing w:val="-5"/>
          <w:w w:val="90"/>
          <w:sz w:val="24"/>
        </w:rPr>
        <w:t xml:space="preserve"> </w:t>
      </w:r>
      <w:r>
        <w:rPr>
          <w:rFonts w:ascii="Arial MT" w:hAnsi="Arial MT"/>
          <w:w w:val="90"/>
          <w:sz w:val="24"/>
        </w:rPr>
        <w:t xml:space="preserve">à </w:t>
      </w:r>
      <w:r>
        <w:rPr>
          <w:rFonts w:ascii="Arial MT" w:hAnsi="Arial MT"/>
          <w:w w:val="85"/>
          <w:sz w:val="24"/>
        </w:rPr>
        <w:t>regularidade de habilitação;</w:t>
      </w:r>
    </w:p>
    <w:p w:rsidR="004234D9" w:rsidRDefault="00113622">
      <w:pPr>
        <w:pStyle w:val="PargrafodaLista"/>
        <w:numPr>
          <w:ilvl w:val="0"/>
          <w:numId w:val="12"/>
        </w:numPr>
        <w:tabs>
          <w:tab w:val="left" w:pos="1159"/>
        </w:tabs>
        <w:spacing w:line="274" w:lineRule="exact"/>
        <w:ind w:left="1159" w:hanging="165"/>
        <w:jc w:val="both"/>
        <w:rPr>
          <w:rFonts w:ascii="Arial MT" w:hAnsi="Arial MT"/>
          <w:sz w:val="24"/>
        </w:rPr>
      </w:pPr>
      <w:r>
        <w:rPr>
          <w:rFonts w:ascii="Arial MT" w:hAnsi="Arial MT"/>
          <w:w w:val="80"/>
          <w:sz w:val="24"/>
        </w:rPr>
        <w:t>-</w:t>
      </w:r>
      <w:r>
        <w:rPr>
          <w:rFonts w:ascii="Arial MT" w:hAnsi="Arial MT"/>
          <w:spacing w:val="-6"/>
          <w:sz w:val="24"/>
        </w:rPr>
        <w:t xml:space="preserve"> </w:t>
      </w:r>
      <w:r>
        <w:rPr>
          <w:rFonts w:ascii="Arial MT" w:hAnsi="Arial MT"/>
          <w:w w:val="80"/>
          <w:sz w:val="24"/>
        </w:rPr>
        <w:t>caberá</w:t>
      </w:r>
      <w:r>
        <w:rPr>
          <w:rFonts w:ascii="Arial MT" w:hAnsi="Arial MT"/>
          <w:spacing w:val="-4"/>
          <w:sz w:val="24"/>
        </w:rPr>
        <w:t xml:space="preserve"> </w:t>
      </w:r>
      <w:r>
        <w:rPr>
          <w:rFonts w:ascii="Arial MT" w:hAnsi="Arial MT"/>
          <w:w w:val="80"/>
          <w:sz w:val="24"/>
        </w:rPr>
        <w:t>a</w:t>
      </w:r>
      <w:r>
        <w:rPr>
          <w:rFonts w:ascii="Arial MT" w:hAnsi="Arial MT"/>
          <w:spacing w:val="-6"/>
          <w:sz w:val="24"/>
        </w:rPr>
        <w:t xml:space="preserve"> </w:t>
      </w:r>
      <w:r>
        <w:rPr>
          <w:rFonts w:ascii="Arial MT" w:hAnsi="Arial MT"/>
          <w:w w:val="80"/>
          <w:sz w:val="24"/>
        </w:rPr>
        <w:t>fiscalização</w:t>
      </w:r>
      <w:r>
        <w:rPr>
          <w:rFonts w:ascii="Arial MT" w:hAnsi="Arial MT"/>
          <w:spacing w:val="-4"/>
          <w:sz w:val="24"/>
        </w:rPr>
        <w:t xml:space="preserve"> </w:t>
      </w:r>
      <w:r>
        <w:rPr>
          <w:rFonts w:ascii="Arial MT" w:hAnsi="Arial MT"/>
          <w:w w:val="80"/>
          <w:sz w:val="24"/>
        </w:rPr>
        <w:t>do</w:t>
      </w:r>
      <w:r>
        <w:rPr>
          <w:rFonts w:ascii="Arial MT" w:hAnsi="Arial MT"/>
          <w:spacing w:val="-7"/>
          <w:sz w:val="24"/>
        </w:rPr>
        <w:t xml:space="preserve"> </w:t>
      </w:r>
      <w:r>
        <w:rPr>
          <w:rFonts w:ascii="Arial MT" w:hAnsi="Arial MT"/>
          <w:w w:val="80"/>
          <w:sz w:val="24"/>
        </w:rPr>
        <w:t>CONTRATANTE</w:t>
      </w:r>
      <w:r>
        <w:rPr>
          <w:rFonts w:ascii="Arial MT" w:hAnsi="Arial MT"/>
          <w:spacing w:val="-4"/>
          <w:sz w:val="24"/>
        </w:rPr>
        <w:t xml:space="preserve"> </w:t>
      </w:r>
      <w:r>
        <w:rPr>
          <w:rFonts w:ascii="Arial MT" w:hAnsi="Arial MT"/>
          <w:w w:val="80"/>
          <w:sz w:val="24"/>
        </w:rPr>
        <w:t>proceder</w:t>
      </w:r>
      <w:r>
        <w:rPr>
          <w:rFonts w:ascii="Arial MT" w:hAnsi="Arial MT"/>
          <w:spacing w:val="-7"/>
          <w:sz w:val="24"/>
        </w:rPr>
        <w:t xml:space="preserve"> </w:t>
      </w:r>
      <w:r>
        <w:rPr>
          <w:rFonts w:ascii="Arial MT" w:hAnsi="Arial MT"/>
          <w:w w:val="80"/>
          <w:sz w:val="24"/>
        </w:rPr>
        <w:t>à</w:t>
      </w:r>
      <w:r>
        <w:rPr>
          <w:rFonts w:ascii="Arial MT" w:hAnsi="Arial MT"/>
          <w:spacing w:val="-4"/>
          <w:sz w:val="24"/>
        </w:rPr>
        <w:t xml:space="preserve"> </w:t>
      </w:r>
      <w:r>
        <w:rPr>
          <w:rFonts w:ascii="Arial MT" w:hAnsi="Arial MT"/>
          <w:w w:val="80"/>
          <w:sz w:val="24"/>
        </w:rPr>
        <w:t>análise</w:t>
      </w:r>
      <w:r>
        <w:rPr>
          <w:rFonts w:ascii="Arial MT" w:hAnsi="Arial MT"/>
          <w:spacing w:val="-4"/>
          <w:sz w:val="24"/>
        </w:rPr>
        <w:t xml:space="preserve"> </w:t>
      </w:r>
      <w:r>
        <w:rPr>
          <w:rFonts w:ascii="Arial MT" w:hAnsi="Arial MT"/>
          <w:w w:val="80"/>
          <w:sz w:val="24"/>
        </w:rPr>
        <w:t>e</w:t>
      </w:r>
      <w:r>
        <w:rPr>
          <w:rFonts w:ascii="Arial MT" w:hAnsi="Arial MT"/>
          <w:spacing w:val="-5"/>
          <w:sz w:val="24"/>
        </w:rPr>
        <w:t xml:space="preserve"> </w:t>
      </w:r>
      <w:r>
        <w:rPr>
          <w:rFonts w:ascii="Arial MT" w:hAnsi="Arial MT"/>
          <w:w w:val="80"/>
          <w:sz w:val="24"/>
        </w:rPr>
        <w:t>parecer</w:t>
      </w:r>
      <w:r>
        <w:rPr>
          <w:rFonts w:ascii="Arial MT" w:hAnsi="Arial MT"/>
          <w:spacing w:val="-5"/>
          <w:sz w:val="24"/>
        </w:rPr>
        <w:t xml:space="preserve"> </w:t>
      </w:r>
      <w:r>
        <w:rPr>
          <w:rFonts w:ascii="Arial MT" w:hAnsi="Arial MT"/>
          <w:w w:val="80"/>
          <w:sz w:val="24"/>
        </w:rPr>
        <w:t>favorável</w:t>
      </w:r>
      <w:r>
        <w:rPr>
          <w:rFonts w:ascii="Arial MT" w:hAnsi="Arial MT"/>
          <w:spacing w:val="-4"/>
          <w:sz w:val="24"/>
        </w:rPr>
        <w:t xml:space="preserve"> </w:t>
      </w:r>
      <w:r>
        <w:rPr>
          <w:rFonts w:ascii="Arial MT" w:hAnsi="Arial MT"/>
          <w:w w:val="80"/>
          <w:sz w:val="24"/>
        </w:rPr>
        <w:t>ao</w:t>
      </w:r>
      <w:r>
        <w:rPr>
          <w:rFonts w:ascii="Arial MT" w:hAnsi="Arial MT"/>
          <w:spacing w:val="-6"/>
          <w:sz w:val="24"/>
        </w:rPr>
        <w:t xml:space="preserve"> </w:t>
      </w:r>
      <w:r>
        <w:rPr>
          <w:rFonts w:ascii="Arial MT" w:hAnsi="Arial MT"/>
          <w:spacing w:val="-2"/>
          <w:w w:val="80"/>
          <w:sz w:val="24"/>
        </w:rPr>
        <w:t>pagamento;</w:t>
      </w:r>
    </w:p>
    <w:p w:rsidR="004234D9" w:rsidRDefault="00113622">
      <w:pPr>
        <w:pStyle w:val="PargrafodaLista"/>
        <w:numPr>
          <w:ilvl w:val="0"/>
          <w:numId w:val="12"/>
        </w:numPr>
        <w:tabs>
          <w:tab w:val="left" w:pos="1213"/>
        </w:tabs>
        <w:spacing w:line="275" w:lineRule="exact"/>
        <w:ind w:left="1213" w:hanging="219"/>
        <w:jc w:val="both"/>
        <w:rPr>
          <w:rFonts w:ascii="Arial MT" w:hAnsi="Arial MT"/>
          <w:sz w:val="24"/>
        </w:rPr>
      </w:pPr>
      <w:r>
        <w:rPr>
          <w:rFonts w:ascii="Arial MT" w:hAnsi="Arial MT"/>
          <w:w w:val="80"/>
          <w:sz w:val="24"/>
        </w:rPr>
        <w:t>-</w:t>
      </w:r>
      <w:r>
        <w:rPr>
          <w:rFonts w:ascii="Arial MT" w:hAnsi="Arial MT"/>
          <w:spacing w:val="-5"/>
          <w:sz w:val="24"/>
        </w:rPr>
        <w:t xml:space="preserve"> </w:t>
      </w:r>
      <w:r>
        <w:rPr>
          <w:rFonts w:ascii="Arial MT" w:hAnsi="Arial MT"/>
          <w:w w:val="80"/>
          <w:sz w:val="24"/>
        </w:rPr>
        <w:t>a</w:t>
      </w:r>
      <w:r>
        <w:rPr>
          <w:rFonts w:ascii="Arial MT" w:hAnsi="Arial MT"/>
          <w:spacing w:val="-3"/>
          <w:sz w:val="24"/>
        </w:rPr>
        <w:t xml:space="preserve"> </w:t>
      </w:r>
      <w:r>
        <w:rPr>
          <w:rFonts w:ascii="Arial MT" w:hAnsi="Arial MT"/>
          <w:w w:val="80"/>
          <w:sz w:val="24"/>
        </w:rPr>
        <w:t>CONTRATADA</w:t>
      </w:r>
      <w:r>
        <w:rPr>
          <w:rFonts w:ascii="Arial MT" w:hAnsi="Arial MT"/>
          <w:spacing w:val="-5"/>
          <w:sz w:val="24"/>
        </w:rPr>
        <w:t xml:space="preserve"> </w:t>
      </w:r>
      <w:r>
        <w:rPr>
          <w:rFonts w:ascii="Arial MT" w:hAnsi="Arial MT"/>
          <w:w w:val="80"/>
          <w:sz w:val="24"/>
        </w:rPr>
        <w:t>deverá</w:t>
      </w:r>
      <w:r>
        <w:rPr>
          <w:rFonts w:ascii="Arial MT" w:hAnsi="Arial MT"/>
          <w:spacing w:val="-3"/>
          <w:sz w:val="24"/>
        </w:rPr>
        <w:t xml:space="preserve"> </w:t>
      </w:r>
      <w:r>
        <w:rPr>
          <w:rFonts w:ascii="Arial MT" w:hAnsi="Arial MT"/>
          <w:w w:val="80"/>
          <w:sz w:val="24"/>
        </w:rPr>
        <w:t>emitir</w:t>
      </w:r>
      <w:r>
        <w:rPr>
          <w:rFonts w:ascii="Arial MT" w:hAnsi="Arial MT"/>
          <w:spacing w:val="-5"/>
          <w:sz w:val="24"/>
        </w:rPr>
        <w:t xml:space="preserve"> </w:t>
      </w:r>
      <w:r>
        <w:rPr>
          <w:rFonts w:ascii="Arial MT" w:hAnsi="Arial MT"/>
          <w:w w:val="80"/>
          <w:sz w:val="24"/>
        </w:rPr>
        <w:t>a</w:t>
      </w:r>
      <w:r>
        <w:rPr>
          <w:rFonts w:ascii="Arial MT" w:hAnsi="Arial MT"/>
          <w:spacing w:val="-2"/>
          <w:sz w:val="24"/>
        </w:rPr>
        <w:t xml:space="preserve"> </w:t>
      </w:r>
      <w:r>
        <w:rPr>
          <w:rFonts w:ascii="Arial MT" w:hAnsi="Arial MT"/>
          <w:w w:val="80"/>
          <w:sz w:val="24"/>
        </w:rPr>
        <w:t>nota</w:t>
      </w:r>
      <w:r>
        <w:rPr>
          <w:rFonts w:ascii="Arial MT" w:hAnsi="Arial MT"/>
          <w:spacing w:val="-4"/>
          <w:sz w:val="24"/>
        </w:rPr>
        <w:t xml:space="preserve"> </w:t>
      </w:r>
      <w:r>
        <w:rPr>
          <w:rFonts w:ascii="Arial MT" w:hAnsi="Arial MT"/>
          <w:w w:val="80"/>
          <w:sz w:val="24"/>
        </w:rPr>
        <w:t>fiscal</w:t>
      </w:r>
      <w:r>
        <w:rPr>
          <w:rFonts w:ascii="Arial MT" w:hAnsi="Arial MT"/>
          <w:spacing w:val="-3"/>
          <w:sz w:val="24"/>
        </w:rPr>
        <w:t xml:space="preserve"> </w:t>
      </w:r>
      <w:r>
        <w:rPr>
          <w:rFonts w:ascii="Arial MT" w:hAnsi="Arial MT"/>
          <w:w w:val="80"/>
          <w:sz w:val="24"/>
        </w:rPr>
        <w:t>somente</w:t>
      </w:r>
      <w:r>
        <w:rPr>
          <w:rFonts w:ascii="Arial MT" w:hAnsi="Arial MT"/>
          <w:spacing w:val="-3"/>
          <w:sz w:val="24"/>
        </w:rPr>
        <w:t xml:space="preserve"> </w:t>
      </w:r>
      <w:r>
        <w:rPr>
          <w:rFonts w:ascii="Arial MT" w:hAnsi="Arial MT"/>
          <w:w w:val="80"/>
          <w:sz w:val="24"/>
        </w:rPr>
        <w:t>quando</w:t>
      </w:r>
      <w:r>
        <w:rPr>
          <w:rFonts w:ascii="Arial MT" w:hAnsi="Arial MT"/>
          <w:spacing w:val="-3"/>
          <w:sz w:val="24"/>
        </w:rPr>
        <w:t xml:space="preserve"> </w:t>
      </w:r>
      <w:r>
        <w:rPr>
          <w:rFonts w:ascii="Arial MT" w:hAnsi="Arial MT"/>
          <w:w w:val="80"/>
          <w:sz w:val="24"/>
        </w:rPr>
        <w:t>solicitada</w:t>
      </w:r>
      <w:r>
        <w:rPr>
          <w:rFonts w:ascii="Arial MT" w:hAnsi="Arial MT"/>
          <w:spacing w:val="-5"/>
          <w:sz w:val="24"/>
        </w:rPr>
        <w:t xml:space="preserve"> </w:t>
      </w:r>
      <w:r>
        <w:rPr>
          <w:rFonts w:ascii="Arial MT" w:hAnsi="Arial MT"/>
          <w:w w:val="80"/>
          <w:sz w:val="24"/>
        </w:rPr>
        <w:t>pelo</w:t>
      </w:r>
      <w:r>
        <w:rPr>
          <w:rFonts w:ascii="Arial MT" w:hAnsi="Arial MT"/>
          <w:spacing w:val="-6"/>
          <w:sz w:val="24"/>
        </w:rPr>
        <w:t xml:space="preserve"> </w:t>
      </w:r>
      <w:r>
        <w:rPr>
          <w:rFonts w:ascii="Arial MT" w:hAnsi="Arial MT"/>
          <w:w w:val="80"/>
          <w:sz w:val="24"/>
        </w:rPr>
        <w:t>setor</w:t>
      </w:r>
      <w:r>
        <w:rPr>
          <w:rFonts w:ascii="Arial MT" w:hAnsi="Arial MT"/>
          <w:spacing w:val="-2"/>
          <w:sz w:val="24"/>
        </w:rPr>
        <w:t xml:space="preserve"> </w:t>
      </w:r>
      <w:r>
        <w:rPr>
          <w:rFonts w:ascii="Arial MT" w:hAnsi="Arial MT"/>
          <w:spacing w:val="-2"/>
          <w:w w:val="80"/>
          <w:sz w:val="24"/>
        </w:rPr>
        <w:t>competente;</w:t>
      </w:r>
    </w:p>
    <w:p w:rsidR="004234D9" w:rsidRDefault="00113622">
      <w:pPr>
        <w:pStyle w:val="PargrafodaLista"/>
        <w:numPr>
          <w:ilvl w:val="0"/>
          <w:numId w:val="12"/>
        </w:numPr>
        <w:tabs>
          <w:tab w:val="left" w:pos="1228"/>
        </w:tabs>
        <w:ind w:right="852" w:firstLine="0"/>
        <w:jc w:val="both"/>
        <w:rPr>
          <w:rFonts w:ascii="Arial MT" w:hAnsi="Arial MT"/>
          <w:sz w:val="24"/>
        </w:rPr>
      </w:pPr>
      <w:r>
        <w:rPr>
          <w:rFonts w:ascii="Arial MT" w:hAnsi="Arial MT"/>
          <w:w w:val="80"/>
          <w:sz w:val="24"/>
        </w:rPr>
        <w:t xml:space="preserve">- a CONTRATADA deverá apresentar, juntamente com a nota fiscal, a seguinte documentação, dentro </w:t>
      </w:r>
      <w:r>
        <w:rPr>
          <w:rFonts w:ascii="Arial MT" w:hAnsi="Arial MT"/>
          <w:spacing w:val="-2"/>
          <w:w w:val="90"/>
          <w:sz w:val="24"/>
        </w:rPr>
        <w:t>do</w:t>
      </w:r>
      <w:r>
        <w:rPr>
          <w:rFonts w:ascii="Arial MT" w:hAnsi="Arial MT"/>
          <w:spacing w:val="-8"/>
          <w:w w:val="90"/>
          <w:sz w:val="24"/>
        </w:rPr>
        <w:t xml:space="preserve"> </w:t>
      </w:r>
      <w:r>
        <w:rPr>
          <w:rFonts w:ascii="Arial MT" w:hAnsi="Arial MT"/>
          <w:spacing w:val="-2"/>
          <w:w w:val="90"/>
          <w:sz w:val="24"/>
        </w:rPr>
        <w:t>seu</w:t>
      </w:r>
      <w:r>
        <w:rPr>
          <w:rFonts w:ascii="Arial MT" w:hAnsi="Arial MT"/>
          <w:spacing w:val="-8"/>
          <w:w w:val="90"/>
          <w:sz w:val="24"/>
        </w:rPr>
        <w:t xml:space="preserve"> </w:t>
      </w:r>
      <w:r>
        <w:rPr>
          <w:rFonts w:ascii="Arial MT" w:hAnsi="Arial MT"/>
          <w:spacing w:val="-2"/>
          <w:w w:val="90"/>
          <w:sz w:val="24"/>
        </w:rPr>
        <w:t>prazo</w:t>
      </w:r>
      <w:r>
        <w:rPr>
          <w:rFonts w:ascii="Arial MT" w:hAnsi="Arial MT"/>
          <w:spacing w:val="-8"/>
          <w:w w:val="90"/>
          <w:sz w:val="24"/>
        </w:rPr>
        <w:t xml:space="preserve"> </w:t>
      </w:r>
      <w:r>
        <w:rPr>
          <w:rFonts w:ascii="Arial MT" w:hAnsi="Arial MT"/>
          <w:spacing w:val="-2"/>
          <w:w w:val="90"/>
          <w:sz w:val="24"/>
        </w:rPr>
        <w:t>de</w:t>
      </w:r>
      <w:r>
        <w:rPr>
          <w:rFonts w:ascii="Arial MT" w:hAnsi="Arial MT"/>
          <w:spacing w:val="-8"/>
          <w:w w:val="90"/>
          <w:sz w:val="24"/>
        </w:rPr>
        <w:t xml:space="preserve"> </w:t>
      </w:r>
      <w:r>
        <w:rPr>
          <w:rFonts w:ascii="Arial MT" w:hAnsi="Arial MT"/>
          <w:spacing w:val="-2"/>
          <w:w w:val="90"/>
          <w:sz w:val="24"/>
        </w:rPr>
        <w:t>validade:</w:t>
      </w:r>
    </w:p>
    <w:p w:rsidR="004234D9" w:rsidRDefault="00113622">
      <w:pPr>
        <w:pStyle w:val="PargrafodaLista"/>
        <w:numPr>
          <w:ilvl w:val="1"/>
          <w:numId w:val="12"/>
        </w:numPr>
        <w:tabs>
          <w:tab w:val="left" w:pos="1223"/>
        </w:tabs>
        <w:spacing w:before="275" w:line="275" w:lineRule="exact"/>
        <w:ind w:left="1223" w:hanging="229"/>
        <w:rPr>
          <w:rFonts w:ascii="Arial MT"/>
          <w:sz w:val="24"/>
        </w:rPr>
      </w:pPr>
      <w:r>
        <w:rPr>
          <w:rFonts w:ascii="Arial MT"/>
          <w:w w:val="80"/>
          <w:sz w:val="24"/>
        </w:rPr>
        <w:t>comprovante</w:t>
      </w:r>
      <w:r>
        <w:rPr>
          <w:rFonts w:ascii="Arial MT"/>
          <w:spacing w:val="-4"/>
          <w:sz w:val="24"/>
        </w:rPr>
        <w:t xml:space="preserve"> </w:t>
      </w:r>
      <w:r>
        <w:rPr>
          <w:rFonts w:ascii="Arial MT"/>
          <w:w w:val="80"/>
          <w:sz w:val="24"/>
        </w:rPr>
        <w:t>da</w:t>
      </w:r>
      <w:r>
        <w:rPr>
          <w:rFonts w:ascii="Arial MT"/>
          <w:spacing w:val="-3"/>
          <w:sz w:val="24"/>
        </w:rPr>
        <w:t xml:space="preserve"> </w:t>
      </w:r>
      <w:r>
        <w:rPr>
          <w:rFonts w:ascii="Arial MT"/>
          <w:w w:val="80"/>
          <w:sz w:val="24"/>
        </w:rPr>
        <w:t>regularidade</w:t>
      </w:r>
      <w:r>
        <w:rPr>
          <w:rFonts w:ascii="Arial MT"/>
          <w:spacing w:val="-3"/>
          <w:sz w:val="24"/>
        </w:rPr>
        <w:t xml:space="preserve"> </w:t>
      </w:r>
      <w:r>
        <w:rPr>
          <w:rFonts w:ascii="Arial MT"/>
          <w:w w:val="80"/>
          <w:sz w:val="24"/>
        </w:rPr>
        <w:t>para</w:t>
      </w:r>
      <w:r>
        <w:rPr>
          <w:rFonts w:ascii="Arial MT"/>
          <w:spacing w:val="-3"/>
          <w:sz w:val="24"/>
        </w:rPr>
        <w:t xml:space="preserve"> </w:t>
      </w:r>
      <w:r>
        <w:rPr>
          <w:rFonts w:ascii="Arial MT"/>
          <w:w w:val="80"/>
          <w:sz w:val="24"/>
        </w:rPr>
        <w:t>com</w:t>
      </w:r>
      <w:r>
        <w:rPr>
          <w:rFonts w:ascii="Arial MT"/>
          <w:spacing w:val="-4"/>
          <w:sz w:val="24"/>
        </w:rPr>
        <w:t xml:space="preserve"> </w:t>
      </w:r>
      <w:r>
        <w:rPr>
          <w:rFonts w:ascii="Arial MT"/>
          <w:w w:val="80"/>
          <w:sz w:val="24"/>
        </w:rPr>
        <w:t>a</w:t>
      </w:r>
      <w:r>
        <w:rPr>
          <w:rFonts w:ascii="Arial MT"/>
          <w:spacing w:val="-4"/>
          <w:sz w:val="24"/>
        </w:rPr>
        <w:t xml:space="preserve"> </w:t>
      </w:r>
      <w:r>
        <w:rPr>
          <w:rFonts w:ascii="Arial MT"/>
          <w:w w:val="80"/>
          <w:sz w:val="24"/>
        </w:rPr>
        <w:t>Fazenda</w:t>
      </w:r>
      <w:r>
        <w:rPr>
          <w:rFonts w:ascii="Arial MT"/>
          <w:spacing w:val="-5"/>
          <w:sz w:val="24"/>
        </w:rPr>
        <w:t xml:space="preserve"> </w:t>
      </w:r>
      <w:r>
        <w:rPr>
          <w:rFonts w:ascii="Arial MT"/>
          <w:spacing w:val="-2"/>
          <w:w w:val="80"/>
          <w:sz w:val="24"/>
        </w:rPr>
        <w:t>Federal;</w:t>
      </w:r>
    </w:p>
    <w:p w:rsidR="004234D9" w:rsidRDefault="00113622">
      <w:pPr>
        <w:pStyle w:val="PargrafodaLista"/>
        <w:numPr>
          <w:ilvl w:val="1"/>
          <w:numId w:val="12"/>
        </w:numPr>
        <w:tabs>
          <w:tab w:val="left" w:pos="1223"/>
        </w:tabs>
        <w:spacing w:line="275" w:lineRule="exact"/>
        <w:ind w:left="1223" w:hanging="229"/>
        <w:rPr>
          <w:rFonts w:ascii="Arial MT"/>
          <w:sz w:val="24"/>
        </w:rPr>
      </w:pPr>
      <w:r>
        <w:rPr>
          <w:rFonts w:ascii="Arial MT"/>
          <w:w w:val="80"/>
          <w:sz w:val="24"/>
        </w:rPr>
        <w:t>comprovante</w:t>
      </w:r>
      <w:r>
        <w:rPr>
          <w:rFonts w:ascii="Arial MT"/>
          <w:spacing w:val="-5"/>
          <w:sz w:val="24"/>
        </w:rPr>
        <w:t xml:space="preserve"> </w:t>
      </w:r>
      <w:r>
        <w:rPr>
          <w:rFonts w:ascii="Arial MT"/>
          <w:w w:val="80"/>
          <w:sz w:val="24"/>
        </w:rPr>
        <w:t>da</w:t>
      </w:r>
      <w:r>
        <w:rPr>
          <w:rFonts w:ascii="Arial MT"/>
          <w:spacing w:val="-2"/>
          <w:sz w:val="24"/>
        </w:rPr>
        <w:t xml:space="preserve"> </w:t>
      </w:r>
      <w:r>
        <w:rPr>
          <w:rFonts w:ascii="Arial MT"/>
          <w:w w:val="80"/>
          <w:sz w:val="24"/>
        </w:rPr>
        <w:t>regularidade</w:t>
      </w:r>
      <w:r>
        <w:rPr>
          <w:rFonts w:ascii="Arial MT"/>
          <w:spacing w:val="-3"/>
          <w:sz w:val="24"/>
        </w:rPr>
        <w:t xml:space="preserve"> </w:t>
      </w:r>
      <w:r>
        <w:rPr>
          <w:rFonts w:ascii="Arial MT"/>
          <w:w w:val="80"/>
          <w:sz w:val="24"/>
        </w:rPr>
        <w:t>para</w:t>
      </w:r>
      <w:r>
        <w:rPr>
          <w:rFonts w:ascii="Arial MT"/>
          <w:spacing w:val="-3"/>
          <w:sz w:val="24"/>
        </w:rPr>
        <w:t xml:space="preserve"> </w:t>
      </w:r>
      <w:r>
        <w:rPr>
          <w:rFonts w:ascii="Arial MT"/>
          <w:w w:val="80"/>
          <w:sz w:val="24"/>
        </w:rPr>
        <w:t>com</w:t>
      </w:r>
      <w:r>
        <w:rPr>
          <w:rFonts w:ascii="Arial MT"/>
          <w:sz w:val="24"/>
        </w:rPr>
        <w:t xml:space="preserve"> </w:t>
      </w:r>
      <w:r>
        <w:rPr>
          <w:rFonts w:ascii="Arial MT"/>
          <w:w w:val="80"/>
          <w:sz w:val="24"/>
        </w:rPr>
        <w:t>a</w:t>
      </w:r>
      <w:r>
        <w:rPr>
          <w:rFonts w:ascii="Arial MT"/>
          <w:spacing w:val="-5"/>
          <w:sz w:val="24"/>
        </w:rPr>
        <w:t xml:space="preserve"> </w:t>
      </w:r>
      <w:r>
        <w:rPr>
          <w:rFonts w:ascii="Arial MT"/>
          <w:w w:val="80"/>
          <w:sz w:val="24"/>
        </w:rPr>
        <w:t>Fazenda</w:t>
      </w:r>
      <w:r>
        <w:rPr>
          <w:rFonts w:ascii="Arial MT"/>
          <w:spacing w:val="-5"/>
          <w:sz w:val="24"/>
        </w:rPr>
        <w:t xml:space="preserve"> </w:t>
      </w:r>
      <w:r>
        <w:rPr>
          <w:rFonts w:ascii="Arial MT"/>
          <w:spacing w:val="-2"/>
          <w:w w:val="80"/>
          <w:sz w:val="24"/>
        </w:rPr>
        <w:t>Estadual;</w:t>
      </w:r>
    </w:p>
    <w:p w:rsidR="004234D9" w:rsidRDefault="00113622">
      <w:pPr>
        <w:pStyle w:val="PargrafodaLista"/>
        <w:numPr>
          <w:ilvl w:val="1"/>
          <w:numId w:val="12"/>
        </w:numPr>
        <w:tabs>
          <w:tab w:val="left" w:pos="1212"/>
        </w:tabs>
        <w:ind w:left="1212" w:hanging="218"/>
        <w:rPr>
          <w:rFonts w:ascii="Arial MT"/>
          <w:sz w:val="24"/>
        </w:rPr>
      </w:pPr>
      <w:r>
        <w:rPr>
          <w:rFonts w:ascii="Arial MT"/>
          <w:w w:val="80"/>
          <w:sz w:val="24"/>
        </w:rPr>
        <w:t>comprovante</w:t>
      </w:r>
      <w:r>
        <w:rPr>
          <w:rFonts w:ascii="Arial MT"/>
          <w:spacing w:val="-3"/>
          <w:sz w:val="24"/>
        </w:rPr>
        <w:t xml:space="preserve"> </w:t>
      </w:r>
      <w:r>
        <w:rPr>
          <w:rFonts w:ascii="Arial MT"/>
          <w:w w:val="80"/>
          <w:sz w:val="24"/>
        </w:rPr>
        <w:t>da</w:t>
      </w:r>
      <w:r>
        <w:rPr>
          <w:rFonts w:ascii="Arial MT"/>
          <w:spacing w:val="-3"/>
          <w:sz w:val="24"/>
        </w:rPr>
        <w:t xml:space="preserve"> </w:t>
      </w:r>
      <w:r>
        <w:rPr>
          <w:rFonts w:ascii="Arial MT"/>
          <w:w w:val="80"/>
          <w:sz w:val="24"/>
        </w:rPr>
        <w:t>regularidade</w:t>
      </w:r>
      <w:r>
        <w:rPr>
          <w:rFonts w:ascii="Arial MT"/>
          <w:spacing w:val="-5"/>
          <w:sz w:val="24"/>
        </w:rPr>
        <w:t xml:space="preserve"> </w:t>
      </w:r>
      <w:r>
        <w:rPr>
          <w:rFonts w:ascii="Arial MT"/>
          <w:w w:val="80"/>
          <w:sz w:val="24"/>
        </w:rPr>
        <w:t>para</w:t>
      </w:r>
      <w:r>
        <w:rPr>
          <w:rFonts w:ascii="Arial MT"/>
          <w:spacing w:val="-2"/>
          <w:sz w:val="24"/>
        </w:rPr>
        <w:t xml:space="preserve"> </w:t>
      </w:r>
      <w:r>
        <w:rPr>
          <w:rFonts w:ascii="Arial MT"/>
          <w:w w:val="80"/>
          <w:sz w:val="24"/>
        </w:rPr>
        <w:t>com</w:t>
      </w:r>
      <w:r>
        <w:rPr>
          <w:rFonts w:ascii="Arial MT"/>
          <w:spacing w:val="-4"/>
          <w:sz w:val="24"/>
        </w:rPr>
        <w:t xml:space="preserve"> </w:t>
      </w:r>
      <w:r>
        <w:rPr>
          <w:rFonts w:ascii="Arial MT"/>
          <w:w w:val="80"/>
          <w:sz w:val="24"/>
        </w:rPr>
        <w:t>a</w:t>
      </w:r>
      <w:r>
        <w:rPr>
          <w:rFonts w:ascii="Arial MT"/>
          <w:spacing w:val="-2"/>
          <w:sz w:val="24"/>
        </w:rPr>
        <w:t xml:space="preserve"> </w:t>
      </w:r>
      <w:r>
        <w:rPr>
          <w:rFonts w:ascii="Arial MT"/>
          <w:w w:val="80"/>
          <w:sz w:val="24"/>
        </w:rPr>
        <w:t>Fazenda</w:t>
      </w:r>
      <w:r>
        <w:rPr>
          <w:rFonts w:ascii="Arial MT"/>
          <w:spacing w:val="-2"/>
          <w:sz w:val="24"/>
        </w:rPr>
        <w:t xml:space="preserve"> </w:t>
      </w:r>
      <w:r>
        <w:rPr>
          <w:rFonts w:ascii="Arial MT"/>
          <w:spacing w:val="-2"/>
          <w:w w:val="80"/>
          <w:sz w:val="24"/>
        </w:rPr>
        <w:t>Municipal;</w:t>
      </w:r>
    </w:p>
    <w:p w:rsidR="004234D9" w:rsidRDefault="00113622">
      <w:pPr>
        <w:pStyle w:val="PargrafodaLista"/>
        <w:numPr>
          <w:ilvl w:val="1"/>
          <w:numId w:val="12"/>
        </w:numPr>
        <w:tabs>
          <w:tab w:val="left" w:pos="1223"/>
        </w:tabs>
        <w:ind w:left="1223" w:hanging="229"/>
        <w:rPr>
          <w:rFonts w:ascii="Arial MT"/>
          <w:sz w:val="24"/>
        </w:rPr>
      </w:pPr>
      <w:r>
        <w:rPr>
          <w:rFonts w:ascii="Arial MT"/>
          <w:w w:val="80"/>
          <w:sz w:val="24"/>
        </w:rPr>
        <w:t>comprovante</w:t>
      </w:r>
      <w:r>
        <w:rPr>
          <w:rFonts w:ascii="Arial MT"/>
          <w:spacing w:val="-4"/>
          <w:sz w:val="24"/>
        </w:rPr>
        <w:t xml:space="preserve"> </w:t>
      </w:r>
      <w:r>
        <w:rPr>
          <w:rFonts w:ascii="Arial MT"/>
          <w:w w:val="80"/>
          <w:sz w:val="24"/>
        </w:rPr>
        <w:t>da</w:t>
      </w:r>
      <w:r>
        <w:rPr>
          <w:rFonts w:ascii="Arial MT"/>
          <w:spacing w:val="-3"/>
          <w:sz w:val="24"/>
        </w:rPr>
        <w:t xml:space="preserve"> </w:t>
      </w:r>
      <w:r>
        <w:rPr>
          <w:rFonts w:ascii="Arial MT"/>
          <w:w w:val="80"/>
          <w:sz w:val="24"/>
        </w:rPr>
        <w:t>regularidade</w:t>
      </w:r>
      <w:r>
        <w:rPr>
          <w:rFonts w:ascii="Arial MT"/>
          <w:spacing w:val="-3"/>
          <w:sz w:val="24"/>
        </w:rPr>
        <w:t xml:space="preserve"> </w:t>
      </w:r>
      <w:r>
        <w:rPr>
          <w:rFonts w:ascii="Arial MT"/>
          <w:w w:val="80"/>
          <w:sz w:val="24"/>
        </w:rPr>
        <w:t>para</w:t>
      </w:r>
      <w:r>
        <w:rPr>
          <w:rFonts w:ascii="Arial MT"/>
          <w:spacing w:val="-3"/>
          <w:sz w:val="24"/>
        </w:rPr>
        <w:t xml:space="preserve"> </w:t>
      </w:r>
      <w:r>
        <w:rPr>
          <w:rFonts w:ascii="Arial MT"/>
          <w:w w:val="80"/>
          <w:sz w:val="24"/>
        </w:rPr>
        <w:t>com</w:t>
      </w:r>
      <w:r>
        <w:rPr>
          <w:rFonts w:ascii="Arial MT"/>
          <w:spacing w:val="-4"/>
          <w:sz w:val="24"/>
        </w:rPr>
        <w:t xml:space="preserve"> </w:t>
      </w:r>
      <w:r>
        <w:rPr>
          <w:rFonts w:ascii="Arial MT"/>
          <w:w w:val="80"/>
          <w:sz w:val="24"/>
        </w:rPr>
        <w:t>o</w:t>
      </w:r>
      <w:r>
        <w:rPr>
          <w:rFonts w:ascii="Arial MT"/>
          <w:spacing w:val="-4"/>
          <w:sz w:val="24"/>
        </w:rPr>
        <w:t xml:space="preserve"> </w:t>
      </w:r>
      <w:r>
        <w:rPr>
          <w:rFonts w:ascii="Arial MT"/>
          <w:w w:val="80"/>
          <w:sz w:val="24"/>
        </w:rPr>
        <w:t>FGTS;</w:t>
      </w:r>
      <w:r>
        <w:rPr>
          <w:rFonts w:ascii="Arial MT"/>
          <w:spacing w:val="-5"/>
          <w:sz w:val="24"/>
        </w:rPr>
        <w:t xml:space="preserve"> </w:t>
      </w:r>
      <w:r>
        <w:rPr>
          <w:rFonts w:ascii="Arial MT"/>
          <w:spacing w:val="-10"/>
          <w:w w:val="80"/>
          <w:sz w:val="24"/>
        </w:rPr>
        <w:t>e</w:t>
      </w:r>
    </w:p>
    <w:p w:rsidR="004234D9" w:rsidRDefault="00113622">
      <w:pPr>
        <w:pStyle w:val="PargrafodaLista"/>
        <w:numPr>
          <w:ilvl w:val="1"/>
          <w:numId w:val="12"/>
        </w:numPr>
        <w:tabs>
          <w:tab w:val="left" w:pos="1223"/>
        </w:tabs>
        <w:ind w:left="1223" w:hanging="229"/>
        <w:rPr>
          <w:rFonts w:ascii="Arial MT" w:hAnsi="Arial MT"/>
          <w:sz w:val="24"/>
        </w:rPr>
      </w:pPr>
      <w:r>
        <w:rPr>
          <w:rFonts w:ascii="Arial MT" w:hAnsi="Arial MT"/>
          <w:w w:val="80"/>
          <w:sz w:val="24"/>
        </w:rPr>
        <w:t>comprovante</w:t>
      </w:r>
      <w:r>
        <w:rPr>
          <w:rFonts w:ascii="Arial MT" w:hAnsi="Arial MT"/>
          <w:spacing w:val="-5"/>
          <w:sz w:val="24"/>
        </w:rPr>
        <w:t xml:space="preserve"> </w:t>
      </w:r>
      <w:r>
        <w:rPr>
          <w:rFonts w:ascii="Arial MT" w:hAnsi="Arial MT"/>
          <w:w w:val="80"/>
          <w:sz w:val="24"/>
        </w:rPr>
        <w:t>da</w:t>
      </w:r>
      <w:r>
        <w:rPr>
          <w:rFonts w:ascii="Arial MT" w:hAnsi="Arial MT"/>
          <w:spacing w:val="-3"/>
          <w:sz w:val="24"/>
        </w:rPr>
        <w:t xml:space="preserve"> </w:t>
      </w:r>
      <w:r>
        <w:rPr>
          <w:rFonts w:ascii="Arial MT" w:hAnsi="Arial MT"/>
          <w:w w:val="80"/>
          <w:sz w:val="24"/>
        </w:rPr>
        <w:t>regularidade</w:t>
      </w:r>
      <w:r>
        <w:rPr>
          <w:rFonts w:ascii="Arial MT" w:hAnsi="Arial MT"/>
          <w:spacing w:val="-4"/>
          <w:sz w:val="24"/>
        </w:rPr>
        <w:t xml:space="preserve"> </w:t>
      </w:r>
      <w:r>
        <w:rPr>
          <w:rFonts w:ascii="Arial MT" w:hAnsi="Arial MT"/>
          <w:w w:val="80"/>
          <w:sz w:val="24"/>
        </w:rPr>
        <w:t>para</w:t>
      </w:r>
      <w:r>
        <w:rPr>
          <w:rFonts w:ascii="Arial MT" w:hAnsi="Arial MT"/>
          <w:spacing w:val="-3"/>
          <w:sz w:val="24"/>
        </w:rPr>
        <w:t xml:space="preserve"> </w:t>
      </w:r>
      <w:r>
        <w:rPr>
          <w:rFonts w:ascii="Arial MT" w:hAnsi="Arial MT"/>
          <w:w w:val="80"/>
          <w:sz w:val="24"/>
        </w:rPr>
        <w:t>com</w:t>
      </w:r>
      <w:r>
        <w:rPr>
          <w:rFonts w:ascii="Arial MT" w:hAnsi="Arial MT"/>
          <w:spacing w:val="-5"/>
          <w:sz w:val="24"/>
        </w:rPr>
        <w:t xml:space="preserve"> </w:t>
      </w:r>
      <w:r>
        <w:rPr>
          <w:rFonts w:ascii="Arial MT" w:hAnsi="Arial MT"/>
          <w:w w:val="80"/>
          <w:sz w:val="24"/>
        </w:rPr>
        <w:t>a</w:t>
      </w:r>
      <w:r>
        <w:rPr>
          <w:rFonts w:ascii="Arial MT" w:hAnsi="Arial MT"/>
          <w:spacing w:val="-4"/>
          <w:sz w:val="24"/>
        </w:rPr>
        <w:t xml:space="preserve"> </w:t>
      </w:r>
      <w:r>
        <w:rPr>
          <w:rFonts w:ascii="Arial MT" w:hAnsi="Arial MT"/>
          <w:w w:val="80"/>
          <w:sz w:val="24"/>
        </w:rPr>
        <w:t>Justiça</w:t>
      </w:r>
      <w:r>
        <w:rPr>
          <w:rFonts w:ascii="Arial MT" w:hAnsi="Arial MT"/>
          <w:spacing w:val="-6"/>
          <w:sz w:val="24"/>
        </w:rPr>
        <w:t xml:space="preserve"> </w:t>
      </w:r>
      <w:r>
        <w:rPr>
          <w:rFonts w:ascii="Arial MT" w:hAnsi="Arial MT"/>
          <w:w w:val="80"/>
          <w:sz w:val="24"/>
        </w:rPr>
        <w:t>do</w:t>
      </w:r>
      <w:r>
        <w:rPr>
          <w:rFonts w:ascii="Arial MT" w:hAnsi="Arial MT"/>
          <w:spacing w:val="-6"/>
          <w:sz w:val="24"/>
        </w:rPr>
        <w:t xml:space="preserve"> </w:t>
      </w:r>
      <w:r>
        <w:rPr>
          <w:rFonts w:ascii="Arial MT" w:hAnsi="Arial MT"/>
          <w:spacing w:val="-2"/>
          <w:w w:val="80"/>
          <w:sz w:val="24"/>
        </w:rPr>
        <w:t>Trabalho.</w:t>
      </w:r>
    </w:p>
    <w:p w:rsidR="004234D9" w:rsidRDefault="00113622">
      <w:pPr>
        <w:spacing w:before="274"/>
        <w:ind w:left="994"/>
        <w:jc w:val="both"/>
        <w:rPr>
          <w:rFonts w:ascii="Arial MT" w:hAnsi="Arial MT"/>
          <w:sz w:val="24"/>
        </w:rPr>
      </w:pPr>
      <w:r>
        <w:rPr>
          <w:rFonts w:ascii="Arial" w:hAnsi="Arial"/>
          <w:b/>
          <w:w w:val="80"/>
          <w:sz w:val="24"/>
        </w:rPr>
        <w:t>§</w:t>
      </w:r>
      <w:r>
        <w:rPr>
          <w:rFonts w:ascii="Arial" w:hAnsi="Arial"/>
          <w:b/>
          <w:spacing w:val="-5"/>
          <w:sz w:val="24"/>
        </w:rPr>
        <w:t xml:space="preserve"> </w:t>
      </w:r>
      <w:r>
        <w:rPr>
          <w:rFonts w:ascii="Arial" w:hAnsi="Arial"/>
          <w:b/>
          <w:w w:val="80"/>
          <w:sz w:val="24"/>
        </w:rPr>
        <w:t>2º</w:t>
      </w:r>
      <w:r>
        <w:rPr>
          <w:rFonts w:ascii="Arial" w:hAnsi="Arial"/>
          <w:b/>
          <w:spacing w:val="-3"/>
          <w:sz w:val="24"/>
        </w:rPr>
        <w:t xml:space="preserve"> </w:t>
      </w:r>
      <w:r>
        <w:rPr>
          <w:rFonts w:ascii="Arial MT" w:hAnsi="Arial MT"/>
          <w:w w:val="80"/>
          <w:sz w:val="24"/>
        </w:rPr>
        <w:t>Caso</w:t>
      </w:r>
      <w:r>
        <w:rPr>
          <w:rFonts w:ascii="Arial MT" w:hAnsi="Arial MT"/>
          <w:spacing w:val="-5"/>
          <w:sz w:val="24"/>
        </w:rPr>
        <w:t xml:space="preserve"> </w:t>
      </w:r>
      <w:r>
        <w:rPr>
          <w:rFonts w:ascii="Arial MT" w:hAnsi="Arial MT"/>
          <w:w w:val="80"/>
          <w:sz w:val="24"/>
        </w:rPr>
        <w:t>a</w:t>
      </w:r>
      <w:r>
        <w:rPr>
          <w:rFonts w:ascii="Arial MT" w:hAnsi="Arial MT"/>
          <w:spacing w:val="-5"/>
          <w:sz w:val="24"/>
        </w:rPr>
        <w:t xml:space="preserve"> </w:t>
      </w:r>
      <w:r>
        <w:rPr>
          <w:rFonts w:ascii="Arial MT" w:hAnsi="Arial MT"/>
          <w:w w:val="80"/>
          <w:sz w:val="24"/>
        </w:rPr>
        <w:t>CONTRATADA</w:t>
      </w:r>
      <w:r>
        <w:rPr>
          <w:rFonts w:ascii="Arial MT" w:hAnsi="Arial MT"/>
          <w:spacing w:val="-7"/>
          <w:sz w:val="24"/>
        </w:rPr>
        <w:t xml:space="preserve"> </w:t>
      </w:r>
      <w:r>
        <w:rPr>
          <w:rFonts w:ascii="Arial MT" w:hAnsi="Arial MT"/>
          <w:w w:val="80"/>
          <w:sz w:val="24"/>
        </w:rPr>
        <w:t>não</w:t>
      </w:r>
      <w:r>
        <w:rPr>
          <w:rFonts w:ascii="Arial MT" w:hAnsi="Arial MT"/>
          <w:spacing w:val="-6"/>
          <w:sz w:val="24"/>
        </w:rPr>
        <w:t xml:space="preserve"> </w:t>
      </w:r>
      <w:r>
        <w:rPr>
          <w:rFonts w:ascii="Arial MT" w:hAnsi="Arial MT"/>
          <w:w w:val="80"/>
          <w:sz w:val="24"/>
        </w:rPr>
        <w:t>comprove</w:t>
      </w:r>
      <w:r>
        <w:rPr>
          <w:rFonts w:ascii="Arial MT" w:hAnsi="Arial MT"/>
          <w:spacing w:val="-7"/>
          <w:sz w:val="24"/>
        </w:rPr>
        <w:t xml:space="preserve"> </w:t>
      </w:r>
      <w:r>
        <w:rPr>
          <w:rFonts w:ascii="Arial MT" w:hAnsi="Arial MT"/>
          <w:w w:val="80"/>
          <w:sz w:val="24"/>
        </w:rPr>
        <w:t>a</w:t>
      </w:r>
      <w:r>
        <w:rPr>
          <w:rFonts w:ascii="Arial MT" w:hAnsi="Arial MT"/>
          <w:spacing w:val="-3"/>
          <w:sz w:val="24"/>
        </w:rPr>
        <w:t xml:space="preserve"> </w:t>
      </w:r>
      <w:r>
        <w:rPr>
          <w:rFonts w:ascii="Arial MT" w:hAnsi="Arial MT"/>
          <w:w w:val="80"/>
          <w:sz w:val="24"/>
        </w:rPr>
        <w:t>regularidade</w:t>
      </w:r>
      <w:r>
        <w:rPr>
          <w:rFonts w:ascii="Arial MT" w:hAnsi="Arial MT"/>
          <w:spacing w:val="-5"/>
          <w:sz w:val="24"/>
        </w:rPr>
        <w:t xml:space="preserve"> </w:t>
      </w:r>
      <w:r>
        <w:rPr>
          <w:rFonts w:ascii="Arial MT" w:hAnsi="Arial MT"/>
          <w:w w:val="80"/>
          <w:sz w:val="24"/>
        </w:rPr>
        <w:t>fiscal</w:t>
      </w:r>
      <w:r>
        <w:rPr>
          <w:rFonts w:ascii="Arial MT" w:hAnsi="Arial MT"/>
          <w:spacing w:val="-8"/>
          <w:sz w:val="24"/>
        </w:rPr>
        <w:t xml:space="preserve"> </w:t>
      </w:r>
      <w:r>
        <w:rPr>
          <w:rFonts w:ascii="Arial MT" w:hAnsi="Arial MT"/>
          <w:w w:val="80"/>
          <w:sz w:val="24"/>
        </w:rPr>
        <w:t>e</w:t>
      </w:r>
      <w:r>
        <w:rPr>
          <w:rFonts w:ascii="Arial MT" w:hAnsi="Arial MT"/>
          <w:spacing w:val="-4"/>
          <w:sz w:val="24"/>
        </w:rPr>
        <w:t xml:space="preserve"> </w:t>
      </w:r>
      <w:r>
        <w:rPr>
          <w:rFonts w:ascii="Arial MT" w:hAnsi="Arial MT"/>
          <w:spacing w:val="-2"/>
          <w:w w:val="80"/>
          <w:sz w:val="24"/>
        </w:rPr>
        <w:t>trabalhista:</w:t>
      </w:r>
    </w:p>
    <w:p w:rsidR="004234D9" w:rsidRDefault="00113622">
      <w:pPr>
        <w:pStyle w:val="PargrafodaLista"/>
        <w:numPr>
          <w:ilvl w:val="2"/>
          <w:numId w:val="12"/>
        </w:numPr>
        <w:tabs>
          <w:tab w:val="left" w:pos="1092"/>
        </w:tabs>
        <w:ind w:right="854" w:firstLine="0"/>
        <w:jc w:val="both"/>
        <w:rPr>
          <w:rFonts w:ascii="Arial MT" w:hAnsi="Arial MT"/>
          <w:sz w:val="24"/>
        </w:rPr>
      </w:pPr>
      <w:r>
        <w:rPr>
          <w:rFonts w:ascii="Arial MT" w:hAnsi="Arial MT"/>
          <w:w w:val="80"/>
          <w:sz w:val="24"/>
        </w:rPr>
        <w:t>- será</w:t>
      </w:r>
      <w:r>
        <w:rPr>
          <w:rFonts w:ascii="Arial MT" w:hAnsi="Arial MT"/>
          <w:spacing w:val="-1"/>
          <w:w w:val="80"/>
          <w:sz w:val="24"/>
        </w:rPr>
        <w:t xml:space="preserve"> </w:t>
      </w:r>
      <w:r>
        <w:rPr>
          <w:rFonts w:ascii="Arial MT" w:hAnsi="Arial MT"/>
          <w:w w:val="80"/>
          <w:sz w:val="24"/>
        </w:rPr>
        <w:t>emitida notificação</w:t>
      </w:r>
      <w:r>
        <w:rPr>
          <w:rFonts w:ascii="Arial MT" w:hAnsi="Arial MT"/>
          <w:spacing w:val="-1"/>
          <w:w w:val="80"/>
          <w:sz w:val="24"/>
        </w:rPr>
        <w:t xml:space="preserve"> </w:t>
      </w:r>
      <w:r>
        <w:rPr>
          <w:rFonts w:ascii="Arial MT" w:hAnsi="Arial MT"/>
          <w:w w:val="80"/>
          <w:sz w:val="24"/>
        </w:rPr>
        <w:t>pelo CONTRATANTE</w:t>
      </w:r>
      <w:r>
        <w:rPr>
          <w:rFonts w:ascii="Arial MT" w:hAnsi="Arial MT"/>
          <w:spacing w:val="-1"/>
          <w:w w:val="80"/>
          <w:sz w:val="24"/>
        </w:rPr>
        <w:t xml:space="preserve"> </w:t>
      </w:r>
      <w:r>
        <w:rPr>
          <w:rFonts w:ascii="Arial MT" w:hAnsi="Arial MT"/>
          <w:w w:val="80"/>
          <w:sz w:val="24"/>
        </w:rPr>
        <w:t>para regularização no prazo</w:t>
      </w:r>
      <w:r>
        <w:rPr>
          <w:rFonts w:ascii="Arial MT" w:hAnsi="Arial MT"/>
          <w:spacing w:val="-1"/>
          <w:w w:val="80"/>
          <w:sz w:val="24"/>
        </w:rPr>
        <w:t xml:space="preserve"> </w:t>
      </w:r>
      <w:r>
        <w:rPr>
          <w:rFonts w:ascii="Arial MT" w:hAnsi="Arial MT"/>
          <w:w w:val="80"/>
          <w:sz w:val="24"/>
        </w:rPr>
        <w:t>de</w:t>
      </w:r>
      <w:r>
        <w:rPr>
          <w:rFonts w:ascii="Arial MT" w:hAnsi="Arial MT"/>
          <w:spacing w:val="-1"/>
          <w:w w:val="80"/>
          <w:sz w:val="24"/>
        </w:rPr>
        <w:t xml:space="preserve"> </w:t>
      </w:r>
      <w:r>
        <w:rPr>
          <w:rFonts w:ascii="Arial MT" w:hAnsi="Arial MT"/>
          <w:w w:val="80"/>
          <w:sz w:val="24"/>
        </w:rPr>
        <w:t xml:space="preserve">30 (trinta) dias, contados </w:t>
      </w:r>
      <w:r>
        <w:rPr>
          <w:rFonts w:ascii="Arial MT" w:hAnsi="Arial MT"/>
          <w:w w:val="90"/>
          <w:sz w:val="24"/>
        </w:rPr>
        <w:t>a</w:t>
      </w:r>
      <w:r>
        <w:rPr>
          <w:rFonts w:ascii="Arial MT" w:hAnsi="Arial MT"/>
          <w:spacing w:val="-10"/>
          <w:w w:val="90"/>
          <w:sz w:val="24"/>
        </w:rPr>
        <w:t xml:space="preserve"> </w:t>
      </w:r>
      <w:r>
        <w:rPr>
          <w:rFonts w:ascii="Arial MT" w:hAnsi="Arial MT"/>
          <w:w w:val="90"/>
          <w:sz w:val="24"/>
        </w:rPr>
        <w:t>partir</w:t>
      </w:r>
      <w:r>
        <w:rPr>
          <w:rFonts w:ascii="Arial MT" w:hAnsi="Arial MT"/>
          <w:spacing w:val="-10"/>
          <w:w w:val="90"/>
          <w:sz w:val="24"/>
        </w:rPr>
        <w:t xml:space="preserve"> </w:t>
      </w:r>
      <w:r>
        <w:rPr>
          <w:rFonts w:ascii="Arial MT" w:hAnsi="Arial MT"/>
          <w:w w:val="90"/>
          <w:sz w:val="24"/>
        </w:rPr>
        <w:t>do</w:t>
      </w:r>
      <w:r>
        <w:rPr>
          <w:rFonts w:ascii="Arial MT" w:hAnsi="Arial MT"/>
          <w:spacing w:val="-10"/>
          <w:w w:val="90"/>
          <w:sz w:val="24"/>
        </w:rPr>
        <w:t xml:space="preserve"> </w:t>
      </w:r>
      <w:r>
        <w:rPr>
          <w:rFonts w:ascii="Arial MT" w:hAnsi="Arial MT"/>
          <w:w w:val="90"/>
          <w:sz w:val="24"/>
        </w:rPr>
        <w:t>recebimento</w:t>
      </w:r>
      <w:r>
        <w:rPr>
          <w:rFonts w:ascii="Arial MT" w:hAnsi="Arial MT"/>
          <w:spacing w:val="-10"/>
          <w:w w:val="90"/>
          <w:sz w:val="24"/>
        </w:rPr>
        <w:t xml:space="preserve"> </w:t>
      </w:r>
      <w:r>
        <w:rPr>
          <w:rFonts w:ascii="Arial MT" w:hAnsi="Arial MT"/>
          <w:w w:val="90"/>
          <w:sz w:val="24"/>
        </w:rPr>
        <w:t>do</w:t>
      </w:r>
      <w:r>
        <w:rPr>
          <w:rFonts w:ascii="Arial MT" w:hAnsi="Arial MT"/>
          <w:spacing w:val="-10"/>
          <w:w w:val="90"/>
          <w:sz w:val="24"/>
        </w:rPr>
        <w:t xml:space="preserve"> </w:t>
      </w:r>
      <w:r>
        <w:rPr>
          <w:rFonts w:ascii="Arial MT" w:hAnsi="Arial MT"/>
          <w:w w:val="90"/>
          <w:sz w:val="24"/>
        </w:rPr>
        <w:t>ofício,</w:t>
      </w:r>
      <w:r>
        <w:rPr>
          <w:rFonts w:ascii="Arial MT" w:hAnsi="Arial MT"/>
          <w:spacing w:val="-11"/>
          <w:w w:val="90"/>
          <w:sz w:val="24"/>
        </w:rPr>
        <w:t xml:space="preserve"> </w:t>
      </w:r>
      <w:r>
        <w:rPr>
          <w:rFonts w:ascii="Arial MT" w:hAnsi="Arial MT"/>
          <w:w w:val="90"/>
          <w:sz w:val="24"/>
        </w:rPr>
        <w:t>e,</w:t>
      </w:r>
      <w:r>
        <w:rPr>
          <w:rFonts w:ascii="Arial MT" w:hAnsi="Arial MT"/>
          <w:spacing w:val="-10"/>
          <w:w w:val="90"/>
          <w:sz w:val="24"/>
        </w:rPr>
        <w:t xml:space="preserve"> </w:t>
      </w:r>
      <w:r>
        <w:rPr>
          <w:rFonts w:ascii="Arial MT" w:hAnsi="Arial MT"/>
          <w:w w:val="90"/>
          <w:sz w:val="24"/>
        </w:rPr>
        <w:t>caso</w:t>
      </w:r>
      <w:r>
        <w:rPr>
          <w:rFonts w:ascii="Arial MT" w:hAnsi="Arial MT"/>
          <w:spacing w:val="-10"/>
          <w:w w:val="90"/>
          <w:sz w:val="24"/>
        </w:rPr>
        <w:t xml:space="preserve"> </w:t>
      </w:r>
      <w:r>
        <w:rPr>
          <w:rFonts w:ascii="Arial MT" w:hAnsi="Arial MT"/>
          <w:w w:val="90"/>
          <w:sz w:val="24"/>
        </w:rPr>
        <w:t>não</w:t>
      </w:r>
      <w:r>
        <w:rPr>
          <w:rFonts w:ascii="Arial MT" w:hAnsi="Arial MT"/>
          <w:spacing w:val="-10"/>
          <w:w w:val="90"/>
          <w:sz w:val="24"/>
        </w:rPr>
        <w:t xml:space="preserve"> </w:t>
      </w:r>
      <w:r>
        <w:rPr>
          <w:rFonts w:ascii="Arial MT" w:hAnsi="Arial MT"/>
          <w:w w:val="90"/>
          <w:sz w:val="24"/>
        </w:rPr>
        <w:t>regularizada,</w:t>
      </w:r>
      <w:r>
        <w:rPr>
          <w:rFonts w:ascii="Arial MT" w:hAnsi="Arial MT"/>
          <w:spacing w:val="-10"/>
          <w:w w:val="90"/>
          <w:sz w:val="24"/>
        </w:rPr>
        <w:t xml:space="preserve"> </w:t>
      </w:r>
      <w:r>
        <w:rPr>
          <w:rFonts w:ascii="Arial MT" w:hAnsi="Arial MT"/>
          <w:w w:val="90"/>
          <w:sz w:val="24"/>
        </w:rPr>
        <w:t>será</w:t>
      </w:r>
      <w:r>
        <w:rPr>
          <w:rFonts w:ascii="Arial MT" w:hAnsi="Arial MT"/>
          <w:spacing w:val="-10"/>
          <w:w w:val="90"/>
          <w:sz w:val="24"/>
        </w:rPr>
        <w:t xml:space="preserve"> </w:t>
      </w:r>
      <w:r>
        <w:rPr>
          <w:rFonts w:ascii="Arial MT" w:hAnsi="Arial MT"/>
          <w:w w:val="90"/>
          <w:sz w:val="24"/>
        </w:rPr>
        <w:t>iniciado</w:t>
      </w:r>
      <w:r>
        <w:rPr>
          <w:rFonts w:ascii="Arial MT" w:hAnsi="Arial MT"/>
          <w:spacing w:val="-10"/>
          <w:w w:val="90"/>
          <w:sz w:val="24"/>
        </w:rPr>
        <w:t xml:space="preserve"> </w:t>
      </w:r>
      <w:r>
        <w:rPr>
          <w:rFonts w:ascii="Arial MT" w:hAnsi="Arial MT"/>
          <w:w w:val="90"/>
          <w:sz w:val="24"/>
        </w:rPr>
        <w:t>o</w:t>
      </w:r>
      <w:r>
        <w:rPr>
          <w:rFonts w:ascii="Arial MT" w:hAnsi="Arial MT"/>
          <w:spacing w:val="-10"/>
          <w:w w:val="90"/>
          <w:sz w:val="24"/>
        </w:rPr>
        <w:t xml:space="preserve"> </w:t>
      </w:r>
      <w:r>
        <w:rPr>
          <w:rFonts w:ascii="Arial MT" w:hAnsi="Arial MT"/>
          <w:w w:val="90"/>
          <w:sz w:val="24"/>
        </w:rPr>
        <w:t>processo</w:t>
      </w:r>
      <w:r>
        <w:rPr>
          <w:rFonts w:ascii="Arial MT" w:hAnsi="Arial MT"/>
          <w:spacing w:val="-10"/>
          <w:w w:val="90"/>
          <w:sz w:val="24"/>
        </w:rPr>
        <w:t xml:space="preserve"> </w:t>
      </w:r>
      <w:r>
        <w:rPr>
          <w:rFonts w:ascii="Arial MT" w:hAnsi="Arial MT"/>
          <w:w w:val="90"/>
          <w:sz w:val="24"/>
        </w:rPr>
        <w:t>de</w:t>
      </w:r>
      <w:r>
        <w:rPr>
          <w:rFonts w:ascii="Arial MT" w:hAnsi="Arial MT"/>
          <w:spacing w:val="-10"/>
          <w:w w:val="90"/>
          <w:sz w:val="24"/>
        </w:rPr>
        <w:t xml:space="preserve"> </w:t>
      </w:r>
      <w:r>
        <w:rPr>
          <w:rFonts w:ascii="Arial MT" w:hAnsi="Arial MT"/>
          <w:w w:val="90"/>
          <w:sz w:val="24"/>
        </w:rPr>
        <w:t xml:space="preserve">extinção </w:t>
      </w:r>
      <w:r>
        <w:rPr>
          <w:rFonts w:ascii="Arial MT" w:hAnsi="Arial MT"/>
          <w:spacing w:val="-2"/>
          <w:w w:val="85"/>
          <w:sz w:val="24"/>
        </w:rPr>
        <w:t>contratual, com aplicação da multa rescisória; e, concomitantemente;</w:t>
      </w:r>
    </w:p>
    <w:p w:rsidR="004234D9" w:rsidRDefault="00113622">
      <w:pPr>
        <w:pStyle w:val="PargrafodaLista"/>
        <w:numPr>
          <w:ilvl w:val="2"/>
          <w:numId w:val="12"/>
        </w:numPr>
        <w:tabs>
          <w:tab w:val="left" w:pos="1159"/>
        </w:tabs>
        <w:spacing w:line="274" w:lineRule="exact"/>
        <w:ind w:left="1159" w:hanging="165"/>
        <w:jc w:val="both"/>
        <w:rPr>
          <w:rFonts w:ascii="Arial MT" w:hAnsi="Arial MT"/>
          <w:sz w:val="24"/>
        </w:rPr>
      </w:pPr>
      <w:r>
        <w:rPr>
          <w:rFonts w:ascii="Arial MT" w:hAnsi="Arial MT"/>
          <w:w w:val="80"/>
          <w:sz w:val="24"/>
        </w:rPr>
        <w:t>-</w:t>
      </w:r>
      <w:r>
        <w:rPr>
          <w:rFonts w:ascii="Arial MT" w:hAnsi="Arial MT"/>
          <w:spacing w:val="-4"/>
          <w:sz w:val="24"/>
        </w:rPr>
        <w:t xml:space="preserve"> </w:t>
      </w:r>
      <w:r>
        <w:rPr>
          <w:rFonts w:ascii="Arial MT" w:hAnsi="Arial MT"/>
          <w:w w:val="80"/>
          <w:sz w:val="24"/>
        </w:rPr>
        <w:t>será</w:t>
      </w:r>
      <w:r>
        <w:rPr>
          <w:rFonts w:ascii="Arial MT" w:hAnsi="Arial MT"/>
          <w:spacing w:val="-1"/>
          <w:sz w:val="24"/>
        </w:rPr>
        <w:t xml:space="preserve"> </w:t>
      </w:r>
      <w:r>
        <w:rPr>
          <w:rFonts w:ascii="Arial MT" w:hAnsi="Arial MT"/>
          <w:w w:val="80"/>
          <w:sz w:val="24"/>
        </w:rPr>
        <w:t>realizado</w:t>
      </w:r>
      <w:r>
        <w:rPr>
          <w:rFonts w:ascii="Arial MT" w:hAnsi="Arial MT"/>
          <w:spacing w:val="-5"/>
          <w:sz w:val="24"/>
        </w:rPr>
        <w:t xml:space="preserve"> </w:t>
      </w:r>
      <w:r>
        <w:rPr>
          <w:rFonts w:ascii="Arial MT" w:hAnsi="Arial MT"/>
          <w:w w:val="80"/>
          <w:sz w:val="24"/>
        </w:rPr>
        <w:t>o</w:t>
      </w:r>
      <w:r>
        <w:rPr>
          <w:rFonts w:ascii="Arial MT" w:hAnsi="Arial MT"/>
          <w:spacing w:val="-3"/>
          <w:sz w:val="24"/>
        </w:rPr>
        <w:t xml:space="preserve"> </w:t>
      </w:r>
      <w:r>
        <w:rPr>
          <w:rFonts w:ascii="Arial MT" w:hAnsi="Arial MT"/>
          <w:w w:val="80"/>
          <w:sz w:val="24"/>
        </w:rPr>
        <w:t>pagamento,</w:t>
      </w:r>
      <w:r>
        <w:rPr>
          <w:rFonts w:ascii="Arial MT" w:hAnsi="Arial MT"/>
          <w:spacing w:val="-4"/>
          <w:sz w:val="24"/>
        </w:rPr>
        <w:t xml:space="preserve"> </w:t>
      </w:r>
      <w:r>
        <w:rPr>
          <w:rFonts w:ascii="Arial MT" w:hAnsi="Arial MT"/>
          <w:w w:val="80"/>
          <w:sz w:val="24"/>
        </w:rPr>
        <w:t>procedendo-se</w:t>
      </w:r>
      <w:r>
        <w:rPr>
          <w:rFonts w:ascii="Arial MT" w:hAnsi="Arial MT"/>
          <w:spacing w:val="-4"/>
          <w:sz w:val="24"/>
        </w:rPr>
        <w:t xml:space="preserve"> </w:t>
      </w:r>
      <w:r>
        <w:rPr>
          <w:rFonts w:ascii="Arial MT" w:hAnsi="Arial MT"/>
          <w:w w:val="80"/>
          <w:sz w:val="24"/>
        </w:rPr>
        <w:t>as</w:t>
      </w:r>
      <w:r>
        <w:rPr>
          <w:rFonts w:ascii="Arial MT" w:hAnsi="Arial MT"/>
          <w:spacing w:val="-2"/>
          <w:sz w:val="24"/>
        </w:rPr>
        <w:t xml:space="preserve"> </w:t>
      </w:r>
      <w:r>
        <w:rPr>
          <w:rFonts w:ascii="Arial MT" w:hAnsi="Arial MT"/>
          <w:w w:val="80"/>
          <w:sz w:val="24"/>
        </w:rPr>
        <w:t>retenções</w:t>
      </w:r>
      <w:r>
        <w:rPr>
          <w:rFonts w:ascii="Arial MT" w:hAnsi="Arial MT"/>
          <w:spacing w:val="-4"/>
          <w:sz w:val="24"/>
        </w:rPr>
        <w:t xml:space="preserve"> </w:t>
      </w:r>
      <w:r>
        <w:rPr>
          <w:rFonts w:ascii="Arial MT" w:hAnsi="Arial MT"/>
          <w:w w:val="80"/>
          <w:sz w:val="24"/>
        </w:rPr>
        <w:t>tributárias,</w:t>
      </w:r>
      <w:r>
        <w:rPr>
          <w:rFonts w:ascii="Arial MT" w:hAnsi="Arial MT"/>
          <w:spacing w:val="-5"/>
          <w:sz w:val="24"/>
        </w:rPr>
        <w:t xml:space="preserve"> </w:t>
      </w:r>
      <w:r>
        <w:rPr>
          <w:rFonts w:ascii="Arial MT" w:hAnsi="Arial MT"/>
          <w:w w:val="80"/>
          <w:sz w:val="24"/>
        </w:rPr>
        <w:t>na</w:t>
      </w:r>
      <w:r>
        <w:rPr>
          <w:rFonts w:ascii="Arial MT" w:hAnsi="Arial MT"/>
          <w:spacing w:val="-4"/>
          <w:sz w:val="24"/>
        </w:rPr>
        <w:t xml:space="preserve"> </w:t>
      </w:r>
      <w:r>
        <w:rPr>
          <w:rFonts w:ascii="Arial MT" w:hAnsi="Arial MT"/>
          <w:w w:val="80"/>
          <w:sz w:val="24"/>
        </w:rPr>
        <w:t>forma</w:t>
      </w:r>
      <w:r>
        <w:rPr>
          <w:rFonts w:ascii="Arial MT" w:hAnsi="Arial MT"/>
          <w:spacing w:val="-4"/>
          <w:sz w:val="24"/>
        </w:rPr>
        <w:t xml:space="preserve"> </w:t>
      </w:r>
      <w:r>
        <w:rPr>
          <w:rFonts w:ascii="Arial MT" w:hAnsi="Arial MT"/>
          <w:w w:val="80"/>
          <w:sz w:val="24"/>
        </w:rPr>
        <w:t>da</w:t>
      </w:r>
      <w:r>
        <w:rPr>
          <w:rFonts w:ascii="Arial MT" w:hAnsi="Arial MT"/>
          <w:spacing w:val="-2"/>
          <w:sz w:val="24"/>
        </w:rPr>
        <w:t xml:space="preserve"> </w:t>
      </w:r>
      <w:r>
        <w:rPr>
          <w:rFonts w:ascii="Arial MT" w:hAnsi="Arial MT"/>
          <w:spacing w:val="-4"/>
          <w:w w:val="80"/>
          <w:sz w:val="24"/>
        </w:rPr>
        <w:t>lei.</w:t>
      </w:r>
    </w:p>
    <w:p w:rsidR="004234D9" w:rsidRDefault="004234D9">
      <w:pPr>
        <w:pStyle w:val="PargrafodaLista"/>
        <w:spacing w:line="274" w:lineRule="exact"/>
        <w:rPr>
          <w:rFonts w:ascii="Arial MT" w:hAnsi="Arial MT"/>
          <w:sz w:val="24"/>
        </w:rPr>
        <w:sectPr w:rsidR="004234D9">
          <w:pgSz w:w="11910" w:h="16840"/>
          <w:pgMar w:top="2920" w:right="283" w:bottom="1800" w:left="708" w:header="180" w:footer="1615" w:gutter="0"/>
          <w:cols w:space="720"/>
        </w:sectPr>
      </w:pPr>
    </w:p>
    <w:p w:rsidR="004234D9" w:rsidRDefault="004234D9">
      <w:pPr>
        <w:pStyle w:val="Corpodetexto"/>
        <w:rPr>
          <w:rFonts w:ascii="Arial MT"/>
          <w:sz w:val="24"/>
        </w:rPr>
      </w:pPr>
    </w:p>
    <w:p w:rsidR="004234D9" w:rsidRDefault="004234D9">
      <w:pPr>
        <w:pStyle w:val="Corpodetexto"/>
        <w:spacing w:before="92"/>
        <w:rPr>
          <w:rFonts w:ascii="Arial MT"/>
          <w:sz w:val="24"/>
        </w:rPr>
      </w:pPr>
    </w:p>
    <w:p w:rsidR="004234D9" w:rsidRDefault="00113622">
      <w:pPr>
        <w:ind w:left="424" w:right="1420"/>
        <w:jc w:val="both"/>
        <w:rPr>
          <w:rFonts w:ascii="Arial MT" w:hAnsi="Arial MT"/>
          <w:sz w:val="24"/>
        </w:rPr>
      </w:pPr>
      <w:r>
        <w:rPr>
          <w:rFonts w:ascii="Arial" w:hAnsi="Arial"/>
          <w:b/>
          <w:w w:val="90"/>
          <w:sz w:val="24"/>
        </w:rPr>
        <w:t xml:space="preserve">§ 3º </w:t>
      </w:r>
      <w:r>
        <w:rPr>
          <w:rFonts w:ascii="Arial MT" w:hAnsi="Arial MT"/>
          <w:w w:val="90"/>
          <w:sz w:val="24"/>
        </w:rPr>
        <w:t xml:space="preserve">Verificando-se a existência de responsabilidade subsidiária ou solidária por parte do </w:t>
      </w:r>
      <w:r>
        <w:rPr>
          <w:rFonts w:ascii="Arial MT" w:hAnsi="Arial MT"/>
          <w:spacing w:val="-2"/>
          <w:w w:val="85"/>
          <w:sz w:val="24"/>
        </w:rPr>
        <w:t xml:space="preserve">CONTRATANTE em relação a algum débito previdenciário ou trabalhista da CONTRATADA, a fim de </w:t>
      </w:r>
      <w:r>
        <w:rPr>
          <w:rFonts w:ascii="Arial MT" w:hAnsi="Arial MT"/>
          <w:w w:val="80"/>
          <w:sz w:val="24"/>
        </w:rPr>
        <w:t>garantir o ressarcimento dos valores e indenizações devidos à Administração em</w:t>
      </w:r>
      <w:r>
        <w:rPr>
          <w:rFonts w:ascii="Arial MT" w:hAnsi="Arial MT"/>
          <w:w w:val="80"/>
          <w:sz w:val="24"/>
        </w:rPr>
        <w:t xml:space="preserve"> decorrência da citada </w:t>
      </w:r>
      <w:r>
        <w:rPr>
          <w:rFonts w:ascii="Arial MT" w:hAnsi="Arial MT"/>
          <w:w w:val="85"/>
          <w:sz w:val="24"/>
        </w:rPr>
        <w:t>responsabilidade,</w:t>
      </w:r>
      <w:r>
        <w:rPr>
          <w:rFonts w:ascii="Arial MT" w:hAnsi="Arial MT"/>
          <w:spacing w:val="-3"/>
          <w:w w:val="85"/>
          <w:sz w:val="24"/>
        </w:rPr>
        <w:t xml:space="preserve"> </w:t>
      </w:r>
      <w:r>
        <w:rPr>
          <w:rFonts w:ascii="Arial MT" w:hAnsi="Arial MT"/>
          <w:w w:val="85"/>
          <w:sz w:val="24"/>
        </w:rPr>
        <w:t>o</w:t>
      </w:r>
      <w:r>
        <w:rPr>
          <w:rFonts w:ascii="Arial MT" w:hAnsi="Arial MT"/>
          <w:spacing w:val="-3"/>
          <w:w w:val="85"/>
          <w:sz w:val="24"/>
        </w:rPr>
        <w:t xml:space="preserve"> </w:t>
      </w:r>
      <w:r>
        <w:rPr>
          <w:rFonts w:ascii="Arial MT" w:hAnsi="Arial MT"/>
          <w:w w:val="85"/>
          <w:sz w:val="24"/>
        </w:rPr>
        <w:t>CONTRATANTE</w:t>
      </w:r>
      <w:r>
        <w:rPr>
          <w:rFonts w:ascii="Arial MT" w:hAnsi="Arial MT"/>
          <w:spacing w:val="-3"/>
          <w:w w:val="85"/>
          <w:sz w:val="24"/>
        </w:rPr>
        <w:t xml:space="preserve"> </w:t>
      </w:r>
      <w:r>
        <w:rPr>
          <w:rFonts w:ascii="Arial MT" w:hAnsi="Arial MT"/>
          <w:w w:val="85"/>
          <w:sz w:val="24"/>
        </w:rPr>
        <w:t>se</w:t>
      </w:r>
      <w:r>
        <w:rPr>
          <w:rFonts w:ascii="Arial MT" w:hAnsi="Arial MT"/>
          <w:spacing w:val="-3"/>
          <w:w w:val="85"/>
          <w:sz w:val="24"/>
        </w:rPr>
        <w:t xml:space="preserve"> </w:t>
      </w:r>
      <w:r>
        <w:rPr>
          <w:rFonts w:ascii="Arial MT" w:hAnsi="Arial MT"/>
          <w:w w:val="85"/>
          <w:sz w:val="24"/>
        </w:rPr>
        <w:t>reserva</w:t>
      </w:r>
      <w:r>
        <w:rPr>
          <w:rFonts w:ascii="Arial MT" w:hAnsi="Arial MT"/>
          <w:spacing w:val="-4"/>
          <w:w w:val="85"/>
          <w:sz w:val="24"/>
        </w:rPr>
        <w:t xml:space="preserve"> </w:t>
      </w:r>
      <w:r>
        <w:rPr>
          <w:rFonts w:ascii="Arial MT" w:hAnsi="Arial MT"/>
          <w:w w:val="85"/>
          <w:sz w:val="24"/>
        </w:rPr>
        <w:t>o</w:t>
      </w:r>
      <w:r>
        <w:rPr>
          <w:rFonts w:ascii="Arial MT" w:hAnsi="Arial MT"/>
          <w:spacing w:val="-3"/>
          <w:w w:val="85"/>
          <w:sz w:val="24"/>
        </w:rPr>
        <w:t xml:space="preserve"> </w:t>
      </w:r>
      <w:r>
        <w:rPr>
          <w:rFonts w:ascii="Arial MT" w:hAnsi="Arial MT"/>
          <w:w w:val="85"/>
          <w:sz w:val="24"/>
        </w:rPr>
        <w:t>direito</w:t>
      </w:r>
      <w:r>
        <w:rPr>
          <w:rFonts w:ascii="Arial MT" w:hAnsi="Arial MT"/>
          <w:spacing w:val="-3"/>
          <w:w w:val="85"/>
          <w:sz w:val="24"/>
        </w:rPr>
        <w:t xml:space="preserve"> </w:t>
      </w:r>
      <w:r>
        <w:rPr>
          <w:rFonts w:ascii="Arial MT" w:hAnsi="Arial MT"/>
          <w:w w:val="85"/>
          <w:sz w:val="24"/>
        </w:rPr>
        <w:t>de</w:t>
      </w:r>
      <w:r>
        <w:rPr>
          <w:rFonts w:ascii="Arial MT" w:hAnsi="Arial MT"/>
          <w:spacing w:val="-3"/>
          <w:w w:val="85"/>
          <w:sz w:val="24"/>
        </w:rPr>
        <w:t xml:space="preserve"> </w:t>
      </w:r>
      <w:r>
        <w:rPr>
          <w:rFonts w:ascii="Arial MT" w:hAnsi="Arial MT"/>
          <w:w w:val="85"/>
          <w:sz w:val="24"/>
        </w:rPr>
        <w:t>reter</w:t>
      </w:r>
      <w:r>
        <w:rPr>
          <w:rFonts w:ascii="Arial MT" w:hAnsi="Arial MT"/>
          <w:spacing w:val="-4"/>
          <w:w w:val="85"/>
          <w:sz w:val="24"/>
        </w:rPr>
        <w:t xml:space="preserve"> </w:t>
      </w:r>
      <w:r>
        <w:rPr>
          <w:rFonts w:ascii="Arial MT" w:hAnsi="Arial MT"/>
          <w:w w:val="85"/>
          <w:sz w:val="24"/>
        </w:rPr>
        <w:t>o</w:t>
      </w:r>
      <w:r>
        <w:rPr>
          <w:rFonts w:ascii="Arial MT" w:hAnsi="Arial MT"/>
          <w:spacing w:val="-3"/>
          <w:w w:val="85"/>
          <w:sz w:val="24"/>
        </w:rPr>
        <w:t xml:space="preserve"> </w:t>
      </w:r>
      <w:r>
        <w:rPr>
          <w:rFonts w:ascii="Arial MT" w:hAnsi="Arial MT"/>
          <w:w w:val="85"/>
          <w:sz w:val="24"/>
        </w:rPr>
        <w:t>valor</w:t>
      </w:r>
      <w:r>
        <w:rPr>
          <w:rFonts w:ascii="Arial MT" w:hAnsi="Arial MT"/>
          <w:spacing w:val="-3"/>
          <w:w w:val="85"/>
          <w:sz w:val="24"/>
        </w:rPr>
        <w:t xml:space="preserve"> </w:t>
      </w:r>
      <w:r>
        <w:rPr>
          <w:rFonts w:ascii="Arial MT" w:hAnsi="Arial MT"/>
          <w:w w:val="85"/>
          <w:sz w:val="24"/>
        </w:rPr>
        <w:t>correspondente</w:t>
      </w:r>
      <w:r>
        <w:rPr>
          <w:rFonts w:ascii="Arial MT" w:hAnsi="Arial MT"/>
          <w:spacing w:val="-2"/>
          <w:w w:val="85"/>
          <w:sz w:val="24"/>
        </w:rPr>
        <w:t xml:space="preserve"> </w:t>
      </w:r>
      <w:r>
        <w:rPr>
          <w:rFonts w:ascii="Arial MT" w:hAnsi="Arial MT"/>
          <w:w w:val="85"/>
          <w:sz w:val="24"/>
        </w:rPr>
        <w:t>quando</w:t>
      </w:r>
      <w:r>
        <w:rPr>
          <w:rFonts w:ascii="Arial MT" w:hAnsi="Arial MT"/>
          <w:spacing w:val="-4"/>
          <w:w w:val="85"/>
          <w:sz w:val="24"/>
        </w:rPr>
        <w:t xml:space="preserve"> </w:t>
      </w:r>
      <w:r>
        <w:rPr>
          <w:rFonts w:ascii="Arial MT" w:hAnsi="Arial MT"/>
          <w:w w:val="85"/>
          <w:sz w:val="24"/>
        </w:rPr>
        <w:t xml:space="preserve">da </w:t>
      </w:r>
      <w:r>
        <w:rPr>
          <w:rFonts w:ascii="Arial MT" w:hAnsi="Arial MT"/>
          <w:spacing w:val="-2"/>
          <w:w w:val="90"/>
          <w:sz w:val="24"/>
        </w:rPr>
        <w:t>liberação</w:t>
      </w:r>
      <w:r>
        <w:rPr>
          <w:rFonts w:ascii="Arial MT" w:hAnsi="Arial MT"/>
          <w:spacing w:val="-10"/>
          <w:w w:val="90"/>
          <w:sz w:val="24"/>
        </w:rPr>
        <w:t xml:space="preserve"> </w:t>
      </w:r>
      <w:r>
        <w:rPr>
          <w:rFonts w:ascii="Arial MT" w:hAnsi="Arial MT"/>
          <w:spacing w:val="-2"/>
          <w:w w:val="90"/>
          <w:sz w:val="24"/>
        </w:rPr>
        <w:t>do</w:t>
      </w:r>
      <w:r>
        <w:rPr>
          <w:rFonts w:ascii="Arial MT" w:hAnsi="Arial MT"/>
          <w:spacing w:val="-8"/>
          <w:w w:val="90"/>
          <w:sz w:val="24"/>
        </w:rPr>
        <w:t xml:space="preserve"> </w:t>
      </w:r>
      <w:r>
        <w:rPr>
          <w:rFonts w:ascii="Arial MT" w:hAnsi="Arial MT"/>
          <w:spacing w:val="-2"/>
          <w:w w:val="90"/>
          <w:sz w:val="24"/>
        </w:rPr>
        <w:t>pagamento.</w:t>
      </w:r>
    </w:p>
    <w:p w:rsidR="004234D9" w:rsidRDefault="00113622">
      <w:pPr>
        <w:pStyle w:val="Ttulo1"/>
        <w:spacing w:before="272"/>
        <w:jc w:val="both"/>
        <w:rPr>
          <w:rFonts w:ascii="Arial"/>
        </w:rPr>
      </w:pPr>
      <w:r>
        <w:rPr>
          <w:rFonts w:ascii="Arial"/>
          <w:w w:val="80"/>
        </w:rPr>
        <w:t>DO</w:t>
      </w:r>
      <w:r>
        <w:rPr>
          <w:rFonts w:ascii="Arial"/>
          <w:spacing w:val="-3"/>
          <w:w w:val="90"/>
        </w:rPr>
        <w:t xml:space="preserve"> </w:t>
      </w:r>
      <w:r>
        <w:rPr>
          <w:rFonts w:ascii="Arial"/>
          <w:spacing w:val="-2"/>
          <w:w w:val="90"/>
        </w:rPr>
        <w:t>REAJUSTE</w:t>
      </w:r>
    </w:p>
    <w:p w:rsidR="004234D9" w:rsidRDefault="004234D9">
      <w:pPr>
        <w:pStyle w:val="Corpodetexto"/>
        <w:rPr>
          <w:rFonts w:ascii="Arial"/>
          <w:b/>
          <w:sz w:val="24"/>
        </w:rPr>
      </w:pPr>
    </w:p>
    <w:p w:rsidR="004234D9" w:rsidRDefault="00113622">
      <w:pPr>
        <w:ind w:left="424" w:right="1421"/>
        <w:jc w:val="both"/>
        <w:rPr>
          <w:rFonts w:ascii="Arial MT" w:hAnsi="Arial MT"/>
          <w:sz w:val="24"/>
        </w:rPr>
      </w:pPr>
      <w:r>
        <w:rPr>
          <w:rFonts w:ascii="Arial" w:hAnsi="Arial"/>
          <w:b/>
          <w:w w:val="85"/>
          <w:sz w:val="24"/>
        </w:rPr>
        <w:t xml:space="preserve">Cláusula nona. </w:t>
      </w:r>
      <w:r>
        <w:rPr>
          <w:rFonts w:ascii="Arial MT" w:hAnsi="Arial MT"/>
          <w:w w:val="85"/>
          <w:sz w:val="24"/>
        </w:rPr>
        <w:t xml:space="preserve">Mediante expresso pedido da CONTRATADA, os valores contratados poderão ser </w:t>
      </w:r>
      <w:r>
        <w:rPr>
          <w:rFonts w:ascii="Arial MT" w:hAnsi="Arial MT"/>
          <w:w w:val="80"/>
          <w:sz w:val="24"/>
        </w:rPr>
        <w:t>reajustados</w:t>
      </w:r>
      <w:r>
        <w:rPr>
          <w:rFonts w:ascii="Arial MT" w:hAnsi="Arial MT"/>
          <w:sz w:val="24"/>
        </w:rPr>
        <w:t xml:space="preserve"> </w:t>
      </w:r>
      <w:r>
        <w:rPr>
          <w:rFonts w:ascii="Arial MT" w:hAnsi="Arial MT"/>
          <w:w w:val="80"/>
          <w:sz w:val="24"/>
        </w:rPr>
        <w:t>pelo</w:t>
      </w:r>
      <w:r>
        <w:rPr>
          <w:rFonts w:ascii="Arial MT" w:hAnsi="Arial MT"/>
          <w:sz w:val="24"/>
        </w:rPr>
        <w:t xml:space="preserve"> </w:t>
      </w:r>
      <w:r>
        <w:rPr>
          <w:rFonts w:ascii="Arial MT" w:hAnsi="Arial MT"/>
          <w:w w:val="80"/>
          <w:sz w:val="24"/>
        </w:rPr>
        <w:t>índice</w:t>
      </w:r>
      <w:r>
        <w:rPr>
          <w:rFonts w:ascii="Arial MT" w:hAnsi="Arial MT"/>
          <w:sz w:val="24"/>
        </w:rPr>
        <w:t xml:space="preserve"> </w:t>
      </w:r>
      <w:r>
        <w:rPr>
          <w:rFonts w:ascii="Arial MT" w:hAnsi="Arial MT"/>
          <w:w w:val="80"/>
          <w:sz w:val="24"/>
        </w:rPr>
        <w:t>IPCA</w:t>
      </w:r>
      <w:r>
        <w:rPr>
          <w:rFonts w:ascii="Arial MT" w:hAnsi="Arial MT"/>
          <w:sz w:val="24"/>
        </w:rPr>
        <w:t xml:space="preserve"> </w:t>
      </w:r>
      <w:r>
        <w:rPr>
          <w:rFonts w:ascii="Arial MT" w:hAnsi="Arial MT"/>
          <w:w w:val="80"/>
          <w:sz w:val="24"/>
        </w:rPr>
        <w:t>divulgado</w:t>
      </w:r>
      <w:r>
        <w:rPr>
          <w:rFonts w:ascii="Arial MT" w:hAnsi="Arial MT"/>
          <w:sz w:val="24"/>
        </w:rPr>
        <w:t xml:space="preserve"> </w:t>
      </w:r>
      <w:r>
        <w:rPr>
          <w:rFonts w:ascii="Arial MT" w:hAnsi="Arial MT"/>
          <w:w w:val="80"/>
          <w:sz w:val="24"/>
        </w:rPr>
        <w:t>pelo</w:t>
      </w:r>
      <w:r>
        <w:rPr>
          <w:rFonts w:ascii="Arial MT" w:hAnsi="Arial MT"/>
          <w:sz w:val="24"/>
        </w:rPr>
        <w:t xml:space="preserve"> </w:t>
      </w:r>
      <w:r>
        <w:rPr>
          <w:rFonts w:ascii="Arial MT" w:hAnsi="Arial MT"/>
          <w:w w:val="80"/>
          <w:sz w:val="24"/>
        </w:rPr>
        <w:t>Instituto</w:t>
      </w:r>
      <w:r>
        <w:rPr>
          <w:rFonts w:ascii="Arial MT" w:hAnsi="Arial MT"/>
          <w:sz w:val="24"/>
        </w:rPr>
        <w:t xml:space="preserve"> </w:t>
      </w:r>
      <w:r>
        <w:rPr>
          <w:rFonts w:ascii="Arial MT" w:hAnsi="Arial MT"/>
          <w:w w:val="80"/>
          <w:sz w:val="24"/>
        </w:rPr>
        <w:t>Brasileiro</w:t>
      </w:r>
      <w:r>
        <w:rPr>
          <w:rFonts w:ascii="Arial MT" w:hAnsi="Arial MT"/>
          <w:sz w:val="24"/>
        </w:rPr>
        <w:t xml:space="preserve"> </w:t>
      </w:r>
      <w:r>
        <w:rPr>
          <w:rFonts w:ascii="Arial MT" w:hAnsi="Arial MT"/>
          <w:w w:val="80"/>
          <w:sz w:val="24"/>
        </w:rPr>
        <w:t>de</w:t>
      </w:r>
      <w:r>
        <w:rPr>
          <w:rFonts w:ascii="Arial MT" w:hAnsi="Arial MT"/>
          <w:sz w:val="24"/>
        </w:rPr>
        <w:t xml:space="preserve"> </w:t>
      </w:r>
      <w:r>
        <w:rPr>
          <w:rFonts w:ascii="Arial MT" w:hAnsi="Arial MT"/>
          <w:w w:val="80"/>
          <w:sz w:val="24"/>
        </w:rPr>
        <w:t>Geografia</w:t>
      </w:r>
      <w:r>
        <w:rPr>
          <w:rFonts w:ascii="Arial MT" w:hAnsi="Arial MT"/>
          <w:sz w:val="24"/>
        </w:rPr>
        <w:t xml:space="preserve"> </w:t>
      </w:r>
      <w:r>
        <w:rPr>
          <w:rFonts w:ascii="Arial MT" w:hAnsi="Arial MT"/>
          <w:w w:val="80"/>
          <w:sz w:val="24"/>
        </w:rPr>
        <w:t>e</w:t>
      </w:r>
      <w:r>
        <w:rPr>
          <w:rFonts w:ascii="Arial MT" w:hAnsi="Arial MT"/>
          <w:sz w:val="24"/>
        </w:rPr>
        <w:t xml:space="preserve"> </w:t>
      </w:r>
      <w:r>
        <w:rPr>
          <w:rFonts w:ascii="Arial MT" w:hAnsi="Arial MT"/>
          <w:w w:val="80"/>
          <w:sz w:val="24"/>
        </w:rPr>
        <w:t>Estatística,</w:t>
      </w:r>
      <w:r>
        <w:rPr>
          <w:rFonts w:ascii="Arial MT" w:hAnsi="Arial MT"/>
          <w:sz w:val="24"/>
        </w:rPr>
        <w:t xml:space="preserve"> </w:t>
      </w:r>
      <w:r>
        <w:rPr>
          <w:rFonts w:ascii="Arial MT" w:hAnsi="Arial MT"/>
          <w:w w:val="80"/>
          <w:sz w:val="24"/>
        </w:rPr>
        <w:t>observados os valores de mercado, desde</w:t>
      </w:r>
      <w:r>
        <w:rPr>
          <w:rFonts w:ascii="Arial MT" w:hAnsi="Arial MT"/>
          <w:sz w:val="24"/>
        </w:rPr>
        <w:t xml:space="preserve"> </w:t>
      </w:r>
      <w:r>
        <w:rPr>
          <w:rFonts w:ascii="Arial MT" w:hAnsi="Arial MT"/>
          <w:w w:val="80"/>
          <w:sz w:val="24"/>
        </w:rPr>
        <w:t>que decorrido 1 (um) ano a partir da data de assinatura deste contrato.</w:t>
      </w:r>
    </w:p>
    <w:p w:rsidR="004234D9" w:rsidRDefault="00113622">
      <w:pPr>
        <w:spacing w:before="274" w:line="275" w:lineRule="exact"/>
        <w:ind w:left="424"/>
        <w:rPr>
          <w:rFonts w:ascii="Arial MT" w:hAnsi="Arial MT"/>
          <w:sz w:val="24"/>
        </w:rPr>
      </w:pPr>
      <w:r>
        <w:rPr>
          <w:rFonts w:ascii="Arial" w:hAnsi="Arial"/>
          <w:b/>
          <w:w w:val="80"/>
          <w:sz w:val="24"/>
        </w:rPr>
        <w:t>§</w:t>
      </w:r>
      <w:r>
        <w:rPr>
          <w:rFonts w:ascii="Arial" w:hAnsi="Arial"/>
          <w:b/>
          <w:spacing w:val="-5"/>
          <w:sz w:val="24"/>
        </w:rPr>
        <w:t xml:space="preserve"> </w:t>
      </w:r>
      <w:r>
        <w:rPr>
          <w:rFonts w:ascii="Arial" w:hAnsi="Arial"/>
          <w:b/>
          <w:w w:val="80"/>
          <w:sz w:val="24"/>
        </w:rPr>
        <w:t>1º</w:t>
      </w:r>
      <w:r>
        <w:rPr>
          <w:rFonts w:ascii="Arial" w:hAnsi="Arial"/>
          <w:b/>
          <w:spacing w:val="-5"/>
          <w:sz w:val="24"/>
        </w:rPr>
        <w:t xml:space="preserve"> </w:t>
      </w:r>
      <w:r>
        <w:rPr>
          <w:rFonts w:ascii="Arial MT" w:hAnsi="Arial MT"/>
          <w:w w:val="80"/>
          <w:sz w:val="24"/>
        </w:rPr>
        <w:t>Sob</w:t>
      </w:r>
      <w:r>
        <w:rPr>
          <w:rFonts w:ascii="Arial MT" w:hAnsi="Arial MT"/>
          <w:spacing w:val="-6"/>
          <w:sz w:val="24"/>
        </w:rPr>
        <w:t xml:space="preserve"> </w:t>
      </w:r>
      <w:r>
        <w:rPr>
          <w:rFonts w:ascii="Arial MT" w:hAnsi="Arial MT"/>
          <w:w w:val="80"/>
          <w:sz w:val="24"/>
        </w:rPr>
        <w:t>pena</w:t>
      </w:r>
      <w:r>
        <w:rPr>
          <w:rFonts w:ascii="Arial MT" w:hAnsi="Arial MT"/>
          <w:spacing w:val="-7"/>
          <w:sz w:val="24"/>
        </w:rPr>
        <w:t xml:space="preserve"> </w:t>
      </w:r>
      <w:r>
        <w:rPr>
          <w:rFonts w:ascii="Arial MT" w:hAnsi="Arial MT"/>
          <w:w w:val="80"/>
          <w:sz w:val="24"/>
        </w:rPr>
        <w:t>de</w:t>
      </w:r>
      <w:r>
        <w:rPr>
          <w:rFonts w:ascii="Arial MT" w:hAnsi="Arial MT"/>
          <w:spacing w:val="-6"/>
          <w:sz w:val="24"/>
        </w:rPr>
        <w:t xml:space="preserve"> </w:t>
      </w:r>
      <w:r>
        <w:rPr>
          <w:rFonts w:ascii="Arial MT" w:hAnsi="Arial MT"/>
          <w:w w:val="80"/>
          <w:sz w:val="24"/>
        </w:rPr>
        <w:t>preclusão,</w:t>
      </w:r>
      <w:r>
        <w:rPr>
          <w:rFonts w:ascii="Arial MT" w:hAnsi="Arial MT"/>
          <w:spacing w:val="-4"/>
          <w:sz w:val="24"/>
        </w:rPr>
        <w:t xml:space="preserve"> </w:t>
      </w:r>
      <w:r>
        <w:rPr>
          <w:rFonts w:ascii="Arial MT" w:hAnsi="Arial MT"/>
          <w:w w:val="80"/>
          <w:sz w:val="24"/>
        </w:rPr>
        <w:t>o</w:t>
      </w:r>
      <w:r>
        <w:rPr>
          <w:rFonts w:ascii="Arial MT" w:hAnsi="Arial MT"/>
          <w:spacing w:val="-4"/>
          <w:sz w:val="24"/>
        </w:rPr>
        <w:t xml:space="preserve"> </w:t>
      </w:r>
      <w:r>
        <w:rPr>
          <w:rFonts w:ascii="Arial MT" w:hAnsi="Arial MT"/>
          <w:w w:val="80"/>
          <w:sz w:val="24"/>
        </w:rPr>
        <w:t>direito</w:t>
      </w:r>
      <w:r>
        <w:rPr>
          <w:rFonts w:ascii="Arial MT" w:hAnsi="Arial MT"/>
          <w:spacing w:val="-4"/>
          <w:sz w:val="24"/>
        </w:rPr>
        <w:t xml:space="preserve"> </w:t>
      </w:r>
      <w:r>
        <w:rPr>
          <w:rFonts w:ascii="Arial MT" w:hAnsi="Arial MT"/>
          <w:w w:val="80"/>
          <w:sz w:val="24"/>
        </w:rPr>
        <w:t>ao</w:t>
      </w:r>
      <w:r>
        <w:rPr>
          <w:rFonts w:ascii="Arial MT" w:hAnsi="Arial MT"/>
          <w:spacing w:val="-5"/>
          <w:sz w:val="24"/>
        </w:rPr>
        <w:t xml:space="preserve"> </w:t>
      </w:r>
      <w:r>
        <w:rPr>
          <w:rFonts w:ascii="Arial MT" w:hAnsi="Arial MT"/>
          <w:w w:val="80"/>
          <w:sz w:val="24"/>
        </w:rPr>
        <w:t>reajuste</w:t>
      </w:r>
      <w:r>
        <w:rPr>
          <w:rFonts w:ascii="Arial MT" w:hAnsi="Arial MT"/>
          <w:spacing w:val="-5"/>
          <w:sz w:val="24"/>
        </w:rPr>
        <w:t xml:space="preserve"> </w:t>
      </w:r>
      <w:r>
        <w:rPr>
          <w:rFonts w:ascii="Arial MT" w:hAnsi="Arial MT"/>
          <w:w w:val="80"/>
          <w:sz w:val="24"/>
        </w:rPr>
        <w:t>deverá</w:t>
      </w:r>
      <w:r>
        <w:rPr>
          <w:rFonts w:ascii="Arial MT" w:hAnsi="Arial MT"/>
          <w:spacing w:val="-4"/>
          <w:sz w:val="24"/>
        </w:rPr>
        <w:t xml:space="preserve"> </w:t>
      </w:r>
      <w:r>
        <w:rPr>
          <w:rFonts w:ascii="Arial MT" w:hAnsi="Arial MT"/>
          <w:w w:val="80"/>
          <w:sz w:val="24"/>
        </w:rPr>
        <w:t>ser</w:t>
      </w:r>
      <w:r>
        <w:rPr>
          <w:rFonts w:ascii="Arial MT" w:hAnsi="Arial MT"/>
          <w:spacing w:val="-4"/>
          <w:sz w:val="24"/>
        </w:rPr>
        <w:t xml:space="preserve"> </w:t>
      </w:r>
      <w:r>
        <w:rPr>
          <w:rFonts w:ascii="Arial MT" w:hAnsi="Arial MT"/>
          <w:w w:val="80"/>
          <w:sz w:val="24"/>
        </w:rPr>
        <w:t>pleiteado</w:t>
      </w:r>
      <w:r>
        <w:rPr>
          <w:rFonts w:ascii="Arial MT" w:hAnsi="Arial MT"/>
          <w:spacing w:val="-6"/>
          <w:sz w:val="24"/>
        </w:rPr>
        <w:t xml:space="preserve"> </w:t>
      </w:r>
      <w:r>
        <w:rPr>
          <w:rFonts w:ascii="Arial MT" w:hAnsi="Arial MT"/>
          <w:w w:val="80"/>
          <w:sz w:val="24"/>
        </w:rPr>
        <w:t>pela</w:t>
      </w:r>
      <w:r>
        <w:rPr>
          <w:rFonts w:ascii="Arial MT" w:hAnsi="Arial MT"/>
          <w:spacing w:val="-5"/>
          <w:sz w:val="24"/>
        </w:rPr>
        <w:t xml:space="preserve"> </w:t>
      </w:r>
      <w:r>
        <w:rPr>
          <w:rFonts w:ascii="Arial MT" w:hAnsi="Arial MT"/>
          <w:w w:val="80"/>
          <w:sz w:val="24"/>
        </w:rPr>
        <w:t>CONTRATADA</w:t>
      </w:r>
      <w:r>
        <w:rPr>
          <w:rFonts w:ascii="Arial MT" w:hAnsi="Arial MT"/>
          <w:spacing w:val="-4"/>
          <w:sz w:val="24"/>
        </w:rPr>
        <w:t xml:space="preserve"> </w:t>
      </w:r>
      <w:r>
        <w:rPr>
          <w:rFonts w:ascii="Arial MT" w:hAnsi="Arial MT"/>
          <w:spacing w:val="-2"/>
          <w:w w:val="80"/>
          <w:sz w:val="24"/>
        </w:rPr>
        <w:t>antes:</w:t>
      </w:r>
    </w:p>
    <w:p w:rsidR="004234D9" w:rsidRDefault="00113622">
      <w:pPr>
        <w:pStyle w:val="PargrafodaLista"/>
        <w:numPr>
          <w:ilvl w:val="0"/>
          <w:numId w:val="11"/>
        </w:numPr>
        <w:tabs>
          <w:tab w:val="left" w:pos="534"/>
        </w:tabs>
        <w:spacing w:line="275" w:lineRule="exact"/>
        <w:ind w:left="534" w:hanging="110"/>
        <w:rPr>
          <w:rFonts w:ascii="Arial MT"/>
          <w:sz w:val="24"/>
        </w:rPr>
      </w:pPr>
      <w:r>
        <w:rPr>
          <w:rFonts w:ascii="Arial MT"/>
          <w:w w:val="80"/>
          <w:sz w:val="24"/>
        </w:rPr>
        <w:t>-</w:t>
      </w:r>
      <w:r>
        <w:rPr>
          <w:rFonts w:ascii="Arial MT"/>
          <w:spacing w:val="-6"/>
          <w:sz w:val="24"/>
        </w:rPr>
        <w:t xml:space="preserve"> </w:t>
      </w:r>
      <w:r>
        <w:rPr>
          <w:rFonts w:ascii="Arial MT"/>
          <w:w w:val="80"/>
          <w:sz w:val="24"/>
        </w:rPr>
        <w:t>do</w:t>
      </w:r>
      <w:r>
        <w:rPr>
          <w:rFonts w:ascii="Arial MT"/>
          <w:spacing w:val="-7"/>
          <w:sz w:val="24"/>
        </w:rPr>
        <w:t xml:space="preserve"> </w:t>
      </w:r>
      <w:r>
        <w:rPr>
          <w:rFonts w:ascii="Arial MT"/>
          <w:w w:val="80"/>
          <w:sz w:val="24"/>
        </w:rPr>
        <w:t>advento</w:t>
      </w:r>
      <w:r>
        <w:rPr>
          <w:rFonts w:ascii="Arial MT"/>
          <w:spacing w:val="-5"/>
          <w:sz w:val="24"/>
        </w:rPr>
        <w:t xml:space="preserve"> </w:t>
      </w:r>
      <w:r>
        <w:rPr>
          <w:rFonts w:ascii="Arial MT"/>
          <w:w w:val="80"/>
          <w:sz w:val="24"/>
        </w:rPr>
        <w:t>da</w:t>
      </w:r>
      <w:r>
        <w:rPr>
          <w:rFonts w:ascii="Arial MT"/>
          <w:spacing w:val="-7"/>
          <w:sz w:val="24"/>
        </w:rPr>
        <w:t xml:space="preserve"> </w:t>
      </w:r>
      <w:r>
        <w:rPr>
          <w:rFonts w:ascii="Arial MT"/>
          <w:w w:val="80"/>
          <w:sz w:val="24"/>
        </w:rPr>
        <w:t>data</w:t>
      </w:r>
      <w:r>
        <w:rPr>
          <w:rFonts w:ascii="Arial MT"/>
          <w:spacing w:val="-6"/>
          <w:sz w:val="24"/>
        </w:rPr>
        <w:t xml:space="preserve"> </w:t>
      </w:r>
      <w:r>
        <w:rPr>
          <w:rFonts w:ascii="Arial MT"/>
          <w:w w:val="80"/>
          <w:sz w:val="24"/>
        </w:rPr>
        <w:t>base</w:t>
      </w:r>
      <w:r>
        <w:rPr>
          <w:rFonts w:ascii="Arial MT"/>
          <w:spacing w:val="-6"/>
          <w:sz w:val="24"/>
        </w:rPr>
        <w:t xml:space="preserve"> </w:t>
      </w:r>
      <w:r>
        <w:rPr>
          <w:rFonts w:ascii="Arial MT"/>
          <w:w w:val="80"/>
          <w:sz w:val="24"/>
        </w:rPr>
        <w:t>referente</w:t>
      </w:r>
      <w:r>
        <w:rPr>
          <w:rFonts w:ascii="Arial MT"/>
          <w:spacing w:val="-5"/>
          <w:sz w:val="24"/>
        </w:rPr>
        <w:t xml:space="preserve"> </w:t>
      </w:r>
      <w:r>
        <w:rPr>
          <w:rFonts w:ascii="Arial MT"/>
          <w:w w:val="80"/>
          <w:sz w:val="24"/>
        </w:rPr>
        <w:t>ao</w:t>
      </w:r>
      <w:r>
        <w:rPr>
          <w:rFonts w:ascii="Arial MT"/>
          <w:spacing w:val="-4"/>
          <w:sz w:val="24"/>
        </w:rPr>
        <w:t xml:space="preserve"> </w:t>
      </w:r>
      <w:r>
        <w:rPr>
          <w:rFonts w:ascii="Arial MT"/>
          <w:w w:val="80"/>
          <w:sz w:val="24"/>
        </w:rPr>
        <w:t>reajuste</w:t>
      </w:r>
      <w:r>
        <w:rPr>
          <w:rFonts w:ascii="Arial MT"/>
          <w:spacing w:val="-4"/>
          <w:sz w:val="24"/>
        </w:rPr>
        <w:t xml:space="preserve"> </w:t>
      </w:r>
      <w:r>
        <w:rPr>
          <w:rFonts w:ascii="Arial MT"/>
          <w:spacing w:val="-2"/>
          <w:w w:val="80"/>
          <w:sz w:val="24"/>
        </w:rPr>
        <w:t>subsequente;</w:t>
      </w:r>
    </w:p>
    <w:p w:rsidR="004234D9" w:rsidRDefault="00113622">
      <w:pPr>
        <w:pStyle w:val="PargrafodaLista"/>
        <w:numPr>
          <w:ilvl w:val="0"/>
          <w:numId w:val="11"/>
        </w:numPr>
        <w:tabs>
          <w:tab w:val="left" w:pos="589"/>
        </w:tabs>
        <w:ind w:left="589" w:hanging="165"/>
        <w:rPr>
          <w:rFonts w:ascii="Arial MT" w:hAnsi="Arial MT"/>
          <w:sz w:val="24"/>
        </w:rPr>
      </w:pPr>
      <w:r>
        <w:rPr>
          <w:rFonts w:ascii="Arial MT" w:hAnsi="Arial MT"/>
          <w:w w:val="80"/>
          <w:sz w:val="24"/>
        </w:rPr>
        <w:t>-</w:t>
      </w:r>
      <w:r>
        <w:rPr>
          <w:rFonts w:ascii="Arial MT" w:hAnsi="Arial MT"/>
          <w:spacing w:val="-5"/>
          <w:sz w:val="24"/>
        </w:rPr>
        <w:t xml:space="preserve"> </w:t>
      </w:r>
      <w:r>
        <w:rPr>
          <w:rFonts w:ascii="Arial MT" w:hAnsi="Arial MT"/>
          <w:w w:val="80"/>
          <w:sz w:val="24"/>
        </w:rPr>
        <w:t>da</w:t>
      </w:r>
      <w:r>
        <w:rPr>
          <w:rFonts w:ascii="Arial MT" w:hAnsi="Arial MT"/>
          <w:spacing w:val="-6"/>
          <w:sz w:val="24"/>
        </w:rPr>
        <w:t xml:space="preserve"> </w:t>
      </w:r>
      <w:r>
        <w:rPr>
          <w:rFonts w:ascii="Arial MT" w:hAnsi="Arial MT"/>
          <w:w w:val="80"/>
          <w:sz w:val="24"/>
        </w:rPr>
        <w:t>assinatura</w:t>
      </w:r>
      <w:r>
        <w:rPr>
          <w:rFonts w:ascii="Arial MT" w:hAnsi="Arial MT"/>
          <w:spacing w:val="-5"/>
          <w:sz w:val="24"/>
        </w:rPr>
        <w:t xml:space="preserve"> </w:t>
      </w:r>
      <w:r>
        <w:rPr>
          <w:rFonts w:ascii="Arial MT" w:hAnsi="Arial MT"/>
          <w:w w:val="80"/>
          <w:sz w:val="24"/>
        </w:rPr>
        <w:t>de</w:t>
      </w:r>
      <w:r>
        <w:rPr>
          <w:rFonts w:ascii="Arial MT" w:hAnsi="Arial MT"/>
          <w:spacing w:val="-6"/>
          <w:sz w:val="24"/>
        </w:rPr>
        <w:t xml:space="preserve"> </w:t>
      </w:r>
      <w:r>
        <w:rPr>
          <w:rFonts w:ascii="Arial MT" w:hAnsi="Arial MT"/>
          <w:w w:val="80"/>
          <w:sz w:val="24"/>
        </w:rPr>
        <w:t>aditivo</w:t>
      </w:r>
      <w:r>
        <w:rPr>
          <w:rFonts w:ascii="Arial MT" w:hAnsi="Arial MT"/>
          <w:spacing w:val="-6"/>
          <w:sz w:val="24"/>
        </w:rPr>
        <w:t xml:space="preserve"> </w:t>
      </w:r>
      <w:r>
        <w:rPr>
          <w:rFonts w:ascii="Arial MT" w:hAnsi="Arial MT"/>
          <w:w w:val="80"/>
          <w:sz w:val="24"/>
        </w:rPr>
        <w:t>de</w:t>
      </w:r>
      <w:r>
        <w:rPr>
          <w:rFonts w:ascii="Arial MT" w:hAnsi="Arial MT"/>
          <w:spacing w:val="-3"/>
          <w:sz w:val="24"/>
        </w:rPr>
        <w:t xml:space="preserve"> </w:t>
      </w:r>
      <w:r>
        <w:rPr>
          <w:rFonts w:ascii="Arial MT" w:hAnsi="Arial MT"/>
          <w:w w:val="80"/>
          <w:sz w:val="24"/>
        </w:rPr>
        <w:t>prorrogação</w:t>
      </w:r>
      <w:r>
        <w:rPr>
          <w:rFonts w:ascii="Arial MT" w:hAnsi="Arial MT"/>
          <w:spacing w:val="-4"/>
          <w:sz w:val="24"/>
        </w:rPr>
        <w:t xml:space="preserve"> </w:t>
      </w:r>
      <w:r>
        <w:rPr>
          <w:rFonts w:ascii="Arial MT" w:hAnsi="Arial MT"/>
          <w:spacing w:val="-2"/>
          <w:w w:val="80"/>
          <w:sz w:val="24"/>
        </w:rPr>
        <w:t>contratual;</w:t>
      </w:r>
    </w:p>
    <w:p w:rsidR="004234D9" w:rsidRDefault="00113622">
      <w:pPr>
        <w:pStyle w:val="PargrafodaLista"/>
        <w:numPr>
          <w:ilvl w:val="0"/>
          <w:numId w:val="11"/>
        </w:numPr>
        <w:tabs>
          <w:tab w:val="left" w:pos="643"/>
        </w:tabs>
        <w:ind w:left="643" w:hanging="219"/>
        <w:rPr>
          <w:rFonts w:ascii="Arial MT"/>
          <w:sz w:val="24"/>
        </w:rPr>
      </w:pPr>
      <w:r>
        <w:rPr>
          <w:rFonts w:ascii="Arial MT"/>
          <w:w w:val="80"/>
          <w:sz w:val="24"/>
        </w:rPr>
        <w:t>-</w:t>
      </w:r>
      <w:r>
        <w:rPr>
          <w:rFonts w:ascii="Arial MT"/>
          <w:spacing w:val="-6"/>
          <w:sz w:val="24"/>
        </w:rPr>
        <w:t xml:space="preserve"> </w:t>
      </w:r>
      <w:r>
        <w:rPr>
          <w:rFonts w:ascii="Arial MT"/>
          <w:w w:val="80"/>
          <w:sz w:val="24"/>
        </w:rPr>
        <w:t>do</w:t>
      </w:r>
      <w:r>
        <w:rPr>
          <w:rFonts w:ascii="Arial MT"/>
          <w:spacing w:val="-6"/>
          <w:sz w:val="24"/>
        </w:rPr>
        <w:t xml:space="preserve"> </w:t>
      </w:r>
      <w:r>
        <w:rPr>
          <w:rFonts w:ascii="Arial MT"/>
          <w:w w:val="80"/>
          <w:sz w:val="24"/>
        </w:rPr>
        <w:t>encerramento</w:t>
      </w:r>
      <w:r>
        <w:rPr>
          <w:rFonts w:ascii="Arial MT"/>
          <w:spacing w:val="-4"/>
          <w:sz w:val="24"/>
        </w:rPr>
        <w:t xml:space="preserve"> </w:t>
      </w:r>
      <w:r>
        <w:rPr>
          <w:rFonts w:ascii="Arial MT"/>
          <w:w w:val="80"/>
          <w:sz w:val="24"/>
        </w:rPr>
        <w:t>do</w:t>
      </w:r>
      <w:r>
        <w:rPr>
          <w:rFonts w:ascii="Arial MT"/>
          <w:spacing w:val="-4"/>
          <w:sz w:val="24"/>
        </w:rPr>
        <w:t xml:space="preserve"> </w:t>
      </w:r>
      <w:r>
        <w:rPr>
          <w:rFonts w:ascii="Arial MT"/>
          <w:spacing w:val="-2"/>
          <w:w w:val="80"/>
          <w:sz w:val="24"/>
        </w:rPr>
        <w:t>contrato.</w:t>
      </w:r>
    </w:p>
    <w:p w:rsidR="004234D9" w:rsidRDefault="00113622">
      <w:pPr>
        <w:spacing w:before="274"/>
        <w:ind w:left="424" w:right="1413"/>
        <w:jc w:val="both"/>
        <w:rPr>
          <w:rFonts w:ascii="Arial MT" w:hAnsi="Arial MT"/>
          <w:sz w:val="24"/>
        </w:rPr>
      </w:pPr>
      <w:r>
        <w:rPr>
          <w:rFonts w:ascii="Arial" w:hAnsi="Arial"/>
          <w:b/>
          <w:w w:val="90"/>
          <w:sz w:val="24"/>
        </w:rPr>
        <w:t>§</w:t>
      </w:r>
      <w:r>
        <w:rPr>
          <w:rFonts w:ascii="Arial" w:hAnsi="Arial"/>
          <w:b/>
          <w:spacing w:val="-9"/>
          <w:w w:val="90"/>
          <w:sz w:val="24"/>
        </w:rPr>
        <w:t xml:space="preserve"> </w:t>
      </w:r>
      <w:r>
        <w:rPr>
          <w:rFonts w:ascii="Arial" w:hAnsi="Arial"/>
          <w:b/>
          <w:w w:val="90"/>
          <w:sz w:val="24"/>
        </w:rPr>
        <w:t>2º</w:t>
      </w:r>
      <w:r>
        <w:rPr>
          <w:rFonts w:ascii="Arial" w:hAnsi="Arial"/>
          <w:b/>
          <w:spacing w:val="-8"/>
          <w:w w:val="90"/>
          <w:sz w:val="24"/>
        </w:rPr>
        <w:t xml:space="preserve"> </w:t>
      </w:r>
      <w:r>
        <w:rPr>
          <w:rFonts w:ascii="Arial MT" w:hAnsi="Arial MT"/>
          <w:w w:val="90"/>
          <w:sz w:val="24"/>
        </w:rPr>
        <w:t>O</w:t>
      </w:r>
      <w:r>
        <w:rPr>
          <w:rFonts w:ascii="Arial MT" w:hAnsi="Arial MT"/>
          <w:spacing w:val="-10"/>
          <w:w w:val="90"/>
          <w:sz w:val="24"/>
        </w:rPr>
        <w:t xml:space="preserve"> </w:t>
      </w:r>
      <w:r>
        <w:rPr>
          <w:rFonts w:ascii="Arial MT" w:hAnsi="Arial MT"/>
          <w:w w:val="90"/>
          <w:sz w:val="24"/>
        </w:rPr>
        <w:t>prazo</w:t>
      </w:r>
      <w:r>
        <w:rPr>
          <w:rFonts w:ascii="Arial MT" w:hAnsi="Arial MT"/>
          <w:spacing w:val="-10"/>
          <w:w w:val="90"/>
          <w:sz w:val="24"/>
        </w:rPr>
        <w:t xml:space="preserve"> </w:t>
      </w:r>
      <w:r>
        <w:rPr>
          <w:rFonts w:ascii="Arial MT" w:hAnsi="Arial MT"/>
          <w:w w:val="90"/>
          <w:sz w:val="24"/>
        </w:rPr>
        <w:t>previsto</w:t>
      </w:r>
      <w:r>
        <w:rPr>
          <w:rFonts w:ascii="Arial MT" w:hAnsi="Arial MT"/>
          <w:spacing w:val="-10"/>
          <w:w w:val="90"/>
          <w:sz w:val="24"/>
        </w:rPr>
        <w:t xml:space="preserve"> </w:t>
      </w:r>
      <w:r>
        <w:rPr>
          <w:rFonts w:ascii="Arial MT" w:hAnsi="Arial MT"/>
          <w:w w:val="90"/>
          <w:sz w:val="24"/>
        </w:rPr>
        <w:t>no</w:t>
      </w:r>
      <w:r>
        <w:rPr>
          <w:rFonts w:ascii="Arial MT" w:hAnsi="Arial MT"/>
          <w:spacing w:val="-10"/>
          <w:w w:val="90"/>
          <w:sz w:val="24"/>
        </w:rPr>
        <w:t xml:space="preserve"> </w:t>
      </w:r>
      <w:r>
        <w:rPr>
          <w:rFonts w:ascii="Arial MT" w:hAnsi="Arial MT"/>
          <w:w w:val="90"/>
          <w:sz w:val="24"/>
        </w:rPr>
        <w:t>caput</w:t>
      </w:r>
      <w:r>
        <w:rPr>
          <w:rFonts w:ascii="Arial MT" w:hAnsi="Arial MT"/>
          <w:spacing w:val="-10"/>
          <w:w w:val="90"/>
          <w:sz w:val="24"/>
        </w:rPr>
        <w:t xml:space="preserve"> </w:t>
      </w:r>
      <w:r>
        <w:rPr>
          <w:rFonts w:ascii="Arial MT" w:hAnsi="Arial MT"/>
          <w:w w:val="90"/>
          <w:sz w:val="24"/>
        </w:rPr>
        <w:t>somente</w:t>
      </w:r>
      <w:r>
        <w:rPr>
          <w:rFonts w:ascii="Arial MT" w:hAnsi="Arial MT"/>
          <w:spacing w:val="-10"/>
          <w:w w:val="90"/>
          <w:sz w:val="24"/>
        </w:rPr>
        <w:t xml:space="preserve"> </w:t>
      </w:r>
      <w:r>
        <w:rPr>
          <w:rFonts w:ascii="Arial MT" w:hAnsi="Arial MT"/>
          <w:w w:val="90"/>
          <w:sz w:val="24"/>
        </w:rPr>
        <w:t>poderá</w:t>
      </w:r>
      <w:r>
        <w:rPr>
          <w:rFonts w:ascii="Arial MT" w:hAnsi="Arial MT"/>
          <w:spacing w:val="-9"/>
          <w:w w:val="90"/>
          <w:sz w:val="24"/>
        </w:rPr>
        <w:t xml:space="preserve"> </w:t>
      </w:r>
      <w:r>
        <w:rPr>
          <w:rFonts w:ascii="Arial MT" w:hAnsi="Arial MT"/>
          <w:w w:val="90"/>
          <w:sz w:val="24"/>
        </w:rPr>
        <w:t>ser</w:t>
      </w:r>
      <w:r>
        <w:rPr>
          <w:rFonts w:ascii="Arial MT" w:hAnsi="Arial MT"/>
          <w:spacing w:val="-10"/>
          <w:w w:val="90"/>
          <w:sz w:val="24"/>
        </w:rPr>
        <w:t xml:space="preserve"> </w:t>
      </w:r>
      <w:r>
        <w:rPr>
          <w:rFonts w:ascii="Arial MT" w:hAnsi="Arial MT"/>
          <w:w w:val="90"/>
          <w:sz w:val="24"/>
        </w:rPr>
        <w:t>alterado</w:t>
      </w:r>
      <w:r>
        <w:rPr>
          <w:rFonts w:ascii="Arial MT" w:hAnsi="Arial MT"/>
          <w:spacing w:val="-9"/>
          <w:w w:val="90"/>
          <w:sz w:val="24"/>
        </w:rPr>
        <w:t xml:space="preserve"> </w:t>
      </w:r>
      <w:r>
        <w:rPr>
          <w:rFonts w:ascii="Arial MT" w:hAnsi="Arial MT"/>
          <w:w w:val="90"/>
          <w:sz w:val="24"/>
        </w:rPr>
        <w:t>por</w:t>
      </w:r>
      <w:r>
        <w:rPr>
          <w:rFonts w:ascii="Arial MT" w:hAnsi="Arial MT"/>
          <w:spacing w:val="-9"/>
          <w:w w:val="90"/>
          <w:sz w:val="24"/>
        </w:rPr>
        <w:t xml:space="preserve"> </w:t>
      </w:r>
      <w:r>
        <w:rPr>
          <w:rFonts w:ascii="Arial MT" w:hAnsi="Arial MT"/>
          <w:w w:val="90"/>
          <w:sz w:val="24"/>
        </w:rPr>
        <w:t>força</w:t>
      </w:r>
      <w:r>
        <w:rPr>
          <w:rFonts w:ascii="Arial MT" w:hAnsi="Arial MT"/>
          <w:spacing w:val="-10"/>
          <w:w w:val="90"/>
          <w:sz w:val="24"/>
        </w:rPr>
        <w:t xml:space="preserve"> </w:t>
      </w:r>
      <w:r>
        <w:rPr>
          <w:rFonts w:ascii="Arial MT" w:hAnsi="Arial MT"/>
          <w:w w:val="90"/>
          <w:sz w:val="24"/>
        </w:rPr>
        <w:t>de</w:t>
      </w:r>
      <w:r>
        <w:rPr>
          <w:rFonts w:ascii="Arial MT" w:hAnsi="Arial MT"/>
          <w:spacing w:val="-9"/>
          <w:w w:val="90"/>
          <w:sz w:val="24"/>
        </w:rPr>
        <w:t xml:space="preserve"> </w:t>
      </w:r>
      <w:r>
        <w:rPr>
          <w:rFonts w:ascii="Arial MT" w:hAnsi="Arial MT"/>
          <w:w w:val="90"/>
          <w:sz w:val="24"/>
        </w:rPr>
        <w:t>lei,</w:t>
      </w:r>
      <w:r>
        <w:rPr>
          <w:rFonts w:ascii="Arial MT" w:hAnsi="Arial MT"/>
          <w:spacing w:val="-10"/>
          <w:w w:val="90"/>
          <w:sz w:val="24"/>
        </w:rPr>
        <w:t xml:space="preserve"> </w:t>
      </w:r>
      <w:r>
        <w:rPr>
          <w:rFonts w:ascii="Arial MT" w:hAnsi="Arial MT"/>
          <w:w w:val="90"/>
          <w:sz w:val="24"/>
        </w:rPr>
        <w:t>sendo</w:t>
      </w:r>
      <w:r>
        <w:rPr>
          <w:rFonts w:ascii="Arial MT" w:hAnsi="Arial MT"/>
          <w:spacing w:val="-9"/>
          <w:w w:val="90"/>
          <w:sz w:val="24"/>
        </w:rPr>
        <w:t xml:space="preserve"> </w:t>
      </w:r>
      <w:r>
        <w:rPr>
          <w:rFonts w:ascii="Arial MT" w:hAnsi="Arial MT"/>
          <w:w w:val="90"/>
          <w:sz w:val="24"/>
        </w:rPr>
        <w:t>obrigatória</w:t>
      </w:r>
      <w:r>
        <w:rPr>
          <w:rFonts w:ascii="Arial MT" w:hAnsi="Arial MT"/>
          <w:spacing w:val="-9"/>
          <w:w w:val="90"/>
          <w:sz w:val="24"/>
        </w:rPr>
        <w:t xml:space="preserve"> </w:t>
      </w:r>
      <w:r>
        <w:rPr>
          <w:rFonts w:ascii="Arial MT" w:hAnsi="Arial MT"/>
          <w:w w:val="90"/>
          <w:sz w:val="24"/>
        </w:rPr>
        <w:t xml:space="preserve">a </w:t>
      </w:r>
      <w:r>
        <w:rPr>
          <w:rFonts w:ascii="Arial MT" w:hAnsi="Arial MT"/>
          <w:w w:val="80"/>
          <w:sz w:val="24"/>
        </w:rPr>
        <w:t xml:space="preserve">apresentação, por parte da CONTRATADA, da documentação que comprove a origem do novo preço </w:t>
      </w:r>
      <w:r>
        <w:rPr>
          <w:rFonts w:ascii="Arial MT" w:hAnsi="Arial MT"/>
          <w:spacing w:val="-2"/>
          <w:w w:val="90"/>
          <w:sz w:val="24"/>
        </w:rPr>
        <w:t>praticado.</w:t>
      </w:r>
    </w:p>
    <w:p w:rsidR="004234D9" w:rsidRDefault="00113622">
      <w:pPr>
        <w:pStyle w:val="Ttulo1"/>
        <w:spacing w:before="274"/>
        <w:rPr>
          <w:rFonts w:ascii="Arial" w:hAnsi="Arial"/>
        </w:rPr>
      </w:pPr>
      <w:r>
        <w:rPr>
          <w:rFonts w:ascii="Arial" w:hAnsi="Arial"/>
          <w:w w:val="80"/>
        </w:rPr>
        <w:t>DAS</w:t>
      </w:r>
      <w:r>
        <w:rPr>
          <w:rFonts w:ascii="Arial" w:hAnsi="Arial"/>
          <w:spacing w:val="-5"/>
        </w:rPr>
        <w:t xml:space="preserve"> </w:t>
      </w:r>
      <w:r>
        <w:rPr>
          <w:rFonts w:ascii="Arial" w:hAnsi="Arial"/>
          <w:w w:val="80"/>
        </w:rPr>
        <w:t>SANÇÕES</w:t>
      </w:r>
      <w:r>
        <w:rPr>
          <w:rFonts w:ascii="Arial" w:hAnsi="Arial"/>
          <w:spacing w:val="-5"/>
        </w:rPr>
        <w:t xml:space="preserve"> </w:t>
      </w:r>
      <w:r>
        <w:rPr>
          <w:rFonts w:ascii="Arial" w:hAnsi="Arial"/>
          <w:spacing w:val="-2"/>
          <w:w w:val="80"/>
        </w:rPr>
        <w:t>ADMINISTRATIVAS</w:t>
      </w:r>
    </w:p>
    <w:p w:rsidR="004234D9" w:rsidRDefault="004234D9">
      <w:pPr>
        <w:pStyle w:val="Corpodetexto"/>
        <w:rPr>
          <w:rFonts w:ascii="Arial"/>
          <w:b/>
          <w:sz w:val="24"/>
        </w:rPr>
      </w:pPr>
    </w:p>
    <w:p w:rsidR="004234D9" w:rsidRDefault="00113622">
      <w:pPr>
        <w:ind w:left="424" w:right="1417"/>
        <w:jc w:val="both"/>
        <w:rPr>
          <w:rFonts w:ascii="Arial MT" w:hAnsi="Arial MT"/>
          <w:sz w:val="24"/>
        </w:rPr>
      </w:pPr>
      <w:r>
        <w:rPr>
          <w:rFonts w:ascii="Arial" w:hAnsi="Arial"/>
          <w:b/>
          <w:w w:val="85"/>
          <w:sz w:val="24"/>
        </w:rPr>
        <w:t xml:space="preserve">Cláusula décima. </w:t>
      </w:r>
      <w:r>
        <w:rPr>
          <w:rFonts w:ascii="Arial MT" w:hAnsi="Arial MT"/>
          <w:w w:val="85"/>
          <w:sz w:val="24"/>
        </w:rPr>
        <w:t xml:space="preserve">As sanções administrativas serão: advertência, multa, impedimento de licitar e </w:t>
      </w:r>
      <w:r>
        <w:rPr>
          <w:rFonts w:ascii="Arial MT" w:hAnsi="Arial MT"/>
          <w:w w:val="90"/>
          <w:sz w:val="24"/>
        </w:rPr>
        <w:t>contratar</w:t>
      </w:r>
      <w:r>
        <w:rPr>
          <w:rFonts w:ascii="Arial MT" w:hAnsi="Arial MT"/>
          <w:spacing w:val="-1"/>
          <w:w w:val="90"/>
          <w:sz w:val="24"/>
        </w:rPr>
        <w:t xml:space="preserve"> </w:t>
      </w:r>
      <w:r>
        <w:rPr>
          <w:rFonts w:ascii="Arial MT" w:hAnsi="Arial MT"/>
          <w:w w:val="90"/>
          <w:sz w:val="24"/>
        </w:rPr>
        <w:t>com</w:t>
      </w:r>
      <w:r>
        <w:rPr>
          <w:rFonts w:ascii="Arial MT" w:hAnsi="Arial MT"/>
          <w:spacing w:val="-1"/>
          <w:w w:val="90"/>
          <w:sz w:val="24"/>
        </w:rPr>
        <w:t xml:space="preserve"> </w:t>
      </w:r>
      <w:r>
        <w:rPr>
          <w:rFonts w:ascii="Arial MT" w:hAnsi="Arial MT"/>
          <w:w w:val="90"/>
          <w:sz w:val="24"/>
        </w:rPr>
        <w:t>o Município</w:t>
      </w:r>
      <w:r>
        <w:rPr>
          <w:rFonts w:ascii="Arial MT" w:hAnsi="Arial MT"/>
          <w:spacing w:val="-2"/>
          <w:w w:val="90"/>
          <w:sz w:val="24"/>
        </w:rPr>
        <w:t xml:space="preserve"> </w:t>
      </w:r>
      <w:r>
        <w:rPr>
          <w:rFonts w:ascii="Arial MT" w:hAnsi="Arial MT"/>
          <w:w w:val="90"/>
          <w:sz w:val="24"/>
        </w:rPr>
        <w:t>de Una e declaração de</w:t>
      </w:r>
      <w:r>
        <w:rPr>
          <w:rFonts w:ascii="Arial MT" w:hAnsi="Arial MT"/>
          <w:spacing w:val="-1"/>
          <w:w w:val="90"/>
          <w:sz w:val="24"/>
        </w:rPr>
        <w:t xml:space="preserve"> </w:t>
      </w:r>
      <w:r>
        <w:rPr>
          <w:rFonts w:ascii="Arial MT" w:hAnsi="Arial MT"/>
          <w:w w:val="90"/>
          <w:sz w:val="24"/>
        </w:rPr>
        <w:t>inidoneidade para licitar</w:t>
      </w:r>
      <w:r>
        <w:rPr>
          <w:rFonts w:ascii="Arial MT" w:hAnsi="Arial MT"/>
          <w:spacing w:val="-2"/>
          <w:w w:val="90"/>
          <w:sz w:val="24"/>
        </w:rPr>
        <w:t xml:space="preserve"> </w:t>
      </w:r>
      <w:r>
        <w:rPr>
          <w:rFonts w:ascii="Arial MT" w:hAnsi="Arial MT"/>
          <w:w w:val="90"/>
          <w:sz w:val="24"/>
        </w:rPr>
        <w:t>ou contratar</w:t>
      </w:r>
      <w:r>
        <w:rPr>
          <w:rFonts w:ascii="Arial MT" w:hAnsi="Arial MT"/>
          <w:spacing w:val="-1"/>
          <w:w w:val="90"/>
          <w:sz w:val="24"/>
        </w:rPr>
        <w:t xml:space="preserve"> </w:t>
      </w:r>
      <w:r>
        <w:rPr>
          <w:rFonts w:ascii="Arial MT" w:hAnsi="Arial MT"/>
          <w:w w:val="90"/>
          <w:sz w:val="24"/>
        </w:rPr>
        <w:t>com</w:t>
      </w:r>
      <w:r>
        <w:rPr>
          <w:rFonts w:ascii="Arial MT" w:hAnsi="Arial MT"/>
          <w:spacing w:val="-1"/>
          <w:w w:val="90"/>
          <w:sz w:val="24"/>
        </w:rPr>
        <w:t xml:space="preserve"> </w:t>
      </w:r>
      <w:r>
        <w:rPr>
          <w:rFonts w:ascii="Arial MT" w:hAnsi="Arial MT"/>
          <w:w w:val="90"/>
          <w:sz w:val="24"/>
        </w:rPr>
        <w:t xml:space="preserve">a </w:t>
      </w:r>
      <w:r>
        <w:rPr>
          <w:rFonts w:ascii="Arial MT" w:hAnsi="Arial MT"/>
          <w:w w:val="80"/>
          <w:sz w:val="24"/>
        </w:rPr>
        <w:t>Administração Pública, com</w:t>
      </w:r>
      <w:r>
        <w:rPr>
          <w:rFonts w:ascii="Arial MT" w:hAnsi="Arial MT"/>
          <w:spacing w:val="-3"/>
          <w:w w:val="80"/>
          <w:sz w:val="24"/>
        </w:rPr>
        <w:t xml:space="preserve"> </w:t>
      </w:r>
      <w:r>
        <w:rPr>
          <w:rFonts w:ascii="Arial MT" w:hAnsi="Arial MT"/>
          <w:w w:val="80"/>
          <w:sz w:val="24"/>
        </w:rPr>
        <w:t>fulcro no Título IV -</w:t>
      </w:r>
      <w:r>
        <w:rPr>
          <w:rFonts w:ascii="Arial MT" w:hAnsi="Arial MT"/>
          <w:spacing w:val="-1"/>
          <w:w w:val="80"/>
          <w:sz w:val="24"/>
        </w:rPr>
        <w:t xml:space="preserve"> </w:t>
      </w:r>
      <w:r>
        <w:rPr>
          <w:rFonts w:ascii="Arial MT" w:hAnsi="Arial MT"/>
          <w:w w:val="80"/>
          <w:sz w:val="24"/>
        </w:rPr>
        <w:t>Das Irregularidades, Capítulo I -</w:t>
      </w:r>
      <w:r>
        <w:rPr>
          <w:rFonts w:ascii="Arial MT" w:hAnsi="Arial MT"/>
          <w:spacing w:val="-1"/>
          <w:w w:val="80"/>
          <w:sz w:val="24"/>
        </w:rPr>
        <w:t xml:space="preserve"> </w:t>
      </w:r>
      <w:r>
        <w:rPr>
          <w:rFonts w:ascii="Arial MT" w:hAnsi="Arial MT"/>
          <w:w w:val="80"/>
          <w:sz w:val="24"/>
        </w:rPr>
        <w:t>Das</w:t>
      </w:r>
      <w:r>
        <w:rPr>
          <w:rFonts w:ascii="Arial MT" w:hAnsi="Arial MT"/>
          <w:spacing w:val="-2"/>
          <w:w w:val="80"/>
          <w:sz w:val="24"/>
        </w:rPr>
        <w:t xml:space="preserve"> </w:t>
      </w:r>
      <w:r>
        <w:rPr>
          <w:rFonts w:ascii="Arial MT" w:hAnsi="Arial MT"/>
          <w:w w:val="80"/>
          <w:sz w:val="24"/>
        </w:rPr>
        <w:t xml:space="preserve">Infrações e Sanções </w:t>
      </w:r>
      <w:r>
        <w:rPr>
          <w:rFonts w:ascii="Arial MT" w:hAnsi="Arial MT"/>
          <w:w w:val="85"/>
          <w:sz w:val="24"/>
        </w:rPr>
        <w:t>Administrativas, da Lei n. 14.133/2021.</w:t>
      </w:r>
    </w:p>
    <w:p w:rsidR="004234D9" w:rsidRDefault="00113622">
      <w:pPr>
        <w:ind w:left="424" w:right="1421"/>
        <w:jc w:val="both"/>
        <w:rPr>
          <w:rFonts w:ascii="Arial MT" w:hAnsi="Arial MT"/>
          <w:sz w:val="24"/>
        </w:rPr>
      </w:pPr>
      <w:r>
        <w:rPr>
          <w:rFonts w:ascii="Arial" w:hAnsi="Arial"/>
          <w:b/>
          <w:w w:val="80"/>
          <w:sz w:val="24"/>
        </w:rPr>
        <w:t xml:space="preserve">§ 1º </w:t>
      </w:r>
      <w:r>
        <w:rPr>
          <w:rFonts w:ascii="Arial MT" w:hAnsi="Arial MT"/>
          <w:w w:val="80"/>
          <w:sz w:val="24"/>
        </w:rPr>
        <w:t xml:space="preserve">A penalidade de advertência será aplicada exclusivamente pela infração administrativa prevista no inciso I do caput do art. 155 desta Lei, qual seja dar causa à inexecução parcial do contrato, quando não </w:t>
      </w:r>
      <w:r>
        <w:rPr>
          <w:rFonts w:ascii="Arial MT" w:hAnsi="Arial MT"/>
          <w:w w:val="85"/>
          <w:sz w:val="24"/>
        </w:rPr>
        <w:t>se</w:t>
      </w:r>
      <w:r>
        <w:rPr>
          <w:rFonts w:ascii="Arial MT" w:hAnsi="Arial MT"/>
          <w:spacing w:val="-5"/>
          <w:w w:val="85"/>
          <w:sz w:val="24"/>
        </w:rPr>
        <w:t xml:space="preserve"> </w:t>
      </w:r>
      <w:r>
        <w:rPr>
          <w:rFonts w:ascii="Arial MT" w:hAnsi="Arial MT"/>
          <w:w w:val="85"/>
          <w:sz w:val="24"/>
        </w:rPr>
        <w:t>justificar</w:t>
      </w:r>
      <w:r>
        <w:rPr>
          <w:rFonts w:ascii="Arial MT" w:hAnsi="Arial MT"/>
          <w:spacing w:val="-5"/>
          <w:w w:val="85"/>
          <w:sz w:val="24"/>
        </w:rPr>
        <w:t xml:space="preserve"> </w:t>
      </w:r>
      <w:r>
        <w:rPr>
          <w:rFonts w:ascii="Arial MT" w:hAnsi="Arial MT"/>
          <w:w w:val="85"/>
          <w:sz w:val="24"/>
        </w:rPr>
        <w:t>a</w:t>
      </w:r>
      <w:r>
        <w:rPr>
          <w:rFonts w:ascii="Arial MT" w:hAnsi="Arial MT"/>
          <w:spacing w:val="-7"/>
          <w:w w:val="85"/>
          <w:sz w:val="24"/>
        </w:rPr>
        <w:t xml:space="preserve"> </w:t>
      </w:r>
      <w:r>
        <w:rPr>
          <w:rFonts w:ascii="Arial MT" w:hAnsi="Arial MT"/>
          <w:w w:val="85"/>
          <w:sz w:val="24"/>
        </w:rPr>
        <w:t>imposição</w:t>
      </w:r>
      <w:r>
        <w:rPr>
          <w:rFonts w:ascii="Arial MT" w:hAnsi="Arial MT"/>
          <w:spacing w:val="-5"/>
          <w:w w:val="85"/>
          <w:sz w:val="24"/>
        </w:rPr>
        <w:t xml:space="preserve"> </w:t>
      </w:r>
      <w:r>
        <w:rPr>
          <w:rFonts w:ascii="Arial MT" w:hAnsi="Arial MT"/>
          <w:w w:val="85"/>
          <w:sz w:val="24"/>
        </w:rPr>
        <w:t>de</w:t>
      </w:r>
      <w:r>
        <w:rPr>
          <w:rFonts w:ascii="Arial MT" w:hAnsi="Arial MT"/>
          <w:spacing w:val="-7"/>
          <w:w w:val="85"/>
          <w:sz w:val="24"/>
        </w:rPr>
        <w:t xml:space="preserve"> </w:t>
      </w:r>
      <w:r>
        <w:rPr>
          <w:rFonts w:ascii="Arial MT" w:hAnsi="Arial MT"/>
          <w:w w:val="85"/>
          <w:sz w:val="24"/>
        </w:rPr>
        <w:t>penalidade</w:t>
      </w:r>
      <w:r>
        <w:rPr>
          <w:rFonts w:ascii="Arial MT" w:hAnsi="Arial MT"/>
          <w:spacing w:val="-4"/>
          <w:w w:val="85"/>
          <w:sz w:val="24"/>
        </w:rPr>
        <w:t xml:space="preserve"> </w:t>
      </w:r>
      <w:r>
        <w:rPr>
          <w:rFonts w:ascii="Arial MT" w:hAnsi="Arial MT"/>
          <w:w w:val="85"/>
          <w:sz w:val="24"/>
        </w:rPr>
        <w:t>mais</w:t>
      </w:r>
      <w:r>
        <w:rPr>
          <w:rFonts w:ascii="Arial MT" w:hAnsi="Arial MT"/>
          <w:spacing w:val="-5"/>
          <w:w w:val="85"/>
          <w:sz w:val="24"/>
        </w:rPr>
        <w:t xml:space="preserve"> </w:t>
      </w:r>
      <w:r>
        <w:rPr>
          <w:rFonts w:ascii="Arial MT" w:hAnsi="Arial MT"/>
          <w:w w:val="85"/>
          <w:sz w:val="24"/>
        </w:rPr>
        <w:t>grave.</w:t>
      </w:r>
    </w:p>
    <w:p w:rsidR="004234D9" w:rsidRDefault="00113622">
      <w:pPr>
        <w:spacing w:line="274" w:lineRule="exact"/>
        <w:ind w:left="424"/>
        <w:jc w:val="both"/>
        <w:rPr>
          <w:rFonts w:ascii="Arial MT" w:hAnsi="Arial MT"/>
          <w:sz w:val="24"/>
        </w:rPr>
      </w:pPr>
      <w:r>
        <w:rPr>
          <w:rFonts w:ascii="Arial" w:hAnsi="Arial"/>
          <w:b/>
          <w:w w:val="80"/>
          <w:sz w:val="24"/>
        </w:rPr>
        <w:t>§</w:t>
      </w:r>
      <w:r>
        <w:rPr>
          <w:rFonts w:ascii="Arial" w:hAnsi="Arial"/>
          <w:b/>
          <w:spacing w:val="-4"/>
          <w:sz w:val="24"/>
        </w:rPr>
        <w:t xml:space="preserve"> </w:t>
      </w:r>
      <w:r>
        <w:rPr>
          <w:rFonts w:ascii="Arial" w:hAnsi="Arial"/>
          <w:b/>
          <w:w w:val="80"/>
          <w:sz w:val="24"/>
        </w:rPr>
        <w:t>2º</w:t>
      </w:r>
      <w:r>
        <w:rPr>
          <w:rFonts w:ascii="Arial" w:hAnsi="Arial"/>
          <w:b/>
          <w:spacing w:val="-5"/>
          <w:sz w:val="24"/>
        </w:rPr>
        <w:t xml:space="preserve"> </w:t>
      </w:r>
      <w:r>
        <w:rPr>
          <w:rFonts w:ascii="Arial MT" w:hAnsi="Arial MT"/>
          <w:w w:val="80"/>
          <w:sz w:val="24"/>
        </w:rPr>
        <w:t>A</w:t>
      </w:r>
      <w:r>
        <w:rPr>
          <w:rFonts w:ascii="Arial MT" w:hAnsi="Arial MT"/>
          <w:spacing w:val="-3"/>
          <w:sz w:val="24"/>
        </w:rPr>
        <w:t xml:space="preserve"> </w:t>
      </w:r>
      <w:r>
        <w:rPr>
          <w:rFonts w:ascii="Arial MT" w:hAnsi="Arial MT"/>
          <w:w w:val="80"/>
          <w:sz w:val="24"/>
        </w:rPr>
        <w:t>CONTRATADA</w:t>
      </w:r>
      <w:r>
        <w:rPr>
          <w:rFonts w:ascii="Arial MT" w:hAnsi="Arial MT"/>
          <w:spacing w:val="-6"/>
          <w:sz w:val="24"/>
        </w:rPr>
        <w:t xml:space="preserve"> </w:t>
      </w:r>
      <w:r>
        <w:rPr>
          <w:rFonts w:ascii="Arial MT" w:hAnsi="Arial MT"/>
          <w:w w:val="80"/>
          <w:sz w:val="24"/>
        </w:rPr>
        <w:t>estará</w:t>
      </w:r>
      <w:r>
        <w:rPr>
          <w:rFonts w:ascii="Arial MT" w:hAnsi="Arial MT"/>
          <w:spacing w:val="-4"/>
          <w:sz w:val="24"/>
        </w:rPr>
        <w:t xml:space="preserve"> </w:t>
      </w:r>
      <w:r>
        <w:rPr>
          <w:rFonts w:ascii="Arial MT" w:hAnsi="Arial MT"/>
          <w:w w:val="80"/>
          <w:sz w:val="24"/>
        </w:rPr>
        <w:t>sujeita</w:t>
      </w:r>
      <w:r>
        <w:rPr>
          <w:rFonts w:ascii="Arial MT" w:hAnsi="Arial MT"/>
          <w:spacing w:val="-3"/>
          <w:sz w:val="24"/>
        </w:rPr>
        <w:t xml:space="preserve"> </w:t>
      </w:r>
      <w:r>
        <w:rPr>
          <w:rFonts w:ascii="Arial MT" w:hAnsi="Arial MT"/>
          <w:w w:val="80"/>
          <w:sz w:val="24"/>
        </w:rPr>
        <w:t>às</w:t>
      </w:r>
      <w:r>
        <w:rPr>
          <w:rFonts w:ascii="Arial MT" w:hAnsi="Arial MT"/>
          <w:spacing w:val="-4"/>
          <w:sz w:val="24"/>
        </w:rPr>
        <w:t xml:space="preserve"> </w:t>
      </w:r>
      <w:r>
        <w:rPr>
          <w:rFonts w:ascii="Arial MT" w:hAnsi="Arial MT"/>
          <w:w w:val="80"/>
          <w:sz w:val="24"/>
        </w:rPr>
        <w:t>multas</w:t>
      </w:r>
      <w:r>
        <w:rPr>
          <w:rFonts w:ascii="Arial MT" w:hAnsi="Arial MT"/>
          <w:spacing w:val="-3"/>
          <w:sz w:val="24"/>
        </w:rPr>
        <w:t xml:space="preserve"> </w:t>
      </w:r>
      <w:r>
        <w:rPr>
          <w:rFonts w:ascii="Arial MT" w:hAnsi="Arial MT"/>
          <w:w w:val="80"/>
          <w:sz w:val="24"/>
        </w:rPr>
        <w:t>prevista</w:t>
      </w:r>
      <w:r>
        <w:rPr>
          <w:rFonts w:ascii="Arial MT" w:hAnsi="Arial MT"/>
          <w:spacing w:val="-6"/>
          <w:sz w:val="24"/>
        </w:rPr>
        <w:t xml:space="preserve"> </w:t>
      </w:r>
      <w:r>
        <w:rPr>
          <w:rFonts w:ascii="Arial MT" w:hAnsi="Arial MT"/>
          <w:w w:val="80"/>
          <w:sz w:val="24"/>
        </w:rPr>
        <w:t>no</w:t>
      </w:r>
      <w:r>
        <w:rPr>
          <w:rFonts w:ascii="Arial MT" w:hAnsi="Arial MT"/>
          <w:spacing w:val="-3"/>
          <w:sz w:val="24"/>
        </w:rPr>
        <w:t xml:space="preserve"> </w:t>
      </w:r>
      <w:r>
        <w:rPr>
          <w:rFonts w:ascii="Arial MT" w:hAnsi="Arial MT"/>
          <w:w w:val="80"/>
          <w:sz w:val="24"/>
        </w:rPr>
        <w:t>projeto</w:t>
      </w:r>
      <w:r>
        <w:rPr>
          <w:rFonts w:ascii="Arial MT" w:hAnsi="Arial MT"/>
          <w:spacing w:val="-5"/>
          <w:sz w:val="24"/>
        </w:rPr>
        <w:t xml:space="preserve"> </w:t>
      </w:r>
      <w:r>
        <w:rPr>
          <w:rFonts w:ascii="Arial MT" w:hAnsi="Arial MT"/>
          <w:w w:val="80"/>
          <w:sz w:val="24"/>
        </w:rPr>
        <w:t>básico</w:t>
      </w:r>
      <w:r>
        <w:rPr>
          <w:rFonts w:ascii="Arial MT" w:hAnsi="Arial MT"/>
          <w:spacing w:val="-6"/>
          <w:sz w:val="24"/>
        </w:rPr>
        <w:t xml:space="preserve"> </w:t>
      </w:r>
      <w:r>
        <w:rPr>
          <w:rFonts w:ascii="Arial MT" w:hAnsi="Arial MT"/>
          <w:w w:val="80"/>
          <w:sz w:val="24"/>
        </w:rPr>
        <w:t>OU</w:t>
      </w:r>
      <w:r>
        <w:rPr>
          <w:rFonts w:ascii="Arial MT" w:hAnsi="Arial MT"/>
          <w:spacing w:val="-3"/>
          <w:sz w:val="24"/>
        </w:rPr>
        <w:t xml:space="preserve"> </w:t>
      </w:r>
      <w:r>
        <w:rPr>
          <w:rFonts w:ascii="Arial MT" w:hAnsi="Arial MT"/>
          <w:w w:val="80"/>
          <w:sz w:val="24"/>
        </w:rPr>
        <w:t>às</w:t>
      </w:r>
      <w:r>
        <w:rPr>
          <w:rFonts w:ascii="Arial MT" w:hAnsi="Arial MT"/>
          <w:spacing w:val="-4"/>
          <w:sz w:val="24"/>
        </w:rPr>
        <w:t xml:space="preserve"> </w:t>
      </w:r>
      <w:r>
        <w:rPr>
          <w:rFonts w:ascii="Arial MT" w:hAnsi="Arial MT"/>
          <w:w w:val="80"/>
          <w:sz w:val="24"/>
        </w:rPr>
        <w:t>seguintes</w:t>
      </w:r>
      <w:r>
        <w:rPr>
          <w:rFonts w:ascii="Arial MT" w:hAnsi="Arial MT"/>
          <w:spacing w:val="-3"/>
          <w:sz w:val="24"/>
        </w:rPr>
        <w:t xml:space="preserve"> </w:t>
      </w:r>
      <w:r>
        <w:rPr>
          <w:rFonts w:ascii="Arial MT" w:hAnsi="Arial MT"/>
          <w:spacing w:val="-2"/>
          <w:w w:val="80"/>
          <w:sz w:val="24"/>
        </w:rPr>
        <w:t>multas:</w:t>
      </w:r>
    </w:p>
    <w:p w:rsidR="004234D9" w:rsidRDefault="00113622">
      <w:pPr>
        <w:pStyle w:val="PargrafodaLista"/>
        <w:numPr>
          <w:ilvl w:val="0"/>
          <w:numId w:val="10"/>
        </w:numPr>
        <w:tabs>
          <w:tab w:val="left" w:pos="536"/>
        </w:tabs>
        <w:ind w:right="1426" w:firstLine="0"/>
        <w:jc w:val="both"/>
        <w:rPr>
          <w:rFonts w:ascii="Arial MT" w:hAnsi="Arial MT"/>
          <w:sz w:val="24"/>
        </w:rPr>
      </w:pPr>
      <w:r>
        <w:rPr>
          <w:rFonts w:ascii="Arial MT" w:hAnsi="Arial MT"/>
          <w:w w:val="80"/>
          <w:sz w:val="24"/>
        </w:rPr>
        <w:t>- 0,3% (zero vírgula três por cento) ao dia, sobre o valor total do(s) produto(s) ou serviços, pelo atraso</w:t>
      </w:r>
      <w:r>
        <w:rPr>
          <w:rFonts w:ascii="Arial MT" w:hAnsi="Arial MT"/>
          <w:spacing w:val="40"/>
          <w:sz w:val="24"/>
        </w:rPr>
        <w:t xml:space="preserve"> </w:t>
      </w:r>
      <w:r>
        <w:rPr>
          <w:rFonts w:ascii="Arial MT" w:hAnsi="Arial MT"/>
          <w:w w:val="90"/>
          <w:sz w:val="24"/>
        </w:rPr>
        <w:t>na entrega;</w:t>
      </w:r>
    </w:p>
    <w:p w:rsidR="004234D9" w:rsidRDefault="00113622">
      <w:pPr>
        <w:pStyle w:val="PargrafodaLista"/>
        <w:numPr>
          <w:ilvl w:val="0"/>
          <w:numId w:val="10"/>
        </w:numPr>
        <w:tabs>
          <w:tab w:val="left" w:pos="596"/>
        </w:tabs>
        <w:ind w:right="1424" w:firstLine="0"/>
        <w:jc w:val="both"/>
        <w:rPr>
          <w:rFonts w:ascii="Arial MT" w:hAnsi="Arial MT"/>
          <w:sz w:val="24"/>
        </w:rPr>
      </w:pPr>
      <w:r>
        <w:rPr>
          <w:rFonts w:ascii="Arial MT" w:hAnsi="Arial MT"/>
          <w:spacing w:val="-2"/>
          <w:w w:val="85"/>
          <w:sz w:val="24"/>
        </w:rPr>
        <w:t>-</w:t>
      </w:r>
      <w:r>
        <w:rPr>
          <w:rFonts w:ascii="Arial MT" w:hAnsi="Arial MT"/>
          <w:spacing w:val="-3"/>
          <w:w w:val="85"/>
          <w:sz w:val="24"/>
        </w:rPr>
        <w:t xml:space="preserve"> </w:t>
      </w:r>
      <w:r>
        <w:rPr>
          <w:rFonts w:ascii="Arial MT" w:hAnsi="Arial MT"/>
          <w:spacing w:val="-2"/>
          <w:w w:val="85"/>
          <w:sz w:val="24"/>
        </w:rPr>
        <w:t>0,7%</w:t>
      </w:r>
      <w:r>
        <w:rPr>
          <w:rFonts w:ascii="Arial MT" w:hAnsi="Arial MT"/>
          <w:spacing w:val="-5"/>
          <w:w w:val="85"/>
          <w:sz w:val="24"/>
        </w:rPr>
        <w:t xml:space="preserve"> </w:t>
      </w:r>
      <w:r>
        <w:rPr>
          <w:rFonts w:ascii="Arial MT" w:hAnsi="Arial MT"/>
          <w:spacing w:val="-2"/>
          <w:w w:val="85"/>
          <w:sz w:val="24"/>
        </w:rPr>
        <w:t>(zero vírgula</w:t>
      </w:r>
      <w:r>
        <w:rPr>
          <w:rFonts w:ascii="Arial MT" w:hAnsi="Arial MT"/>
          <w:spacing w:val="-3"/>
          <w:w w:val="85"/>
          <w:sz w:val="24"/>
        </w:rPr>
        <w:t xml:space="preserve"> </w:t>
      </w:r>
      <w:r>
        <w:rPr>
          <w:rFonts w:ascii="Arial MT" w:hAnsi="Arial MT"/>
          <w:spacing w:val="-2"/>
          <w:w w:val="85"/>
          <w:sz w:val="24"/>
        </w:rPr>
        <w:t>sete</w:t>
      </w:r>
      <w:r>
        <w:rPr>
          <w:rFonts w:ascii="Arial MT" w:hAnsi="Arial MT"/>
          <w:spacing w:val="-5"/>
          <w:w w:val="85"/>
          <w:sz w:val="24"/>
        </w:rPr>
        <w:t xml:space="preserve"> </w:t>
      </w:r>
      <w:r>
        <w:rPr>
          <w:rFonts w:ascii="Arial MT" w:hAnsi="Arial MT"/>
          <w:spacing w:val="-2"/>
          <w:w w:val="85"/>
          <w:sz w:val="24"/>
        </w:rPr>
        <w:t>por</w:t>
      </w:r>
      <w:r>
        <w:rPr>
          <w:rFonts w:ascii="Arial MT" w:hAnsi="Arial MT"/>
          <w:spacing w:val="-3"/>
          <w:w w:val="85"/>
          <w:sz w:val="24"/>
        </w:rPr>
        <w:t xml:space="preserve"> </w:t>
      </w:r>
      <w:r>
        <w:rPr>
          <w:rFonts w:ascii="Arial MT" w:hAnsi="Arial MT"/>
          <w:spacing w:val="-2"/>
          <w:w w:val="85"/>
          <w:sz w:val="24"/>
        </w:rPr>
        <w:t>cento)</w:t>
      </w:r>
      <w:r>
        <w:rPr>
          <w:rFonts w:ascii="Arial MT" w:hAnsi="Arial MT"/>
          <w:spacing w:val="-5"/>
          <w:w w:val="85"/>
          <w:sz w:val="24"/>
        </w:rPr>
        <w:t xml:space="preserve"> </w:t>
      </w:r>
      <w:r>
        <w:rPr>
          <w:rFonts w:ascii="Arial MT" w:hAnsi="Arial MT"/>
          <w:spacing w:val="-2"/>
          <w:w w:val="85"/>
          <w:sz w:val="24"/>
        </w:rPr>
        <w:t>ao</w:t>
      </w:r>
      <w:r>
        <w:rPr>
          <w:rFonts w:ascii="Arial MT" w:hAnsi="Arial MT"/>
          <w:spacing w:val="-3"/>
          <w:w w:val="85"/>
          <w:sz w:val="24"/>
        </w:rPr>
        <w:t xml:space="preserve"> </w:t>
      </w:r>
      <w:r>
        <w:rPr>
          <w:rFonts w:ascii="Arial MT" w:hAnsi="Arial MT"/>
          <w:spacing w:val="-2"/>
          <w:w w:val="85"/>
          <w:sz w:val="24"/>
        </w:rPr>
        <w:t>dia,</w:t>
      </w:r>
      <w:r>
        <w:rPr>
          <w:rFonts w:ascii="Arial MT" w:hAnsi="Arial MT"/>
          <w:spacing w:val="-4"/>
          <w:w w:val="85"/>
          <w:sz w:val="24"/>
        </w:rPr>
        <w:t xml:space="preserve"> </w:t>
      </w:r>
      <w:r>
        <w:rPr>
          <w:rFonts w:ascii="Arial MT" w:hAnsi="Arial MT"/>
          <w:spacing w:val="-2"/>
          <w:w w:val="85"/>
          <w:sz w:val="24"/>
        </w:rPr>
        <w:t>limitada</w:t>
      </w:r>
      <w:r>
        <w:rPr>
          <w:rFonts w:ascii="Arial MT" w:hAnsi="Arial MT"/>
          <w:spacing w:val="38"/>
          <w:sz w:val="24"/>
        </w:rPr>
        <w:t xml:space="preserve"> </w:t>
      </w:r>
      <w:r>
        <w:rPr>
          <w:rFonts w:ascii="Arial MT" w:hAnsi="Arial MT"/>
          <w:spacing w:val="-2"/>
          <w:w w:val="85"/>
          <w:sz w:val="24"/>
        </w:rPr>
        <w:t>sobre</w:t>
      </w:r>
      <w:r>
        <w:rPr>
          <w:rFonts w:ascii="Arial MT" w:hAnsi="Arial MT"/>
          <w:spacing w:val="-5"/>
          <w:w w:val="85"/>
          <w:sz w:val="24"/>
        </w:rPr>
        <w:t xml:space="preserve"> </w:t>
      </w:r>
      <w:r>
        <w:rPr>
          <w:rFonts w:ascii="Arial MT" w:hAnsi="Arial MT"/>
          <w:spacing w:val="-2"/>
          <w:w w:val="85"/>
          <w:sz w:val="24"/>
        </w:rPr>
        <w:t>o valor</w:t>
      </w:r>
      <w:r>
        <w:rPr>
          <w:rFonts w:ascii="Arial MT" w:hAnsi="Arial MT"/>
          <w:spacing w:val="-4"/>
          <w:w w:val="85"/>
          <w:sz w:val="24"/>
        </w:rPr>
        <w:t xml:space="preserve"> </w:t>
      </w:r>
      <w:r>
        <w:rPr>
          <w:rFonts w:ascii="Arial MT" w:hAnsi="Arial MT"/>
          <w:spacing w:val="-2"/>
          <w:w w:val="85"/>
          <w:sz w:val="24"/>
        </w:rPr>
        <w:t>total</w:t>
      </w:r>
      <w:r>
        <w:rPr>
          <w:rFonts w:ascii="Arial MT" w:hAnsi="Arial MT"/>
          <w:spacing w:val="-5"/>
          <w:w w:val="85"/>
          <w:sz w:val="24"/>
        </w:rPr>
        <w:t xml:space="preserve"> </w:t>
      </w:r>
      <w:r>
        <w:rPr>
          <w:rFonts w:ascii="Arial MT" w:hAnsi="Arial MT"/>
          <w:spacing w:val="-2"/>
          <w:w w:val="85"/>
          <w:sz w:val="24"/>
        </w:rPr>
        <w:t>do(s)</w:t>
      </w:r>
      <w:r>
        <w:rPr>
          <w:rFonts w:ascii="Arial MT" w:hAnsi="Arial MT"/>
          <w:spacing w:val="-3"/>
          <w:w w:val="85"/>
          <w:sz w:val="24"/>
        </w:rPr>
        <w:t xml:space="preserve"> </w:t>
      </w:r>
      <w:r>
        <w:rPr>
          <w:rFonts w:ascii="Arial MT" w:hAnsi="Arial MT"/>
          <w:spacing w:val="-2"/>
          <w:w w:val="85"/>
          <w:sz w:val="24"/>
        </w:rPr>
        <w:t>serviços, pelo</w:t>
      </w:r>
      <w:r>
        <w:rPr>
          <w:rFonts w:ascii="Arial MT" w:hAnsi="Arial MT"/>
          <w:spacing w:val="-5"/>
          <w:w w:val="85"/>
          <w:sz w:val="24"/>
        </w:rPr>
        <w:t xml:space="preserve"> </w:t>
      </w:r>
      <w:r>
        <w:rPr>
          <w:rFonts w:ascii="Arial MT" w:hAnsi="Arial MT"/>
          <w:spacing w:val="-2"/>
          <w:w w:val="85"/>
          <w:sz w:val="24"/>
        </w:rPr>
        <w:t>atraso</w:t>
      </w:r>
      <w:r>
        <w:rPr>
          <w:rFonts w:ascii="Arial MT" w:hAnsi="Arial MT"/>
          <w:spacing w:val="-3"/>
          <w:w w:val="85"/>
          <w:sz w:val="24"/>
        </w:rPr>
        <w:t xml:space="preserve"> </w:t>
      </w:r>
      <w:r>
        <w:rPr>
          <w:rFonts w:ascii="Arial MT" w:hAnsi="Arial MT"/>
          <w:spacing w:val="-2"/>
          <w:w w:val="85"/>
          <w:sz w:val="24"/>
        </w:rPr>
        <w:t xml:space="preserve">na </w:t>
      </w:r>
      <w:r>
        <w:rPr>
          <w:rFonts w:ascii="Arial MT" w:hAnsi="Arial MT"/>
          <w:spacing w:val="-2"/>
          <w:w w:val="90"/>
          <w:sz w:val="24"/>
        </w:rPr>
        <w:t>execução</w:t>
      </w:r>
      <w:r>
        <w:rPr>
          <w:rFonts w:ascii="Arial MT" w:hAnsi="Arial MT"/>
          <w:spacing w:val="-6"/>
          <w:w w:val="90"/>
          <w:sz w:val="24"/>
        </w:rPr>
        <w:t xml:space="preserve"> </w:t>
      </w:r>
      <w:r>
        <w:rPr>
          <w:rFonts w:ascii="Arial MT" w:hAnsi="Arial MT"/>
          <w:spacing w:val="-2"/>
          <w:w w:val="90"/>
          <w:sz w:val="24"/>
        </w:rPr>
        <w:t>dos</w:t>
      </w:r>
      <w:r>
        <w:rPr>
          <w:rFonts w:ascii="Arial MT" w:hAnsi="Arial MT"/>
          <w:spacing w:val="-6"/>
          <w:w w:val="90"/>
          <w:sz w:val="24"/>
        </w:rPr>
        <w:t xml:space="preserve"> </w:t>
      </w:r>
      <w:r>
        <w:rPr>
          <w:rFonts w:ascii="Arial MT" w:hAnsi="Arial MT"/>
          <w:spacing w:val="-2"/>
          <w:w w:val="90"/>
          <w:sz w:val="24"/>
        </w:rPr>
        <w:t>serviços;</w:t>
      </w:r>
    </w:p>
    <w:p w:rsidR="004234D9" w:rsidRDefault="00113622">
      <w:pPr>
        <w:pStyle w:val="PargrafodaLista"/>
        <w:numPr>
          <w:ilvl w:val="0"/>
          <w:numId w:val="9"/>
        </w:numPr>
        <w:tabs>
          <w:tab w:val="left" w:pos="1130"/>
        </w:tabs>
        <w:ind w:right="1412" w:firstLine="0"/>
        <w:jc w:val="both"/>
        <w:rPr>
          <w:rFonts w:ascii="Arial MT" w:hAnsi="Arial MT"/>
          <w:sz w:val="24"/>
        </w:rPr>
      </w:pPr>
      <w:r>
        <w:rPr>
          <w:rFonts w:ascii="Arial MT" w:hAnsi="Arial MT"/>
          <w:w w:val="80"/>
          <w:sz w:val="24"/>
        </w:rPr>
        <w:t>10% (dez por cento) sobre o valor do contrato, em caso de descumprimento total da obrigação, inclusive</w:t>
      </w:r>
      <w:r>
        <w:rPr>
          <w:rFonts w:ascii="Arial MT" w:hAnsi="Arial MT"/>
          <w:spacing w:val="-1"/>
          <w:sz w:val="24"/>
        </w:rPr>
        <w:t xml:space="preserve"> </w:t>
      </w:r>
      <w:r>
        <w:rPr>
          <w:rFonts w:ascii="Arial MT" w:hAnsi="Arial MT"/>
          <w:w w:val="80"/>
          <w:sz w:val="24"/>
        </w:rPr>
        <w:t>no de</w:t>
      </w:r>
      <w:r>
        <w:rPr>
          <w:rFonts w:ascii="Arial MT" w:hAnsi="Arial MT"/>
          <w:spacing w:val="-1"/>
          <w:sz w:val="24"/>
        </w:rPr>
        <w:t xml:space="preserve"> </w:t>
      </w:r>
      <w:r>
        <w:rPr>
          <w:rFonts w:ascii="Arial MT" w:hAnsi="Arial MT"/>
          <w:w w:val="80"/>
          <w:sz w:val="24"/>
        </w:rPr>
        <w:t>recusa do adjudicatário</w:t>
      </w:r>
      <w:r>
        <w:rPr>
          <w:rFonts w:ascii="Arial MT" w:hAnsi="Arial MT"/>
          <w:spacing w:val="-1"/>
          <w:sz w:val="24"/>
        </w:rPr>
        <w:t xml:space="preserve"> </w:t>
      </w:r>
      <w:r>
        <w:rPr>
          <w:rFonts w:ascii="Arial MT" w:hAnsi="Arial MT"/>
          <w:w w:val="80"/>
          <w:sz w:val="24"/>
        </w:rPr>
        <w:t>em firmar</w:t>
      </w:r>
      <w:r>
        <w:rPr>
          <w:rFonts w:ascii="Arial MT" w:hAnsi="Arial MT"/>
          <w:spacing w:val="-1"/>
          <w:sz w:val="24"/>
        </w:rPr>
        <w:t xml:space="preserve"> </w:t>
      </w:r>
      <w:r>
        <w:rPr>
          <w:rFonts w:ascii="Arial MT" w:hAnsi="Arial MT"/>
          <w:w w:val="80"/>
          <w:sz w:val="24"/>
        </w:rPr>
        <w:t>o</w:t>
      </w:r>
      <w:r>
        <w:rPr>
          <w:rFonts w:ascii="Arial MT" w:hAnsi="Arial MT"/>
          <w:spacing w:val="-1"/>
          <w:sz w:val="24"/>
        </w:rPr>
        <w:t xml:space="preserve"> </w:t>
      </w:r>
      <w:r>
        <w:rPr>
          <w:rFonts w:ascii="Arial MT" w:hAnsi="Arial MT"/>
          <w:w w:val="80"/>
          <w:sz w:val="24"/>
        </w:rPr>
        <w:t>contrato, ou ainda na hipótese de negar-se</w:t>
      </w:r>
      <w:r>
        <w:rPr>
          <w:rFonts w:ascii="Arial MT" w:hAnsi="Arial MT"/>
          <w:spacing w:val="-1"/>
          <w:sz w:val="24"/>
        </w:rPr>
        <w:t xml:space="preserve"> </w:t>
      </w:r>
      <w:r>
        <w:rPr>
          <w:rFonts w:ascii="Arial MT" w:hAnsi="Arial MT"/>
          <w:w w:val="80"/>
          <w:sz w:val="24"/>
        </w:rPr>
        <w:t>a efetuar</w:t>
      </w:r>
      <w:r>
        <w:rPr>
          <w:rFonts w:ascii="Arial MT" w:hAnsi="Arial MT"/>
          <w:spacing w:val="40"/>
          <w:sz w:val="24"/>
        </w:rPr>
        <w:t xml:space="preserve"> </w:t>
      </w:r>
      <w:r>
        <w:rPr>
          <w:rFonts w:ascii="Arial MT" w:hAnsi="Arial MT"/>
          <w:spacing w:val="-2"/>
          <w:w w:val="85"/>
          <w:sz w:val="24"/>
        </w:rPr>
        <w:t>o reforço</w:t>
      </w:r>
      <w:r>
        <w:rPr>
          <w:rFonts w:ascii="Arial MT" w:hAnsi="Arial MT"/>
          <w:spacing w:val="-4"/>
          <w:w w:val="85"/>
          <w:sz w:val="24"/>
        </w:rPr>
        <w:t xml:space="preserve"> </w:t>
      </w:r>
      <w:r>
        <w:rPr>
          <w:rFonts w:ascii="Arial MT" w:hAnsi="Arial MT"/>
          <w:spacing w:val="-2"/>
          <w:w w:val="85"/>
          <w:sz w:val="24"/>
        </w:rPr>
        <w:t>da</w:t>
      </w:r>
      <w:r>
        <w:rPr>
          <w:rFonts w:ascii="Arial MT" w:hAnsi="Arial MT"/>
          <w:spacing w:val="-3"/>
          <w:w w:val="85"/>
          <w:sz w:val="24"/>
        </w:rPr>
        <w:t xml:space="preserve"> </w:t>
      </w:r>
      <w:r>
        <w:rPr>
          <w:rFonts w:ascii="Arial MT" w:hAnsi="Arial MT"/>
          <w:spacing w:val="-2"/>
          <w:w w:val="85"/>
          <w:sz w:val="24"/>
        </w:rPr>
        <w:t>caução,</w:t>
      </w:r>
      <w:r>
        <w:rPr>
          <w:rFonts w:ascii="Arial MT" w:hAnsi="Arial MT"/>
          <w:spacing w:val="-3"/>
          <w:w w:val="85"/>
          <w:sz w:val="24"/>
        </w:rPr>
        <w:t xml:space="preserve"> </w:t>
      </w:r>
      <w:r>
        <w:rPr>
          <w:rFonts w:ascii="Arial MT" w:hAnsi="Arial MT"/>
          <w:spacing w:val="-2"/>
          <w:w w:val="85"/>
          <w:sz w:val="24"/>
        </w:rPr>
        <w:t>dentro</w:t>
      </w:r>
      <w:r>
        <w:rPr>
          <w:rFonts w:ascii="Arial MT" w:hAnsi="Arial MT"/>
          <w:spacing w:val="-3"/>
          <w:w w:val="85"/>
          <w:sz w:val="24"/>
        </w:rPr>
        <w:t xml:space="preserve"> </w:t>
      </w:r>
      <w:r>
        <w:rPr>
          <w:rFonts w:ascii="Arial MT" w:hAnsi="Arial MT"/>
          <w:spacing w:val="-2"/>
          <w:w w:val="85"/>
          <w:sz w:val="24"/>
        </w:rPr>
        <w:t>de</w:t>
      </w:r>
      <w:r>
        <w:rPr>
          <w:rFonts w:ascii="Arial MT" w:hAnsi="Arial MT"/>
          <w:spacing w:val="-3"/>
          <w:w w:val="85"/>
          <w:sz w:val="24"/>
        </w:rPr>
        <w:t xml:space="preserve"> </w:t>
      </w:r>
      <w:r>
        <w:rPr>
          <w:rFonts w:ascii="Arial MT" w:hAnsi="Arial MT"/>
          <w:spacing w:val="-2"/>
          <w:w w:val="85"/>
          <w:sz w:val="24"/>
        </w:rPr>
        <w:t>10 (dez) dias contados</w:t>
      </w:r>
      <w:r>
        <w:rPr>
          <w:rFonts w:ascii="Arial MT" w:hAnsi="Arial MT"/>
          <w:spacing w:val="-6"/>
          <w:w w:val="85"/>
          <w:sz w:val="24"/>
        </w:rPr>
        <w:t xml:space="preserve"> </w:t>
      </w:r>
      <w:r>
        <w:rPr>
          <w:rFonts w:ascii="Arial MT" w:hAnsi="Arial MT"/>
          <w:spacing w:val="-2"/>
          <w:w w:val="85"/>
          <w:sz w:val="24"/>
        </w:rPr>
        <w:t>da data de</w:t>
      </w:r>
      <w:r>
        <w:rPr>
          <w:rFonts w:ascii="Arial MT" w:hAnsi="Arial MT"/>
          <w:spacing w:val="-3"/>
          <w:w w:val="85"/>
          <w:sz w:val="24"/>
        </w:rPr>
        <w:t xml:space="preserve"> </w:t>
      </w:r>
      <w:r>
        <w:rPr>
          <w:rFonts w:ascii="Arial MT" w:hAnsi="Arial MT"/>
          <w:spacing w:val="-2"/>
          <w:w w:val="85"/>
          <w:sz w:val="24"/>
        </w:rPr>
        <w:t>sua</w:t>
      </w:r>
      <w:r>
        <w:rPr>
          <w:rFonts w:ascii="Arial MT" w:hAnsi="Arial MT"/>
          <w:spacing w:val="-8"/>
          <w:sz w:val="24"/>
        </w:rPr>
        <w:t xml:space="preserve"> </w:t>
      </w:r>
      <w:r>
        <w:rPr>
          <w:rFonts w:ascii="Arial MT" w:hAnsi="Arial MT"/>
          <w:spacing w:val="-2"/>
          <w:w w:val="85"/>
          <w:sz w:val="24"/>
        </w:rPr>
        <w:t>convocação;</w:t>
      </w:r>
    </w:p>
    <w:p w:rsidR="004234D9" w:rsidRDefault="004234D9">
      <w:pPr>
        <w:pStyle w:val="PargrafodaLista"/>
        <w:rPr>
          <w:rFonts w:ascii="Arial MT" w:hAnsi="Arial MT"/>
          <w:sz w:val="24"/>
        </w:rPr>
        <w:sectPr w:rsidR="004234D9">
          <w:pgSz w:w="11910" w:h="16840"/>
          <w:pgMar w:top="2920" w:right="283" w:bottom="1800" w:left="708" w:header="180" w:footer="1615" w:gutter="0"/>
          <w:cols w:space="720"/>
        </w:sectPr>
      </w:pPr>
    </w:p>
    <w:p w:rsidR="004234D9" w:rsidRDefault="004234D9">
      <w:pPr>
        <w:pStyle w:val="Corpodetexto"/>
        <w:rPr>
          <w:rFonts w:ascii="Arial MT"/>
          <w:sz w:val="24"/>
        </w:rPr>
      </w:pPr>
    </w:p>
    <w:p w:rsidR="004234D9" w:rsidRDefault="004234D9">
      <w:pPr>
        <w:pStyle w:val="Corpodetexto"/>
        <w:spacing w:before="94"/>
        <w:rPr>
          <w:rFonts w:ascii="Arial MT"/>
          <w:sz w:val="24"/>
        </w:rPr>
      </w:pPr>
    </w:p>
    <w:p w:rsidR="004234D9" w:rsidRDefault="00113622">
      <w:pPr>
        <w:spacing w:before="1" w:line="237" w:lineRule="auto"/>
        <w:ind w:left="994" w:right="853"/>
        <w:jc w:val="both"/>
        <w:rPr>
          <w:rFonts w:ascii="Arial MT" w:hAnsi="Arial MT"/>
          <w:sz w:val="24"/>
        </w:rPr>
      </w:pPr>
      <w:r>
        <w:rPr>
          <w:rFonts w:ascii="Arial" w:hAnsi="Arial"/>
          <w:b/>
          <w:w w:val="80"/>
          <w:sz w:val="24"/>
        </w:rPr>
        <w:t xml:space="preserve">§ 3º </w:t>
      </w:r>
      <w:r>
        <w:rPr>
          <w:rFonts w:ascii="Arial MT" w:hAnsi="Arial MT"/>
          <w:w w:val="80"/>
          <w:sz w:val="24"/>
        </w:rPr>
        <w:t>Caracterizada a inexecução e constatado o prejuízo ao interesse público, o CONTRATANTE poderá aplicar à CONTRATADA outras sanções ou até mesmo iniciar o processo de extinção contratual.</w:t>
      </w:r>
    </w:p>
    <w:p w:rsidR="004234D9" w:rsidRDefault="00113622">
      <w:pPr>
        <w:spacing w:before="1"/>
        <w:ind w:left="994" w:right="849"/>
        <w:jc w:val="both"/>
        <w:rPr>
          <w:rFonts w:ascii="Arial MT" w:hAnsi="Arial MT"/>
          <w:sz w:val="24"/>
        </w:rPr>
      </w:pPr>
      <w:r>
        <w:rPr>
          <w:rFonts w:ascii="Arial" w:hAnsi="Arial"/>
          <w:b/>
          <w:spacing w:val="-2"/>
          <w:w w:val="90"/>
          <w:sz w:val="24"/>
        </w:rPr>
        <w:t xml:space="preserve">§ 4º </w:t>
      </w:r>
      <w:r>
        <w:rPr>
          <w:rFonts w:ascii="Arial MT" w:hAnsi="Arial MT"/>
          <w:spacing w:val="-2"/>
          <w:w w:val="90"/>
          <w:sz w:val="24"/>
        </w:rPr>
        <w:t>Os</w:t>
      </w:r>
      <w:r>
        <w:rPr>
          <w:rFonts w:ascii="Arial MT" w:hAnsi="Arial MT"/>
          <w:spacing w:val="-3"/>
          <w:w w:val="90"/>
          <w:sz w:val="24"/>
        </w:rPr>
        <w:t xml:space="preserve"> </w:t>
      </w:r>
      <w:r>
        <w:rPr>
          <w:rFonts w:ascii="Arial MT" w:hAnsi="Arial MT"/>
          <w:spacing w:val="-2"/>
          <w:w w:val="90"/>
          <w:sz w:val="24"/>
        </w:rPr>
        <w:t>valores correspondentes</w:t>
      </w:r>
      <w:r>
        <w:rPr>
          <w:rFonts w:ascii="Arial MT" w:hAnsi="Arial MT"/>
          <w:spacing w:val="-3"/>
          <w:w w:val="90"/>
          <w:sz w:val="24"/>
        </w:rPr>
        <w:t xml:space="preserve"> </w:t>
      </w:r>
      <w:r>
        <w:rPr>
          <w:rFonts w:ascii="Arial MT" w:hAnsi="Arial MT"/>
          <w:spacing w:val="-2"/>
          <w:w w:val="90"/>
          <w:sz w:val="24"/>
        </w:rPr>
        <w:t>à prática de infrações contratuais ser</w:t>
      </w:r>
      <w:r>
        <w:rPr>
          <w:rFonts w:ascii="Arial MT" w:hAnsi="Arial MT"/>
          <w:spacing w:val="-2"/>
          <w:w w:val="90"/>
          <w:sz w:val="24"/>
        </w:rPr>
        <w:t>ão retidos e</w:t>
      </w:r>
      <w:r>
        <w:rPr>
          <w:rFonts w:ascii="Arial MT" w:hAnsi="Arial MT"/>
          <w:spacing w:val="-3"/>
          <w:w w:val="90"/>
          <w:sz w:val="24"/>
        </w:rPr>
        <w:t xml:space="preserve"> </w:t>
      </w:r>
      <w:r>
        <w:rPr>
          <w:rFonts w:ascii="Arial MT" w:hAnsi="Arial MT"/>
          <w:spacing w:val="-2"/>
          <w:w w:val="90"/>
          <w:sz w:val="24"/>
        </w:rPr>
        <w:t xml:space="preserve">deduzidos do </w:t>
      </w:r>
      <w:r>
        <w:rPr>
          <w:rFonts w:ascii="Arial MT" w:hAnsi="Arial MT"/>
          <w:w w:val="90"/>
          <w:sz w:val="24"/>
        </w:rPr>
        <w:t>pagamento</w:t>
      </w:r>
      <w:r>
        <w:rPr>
          <w:rFonts w:ascii="Arial MT" w:hAnsi="Arial MT"/>
          <w:spacing w:val="-10"/>
          <w:w w:val="90"/>
          <w:sz w:val="24"/>
        </w:rPr>
        <w:t xml:space="preserve"> </w:t>
      </w:r>
      <w:r>
        <w:rPr>
          <w:rFonts w:ascii="Arial MT" w:hAnsi="Arial MT"/>
          <w:w w:val="90"/>
          <w:sz w:val="24"/>
        </w:rPr>
        <w:t>da</w:t>
      </w:r>
      <w:r>
        <w:rPr>
          <w:rFonts w:ascii="Arial MT" w:hAnsi="Arial MT"/>
          <w:spacing w:val="-10"/>
          <w:w w:val="90"/>
          <w:sz w:val="24"/>
        </w:rPr>
        <w:t xml:space="preserve"> </w:t>
      </w:r>
      <w:r>
        <w:rPr>
          <w:rFonts w:ascii="Arial MT" w:hAnsi="Arial MT"/>
          <w:w w:val="90"/>
          <w:sz w:val="24"/>
        </w:rPr>
        <w:t>Nota</w:t>
      </w:r>
      <w:r>
        <w:rPr>
          <w:rFonts w:ascii="Arial MT" w:hAnsi="Arial MT"/>
          <w:spacing w:val="-10"/>
          <w:w w:val="90"/>
          <w:sz w:val="24"/>
        </w:rPr>
        <w:t xml:space="preserve"> </w:t>
      </w:r>
      <w:r>
        <w:rPr>
          <w:rFonts w:ascii="Arial MT" w:hAnsi="Arial MT"/>
          <w:w w:val="90"/>
          <w:sz w:val="24"/>
        </w:rPr>
        <w:t>Fiscal/Fatura,</w:t>
      </w:r>
      <w:r>
        <w:rPr>
          <w:rFonts w:ascii="Arial MT" w:hAnsi="Arial MT"/>
          <w:spacing w:val="-10"/>
          <w:w w:val="90"/>
          <w:sz w:val="24"/>
        </w:rPr>
        <w:t xml:space="preserve"> </w:t>
      </w:r>
      <w:r>
        <w:rPr>
          <w:rFonts w:ascii="Arial MT" w:hAnsi="Arial MT"/>
          <w:w w:val="90"/>
          <w:sz w:val="24"/>
        </w:rPr>
        <w:t>após</w:t>
      </w:r>
      <w:r>
        <w:rPr>
          <w:rFonts w:ascii="Arial MT" w:hAnsi="Arial MT"/>
          <w:spacing w:val="-10"/>
          <w:w w:val="90"/>
          <w:sz w:val="24"/>
        </w:rPr>
        <w:t xml:space="preserve"> </w:t>
      </w:r>
      <w:r>
        <w:rPr>
          <w:rFonts w:ascii="Arial MT" w:hAnsi="Arial MT"/>
          <w:w w:val="90"/>
          <w:sz w:val="24"/>
        </w:rPr>
        <w:t>o</w:t>
      </w:r>
      <w:r>
        <w:rPr>
          <w:rFonts w:ascii="Arial MT" w:hAnsi="Arial MT"/>
          <w:spacing w:val="-11"/>
          <w:w w:val="90"/>
          <w:sz w:val="24"/>
        </w:rPr>
        <w:t xml:space="preserve"> </w:t>
      </w:r>
      <w:r>
        <w:rPr>
          <w:rFonts w:ascii="Arial MT" w:hAnsi="Arial MT"/>
          <w:w w:val="90"/>
          <w:sz w:val="24"/>
        </w:rPr>
        <w:t>que</w:t>
      </w:r>
      <w:r>
        <w:rPr>
          <w:rFonts w:ascii="Arial MT" w:hAnsi="Arial MT"/>
          <w:spacing w:val="-10"/>
          <w:w w:val="90"/>
          <w:sz w:val="24"/>
        </w:rPr>
        <w:t xml:space="preserve"> </w:t>
      </w:r>
      <w:r>
        <w:rPr>
          <w:rFonts w:ascii="Arial MT" w:hAnsi="Arial MT"/>
          <w:w w:val="90"/>
          <w:sz w:val="24"/>
        </w:rPr>
        <w:t>será</w:t>
      </w:r>
      <w:r>
        <w:rPr>
          <w:rFonts w:ascii="Arial MT" w:hAnsi="Arial MT"/>
          <w:spacing w:val="-10"/>
          <w:w w:val="90"/>
          <w:sz w:val="24"/>
        </w:rPr>
        <w:t xml:space="preserve"> </w:t>
      </w:r>
      <w:r>
        <w:rPr>
          <w:rFonts w:ascii="Arial MT" w:hAnsi="Arial MT"/>
          <w:w w:val="90"/>
          <w:sz w:val="24"/>
        </w:rPr>
        <w:t>a</w:t>
      </w:r>
      <w:r>
        <w:rPr>
          <w:rFonts w:ascii="Arial MT" w:hAnsi="Arial MT"/>
          <w:spacing w:val="-10"/>
          <w:w w:val="90"/>
          <w:sz w:val="24"/>
        </w:rPr>
        <w:t xml:space="preserve"> </w:t>
      </w:r>
      <w:r>
        <w:rPr>
          <w:rFonts w:ascii="Arial MT" w:hAnsi="Arial MT"/>
          <w:w w:val="90"/>
          <w:sz w:val="24"/>
        </w:rPr>
        <w:t>CONTRATADA</w:t>
      </w:r>
      <w:r>
        <w:rPr>
          <w:rFonts w:ascii="Arial MT" w:hAnsi="Arial MT"/>
          <w:spacing w:val="-10"/>
          <w:w w:val="90"/>
          <w:sz w:val="24"/>
        </w:rPr>
        <w:t xml:space="preserve"> </w:t>
      </w:r>
      <w:r>
        <w:rPr>
          <w:rFonts w:ascii="Arial MT" w:hAnsi="Arial MT"/>
          <w:w w:val="90"/>
          <w:sz w:val="24"/>
        </w:rPr>
        <w:t>notificada</w:t>
      </w:r>
      <w:r>
        <w:rPr>
          <w:rFonts w:ascii="Arial MT" w:hAnsi="Arial MT"/>
          <w:spacing w:val="-10"/>
          <w:w w:val="90"/>
          <w:sz w:val="24"/>
        </w:rPr>
        <w:t xml:space="preserve"> </w:t>
      </w:r>
      <w:r>
        <w:rPr>
          <w:rFonts w:ascii="Arial MT" w:hAnsi="Arial MT"/>
          <w:w w:val="90"/>
          <w:sz w:val="24"/>
        </w:rPr>
        <w:t>para,</w:t>
      </w:r>
      <w:r>
        <w:rPr>
          <w:rFonts w:ascii="Arial MT" w:hAnsi="Arial MT"/>
          <w:spacing w:val="-10"/>
          <w:w w:val="90"/>
          <w:sz w:val="24"/>
        </w:rPr>
        <w:t xml:space="preserve"> </w:t>
      </w:r>
      <w:r>
        <w:rPr>
          <w:rFonts w:ascii="Arial MT" w:hAnsi="Arial MT"/>
          <w:w w:val="90"/>
          <w:sz w:val="24"/>
        </w:rPr>
        <w:t xml:space="preserve">querendo, </w:t>
      </w:r>
      <w:r>
        <w:rPr>
          <w:rFonts w:ascii="Arial MT" w:hAnsi="Arial MT"/>
          <w:spacing w:val="-2"/>
          <w:w w:val="85"/>
          <w:sz w:val="24"/>
        </w:rPr>
        <w:t>apresentar defesa administrativa, no prazo de 15 (quinze) dias úteis.</w:t>
      </w:r>
    </w:p>
    <w:p w:rsidR="004234D9" w:rsidRDefault="00113622">
      <w:pPr>
        <w:ind w:left="994" w:right="850"/>
        <w:jc w:val="both"/>
        <w:rPr>
          <w:rFonts w:ascii="Arial MT" w:hAnsi="Arial MT"/>
          <w:sz w:val="24"/>
        </w:rPr>
      </w:pPr>
      <w:r>
        <w:rPr>
          <w:rFonts w:ascii="Arial" w:hAnsi="Arial"/>
          <w:b/>
          <w:w w:val="85"/>
          <w:sz w:val="24"/>
        </w:rPr>
        <w:t xml:space="preserve">§ 5º </w:t>
      </w:r>
      <w:r>
        <w:rPr>
          <w:rFonts w:ascii="Arial MT" w:hAnsi="Arial MT"/>
          <w:w w:val="85"/>
          <w:sz w:val="24"/>
        </w:rPr>
        <w:t>Os valores retidos pela prática de infrações poderão, após regular</w:t>
      </w:r>
      <w:r>
        <w:rPr>
          <w:rFonts w:ascii="Arial MT" w:hAnsi="Arial MT"/>
          <w:w w:val="85"/>
          <w:sz w:val="24"/>
        </w:rPr>
        <w:t xml:space="preserve"> processo administrativo, ser convertidos</w:t>
      </w:r>
      <w:r>
        <w:rPr>
          <w:rFonts w:ascii="Arial MT" w:hAnsi="Arial MT"/>
          <w:spacing w:val="-5"/>
          <w:w w:val="85"/>
          <w:sz w:val="24"/>
        </w:rPr>
        <w:t xml:space="preserve"> </w:t>
      </w:r>
      <w:r>
        <w:rPr>
          <w:rFonts w:ascii="Arial MT" w:hAnsi="Arial MT"/>
          <w:w w:val="85"/>
          <w:sz w:val="24"/>
        </w:rPr>
        <w:t>em</w:t>
      </w:r>
      <w:r>
        <w:rPr>
          <w:rFonts w:ascii="Arial MT" w:hAnsi="Arial MT"/>
          <w:spacing w:val="-6"/>
          <w:w w:val="85"/>
          <w:sz w:val="24"/>
        </w:rPr>
        <w:t xml:space="preserve"> </w:t>
      </w:r>
      <w:r>
        <w:rPr>
          <w:rFonts w:ascii="Arial MT" w:hAnsi="Arial MT"/>
          <w:w w:val="85"/>
          <w:sz w:val="24"/>
        </w:rPr>
        <w:t>multa</w:t>
      </w:r>
      <w:r>
        <w:rPr>
          <w:rFonts w:ascii="Arial MT" w:hAnsi="Arial MT"/>
          <w:spacing w:val="-7"/>
          <w:w w:val="85"/>
          <w:sz w:val="24"/>
        </w:rPr>
        <w:t xml:space="preserve"> </w:t>
      </w:r>
      <w:r>
        <w:rPr>
          <w:rFonts w:ascii="Arial MT" w:hAnsi="Arial MT"/>
          <w:w w:val="85"/>
          <w:sz w:val="24"/>
        </w:rPr>
        <w:t>pela</w:t>
      </w:r>
      <w:r>
        <w:rPr>
          <w:rFonts w:ascii="Arial MT" w:hAnsi="Arial MT"/>
          <w:spacing w:val="-7"/>
          <w:w w:val="85"/>
          <w:sz w:val="24"/>
        </w:rPr>
        <w:t xml:space="preserve"> </w:t>
      </w:r>
      <w:r>
        <w:rPr>
          <w:rFonts w:ascii="Arial MT" w:hAnsi="Arial MT"/>
          <w:w w:val="85"/>
          <w:sz w:val="24"/>
        </w:rPr>
        <w:t>autoridade</w:t>
      </w:r>
      <w:r>
        <w:rPr>
          <w:rFonts w:ascii="Arial MT" w:hAnsi="Arial MT"/>
          <w:spacing w:val="-6"/>
          <w:w w:val="85"/>
          <w:sz w:val="24"/>
        </w:rPr>
        <w:t xml:space="preserve"> </w:t>
      </w:r>
      <w:r>
        <w:rPr>
          <w:rFonts w:ascii="Arial MT" w:hAnsi="Arial MT"/>
          <w:w w:val="85"/>
          <w:sz w:val="24"/>
        </w:rPr>
        <w:t>competente.</w:t>
      </w:r>
    </w:p>
    <w:p w:rsidR="004234D9" w:rsidRDefault="00113622">
      <w:pPr>
        <w:ind w:left="994" w:right="845"/>
        <w:jc w:val="both"/>
        <w:rPr>
          <w:rFonts w:ascii="Arial MT" w:hAnsi="Arial MT"/>
          <w:sz w:val="24"/>
        </w:rPr>
      </w:pPr>
      <w:r>
        <w:rPr>
          <w:rFonts w:ascii="Arial" w:hAnsi="Arial"/>
          <w:b/>
          <w:w w:val="80"/>
          <w:sz w:val="24"/>
        </w:rPr>
        <w:t xml:space="preserve">§ 6º </w:t>
      </w:r>
      <w:r>
        <w:rPr>
          <w:rFonts w:ascii="Arial MT" w:hAnsi="Arial MT"/>
          <w:w w:val="80"/>
          <w:sz w:val="24"/>
        </w:rPr>
        <w:t>A devolução dos valores retidos, caso não convertidos em multas, será realizada com a incidência</w:t>
      </w:r>
      <w:r>
        <w:rPr>
          <w:rFonts w:ascii="Arial MT" w:hAnsi="Arial MT"/>
          <w:spacing w:val="80"/>
          <w:sz w:val="24"/>
        </w:rPr>
        <w:t xml:space="preserve"> </w:t>
      </w:r>
      <w:r>
        <w:rPr>
          <w:rFonts w:ascii="Arial MT" w:hAnsi="Arial MT"/>
          <w:w w:val="85"/>
          <w:sz w:val="24"/>
        </w:rPr>
        <w:t>de</w:t>
      </w:r>
      <w:r>
        <w:rPr>
          <w:rFonts w:ascii="Arial MT" w:hAnsi="Arial MT"/>
          <w:spacing w:val="-6"/>
          <w:w w:val="85"/>
          <w:sz w:val="24"/>
        </w:rPr>
        <w:t xml:space="preserve"> </w:t>
      </w:r>
      <w:r>
        <w:rPr>
          <w:rFonts w:ascii="Arial MT" w:hAnsi="Arial MT"/>
          <w:w w:val="85"/>
          <w:sz w:val="24"/>
        </w:rPr>
        <w:t>correção</w:t>
      </w:r>
      <w:r>
        <w:rPr>
          <w:rFonts w:ascii="Arial MT" w:hAnsi="Arial MT"/>
          <w:spacing w:val="-6"/>
          <w:w w:val="85"/>
          <w:sz w:val="24"/>
        </w:rPr>
        <w:t xml:space="preserve"> </w:t>
      </w:r>
      <w:r>
        <w:rPr>
          <w:rFonts w:ascii="Arial MT" w:hAnsi="Arial MT"/>
          <w:w w:val="85"/>
          <w:sz w:val="24"/>
        </w:rPr>
        <w:t>monetária,</w:t>
      </w:r>
      <w:r>
        <w:rPr>
          <w:rFonts w:ascii="Arial MT" w:hAnsi="Arial MT"/>
          <w:spacing w:val="-6"/>
          <w:w w:val="85"/>
          <w:sz w:val="24"/>
        </w:rPr>
        <w:t xml:space="preserve"> </w:t>
      </w:r>
      <w:r>
        <w:rPr>
          <w:rFonts w:ascii="Arial MT" w:hAnsi="Arial MT"/>
          <w:w w:val="85"/>
          <w:sz w:val="24"/>
        </w:rPr>
        <w:t>conforme</w:t>
      </w:r>
      <w:r>
        <w:rPr>
          <w:rFonts w:ascii="Arial MT" w:hAnsi="Arial MT"/>
          <w:spacing w:val="-6"/>
          <w:w w:val="85"/>
          <w:sz w:val="24"/>
        </w:rPr>
        <w:t xml:space="preserve"> </w:t>
      </w:r>
      <w:r>
        <w:rPr>
          <w:rFonts w:ascii="Arial MT" w:hAnsi="Arial MT"/>
          <w:w w:val="85"/>
          <w:sz w:val="24"/>
        </w:rPr>
        <w:t>índice</w:t>
      </w:r>
      <w:r>
        <w:rPr>
          <w:rFonts w:ascii="Arial MT" w:hAnsi="Arial MT"/>
          <w:spacing w:val="-7"/>
          <w:w w:val="85"/>
          <w:sz w:val="24"/>
        </w:rPr>
        <w:t xml:space="preserve"> </w:t>
      </w:r>
      <w:r>
        <w:rPr>
          <w:rFonts w:ascii="Arial MT" w:hAnsi="Arial MT"/>
          <w:w w:val="85"/>
          <w:sz w:val="24"/>
        </w:rPr>
        <w:t>utilizado</w:t>
      </w:r>
      <w:r>
        <w:rPr>
          <w:rFonts w:ascii="Arial MT" w:hAnsi="Arial MT"/>
          <w:spacing w:val="-5"/>
          <w:w w:val="85"/>
          <w:sz w:val="24"/>
        </w:rPr>
        <w:t xml:space="preserve"> </w:t>
      </w:r>
      <w:r>
        <w:rPr>
          <w:rFonts w:ascii="Arial MT" w:hAnsi="Arial MT"/>
          <w:w w:val="85"/>
          <w:sz w:val="24"/>
        </w:rPr>
        <w:t>pelos</w:t>
      </w:r>
      <w:r>
        <w:rPr>
          <w:rFonts w:ascii="Arial MT" w:hAnsi="Arial MT"/>
          <w:spacing w:val="-6"/>
          <w:w w:val="85"/>
          <w:sz w:val="24"/>
        </w:rPr>
        <w:t xml:space="preserve"> </w:t>
      </w:r>
      <w:r>
        <w:rPr>
          <w:rFonts w:ascii="Arial MT" w:hAnsi="Arial MT"/>
          <w:w w:val="85"/>
          <w:sz w:val="24"/>
        </w:rPr>
        <w:t>índices</w:t>
      </w:r>
      <w:r>
        <w:rPr>
          <w:rFonts w:ascii="Arial MT" w:hAnsi="Arial MT"/>
          <w:spacing w:val="-6"/>
          <w:w w:val="85"/>
          <w:sz w:val="24"/>
        </w:rPr>
        <w:t xml:space="preserve"> </w:t>
      </w:r>
      <w:r>
        <w:rPr>
          <w:rFonts w:ascii="Arial MT" w:hAnsi="Arial MT"/>
          <w:w w:val="85"/>
          <w:sz w:val="24"/>
        </w:rPr>
        <w:t>oficiais</w:t>
      </w:r>
      <w:r>
        <w:rPr>
          <w:rFonts w:ascii="Arial MT" w:hAnsi="Arial MT"/>
          <w:spacing w:val="-6"/>
          <w:w w:val="85"/>
          <w:sz w:val="24"/>
        </w:rPr>
        <w:t xml:space="preserve"> </w:t>
      </w:r>
      <w:r>
        <w:rPr>
          <w:rFonts w:ascii="Arial MT" w:hAnsi="Arial MT"/>
          <w:w w:val="85"/>
          <w:sz w:val="24"/>
        </w:rPr>
        <w:t>de</w:t>
      </w:r>
      <w:r>
        <w:rPr>
          <w:rFonts w:ascii="Arial MT" w:hAnsi="Arial MT"/>
          <w:spacing w:val="-7"/>
          <w:w w:val="85"/>
          <w:sz w:val="24"/>
        </w:rPr>
        <w:t xml:space="preserve"> </w:t>
      </w:r>
      <w:r>
        <w:rPr>
          <w:rFonts w:ascii="Arial MT" w:hAnsi="Arial MT"/>
          <w:w w:val="85"/>
          <w:sz w:val="24"/>
        </w:rPr>
        <w:t>correção</w:t>
      </w:r>
      <w:r>
        <w:rPr>
          <w:rFonts w:ascii="Arial MT" w:hAnsi="Arial MT"/>
          <w:spacing w:val="-5"/>
          <w:w w:val="85"/>
          <w:sz w:val="24"/>
        </w:rPr>
        <w:t xml:space="preserve"> </w:t>
      </w:r>
      <w:r>
        <w:rPr>
          <w:rFonts w:ascii="Arial MT" w:hAnsi="Arial MT"/>
          <w:w w:val="85"/>
          <w:sz w:val="24"/>
        </w:rPr>
        <w:t>da</w:t>
      </w:r>
      <w:r>
        <w:rPr>
          <w:rFonts w:ascii="Arial MT" w:hAnsi="Arial MT"/>
          <w:spacing w:val="-6"/>
          <w:w w:val="85"/>
          <w:sz w:val="24"/>
        </w:rPr>
        <w:t xml:space="preserve"> </w:t>
      </w:r>
      <w:r>
        <w:rPr>
          <w:rFonts w:ascii="Arial MT" w:hAnsi="Arial MT"/>
          <w:w w:val="85"/>
          <w:sz w:val="24"/>
        </w:rPr>
        <w:t>Administração Pública, sem aplicação</w:t>
      </w:r>
      <w:r>
        <w:rPr>
          <w:rFonts w:ascii="Arial MT" w:hAnsi="Arial MT"/>
          <w:spacing w:val="-1"/>
          <w:w w:val="85"/>
          <w:sz w:val="24"/>
        </w:rPr>
        <w:t xml:space="preserve"> </w:t>
      </w:r>
      <w:r>
        <w:rPr>
          <w:rFonts w:ascii="Arial MT" w:hAnsi="Arial MT"/>
          <w:w w:val="85"/>
          <w:sz w:val="24"/>
        </w:rPr>
        <w:t>de juros de</w:t>
      </w:r>
      <w:r>
        <w:rPr>
          <w:rFonts w:ascii="Arial MT" w:hAnsi="Arial MT"/>
          <w:spacing w:val="-1"/>
          <w:w w:val="85"/>
          <w:sz w:val="24"/>
        </w:rPr>
        <w:t xml:space="preserve"> </w:t>
      </w:r>
      <w:r>
        <w:rPr>
          <w:rFonts w:ascii="Arial MT" w:hAnsi="Arial MT"/>
          <w:w w:val="85"/>
          <w:sz w:val="24"/>
        </w:rPr>
        <w:t>mora.</w:t>
      </w:r>
    </w:p>
    <w:p w:rsidR="004234D9" w:rsidRDefault="00113622">
      <w:pPr>
        <w:ind w:left="994" w:right="846"/>
        <w:jc w:val="both"/>
        <w:rPr>
          <w:rFonts w:ascii="Arial MT" w:hAnsi="Arial MT"/>
          <w:sz w:val="24"/>
        </w:rPr>
      </w:pPr>
      <w:r>
        <w:rPr>
          <w:rFonts w:ascii="Arial" w:hAnsi="Arial"/>
          <w:b/>
          <w:w w:val="85"/>
          <w:sz w:val="24"/>
        </w:rPr>
        <w:t xml:space="preserve">§ 7º </w:t>
      </w:r>
      <w:r>
        <w:rPr>
          <w:rFonts w:ascii="Arial MT" w:hAnsi="Arial MT"/>
          <w:w w:val="85"/>
          <w:sz w:val="24"/>
        </w:rPr>
        <w:t xml:space="preserve">Caso não seja possível a retenção e dedução do pagamento da Nota Fiscal/Fatura, os valores </w:t>
      </w:r>
      <w:r>
        <w:rPr>
          <w:rFonts w:ascii="Arial MT" w:hAnsi="Arial MT"/>
          <w:spacing w:val="-2"/>
          <w:w w:val="90"/>
          <w:sz w:val="24"/>
        </w:rPr>
        <w:t xml:space="preserve">relativos à multa serão pagos mediante notificação de cobrança; neste caso, o CONTRATANTE </w:t>
      </w:r>
      <w:r>
        <w:rPr>
          <w:rFonts w:ascii="Arial MT" w:hAnsi="Arial MT"/>
          <w:w w:val="85"/>
          <w:sz w:val="24"/>
        </w:rPr>
        <w:t>enc</w:t>
      </w:r>
      <w:r>
        <w:rPr>
          <w:rFonts w:ascii="Arial MT" w:hAnsi="Arial MT"/>
          <w:w w:val="85"/>
          <w:sz w:val="24"/>
        </w:rPr>
        <w:t>aminhará,</w:t>
      </w:r>
      <w:r>
        <w:rPr>
          <w:rFonts w:ascii="Arial MT" w:hAnsi="Arial MT"/>
          <w:spacing w:val="-3"/>
          <w:w w:val="85"/>
          <w:sz w:val="24"/>
        </w:rPr>
        <w:t xml:space="preserve"> </w:t>
      </w:r>
      <w:r>
        <w:rPr>
          <w:rFonts w:ascii="Arial MT" w:hAnsi="Arial MT"/>
          <w:w w:val="85"/>
          <w:sz w:val="24"/>
        </w:rPr>
        <w:t>no</w:t>
      </w:r>
      <w:r>
        <w:rPr>
          <w:rFonts w:ascii="Arial MT" w:hAnsi="Arial MT"/>
          <w:spacing w:val="-3"/>
          <w:w w:val="85"/>
          <w:sz w:val="24"/>
        </w:rPr>
        <w:t xml:space="preserve"> </w:t>
      </w:r>
      <w:r>
        <w:rPr>
          <w:rFonts w:ascii="Arial MT" w:hAnsi="Arial MT"/>
          <w:w w:val="85"/>
          <w:sz w:val="24"/>
        </w:rPr>
        <w:t>primeiro</w:t>
      </w:r>
      <w:r>
        <w:rPr>
          <w:rFonts w:ascii="Arial MT" w:hAnsi="Arial MT"/>
          <w:spacing w:val="-4"/>
          <w:w w:val="85"/>
          <w:sz w:val="24"/>
        </w:rPr>
        <w:t xml:space="preserve"> </w:t>
      </w:r>
      <w:r>
        <w:rPr>
          <w:rFonts w:ascii="Arial MT" w:hAnsi="Arial MT"/>
          <w:w w:val="85"/>
          <w:sz w:val="24"/>
        </w:rPr>
        <w:t>dia</w:t>
      </w:r>
      <w:r>
        <w:rPr>
          <w:rFonts w:ascii="Arial MT" w:hAnsi="Arial MT"/>
          <w:spacing w:val="-3"/>
          <w:w w:val="85"/>
          <w:sz w:val="24"/>
        </w:rPr>
        <w:t xml:space="preserve"> </w:t>
      </w:r>
      <w:r>
        <w:rPr>
          <w:rFonts w:ascii="Arial MT" w:hAnsi="Arial MT"/>
          <w:w w:val="85"/>
          <w:sz w:val="24"/>
        </w:rPr>
        <w:t>útil</w:t>
      </w:r>
      <w:r>
        <w:rPr>
          <w:rFonts w:ascii="Arial MT" w:hAnsi="Arial MT"/>
          <w:spacing w:val="-3"/>
          <w:w w:val="85"/>
          <w:sz w:val="24"/>
        </w:rPr>
        <w:t xml:space="preserve"> </w:t>
      </w:r>
      <w:r>
        <w:rPr>
          <w:rFonts w:ascii="Arial MT" w:hAnsi="Arial MT"/>
          <w:w w:val="85"/>
          <w:sz w:val="24"/>
        </w:rPr>
        <w:t>após</w:t>
      </w:r>
      <w:r>
        <w:rPr>
          <w:rFonts w:ascii="Arial MT" w:hAnsi="Arial MT"/>
          <w:spacing w:val="-3"/>
          <w:w w:val="85"/>
          <w:sz w:val="24"/>
        </w:rPr>
        <w:t xml:space="preserve"> </w:t>
      </w:r>
      <w:r>
        <w:rPr>
          <w:rFonts w:ascii="Arial MT" w:hAnsi="Arial MT"/>
          <w:w w:val="85"/>
          <w:sz w:val="24"/>
        </w:rPr>
        <w:t>vencidos</w:t>
      </w:r>
      <w:r>
        <w:rPr>
          <w:rFonts w:ascii="Arial MT" w:hAnsi="Arial MT"/>
          <w:spacing w:val="-5"/>
          <w:w w:val="85"/>
          <w:sz w:val="24"/>
        </w:rPr>
        <w:t xml:space="preserve"> </w:t>
      </w:r>
      <w:r>
        <w:rPr>
          <w:rFonts w:ascii="Arial MT" w:hAnsi="Arial MT"/>
          <w:w w:val="85"/>
          <w:sz w:val="24"/>
        </w:rPr>
        <w:t>os</w:t>
      </w:r>
      <w:r>
        <w:rPr>
          <w:rFonts w:ascii="Arial MT" w:hAnsi="Arial MT"/>
          <w:spacing w:val="-3"/>
          <w:w w:val="85"/>
          <w:sz w:val="24"/>
        </w:rPr>
        <w:t xml:space="preserve"> </w:t>
      </w:r>
      <w:r>
        <w:rPr>
          <w:rFonts w:ascii="Arial MT" w:hAnsi="Arial MT"/>
          <w:w w:val="85"/>
          <w:sz w:val="24"/>
        </w:rPr>
        <w:t>prazos</w:t>
      </w:r>
      <w:r>
        <w:rPr>
          <w:rFonts w:ascii="Arial MT" w:hAnsi="Arial MT"/>
          <w:spacing w:val="-3"/>
          <w:w w:val="85"/>
          <w:sz w:val="24"/>
        </w:rPr>
        <w:t xml:space="preserve"> </w:t>
      </w:r>
      <w:r>
        <w:rPr>
          <w:rFonts w:ascii="Arial MT" w:hAnsi="Arial MT"/>
          <w:w w:val="85"/>
          <w:sz w:val="24"/>
        </w:rPr>
        <w:t>estipulados</w:t>
      </w:r>
      <w:r>
        <w:rPr>
          <w:rFonts w:ascii="Arial MT" w:hAnsi="Arial MT"/>
          <w:spacing w:val="-3"/>
          <w:w w:val="85"/>
          <w:sz w:val="24"/>
        </w:rPr>
        <w:t xml:space="preserve"> </w:t>
      </w:r>
      <w:r>
        <w:rPr>
          <w:rFonts w:ascii="Arial MT" w:hAnsi="Arial MT"/>
          <w:w w:val="85"/>
          <w:sz w:val="24"/>
        </w:rPr>
        <w:t>neste</w:t>
      </w:r>
      <w:r>
        <w:rPr>
          <w:rFonts w:ascii="Arial MT" w:hAnsi="Arial MT"/>
          <w:spacing w:val="-3"/>
          <w:w w:val="85"/>
          <w:sz w:val="24"/>
        </w:rPr>
        <w:t xml:space="preserve"> </w:t>
      </w:r>
      <w:r>
        <w:rPr>
          <w:rFonts w:ascii="Arial MT" w:hAnsi="Arial MT"/>
          <w:w w:val="85"/>
          <w:sz w:val="24"/>
        </w:rPr>
        <w:t>contrato,</w:t>
      </w:r>
      <w:r>
        <w:rPr>
          <w:rFonts w:ascii="Arial MT" w:hAnsi="Arial MT"/>
          <w:spacing w:val="-4"/>
          <w:w w:val="85"/>
          <w:sz w:val="24"/>
        </w:rPr>
        <w:t xml:space="preserve"> </w:t>
      </w:r>
      <w:r>
        <w:rPr>
          <w:rFonts w:ascii="Arial MT" w:hAnsi="Arial MT"/>
          <w:w w:val="85"/>
          <w:sz w:val="24"/>
        </w:rPr>
        <w:t>notificação</w:t>
      </w:r>
      <w:r>
        <w:rPr>
          <w:rFonts w:ascii="Arial MT" w:hAnsi="Arial MT"/>
          <w:spacing w:val="-4"/>
          <w:w w:val="85"/>
          <w:sz w:val="24"/>
        </w:rPr>
        <w:t xml:space="preserve"> </w:t>
      </w:r>
      <w:r>
        <w:rPr>
          <w:rFonts w:ascii="Arial MT" w:hAnsi="Arial MT"/>
          <w:w w:val="85"/>
          <w:sz w:val="24"/>
        </w:rPr>
        <w:t xml:space="preserve">de </w:t>
      </w:r>
      <w:r>
        <w:rPr>
          <w:rFonts w:ascii="Arial MT" w:hAnsi="Arial MT"/>
          <w:w w:val="80"/>
          <w:sz w:val="24"/>
        </w:rPr>
        <w:t>cobrança à CONTRATADA, que deverá fazer o recolhimento aos cofres públicos até o 5º (quinto) dia útil</w:t>
      </w:r>
      <w:r>
        <w:rPr>
          <w:rFonts w:ascii="Arial MT" w:hAnsi="Arial MT"/>
          <w:spacing w:val="40"/>
          <w:sz w:val="24"/>
        </w:rPr>
        <w:t xml:space="preserve"> </w:t>
      </w:r>
      <w:r>
        <w:rPr>
          <w:rFonts w:ascii="Arial MT" w:hAnsi="Arial MT"/>
          <w:spacing w:val="-2"/>
          <w:w w:val="85"/>
          <w:sz w:val="24"/>
        </w:rPr>
        <w:t>a partir de seu recebimento, sob pena de cobrança judicial, observando que:</w:t>
      </w:r>
    </w:p>
    <w:p w:rsidR="004234D9" w:rsidRDefault="00113622">
      <w:pPr>
        <w:pStyle w:val="PargrafodaLista"/>
        <w:numPr>
          <w:ilvl w:val="1"/>
          <w:numId w:val="9"/>
        </w:numPr>
        <w:tabs>
          <w:tab w:val="left" w:pos="1111"/>
        </w:tabs>
        <w:ind w:right="858" w:firstLine="0"/>
        <w:jc w:val="both"/>
        <w:rPr>
          <w:rFonts w:ascii="Arial MT" w:hAnsi="Arial MT"/>
          <w:sz w:val="24"/>
        </w:rPr>
      </w:pPr>
      <w:r>
        <w:rPr>
          <w:rFonts w:ascii="Arial MT" w:hAnsi="Arial MT"/>
          <w:w w:val="80"/>
          <w:sz w:val="24"/>
        </w:rPr>
        <w:t xml:space="preserve">- as multas previstas neste contrato são cumulativas, ou seja, umas sobre as outras, sendo os limites </w:t>
      </w:r>
      <w:r>
        <w:rPr>
          <w:rFonts w:ascii="Arial MT" w:hAnsi="Arial MT"/>
          <w:w w:val="85"/>
          <w:sz w:val="24"/>
        </w:rPr>
        <w:t>incidentes sobre cada uma delas; e</w:t>
      </w:r>
    </w:p>
    <w:p w:rsidR="004234D9" w:rsidRDefault="00113622">
      <w:pPr>
        <w:pStyle w:val="PargrafodaLista"/>
        <w:numPr>
          <w:ilvl w:val="1"/>
          <w:numId w:val="9"/>
        </w:numPr>
        <w:tabs>
          <w:tab w:val="left" w:pos="1268"/>
        </w:tabs>
        <w:ind w:right="844" w:firstLine="55"/>
        <w:jc w:val="both"/>
        <w:rPr>
          <w:rFonts w:ascii="Arial MT" w:hAnsi="Arial MT"/>
          <w:sz w:val="24"/>
        </w:rPr>
      </w:pPr>
      <w:r>
        <w:rPr>
          <w:rFonts w:ascii="Arial MT" w:hAnsi="Arial MT"/>
          <w:w w:val="90"/>
          <w:sz w:val="24"/>
        </w:rPr>
        <w:t>-</w:t>
      </w:r>
      <w:r>
        <w:rPr>
          <w:rFonts w:ascii="Arial MT" w:hAnsi="Arial MT"/>
          <w:spacing w:val="-2"/>
          <w:w w:val="90"/>
          <w:sz w:val="24"/>
        </w:rPr>
        <w:t xml:space="preserve"> </w:t>
      </w:r>
      <w:r>
        <w:rPr>
          <w:rFonts w:ascii="Arial MT" w:hAnsi="Arial MT"/>
          <w:w w:val="90"/>
          <w:sz w:val="24"/>
        </w:rPr>
        <w:t>na</w:t>
      </w:r>
      <w:r>
        <w:rPr>
          <w:rFonts w:ascii="Arial MT" w:hAnsi="Arial MT"/>
          <w:spacing w:val="-2"/>
          <w:w w:val="90"/>
          <w:sz w:val="24"/>
        </w:rPr>
        <w:t xml:space="preserve"> </w:t>
      </w:r>
      <w:r>
        <w:rPr>
          <w:rFonts w:ascii="Arial MT" w:hAnsi="Arial MT"/>
          <w:w w:val="90"/>
          <w:sz w:val="24"/>
        </w:rPr>
        <w:t>hipótese</w:t>
      </w:r>
      <w:r>
        <w:rPr>
          <w:rFonts w:ascii="Arial MT" w:hAnsi="Arial MT"/>
          <w:spacing w:val="-2"/>
          <w:w w:val="90"/>
          <w:sz w:val="24"/>
        </w:rPr>
        <w:t xml:space="preserve"> </w:t>
      </w:r>
      <w:r>
        <w:rPr>
          <w:rFonts w:ascii="Arial MT" w:hAnsi="Arial MT"/>
          <w:w w:val="90"/>
          <w:sz w:val="24"/>
        </w:rPr>
        <w:t>de</w:t>
      </w:r>
      <w:r>
        <w:rPr>
          <w:rFonts w:ascii="Arial MT" w:hAnsi="Arial MT"/>
          <w:spacing w:val="-2"/>
          <w:w w:val="90"/>
          <w:sz w:val="24"/>
        </w:rPr>
        <w:t xml:space="preserve"> </w:t>
      </w:r>
      <w:r>
        <w:rPr>
          <w:rFonts w:ascii="Arial MT" w:hAnsi="Arial MT"/>
          <w:w w:val="90"/>
          <w:sz w:val="24"/>
        </w:rPr>
        <w:t>a</w:t>
      </w:r>
      <w:r>
        <w:rPr>
          <w:rFonts w:ascii="Arial MT" w:hAnsi="Arial MT"/>
          <w:spacing w:val="-2"/>
          <w:w w:val="90"/>
          <w:sz w:val="24"/>
        </w:rPr>
        <w:t xml:space="preserve"> </w:t>
      </w:r>
      <w:r>
        <w:rPr>
          <w:rFonts w:ascii="Arial MT" w:hAnsi="Arial MT"/>
          <w:w w:val="90"/>
          <w:sz w:val="24"/>
        </w:rPr>
        <w:t>CONTRATADA</w:t>
      </w:r>
      <w:r>
        <w:rPr>
          <w:rFonts w:ascii="Arial MT" w:hAnsi="Arial MT"/>
          <w:spacing w:val="-2"/>
          <w:w w:val="90"/>
          <w:sz w:val="24"/>
        </w:rPr>
        <w:t xml:space="preserve"> </w:t>
      </w:r>
      <w:r>
        <w:rPr>
          <w:rFonts w:ascii="Arial MT" w:hAnsi="Arial MT"/>
          <w:w w:val="90"/>
          <w:sz w:val="24"/>
        </w:rPr>
        <w:t>não</w:t>
      </w:r>
      <w:r>
        <w:rPr>
          <w:rFonts w:ascii="Arial MT" w:hAnsi="Arial MT"/>
          <w:spacing w:val="-2"/>
          <w:w w:val="90"/>
          <w:sz w:val="24"/>
        </w:rPr>
        <w:t xml:space="preserve"> </w:t>
      </w:r>
      <w:r>
        <w:rPr>
          <w:rFonts w:ascii="Arial MT" w:hAnsi="Arial MT"/>
          <w:w w:val="90"/>
          <w:sz w:val="24"/>
        </w:rPr>
        <w:t>efetuar</w:t>
      </w:r>
      <w:r>
        <w:rPr>
          <w:rFonts w:ascii="Arial MT" w:hAnsi="Arial MT"/>
          <w:spacing w:val="-4"/>
          <w:w w:val="90"/>
          <w:sz w:val="24"/>
        </w:rPr>
        <w:t xml:space="preserve"> </w:t>
      </w:r>
      <w:r>
        <w:rPr>
          <w:rFonts w:ascii="Arial MT" w:hAnsi="Arial MT"/>
          <w:w w:val="90"/>
          <w:sz w:val="24"/>
        </w:rPr>
        <w:t>o</w:t>
      </w:r>
      <w:r>
        <w:rPr>
          <w:rFonts w:ascii="Arial MT" w:hAnsi="Arial MT"/>
          <w:spacing w:val="-2"/>
          <w:w w:val="90"/>
          <w:sz w:val="24"/>
        </w:rPr>
        <w:t xml:space="preserve"> </w:t>
      </w:r>
      <w:r>
        <w:rPr>
          <w:rFonts w:ascii="Arial MT" w:hAnsi="Arial MT"/>
          <w:w w:val="90"/>
          <w:sz w:val="24"/>
        </w:rPr>
        <w:t>recolhimento</w:t>
      </w:r>
      <w:r>
        <w:rPr>
          <w:rFonts w:ascii="Arial MT" w:hAnsi="Arial MT"/>
          <w:spacing w:val="-3"/>
          <w:w w:val="90"/>
          <w:sz w:val="24"/>
        </w:rPr>
        <w:t xml:space="preserve"> </w:t>
      </w:r>
      <w:r>
        <w:rPr>
          <w:rFonts w:ascii="Arial MT" w:hAnsi="Arial MT"/>
          <w:w w:val="90"/>
          <w:sz w:val="24"/>
        </w:rPr>
        <w:t>da</w:t>
      </w:r>
      <w:r>
        <w:rPr>
          <w:rFonts w:ascii="Arial MT" w:hAnsi="Arial MT"/>
          <w:spacing w:val="-2"/>
          <w:w w:val="90"/>
          <w:sz w:val="24"/>
        </w:rPr>
        <w:t xml:space="preserve"> </w:t>
      </w:r>
      <w:r>
        <w:rPr>
          <w:rFonts w:ascii="Arial MT" w:hAnsi="Arial MT"/>
          <w:w w:val="90"/>
          <w:sz w:val="24"/>
        </w:rPr>
        <w:t>notificação</w:t>
      </w:r>
      <w:r>
        <w:rPr>
          <w:rFonts w:ascii="Arial MT" w:hAnsi="Arial MT"/>
          <w:spacing w:val="-2"/>
          <w:w w:val="90"/>
          <w:sz w:val="24"/>
        </w:rPr>
        <w:t xml:space="preserve"> </w:t>
      </w:r>
      <w:r>
        <w:rPr>
          <w:rFonts w:ascii="Arial MT" w:hAnsi="Arial MT"/>
          <w:w w:val="90"/>
          <w:sz w:val="24"/>
        </w:rPr>
        <w:t>de</w:t>
      </w:r>
      <w:r>
        <w:rPr>
          <w:rFonts w:ascii="Arial MT" w:hAnsi="Arial MT"/>
          <w:spacing w:val="-2"/>
          <w:w w:val="90"/>
          <w:sz w:val="24"/>
        </w:rPr>
        <w:t xml:space="preserve"> </w:t>
      </w:r>
      <w:r>
        <w:rPr>
          <w:rFonts w:ascii="Arial MT" w:hAnsi="Arial MT"/>
          <w:w w:val="90"/>
          <w:sz w:val="24"/>
        </w:rPr>
        <w:t>cobrança,</w:t>
      </w:r>
      <w:r>
        <w:rPr>
          <w:rFonts w:ascii="Arial MT" w:hAnsi="Arial MT"/>
          <w:spacing w:val="-2"/>
          <w:w w:val="90"/>
          <w:sz w:val="24"/>
        </w:rPr>
        <w:t xml:space="preserve"> </w:t>
      </w:r>
      <w:r>
        <w:rPr>
          <w:rFonts w:ascii="Arial MT" w:hAnsi="Arial MT"/>
          <w:w w:val="90"/>
          <w:sz w:val="24"/>
        </w:rPr>
        <w:t xml:space="preserve">o </w:t>
      </w:r>
      <w:r>
        <w:rPr>
          <w:rFonts w:ascii="Arial MT" w:hAnsi="Arial MT"/>
          <w:w w:val="85"/>
          <w:sz w:val="24"/>
        </w:rPr>
        <w:t>CONTRATANTE</w:t>
      </w:r>
      <w:r>
        <w:rPr>
          <w:rFonts w:ascii="Arial MT" w:hAnsi="Arial MT"/>
          <w:spacing w:val="-4"/>
          <w:w w:val="85"/>
          <w:sz w:val="24"/>
        </w:rPr>
        <w:t xml:space="preserve"> </w:t>
      </w:r>
      <w:r>
        <w:rPr>
          <w:rFonts w:ascii="Arial MT" w:hAnsi="Arial MT"/>
          <w:w w:val="85"/>
          <w:sz w:val="24"/>
        </w:rPr>
        <w:t>inscreverá</w:t>
      </w:r>
      <w:r>
        <w:rPr>
          <w:rFonts w:ascii="Arial MT" w:hAnsi="Arial MT"/>
          <w:spacing w:val="-7"/>
          <w:w w:val="85"/>
          <w:sz w:val="24"/>
        </w:rPr>
        <w:t xml:space="preserve"> </w:t>
      </w:r>
      <w:r>
        <w:rPr>
          <w:rFonts w:ascii="Arial MT" w:hAnsi="Arial MT"/>
          <w:w w:val="85"/>
          <w:sz w:val="24"/>
        </w:rPr>
        <w:t>o</w:t>
      </w:r>
      <w:r>
        <w:rPr>
          <w:rFonts w:ascii="Arial MT" w:hAnsi="Arial MT"/>
          <w:spacing w:val="-3"/>
          <w:w w:val="85"/>
          <w:sz w:val="24"/>
        </w:rPr>
        <w:t xml:space="preserve"> </w:t>
      </w:r>
      <w:r>
        <w:rPr>
          <w:rFonts w:ascii="Arial MT" w:hAnsi="Arial MT"/>
          <w:w w:val="85"/>
          <w:sz w:val="24"/>
        </w:rPr>
        <w:t>valor</w:t>
      </w:r>
      <w:r>
        <w:rPr>
          <w:rFonts w:ascii="Arial MT" w:hAnsi="Arial MT"/>
          <w:spacing w:val="-7"/>
          <w:w w:val="85"/>
          <w:sz w:val="24"/>
        </w:rPr>
        <w:t xml:space="preserve"> </w:t>
      </w:r>
      <w:r>
        <w:rPr>
          <w:rFonts w:ascii="Arial MT" w:hAnsi="Arial MT"/>
          <w:w w:val="85"/>
          <w:sz w:val="24"/>
        </w:rPr>
        <w:t>em</w:t>
      </w:r>
      <w:r>
        <w:rPr>
          <w:rFonts w:ascii="Arial MT" w:hAnsi="Arial MT"/>
          <w:spacing w:val="-5"/>
          <w:w w:val="85"/>
          <w:sz w:val="24"/>
        </w:rPr>
        <w:t xml:space="preserve"> </w:t>
      </w:r>
      <w:r>
        <w:rPr>
          <w:rFonts w:ascii="Arial MT" w:hAnsi="Arial MT"/>
          <w:w w:val="85"/>
          <w:sz w:val="24"/>
        </w:rPr>
        <w:t>dívida</w:t>
      </w:r>
      <w:r>
        <w:rPr>
          <w:rFonts w:ascii="Arial MT" w:hAnsi="Arial MT"/>
          <w:spacing w:val="-4"/>
          <w:w w:val="85"/>
          <w:sz w:val="24"/>
        </w:rPr>
        <w:t xml:space="preserve"> </w:t>
      </w:r>
      <w:r>
        <w:rPr>
          <w:rFonts w:ascii="Arial MT" w:hAnsi="Arial MT"/>
          <w:w w:val="85"/>
          <w:sz w:val="24"/>
        </w:rPr>
        <w:t>ativa.</w:t>
      </w:r>
    </w:p>
    <w:p w:rsidR="004234D9" w:rsidRDefault="00113622">
      <w:pPr>
        <w:spacing w:before="267"/>
        <w:ind w:left="994" w:right="844"/>
        <w:jc w:val="both"/>
        <w:rPr>
          <w:rFonts w:ascii="Arial MT" w:hAnsi="Arial MT"/>
          <w:sz w:val="24"/>
        </w:rPr>
      </w:pPr>
      <w:r>
        <w:rPr>
          <w:rFonts w:ascii="Arial" w:hAnsi="Arial"/>
          <w:b/>
          <w:w w:val="80"/>
          <w:sz w:val="24"/>
        </w:rPr>
        <w:t xml:space="preserve">§ 8º </w:t>
      </w:r>
      <w:r>
        <w:rPr>
          <w:rFonts w:ascii="Arial MT" w:hAnsi="Arial MT"/>
          <w:w w:val="80"/>
          <w:sz w:val="24"/>
        </w:rPr>
        <w:t xml:space="preserve">A penalidade de impedimento de licitar e contratar com o Município Contratante será aplicada, pelo prazo máximo de 3 (três) anos, descredenciamento do Cadastro de Fornecedores, sem prejuízo da multa </w:t>
      </w:r>
      <w:r>
        <w:rPr>
          <w:rFonts w:ascii="Arial MT" w:hAnsi="Arial MT"/>
          <w:spacing w:val="-2"/>
          <w:w w:val="85"/>
          <w:sz w:val="24"/>
        </w:rPr>
        <w:t>de 10%</w:t>
      </w:r>
      <w:r>
        <w:rPr>
          <w:rFonts w:ascii="Arial MT" w:hAnsi="Arial MT"/>
          <w:spacing w:val="-4"/>
          <w:w w:val="85"/>
          <w:sz w:val="24"/>
        </w:rPr>
        <w:t xml:space="preserve"> </w:t>
      </w:r>
      <w:r>
        <w:rPr>
          <w:rFonts w:ascii="Arial MT" w:hAnsi="Arial MT"/>
          <w:spacing w:val="-2"/>
          <w:w w:val="85"/>
          <w:sz w:val="24"/>
        </w:rPr>
        <w:t>(dez por cento) sob</w:t>
      </w:r>
      <w:r>
        <w:rPr>
          <w:rFonts w:ascii="Arial MT" w:hAnsi="Arial MT"/>
          <w:spacing w:val="-3"/>
          <w:w w:val="85"/>
          <w:sz w:val="24"/>
        </w:rPr>
        <w:t xml:space="preserve"> </w:t>
      </w:r>
      <w:r>
        <w:rPr>
          <w:rFonts w:ascii="Arial MT" w:hAnsi="Arial MT"/>
          <w:spacing w:val="-2"/>
          <w:w w:val="85"/>
          <w:sz w:val="24"/>
        </w:rPr>
        <w:t>o saldo remanescente do contra</w:t>
      </w:r>
      <w:r>
        <w:rPr>
          <w:rFonts w:ascii="Arial MT" w:hAnsi="Arial MT"/>
          <w:spacing w:val="-2"/>
          <w:w w:val="85"/>
          <w:sz w:val="24"/>
        </w:rPr>
        <w:t>to, nos seguintes casos:</w:t>
      </w:r>
    </w:p>
    <w:p w:rsidR="004234D9" w:rsidRDefault="00113622">
      <w:pPr>
        <w:pStyle w:val="PargrafodaLista"/>
        <w:numPr>
          <w:ilvl w:val="0"/>
          <w:numId w:val="8"/>
        </w:numPr>
        <w:tabs>
          <w:tab w:val="left" w:pos="1101"/>
        </w:tabs>
        <w:ind w:right="854" w:firstLine="0"/>
        <w:jc w:val="both"/>
        <w:rPr>
          <w:rFonts w:ascii="Arial MT" w:hAnsi="Arial MT"/>
          <w:sz w:val="24"/>
        </w:rPr>
      </w:pPr>
      <w:r>
        <w:rPr>
          <w:rFonts w:ascii="Arial MT" w:hAnsi="Arial MT"/>
          <w:w w:val="80"/>
          <w:sz w:val="24"/>
        </w:rPr>
        <w:t xml:space="preserve">- dar causa à inexecução parcial do contrato que cause grave dano à Administração, ao funcionamento </w:t>
      </w:r>
      <w:r>
        <w:rPr>
          <w:rFonts w:ascii="Arial MT" w:hAnsi="Arial MT"/>
          <w:w w:val="85"/>
          <w:sz w:val="24"/>
        </w:rPr>
        <w:t>dos</w:t>
      </w:r>
      <w:r>
        <w:rPr>
          <w:rFonts w:ascii="Arial MT" w:hAnsi="Arial MT"/>
          <w:spacing w:val="-1"/>
          <w:w w:val="85"/>
          <w:sz w:val="24"/>
        </w:rPr>
        <w:t xml:space="preserve"> </w:t>
      </w:r>
      <w:r>
        <w:rPr>
          <w:rFonts w:ascii="Arial MT" w:hAnsi="Arial MT"/>
          <w:w w:val="85"/>
          <w:sz w:val="24"/>
        </w:rPr>
        <w:t>serviços</w:t>
      </w:r>
      <w:r>
        <w:rPr>
          <w:rFonts w:ascii="Arial MT" w:hAnsi="Arial MT"/>
          <w:spacing w:val="-3"/>
          <w:w w:val="85"/>
          <w:sz w:val="24"/>
        </w:rPr>
        <w:t xml:space="preserve"> </w:t>
      </w:r>
      <w:r>
        <w:rPr>
          <w:rFonts w:ascii="Arial MT" w:hAnsi="Arial MT"/>
          <w:w w:val="85"/>
          <w:sz w:val="24"/>
        </w:rPr>
        <w:t>públicos</w:t>
      </w:r>
      <w:r>
        <w:rPr>
          <w:rFonts w:ascii="Arial MT" w:hAnsi="Arial MT"/>
          <w:spacing w:val="-1"/>
          <w:w w:val="85"/>
          <w:sz w:val="24"/>
        </w:rPr>
        <w:t xml:space="preserve"> </w:t>
      </w:r>
      <w:r>
        <w:rPr>
          <w:rFonts w:ascii="Arial MT" w:hAnsi="Arial MT"/>
          <w:w w:val="85"/>
          <w:sz w:val="24"/>
        </w:rPr>
        <w:t>ou</w:t>
      </w:r>
      <w:r>
        <w:rPr>
          <w:rFonts w:ascii="Arial MT" w:hAnsi="Arial MT"/>
          <w:spacing w:val="-3"/>
          <w:w w:val="85"/>
          <w:sz w:val="24"/>
        </w:rPr>
        <w:t xml:space="preserve"> </w:t>
      </w:r>
      <w:r>
        <w:rPr>
          <w:rFonts w:ascii="Arial MT" w:hAnsi="Arial MT"/>
          <w:w w:val="85"/>
          <w:sz w:val="24"/>
        </w:rPr>
        <w:t>ao</w:t>
      </w:r>
      <w:r>
        <w:rPr>
          <w:rFonts w:ascii="Arial MT" w:hAnsi="Arial MT"/>
          <w:spacing w:val="-3"/>
          <w:w w:val="85"/>
          <w:sz w:val="24"/>
        </w:rPr>
        <w:t xml:space="preserve"> </w:t>
      </w:r>
      <w:r>
        <w:rPr>
          <w:rFonts w:ascii="Arial MT" w:hAnsi="Arial MT"/>
          <w:w w:val="85"/>
          <w:sz w:val="24"/>
        </w:rPr>
        <w:t>interesse</w:t>
      </w:r>
      <w:r>
        <w:rPr>
          <w:rFonts w:ascii="Arial MT" w:hAnsi="Arial MT"/>
          <w:spacing w:val="-3"/>
          <w:w w:val="85"/>
          <w:sz w:val="24"/>
        </w:rPr>
        <w:t xml:space="preserve"> </w:t>
      </w:r>
      <w:r>
        <w:rPr>
          <w:rFonts w:ascii="Arial MT" w:hAnsi="Arial MT"/>
          <w:w w:val="85"/>
          <w:sz w:val="24"/>
        </w:rPr>
        <w:t>coletivo;</w:t>
      </w:r>
    </w:p>
    <w:p w:rsidR="004234D9" w:rsidRDefault="00113622">
      <w:pPr>
        <w:pStyle w:val="PargrafodaLista"/>
        <w:numPr>
          <w:ilvl w:val="0"/>
          <w:numId w:val="8"/>
        </w:numPr>
        <w:tabs>
          <w:tab w:val="left" w:pos="1159"/>
        </w:tabs>
        <w:spacing w:line="274" w:lineRule="exact"/>
        <w:ind w:left="1159" w:hanging="165"/>
        <w:jc w:val="both"/>
        <w:rPr>
          <w:rFonts w:ascii="Arial MT" w:hAnsi="Arial MT"/>
          <w:sz w:val="24"/>
        </w:rPr>
      </w:pPr>
      <w:r>
        <w:rPr>
          <w:rFonts w:ascii="Arial MT" w:hAnsi="Arial MT"/>
          <w:w w:val="80"/>
          <w:sz w:val="24"/>
        </w:rPr>
        <w:t>-</w:t>
      </w:r>
      <w:r>
        <w:rPr>
          <w:rFonts w:ascii="Arial MT" w:hAnsi="Arial MT"/>
          <w:spacing w:val="-6"/>
          <w:sz w:val="24"/>
        </w:rPr>
        <w:t xml:space="preserve"> </w:t>
      </w:r>
      <w:r>
        <w:rPr>
          <w:rFonts w:ascii="Arial MT" w:hAnsi="Arial MT"/>
          <w:w w:val="80"/>
          <w:sz w:val="24"/>
        </w:rPr>
        <w:t>dar</w:t>
      </w:r>
      <w:r>
        <w:rPr>
          <w:rFonts w:ascii="Arial MT" w:hAnsi="Arial MT"/>
          <w:spacing w:val="-5"/>
          <w:sz w:val="24"/>
        </w:rPr>
        <w:t xml:space="preserve"> </w:t>
      </w:r>
      <w:r>
        <w:rPr>
          <w:rFonts w:ascii="Arial MT" w:hAnsi="Arial MT"/>
          <w:w w:val="80"/>
          <w:sz w:val="24"/>
        </w:rPr>
        <w:t>causa</w:t>
      </w:r>
      <w:r>
        <w:rPr>
          <w:rFonts w:ascii="Arial MT" w:hAnsi="Arial MT"/>
          <w:spacing w:val="-7"/>
          <w:sz w:val="24"/>
        </w:rPr>
        <w:t xml:space="preserve"> </w:t>
      </w:r>
      <w:r>
        <w:rPr>
          <w:rFonts w:ascii="Arial MT" w:hAnsi="Arial MT"/>
          <w:w w:val="80"/>
          <w:sz w:val="24"/>
        </w:rPr>
        <w:t>à</w:t>
      </w:r>
      <w:r>
        <w:rPr>
          <w:rFonts w:ascii="Arial MT" w:hAnsi="Arial MT"/>
          <w:spacing w:val="-5"/>
          <w:sz w:val="24"/>
        </w:rPr>
        <w:t xml:space="preserve"> </w:t>
      </w:r>
      <w:r>
        <w:rPr>
          <w:rFonts w:ascii="Arial MT" w:hAnsi="Arial MT"/>
          <w:w w:val="80"/>
          <w:sz w:val="24"/>
        </w:rPr>
        <w:t>inexecução</w:t>
      </w:r>
      <w:r>
        <w:rPr>
          <w:rFonts w:ascii="Arial MT" w:hAnsi="Arial MT"/>
          <w:spacing w:val="-7"/>
          <w:sz w:val="24"/>
        </w:rPr>
        <w:t xml:space="preserve"> </w:t>
      </w:r>
      <w:r>
        <w:rPr>
          <w:rFonts w:ascii="Arial MT" w:hAnsi="Arial MT"/>
          <w:w w:val="80"/>
          <w:sz w:val="24"/>
        </w:rPr>
        <w:t>total</w:t>
      </w:r>
      <w:r>
        <w:rPr>
          <w:rFonts w:ascii="Arial MT" w:hAnsi="Arial MT"/>
          <w:spacing w:val="-8"/>
          <w:sz w:val="24"/>
        </w:rPr>
        <w:t xml:space="preserve"> </w:t>
      </w:r>
      <w:r>
        <w:rPr>
          <w:rFonts w:ascii="Arial MT" w:hAnsi="Arial MT"/>
          <w:w w:val="80"/>
          <w:sz w:val="24"/>
        </w:rPr>
        <w:t>do</w:t>
      </w:r>
      <w:r>
        <w:rPr>
          <w:rFonts w:ascii="Arial MT" w:hAnsi="Arial MT"/>
          <w:spacing w:val="-4"/>
          <w:sz w:val="24"/>
        </w:rPr>
        <w:t xml:space="preserve"> </w:t>
      </w:r>
      <w:r>
        <w:rPr>
          <w:rFonts w:ascii="Arial MT" w:hAnsi="Arial MT"/>
          <w:spacing w:val="-2"/>
          <w:w w:val="80"/>
          <w:sz w:val="24"/>
        </w:rPr>
        <w:t>contrato;</w:t>
      </w:r>
    </w:p>
    <w:p w:rsidR="004234D9" w:rsidRDefault="00113622">
      <w:pPr>
        <w:pStyle w:val="PargrafodaLista"/>
        <w:numPr>
          <w:ilvl w:val="0"/>
          <w:numId w:val="8"/>
        </w:numPr>
        <w:tabs>
          <w:tab w:val="left" w:pos="1253"/>
        </w:tabs>
        <w:ind w:right="857" w:firstLine="0"/>
        <w:jc w:val="both"/>
        <w:rPr>
          <w:rFonts w:ascii="Arial MT" w:hAnsi="Arial MT"/>
          <w:sz w:val="24"/>
        </w:rPr>
      </w:pPr>
      <w:r>
        <w:rPr>
          <w:rFonts w:ascii="Arial MT" w:hAnsi="Arial MT"/>
          <w:w w:val="85"/>
          <w:sz w:val="24"/>
        </w:rPr>
        <w:t>- não celebrar o contrato ou não entregar a documentação exigida para a contratação, quando convocado</w:t>
      </w:r>
      <w:r>
        <w:rPr>
          <w:rFonts w:ascii="Arial MT" w:hAnsi="Arial MT"/>
          <w:spacing w:val="-7"/>
          <w:w w:val="85"/>
          <w:sz w:val="24"/>
        </w:rPr>
        <w:t xml:space="preserve"> </w:t>
      </w:r>
      <w:r>
        <w:rPr>
          <w:rFonts w:ascii="Arial MT" w:hAnsi="Arial MT"/>
          <w:w w:val="85"/>
          <w:sz w:val="24"/>
        </w:rPr>
        <w:t>dentro</w:t>
      </w:r>
      <w:r>
        <w:rPr>
          <w:rFonts w:ascii="Arial MT" w:hAnsi="Arial MT"/>
          <w:spacing w:val="-7"/>
          <w:w w:val="85"/>
          <w:sz w:val="24"/>
        </w:rPr>
        <w:t xml:space="preserve"> </w:t>
      </w:r>
      <w:r>
        <w:rPr>
          <w:rFonts w:ascii="Arial MT" w:hAnsi="Arial MT"/>
          <w:w w:val="85"/>
          <w:sz w:val="24"/>
        </w:rPr>
        <w:t>do</w:t>
      </w:r>
      <w:r>
        <w:rPr>
          <w:rFonts w:ascii="Arial MT" w:hAnsi="Arial MT"/>
          <w:spacing w:val="-6"/>
          <w:w w:val="85"/>
          <w:sz w:val="24"/>
        </w:rPr>
        <w:t xml:space="preserve"> </w:t>
      </w:r>
      <w:r>
        <w:rPr>
          <w:rFonts w:ascii="Arial MT" w:hAnsi="Arial MT"/>
          <w:w w:val="85"/>
          <w:sz w:val="24"/>
        </w:rPr>
        <w:t>prazo</w:t>
      </w:r>
      <w:r>
        <w:rPr>
          <w:rFonts w:ascii="Arial MT" w:hAnsi="Arial MT"/>
          <w:spacing w:val="-7"/>
          <w:w w:val="85"/>
          <w:sz w:val="24"/>
        </w:rPr>
        <w:t xml:space="preserve"> </w:t>
      </w:r>
      <w:r>
        <w:rPr>
          <w:rFonts w:ascii="Arial MT" w:hAnsi="Arial MT"/>
          <w:w w:val="85"/>
          <w:sz w:val="24"/>
        </w:rPr>
        <w:t>de</w:t>
      </w:r>
      <w:r>
        <w:rPr>
          <w:rFonts w:ascii="Arial MT" w:hAnsi="Arial MT"/>
          <w:spacing w:val="-7"/>
          <w:w w:val="85"/>
          <w:sz w:val="24"/>
        </w:rPr>
        <w:t xml:space="preserve"> </w:t>
      </w:r>
      <w:r>
        <w:rPr>
          <w:rFonts w:ascii="Arial MT" w:hAnsi="Arial MT"/>
          <w:w w:val="85"/>
          <w:sz w:val="24"/>
        </w:rPr>
        <w:t>validade</w:t>
      </w:r>
      <w:r>
        <w:rPr>
          <w:rFonts w:ascii="Arial MT" w:hAnsi="Arial MT"/>
          <w:spacing w:val="-6"/>
          <w:w w:val="85"/>
          <w:sz w:val="24"/>
        </w:rPr>
        <w:t xml:space="preserve"> </w:t>
      </w:r>
      <w:r>
        <w:rPr>
          <w:rFonts w:ascii="Arial MT" w:hAnsi="Arial MT"/>
          <w:w w:val="85"/>
          <w:sz w:val="24"/>
        </w:rPr>
        <w:t>de</w:t>
      </w:r>
      <w:r>
        <w:rPr>
          <w:rFonts w:ascii="Arial MT" w:hAnsi="Arial MT"/>
          <w:spacing w:val="-7"/>
          <w:w w:val="85"/>
          <w:sz w:val="24"/>
        </w:rPr>
        <w:t xml:space="preserve"> </w:t>
      </w:r>
      <w:r>
        <w:rPr>
          <w:rFonts w:ascii="Arial MT" w:hAnsi="Arial MT"/>
          <w:w w:val="85"/>
          <w:sz w:val="24"/>
        </w:rPr>
        <w:t>sua</w:t>
      </w:r>
      <w:r>
        <w:rPr>
          <w:rFonts w:ascii="Arial MT" w:hAnsi="Arial MT"/>
          <w:spacing w:val="-7"/>
          <w:w w:val="85"/>
          <w:sz w:val="24"/>
        </w:rPr>
        <w:t xml:space="preserve"> </w:t>
      </w:r>
      <w:r>
        <w:rPr>
          <w:rFonts w:ascii="Arial MT" w:hAnsi="Arial MT"/>
          <w:w w:val="85"/>
          <w:sz w:val="24"/>
        </w:rPr>
        <w:t>proposta;</w:t>
      </w:r>
    </w:p>
    <w:p w:rsidR="004234D9" w:rsidRDefault="00113622">
      <w:pPr>
        <w:pStyle w:val="PargrafodaLista"/>
        <w:numPr>
          <w:ilvl w:val="0"/>
          <w:numId w:val="7"/>
        </w:numPr>
        <w:tabs>
          <w:tab w:val="left" w:pos="1213"/>
        </w:tabs>
        <w:spacing w:line="275" w:lineRule="exact"/>
        <w:ind w:left="1213" w:hanging="219"/>
        <w:jc w:val="both"/>
        <w:rPr>
          <w:rFonts w:ascii="Arial MT" w:hAnsi="Arial MT"/>
          <w:sz w:val="24"/>
        </w:rPr>
      </w:pPr>
      <w:r>
        <w:rPr>
          <w:rFonts w:ascii="Arial MT" w:hAnsi="Arial MT"/>
          <w:w w:val="80"/>
          <w:sz w:val="24"/>
        </w:rPr>
        <w:t>-</w:t>
      </w:r>
      <w:r>
        <w:rPr>
          <w:rFonts w:ascii="Arial MT" w:hAnsi="Arial MT"/>
          <w:spacing w:val="-5"/>
          <w:sz w:val="24"/>
        </w:rPr>
        <w:t xml:space="preserve"> </w:t>
      </w:r>
      <w:r>
        <w:rPr>
          <w:rFonts w:ascii="Arial MT" w:hAnsi="Arial MT"/>
          <w:w w:val="80"/>
          <w:sz w:val="24"/>
        </w:rPr>
        <w:t>ensejar</w:t>
      </w:r>
      <w:r>
        <w:rPr>
          <w:rFonts w:ascii="Arial MT" w:hAnsi="Arial MT"/>
          <w:spacing w:val="-3"/>
          <w:sz w:val="24"/>
        </w:rPr>
        <w:t xml:space="preserve"> </w:t>
      </w:r>
      <w:r>
        <w:rPr>
          <w:rFonts w:ascii="Arial MT" w:hAnsi="Arial MT"/>
          <w:w w:val="80"/>
          <w:sz w:val="24"/>
        </w:rPr>
        <w:t>o</w:t>
      </w:r>
      <w:r>
        <w:rPr>
          <w:rFonts w:ascii="Arial MT" w:hAnsi="Arial MT"/>
          <w:spacing w:val="-4"/>
          <w:sz w:val="24"/>
        </w:rPr>
        <w:t xml:space="preserve"> </w:t>
      </w:r>
      <w:r>
        <w:rPr>
          <w:rFonts w:ascii="Arial MT" w:hAnsi="Arial MT"/>
          <w:w w:val="80"/>
          <w:sz w:val="24"/>
        </w:rPr>
        <w:t>retardamento</w:t>
      </w:r>
      <w:r>
        <w:rPr>
          <w:rFonts w:ascii="Arial MT" w:hAnsi="Arial MT"/>
          <w:spacing w:val="-5"/>
          <w:sz w:val="24"/>
        </w:rPr>
        <w:t xml:space="preserve"> </w:t>
      </w:r>
      <w:r>
        <w:rPr>
          <w:rFonts w:ascii="Arial MT" w:hAnsi="Arial MT"/>
          <w:w w:val="80"/>
          <w:sz w:val="24"/>
        </w:rPr>
        <w:t>da</w:t>
      </w:r>
      <w:r>
        <w:rPr>
          <w:rFonts w:ascii="Arial MT" w:hAnsi="Arial MT"/>
          <w:spacing w:val="-4"/>
          <w:sz w:val="24"/>
        </w:rPr>
        <w:t xml:space="preserve"> </w:t>
      </w:r>
      <w:r>
        <w:rPr>
          <w:rFonts w:ascii="Arial MT" w:hAnsi="Arial MT"/>
          <w:w w:val="80"/>
          <w:sz w:val="24"/>
        </w:rPr>
        <w:t>execução</w:t>
      </w:r>
      <w:r>
        <w:rPr>
          <w:rFonts w:ascii="Arial MT" w:hAnsi="Arial MT"/>
          <w:spacing w:val="-3"/>
          <w:sz w:val="24"/>
        </w:rPr>
        <w:t xml:space="preserve"> </w:t>
      </w:r>
      <w:r>
        <w:rPr>
          <w:rFonts w:ascii="Arial MT" w:hAnsi="Arial MT"/>
          <w:w w:val="80"/>
          <w:sz w:val="24"/>
        </w:rPr>
        <w:t>ou</w:t>
      </w:r>
      <w:r>
        <w:rPr>
          <w:rFonts w:ascii="Arial MT" w:hAnsi="Arial MT"/>
          <w:spacing w:val="-3"/>
          <w:sz w:val="24"/>
        </w:rPr>
        <w:t xml:space="preserve"> </w:t>
      </w:r>
      <w:r>
        <w:rPr>
          <w:rFonts w:ascii="Arial MT" w:hAnsi="Arial MT"/>
          <w:w w:val="80"/>
          <w:sz w:val="24"/>
        </w:rPr>
        <w:t>da</w:t>
      </w:r>
      <w:r>
        <w:rPr>
          <w:rFonts w:ascii="Arial MT" w:hAnsi="Arial MT"/>
          <w:spacing w:val="-3"/>
          <w:sz w:val="24"/>
        </w:rPr>
        <w:t xml:space="preserve"> </w:t>
      </w:r>
      <w:r>
        <w:rPr>
          <w:rFonts w:ascii="Arial MT" w:hAnsi="Arial MT"/>
          <w:w w:val="80"/>
          <w:sz w:val="24"/>
        </w:rPr>
        <w:t>entrega</w:t>
      </w:r>
      <w:r>
        <w:rPr>
          <w:rFonts w:ascii="Arial MT" w:hAnsi="Arial MT"/>
          <w:spacing w:val="-6"/>
          <w:sz w:val="24"/>
        </w:rPr>
        <w:t xml:space="preserve"> </w:t>
      </w:r>
      <w:r>
        <w:rPr>
          <w:rFonts w:ascii="Arial MT" w:hAnsi="Arial MT"/>
          <w:w w:val="80"/>
          <w:sz w:val="24"/>
        </w:rPr>
        <w:t>do</w:t>
      </w:r>
      <w:r>
        <w:rPr>
          <w:rFonts w:ascii="Arial MT" w:hAnsi="Arial MT"/>
          <w:spacing w:val="-3"/>
          <w:sz w:val="24"/>
        </w:rPr>
        <w:t xml:space="preserve"> </w:t>
      </w:r>
      <w:r>
        <w:rPr>
          <w:rFonts w:ascii="Arial MT" w:hAnsi="Arial MT"/>
          <w:w w:val="80"/>
          <w:sz w:val="24"/>
        </w:rPr>
        <w:t>objeto</w:t>
      </w:r>
      <w:r>
        <w:rPr>
          <w:rFonts w:ascii="Arial MT" w:hAnsi="Arial MT"/>
          <w:spacing w:val="-4"/>
          <w:sz w:val="24"/>
        </w:rPr>
        <w:t xml:space="preserve"> </w:t>
      </w:r>
      <w:r>
        <w:rPr>
          <w:rFonts w:ascii="Arial MT" w:hAnsi="Arial MT"/>
          <w:w w:val="80"/>
          <w:sz w:val="24"/>
        </w:rPr>
        <w:t>sem</w:t>
      </w:r>
      <w:r>
        <w:rPr>
          <w:rFonts w:ascii="Arial MT" w:hAnsi="Arial MT"/>
          <w:spacing w:val="-4"/>
          <w:sz w:val="24"/>
        </w:rPr>
        <w:t xml:space="preserve"> </w:t>
      </w:r>
      <w:r>
        <w:rPr>
          <w:rFonts w:ascii="Arial MT" w:hAnsi="Arial MT"/>
          <w:w w:val="80"/>
          <w:sz w:val="24"/>
        </w:rPr>
        <w:t>motivo</w:t>
      </w:r>
      <w:r>
        <w:rPr>
          <w:rFonts w:ascii="Arial MT" w:hAnsi="Arial MT"/>
          <w:spacing w:val="-6"/>
          <w:sz w:val="24"/>
        </w:rPr>
        <w:t xml:space="preserve"> </w:t>
      </w:r>
      <w:r>
        <w:rPr>
          <w:rFonts w:ascii="Arial MT" w:hAnsi="Arial MT"/>
          <w:spacing w:val="-2"/>
          <w:w w:val="80"/>
          <w:sz w:val="24"/>
        </w:rPr>
        <w:t>justificado;</w:t>
      </w:r>
    </w:p>
    <w:p w:rsidR="004234D9" w:rsidRDefault="00113622">
      <w:pPr>
        <w:pStyle w:val="PargrafodaLista"/>
        <w:numPr>
          <w:ilvl w:val="0"/>
          <w:numId w:val="7"/>
        </w:numPr>
        <w:tabs>
          <w:tab w:val="left" w:pos="1235"/>
        </w:tabs>
        <w:spacing w:line="275" w:lineRule="exact"/>
        <w:ind w:left="1235" w:hanging="241"/>
        <w:jc w:val="both"/>
        <w:rPr>
          <w:rFonts w:ascii="Arial MT" w:hAnsi="Arial MT"/>
          <w:sz w:val="24"/>
        </w:rPr>
      </w:pPr>
      <w:r>
        <w:rPr>
          <w:rFonts w:ascii="Arial MT" w:hAnsi="Arial MT"/>
          <w:w w:val="80"/>
          <w:sz w:val="24"/>
        </w:rPr>
        <w:t>-</w:t>
      </w:r>
      <w:r>
        <w:rPr>
          <w:rFonts w:ascii="Arial MT" w:hAnsi="Arial MT"/>
          <w:spacing w:val="-5"/>
          <w:sz w:val="24"/>
        </w:rPr>
        <w:t xml:space="preserve"> </w:t>
      </w:r>
      <w:r>
        <w:rPr>
          <w:rFonts w:ascii="Arial MT" w:hAnsi="Arial MT"/>
          <w:w w:val="80"/>
          <w:sz w:val="24"/>
        </w:rPr>
        <w:t>não</w:t>
      </w:r>
      <w:r>
        <w:rPr>
          <w:rFonts w:ascii="Arial MT" w:hAnsi="Arial MT"/>
          <w:spacing w:val="-3"/>
          <w:sz w:val="24"/>
        </w:rPr>
        <w:t xml:space="preserve"> </w:t>
      </w:r>
      <w:r>
        <w:rPr>
          <w:rFonts w:ascii="Arial MT" w:hAnsi="Arial MT"/>
          <w:w w:val="80"/>
          <w:sz w:val="24"/>
        </w:rPr>
        <w:t>substituir</w:t>
      </w:r>
      <w:r>
        <w:rPr>
          <w:rFonts w:ascii="Arial MT" w:hAnsi="Arial MT"/>
          <w:spacing w:val="-5"/>
          <w:sz w:val="24"/>
        </w:rPr>
        <w:t xml:space="preserve"> </w:t>
      </w:r>
      <w:r>
        <w:rPr>
          <w:rFonts w:ascii="Arial MT" w:hAnsi="Arial MT"/>
          <w:w w:val="80"/>
          <w:sz w:val="24"/>
        </w:rPr>
        <w:t>ou</w:t>
      </w:r>
      <w:r>
        <w:rPr>
          <w:rFonts w:ascii="Arial MT" w:hAnsi="Arial MT"/>
          <w:spacing w:val="-3"/>
          <w:sz w:val="24"/>
        </w:rPr>
        <w:t xml:space="preserve"> </w:t>
      </w:r>
      <w:r>
        <w:rPr>
          <w:rFonts w:ascii="Arial MT" w:hAnsi="Arial MT"/>
          <w:w w:val="80"/>
          <w:sz w:val="24"/>
        </w:rPr>
        <w:t>refazer,</w:t>
      </w:r>
      <w:r>
        <w:rPr>
          <w:rFonts w:ascii="Arial MT" w:hAnsi="Arial MT"/>
          <w:spacing w:val="-3"/>
          <w:sz w:val="24"/>
        </w:rPr>
        <w:t xml:space="preserve"> </w:t>
      </w:r>
      <w:r>
        <w:rPr>
          <w:rFonts w:ascii="Arial MT" w:hAnsi="Arial MT"/>
          <w:w w:val="80"/>
          <w:sz w:val="24"/>
        </w:rPr>
        <w:t>no</w:t>
      </w:r>
      <w:r>
        <w:rPr>
          <w:rFonts w:ascii="Arial MT" w:hAnsi="Arial MT"/>
          <w:spacing w:val="-4"/>
          <w:sz w:val="24"/>
        </w:rPr>
        <w:t xml:space="preserve"> </w:t>
      </w:r>
      <w:r>
        <w:rPr>
          <w:rFonts w:ascii="Arial MT" w:hAnsi="Arial MT"/>
          <w:w w:val="80"/>
          <w:sz w:val="24"/>
        </w:rPr>
        <w:t>prazo</w:t>
      </w:r>
      <w:r>
        <w:rPr>
          <w:rFonts w:ascii="Arial MT" w:hAnsi="Arial MT"/>
          <w:spacing w:val="-5"/>
          <w:sz w:val="24"/>
        </w:rPr>
        <w:t xml:space="preserve"> </w:t>
      </w:r>
      <w:r>
        <w:rPr>
          <w:rFonts w:ascii="Arial MT" w:hAnsi="Arial MT"/>
          <w:w w:val="80"/>
          <w:sz w:val="24"/>
        </w:rPr>
        <w:t>estipulado,</w:t>
      </w:r>
      <w:r>
        <w:rPr>
          <w:rFonts w:ascii="Arial MT" w:hAnsi="Arial MT"/>
          <w:spacing w:val="-5"/>
          <w:sz w:val="24"/>
        </w:rPr>
        <w:t xml:space="preserve"> </w:t>
      </w:r>
      <w:r>
        <w:rPr>
          <w:rFonts w:ascii="Arial MT" w:hAnsi="Arial MT"/>
          <w:w w:val="80"/>
          <w:sz w:val="24"/>
        </w:rPr>
        <w:t>os</w:t>
      </w:r>
      <w:r>
        <w:rPr>
          <w:rFonts w:ascii="Arial MT" w:hAnsi="Arial MT"/>
          <w:spacing w:val="-3"/>
          <w:sz w:val="24"/>
        </w:rPr>
        <w:t xml:space="preserve"> </w:t>
      </w:r>
      <w:r>
        <w:rPr>
          <w:rFonts w:ascii="Arial MT" w:hAnsi="Arial MT"/>
          <w:w w:val="80"/>
          <w:sz w:val="24"/>
        </w:rPr>
        <w:t>serviços</w:t>
      </w:r>
      <w:r>
        <w:rPr>
          <w:rFonts w:ascii="Arial MT" w:hAnsi="Arial MT"/>
          <w:spacing w:val="-4"/>
          <w:sz w:val="24"/>
        </w:rPr>
        <w:t xml:space="preserve"> </w:t>
      </w:r>
      <w:r>
        <w:rPr>
          <w:rFonts w:ascii="Arial MT" w:hAnsi="Arial MT"/>
          <w:w w:val="80"/>
          <w:sz w:val="24"/>
        </w:rPr>
        <w:t>recusados</w:t>
      </w:r>
      <w:r>
        <w:rPr>
          <w:rFonts w:ascii="Arial MT" w:hAnsi="Arial MT"/>
          <w:spacing w:val="-5"/>
          <w:sz w:val="24"/>
        </w:rPr>
        <w:t xml:space="preserve"> </w:t>
      </w:r>
      <w:r>
        <w:rPr>
          <w:rFonts w:ascii="Arial MT" w:hAnsi="Arial MT"/>
          <w:w w:val="80"/>
          <w:sz w:val="24"/>
        </w:rPr>
        <w:t>pelo</w:t>
      </w:r>
      <w:r>
        <w:rPr>
          <w:rFonts w:ascii="Arial MT" w:hAnsi="Arial MT"/>
          <w:spacing w:val="-3"/>
          <w:sz w:val="24"/>
        </w:rPr>
        <w:t xml:space="preserve"> </w:t>
      </w:r>
      <w:r>
        <w:rPr>
          <w:rFonts w:ascii="Arial MT" w:hAnsi="Arial MT"/>
          <w:w w:val="80"/>
          <w:sz w:val="24"/>
        </w:rPr>
        <w:t>CONTRATANTE;</w:t>
      </w:r>
      <w:r>
        <w:rPr>
          <w:rFonts w:ascii="Arial MT" w:hAnsi="Arial MT"/>
          <w:spacing w:val="-3"/>
          <w:sz w:val="24"/>
        </w:rPr>
        <w:t xml:space="preserve"> </w:t>
      </w:r>
      <w:r>
        <w:rPr>
          <w:rFonts w:ascii="Arial MT" w:hAnsi="Arial MT"/>
          <w:spacing w:val="-4"/>
          <w:w w:val="80"/>
          <w:sz w:val="24"/>
        </w:rPr>
        <w:t>e/ou</w:t>
      </w:r>
    </w:p>
    <w:p w:rsidR="004234D9" w:rsidRDefault="00113622">
      <w:pPr>
        <w:pStyle w:val="PargrafodaLista"/>
        <w:numPr>
          <w:ilvl w:val="0"/>
          <w:numId w:val="7"/>
        </w:numPr>
        <w:tabs>
          <w:tab w:val="left" w:pos="1180"/>
        </w:tabs>
        <w:ind w:left="1180" w:hanging="186"/>
        <w:jc w:val="both"/>
        <w:rPr>
          <w:rFonts w:ascii="Arial MT" w:hAnsi="Arial MT"/>
          <w:sz w:val="24"/>
        </w:rPr>
      </w:pPr>
      <w:r>
        <w:rPr>
          <w:rFonts w:ascii="Arial MT" w:hAnsi="Arial MT"/>
          <w:w w:val="80"/>
          <w:sz w:val="24"/>
        </w:rPr>
        <w:t>-</w:t>
      </w:r>
      <w:r>
        <w:rPr>
          <w:rFonts w:ascii="Arial MT" w:hAnsi="Arial MT"/>
          <w:spacing w:val="-4"/>
          <w:sz w:val="24"/>
        </w:rPr>
        <w:t xml:space="preserve"> </w:t>
      </w:r>
      <w:r>
        <w:rPr>
          <w:rFonts w:ascii="Arial MT" w:hAnsi="Arial MT"/>
          <w:w w:val="80"/>
          <w:sz w:val="24"/>
        </w:rPr>
        <w:t>descumprir</w:t>
      </w:r>
      <w:r>
        <w:rPr>
          <w:rFonts w:ascii="Arial MT" w:hAnsi="Arial MT"/>
          <w:spacing w:val="-2"/>
          <w:sz w:val="24"/>
        </w:rPr>
        <w:t xml:space="preserve"> </w:t>
      </w:r>
      <w:r>
        <w:rPr>
          <w:rFonts w:ascii="Arial MT" w:hAnsi="Arial MT"/>
          <w:w w:val="80"/>
          <w:sz w:val="24"/>
        </w:rPr>
        <w:t>os</w:t>
      </w:r>
      <w:r>
        <w:rPr>
          <w:rFonts w:ascii="Arial MT" w:hAnsi="Arial MT"/>
          <w:spacing w:val="-2"/>
          <w:sz w:val="24"/>
        </w:rPr>
        <w:t xml:space="preserve"> </w:t>
      </w:r>
      <w:r>
        <w:rPr>
          <w:rFonts w:ascii="Arial MT" w:hAnsi="Arial MT"/>
          <w:w w:val="80"/>
          <w:sz w:val="24"/>
        </w:rPr>
        <w:t>prazos</w:t>
      </w:r>
      <w:r>
        <w:rPr>
          <w:rFonts w:ascii="Arial MT" w:hAnsi="Arial MT"/>
          <w:spacing w:val="-6"/>
          <w:sz w:val="24"/>
        </w:rPr>
        <w:t xml:space="preserve"> </w:t>
      </w:r>
      <w:r>
        <w:rPr>
          <w:rFonts w:ascii="Arial MT" w:hAnsi="Arial MT"/>
          <w:w w:val="80"/>
          <w:sz w:val="24"/>
        </w:rPr>
        <w:t>e</w:t>
      </w:r>
      <w:r>
        <w:rPr>
          <w:rFonts w:ascii="Arial MT" w:hAnsi="Arial MT"/>
          <w:spacing w:val="-4"/>
          <w:sz w:val="24"/>
        </w:rPr>
        <w:t xml:space="preserve"> </w:t>
      </w:r>
      <w:r>
        <w:rPr>
          <w:rFonts w:ascii="Arial MT" w:hAnsi="Arial MT"/>
          <w:w w:val="80"/>
          <w:sz w:val="24"/>
        </w:rPr>
        <w:t>condições</w:t>
      </w:r>
      <w:r>
        <w:rPr>
          <w:rFonts w:ascii="Arial MT" w:hAnsi="Arial MT"/>
          <w:spacing w:val="-2"/>
          <w:sz w:val="24"/>
        </w:rPr>
        <w:t xml:space="preserve"> </w:t>
      </w:r>
      <w:r>
        <w:rPr>
          <w:rFonts w:ascii="Arial MT" w:hAnsi="Arial MT"/>
          <w:w w:val="80"/>
          <w:sz w:val="24"/>
        </w:rPr>
        <w:t>previstas</w:t>
      </w:r>
      <w:r>
        <w:rPr>
          <w:rFonts w:ascii="Arial MT" w:hAnsi="Arial MT"/>
          <w:spacing w:val="-2"/>
          <w:sz w:val="24"/>
        </w:rPr>
        <w:t xml:space="preserve"> </w:t>
      </w:r>
      <w:r>
        <w:rPr>
          <w:rFonts w:ascii="Arial MT" w:hAnsi="Arial MT"/>
          <w:w w:val="80"/>
          <w:sz w:val="24"/>
        </w:rPr>
        <w:t>neste</w:t>
      </w:r>
      <w:r>
        <w:rPr>
          <w:rFonts w:ascii="Arial MT" w:hAnsi="Arial MT"/>
          <w:spacing w:val="-1"/>
          <w:sz w:val="24"/>
        </w:rPr>
        <w:t xml:space="preserve"> </w:t>
      </w:r>
      <w:r>
        <w:rPr>
          <w:rFonts w:ascii="Arial MT" w:hAnsi="Arial MT"/>
          <w:spacing w:val="-2"/>
          <w:w w:val="80"/>
          <w:sz w:val="24"/>
        </w:rPr>
        <w:t>contrato.</w:t>
      </w:r>
    </w:p>
    <w:p w:rsidR="004234D9" w:rsidRDefault="00113622">
      <w:pPr>
        <w:spacing w:before="274"/>
        <w:ind w:left="994" w:right="847" w:firstLine="55"/>
        <w:jc w:val="both"/>
        <w:rPr>
          <w:rFonts w:ascii="Arial MT" w:hAnsi="Arial MT"/>
          <w:sz w:val="24"/>
        </w:rPr>
      </w:pPr>
      <w:r>
        <w:rPr>
          <w:rFonts w:ascii="Arial" w:hAnsi="Arial"/>
          <w:b/>
          <w:w w:val="80"/>
          <w:sz w:val="24"/>
        </w:rPr>
        <w:t>§ 9º</w:t>
      </w:r>
      <w:r>
        <w:rPr>
          <w:rFonts w:ascii="Arial MT" w:hAnsi="Arial MT"/>
          <w:w w:val="80"/>
          <w:sz w:val="24"/>
        </w:rPr>
        <w:t>. A penalidade de declaração de inidoneidade para licitar ou contratar com a Administração Pública será aplicada, pe</w:t>
      </w:r>
      <w:r>
        <w:rPr>
          <w:rFonts w:ascii="Arial MT" w:hAnsi="Arial MT"/>
          <w:w w:val="80"/>
          <w:sz w:val="24"/>
        </w:rPr>
        <w:t>lo prazo mínimo de 3 (três) anos e máximo de 6 (seis) anos, nos termos do artigo 156,</w:t>
      </w:r>
      <w:r>
        <w:rPr>
          <w:rFonts w:ascii="Arial MT" w:hAnsi="Arial MT"/>
          <w:w w:val="85"/>
          <w:sz w:val="24"/>
        </w:rPr>
        <w:t xml:space="preserve"> IV,</w:t>
      </w:r>
      <w:r>
        <w:rPr>
          <w:rFonts w:ascii="Arial MT" w:hAnsi="Arial MT"/>
          <w:spacing w:val="-2"/>
          <w:w w:val="85"/>
          <w:sz w:val="24"/>
        </w:rPr>
        <w:t xml:space="preserve"> </w:t>
      </w:r>
      <w:r>
        <w:rPr>
          <w:rFonts w:ascii="Arial MT" w:hAnsi="Arial MT"/>
          <w:w w:val="85"/>
          <w:sz w:val="24"/>
        </w:rPr>
        <w:t>da</w:t>
      </w:r>
      <w:r>
        <w:rPr>
          <w:rFonts w:ascii="Arial MT" w:hAnsi="Arial MT"/>
          <w:spacing w:val="-2"/>
          <w:w w:val="85"/>
          <w:sz w:val="24"/>
        </w:rPr>
        <w:t xml:space="preserve"> </w:t>
      </w:r>
      <w:r>
        <w:rPr>
          <w:rFonts w:ascii="Arial MT" w:hAnsi="Arial MT"/>
          <w:w w:val="85"/>
          <w:sz w:val="24"/>
        </w:rPr>
        <w:t>Lei</w:t>
      </w:r>
      <w:r>
        <w:rPr>
          <w:rFonts w:ascii="Arial MT" w:hAnsi="Arial MT"/>
          <w:spacing w:val="-2"/>
          <w:w w:val="85"/>
          <w:sz w:val="24"/>
        </w:rPr>
        <w:t xml:space="preserve"> </w:t>
      </w:r>
      <w:r>
        <w:rPr>
          <w:rFonts w:ascii="Arial MT" w:hAnsi="Arial MT"/>
          <w:w w:val="85"/>
          <w:sz w:val="24"/>
        </w:rPr>
        <w:t>n.</w:t>
      </w:r>
      <w:r>
        <w:rPr>
          <w:rFonts w:ascii="Arial MT" w:hAnsi="Arial MT"/>
          <w:spacing w:val="-4"/>
          <w:w w:val="85"/>
          <w:sz w:val="24"/>
        </w:rPr>
        <w:t xml:space="preserve"> </w:t>
      </w:r>
      <w:r>
        <w:rPr>
          <w:rFonts w:ascii="Arial MT" w:hAnsi="Arial MT"/>
          <w:w w:val="85"/>
          <w:sz w:val="24"/>
        </w:rPr>
        <w:t>14.133/2021,</w:t>
      </w:r>
      <w:r>
        <w:rPr>
          <w:rFonts w:ascii="Arial MT" w:hAnsi="Arial MT"/>
          <w:spacing w:val="-2"/>
          <w:w w:val="85"/>
          <w:sz w:val="24"/>
        </w:rPr>
        <w:t xml:space="preserve"> </w:t>
      </w:r>
      <w:r>
        <w:rPr>
          <w:rFonts w:ascii="Arial MT" w:hAnsi="Arial MT"/>
          <w:w w:val="85"/>
          <w:sz w:val="24"/>
        </w:rPr>
        <w:t>nos</w:t>
      </w:r>
      <w:r>
        <w:rPr>
          <w:rFonts w:ascii="Arial MT" w:hAnsi="Arial MT"/>
          <w:spacing w:val="-2"/>
          <w:w w:val="85"/>
          <w:sz w:val="24"/>
        </w:rPr>
        <w:t xml:space="preserve"> </w:t>
      </w:r>
      <w:r>
        <w:rPr>
          <w:rFonts w:ascii="Arial MT" w:hAnsi="Arial MT"/>
          <w:w w:val="85"/>
          <w:sz w:val="24"/>
        </w:rPr>
        <w:t>seguintes</w:t>
      </w:r>
      <w:r>
        <w:rPr>
          <w:rFonts w:ascii="Arial MT" w:hAnsi="Arial MT"/>
          <w:spacing w:val="-5"/>
          <w:w w:val="85"/>
          <w:sz w:val="24"/>
        </w:rPr>
        <w:t xml:space="preserve"> </w:t>
      </w:r>
      <w:r>
        <w:rPr>
          <w:rFonts w:ascii="Arial MT" w:hAnsi="Arial MT"/>
          <w:w w:val="85"/>
          <w:sz w:val="24"/>
        </w:rPr>
        <w:t>casos:</w:t>
      </w:r>
    </w:p>
    <w:p w:rsidR="004234D9" w:rsidRDefault="004234D9">
      <w:pPr>
        <w:pStyle w:val="Corpodetexto"/>
        <w:spacing w:before="1"/>
        <w:rPr>
          <w:rFonts w:ascii="Arial MT"/>
          <w:sz w:val="24"/>
        </w:rPr>
      </w:pPr>
    </w:p>
    <w:p w:rsidR="004234D9" w:rsidRDefault="00113622">
      <w:pPr>
        <w:pStyle w:val="PargrafodaLista"/>
        <w:numPr>
          <w:ilvl w:val="0"/>
          <w:numId w:val="6"/>
        </w:numPr>
        <w:tabs>
          <w:tab w:val="left" w:pos="1125"/>
        </w:tabs>
        <w:spacing w:line="237" w:lineRule="auto"/>
        <w:ind w:right="846" w:firstLine="0"/>
        <w:jc w:val="left"/>
        <w:rPr>
          <w:rFonts w:ascii="Arial MT" w:hAnsi="Arial MT"/>
          <w:sz w:val="24"/>
        </w:rPr>
      </w:pPr>
      <w:r>
        <w:rPr>
          <w:rFonts w:ascii="Arial MT" w:hAnsi="Arial MT"/>
          <w:w w:val="85"/>
          <w:sz w:val="24"/>
        </w:rPr>
        <w:t>-</w:t>
      </w:r>
      <w:r>
        <w:rPr>
          <w:rFonts w:ascii="Arial MT" w:hAnsi="Arial MT"/>
          <w:spacing w:val="-6"/>
          <w:w w:val="85"/>
          <w:sz w:val="24"/>
        </w:rPr>
        <w:t xml:space="preserve"> </w:t>
      </w:r>
      <w:r>
        <w:rPr>
          <w:rFonts w:ascii="Arial MT" w:hAnsi="Arial MT"/>
          <w:w w:val="85"/>
          <w:sz w:val="24"/>
        </w:rPr>
        <w:t>apresentar</w:t>
      </w:r>
      <w:r>
        <w:rPr>
          <w:rFonts w:ascii="Arial MT" w:hAnsi="Arial MT"/>
          <w:spacing w:val="-6"/>
          <w:w w:val="85"/>
          <w:sz w:val="24"/>
        </w:rPr>
        <w:t xml:space="preserve"> </w:t>
      </w:r>
      <w:r>
        <w:rPr>
          <w:rFonts w:ascii="Arial MT" w:hAnsi="Arial MT"/>
          <w:w w:val="85"/>
          <w:sz w:val="24"/>
        </w:rPr>
        <w:t>declaração</w:t>
      </w:r>
      <w:r>
        <w:rPr>
          <w:rFonts w:ascii="Arial MT" w:hAnsi="Arial MT"/>
          <w:spacing w:val="-5"/>
          <w:w w:val="85"/>
          <w:sz w:val="24"/>
        </w:rPr>
        <w:t xml:space="preserve"> </w:t>
      </w:r>
      <w:r>
        <w:rPr>
          <w:rFonts w:ascii="Arial MT" w:hAnsi="Arial MT"/>
          <w:w w:val="85"/>
          <w:sz w:val="24"/>
        </w:rPr>
        <w:t>ou</w:t>
      </w:r>
      <w:r>
        <w:rPr>
          <w:rFonts w:ascii="Arial MT" w:hAnsi="Arial MT"/>
          <w:spacing w:val="-5"/>
          <w:w w:val="85"/>
          <w:sz w:val="24"/>
        </w:rPr>
        <w:t xml:space="preserve"> </w:t>
      </w:r>
      <w:r>
        <w:rPr>
          <w:rFonts w:ascii="Arial MT" w:hAnsi="Arial MT"/>
          <w:w w:val="85"/>
          <w:sz w:val="24"/>
        </w:rPr>
        <w:t>documentação</w:t>
      </w:r>
      <w:r>
        <w:rPr>
          <w:rFonts w:ascii="Arial MT" w:hAnsi="Arial MT"/>
          <w:spacing w:val="-6"/>
          <w:w w:val="85"/>
          <w:sz w:val="24"/>
        </w:rPr>
        <w:t xml:space="preserve"> </w:t>
      </w:r>
      <w:r>
        <w:rPr>
          <w:rFonts w:ascii="Arial MT" w:hAnsi="Arial MT"/>
          <w:w w:val="85"/>
          <w:sz w:val="24"/>
        </w:rPr>
        <w:t>falsa</w:t>
      </w:r>
      <w:r>
        <w:rPr>
          <w:rFonts w:ascii="Arial MT" w:hAnsi="Arial MT"/>
          <w:spacing w:val="-7"/>
          <w:w w:val="85"/>
          <w:sz w:val="24"/>
        </w:rPr>
        <w:t xml:space="preserve"> </w:t>
      </w:r>
      <w:r>
        <w:rPr>
          <w:rFonts w:ascii="Arial MT" w:hAnsi="Arial MT"/>
          <w:w w:val="85"/>
          <w:sz w:val="24"/>
        </w:rPr>
        <w:t>exigida</w:t>
      </w:r>
      <w:r>
        <w:rPr>
          <w:rFonts w:ascii="Arial MT" w:hAnsi="Arial MT"/>
          <w:spacing w:val="-5"/>
          <w:w w:val="85"/>
          <w:sz w:val="24"/>
        </w:rPr>
        <w:t xml:space="preserve"> </w:t>
      </w:r>
      <w:r>
        <w:rPr>
          <w:rFonts w:ascii="Arial MT" w:hAnsi="Arial MT"/>
          <w:w w:val="85"/>
          <w:sz w:val="24"/>
        </w:rPr>
        <w:t>para</w:t>
      </w:r>
      <w:r>
        <w:rPr>
          <w:rFonts w:ascii="Arial MT" w:hAnsi="Arial MT"/>
          <w:spacing w:val="-5"/>
          <w:w w:val="85"/>
          <w:sz w:val="24"/>
        </w:rPr>
        <w:t xml:space="preserve"> </w:t>
      </w:r>
      <w:r>
        <w:rPr>
          <w:rFonts w:ascii="Arial MT" w:hAnsi="Arial MT"/>
          <w:w w:val="85"/>
          <w:sz w:val="24"/>
        </w:rPr>
        <w:t>o</w:t>
      </w:r>
      <w:r>
        <w:rPr>
          <w:rFonts w:ascii="Arial MT" w:hAnsi="Arial MT"/>
          <w:spacing w:val="-5"/>
          <w:w w:val="85"/>
          <w:sz w:val="24"/>
        </w:rPr>
        <w:t xml:space="preserve"> </w:t>
      </w:r>
      <w:r>
        <w:rPr>
          <w:rFonts w:ascii="Arial MT" w:hAnsi="Arial MT"/>
          <w:w w:val="85"/>
          <w:sz w:val="24"/>
        </w:rPr>
        <w:t>certame</w:t>
      </w:r>
      <w:r>
        <w:rPr>
          <w:rFonts w:ascii="Arial MT" w:hAnsi="Arial MT"/>
          <w:spacing w:val="-5"/>
          <w:w w:val="85"/>
          <w:sz w:val="24"/>
        </w:rPr>
        <w:t xml:space="preserve"> </w:t>
      </w:r>
      <w:r>
        <w:rPr>
          <w:rFonts w:ascii="Arial MT" w:hAnsi="Arial MT"/>
          <w:w w:val="85"/>
          <w:sz w:val="24"/>
        </w:rPr>
        <w:t>ou</w:t>
      </w:r>
      <w:r>
        <w:rPr>
          <w:rFonts w:ascii="Arial MT" w:hAnsi="Arial MT"/>
          <w:spacing w:val="-5"/>
          <w:w w:val="85"/>
          <w:sz w:val="24"/>
        </w:rPr>
        <w:t xml:space="preserve"> </w:t>
      </w:r>
      <w:r>
        <w:rPr>
          <w:rFonts w:ascii="Arial MT" w:hAnsi="Arial MT"/>
          <w:w w:val="85"/>
          <w:sz w:val="24"/>
        </w:rPr>
        <w:t>prestar</w:t>
      </w:r>
      <w:r>
        <w:rPr>
          <w:rFonts w:ascii="Arial MT" w:hAnsi="Arial MT"/>
          <w:spacing w:val="-6"/>
          <w:w w:val="85"/>
          <w:sz w:val="24"/>
        </w:rPr>
        <w:t xml:space="preserve"> </w:t>
      </w:r>
      <w:r>
        <w:rPr>
          <w:rFonts w:ascii="Arial MT" w:hAnsi="Arial MT"/>
          <w:w w:val="85"/>
          <w:sz w:val="24"/>
        </w:rPr>
        <w:t>declaração</w:t>
      </w:r>
      <w:r>
        <w:rPr>
          <w:rFonts w:ascii="Arial MT" w:hAnsi="Arial MT"/>
          <w:spacing w:val="-5"/>
          <w:w w:val="85"/>
          <w:sz w:val="24"/>
        </w:rPr>
        <w:t xml:space="preserve"> </w:t>
      </w:r>
      <w:r>
        <w:rPr>
          <w:rFonts w:ascii="Arial MT" w:hAnsi="Arial MT"/>
          <w:w w:val="85"/>
          <w:sz w:val="24"/>
        </w:rPr>
        <w:t>falsa durante</w:t>
      </w:r>
      <w:r>
        <w:rPr>
          <w:rFonts w:ascii="Arial MT" w:hAnsi="Arial MT"/>
          <w:spacing w:val="-1"/>
          <w:w w:val="85"/>
          <w:sz w:val="24"/>
        </w:rPr>
        <w:t xml:space="preserve"> </w:t>
      </w:r>
      <w:r>
        <w:rPr>
          <w:rFonts w:ascii="Arial MT" w:hAnsi="Arial MT"/>
          <w:w w:val="85"/>
          <w:sz w:val="24"/>
        </w:rPr>
        <w:t>a</w:t>
      </w:r>
      <w:r>
        <w:rPr>
          <w:rFonts w:ascii="Arial MT" w:hAnsi="Arial MT"/>
          <w:spacing w:val="-2"/>
          <w:w w:val="85"/>
          <w:sz w:val="24"/>
        </w:rPr>
        <w:t xml:space="preserve"> </w:t>
      </w:r>
      <w:r>
        <w:rPr>
          <w:rFonts w:ascii="Arial MT" w:hAnsi="Arial MT"/>
          <w:w w:val="85"/>
          <w:sz w:val="24"/>
        </w:rPr>
        <w:t>licitação</w:t>
      </w:r>
      <w:r>
        <w:rPr>
          <w:rFonts w:ascii="Arial MT" w:hAnsi="Arial MT"/>
          <w:spacing w:val="-4"/>
          <w:w w:val="85"/>
          <w:sz w:val="24"/>
        </w:rPr>
        <w:t xml:space="preserve"> </w:t>
      </w:r>
      <w:r>
        <w:rPr>
          <w:rFonts w:ascii="Arial MT" w:hAnsi="Arial MT"/>
          <w:w w:val="85"/>
          <w:sz w:val="24"/>
        </w:rPr>
        <w:t>ou</w:t>
      </w:r>
      <w:r>
        <w:rPr>
          <w:rFonts w:ascii="Arial MT" w:hAnsi="Arial MT"/>
          <w:spacing w:val="-4"/>
          <w:w w:val="85"/>
          <w:sz w:val="24"/>
        </w:rPr>
        <w:t xml:space="preserve"> </w:t>
      </w:r>
      <w:r>
        <w:rPr>
          <w:rFonts w:ascii="Arial MT" w:hAnsi="Arial MT"/>
          <w:w w:val="85"/>
          <w:sz w:val="24"/>
        </w:rPr>
        <w:t>a</w:t>
      </w:r>
      <w:r>
        <w:rPr>
          <w:rFonts w:ascii="Arial MT" w:hAnsi="Arial MT"/>
          <w:spacing w:val="-1"/>
          <w:w w:val="85"/>
          <w:sz w:val="24"/>
        </w:rPr>
        <w:t xml:space="preserve"> </w:t>
      </w:r>
      <w:r>
        <w:rPr>
          <w:rFonts w:ascii="Arial MT" w:hAnsi="Arial MT"/>
          <w:w w:val="85"/>
          <w:sz w:val="24"/>
        </w:rPr>
        <w:t>execução</w:t>
      </w:r>
      <w:r>
        <w:rPr>
          <w:rFonts w:ascii="Arial MT" w:hAnsi="Arial MT"/>
          <w:spacing w:val="-4"/>
          <w:w w:val="85"/>
          <w:sz w:val="24"/>
        </w:rPr>
        <w:t xml:space="preserve"> </w:t>
      </w:r>
      <w:r>
        <w:rPr>
          <w:rFonts w:ascii="Arial MT" w:hAnsi="Arial MT"/>
          <w:w w:val="85"/>
          <w:sz w:val="24"/>
        </w:rPr>
        <w:t>do</w:t>
      </w:r>
      <w:r>
        <w:rPr>
          <w:rFonts w:ascii="Arial MT" w:hAnsi="Arial MT"/>
          <w:spacing w:val="-1"/>
          <w:w w:val="85"/>
          <w:sz w:val="24"/>
        </w:rPr>
        <w:t xml:space="preserve"> </w:t>
      </w:r>
      <w:r>
        <w:rPr>
          <w:rFonts w:ascii="Arial MT" w:hAnsi="Arial MT"/>
          <w:w w:val="85"/>
          <w:sz w:val="24"/>
        </w:rPr>
        <w:t>contrato;</w:t>
      </w:r>
    </w:p>
    <w:p w:rsidR="004234D9" w:rsidRDefault="00113622">
      <w:pPr>
        <w:pStyle w:val="PargrafodaLista"/>
        <w:numPr>
          <w:ilvl w:val="0"/>
          <w:numId w:val="6"/>
        </w:numPr>
        <w:tabs>
          <w:tab w:val="left" w:pos="1159"/>
        </w:tabs>
        <w:spacing w:before="1"/>
        <w:ind w:left="1159" w:hanging="165"/>
        <w:jc w:val="left"/>
        <w:rPr>
          <w:rFonts w:ascii="Arial MT" w:hAnsi="Arial MT"/>
          <w:sz w:val="24"/>
        </w:rPr>
      </w:pPr>
      <w:r>
        <w:rPr>
          <w:rFonts w:ascii="Arial MT" w:hAnsi="Arial MT"/>
          <w:w w:val="80"/>
          <w:sz w:val="24"/>
        </w:rPr>
        <w:t>-</w:t>
      </w:r>
      <w:r>
        <w:rPr>
          <w:rFonts w:ascii="Arial MT" w:hAnsi="Arial MT"/>
          <w:spacing w:val="-6"/>
          <w:sz w:val="24"/>
        </w:rPr>
        <w:t xml:space="preserve"> </w:t>
      </w:r>
      <w:r>
        <w:rPr>
          <w:rFonts w:ascii="Arial MT" w:hAnsi="Arial MT"/>
          <w:w w:val="80"/>
          <w:sz w:val="24"/>
        </w:rPr>
        <w:t>fraudar</w:t>
      </w:r>
      <w:r>
        <w:rPr>
          <w:rFonts w:ascii="Arial MT" w:hAnsi="Arial MT"/>
          <w:spacing w:val="-5"/>
          <w:sz w:val="24"/>
        </w:rPr>
        <w:t xml:space="preserve"> </w:t>
      </w:r>
      <w:r>
        <w:rPr>
          <w:rFonts w:ascii="Arial MT" w:hAnsi="Arial MT"/>
          <w:w w:val="80"/>
          <w:sz w:val="24"/>
        </w:rPr>
        <w:t>a</w:t>
      </w:r>
      <w:r>
        <w:rPr>
          <w:rFonts w:ascii="Arial MT" w:hAnsi="Arial MT"/>
          <w:spacing w:val="-4"/>
          <w:sz w:val="24"/>
        </w:rPr>
        <w:t xml:space="preserve"> </w:t>
      </w:r>
      <w:r>
        <w:rPr>
          <w:rFonts w:ascii="Arial MT" w:hAnsi="Arial MT"/>
          <w:w w:val="80"/>
          <w:sz w:val="24"/>
        </w:rPr>
        <w:t>licitação</w:t>
      </w:r>
      <w:r>
        <w:rPr>
          <w:rFonts w:ascii="Arial MT" w:hAnsi="Arial MT"/>
          <w:spacing w:val="-7"/>
          <w:sz w:val="24"/>
        </w:rPr>
        <w:t xml:space="preserve"> </w:t>
      </w:r>
      <w:r>
        <w:rPr>
          <w:rFonts w:ascii="Arial MT" w:hAnsi="Arial MT"/>
          <w:w w:val="80"/>
          <w:sz w:val="24"/>
        </w:rPr>
        <w:t>ou</w:t>
      </w:r>
      <w:r>
        <w:rPr>
          <w:rFonts w:ascii="Arial MT" w:hAnsi="Arial MT"/>
          <w:spacing w:val="-7"/>
          <w:sz w:val="24"/>
        </w:rPr>
        <w:t xml:space="preserve"> </w:t>
      </w:r>
      <w:r>
        <w:rPr>
          <w:rFonts w:ascii="Arial MT" w:hAnsi="Arial MT"/>
          <w:w w:val="80"/>
          <w:sz w:val="24"/>
        </w:rPr>
        <w:t>praticar</w:t>
      </w:r>
      <w:r>
        <w:rPr>
          <w:rFonts w:ascii="Arial MT" w:hAnsi="Arial MT"/>
          <w:spacing w:val="-5"/>
          <w:sz w:val="24"/>
        </w:rPr>
        <w:t xml:space="preserve"> </w:t>
      </w:r>
      <w:r>
        <w:rPr>
          <w:rFonts w:ascii="Arial MT" w:hAnsi="Arial MT"/>
          <w:w w:val="80"/>
          <w:sz w:val="24"/>
        </w:rPr>
        <w:t>ato</w:t>
      </w:r>
      <w:r>
        <w:rPr>
          <w:rFonts w:ascii="Arial MT" w:hAnsi="Arial MT"/>
          <w:spacing w:val="-5"/>
          <w:sz w:val="24"/>
        </w:rPr>
        <w:t xml:space="preserve"> </w:t>
      </w:r>
      <w:r>
        <w:rPr>
          <w:rFonts w:ascii="Arial MT" w:hAnsi="Arial MT"/>
          <w:w w:val="80"/>
          <w:sz w:val="24"/>
        </w:rPr>
        <w:t>fraudulento</w:t>
      </w:r>
      <w:r>
        <w:rPr>
          <w:rFonts w:ascii="Arial MT" w:hAnsi="Arial MT"/>
          <w:spacing w:val="-6"/>
          <w:sz w:val="24"/>
        </w:rPr>
        <w:t xml:space="preserve"> </w:t>
      </w:r>
      <w:r>
        <w:rPr>
          <w:rFonts w:ascii="Arial MT" w:hAnsi="Arial MT"/>
          <w:w w:val="80"/>
          <w:sz w:val="24"/>
        </w:rPr>
        <w:t>na</w:t>
      </w:r>
      <w:r>
        <w:rPr>
          <w:rFonts w:ascii="Arial MT" w:hAnsi="Arial MT"/>
          <w:spacing w:val="-7"/>
          <w:sz w:val="24"/>
        </w:rPr>
        <w:t xml:space="preserve"> </w:t>
      </w:r>
      <w:r>
        <w:rPr>
          <w:rFonts w:ascii="Arial MT" w:hAnsi="Arial MT"/>
          <w:w w:val="80"/>
          <w:sz w:val="24"/>
        </w:rPr>
        <w:t>execução</w:t>
      </w:r>
      <w:r>
        <w:rPr>
          <w:rFonts w:ascii="Arial MT" w:hAnsi="Arial MT"/>
          <w:spacing w:val="-7"/>
          <w:sz w:val="24"/>
        </w:rPr>
        <w:t xml:space="preserve"> </w:t>
      </w:r>
      <w:r>
        <w:rPr>
          <w:rFonts w:ascii="Arial MT" w:hAnsi="Arial MT"/>
          <w:w w:val="80"/>
          <w:sz w:val="24"/>
        </w:rPr>
        <w:t>do</w:t>
      </w:r>
      <w:r>
        <w:rPr>
          <w:rFonts w:ascii="Arial MT" w:hAnsi="Arial MT"/>
          <w:spacing w:val="-4"/>
          <w:sz w:val="24"/>
        </w:rPr>
        <w:t xml:space="preserve"> </w:t>
      </w:r>
      <w:r>
        <w:rPr>
          <w:rFonts w:ascii="Arial MT" w:hAnsi="Arial MT"/>
          <w:spacing w:val="-2"/>
          <w:w w:val="80"/>
          <w:sz w:val="24"/>
        </w:rPr>
        <w:t>contrato;</w:t>
      </w:r>
    </w:p>
    <w:p w:rsidR="004234D9" w:rsidRDefault="00113622">
      <w:pPr>
        <w:pStyle w:val="PargrafodaLista"/>
        <w:numPr>
          <w:ilvl w:val="0"/>
          <w:numId w:val="6"/>
        </w:numPr>
        <w:tabs>
          <w:tab w:val="left" w:pos="1213"/>
        </w:tabs>
        <w:ind w:left="1213" w:hanging="219"/>
        <w:jc w:val="left"/>
        <w:rPr>
          <w:rFonts w:ascii="Arial MT" w:hAnsi="Arial MT"/>
          <w:sz w:val="24"/>
        </w:rPr>
      </w:pPr>
      <w:r>
        <w:rPr>
          <w:rFonts w:ascii="Arial MT" w:hAnsi="Arial MT"/>
          <w:w w:val="80"/>
          <w:sz w:val="24"/>
        </w:rPr>
        <w:t>-</w:t>
      </w:r>
      <w:r>
        <w:rPr>
          <w:rFonts w:ascii="Arial MT" w:hAnsi="Arial MT"/>
          <w:spacing w:val="-4"/>
          <w:sz w:val="24"/>
        </w:rPr>
        <w:t xml:space="preserve"> </w:t>
      </w:r>
      <w:r>
        <w:rPr>
          <w:rFonts w:ascii="Arial MT" w:hAnsi="Arial MT"/>
          <w:w w:val="80"/>
          <w:sz w:val="24"/>
        </w:rPr>
        <w:t>comportar-se</w:t>
      </w:r>
      <w:r>
        <w:rPr>
          <w:rFonts w:ascii="Arial MT" w:hAnsi="Arial MT"/>
          <w:spacing w:val="-3"/>
          <w:sz w:val="24"/>
        </w:rPr>
        <w:t xml:space="preserve"> </w:t>
      </w:r>
      <w:r>
        <w:rPr>
          <w:rFonts w:ascii="Arial MT" w:hAnsi="Arial MT"/>
          <w:w w:val="80"/>
          <w:sz w:val="24"/>
        </w:rPr>
        <w:t>de</w:t>
      </w:r>
      <w:r>
        <w:rPr>
          <w:rFonts w:ascii="Arial MT" w:hAnsi="Arial MT"/>
          <w:spacing w:val="-3"/>
          <w:sz w:val="24"/>
        </w:rPr>
        <w:t xml:space="preserve"> </w:t>
      </w:r>
      <w:r>
        <w:rPr>
          <w:rFonts w:ascii="Arial MT" w:hAnsi="Arial MT"/>
          <w:w w:val="80"/>
          <w:sz w:val="24"/>
        </w:rPr>
        <w:t>modo</w:t>
      </w:r>
      <w:r>
        <w:rPr>
          <w:rFonts w:ascii="Arial MT" w:hAnsi="Arial MT"/>
          <w:spacing w:val="-3"/>
          <w:sz w:val="24"/>
        </w:rPr>
        <w:t xml:space="preserve"> </w:t>
      </w:r>
      <w:r>
        <w:rPr>
          <w:rFonts w:ascii="Arial MT" w:hAnsi="Arial MT"/>
          <w:w w:val="80"/>
          <w:sz w:val="24"/>
        </w:rPr>
        <w:t>inidôneo</w:t>
      </w:r>
      <w:r>
        <w:rPr>
          <w:rFonts w:ascii="Arial MT" w:hAnsi="Arial MT"/>
          <w:spacing w:val="-5"/>
          <w:sz w:val="24"/>
        </w:rPr>
        <w:t xml:space="preserve"> </w:t>
      </w:r>
      <w:r>
        <w:rPr>
          <w:rFonts w:ascii="Arial MT" w:hAnsi="Arial MT"/>
          <w:w w:val="80"/>
          <w:sz w:val="24"/>
        </w:rPr>
        <w:t>ou</w:t>
      </w:r>
      <w:r>
        <w:rPr>
          <w:rFonts w:ascii="Arial MT" w:hAnsi="Arial MT"/>
          <w:spacing w:val="-3"/>
          <w:sz w:val="24"/>
        </w:rPr>
        <w:t xml:space="preserve"> </w:t>
      </w:r>
      <w:r>
        <w:rPr>
          <w:rFonts w:ascii="Arial MT" w:hAnsi="Arial MT"/>
          <w:w w:val="80"/>
          <w:sz w:val="24"/>
        </w:rPr>
        <w:t>cometer</w:t>
      </w:r>
      <w:r>
        <w:rPr>
          <w:rFonts w:ascii="Arial MT" w:hAnsi="Arial MT"/>
          <w:spacing w:val="-3"/>
          <w:sz w:val="24"/>
        </w:rPr>
        <w:t xml:space="preserve"> </w:t>
      </w:r>
      <w:r>
        <w:rPr>
          <w:rFonts w:ascii="Arial MT" w:hAnsi="Arial MT"/>
          <w:w w:val="80"/>
          <w:sz w:val="24"/>
        </w:rPr>
        <w:t>fraude</w:t>
      </w:r>
      <w:r>
        <w:rPr>
          <w:rFonts w:ascii="Arial MT" w:hAnsi="Arial MT"/>
          <w:spacing w:val="-5"/>
          <w:sz w:val="24"/>
        </w:rPr>
        <w:t xml:space="preserve"> </w:t>
      </w:r>
      <w:r>
        <w:rPr>
          <w:rFonts w:ascii="Arial MT" w:hAnsi="Arial MT"/>
          <w:w w:val="80"/>
          <w:sz w:val="24"/>
        </w:rPr>
        <w:t>de</w:t>
      </w:r>
      <w:r>
        <w:rPr>
          <w:rFonts w:ascii="Arial MT" w:hAnsi="Arial MT"/>
          <w:spacing w:val="-3"/>
          <w:sz w:val="24"/>
        </w:rPr>
        <w:t xml:space="preserve"> </w:t>
      </w:r>
      <w:r>
        <w:rPr>
          <w:rFonts w:ascii="Arial MT" w:hAnsi="Arial MT"/>
          <w:w w:val="80"/>
          <w:sz w:val="24"/>
        </w:rPr>
        <w:t>qualquer</w:t>
      </w:r>
      <w:r>
        <w:rPr>
          <w:rFonts w:ascii="Arial MT" w:hAnsi="Arial MT"/>
          <w:spacing w:val="-2"/>
          <w:sz w:val="24"/>
        </w:rPr>
        <w:t xml:space="preserve"> </w:t>
      </w:r>
      <w:r>
        <w:rPr>
          <w:rFonts w:ascii="Arial MT" w:hAnsi="Arial MT"/>
          <w:spacing w:val="-2"/>
          <w:w w:val="80"/>
          <w:sz w:val="24"/>
        </w:rPr>
        <w:t>natureza;</w:t>
      </w:r>
    </w:p>
    <w:p w:rsidR="004234D9" w:rsidRDefault="004234D9">
      <w:pPr>
        <w:pStyle w:val="PargrafodaLista"/>
        <w:jc w:val="left"/>
        <w:rPr>
          <w:rFonts w:ascii="Arial MT" w:hAnsi="Arial MT"/>
          <w:sz w:val="24"/>
        </w:rPr>
        <w:sectPr w:rsidR="004234D9">
          <w:pgSz w:w="11910" w:h="16840"/>
          <w:pgMar w:top="2920" w:right="283" w:bottom="1800" w:left="708" w:header="180" w:footer="1615" w:gutter="0"/>
          <w:cols w:space="720"/>
        </w:sectPr>
      </w:pPr>
    </w:p>
    <w:p w:rsidR="004234D9" w:rsidRDefault="004234D9">
      <w:pPr>
        <w:pStyle w:val="Corpodetexto"/>
        <w:rPr>
          <w:rFonts w:ascii="Arial MT"/>
          <w:sz w:val="24"/>
        </w:rPr>
      </w:pPr>
    </w:p>
    <w:p w:rsidR="004234D9" w:rsidRDefault="004234D9">
      <w:pPr>
        <w:pStyle w:val="Corpodetexto"/>
        <w:spacing w:before="92"/>
        <w:rPr>
          <w:rFonts w:ascii="Arial MT"/>
          <w:sz w:val="24"/>
        </w:rPr>
      </w:pPr>
    </w:p>
    <w:p w:rsidR="004234D9" w:rsidRDefault="00113622">
      <w:pPr>
        <w:pStyle w:val="PargrafodaLista"/>
        <w:numPr>
          <w:ilvl w:val="0"/>
          <w:numId w:val="6"/>
        </w:numPr>
        <w:tabs>
          <w:tab w:val="left" w:pos="666"/>
        </w:tabs>
        <w:spacing w:line="275" w:lineRule="exact"/>
        <w:ind w:left="666" w:hanging="242"/>
        <w:jc w:val="both"/>
        <w:rPr>
          <w:rFonts w:ascii="Arial MT" w:hAnsi="Arial MT"/>
          <w:sz w:val="24"/>
        </w:rPr>
      </w:pPr>
      <w:r>
        <w:rPr>
          <w:rFonts w:ascii="Arial MT" w:hAnsi="Arial MT"/>
          <w:w w:val="80"/>
          <w:sz w:val="24"/>
        </w:rPr>
        <w:t>-</w:t>
      </w:r>
      <w:r>
        <w:rPr>
          <w:rFonts w:ascii="Arial MT" w:hAnsi="Arial MT"/>
          <w:spacing w:val="-5"/>
          <w:sz w:val="24"/>
        </w:rPr>
        <w:t xml:space="preserve"> </w:t>
      </w:r>
      <w:r>
        <w:rPr>
          <w:rFonts w:ascii="Arial MT" w:hAnsi="Arial MT"/>
          <w:w w:val="80"/>
          <w:sz w:val="24"/>
        </w:rPr>
        <w:t>praticar</w:t>
      </w:r>
      <w:r>
        <w:rPr>
          <w:rFonts w:ascii="Arial MT" w:hAnsi="Arial MT"/>
          <w:spacing w:val="-7"/>
          <w:sz w:val="24"/>
        </w:rPr>
        <w:t xml:space="preserve"> </w:t>
      </w:r>
      <w:r>
        <w:rPr>
          <w:rFonts w:ascii="Arial MT" w:hAnsi="Arial MT"/>
          <w:w w:val="80"/>
          <w:sz w:val="24"/>
        </w:rPr>
        <w:t>atos</w:t>
      </w:r>
      <w:r>
        <w:rPr>
          <w:rFonts w:ascii="Arial MT" w:hAnsi="Arial MT"/>
          <w:spacing w:val="-4"/>
          <w:sz w:val="24"/>
        </w:rPr>
        <w:t xml:space="preserve"> </w:t>
      </w:r>
      <w:r>
        <w:rPr>
          <w:rFonts w:ascii="Arial MT" w:hAnsi="Arial MT"/>
          <w:w w:val="80"/>
          <w:sz w:val="24"/>
        </w:rPr>
        <w:t>ilícitos</w:t>
      </w:r>
      <w:r>
        <w:rPr>
          <w:rFonts w:ascii="Arial MT" w:hAnsi="Arial MT"/>
          <w:spacing w:val="-4"/>
          <w:sz w:val="24"/>
        </w:rPr>
        <w:t xml:space="preserve"> </w:t>
      </w:r>
      <w:r>
        <w:rPr>
          <w:rFonts w:ascii="Arial MT" w:hAnsi="Arial MT"/>
          <w:w w:val="80"/>
          <w:sz w:val="24"/>
        </w:rPr>
        <w:t>com</w:t>
      </w:r>
      <w:r>
        <w:rPr>
          <w:rFonts w:ascii="Arial MT" w:hAnsi="Arial MT"/>
          <w:spacing w:val="-4"/>
          <w:sz w:val="24"/>
        </w:rPr>
        <w:t xml:space="preserve"> </w:t>
      </w:r>
      <w:r>
        <w:rPr>
          <w:rFonts w:ascii="Arial MT" w:hAnsi="Arial MT"/>
          <w:w w:val="80"/>
          <w:sz w:val="24"/>
        </w:rPr>
        <w:t>vistas</w:t>
      </w:r>
      <w:r>
        <w:rPr>
          <w:rFonts w:ascii="Arial MT" w:hAnsi="Arial MT"/>
          <w:spacing w:val="-4"/>
          <w:sz w:val="24"/>
        </w:rPr>
        <w:t xml:space="preserve"> </w:t>
      </w:r>
      <w:r>
        <w:rPr>
          <w:rFonts w:ascii="Arial MT" w:hAnsi="Arial MT"/>
          <w:w w:val="80"/>
          <w:sz w:val="24"/>
        </w:rPr>
        <w:t>a</w:t>
      </w:r>
      <w:r>
        <w:rPr>
          <w:rFonts w:ascii="Arial MT" w:hAnsi="Arial MT"/>
          <w:spacing w:val="-2"/>
          <w:sz w:val="24"/>
        </w:rPr>
        <w:t xml:space="preserve"> </w:t>
      </w:r>
      <w:r>
        <w:rPr>
          <w:rFonts w:ascii="Arial MT" w:hAnsi="Arial MT"/>
          <w:w w:val="80"/>
          <w:sz w:val="24"/>
        </w:rPr>
        <w:t>frustrar</w:t>
      </w:r>
      <w:r>
        <w:rPr>
          <w:rFonts w:ascii="Arial MT" w:hAnsi="Arial MT"/>
          <w:spacing w:val="-4"/>
          <w:sz w:val="24"/>
        </w:rPr>
        <w:t xml:space="preserve"> </w:t>
      </w:r>
      <w:r>
        <w:rPr>
          <w:rFonts w:ascii="Arial MT" w:hAnsi="Arial MT"/>
          <w:w w:val="80"/>
          <w:sz w:val="24"/>
        </w:rPr>
        <w:t>os</w:t>
      </w:r>
      <w:r>
        <w:rPr>
          <w:rFonts w:ascii="Arial MT" w:hAnsi="Arial MT"/>
          <w:spacing w:val="-4"/>
          <w:sz w:val="24"/>
        </w:rPr>
        <w:t xml:space="preserve"> </w:t>
      </w:r>
      <w:r>
        <w:rPr>
          <w:rFonts w:ascii="Arial MT" w:hAnsi="Arial MT"/>
          <w:w w:val="80"/>
          <w:sz w:val="24"/>
        </w:rPr>
        <w:t>objetivos</w:t>
      </w:r>
      <w:r>
        <w:rPr>
          <w:rFonts w:ascii="Arial MT" w:hAnsi="Arial MT"/>
          <w:spacing w:val="-3"/>
          <w:sz w:val="24"/>
        </w:rPr>
        <w:t xml:space="preserve"> </w:t>
      </w:r>
      <w:r>
        <w:rPr>
          <w:rFonts w:ascii="Arial MT" w:hAnsi="Arial MT"/>
          <w:w w:val="80"/>
          <w:sz w:val="24"/>
        </w:rPr>
        <w:t>da</w:t>
      </w:r>
      <w:r>
        <w:rPr>
          <w:rFonts w:ascii="Arial MT" w:hAnsi="Arial MT"/>
          <w:spacing w:val="-6"/>
          <w:sz w:val="24"/>
        </w:rPr>
        <w:t xml:space="preserve"> </w:t>
      </w:r>
      <w:r>
        <w:rPr>
          <w:rFonts w:ascii="Arial MT" w:hAnsi="Arial MT"/>
          <w:spacing w:val="-2"/>
          <w:w w:val="80"/>
          <w:sz w:val="24"/>
        </w:rPr>
        <w:t>licitação;</w:t>
      </w:r>
    </w:p>
    <w:p w:rsidR="004234D9" w:rsidRDefault="00113622">
      <w:pPr>
        <w:pStyle w:val="PargrafodaLista"/>
        <w:numPr>
          <w:ilvl w:val="0"/>
          <w:numId w:val="6"/>
        </w:numPr>
        <w:tabs>
          <w:tab w:val="left" w:pos="610"/>
        </w:tabs>
        <w:spacing w:line="275" w:lineRule="exact"/>
        <w:ind w:left="610" w:hanging="186"/>
        <w:jc w:val="both"/>
        <w:rPr>
          <w:rFonts w:ascii="Arial MT" w:hAnsi="Arial MT"/>
          <w:sz w:val="24"/>
        </w:rPr>
      </w:pPr>
      <w:r>
        <w:rPr>
          <w:rFonts w:ascii="Arial MT" w:hAnsi="Arial MT"/>
          <w:w w:val="80"/>
          <w:sz w:val="24"/>
        </w:rPr>
        <w:t>-</w:t>
      </w:r>
      <w:r>
        <w:rPr>
          <w:rFonts w:ascii="Arial MT" w:hAnsi="Arial MT"/>
          <w:spacing w:val="-7"/>
          <w:sz w:val="24"/>
        </w:rPr>
        <w:t xml:space="preserve"> </w:t>
      </w:r>
      <w:r>
        <w:rPr>
          <w:rFonts w:ascii="Arial MT" w:hAnsi="Arial MT"/>
          <w:w w:val="80"/>
          <w:sz w:val="24"/>
        </w:rPr>
        <w:t>praticar</w:t>
      </w:r>
      <w:r>
        <w:rPr>
          <w:rFonts w:ascii="Arial MT" w:hAnsi="Arial MT"/>
          <w:spacing w:val="-9"/>
          <w:sz w:val="24"/>
        </w:rPr>
        <w:t xml:space="preserve"> </w:t>
      </w:r>
      <w:r>
        <w:rPr>
          <w:rFonts w:ascii="Arial MT" w:hAnsi="Arial MT"/>
          <w:w w:val="80"/>
          <w:sz w:val="24"/>
        </w:rPr>
        <w:t>ato</w:t>
      </w:r>
      <w:r>
        <w:rPr>
          <w:rFonts w:ascii="Arial MT" w:hAnsi="Arial MT"/>
          <w:spacing w:val="-5"/>
          <w:sz w:val="24"/>
        </w:rPr>
        <w:t xml:space="preserve"> </w:t>
      </w:r>
      <w:r>
        <w:rPr>
          <w:rFonts w:ascii="Arial MT" w:hAnsi="Arial MT"/>
          <w:w w:val="80"/>
          <w:sz w:val="24"/>
        </w:rPr>
        <w:t>lesivo</w:t>
      </w:r>
      <w:r>
        <w:rPr>
          <w:rFonts w:ascii="Arial MT" w:hAnsi="Arial MT"/>
          <w:spacing w:val="-6"/>
          <w:sz w:val="24"/>
        </w:rPr>
        <w:t xml:space="preserve"> </w:t>
      </w:r>
      <w:r>
        <w:rPr>
          <w:rFonts w:ascii="Arial MT" w:hAnsi="Arial MT"/>
          <w:w w:val="80"/>
          <w:sz w:val="24"/>
        </w:rPr>
        <w:t>previsto</w:t>
      </w:r>
      <w:r>
        <w:rPr>
          <w:rFonts w:ascii="Arial MT" w:hAnsi="Arial MT"/>
          <w:spacing w:val="-4"/>
          <w:sz w:val="24"/>
        </w:rPr>
        <w:t xml:space="preserve"> </w:t>
      </w:r>
      <w:r>
        <w:rPr>
          <w:rFonts w:ascii="Arial MT" w:hAnsi="Arial MT"/>
          <w:w w:val="80"/>
          <w:sz w:val="24"/>
        </w:rPr>
        <w:t>no</w:t>
      </w:r>
      <w:r>
        <w:rPr>
          <w:rFonts w:ascii="Arial MT" w:hAnsi="Arial MT"/>
          <w:spacing w:val="-6"/>
          <w:sz w:val="24"/>
        </w:rPr>
        <w:t xml:space="preserve"> </w:t>
      </w:r>
      <w:r>
        <w:rPr>
          <w:rFonts w:ascii="Arial MT" w:hAnsi="Arial MT"/>
          <w:w w:val="80"/>
          <w:sz w:val="24"/>
        </w:rPr>
        <w:t>art.</w:t>
      </w:r>
      <w:r>
        <w:rPr>
          <w:rFonts w:ascii="Arial MT" w:hAnsi="Arial MT"/>
          <w:spacing w:val="-8"/>
          <w:sz w:val="24"/>
        </w:rPr>
        <w:t xml:space="preserve"> </w:t>
      </w:r>
      <w:r>
        <w:rPr>
          <w:rFonts w:ascii="Arial MT" w:hAnsi="Arial MT"/>
          <w:w w:val="80"/>
          <w:sz w:val="24"/>
        </w:rPr>
        <w:t>5º</w:t>
      </w:r>
      <w:r>
        <w:rPr>
          <w:rFonts w:ascii="Arial MT" w:hAnsi="Arial MT"/>
          <w:spacing w:val="-8"/>
          <w:sz w:val="24"/>
        </w:rPr>
        <w:t xml:space="preserve"> </w:t>
      </w:r>
      <w:r>
        <w:rPr>
          <w:rFonts w:ascii="Arial MT" w:hAnsi="Arial MT"/>
          <w:w w:val="80"/>
          <w:sz w:val="24"/>
        </w:rPr>
        <w:t>da</w:t>
      </w:r>
      <w:r>
        <w:rPr>
          <w:rFonts w:ascii="Arial MT" w:hAnsi="Arial MT"/>
          <w:spacing w:val="-8"/>
          <w:sz w:val="24"/>
        </w:rPr>
        <w:t xml:space="preserve"> </w:t>
      </w:r>
      <w:r>
        <w:rPr>
          <w:rFonts w:ascii="Arial MT" w:hAnsi="Arial MT"/>
          <w:w w:val="80"/>
          <w:sz w:val="24"/>
        </w:rPr>
        <w:t>Lei</w:t>
      </w:r>
      <w:r>
        <w:rPr>
          <w:rFonts w:ascii="Arial MT" w:hAnsi="Arial MT"/>
          <w:spacing w:val="-6"/>
          <w:sz w:val="24"/>
        </w:rPr>
        <w:t xml:space="preserve"> </w:t>
      </w:r>
      <w:r>
        <w:rPr>
          <w:rFonts w:ascii="Arial MT" w:hAnsi="Arial MT"/>
          <w:w w:val="80"/>
          <w:sz w:val="24"/>
        </w:rPr>
        <w:t>n.</w:t>
      </w:r>
      <w:r>
        <w:rPr>
          <w:rFonts w:ascii="Arial MT" w:hAnsi="Arial MT"/>
          <w:spacing w:val="-8"/>
          <w:sz w:val="24"/>
        </w:rPr>
        <w:t xml:space="preserve"> </w:t>
      </w:r>
      <w:r>
        <w:rPr>
          <w:rFonts w:ascii="Arial MT" w:hAnsi="Arial MT"/>
          <w:spacing w:val="-2"/>
          <w:w w:val="80"/>
          <w:sz w:val="24"/>
        </w:rPr>
        <w:t>12.846/2013.</w:t>
      </w:r>
    </w:p>
    <w:p w:rsidR="004234D9" w:rsidRDefault="004234D9">
      <w:pPr>
        <w:pStyle w:val="Corpodetexto"/>
        <w:rPr>
          <w:rFonts w:ascii="Arial MT"/>
          <w:sz w:val="24"/>
        </w:rPr>
      </w:pPr>
    </w:p>
    <w:p w:rsidR="004234D9" w:rsidRDefault="00113622">
      <w:pPr>
        <w:ind w:left="424" w:right="1415"/>
        <w:jc w:val="both"/>
        <w:rPr>
          <w:rFonts w:ascii="Arial MT" w:hAnsi="Arial MT"/>
          <w:sz w:val="24"/>
        </w:rPr>
      </w:pPr>
      <w:r>
        <w:rPr>
          <w:rFonts w:ascii="Arial" w:hAnsi="Arial"/>
          <w:b/>
          <w:w w:val="85"/>
          <w:sz w:val="24"/>
        </w:rPr>
        <w:t xml:space="preserve">§ 10. </w:t>
      </w:r>
      <w:r>
        <w:rPr>
          <w:rFonts w:ascii="Arial MT" w:hAnsi="Arial MT"/>
          <w:w w:val="85"/>
          <w:sz w:val="24"/>
        </w:rPr>
        <w:t>É admitida a reabilitação do contratado perante o CONTRATANTE, no caso de declaração de inidoneidade para licitar ou contratar com a Administração Pública, exigindo, cumulat</w:t>
      </w:r>
      <w:r>
        <w:rPr>
          <w:rFonts w:ascii="Arial MT" w:hAnsi="Arial MT"/>
          <w:w w:val="85"/>
          <w:sz w:val="24"/>
        </w:rPr>
        <w:t xml:space="preserve">ivamente, os </w:t>
      </w:r>
      <w:r>
        <w:rPr>
          <w:rFonts w:ascii="Arial MT" w:hAnsi="Arial MT"/>
          <w:w w:val="90"/>
          <w:sz w:val="24"/>
        </w:rPr>
        <w:t>seguintes</w:t>
      </w:r>
      <w:r>
        <w:rPr>
          <w:rFonts w:ascii="Arial MT" w:hAnsi="Arial MT"/>
          <w:spacing w:val="-12"/>
          <w:w w:val="90"/>
          <w:sz w:val="24"/>
        </w:rPr>
        <w:t xml:space="preserve"> </w:t>
      </w:r>
      <w:r>
        <w:rPr>
          <w:rFonts w:ascii="Arial MT" w:hAnsi="Arial MT"/>
          <w:w w:val="90"/>
          <w:sz w:val="24"/>
        </w:rPr>
        <w:t>requisitos:</w:t>
      </w:r>
    </w:p>
    <w:p w:rsidR="004234D9" w:rsidRDefault="00113622">
      <w:pPr>
        <w:pStyle w:val="PargrafodaLista"/>
        <w:numPr>
          <w:ilvl w:val="0"/>
          <w:numId w:val="5"/>
        </w:numPr>
        <w:tabs>
          <w:tab w:val="left" w:pos="534"/>
        </w:tabs>
        <w:spacing w:line="274" w:lineRule="exact"/>
        <w:ind w:left="534" w:hanging="110"/>
        <w:jc w:val="both"/>
        <w:rPr>
          <w:rFonts w:ascii="Arial MT" w:hAnsi="Arial MT"/>
          <w:sz w:val="24"/>
        </w:rPr>
      </w:pPr>
      <w:r>
        <w:rPr>
          <w:rFonts w:ascii="Arial MT" w:hAnsi="Arial MT"/>
          <w:w w:val="80"/>
          <w:sz w:val="24"/>
        </w:rPr>
        <w:t>-</w:t>
      </w:r>
      <w:r>
        <w:rPr>
          <w:rFonts w:ascii="Arial MT" w:hAnsi="Arial MT"/>
          <w:spacing w:val="-6"/>
          <w:sz w:val="24"/>
        </w:rPr>
        <w:t xml:space="preserve"> </w:t>
      </w:r>
      <w:r>
        <w:rPr>
          <w:rFonts w:ascii="Arial MT" w:hAnsi="Arial MT"/>
          <w:w w:val="80"/>
          <w:sz w:val="24"/>
        </w:rPr>
        <w:t>reparação</w:t>
      </w:r>
      <w:r>
        <w:rPr>
          <w:rFonts w:ascii="Arial MT" w:hAnsi="Arial MT"/>
          <w:spacing w:val="-4"/>
          <w:sz w:val="24"/>
        </w:rPr>
        <w:t xml:space="preserve"> </w:t>
      </w:r>
      <w:r>
        <w:rPr>
          <w:rFonts w:ascii="Arial MT" w:hAnsi="Arial MT"/>
          <w:w w:val="80"/>
          <w:sz w:val="24"/>
        </w:rPr>
        <w:t>integral</w:t>
      </w:r>
      <w:r>
        <w:rPr>
          <w:rFonts w:ascii="Arial MT" w:hAnsi="Arial MT"/>
          <w:spacing w:val="-7"/>
          <w:sz w:val="24"/>
        </w:rPr>
        <w:t xml:space="preserve"> </w:t>
      </w:r>
      <w:r>
        <w:rPr>
          <w:rFonts w:ascii="Arial MT" w:hAnsi="Arial MT"/>
          <w:w w:val="80"/>
          <w:sz w:val="24"/>
        </w:rPr>
        <w:t>do</w:t>
      </w:r>
      <w:r>
        <w:rPr>
          <w:rFonts w:ascii="Arial MT" w:hAnsi="Arial MT"/>
          <w:spacing w:val="-6"/>
          <w:sz w:val="24"/>
        </w:rPr>
        <w:t xml:space="preserve"> </w:t>
      </w:r>
      <w:r>
        <w:rPr>
          <w:rFonts w:ascii="Arial MT" w:hAnsi="Arial MT"/>
          <w:w w:val="80"/>
          <w:sz w:val="24"/>
        </w:rPr>
        <w:t>dano</w:t>
      </w:r>
      <w:r>
        <w:rPr>
          <w:rFonts w:ascii="Arial MT" w:hAnsi="Arial MT"/>
          <w:spacing w:val="-4"/>
          <w:sz w:val="24"/>
        </w:rPr>
        <w:t xml:space="preserve"> </w:t>
      </w:r>
      <w:r>
        <w:rPr>
          <w:rFonts w:ascii="Arial MT" w:hAnsi="Arial MT"/>
          <w:w w:val="80"/>
          <w:sz w:val="24"/>
        </w:rPr>
        <w:t>causado</w:t>
      </w:r>
      <w:r>
        <w:rPr>
          <w:rFonts w:ascii="Arial MT" w:hAnsi="Arial MT"/>
          <w:spacing w:val="-4"/>
          <w:sz w:val="24"/>
        </w:rPr>
        <w:t xml:space="preserve"> </w:t>
      </w:r>
      <w:r>
        <w:rPr>
          <w:rFonts w:ascii="Arial MT" w:hAnsi="Arial MT"/>
          <w:w w:val="80"/>
          <w:sz w:val="24"/>
        </w:rPr>
        <w:t>à</w:t>
      </w:r>
      <w:r>
        <w:rPr>
          <w:rFonts w:ascii="Arial MT" w:hAnsi="Arial MT"/>
          <w:spacing w:val="-5"/>
          <w:sz w:val="24"/>
        </w:rPr>
        <w:t xml:space="preserve"> </w:t>
      </w:r>
      <w:r>
        <w:rPr>
          <w:rFonts w:ascii="Arial MT" w:hAnsi="Arial MT"/>
          <w:w w:val="80"/>
          <w:sz w:val="24"/>
        </w:rPr>
        <w:t>Administração</w:t>
      </w:r>
      <w:r>
        <w:rPr>
          <w:rFonts w:ascii="Arial MT" w:hAnsi="Arial MT"/>
          <w:spacing w:val="-4"/>
          <w:sz w:val="24"/>
        </w:rPr>
        <w:t xml:space="preserve"> </w:t>
      </w:r>
      <w:r>
        <w:rPr>
          <w:rFonts w:ascii="Arial MT" w:hAnsi="Arial MT"/>
          <w:spacing w:val="-2"/>
          <w:w w:val="80"/>
          <w:sz w:val="24"/>
        </w:rPr>
        <w:t>Pública;</w:t>
      </w:r>
    </w:p>
    <w:p w:rsidR="004234D9" w:rsidRDefault="00113622">
      <w:pPr>
        <w:pStyle w:val="PargrafodaLista"/>
        <w:numPr>
          <w:ilvl w:val="0"/>
          <w:numId w:val="5"/>
        </w:numPr>
        <w:tabs>
          <w:tab w:val="left" w:pos="589"/>
        </w:tabs>
        <w:spacing w:before="1"/>
        <w:ind w:left="589" w:hanging="165"/>
        <w:jc w:val="both"/>
        <w:rPr>
          <w:rFonts w:ascii="Arial MT"/>
          <w:sz w:val="24"/>
        </w:rPr>
      </w:pPr>
      <w:r>
        <w:rPr>
          <w:rFonts w:ascii="Arial MT"/>
          <w:w w:val="80"/>
          <w:sz w:val="24"/>
        </w:rPr>
        <w:t>-</w:t>
      </w:r>
      <w:r>
        <w:rPr>
          <w:rFonts w:ascii="Arial MT"/>
          <w:spacing w:val="-5"/>
          <w:sz w:val="24"/>
        </w:rPr>
        <w:t xml:space="preserve"> </w:t>
      </w:r>
      <w:r>
        <w:rPr>
          <w:rFonts w:ascii="Arial MT"/>
          <w:w w:val="80"/>
          <w:sz w:val="24"/>
        </w:rPr>
        <w:t>pagamento</w:t>
      </w:r>
      <w:r>
        <w:rPr>
          <w:rFonts w:ascii="Arial MT"/>
          <w:spacing w:val="-5"/>
          <w:sz w:val="24"/>
        </w:rPr>
        <w:t xml:space="preserve"> </w:t>
      </w:r>
      <w:r>
        <w:rPr>
          <w:rFonts w:ascii="Arial MT"/>
          <w:w w:val="80"/>
          <w:sz w:val="24"/>
        </w:rPr>
        <w:t>da</w:t>
      </w:r>
      <w:r>
        <w:rPr>
          <w:rFonts w:ascii="Arial MT"/>
          <w:spacing w:val="-4"/>
          <w:sz w:val="24"/>
        </w:rPr>
        <w:t xml:space="preserve"> </w:t>
      </w:r>
      <w:r>
        <w:rPr>
          <w:rFonts w:ascii="Arial MT"/>
          <w:spacing w:val="-2"/>
          <w:w w:val="80"/>
          <w:sz w:val="24"/>
        </w:rPr>
        <w:t>multa;</w:t>
      </w:r>
    </w:p>
    <w:p w:rsidR="004234D9" w:rsidRDefault="00113622">
      <w:pPr>
        <w:pStyle w:val="PargrafodaLista"/>
        <w:numPr>
          <w:ilvl w:val="0"/>
          <w:numId w:val="5"/>
        </w:numPr>
        <w:tabs>
          <w:tab w:val="left" w:pos="645"/>
        </w:tabs>
        <w:spacing w:before="2" w:line="237" w:lineRule="auto"/>
        <w:ind w:left="424" w:right="1416" w:firstLine="0"/>
        <w:jc w:val="both"/>
        <w:rPr>
          <w:rFonts w:ascii="Arial MT" w:hAnsi="Arial MT"/>
          <w:sz w:val="24"/>
        </w:rPr>
      </w:pPr>
      <w:r>
        <w:rPr>
          <w:rFonts w:ascii="Arial MT" w:hAnsi="Arial MT"/>
          <w:w w:val="80"/>
          <w:sz w:val="24"/>
        </w:rPr>
        <w:t>- transcurso do prazo mínimo de 1 (um) ano da aplicação da penalidade, no caso de impedimento de licitar</w:t>
      </w:r>
      <w:r>
        <w:rPr>
          <w:rFonts w:ascii="Arial MT" w:hAnsi="Arial MT"/>
          <w:spacing w:val="-2"/>
          <w:w w:val="80"/>
          <w:sz w:val="24"/>
        </w:rPr>
        <w:t xml:space="preserve"> </w:t>
      </w:r>
      <w:r>
        <w:rPr>
          <w:rFonts w:ascii="Arial MT" w:hAnsi="Arial MT"/>
          <w:w w:val="80"/>
          <w:sz w:val="24"/>
        </w:rPr>
        <w:t>e contratar,</w:t>
      </w:r>
      <w:r>
        <w:rPr>
          <w:rFonts w:ascii="Arial MT" w:hAnsi="Arial MT"/>
          <w:spacing w:val="-1"/>
          <w:w w:val="80"/>
          <w:sz w:val="24"/>
        </w:rPr>
        <w:t xml:space="preserve"> </w:t>
      </w:r>
      <w:r>
        <w:rPr>
          <w:rFonts w:ascii="Arial MT" w:hAnsi="Arial MT"/>
          <w:w w:val="80"/>
          <w:sz w:val="24"/>
        </w:rPr>
        <w:t>ou de 3 (três)</w:t>
      </w:r>
      <w:r>
        <w:rPr>
          <w:rFonts w:ascii="Arial MT" w:hAnsi="Arial MT"/>
          <w:spacing w:val="-2"/>
          <w:w w:val="80"/>
          <w:sz w:val="24"/>
        </w:rPr>
        <w:t xml:space="preserve"> </w:t>
      </w:r>
      <w:r>
        <w:rPr>
          <w:rFonts w:ascii="Arial MT" w:hAnsi="Arial MT"/>
          <w:w w:val="80"/>
          <w:sz w:val="24"/>
        </w:rPr>
        <w:t>anos</w:t>
      </w:r>
      <w:r>
        <w:rPr>
          <w:rFonts w:ascii="Arial MT" w:hAnsi="Arial MT"/>
          <w:spacing w:val="-1"/>
          <w:w w:val="80"/>
          <w:sz w:val="24"/>
        </w:rPr>
        <w:t xml:space="preserve"> </w:t>
      </w:r>
      <w:r>
        <w:rPr>
          <w:rFonts w:ascii="Arial MT" w:hAnsi="Arial MT"/>
          <w:w w:val="80"/>
          <w:sz w:val="24"/>
        </w:rPr>
        <w:t>da aplicação da penalidade, no caso de declaração de inidoneidade;</w:t>
      </w:r>
    </w:p>
    <w:p w:rsidR="004234D9" w:rsidRDefault="00113622">
      <w:pPr>
        <w:pStyle w:val="PargrafodaLista"/>
        <w:numPr>
          <w:ilvl w:val="0"/>
          <w:numId w:val="5"/>
        </w:numPr>
        <w:tabs>
          <w:tab w:val="left" w:pos="666"/>
        </w:tabs>
        <w:spacing w:before="1"/>
        <w:ind w:left="666" w:hanging="242"/>
        <w:jc w:val="both"/>
        <w:rPr>
          <w:rFonts w:ascii="Arial MT" w:hAnsi="Arial MT"/>
          <w:sz w:val="24"/>
        </w:rPr>
      </w:pPr>
      <w:r>
        <w:rPr>
          <w:rFonts w:ascii="Arial MT" w:hAnsi="Arial MT"/>
          <w:w w:val="80"/>
          <w:sz w:val="24"/>
        </w:rPr>
        <w:t>-</w:t>
      </w:r>
      <w:r>
        <w:rPr>
          <w:rFonts w:ascii="Arial MT" w:hAnsi="Arial MT"/>
          <w:spacing w:val="-5"/>
          <w:sz w:val="24"/>
        </w:rPr>
        <w:t xml:space="preserve"> </w:t>
      </w:r>
      <w:r>
        <w:rPr>
          <w:rFonts w:ascii="Arial MT" w:hAnsi="Arial MT"/>
          <w:w w:val="80"/>
          <w:sz w:val="24"/>
        </w:rPr>
        <w:t>cumprimento</w:t>
      </w:r>
      <w:r>
        <w:rPr>
          <w:rFonts w:ascii="Arial MT" w:hAnsi="Arial MT"/>
          <w:spacing w:val="-3"/>
          <w:sz w:val="24"/>
        </w:rPr>
        <w:t xml:space="preserve"> </w:t>
      </w:r>
      <w:r>
        <w:rPr>
          <w:rFonts w:ascii="Arial MT" w:hAnsi="Arial MT"/>
          <w:w w:val="80"/>
          <w:sz w:val="24"/>
        </w:rPr>
        <w:t>das</w:t>
      </w:r>
      <w:r>
        <w:rPr>
          <w:rFonts w:ascii="Arial MT" w:hAnsi="Arial MT"/>
          <w:spacing w:val="-2"/>
          <w:sz w:val="24"/>
        </w:rPr>
        <w:t xml:space="preserve"> </w:t>
      </w:r>
      <w:r>
        <w:rPr>
          <w:rFonts w:ascii="Arial MT" w:hAnsi="Arial MT"/>
          <w:w w:val="80"/>
          <w:sz w:val="24"/>
        </w:rPr>
        <w:t>condições</w:t>
      </w:r>
      <w:r>
        <w:rPr>
          <w:rFonts w:ascii="Arial MT" w:hAnsi="Arial MT"/>
          <w:spacing w:val="-3"/>
          <w:sz w:val="24"/>
        </w:rPr>
        <w:t xml:space="preserve"> </w:t>
      </w:r>
      <w:r>
        <w:rPr>
          <w:rFonts w:ascii="Arial MT" w:hAnsi="Arial MT"/>
          <w:w w:val="80"/>
          <w:sz w:val="24"/>
        </w:rPr>
        <w:t>de</w:t>
      </w:r>
      <w:r>
        <w:rPr>
          <w:rFonts w:ascii="Arial MT" w:hAnsi="Arial MT"/>
          <w:spacing w:val="-3"/>
          <w:sz w:val="24"/>
        </w:rPr>
        <w:t xml:space="preserve"> </w:t>
      </w:r>
      <w:r>
        <w:rPr>
          <w:rFonts w:ascii="Arial MT" w:hAnsi="Arial MT"/>
          <w:w w:val="80"/>
          <w:sz w:val="24"/>
        </w:rPr>
        <w:t>reabilitação</w:t>
      </w:r>
      <w:r>
        <w:rPr>
          <w:rFonts w:ascii="Arial MT" w:hAnsi="Arial MT"/>
          <w:spacing w:val="-6"/>
          <w:sz w:val="24"/>
        </w:rPr>
        <w:t xml:space="preserve"> </w:t>
      </w:r>
      <w:r>
        <w:rPr>
          <w:rFonts w:ascii="Arial MT" w:hAnsi="Arial MT"/>
          <w:w w:val="80"/>
          <w:sz w:val="24"/>
        </w:rPr>
        <w:t>definidas</w:t>
      </w:r>
      <w:r>
        <w:rPr>
          <w:rFonts w:ascii="Arial MT" w:hAnsi="Arial MT"/>
          <w:spacing w:val="-3"/>
          <w:sz w:val="24"/>
        </w:rPr>
        <w:t xml:space="preserve"> </w:t>
      </w:r>
      <w:r>
        <w:rPr>
          <w:rFonts w:ascii="Arial MT" w:hAnsi="Arial MT"/>
          <w:w w:val="80"/>
          <w:sz w:val="24"/>
        </w:rPr>
        <w:t>no</w:t>
      </w:r>
      <w:r>
        <w:rPr>
          <w:rFonts w:ascii="Arial MT" w:hAnsi="Arial MT"/>
          <w:spacing w:val="-5"/>
          <w:sz w:val="24"/>
        </w:rPr>
        <w:t xml:space="preserve"> </w:t>
      </w:r>
      <w:r>
        <w:rPr>
          <w:rFonts w:ascii="Arial MT" w:hAnsi="Arial MT"/>
          <w:w w:val="80"/>
          <w:sz w:val="24"/>
        </w:rPr>
        <w:t>ato</w:t>
      </w:r>
      <w:r>
        <w:rPr>
          <w:rFonts w:ascii="Arial MT" w:hAnsi="Arial MT"/>
          <w:spacing w:val="-3"/>
          <w:sz w:val="24"/>
        </w:rPr>
        <w:t xml:space="preserve"> </w:t>
      </w:r>
      <w:r>
        <w:rPr>
          <w:rFonts w:ascii="Arial MT" w:hAnsi="Arial MT"/>
          <w:spacing w:val="-2"/>
          <w:w w:val="80"/>
          <w:sz w:val="24"/>
        </w:rPr>
        <w:t>punitivo;</w:t>
      </w:r>
    </w:p>
    <w:p w:rsidR="004234D9" w:rsidRDefault="00113622">
      <w:pPr>
        <w:pStyle w:val="PargrafodaLista"/>
        <w:numPr>
          <w:ilvl w:val="0"/>
          <w:numId w:val="5"/>
        </w:numPr>
        <w:tabs>
          <w:tab w:val="left" w:pos="610"/>
        </w:tabs>
        <w:ind w:left="610" w:hanging="186"/>
        <w:jc w:val="both"/>
        <w:rPr>
          <w:rFonts w:ascii="Arial MT" w:hAnsi="Arial MT"/>
          <w:sz w:val="24"/>
        </w:rPr>
      </w:pPr>
      <w:r>
        <w:rPr>
          <w:rFonts w:ascii="Arial MT" w:hAnsi="Arial MT"/>
          <w:w w:val="80"/>
          <w:sz w:val="24"/>
        </w:rPr>
        <w:t>-</w:t>
      </w:r>
      <w:r>
        <w:rPr>
          <w:rFonts w:ascii="Arial MT" w:hAnsi="Arial MT"/>
          <w:spacing w:val="-2"/>
          <w:sz w:val="24"/>
        </w:rPr>
        <w:t xml:space="preserve"> </w:t>
      </w:r>
      <w:r>
        <w:rPr>
          <w:rFonts w:ascii="Arial MT" w:hAnsi="Arial MT"/>
          <w:w w:val="80"/>
          <w:sz w:val="24"/>
        </w:rPr>
        <w:t>análise</w:t>
      </w:r>
      <w:r>
        <w:rPr>
          <w:rFonts w:ascii="Arial MT" w:hAnsi="Arial MT"/>
          <w:spacing w:val="-1"/>
          <w:sz w:val="24"/>
        </w:rPr>
        <w:t xml:space="preserve"> </w:t>
      </w:r>
      <w:r>
        <w:rPr>
          <w:rFonts w:ascii="Arial MT" w:hAnsi="Arial MT"/>
          <w:w w:val="80"/>
          <w:sz w:val="24"/>
        </w:rPr>
        <w:t>jurídica</w:t>
      </w:r>
      <w:r>
        <w:rPr>
          <w:rFonts w:ascii="Arial MT" w:hAnsi="Arial MT"/>
          <w:spacing w:val="-2"/>
          <w:sz w:val="24"/>
        </w:rPr>
        <w:t xml:space="preserve"> </w:t>
      </w:r>
      <w:r>
        <w:rPr>
          <w:rFonts w:ascii="Arial MT" w:hAnsi="Arial MT"/>
          <w:w w:val="80"/>
          <w:sz w:val="24"/>
        </w:rPr>
        <w:t>prévia,</w:t>
      </w:r>
      <w:r>
        <w:rPr>
          <w:rFonts w:ascii="Arial MT" w:hAnsi="Arial MT"/>
          <w:spacing w:val="-3"/>
          <w:sz w:val="24"/>
        </w:rPr>
        <w:t xml:space="preserve"> </w:t>
      </w:r>
      <w:r>
        <w:rPr>
          <w:rFonts w:ascii="Arial MT" w:hAnsi="Arial MT"/>
          <w:w w:val="80"/>
          <w:sz w:val="24"/>
        </w:rPr>
        <w:t>com</w:t>
      </w:r>
      <w:r>
        <w:rPr>
          <w:rFonts w:ascii="Arial MT" w:hAnsi="Arial MT"/>
          <w:spacing w:val="-2"/>
          <w:sz w:val="24"/>
        </w:rPr>
        <w:t xml:space="preserve"> </w:t>
      </w:r>
      <w:r>
        <w:rPr>
          <w:rFonts w:ascii="Arial MT" w:hAnsi="Arial MT"/>
          <w:w w:val="80"/>
          <w:sz w:val="24"/>
        </w:rPr>
        <w:t>posicionamento</w:t>
      </w:r>
      <w:r>
        <w:rPr>
          <w:rFonts w:ascii="Arial MT" w:hAnsi="Arial MT"/>
          <w:sz w:val="24"/>
        </w:rPr>
        <w:t xml:space="preserve"> </w:t>
      </w:r>
      <w:r>
        <w:rPr>
          <w:rFonts w:ascii="Arial MT" w:hAnsi="Arial MT"/>
          <w:w w:val="80"/>
          <w:sz w:val="24"/>
        </w:rPr>
        <w:t>conclusivo</w:t>
      </w:r>
      <w:r>
        <w:rPr>
          <w:rFonts w:ascii="Arial MT" w:hAnsi="Arial MT"/>
          <w:spacing w:val="-1"/>
          <w:sz w:val="24"/>
        </w:rPr>
        <w:t xml:space="preserve"> </w:t>
      </w:r>
      <w:r>
        <w:rPr>
          <w:rFonts w:ascii="Arial MT" w:hAnsi="Arial MT"/>
          <w:w w:val="80"/>
          <w:sz w:val="24"/>
        </w:rPr>
        <w:t>quanto</w:t>
      </w:r>
      <w:r>
        <w:rPr>
          <w:rFonts w:ascii="Arial MT" w:hAnsi="Arial MT"/>
          <w:sz w:val="24"/>
        </w:rPr>
        <w:t xml:space="preserve"> </w:t>
      </w:r>
      <w:r>
        <w:rPr>
          <w:rFonts w:ascii="Arial MT" w:hAnsi="Arial MT"/>
          <w:w w:val="80"/>
          <w:sz w:val="24"/>
        </w:rPr>
        <w:t>ao</w:t>
      </w:r>
      <w:r>
        <w:rPr>
          <w:rFonts w:ascii="Arial MT" w:hAnsi="Arial MT"/>
          <w:spacing w:val="-3"/>
          <w:sz w:val="24"/>
        </w:rPr>
        <w:t xml:space="preserve"> </w:t>
      </w:r>
      <w:r>
        <w:rPr>
          <w:rFonts w:ascii="Arial MT" w:hAnsi="Arial MT"/>
          <w:w w:val="80"/>
          <w:sz w:val="24"/>
        </w:rPr>
        <w:t>cumprimento</w:t>
      </w:r>
      <w:r>
        <w:rPr>
          <w:rFonts w:ascii="Arial MT" w:hAnsi="Arial MT"/>
          <w:spacing w:val="-3"/>
          <w:sz w:val="24"/>
        </w:rPr>
        <w:t xml:space="preserve"> </w:t>
      </w:r>
      <w:r>
        <w:rPr>
          <w:rFonts w:ascii="Arial MT" w:hAnsi="Arial MT"/>
          <w:w w:val="80"/>
          <w:sz w:val="24"/>
        </w:rPr>
        <w:t>dos</w:t>
      </w:r>
      <w:r>
        <w:rPr>
          <w:rFonts w:ascii="Arial MT" w:hAnsi="Arial MT"/>
          <w:sz w:val="24"/>
        </w:rPr>
        <w:t xml:space="preserve"> </w:t>
      </w:r>
      <w:r>
        <w:rPr>
          <w:rFonts w:ascii="Arial MT" w:hAnsi="Arial MT"/>
          <w:spacing w:val="-2"/>
          <w:w w:val="80"/>
          <w:sz w:val="24"/>
        </w:rPr>
        <w:t>requisitos.</w:t>
      </w:r>
    </w:p>
    <w:p w:rsidR="004234D9" w:rsidRDefault="00113622">
      <w:pPr>
        <w:spacing w:before="274"/>
        <w:ind w:left="424" w:right="1345"/>
        <w:rPr>
          <w:rFonts w:ascii="Arial MT" w:hAnsi="Arial MT"/>
          <w:sz w:val="24"/>
        </w:rPr>
      </w:pPr>
      <w:r>
        <w:rPr>
          <w:rFonts w:ascii="Arial" w:hAnsi="Arial"/>
          <w:b/>
          <w:w w:val="85"/>
          <w:sz w:val="24"/>
        </w:rPr>
        <w:t>§</w:t>
      </w:r>
      <w:r>
        <w:rPr>
          <w:rFonts w:ascii="Arial" w:hAnsi="Arial"/>
          <w:b/>
          <w:sz w:val="24"/>
        </w:rPr>
        <w:t xml:space="preserve"> </w:t>
      </w:r>
      <w:r>
        <w:rPr>
          <w:rFonts w:ascii="Arial" w:hAnsi="Arial"/>
          <w:b/>
          <w:w w:val="85"/>
          <w:sz w:val="24"/>
        </w:rPr>
        <w:t>11.</w:t>
      </w:r>
      <w:r>
        <w:rPr>
          <w:rFonts w:ascii="Arial" w:hAnsi="Arial"/>
          <w:b/>
          <w:sz w:val="24"/>
        </w:rPr>
        <w:t xml:space="preserve"> </w:t>
      </w:r>
      <w:r>
        <w:rPr>
          <w:rFonts w:ascii="Arial MT" w:hAnsi="Arial MT"/>
          <w:w w:val="85"/>
          <w:sz w:val="24"/>
        </w:rPr>
        <w:t>As</w:t>
      </w:r>
      <w:r>
        <w:rPr>
          <w:rFonts w:ascii="Arial MT" w:hAnsi="Arial MT"/>
          <w:sz w:val="24"/>
        </w:rPr>
        <w:t xml:space="preserve"> </w:t>
      </w:r>
      <w:r>
        <w:rPr>
          <w:rFonts w:ascii="Arial MT" w:hAnsi="Arial MT"/>
          <w:w w:val="85"/>
          <w:sz w:val="24"/>
        </w:rPr>
        <w:t>sanções</w:t>
      </w:r>
      <w:r>
        <w:rPr>
          <w:rFonts w:ascii="Arial MT" w:hAnsi="Arial MT"/>
          <w:sz w:val="24"/>
        </w:rPr>
        <w:t xml:space="preserve"> </w:t>
      </w:r>
      <w:r>
        <w:rPr>
          <w:rFonts w:ascii="Arial MT" w:hAnsi="Arial MT"/>
          <w:w w:val="85"/>
          <w:sz w:val="24"/>
        </w:rPr>
        <w:t>de</w:t>
      </w:r>
      <w:r>
        <w:rPr>
          <w:rFonts w:ascii="Arial MT" w:hAnsi="Arial MT"/>
          <w:sz w:val="24"/>
        </w:rPr>
        <w:t xml:space="preserve"> </w:t>
      </w:r>
      <w:r>
        <w:rPr>
          <w:rFonts w:ascii="Arial MT" w:hAnsi="Arial MT"/>
          <w:w w:val="85"/>
          <w:sz w:val="24"/>
        </w:rPr>
        <w:t>advertência,</w:t>
      </w:r>
      <w:r>
        <w:rPr>
          <w:rFonts w:ascii="Arial MT" w:hAnsi="Arial MT"/>
          <w:sz w:val="24"/>
        </w:rPr>
        <w:t xml:space="preserve"> </w:t>
      </w:r>
      <w:r>
        <w:rPr>
          <w:rFonts w:ascii="Arial MT" w:hAnsi="Arial MT"/>
          <w:w w:val="85"/>
          <w:sz w:val="24"/>
        </w:rPr>
        <w:t>impedimento</w:t>
      </w:r>
      <w:r>
        <w:rPr>
          <w:rFonts w:ascii="Arial MT" w:hAnsi="Arial MT"/>
          <w:sz w:val="24"/>
        </w:rPr>
        <w:t xml:space="preserve"> </w:t>
      </w:r>
      <w:r>
        <w:rPr>
          <w:rFonts w:ascii="Arial MT" w:hAnsi="Arial MT"/>
          <w:w w:val="85"/>
          <w:sz w:val="24"/>
        </w:rPr>
        <w:t>de</w:t>
      </w:r>
      <w:r>
        <w:rPr>
          <w:rFonts w:ascii="Arial MT" w:hAnsi="Arial MT"/>
          <w:sz w:val="24"/>
        </w:rPr>
        <w:t xml:space="preserve"> </w:t>
      </w:r>
      <w:r>
        <w:rPr>
          <w:rFonts w:ascii="Arial MT" w:hAnsi="Arial MT"/>
          <w:w w:val="85"/>
          <w:sz w:val="24"/>
        </w:rPr>
        <w:t>licitar</w:t>
      </w:r>
      <w:r>
        <w:rPr>
          <w:rFonts w:ascii="Arial MT" w:hAnsi="Arial MT"/>
          <w:sz w:val="24"/>
        </w:rPr>
        <w:t xml:space="preserve"> </w:t>
      </w:r>
      <w:r>
        <w:rPr>
          <w:rFonts w:ascii="Arial MT" w:hAnsi="Arial MT"/>
          <w:w w:val="85"/>
          <w:sz w:val="24"/>
        </w:rPr>
        <w:t>e</w:t>
      </w:r>
      <w:r>
        <w:rPr>
          <w:rFonts w:ascii="Arial MT" w:hAnsi="Arial MT"/>
          <w:sz w:val="24"/>
        </w:rPr>
        <w:t xml:space="preserve"> </w:t>
      </w:r>
      <w:r>
        <w:rPr>
          <w:rFonts w:ascii="Arial MT" w:hAnsi="Arial MT"/>
          <w:w w:val="85"/>
          <w:sz w:val="24"/>
        </w:rPr>
        <w:t>contratar</w:t>
      </w:r>
      <w:r>
        <w:rPr>
          <w:rFonts w:ascii="Arial MT" w:hAnsi="Arial MT"/>
          <w:sz w:val="24"/>
        </w:rPr>
        <w:t xml:space="preserve"> </w:t>
      </w:r>
      <w:r>
        <w:rPr>
          <w:rFonts w:ascii="Arial MT" w:hAnsi="Arial MT"/>
          <w:w w:val="85"/>
          <w:sz w:val="24"/>
        </w:rPr>
        <w:t>e</w:t>
      </w:r>
      <w:r>
        <w:rPr>
          <w:rFonts w:ascii="Arial MT" w:hAnsi="Arial MT"/>
          <w:sz w:val="24"/>
        </w:rPr>
        <w:t xml:space="preserve"> </w:t>
      </w:r>
      <w:r>
        <w:rPr>
          <w:rFonts w:ascii="Arial MT" w:hAnsi="Arial MT"/>
          <w:w w:val="85"/>
          <w:sz w:val="24"/>
        </w:rPr>
        <w:t>declaração</w:t>
      </w:r>
      <w:r>
        <w:rPr>
          <w:rFonts w:ascii="Arial MT" w:hAnsi="Arial MT"/>
          <w:sz w:val="24"/>
        </w:rPr>
        <w:t xml:space="preserve"> </w:t>
      </w:r>
      <w:r>
        <w:rPr>
          <w:rFonts w:ascii="Arial MT" w:hAnsi="Arial MT"/>
          <w:w w:val="85"/>
          <w:sz w:val="24"/>
        </w:rPr>
        <w:t>de</w:t>
      </w:r>
      <w:r>
        <w:rPr>
          <w:rFonts w:ascii="Arial MT" w:hAnsi="Arial MT"/>
          <w:sz w:val="24"/>
        </w:rPr>
        <w:t xml:space="preserve"> </w:t>
      </w:r>
      <w:r>
        <w:rPr>
          <w:rFonts w:ascii="Arial MT" w:hAnsi="Arial MT"/>
          <w:w w:val="85"/>
          <w:sz w:val="24"/>
        </w:rPr>
        <w:t>inidoneidade poderão</w:t>
      </w:r>
      <w:r>
        <w:rPr>
          <w:rFonts w:ascii="Arial MT" w:hAnsi="Arial MT"/>
          <w:spacing w:val="-7"/>
          <w:w w:val="85"/>
          <w:sz w:val="24"/>
        </w:rPr>
        <w:t xml:space="preserve"> </w:t>
      </w:r>
      <w:r>
        <w:rPr>
          <w:rFonts w:ascii="Arial MT" w:hAnsi="Arial MT"/>
          <w:w w:val="85"/>
          <w:sz w:val="24"/>
        </w:rPr>
        <w:t>ser</w:t>
      </w:r>
      <w:r>
        <w:rPr>
          <w:rFonts w:ascii="Arial MT" w:hAnsi="Arial MT"/>
          <w:spacing w:val="-7"/>
          <w:w w:val="85"/>
          <w:sz w:val="24"/>
        </w:rPr>
        <w:t xml:space="preserve"> </w:t>
      </w:r>
      <w:r>
        <w:rPr>
          <w:rFonts w:ascii="Arial MT" w:hAnsi="Arial MT"/>
          <w:w w:val="85"/>
          <w:sz w:val="24"/>
        </w:rPr>
        <w:t>aplicadas</w:t>
      </w:r>
      <w:r>
        <w:rPr>
          <w:rFonts w:ascii="Arial MT" w:hAnsi="Arial MT"/>
          <w:spacing w:val="-6"/>
          <w:w w:val="85"/>
          <w:sz w:val="24"/>
        </w:rPr>
        <w:t xml:space="preserve"> </w:t>
      </w:r>
      <w:r>
        <w:rPr>
          <w:rFonts w:ascii="Arial MT" w:hAnsi="Arial MT"/>
          <w:w w:val="85"/>
          <w:sz w:val="24"/>
        </w:rPr>
        <w:t>cumulativamente</w:t>
      </w:r>
      <w:r>
        <w:rPr>
          <w:rFonts w:ascii="Arial MT" w:hAnsi="Arial MT"/>
          <w:spacing w:val="-7"/>
          <w:w w:val="85"/>
          <w:sz w:val="24"/>
        </w:rPr>
        <w:t xml:space="preserve"> </w:t>
      </w:r>
      <w:r>
        <w:rPr>
          <w:rFonts w:ascii="Arial MT" w:hAnsi="Arial MT"/>
          <w:w w:val="85"/>
          <w:sz w:val="24"/>
        </w:rPr>
        <w:t>com</w:t>
      </w:r>
      <w:r>
        <w:rPr>
          <w:rFonts w:ascii="Arial MT" w:hAnsi="Arial MT"/>
          <w:spacing w:val="-7"/>
          <w:w w:val="85"/>
          <w:sz w:val="24"/>
        </w:rPr>
        <w:t xml:space="preserve"> </w:t>
      </w:r>
      <w:r>
        <w:rPr>
          <w:rFonts w:ascii="Arial MT" w:hAnsi="Arial MT"/>
          <w:w w:val="85"/>
          <w:sz w:val="24"/>
        </w:rPr>
        <w:t>a</w:t>
      </w:r>
      <w:r>
        <w:rPr>
          <w:rFonts w:ascii="Arial MT" w:hAnsi="Arial MT"/>
          <w:spacing w:val="-6"/>
          <w:w w:val="85"/>
          <w:sz w:val="24"/>
        </w:rPr>
        <w:t xml:space="preserve"> </w:t>
      </w:r>
      <w:r>
        <w:rPr>
          <w:rFonts w:ascii="Arial MT" w:hAnsi="Arial MT"/>
          <w:w w:val="85"/>
          <w:sz w:val="24"/>
        </w:rPr>
        <w:t>sanção</w:t>
      </w:r>
      <w:r>
        <w:rPr>
          <w:rFonts w:ascii="Arial MT" w:hAnsi="Arial MT"/>
          <w:spacing w:val="-7"/>
          <w:w w:val="85"/>
          <w:sz w:val="24"/>
        </w:rPr>
        <w:t xml:space="preserve"> </w:t>
      </w:r>
      <w:r>
        <w:rPr>
          <w:rFonts w:ascii="Arial MT" w:hAnsi="Arial MT"/>
          <w:w w:val="85"/>
          <w:sz w:val="24"/>
        </w:rPr>
        <w:t>de</w:t>
      </w:r>
      <w:r>
        <w:rPr>
          <w:rFonts w:ascii="Arial MT" w:hAnsi="Arial MT"/>
          <w:spacing w:val="-7"/>
          <w:w w:val="85"/>
          <w:sz w:val="24"/>
        </w:rPr>
        <w:t xml:space="preserve"> </w:t>
      </w:r>
      <w:r>
        <w:rPr>
          <w:rFonts w:ascii="Arial MT" w:hAnsi="Arial MT"/>
          <w:w w:val="85"/>
          <w:sz w:val="24"/>
        </w:rPr>
        <w:t>multa.</w:t>
      </w:r>
    </w:p>
    <w:p w:rsidR="004234D9" w:rsidRDefault="00113622">
      <w:pPr>
        <w:ind w:left="424" w:right="1435"/>
        <w:rPr>
          <w:rFonts w:ascii="Arial MT" w:hAnsi="Arial MT"/>
          <w:sz w:val="24"/>
        </w:rPr>
      </w:pPr>
      <w:r>
        <w:rPr>
          <w:rFonts w:ascii="Arial" w:hAnsi="Arial"/>
          <w:b/>
          <w:w w:val="80"/>
          <w:sz w:val="24"/>
        </w:rPr>
        <w:t>§</w:t>
      </w:r>
      <w:r>
        <w:rPr>
          <w:rFonts w:ascii="Arial" w:hAnsi="Arial"/>
          <w:b/>
          <w:sz w:val="24"/>
        </w:rPr>
        <w:t xml:space="preserve"> </w:t>
      </w:r>
      <w:r>
        <w:rPr>
          <w:rFonts w:ascii="Arial" w:hAnsi="Arial"/>
          <w:b/>
          <w:w w:val="80"/>
          <w:sz w:val="24"/>
        </w:rPr>
        <w:t>12.</w:t>
      </w:r>
      <w:r>
        <w:rPr>
          <w:rFonts w:ascii="Arial" w:hAnsi="Arial"/>
          <w:b/>
          <w:sz w:val="24"/>
        </w:rPr>
        <w:t xml:space="preserve"> </w:t>
      </w:r>
      <w:r>
        <w:rPr>
          <w:rFonts w:ascii="Arial MT" w:hAnsi="Arial MT"/>
          <w:w w:val="80"/>
          <w:sz w:val="24"/>
        </w:rPr>
        <w:t>Na</w:t>
      </w:r>
      <w:r>
        <w:rPr>
          <w:rFonts w:ascii="Arial MT" w:hAnsi="Arial MT"/>
          <w:sz w:val="24"/>
        </w:rPr>
        <w:t xml:space="preserve"> </w:t>
      </w:r>
      <w:r>
        <w:rPr>
          <w:rFonts w:ascii="Arial MT" w:hAnsi="Arial MT"/>
          <w:w w:val="80"/>
          <w:sz w:val="24"/>
        </w:rPr>
        <w:t>aplicação</w:t>
      </w:r>
      <w:r>
        <w:rPr>
          <w:rFonts w:ascii="Arial MT" w:hAnsi="Arial MT"/>
          <w:sz w:val="24"/>
        </w:rPr>
        <w:t xml:space="preserve"> </w:t>
      </w:r>
      <w:r>
        <w:rPr>
          <w:rFonts w:ascii="Arial MT" w:hAnsi="Arial MT"/>
          <w:w w:val="80"/>
          <w:sz w:val="24"/>
        </w:rPr>
        <w:t>das penalidades</w:t>
      </w:r>
      <w:r>
        <w:rPr>
          <w:rFonts w:ascii="Arial MT" w:hAnsi="Arial MT"/>
          <w:sz w:val="24"/>
        </w:rPr>
        <w:t xml:space="preserve"> </w:t>
      </w:r>
      <w:r>
        <w:rPr>
          <w:rFonts w:ascii="Arial MT" w:hAnsi="Arial MT"/>
          <w:w w:val="80"/>
          <w:sz w:val="24"/>
        </w:rPr>
        <w:t>acima</w:t>
      </w:r>
      <w:r>
        <w:rPr>
          <w:rFonts w:ascii="Arial MT" w:hAnsi="Arial MT"/>
          <w:sz w:val="24"/>
        </w:rPr>
        <w:t xml:space="preserve"> </w:t>
      </w:r>
      <w:r>
        <w:rPr>
          <w:rFonts w:ascii="Arial MT" w:hAnsi="Arial MT"/>
          <w:w w:val="80"/>
          <w:sz w:val="24"/>
        </w:rPr>
        <w:t>serão admitidos os</w:t>
      </w:r>
      <w:r>
        <w:rPr>
          <w:rFonts w:ascii="Arial MT" w:hAnsi="Arial MT"/>
          <w:sz w:val="24"/>
        </w:rPr>
        <w:t xml:space="preserve"> </w:t>
      </w:r>
      <w:r>
        <w:rPr>
          <w:rFonts w:ascii="Arial MT" w:hAnsi="Arial MT"/>
          <w:w w:val="80"/>
          <w:sz w:val="24"/>
        </w:rPr>
        <w:t>recursos previstos em</w:t>
      </w:r>
      <w:r>
        <w:rPr>
          <w:rFonts w:ascii="Arial MT" w:hAnsi="Arial MT"/>
          <w:sz w:val="24"/>
        </w:rPr>
        <w:t xml:space="preserve"> </w:t>
      </w:r>
      <w:r>
        <w:rPr>
          <w:rFonts w:ascii="Arial MT" w:hAnsi="Arial MT"/>
          <w:w w:val="80"/>
          <w:sz w:val="24"/>
        </w:rPr>
        <w:t>lei,</w:t>
      </w:r>
      <w:r>
        <w:rPr>
          <w:rFonts w:ascii="Arial MT" w:hAnsi="Arial MT"/>
          <w:sz w:val="24"/>
        </w:rPr>
        <w:t xml:space="preserve"> </w:t>
      </w:r>
      <w:r>
        <w:rPr>
          <w:rFonts w:ascii="Arial MT" w:hAnsi="Arial MT"/>
          <w:w w:val="80"/>
          <w:sz w:val="24"/>
        </w:rPr>
        <w:t>observando-se</w:t>
      </w:r>
      <w:r>
        <w:rPr>
          <w:rFonts w:ascii="Arial MT" w:hAnsi="Arial MT"/>
          <w:sz w:val="24"/>
        </w:rPr>
        <w:t xml:space="preserve"> </w:t>
      </w:r>
      <w:r>
        <w:rPr>
          <w:rFonts w:ascii="Arial MT" w:hAnsi="Arial MT"/>
          <w:w w:val="85"/>
          <w:sz w:val="24"/>
        </w:rPr>
        <w:t>o contraditório e a ampla defesa.</w:t>
      </w:r>
    </w:p>
    <w:p w:rsidR="004234D9" w:rsidRDefault="00113622">
      <w:pPr>
        <w:ind w:left="424" w:right="1435"/>
        <w:rPr>
          <w:rFonts w:ascii="Arial MT" w:hAnsi="Arial MT"/>
          <w:sz w:val="24"/>
        </w:rPr>
      </w:pPr>
      <w:r>
        <w:rPr>
          <w:rFonts w:ascii="Arial" w:hAnsi="Arial"/>
          <w:b/>
          <w:w w:val="80"/>
          <w:sz w:val="24"/>
        </w:rPr>
        <w:t>§</w:t>
      </w:r>
      <w:r>
        <w:rPr>
          <w:rFonts w:ascii="Arial" w:hAnsi="Arial"/>
          <w:b/>
          <w:sz w:val="24"/>
        </w:rPr>
        <w:t xml:space="preserve"> </w:t>
      </w:r>
      <w:r>
        <w:rPr>
          <w:rFonts w:ascii="Arial" w:hAnsi="Arial"/>
          <w:b/>
          <w:w w:val="80"/>
          <w:sz w:val="24"/>
        </w:rPr>
        <w:t>13.</w:t>
      </w:r>
      <w:r>
        <w:rPr>
          <w:rFonts w:ascii="Arial" w:hAnsi="Arial"/>
          <w:b/>
          <w:sz w:val="24"/>
        </w:rPr>
        <w:t xml:space="preserve"> </w:t>
      </w:r>
      <w:r>
        <w:rPr>
          <w:rFonts w:ascii="Arial MT" w:hAnsi="Arial MT"/>
          <w:w w:val="80"/>
          <w:sz w:val="24"/>
        </w:rPr>
        <w:t>Ocorrendo</w:t>
      </w:r>
      <w:r>
        <w:rPr>
          <w:rFonts w:ascii="Arial MT" w:hAnsi="Arial MT"/>
          <w:sz w:val="24"/>
        </w:rPr>
        <w:t xml:space="preserve"> </w:t>
      </w:r>
      <w:r>
        <w:rPr>
          <w:rFonts w:ascii="Arial MT" w:hAnsi="Arial MT"/>
          <w:w w:val="80"/>
          <w:sz w:val="24"/>
        </w:rPr>
        <w:t>caso</w:t>
      </w:r>
      <w:r>
        <w:rPr>
          <w:rFonts w:ascii="Arial MT" w:hAnsi="Arial MT"/>
          <w:sz w:val="24"/>
        </w:rPr>
        <w:t xml:space="preserve"> </w:t>
      </w:r>
      <w:r>
        <w:rPr>
          <w:rFonts w:ascii="Arial MT" w:hAnsi="Arial MT"/>
          <w:w w:val="80"/>
          <w:sz w:val="24"/>
        </w:rPr>
        <w:t>fortuito</w:t>
      </w:r>
      <w:r>
        <w:rPr>
          <w:rFonts w:ascii="Arial MT" w:hAnsi="Arial MT"/>
          <w:sz w:val="24"/>
        </w:rPr>
        <w:t xml:space="preserve"> </w:t>
      </w:r>
      <w:r>
        <w:rPr>
          <w:rFonts w:ascii="Arial MT" w:hAnsi="Arial MT"/>
          <w:w w:val="80"/>
          <w:sz w:val="24"/>
        </w:rPr>
        <w:t>ou</w:t>
      </w:r>
      <w:r>
        <w:rPr>
          <w:rFonts w:ascii="Arial MT" w:hAnsi="Arial MT"/>
          <w:sz w:val="24"/>
        </w:rPr>
        <w:t xml:space="preserve"> </w:t>
      </w:r>
      <w:r>
        <w:rPr>
          <w:rFonts w:ascii="Arial MT" w:hAnsi="Arial MT"/>
          <w:w w:val="80"/>
          <w:sz w:val="24"/>
        </w:rPr>
        <w:t>força</w:t>
      </w:r>
      <w:r>
        <w:rPr>
          <w:rFonts w:ascii="Arial MT" w:hAnsi="Arial MT"/>
          <w:sz w:val="24"/>
        </w:rPr>
        <w:t xml:space="preserve"> </w:t>
      </w:r>
      <w:r>
        <w:rPr>
          <w:rFonts w:ascii="Arial MT" w:hAnsi="Arial MT"/>
          <w:w w:val="80"/>
          <w:sz w:val="24"/>
        </w:rPr>
        <w:t>maior,</w:t>
      </w:r>
      <w:r>
        <w:rPr>
          <w:rFonts w:ascii="Arial MT" w:hAnsi="Arial MT"/>
          <w:sz w:val="24"/>
        </w:rPr>
        <w:t xml:space="preserve"> </w:t>
      </w:r>
      <w:r>
        <w:rPr>
          <w:rFonts w:ascii="Arial MT" w:hAnsi="Arial MT"/>
          <w:w w:val="80"/>
          <w:sz w:val="24"/>
        </w:rPr>
        <w:t>regularmente</w:t>
      </w:r>
      <w:r>
        <w:rPr>
          <w:rFonts w:ascii="Arial MT" w:hAnsi="Arial MT"/>
          <w:sz w:val="24"/>
        </w:rPr>
        <w:t xml:space="preserve"> </w:t>
      </w:r>
      <w:r>
        <w:rPr>
          <w:rFonts w:ascii="Arial MT" w:hAnsi="Arial MT"/>
          <w:w w:val="80"/>
          <w:sz w:val="24"/>
        </w:rPr>
        <w:t>comprovado e</w:t>
      </w:r>
      <w:r>
        <w:rPr>
          <w:rFonts w:ascii="Arial MT" w:hAnsi="Arial MT"/>
          <w:sz w:val="24"/>
        </w:rPr>
        <w:t xml:space="preserve"> </w:t>
      </w:r>
      <w:r>
        <w:rPr>
          <w:rFonts w:ascii="Arial MT" w:hAnsi="Arial MT"/>
          <w:w w:val="80"/>
          <w:sz w:val="24"/>
        </w:rPr>
        <w:t>aceito</w:t>
      </w:r>
      <w:r>
        <w:rPr>
          <w:rFonts w:ascii="Arial MT" w:hAnsi="Arial MT"/>
          <w:sz w:val="24"/>
        </w:rPr>
        <w:t xml:space="preserve"> </w:t>
      </w:r>
      <w:r>
        <w:rPr>
          <w:rFonts w:ascii="Arial MT" w:hAnsi="Arial MT"/>
          <w:w w:val="80"/>
          <w:sz w:val="24"/>
        </w:rPr>
        <w:t>pelo</w:t>
      </w:r>
      <w:r>
        <w:rPr>
          <w:rFonts w:ascii="Arial MT" w:hAnsi="Arial MT"/>
          <w:sz w:val="24"/>
        </w:rPr>
        <w:t xml:space="preserve"> </w:t>
      </w:r>
      <w:r>
        <w:rPr>
          <w:rFonts w:ascii="Arial MT" w:hAnsi="Arial MT"/>
          <w:w w:val="80"/>
          <w:sz w:val="24"/>
        </w:rPr>
        <w:t xml:space="preserve">CONTRATANTE, </w:t>
      </w:r>
      <w:r>
        <w:rPr>
          <w:rFonts w:ascii="Arial MT" w:hAnsi="Arial MT"/>
          <w:w w:val="85"/>
          <w:sz w:val="24"/>
        </w:rPr>
        <w:t>a</w:t>
      </w:r>
      <w:r>
        <w:rPr>
          <w:rFonts w:ascii="Arial MT" w:hAnsi="Arial MT"/>
          <w:spacing w:val="-2"/>
          <w:w w:val="85"/>
          <w:sz w:val="24"/>
        </w:rPr>
        <w:t xml:space="preserve"> </w:t>
      </w:r>
      <w:r>
        <w:rPr>
          <w:rFonts w:ascii="Arial MT" w:hAnsi="Arial MT"/>
          <w:w w:val="85"/>
          <w:sz w:val="24"/>
        </w:rPr>
        <w:t>CONTRATADA</w:t>
      </w:r>
      <w:r>
        <w:rPr>
          <w:rFonts w:ascii="Arial MT" w:hAnsi="Arial MT"/>
          <w:spacing w:val="-2"/>
          <w:w w:val="85"/>
          <w:sz w:val="24"/>
        </w:rPr>
        <w:t xml:space="preserve"> </w:t>
      </w:r>
      <w:r>
        <w:rPr>
          <w:rFonts w:ascii="Arial MT" w:hAnsi="Arial MT"/>
          <w:w w:val="85"/>
          <w:sz w:val="24"/>
        </w:rPr>
        <w:t>ficará</w:t>
      </w:r>
      <w:r>
        <w:rPr>
          <w:rFonts w:ascii="Arial MT" w:hAnsi="Arial MT"/>
          <w:spacing w:val="-4"/>
          <w:w w:val="85"/>
          <w:sz w:val="24"/>
        </w:rPr>
        <w:t xml:space="preserve"> </w:t>
      </w:r>
      <w:r>
        <w:rPr>
          <w:rFonts w:ascii="Arial MT" w:hAnsi="Arial MT"/>
          <w:w w:val="85"/>
          <w:sz w:val="24"/>
        </w:rPr>
        <w:t>isenta</w:t>
      </w:r>
      <w:r>
        <w:rPr>
          <w:rFonts w:ascii="Arial MT" w:hAnsi="Arial MT"/>
          <w:spacing w:val="-3"/>
          <w:w w:val="85"/>
          <w:sz w:val="24"/>
        </w:rPr>
        <w:t xml:space="preserve"> </w:t>
      </w:r>
      <w:r>
        <w:rPr>
          <w:rFonts w:ascii="Arial MT" w:hAnsi="Arial MT"/>
          <w:w w:val="85"/>
          <w:sz w:val="24"/>
        </w:rPr>
        <w:t>das</w:t>
      </w:r>
      <w:r>
        <w:rPr>
          <w:rFonts w:ascii="Arial MT" w:hAnsi="Arial MT"/>
          <w:spacing w:val="-4"/>
          <w:w w:val="85"/>
          <w:sz w:val="24"/>
        </w:rPr>
        <w:t xml:space="preserve"> </w:t>
      </w:r>
      <w:r>
        <w:rPr>
          <w:rFonts w:ascii="Arial MT" w:hAnsi="Arial MT"/>
          <w:w w:val="85"/>
          <w:sz w:val="24"/>
        </w:rPr>
        <w:t>penalidades.</w:t>
      </w:r>
    </w:p>
    <w:p w:rsidR="004234D9" w:rsidRDefault="00113622">
      <w:pPr>
        <w:ind w:left="424" w:right="1345"/>
        <w:rPr>
          <w:rFonts w:ascii="Arial MT" w:hAnsi="Arial MT"/>
          <w:sz w:val="24"/>
        </w:rPr>
      </w:pPr>
      <w:r>
        <w:rPr>
          <w:rFonts w:ascii="Arial" w:hAnsi="Arial"/>
          <w:b/>
          <w:w w:val="85"/>
          <w:sz w:val="24"/>
        </w:rPr>
        <w:t xml:space="preserve">§ 14. </w:t>
      </w:r>
      <w:r>
        <w:rPr>
          <w:rFonts w:ascii="Arial MT" w:hAnsi="Arial MT"/>
          <w:w w:val="85"/>
          <w:sz w:val="24"/>
        </w:rPr>
        <w:t>Além das penalidades acima citadas, a CONTRATADA ficará sujeita ao cancelamento de sua inscrição</w:t>
      </w:r>
      <w:r>
        <w:rPr>
          <w:rFonts w:ascii="Arial MT" w:hAnsi="Arial MT"/>
          <w:spacing w:val="-9"/>
          <w:w w:val="85"/>
          <w:sz w:val="24"/>
        </w:rPr>
        <w:t xml:space="preserve"> </w:t>
      </w:r>
      <w:r>
        <w:rPr>
          <w:rFonts w:ascii="Arial MT" w:hAnsi="Arial MT"/>
          <w:w w:val="85"/>
          <w:sz w:val="24"/>
        </w:rPr>
        <w:t>no</w:t>
      </w:r>
      <w:r>
        <w:rPr>
          <w:rFonts w:ascii="Arial MT" w:hAnsi="Arial MT"/>
          <w:spacing w:val="-7"/>
          <w:w w:val="85"/>
          <w:sz w:val="24"/>
        </w:rPr>
        <w:t xml:space="preserve"> </w:t>
      </w:r>
      <w:r>
        <w:rPr>
          <w:rFonts w:ascii="Arial MT" w:hAnsi="Arial MT"/>
          <w:w w:val="85"/>
          <w:sz w:val="24"/>
        </w:rPr>
        <w:t>Cadastro</w:t>
      </w:r>
      <w:r>
        <w:rPr>
          <w:rFonts w:ascii="Arial MT" w:hAnsi="Arial MT"/>
          <w:spacing w:val="-6"/>
          <w:w w:val="85"/>
          <w:sz w:val="24"/>
        </w:rPr>
        <w:t xml:space="preserve"> </w:t>
      </w:r>
      <w:r>
        <w:rPr>
          <w:rFonts w:ascii="Arial MT" w:hAnsi="Arial MT"/>
          <w:w w:val="85"/>
          <w:sz w:val="24"/>
        </w:rPr>
        <w:t>de</w:t>
      </w:r>
      <w:r>
        <w:rPr>
          <w:rFonts w:ascii="Arial MT" w:hAnsi="Arial MT"/>
          <w:spacing w:val="-7"/>
          <w:w w:val="85"/>
          <w:sz w:val="24"/>
        </w:rPr>
        <w:t xml:space="preserve"> </w:t>
      </w:r>
      <w:r>
        <w:rPr>
          <w:rFonts w:ascii="Arial MT" w:hAnsi="Arial MT"/>
          <w:w w:val="85"/>
          <w:sz w:val="24"/>
        </w:rPr>
        <w:t>Fornecedores</w:t>
      </w:r>
      <w:r>
        <w:rPr>
          <w:rFonts w:ascii="Arial MT" w:hAnsi="Arial MT"/>
          <w:spacing w:val="-7"/>
          <w:w w:val="85"/>
          <w:sz w:val="24"/>
        </w:rPr>
        <w:t xml:space="preserve"> </w:t>
      </w:r>
      <w:r>
        <w:rPr>
          <w:rFonts w:ascii="Arial MT" w:hAnsi="Arial MT"/>
          <w:w w:val="85"/>
          <w:sz w:val="24"/>
        </w:rPr>
        <w:t>do</w:t>
      </w:r>
      <w:r>
        <w:rPr>
          <w:rFonts w:ascii="Arial MT" w:hAnsi="Arial MT"/>
          <w:spacing w:val="-6"/>
          <w:w w:val="85"/>
          <w:sz w:val="24"/>
        </w:rPr>
        <w:t xml:space="preserve"> </w:t>
      </w:r>
      <w:r>
        <w:rPr>
          <w:rFonts w:ascii="Arial MT" w:hAnsi="Arial MT"/>
          <w:w w:val="85"/>
          <w:sz w:val="24"/>
        </w:rPr>
        <w:t>CONTRATANTE.</w:t>
      </w:r>
    </w:p>
    <w:p w:rsidR="004234D9" w:rsidRDefault="00113622">
      <w:pPr>
        <w:pStyle w:val="Ttulo1"/>
        <w:spacing w:before="272"/>
        <w:rPr>
          <w:rFonts w:ascii="Arial" w:hAnsi="Arial"/>
        </w:rPr>
      </w:pPr>
      <w:r>
        <w:rPr>
          <w:rFonts w:ascii="Arial" w:hAnsi="Arial"/>
          <w:w w:val="80"/>
        </w:rPr>
        <w:t>DA</w:t>
      </w:r>
      <w:r>
        <w:rPr>
          <w:rFonts w:ascii="Arial" w:hAnsi="Arial"/>
          <w:spacing w:val="-7"/>
        </w:rPr>
        <w:t xml:space="preserve"> </w:t>
      </w:r>
      <w:r>
        <w:rPr>
          <w:rFonts w:ascii="Arial" w:hAnsi="Arial"/>
          <w:w w:val="80"/>
        </w:rPr>
        <w:t>INEXECUÇÃO</w:t>
      </w:r>
      <w:r>
        <w:rPr>
          <w:rFonts w:ascii="Arial" w:hAnsi="Arial"/>
          <w:spacing w:val="-6"/>
        </w:rPr>
        <w:t xml:space="preserve"> </w:t>
      </w:r>
      <w:r>
        <w:rPr>
          <w:rFonts w:ascii="Arial" w:hAnsi="Arial"/>
          <w:w w:val="80"/>
        </w:rPr>
        <w:t>E</w:t>
      </w:r>
      <w:r>
        <w:rPr>
          <w:rFonts w:ascii="Arial" w:hAnsi="Arial"/>
          <w:spacing w:val="-6"/>
        </w:rPr>
        <w:t xml:space="preserve"> </w:t>
      </w:r>
      <w:r>
        <w:rPr>
          <w:rFonts w:ascii="Arial" w:hAnsi="Arial"/>
          <w:w w:val="80"/>
        </w:rPr>
        <w:t>DA</w:t>
      </w:r>
      <w:r>
        <w:rPr>
          <w:rFonts w:ascii="Arial" w:hAnsi="Arial"/>
          <w:spacing w:val="-5"/>
        </w:rPr>
        <w:t xml:space="preserve"> </w:t>
      </w:r>
      <w:r>
        <w:rPr>
          <w:rFonts w:ascii="Arial" w:hAnsi="Arial"/>
          <w:w w:val="80"/>
        </w:rPr>
        <w:t>EXTINÇÃO</w:t>
      </w:r>
      <w:r>
        <w:rPr>
          <w:rFonts w:ascii="Arial" w:hAnsi="Arial"/>
          <w:spacing w:val="-6"/>
        </w:rPr>
        <w:t xml:space="preserve"> </w:t>
      </w:r>
      <w:r>
        <w:rPr>
          <w:rFonts w:ascii="Arial" w:hAnsi="Arial"/>
          <w:w w:val="80"/>
        </w:rPr>
        <w:t>DO</w:t>
      </w:r>
      <w:r>
        <w:rPr>
          <w:rFonts w:ascii="Arial" w:hAnsi="Arial"/>
          <w:spacing w:val="-6"/>
        </w:rPr>
        <w:t xml:space="preserve"> </w:t>
      </w:r>
      <w:r>
        <w:rPr>
          <w:rFonts w:ascii="Arial" w:hAnsi="Arial"/>
          <w:spacing w:val="-2"/>
          <w:w w:val="80"/>
        </w:rPr>
        <w:t>CONTRATO</w:t>
      </w:r>
    </w:p>
    <w:p w:rsidR="004234D9" w:rsidRDefault="004234D9">
      <w:pPr>
        <w:pStyle w:val="Corpodetexto"/>
        <w:rPr>
          <w:rFonts w:ascii="Arial"/>
          <w:b/>
          <w:sz w:val="24"/>
        </w:rPr>
      </w:pPr>
    </w:p>
    <w:p w:rsidR="004234D9" w:rsidRDefault="00113622">
      <w:pPr>
        <w:ind w:left="424" w:right="1423"/>
        <w:jc w:val="both"/>
        <w:rPr>
          <w:rFonts w:ascii="Arial MT" w:hAnsi="Arial MT"/>
          <w:sz w:val="24"/>
        </w:rPr>
      </w:pPr>
      <w:r>
        <w:rPr>
          <w:rFonts w:ascii="Arial" w:hAnsi="Arial"/>
          <w:b/>
          <w:spacing w:val="-2"/>
          <w:w w:val="85"/>
          <w:sz w:val="24"/>
        </w:rPr>
        <w:t xml:space="preserve">Cláusula décima primeira. </w:t>
      </w:r>
      <w:r>
        <w:rPr>
          <w:rFonts w:ascii="Arial MT" w:hAnsi="Arial MT"/>
          <w:spacing w:val="-2"/>
          <w:w w:val="85"/>
          <w:sz w:val="24"/>
        </w:rPr>
        <w:t>A inexecução total ou parcial do contrato enseja</w:t>
      </w:r>
      <w:r>
        <w:rPr>
          <w:rFonts w:ascii="Arial MT" w:hAnsi="Arial MT"/>
          <w:spacing w:val="-2"/>
          <w:w w:val="85"/>
          <w:sz w:val="24"/>
        </w:rPr>
        <w:t xml:space="preserve">rá a sua extinção com as </w:t>
      </w:r>
      <w:r>
        <w:rPr>
          <w:rFonts w:ascii="Arial MT" w:hAnsi="Arial MT"/>
          <w:w w:val="90"/>
          <w:sz w:val="24"/>
        </w:rPr>
        <w:t>consequências contratuais</w:t>
      </w:r>
      <w:r>
        <w:rPr>
          <w:rFonts w:ascii="Arial MT" w:hAnsi="Arial MT"/>
          <w:spacing w:val="-2"/>
          <w:w w:val="90"/>
          <w:sz w:val="24"/>
        </w:rPr>
        <w:t xml:space="preserve"> </w:t>
      </w:r>
      <w:r>
        <w:rPr>
          <w:rFonts w:ascii="Arial MT" w:hAnsi="Arial MT"/>
          <w:w w:val="90"/>
          <w:sz w:val="24"/>
        </w:rPr>
        <w:t>e</w:t>
      </w:r>
      <w:r>
        <w:rPr>
          <w:rFonts w:ascii="Arial MT" w:hAnsi="Arial MT"/>
          <w:spacing w:val="-1"/>
          <w:w w:val="90"/>
          <w:sz w:val="24"/>
        </w:rPr>
        <w:t xml:space="preserve"> </w:t>
      </w:r>
      <w:r>
        <w:rPr>
          <w:rFonts w:ascii="Arial MT" w:hAnsi="Arial MT"/>
          <w:w w:val="90"/>
          <w:sz w:val="24"/>
        </w:rPr>
        <w:t>as</w:t>
      </w:r>
      <w:r>
        <w:rPr>
          <w:rFonts w:ascii="Arial MT" w:hAnsi="Arial MT"/>
          <w:spacing w:val="-2"/>
          <w:w w:val="90"/>
          <w:sz w:val="24"/>
        </w:rPr>
        <w:t xml:space="preserve"> </w:t>
      </w:r>
      <w:r>
        <w:rPr>
          <w:rFonts w:ascii="Arial MT" w:hAnsi="Arial MT"/>
          <w:w w:val="90"/>
          <w:sz w:val="24"/>
        </w:rPr>
        <w:t>previstas</w:t>
      </w:r>
      <w:r>
        <w:rPr>
          <w:rFonts w:ascii="Arial MT" w:hAnsi="Arial MT"/>
          <w:spacing w:val="-2"/>
          <w:w w:val="90"/>
          <w:sz w:val="24"/>
        </w:rPr>
        <w:t xml:space="preserve"> </w:t>
      </w:r>
      <w:r>
        <w:rPr>
          <w:rFonts w:ascii="Arial MT" w:hAnsi="Arial MT"/>
          <w:w w:val="90"/>
          <w:sz w:val="24"/>
        </w:rPr>
        <w:t>em</w:t>
      </w:r>
      <w:r>
        <w:rPr>
          <w:rFonts w:ascii="Arial MT" w:hAnsi="Arial MT"/>
          <w:spacing w:val="-1"/>
          <w:w w:val="90"/>
          <w:sz w:val="24"/>
        </w:rPr>
        <w:t xml:space="preserve"> </w:t>
      </w:r>
      <w:r>
        <w:rPr>
          <w:rFonts w:ascii="Arial MT" w:hAnsi="Arial MT"/>
          <w:w w:val="90"/>
          <w:sz w:val="24"/>
        </w:rPr>
        <w:t>lei,</w:t>
      </w:r>
      <w:r>
        <w:rPr>
          <w:rFonts w:ascii="Arial MT" w:hAnsi="Arial MT"/>
          <w:spacing w:val="-1"/>
          <w:w w:val="90"/>
          <w:sz w:val="24"/>
        </w:rPr>
        <w:t xml:space="preserve"> </w:t>
      </w:r>
      <w:r>
        <w:rPr>
          <w:rFonts w:ascii="Arial MT" w:hAnsi="Arial MT"/>
          <w:w w:val="90"/>
          <w:sz w:val="24"/>
        </w:rPr>
        <w:t>com</w:t>
      </w:r>
      <w:r>
        <w:rPr>
          <w:rFonts w:ascii="Arial MT" w:hAnsi="Arial MT"/>
          <w:spacing w:val="-1"/>
          <w:w w:val="90"/>
          <w:sz w:val="24"/>
        </w:rPr>
        <w:t xml:space="preserve"> </w:t>
      </w:r>
      <w:r>
        <w:rPr>
          <w:rFonts w:ascii="Arial MT" w:hAnsi="Arial MT"/>
          <w:w w:val="90"/>
          <w:sz w:val="24"/>
        </w:rPr>
        <w:t>fulcro</w:t>
      </w:r>
      <w:r>
        <w:rPr>
          <w:rFonts w:ascii="Arial MT" w:hAnsi="Arial MT"/>
          <w:spacing w:val="-1"/>
          <w:w w:val="90"/>
          <w:sz w:val="24"/>
        </w:rPr>
        <w:t xml:space="preserve"> </w:t>
      </w:r>
      <w:r>
        <w:rPr>
          <w:rFonts w:ascii="Arial MT" w:hAnsi="Arial MT"/>
          <w:w w:val="90"/>
          <w:sz w:val="24"/>
        </w:rPr>
        <w:t>no</w:t>
      </w:r>
      <w:r>
        <w:rPr>
          <w:rFonts w:ascii="Arial MT" w:hAnsi="Arial MT"/>
          <w:spacing w:val="-1"/>
          <w:w w:val="90"/>
          <w:sz w:val="24"/>
        </w:rPr>
        <w:t xml:space="preserve"> </w:t>
      </w:r>
      <w:r>
        <w:rPr>
          <w:rFonts w:ascii="Arial MT" w:hAnsi="Arial MT"/>
          <w:w w:val="90"/>
          <w:sz w:val="24"/>
        </w:rPr>
        <w:t>Título III,</w:t>
      </w:r>
      <w:r>
        <w:rPr>
          <w:rFonts w:ascii="Arial MT" w:hAnsi="Arial MT"/>
          <w:spacing w:val="-1"/>
          <w:w w:val="90"/>
          <w:sz w:val="24"/>
        </w:rPr>
        <w:t xml:space="preserve"> </w:t>
      </w:r>
      <w:r>
        <w:rPr>
          <w:rFonts w:ascii="Arial MT" w:hAnsi="Arial MT"/>
          <w:w w:val="90"/>
          <w:sz w:val="24"/>
        </w:rPr>
        <w:t>Capítulo</w:t>
      </w:r>
      <w:r>
        <w:rPr>
          <w:rFonts w:ascii="Arial MT" w:hAnsi="Arial MT"/>
          <w:spacing w:val="-1"/>
          <w:w w:val="90"/>
          <w:sz w:val="24"/>
        </w:rPr>
        <w:t xml:space="preserve"> </w:t>
      </w:r>
      <w:r>
        <w:rPr>
          <w:rFonts w:ascii="Arial MT" w:hAnsi="Arial MT"/>
          <w:w w:val="90"/>
          <w:sz w:val="24"/>
        </w:rPr>
        <w:t>VIII</w:t>
      </w:r>
      <w:r>
        <w:rPr>
          <w:rFonts w:ascii="Arial MT" w:hAnsi="Arial MT"/>
          <w:spacing w:val="-1"/>
          <w:w w:val="90"/>
          <w:sz w:val="24"/>
        </w:rPr>
        <w:t xml:space="preserve"> </w:t>
      </w:r>
      <w:r>
        <w:rPr>
          <w:rFonts w:ascii="Arial MT" w:hAnsi="Arial MT"/>
          <w:w w:val="90"/>
          <w:sz w:val="24"/>
        </w:rPr>
        <w:t>da</w:t>
      </w:r>
      <w:r>
        <w:rPr>
          <w:rFonts w:ascii="Arial MT" w:hAnsi="Arial MT"/>
          <w:spacing w:val="-1"/>
          <w:w w:val="90"/>
          <w:sz w:val="24"/>
        </w:rPr>
        <w:t xml:space="preserve"> </w:t>
      </w:r>
      <w:r>
        <w:rPr>
          <w:rFonts w:ascii="Arial MT" w:hAnsi="Arial MT"/>
          <w:w w:val="90"/>
          <w:sz w:val="24"/>
        </w:rPr>
        <w:t>Lei</w:t>
      </w:r>
      <w:r>
        <w:rPr>
          <w:rFonts w:ascii="Arial MT" w:hAnsi="Arial MT"/>
          <w:spacing w:val="-1"/>
          <w:w w:val="90"/>
          <w:sz w:val="24"/>
        </w:rPr>
        <w:t xml:space="preserve"> </w:t>
      </w:r>
      <w:r>
        <w:rPr>
          <w:rFonts w:ascii="Arial MT" w:hAnsi="Arial MT"/>
          <w:w w:val="90"/>
          <w:sz w:val="24"/>
        </w:rPr>
        <w:t xml:space="preserve">n. </w:t>
      </w:r>
      <w:r>
        <w:rPr>
          <w:rFonts w:ascii="Arial MT" w:hAnsi="Arial MT"/>
          <w:w w:val="85"/>
          <w:sz w:val="24"/>
        </w:rPr>
        <w:t>14.133/2021, nos seguintes modos:</w:t>
      </w:r>
    </w:p>
    <w:p w:rsidR="004234D9" w:rsidRDefault="00113622">
      <w:pPr>
        <w:pStyle w:val="PargrafodaLista"/>
        <w:numPr>
          <w:ilvl w:val="0"/>
          <w:numId w:val="4"/>
        </w:numPr>
        <w:tabs>
          <w:tab w:val="left" w:pos="580"/>
        </w:tabs>
        <w:ind w:right="1425" w:firstLine="0"/>
        <w:jc w:val="both"/>
        <w:rPr>
          <w:rFonts w:ascii="Arial MT" w:hAnsi="Arial MT"/>
          <w:sz w:val="24"/>
        </w:rPr>
      </w:pPr>
      <w:r>
        <w:rPr>
          <w:rFonts w:ascii="Arial MT" w:hAnsi="Arial MT"/>
          <w:w w:val="85"/>
          <w:sz w:val="24"/>
        </w:rPr>
        <w:t>- determinada por ato unilateral e escrito da Administração, exceto no</w:t>
      </w:r>
      <w:r>
        <w:rPr>
          <w:rFonts w:ascii="Arial MT" w:hAnsi="Arial MT"/>
          <w:w w:val="85"/>
          <w:sz w:val="24"/>
        </w:rPr>
        <w:t xml:space="preserve"> caso de descumprimento decorrente de sua própria conduta;</w:t>
      </w:r>
    </w:p>
    <w:p w:rsidR="004234D9" w:rsidRDefault="00113622">
      <w:pPr>
        <w:pStyle w:val="PargrafodaLista"/>
        <w:numPr>
          <w:ilvl w:val="0"/>
          <w:numId w:val="4"/>
        </w:numPr>
        <w:tabs>
          <w:tab w:val="left" w:pos="587"/>
        </w:tabs>
        <w:ind w:right="1425" w:firstLine="0"/>
        <w:jc w:val="both"/>
        <w:rPr>
          <w:rFonts w:ascii="Arial MT" w:hAnsi="Arial MT"/>
          <w:sz w:val="24"/>
        </w:rPr>
      </w:pPr>
      <w:r>
        <w:rPr>
          <w:rFonts w:ascii="Arial MT" w:hAnsi="Arial MT"/>
          <w:w w:val="80"/>
          <w:sz w:val="24"/>
        </w:rPr>
        <w:t xml:space="preserve">- consensual, por acordo entre as partes, por conciliação, por mediação ou por comitê de resolução de </w:t>
      </w:r>
      <w:r>
        <w:rPr>
          <w:rFonts w:ascii="Arial MT" w:hAnsi="Arial MT"/>
          <w:w w:val="85"/>
          <w:sz w:val="24"/>
        </w:rPr>
        <w:t>disputas,</w:t>
      </w:r>
      <w:r>
        <w:rPr>
          <w:rFonts w:ascii="Arial MT" w:hAnsi="Arial MT"/>
          <w:spacing w:val="-9"/>
          <w:w w:val="85"/>
          <w:sz w:val="24"/>
        </w:rPr>
        <w:t xml:space="preserve"> </w:t>
      </w:r>
      <w:r>
        <w:rPr>
          <w:rFonts w:ascii="Arial MT" w:hAnsi="Arial MT"/>
          <w:w w:val="85"/>
          <w:sz w:val="24"/>
        </w:rPr>
        <w:t>desde</w:t>
      </w:r>
      <w:r>
        <w:rPr>
          <w:rFonts w:ascii="Arial MT" w:hAnsi="Arial MT"/>
          <w:spacing w:val="-7"/>
          <w:w w:val="85"/>
          <w:sz w:val="24"/>
        </w:rPr>
        <w:t xml:space="preserve"> </w:t>
      </w:r>
      <w:r>
        <w:rPr>
          <w:rFonts w:ascii="Arial MT" w:hAnsi="Arial MT"/>
          <w:w w:val="85"/>
          <w:sz w:val="24"/>
        </w:rPr>
        <w:t>que</w:t>
      </w:r>
      <w:r>
        <w:rPr>
          <w:rFonts w:ascii="Arial MT" w:hAnsi="Arial MT"/>
          <w:spacing w:val="-6"/>
          <w:w w:val="85"/>
          <w:sz w:val="24"/>
        </w:rPr>
        <w:t xml:space="preserve"> </w:t>
      </w:r>
      <w:r>
        <w:rPr>
          <w:rFonts w:ascii="Arial MT" w:hAnsi="Arial MT"/>
          <w:w w:val="85"/>
          <w:sz w:val="24"/>
        </w:rPr>
        <w:t>haja</w:t>
      </w:r>
      <w:r>
        <w:rPr>
          <w:rFonts w:ascii="Arial MT" w:hAnsi="Arial MT"/>
          <w:spacing w:val="-7"/>
          <w:w w:val="85"/>
          <w:sz w:val="24"/>
        </w:rPr>
        <w:t xml:space="preserve"> </w:t>
      </w:r>
      <w:r>
        <w:rPr>
          <w:rFonts w:ascii="Arial MT" w:hAnsi="Arial MT"/>
          <w:w w:val="85"/>
          <w:sz w:val="24"/>
        </w:rPr>
        <w:t>interesse</w:t>
      </w:r>
      <w:r>
        <w:rPr>
          <w:rFonts w:ascii="Arial MT" w:hAnsi="Arial MT"/>
          <w:spacing w:val="-7"/>
          <w:w w:val="85"/>
          <w:sz w:val="24"/>
        </w:rPr>
        <w:t xml:space="preserve"> </w:t>
      </w:r>
      <w:r>
        <w:rPr>
          <w:rFonts w:ascii="Arial MT" w:hAnsi="Arial MT"/>
          <w:w w:val="85"/>
          <w:sz w:val="24"/>
        </w:rPr>
        <w:t>da</w:t>
      </w:r>
      <w:r>
        <w:rPr>
          <w:rFonts w:ascii="Arial MT" w:hAnsi="Arial MT"/>
          <w:spacing w:val="-6"/>
          <w:w w:val="85"/>
          <w:sz w:val="24"/>
        </w:rPr>
        <w:t xml:space="preserve"> </w:t>
      </w:r>
      <w:r>
        <w:rPr>
          <w:rFonts w:ascii="Arial MT" w:hAnsi="Arial MT"/>
          <w:w w:val="85"/>
          <w:sz w:val="24"/>
        </w:rPr>
        <w:t>Administração;</w:t>
      </w:r>
    </w:p>
    <w:p w:rsidR="004234D9" w:rsidRDefault="00113622">
      <w:pPr>
        <w:pStyle w:val="PargrafodaLista"/>
        <w:numPr>
          <w:ilvl w:val="0"/>
          <w:numId w:val="4"/>
        </w:numPr>
        <w:tabs>
          <w:tab w:val="left" w:pos="681"/>
        </w:tabs>
        <w:ind w:right="1417" w:firstLine="0"/>
        <w:jc w:val="both"/>
        <w:rPr>
          <w:rFonts w:ascii="Arial MT" w:hAnsi="Arial MT"/>
          <w:sz w:val="24"/>
        </w:rPr>
      </w:pPr>
      <w:r>
        <w:rPr>
          <w:rFonts w:ascii="Arial MT" w:hAnsi="Arial MT"/>
          <w:w w:val="85"/>
          <w:sz w:val="24"/>
        </w:rPr>
        <w:t>- determinada por decisão arbitral, em dec</w:t>
      </w:r>
      <w:r>
        <w:rPr>
          <w:rFonts w:ascii="Arial MT" w:hAnsi="Arial MT"/>
          <w:w w:val="85"/>
          <w:sz w:val="24"/>
        </w:rPr>
        <w:t>orrência de cláusula compromissória ou compromisso arbitral, ou por decisão judicial.</w:t>
      </w:r>
    </w:p>
    <w:p w:rsidR="004234D9" w:rsidRDefault="00113622">
      <w:pPr>
        <w:spacing w:before="269"/>
        <w:ind w:left="424" w:right="1502"/>
        <w:rPr>
          <w:rFonts w:ascii="Arial MT" w:hAnsi="Arial MT"/>
          <w:sz w:val="24"/>
        </w:rPr>
      </w:pPr>
      <w:r>
        <w:rPr>
          <w:rFonts w:ascii="Arial" w:hAnsi="Arial"/>
          <w:b/>
          <w:w w:val="80"/>
          <w:sz w:val="24"/>
        </w:rPr>
        <w:t xml:space="preserve">§ 1º </w:t>
      </w:r>
      <w:r>
        <w:rPr>
          <w:rFonts w:ascii="Arial MT" w:hAnsi="Arial MT"/>
          <w:w w:val="80"/>
          <w:sz w:val="24"/>
        </w:rPr>
        <w:t>Constituirão motivos para extinção do contrato, a qual deverá ser formalmente motivada nos autos</w:t>
      </w:r>
      <w:r>
        <w:rPr>
          <w:rFonts w:ascii="Arial MT" w:hAnsi="Arial MT"/>
          <w:spacing w:val="80"/>
          <w:sz w:val="24"/>
        </w:rPr>
        <w:t xml:space="preserve"> </w:t>
      </w:r>
      <w:r>
        <w:rPr>
          <w:rFonts w:ascii="Arial MT" w:hAnsi="Arial MT"/>
          <w:w w:val="80"/>
          <w:sz w:val="24"/>
        </w:rPr>
        <w:t>do processo, assegurados o contraditório e a ampla defesa, as seguintes situações:</w:t>
      </w:r>
    </w:p>
    <w:p w:rsidR="004234D9" w:rsidRDefault="00113622">
      <w:pPr>
        <w:pStyle w:val="PargrafodaLista"/>
        <w:numPr>
          <w:ilvl w:val="0"/>
          <w:numId w:val="3"/>
        </w:numPr>
        <w:tabs>
          <w:tab w:val="left" w:pos="563"/>
        </w:tabs>
        <w:spacing w:before="3" w:line="237" w:lineRule="auto"/>
        <w:ind w:right="1421" w:firstLine="0"/>
        <w:jc w:val="left"/>
        <w:rPr>
          <w:rFonts w:ascii="Arial MT" w:hAnsi="Arial MT"/>
          <w:sz w:val="24"/>
        </w:rPr>
      </w:pPr>
      <w:r>
        <w:rPr>
          <w:rFonts w:ascii="Arial MT" w:hAnsi="Arial MT"/>
          <w:w w:val="85"/>
          <w:sz w:val="24"/>
        </w:rPr>
        <w:t>- não cumprimento ou cumprimento irregular de normas editalícias ou de cláusulas contratuais,</w:t>
      </w:r>
      <w:r>
        <w:rPr>
          <w:rFonts w:ascii="Arial MT" w:hAnsi="Arial MT"/>
          <w:spacing w:val="-1"/>
          <w:w w:val="85"/>
          <w:sz w:val="24"/>
        </w:rPr>
        <w:t xml:space="preserve"> </w:t>
      </w:r>
      <w:r>
        <w:rPr>
          <w:rFonts w:ascii="Arial MT" w:hAnsi="Arial MT"/>
          <w:w w:val="85"/>
          <w:sz w:val="24"/>
        </w:rPr>
        <w:t>de especificações,</w:t>
      </w:r>
      <w:r>
        <w:rPr>
          <w:rFonts w:ascii="Arial MT" w:hAnsi="Arial MT"/>
          <w:spacing w:val="-1"/>
          <w:w w:val="85"/>
          <w:sz w:val="24"/>
        </w:rPr>
        <w:t xml:space="preserve"> </w:t>
      </w:r>
      <w:r>
        <w:rPr>
          <w:rFonts w:ascii="Arial MT" w:hAnsi="Arial MT"/>
          <w:w w:val="85"/>
          <w:sz w:val="24"/>
        </w:rPr>
        <w:t>de</w:t>
      </w:r>
      <w:r>
        <w:rPr>
          <w:rFonts w:ascii="Arial MT" w:hAnsi="Arial MT"/>
          <w:spacing w:val="-1"/>
          <w:w w:val="85"/>
          <w:sz w:val="24"/>
        </w:rPr>
        <w:t xml:space="preserve"> </w:t>
      </w:r>
      <w:r>
        <w:rPr>
          <w:rFonts w:ascii="Arial MT" w:hAnsi="Arial MT"/>
          <w:w w:val="85"/>
          <w:sz w:val="24"/>
        </w:rPr>
        <w:t>projetos</w:t>
      </w:r>
      <w:r>
        <w:rPr>
          <w:rFonts w:ascii="Arial MT" w:hAnsi="Arial MT"/>
          <w:spacing w:val="-1"/>
          <w:w w:val="85"/>
          <w:sz w:val="24"/>
        </w:rPr>
        <w:t xml:space="preserve"> </w:t>
      </w:r>
      <w:r>
        <w:rPr>
          <w:rFonts w:ascii="Arial MT" w:hAnsi="Arial MT"/>
          <w:w w:val="85"/>
          <w:sz w:val="24"/>
        </w:rPr>
        <w:t>ou de prazos;</w:t>
      </w:r>
    </w:p>
    <w:p w:rsidR="004234D9" w:rsidRDefault="00113622">
      <w:pPr>
        <w:pStyle w:val="PargrafodaLista"/>
        <w:numPr>
          <w:ilvl w:val="0"/>
          <w:numId w:val="3"/>
        </w:numPr>
        <w:tabs>
          <w:tab w:val="left" w:pos="591"/>
        </w:tabs>
        <w:spacing w:before="1"/>
        <w:ind w:right="1424" w:firstLine="0"/>
        <w:jc w:val="left"/>
        <w:rPr>
          <w:rFonts w:ascii="Arial MT" w:hAnsi="Arial MT"/>
          <w:sz w:val="24"/>
        </w:rPr>
      </w:pPr>
      <w:r>
        <w:rPr>
          <w:rFonts w:ascii="Arial MT" w:hAnsi="Arial MT"/>
          <w:w w:val="80"/>
          <w:sz w:val="24"/>
        </w:rPr>
        <w:t>-</w:t>
      </w:r>
      <w:r>
        <w:rPr>
          <w:rFonts w:ascii="Arial MT" w:hAnsi="Arial MT"/>
          <w:sz w:val="24"/>
        </w:rPr>
        <w:t xml:space="preserve"> </w:t>
      </w:r>
      <w:r>
        <w:rPr>
          <w:rFonts w:ascii="Arial MT" w:hAnsi="Arial MT"/>
          <w:w w:val="80"/>
          <w:sz w:val="24"/>
        </w:rPr>
        <w:t>desatendimento</w:t>
      </w:r>
      <w:r>
        <w:rPr>
          <w:rFonts w:ascii="Arial MT" w:hAnsi="Arial MT"/>
          <w:sz w:val="24"/>
        </w:rPr>
        <w:t xml:space="preserve"> </w:t>
      </w:r>
      <w:r>
        <w:rPr>
          <w:rFonts w:ascii="Arial MT" w:hAnsi="Arial MT"/>
          <w:w w:val="80"/>
          <w:sz w:val="24"/>
        </w:rPr>
        <w:t>das</w:t>
      </w:r>
      <w:r>
        <w:rPr>
          <w:rFonts w:ascii="Arial MT" w:hAnsi="Arial MT"/>
          <w:sz w:val="24"/>
        </w:rPr>
        <w:t xml:space="preserve"> </w:t>
      </w:r>
      <w:r>
        <w:rPr>
          <w:rFonts w:ascii="Arial MT" w:hAnsi="Arial MT"/>
          <w:w w:val="80"/>
          <w:sz w:val="24"/>
        </w:rPr>
        <w:t>determinações</w:t>
      </w:r>
      <w:r>
        <w:rPr>
          <w:rFonts w:ascii="Arial MT" w:hAnsi="Arial MT"/>
          <w:sz w:val="24"/>
        </w:rPr>
        <w:t xml:space="preserve"> </w:t>
      </w:r>
      <w:r>
        <w:rPr>
          <w:rFonts w:ascii="Arial MT" w:hAnsi="Arial MT"/>
          <w:w w:val="80"/>
          <w:sz w:val="24"/>
        </w:rPr>
        <w:t>regulares</w:t>
      </w:r>
      <w:r>
        <w:rPr>
          <w:rFonts w:ascii="Arial MT" w:hAnsi="Arial MT"/>
          <w:sz w:val="24"/>
        </w:rPr>
        <w:t xml:space="preserve"> </w:t>
      </w:r>
      <w:r>
        <w:rPr>
          <w:rFonts w:ascii="Arial MT" w:hAnsi="Arial MT"/>
          <w:w w:val="80"/>
          <w:sz w:val="24"/>
        </w:rPr>
        <w:t>emitidas</w:t>
      </w:r>
      <w:r>
        <w:rPr>
          <w:rFonts w:ascii="Arial MT" w:hAnsi="Arial MT"/>
          <w:sz w:val="24"/>
        </w:rPr>
        <w:t xml:space="preserve"> </w:t>
      </w:r>
      <w:r>
        <w:rPr>
          <w:rFonts w:ascii="Arial MT" w:hAnsi="Arial MT"/>
          <w:w w:val="80"/>
          <w:sz w:val="24"/>
        </w:rPr>
        <w:t>pela</w:t>
      </w:r>
      <w:r>
        <w:rPr>
          <w:rFonts w:ascii="Arial MT" w:hAnsi="Arial MT"/>
          <w:sz w:val="24"/>
        </w:rPr>
        <w:t xml:space="preserve"> </w:t>
      </w:r>
      <w:r>
        <w:rPr>
          <w:rFonts w:ascii="Arial MT" w:hAnsi="Arial MT"/>
          <w:w w:val="80"/>
          <w:sz w:val="24"/>
        </w:rPr>
        <w:t>autoridade</w:t>
      </w:r>
      <w:r>
        <w:rPr>
          <w:rFonts w:ascii="Arial MT" w:hAnsi="Arial MT"/>
          <w:sz w:val="24"/>
        </w:rPr>
        <w:t xml:space="preserve"> </w:t>
      </w:r>
      <w:r>
        <w:rPr>
          <w:rFonts w:ascii="Arial MT" w:hAnsi="Arial MT"/>
          <w:w w:val="80"/>
          <w:sz w:val="24"/>
        </w:rPr>
        <w:t>designada</w:t>
      </w:r>
      <w:r>
        <w:rPr>
          <w:rFonts w:ascii="Arial MT" w:hAnsi="Arial MT"/>
          <w:sz w:val="24"/>
        </w:rPr>
        <w:t xml:space="preserve"> </w:t>
      </w:r>
      <w:r>
        <w:rPr>
          <w:rFonts w:ascii="Arial MT" w:hAnsi="Arial MT"/>
          <w:w w:val="80"/>
          <w:sz w:val="24"/>
        </w:rPr>
        <w:t>para</w:t>
      </w:r>
      <w:r>
        <w:rPr>
          <w:rFonts w:ascii="Arial MT" w:hAnsi="Arial MT"/>
          <w:sz w:val="24"/>
        </w:rPr>
        <w:t xml:space="preserve"> </w:t>
      </w:r>
      <w:r>
        <w:rPr>
          <w:rFonts w:ascii="Arial MT" w:hAnsi="Arial MT"/>
          <w:w w:val="80"/>
          <w:sz w:val="24"/>
        </w:rPr>
        <w:t xml:space="preserve">acompanhar </w:t>
      </w:r>
      <w:r>
        <w:rPr>
          <w:rFonts w:ascii="Arial MT" w:hAnsi="Arial MT"/>
          <w:w w:val="85"/>
          <w:sz w:val="24"/>
        </w:rPr>
        <w:t>e</w:t>
      </w:r>
      <w:r>
        <w:rPr>
          <w:rFonts w:ascii="Arial MT" w:hAnsi="Arial MT"/>
          <w:spacing w:val="-5"/>
          <w:w w:val="85"/>
          <w:sz w:val="24"/>
        </w:rPr>
        <w:t xml:space="preserve"> </w:t>
      </w:r>
      <w:r>
        <w:rPr>
          <w:rFonts w:ascii="Arial MT" w:hAnsi="Arial MT"/>
          <w:w w:val="85"/>
          <w:sz w:val="24"/>
        </w:rPr>
        <w:t>fiscalizar</w:t>
      </w:r>
      <w:r>
        <w:rPr>
          <w:rFonts w:ascii="Arial MT" w:hAnsi="Arial MT"/>
          <w:spacing w:val="-5"/>
          <w:w w:val="85"/>
          <w:sz w:val="24"/>
        </w:rPr>
        <w:t xml:space="preserve"> </w:t>
      </w:r>
      <w:r>
        <w:rPr>
          <w:rFonts w:ascii="Arial MT" w:hAnsi="Arial MT"/>
          <w:w w:val="85"/>
          <w:sz w:val="24"/>
        </w:rPr>
        <w:t>sua</w:t>
      </w:r>
      <w:r>
        <w:rPr>
          <w:rFonts w:ascii="Arial MT" w:hAnsi="Arial MT"/>
          <w:spacing w:val="-5"/>
          <w:w w:val="85"/>
          <w:sz w:val="24"/>
        </w:rPr>
        <w:t xml:space="preserve"> </w:t>
      </w:r>
      <w:r>
        <w:rPr>
          <w:rFonts w:ascii="Arial MT" w:hAnsi="Arial MT"/>
          <w:w w:val="85"/>
          <w:sz w:val="24"/>
        </w:rPr>
        <w:t>execução</w:t>
      </w:r>
      <w:r>
        <w:rPr>
          <w:rFonts w:ascii="Arial MT" w:hAnsi="Arial MT"/>
          <w:spacing w:val="-5"/>
          <w:w w:val="85"/>
          <w:sz w:val="24"/>
        </w:rPr>
        <w:t xml:space="preserve"> </w:t>
      </w:r>
      <w:r>
        <w:rPr>
          <w:rFonts w:ascii="Arial MT" w:hAnsi="Arial MT"/>
          <w:w w:val="85"/>
          <w:sz w:val="24"/>
        </w:rPr>
        <w:t>ou</w:t>
      </w:r>
      <w:r>
        <w:rPr>
          <w:rFonts w:ascii="Arial MT" w:hAnsi="Arial MT"/>
          <w:spacing w:val="-5"/>
          <w:w w:val="85"/>
          <w:sz w:val="24"/>
        </w:rPr>
        <w:t xml:space="preserve"> </w:t>
      </w:r>
      <w:r>
        <w:rPr>
          <w:rFonts w:ascii="Arial MT" w:hAnsi="Arial MT"/>
          <w:w w:val="85"/>
          <w:sz w:val="24"/>
        </w:rPr>
        <w:t>por</w:t>
      </w:r>
      <w:r>
        <w:rPr>
          <w:rFonts w:ascii="Arial MT" w:hAnsi="Arial MT"/>
          <w:spacing w:val="-7"/>
          <w:w w:val="85"/>
          <w:sz w:val="24"/>
        </w:rPr>
        <w:t xml:space="preserve"> </w:t>
      </w:r>
      <w:r>
        <w:rPr>
          <w:rFonts w:ascii="Arial MT" w:hAnsi="Arial MT"/>
          <w:w w:val="85"/>
          <w:sz w:val="24"/>
        </w:rPr>
        <w:t>autoridade superior;</w:t>
      </w:r>
    </w:p>
    <w:p w:rsidR="004234D9" w:rsidRDefault="004234D9">
      <w:pPr>
        <w:pStyle w:val="PargrafodaLista"/>
        <w:jc w:val="left"/>
        <w:rPr>
          <w:rFonts w:ascii="Arial MT" w:hAnsi="Arial MT"/>
          <w:sz w:val="24"/>
        </w:rPr>
        <w:sectPr w:rsidR="004234D9">
          <w:pgSz w:w="11910" w:h="16840"/>
          <w:pgMar w:top="2920" w:right="283" w:bottom="1800" w:left="708" w:header="180" w:footer="1615" w:gutter="0"/>
          <w:cols w:space="720"/>
        </w:sectPr>
      </w:pPr>
    </w:p>
    <w:p w:rsidR="004234D9" w:rsidRDefault="004234D9">
      <w:pPr>
        <w:pStyle w:val="Corpodetexto"/>
        <w:rPr>
          <w:rFonts w:ascii="Arial MT"/>
          <w:sz w:val="24"/>
        </w:rPr>
      </w:pPr>
    </w:p>
    <w:p w:rsidR="004234D9" w:rsidRDefault="004234D9">
      <w:pPr>
        <w:pStyle w:val="Corpodetexto"/>
        <w:spacing w:before="94"/>
        <w:rPr>
          <w:rFonts w:ascii="Arial MT"/>
          <w:sz w:val="24"/>
        </w:rPr>
      </w:pPr>
    </w:p>
    <w:p w:rsidR="004234D9" w:rsidRDefault="00113622">
      <w:pPr>
        <w:pStyle w:val="PargrafodaLista"/>
        <w:numPr>
          <w:ilvl w:val="0"/>
          <w:numId w:val="3"/>
        </w:numPr>
        <w:tabs>
          <w:tab w:val="left" w:pos="1268"/>
        </w:tabs>
        <w:spacing w:before="1" w:line="237" w:lineRule="auto"/>
        <w:ind w:left="994" w:right="856" w:firstLine="0"/>
        <w:jc w:val="left"/>
        <w:rPr>
          <w:rFonts w:ascii="Arial MT" w:hAnsi="Arial MT"/>
          <w:sz w:val="24"/>
        </w:rPr>
      </w:pPr>
      <w:r>
        <w:rPr>
          <w:rFonts w:ascii="Arial MT" w:hAnsi="Arial MT"/>
          <w:w w:val="85"/>
          <w:sz w:val="24"/>
        </w:rPr>
        <w:t>-</w:t>
      </w:r>
      <w:r>
        <w:rPr>
          <w:rFonts w:ascii="Arial MT" w:hAnsi="Arial MT"/>
          <w:spacing w:val="21"/>
          <w:sz w:val="24"/>
        </w:rPr>
        <w:t xml:space="preserve"> </w:t>
      </w:r>
      <w:r>
        <w:rPr>
          <w:rFonts w:ascii="Arial MT" w:hAnsi="Arial MT"/>
          <w:w w:val="85"/>
          <w:sz w:val="24"/>
        </w:rPr>
        <w:t>alteração</w:t>
      </w:r>
      <w:r>
        <w:rPr>
          <w:rFonts w:ascii="Arial MT" w:hAnsi="Arial MT"/>
          <w:spacing w:val="22"/>
          <w:sz w:val="24"/>
        </w:rPr>
        <w:t xml:space="preserve"> </w:t>
      </w:r>
      <w:r>
        <w:rPr>
          <w:rFonts w:ascii="Arial MT" w:hAnsi="Arial MT"/>
          <w:w w:val="85"/>
          <w:sz w:val="24"/>
        </w:rPr>
        <w:t>social</w:t>
      </w:r>
      <w:r>
        <w:rPr>
          <w:rFonts w:ascii="Arial MT" w:hAnsi="Arial MT"/>
          <w:spacing w:val="21"/>
          <w:sz w:val="24"/>
        </w:rPr>
        <w:t xml:space="preserve"> </w:t>
      </w:r>
      <w:r>
        <w:rPr>
          <w:rFonts w:ascii="Arial MT" w:hAnsi="Arial MT"/>
          <w:w w:val="85"/>
          <w:sz w:val="24"/>
        </w:rPr>
        <w:t>ou</w:t>
      </w:r>
      <w:r>
        <w:rPr>
          <w:rFonts w:ascii="Arial MT" w:hAnsi="Arial MT"/>
          <w:spacing w:val="20"/>
          <w:sz w:val="24"/>
        </w:rPr>
        <w:t xml:space="preserve"> </w:t>
      </w:r>
      <w:r>
        <w:rPr>
          <w:rFonts w:ascii="Arial MT" w:hAnsi="Arial MT"/>
          <w:w w:val="85"/>
          <w:sz w:val="24"/>
        </w:rPr>
        <w:t>modificação</w:t>
      </w:r>
      <w:r>
        <w:rPr>
          <w:rFonts w:ascii="Arial MT" w:hAnsi="Arial MT"/>
          <w:spacing w:val="20"/>
          <w:sz w:val="24"/>
        </w:rPr>
        <w:t xml:space="preserve"> </w:t>
      </w:r>
      <w:r>
        <w:rPr>
          <w:rFonts w:ascii="Arial MT" w:hAnsi="Arial MT"/>
          <w:w w:val="85"/>
          <w:sz w:val="24"/>
        </w:rPr>
        <w:t>da</w:t>
      </w:r>
      <w:r>
        <w:rPr>
          <w:rFonts w:ascii="Arial MT" w:hAnsi="Arial MT"/>
          <w:spacing w:val="20"/>
          <w:sz w:val="24"/>
        </w:rPr>
        <w:t xml:space="preserve"> </w:t>
      </w:r>
      <w:r>
        <w:rPr>
          <w:rFonts w:ascii="Arial MT" w:hAnsi="Arial MT"/>
          <w:w w:val="85"/>
          <w:sz w:val="24"/>
        </w:rPr>
        <w:t>finalidade</w:t>
      </w:r>
      <w:r>
        <w:rPr>
          <w:rFonts w:ascii="Arial MT" w:hAnsi="Arial MT"/>
          <w:spacing w:val="20"/>
          <w:sz w:val="24"/>
        </w:rPr>
        <w:t xml:space="preserve"> </w:t>
      </w:r>
      <w:r>
        <w:rPr>
          <w:rFonts w:ascii="Arial MT" w:hAnsi="Arial MT"/>
          <w:w w:val="85"/>
          <w:sz w:val="24"/>
        </w:rPr>
        <w:t>ou</w:t>
      </w:r>
      <w:r>
        <w:rPr>
          <w:rFonts w:ascii="Arial MT" w:hAnsi="Arial MT"/>
          <w:spacing w:val="22"/>
          <w:sz w:val="24"/>
        </w:rPr>
        <w:t xml:space="preserve"> </w:t>
      </w:r>
      <w:r>
        <w:rPr>
          <w:rFonts w:ascii="Arial MT" w:hAnsi="Arial MT"/>
          <w:w w:val="85"/>
          <w:sz w:val="24"/>
        </w:rPr>
        <w:t>da</w:t>
      </w:r>
      <w:r>
        <w:rPr>
          <w:rFonts w:ascii="Arial MT" w:hAnsi="Arial MT"/>
          <w:spacing w:val="22"/>
          <w:sz w:val="24"/>
        </w:rPr>
        <w:t xml:space="preserve"> </w:t>
      </w:r>
      <w:r>
        <w:rPr>
          <w:rFonts w:ascii="Arial MT" w:hAnsi="Arial MT"/>
          <w:w w:val="85"/>
          <w:sz w:val="24"/>
        </w:rPr>
        <w:t>estrutura</w:t>
      </w:r>
      <w:r>
        <w:rPr>
          <w:rFonts w:ascii="Arial MT" w:hAnsi="Arial MT"/>
          <w:spacing w:val="19"/>
          <w:sz w:val="24"/>
        </w:rPr>
        <w:t xml:space="preserve"> </w:t>
      </w:r>
      <w:r>
        <w:rPr>
          <w:rFonts w:ascii="Arial MT" w:hAnsi="Arial MT"/>
          <w:w w:val="85"/>
          <w:sz w:val="24"/>
        </w:rPr>
        <w:t>da</w:t>
      </w:r>
      <w:r>
        <w:rPr>
          <w:rFonts w:ascii="Arial MT" w:hAnsi="Arial MT"/>
          <w:spacing w:val="22"/>
          <w:sz w:val="24"/>
        </w:rPr>
        <w:t xml:space="preserve"> </w:t>
      </w:r>
      <w:r>
        <w:rPr>
          <w:rFonts w:ascii="Arial MT" w:hAnsi="Arial MT"/>
          <w:w w:val="85"/>
          <w:sz w:val="24"/>
        </w:rPr>
        <w:t>empresa</w:t>
      </w:r>
      <w:r>
        <w:rPr>
          <w:rFonts w:ascii="Arial MT" w:hAnsi="Arial MT"/>
          <w:spacing w:val="22"/>
          <w:sz w:val="24"/>
        </w:rPr>
        <w:t xml:space="preserve"> </w:t>
      </w:r>
      <w:r>
        <w:rPr>
          <w:rFonts w:ascii="Arial MT" w:hAnsi="Arial MT"/>
          <w:w w:val="85"/>
          <w:sz w:val="24"/>
        </w:rPr>
        <w:t>que</w:t>
      </w:r>
      <w:r>
        <w:rPr>
          <w:rFonts w:ascii="Arial MT" w:hAnsi="Arial MT"/>
          <w:spacing w:val="22"/>
          <w:sz w:val="24"/>
        </w:rPr>
        <w:t xml:space="preserve"> </w:t>
      </w:r>
      <w:r>
        <w:rPr>
          <w:rFonts w:ascii="Arial MT" w:hAnsi="Arial MT"/>
          <w:w w:val="85"/>
          <w:sz w:val="24"/>
        </w:rPr>
        <w:t>restrinja</w:t>
      </w:r>
      <w:r>
        <w:rPr>
          <w:rFonts w:ascii="Arial MT" w:hAnsi="Arial MT"/>
          <w:spacing w:val="22"/>
          <w:sz w:val="24"/>
        </w:rPr>
        <w:t xml:space="preserve"> </w:t>
      </w:r>
      <w:r>
        <w:rPr>
          <w:rFonts w:ascii="Arial MT" w:hAnsi="Arial MT"/>
          <w:w w:val="85"/>
          <w:sz w:val="24"/>
        </w:rPr>
        <w:t>sua capacidade de concluir o contrato;</w:t>
      </w:r>
    </w:p>
    <w:p w:rsidR="004234D9" w:rsidRDefault="00113622">
      <w:pPr>
        <w:pStyle w:val="PargrafodaLista"/>
        <w:numPr>
          <w:ilvl w:val="0"/>
          <w:numId w:val="3"/>
        </w:numPr>
        <w:tabs>
          <w:tab w:val="left" w:pos="1226"/>
        </w:tabs>
        <w:spacing w:before="1"/>
        <w:ind w:left="1226" w:hanging="232"/>
        <w:jc w:val="left"/>
        <w:rPr>
          <w:rFonts w:ascii="Arial MT" w:hAnsi="Arial MT"/>
          <w:sz w:val="24"/>
        </w:rPr>
      </w:pPr>
      <w:r>
        <w:rPr>
          <w:rFonts w:ascii="Arial MT" w:hAnsi="Arial MT"/>
          <w:w w:val="80"/>
          <w:sz w:val="24"/>
        </w:rPr>
        <w:t>-</w:t>
      </w:r>
      <w:r>
        <w:rPr>
          <w:rFonts w:ascii="Arial MT" w:hAnsi="Arial MT"/>
          <w:spacing w:val="-1"/>
          <w:w w:val="80"/>
          <w:sz w:val="24"/>
        </w:rPr>
        <w:t xml:space="preserve"> </w:t>
      </w:r>
      <w:r>
        <w:rPr>
          <w:rFonts w:ascii="Arial MT" w:hAnsi="Arial MT"/>
          <w:w w:val="80"/>
          <w:sz w:val="24"/>
        </w:rPr>
        <w:t>decretação</w:t>
      </w:r>
      <w:r>
        <w:rPr>
          <w:rFonts w:ascii="Arial MT" w:hAnsi="Arial MT"/>
          <w:spacing w:val="-12"/>
          <w:sz w:val="24"/>
        </w:rPr>
        <w:t xml:space="preserve"> </w:t>
      </w:r>
      <w:r>
        <w:rPr>
          <w:rFonts w:ascii="Arial MT" w:hAnsi="Arial MT"/>
          <w:w w:val="80"/>
          <w:sz w:val="24"/>
        </w:rPr>
        <w:t>de</w:t>
      </w:r>
      <w:r>
        <w:rPr>
          <w:rFonts w:ascii="Arial MT" w:hAnsi="Arial MT"/>
          <w:spacing w:val="-12"/>
          <w:sz w:val="24"/>
        </w:rPr>
        <w:t xml:space="preserve"> </w:t>
      </w:r>
      <w:r>
        <w:rPr>
          <w:rFonts w:ascii="Arial MT" w:hAnsi="Arial MT"/>
          <w:w w:val="80"/>
          <w:sz w:val="24"/>
        </w:rPr>
        <w:t>falência</w:t>
      </w:r>
      <w:r>
        <w:rPr>
          <w:rFonts w:ascii="Arial MT" w:hAnsi="Arial MT"/>
          <w:spacing w:val="-3"/>
          <w:w w:val="80"/>
          <w:sz w:val="24"/>
        </w:rPr>
        <w:t xml:space="preserve"> </w:t>
      </w:r>
      <w:r>
        <w:rPr>
          <w:rFonts w:ascii="Arial MT" w:hAnsi="Arial MT"/>
          <w:w w:val="80"/>
          <w:sz w:val="24"/>
        </w:rPr>
        <w:t>ou</w:t>
      </w:r>
      <w:r>
        <w:rPr>
          <w:rFonts w:ascii="Arial MT" w:hAnsi="Arial MT"/>
          <w:spacing w:val="-12"/>
          <w:sz w:val="24"/>
        </w:rPr>
        <w:t xml:space="preserve"> </w:t>
      </w:r>
      <w:r>
        <w:rPr>
          <w:rFonts w:ascii="Arial MT" w:hAnsi="Arial MT"/>
          <w:w w:val="80"/>
          <w:sz w:val="24"/>
        </w:rPr>
        <w:t>de</w:t>
      </w:r>
      <w:r>
        <w:rPr>
          <w:rFonts w:ascii="Arial MT" w:hAnsi="Arial MT"/>
          <w:spacing w:val="-13"/>
          <w:sz w:val="24"/>
        </w:rPr>
        <w:t xml:space="preserve"> </w:t>
      </w:r>
      <w:r>
        <w:rPr>
          <w:rFonts w:ascii="Arial MT" w:hAnsi="Arial MT"/>
          <w:w w:val="80"/>
          <w:sz w:val="24"/>
        </w:rPr>
        <w:t>insolvência</w:t>
      </w:r>
      <w:r>
        <w:rPr>
          <w:rFonts w:ascii="Arial MT" w:hAnsi="Arial MT"/>
          <w:spacing w:val="-12"/>
          <w:sz w:val="24"/>
        </w:rPr>
        <w:t xml:space="preserve"> </w:t>
      </w:r>
      <w:r>
        <w:rPr>
          <w:rFonts w:ascii="Arial MT" w:hAnsi="Arial MT"/>
          <w:w w:val="80"/>
          <w:sz w:val="24"/>
        </w:rPr>
        <w:t>civil,</w:t>
      </w:r>
      <w:r>
        <w:rPr>
          <w:rFonts w:ascii="Arial MT" w:hAnsi="Arial MT"/>
          <w:spacing w:val="-13"/>
          <w:sz w:val="24"/>
        </w:rPr>
        <w:t xml:space="preserve"> </w:t>
      </w:r>
      <w:r>
        <w:rPr>
          <w:rFonts w:ascii="Arial MT" w:hAnsi="Arial MT"/>
          <w:w w:val="80"/>
          <w:sz w:val="24"/>
        </w:rPr>
        <w:t>dissolução</w:t>
      </w:r>
      <w:r>
        <w:rPr>
          <w:rFonts w:ascii="Arial MT" w:hAnsi="Arial MT"/>
          <w:spacing w:val="-13"/>
          <w:sz w:val="24"/>
        </w:rPr>
        <w:t xml:space="preserve"> </w:t>
      </w:r>
      <w:r>
        <w:rPr>
          <w:rFonts w:ascii="Arial MT" w:hAnsi="Arial MT"/>
          <w:w w:val="80"/>
          <w:sz w:val="24"/>
        </w:rPr>
        <w:t>da</w:t>
      </w:r>
      <w:r>
        <w:rPr>
          <w:rFonts w:ascii="Arial MT" w:hAnsi="Arial MT"/>
          <w:spacing w:val="-12"/>
          <w:sz w:val="24"/>
        </w:rPr>
        <w:t xml:space="preserve"> </w:t>
      </w:r>
      <w:r>
        <w:rPr>
          <w:rFonts w:ascii="Arial MT" w:hAnsi="Arial MT"/>
          <w:w w:val="80"/>
          <w:sz w:val="24"/>
        </w:rPr>
        <w:t>sociedade</w:t>
      </w:r>
      <w:r>
        <w:rPr>
          <w:rFonts w:ascii="Arial MT" w:hAnsi="Arial MT"/>
          <w:spacing w:val="-1"/>
          <w:w w:val="80"/>
          <w:sz w:val="24"/>
        </w:rPr>
        <w:t xml:space="preserve"> </w:t>
      </w:r>
      <w:r>
        <w:rPr>
          <w:rFonts w:ascii="Arial MT" w:hAnsi="Arial MT"/>
          <w:w w:val="80"/>
          <w:sz w:val="24"/>
        </w:rPr>
        <w:t>ou</w:t>
      </w:r>
      <w:r>
        <w:rPr>
          <w:rFonts w:ascii="Arial MT" w:hAnsi="Arial MT"/>
          <w:spacing w:val="-13"/>
          <w:sz w:val="24"/>
        </w:rPr>
        <w:t xml:space="preserve"> </w:t>
      </w:r>
      <w:r>
        <w:rPr>
          <w:rFonts w:ascii="Arial MT" w:hAnsi="Arial MT"/>
          <w:w w:val="80"/>
          <w:sz w:val="24"/>
        </w:rPr>
        <w:t>falecimento</w:t>
      </w:r>
      <w:r>
        <w:rPr>
          <w:rFonts w:ascii="Arial MT" w:hAnsi="Arial MT"/>
          <w:spacing w:val="-1"/>
          <w:w w:val="80"/>
          <w:sz w:val="24"/>
        </w:rPr>
        <w:t xml:space="preserve"> </w:t>
      </w:r>
      <w:r>
        <w:rPr>
          <w:rFonts w:ascii="Arial MT" w:hAnsi="Arial MT"/>
          <w:w w:val="80"/>
          <w:sz w:val="24"/>
        </w:rPr>
        <w:t>do</w:t>
      </w:r>
      <w:r>
        <w:rPr>
          <w:rFonts w:ascii="Arial MT" w:hAnsi="Arial MT"/>
          <w:spacing w:val="-12"/>
          <w:sz w:val="24"/>
        </w:rPr>
        <w:t xml:space="preserve"> </w:t>
      </w:r>
      <w:r>
        <w:rPr>
          <w:rFonts w:ascii="Arial MT" w:hAnsi="Arial MT"/>
          <w:spacing w:val="-2"/>
          <w:w w:val="80"/>
          <w:sz w:val="24"/>
        </w:rPr>
        <w:t>contratado;</w:t>
      </w:r>
    </w:p>
    <w:p w:rsidR="004234D9" w:rsidRDefault="00113622">
      <w:pPr>
        <w:pStyle w:val="PargrafodaLista"/>
        <w:numPr>
          <w:ilvl w:val="0"/>
          <w:numId w:val="3"/>
        </w:numPr>
        <w:tabs>
          <w:tab w:val="left" w:pos="1180"/>
        </w:tabs>
        <w:ind w:left="1180" w:hanging="186"/>
        <w:jc w:val="left"/>
        <w:rPr>
          <w:rFonts w:ascii="Arial MT" w:hAnsi="Arial MT"/>
          <w:sz w:val="24"/>
        </w:rPr>
      </w:pPr>
      <w:r>
        <w:rPr>
          <w:rFonts w:ascii="Arial MT" w:hAnsi="Arial MT"/>
          <w:w w:val="80"/>
          <w:sz w:val="24"/>
        </w:rPr>
        <w:t>-</w:t>
      </w:r>
      <w:r>
        <w:rPr>
          <w:rFonts w:ascii="Arial MT" w:hAnsi="Arial MT"/>
          <w:spacing w:val="-3"/>
          <w:sz w:val="24"/>
        </w:rPr>
        <w:t xml:space="preserve"> </w:t>
      </w:r>
      <w:r>
        <w:rPr>
          <w:rFonts w:ascii="Arial MT" w:hAnsi="Arial MT"/>
          <w:w w:val="80"/>
          <w:sz w:val="24"/>
        </w:rPr>
        <w:t>caso</w:t>
      </w:r>
      <w:r>
        <w:rPr>
          <w:rFonts w:ascii="Arial MT" w:hAnsi="Arial MT"/>
          <w:spacing w:val="-4"/>
          <w:sz w:val="24"/>
        </w:rPr>
        <w:t xml:space="preserve"> </w:t>
      </w:r>
      <w:r>
        <w:rPr>
          <w:rFonts w:ascii="Arial MT" w:hAnsi="Arial MT"/>
          <w:w w:val="80"/>
          <w:sz w:val="24"/>
        </w:rPr>
        <w:t>fortuito</w:t>
      </w:r>
      <w:r>
        <w:rPr>
          <w:rFonts w:ascii="Arial MT" w:hAnsi="Arial MT"/>
          <w:spacing w:val="-2"/>
          <w:sz w:val="24"/>
        </w:rPr>
        <w:t xml:space="preserve"> </w:t>
      </w:r>
      <w:r>
        <w:rPr>
          <w:rFonts w:ascii="Arial MT" w:hAnsi="Arial MT"/>
          <w:w w:val="80"/>
          <w:sz w:val="24"/>
        </w:rPr>
        <w:t>ou</w:t>
      </w:r>
      <w:r>
        <w:rPr>
          <w:rFonts w:ascii="Arial MT" w:hAnsi="Arial MT"/>
          <w:spacing w:val="-2"/>
          <w:sz w:val="24"/>
        </w:rPr>
        <w:t xml:space="preserve"> </w:t>
      </w:r>
      <w:r>
        <w:rPr>
          <w:rFonts w:ascii="Arial MT" w:hAnsi="Arial MT"/>
          <w:w w:val="80"/>
          <w:sz w:val="24"/>
        </w:rPr>
        <w:t>força</w:t>
      </w:r>
      <w:r>
        <w:rPr>
          <w:rFonts w:ascii="Arial MT" w:hAnsi="Arial MT"/>
          <w:spacing w:val="-5"/>
          <w:sz w:val="24"/>
        </w:rPr>
        <w:t xml:space="preserve"> </w:t>
      </w:r>
      <w:r>
        <w:rPr>
          <w:rFonts w:ascii="Arial MT" w:hAnsi="Arial MT"/>
          <w:w w:val="80"/>
          <w:sz w:val="24"/>
        </w:rPr>
        <w:t>maior,</w:t>
      </w:r>
      <w:r>
        <w:rPr>
          <w:rFonts w:ascii="Arial MT" w:hAnsi="Arial MT"/>
          <w:spacing w:val="-2"/>
          <w:sz w:val="24"/>
        </w:rPr>
        <w:t xml:space="preserve"> </w:t>
      </w:r>
      <w:r>
        <w:rPr>
          <w:rFonts w:ascii="Arial MT" w:hAnsi="Arial MT"/>
          <w:w w:val="80"/>
          <w:sz w:val="24"/>
        </w:rPr>
        <w:t>regularmente</w:t>
      </w:r>
      <w:r>
        <w:rPr>
          <w:rFonts w:ascii="Arial MT" w:hAnsi="Arial MT"/>
          <w:spacing w:val="-3"/>
          <w:sz w:val="24"/>
        </w:rPr>
        <w:t xml:space="preserve"> </w:t>
      </w:r>
      <w:r>
        <w:rPr>
          <w:rFonts w:ascii="Arial MT" w:hAnsi="Arial MT"/>
          <w:w w:val="80"/>
          <w:sz w:val="24"/>
        </w:rPr>
        <w:t>comprovados,</w:t>
      </w:r>
      <w:r>
        <w:rPr>
          <w:rFonts w:ascii="Arial MT" w:hAnsi="Arial MT"/>
          <w:spacing w:val="-4"/>
          <w:sz w:val="24"/>
        </w:rPr>
        <w:t xml:space="preserve"> </w:t>
      </w:r>
      <w:r>
        <w:rPr>
          <w:rFonts w:ascii="Arial MT" w:hAnsi="Arial MT"/>
          <w:w w:val="80"/>
          <w:sz w:val="24"/>
        </w:rPr>
        <w:t>impeditivos</w:t>
      </w:r>
      <w:r>
        <w:rPr>
          <w:rFonts w:ascii="Arial MT" w:hAnsi="Arial MT"/>
          <w:spacing w:val="-4"/>
          <w:sz w:val="24"/>
        </w:rPr>
        <w:t xml:space="preserve"> </w:t>
      </w:r>
      <w:r>
        <w:rPr>
          <w:rFonts w:ascii="Arial MT" w:hAnsi="Arial MT"/>
          <w:w w:val="80"/>
          <w:sz w:val="24"/>
        </w:rPr>
        <w:t>da</w:t>
      </w:r>
      <w:r>
        <w:rPr>
          <w:rFonts w:ascii="Arial MT" w:hAnsi="Arial MT"/>
          <w:spacing w:val="-4"/>
          <w:sz w:val="24"/>
        </w:rPr>
        <w:t xml:space="preserve"> </w:t>
      </w:r>
      <w:r>
        <w:rPr>
          <w:rFonts w:ascii="Arial MT" w:hAnsi="Arial MT"/>
          <w:w w:val="80"/>
          <w:sz w:val="24"/>
        </w:rPr>
        <w:t>execução</w:t>
      </w:r>
      <w:r>
        <w:rPr>
          <w:rFonts w:ascii="Arial MT" w:hAnsi="Arial MT"/>
          <w:spacing w:val="-2"/>
          <w:sz w:val="24"/>
        </w:rPr>
        <w:t xml:space="preserve"> </w:t>
      </w:r>
      <w:r>
        <w:rPr>
          <w:rFonts w:ascii="Arial MT" w:hAnsi="Arial MT"/>
          <w:w w:val="80"/>
          <w:sz w:val="24"/>
        </w:rPr>
        <w:t>do</w:t>
      </w:r>
      <w:r>
        <w:rPr>
          <w:rFonts w:ascii="Arial MT" w:hAnsi="Arial MT"/>
          <w:spacing w:val="-2"/>
          <w:sz w:val="24"/>
        </w:rPr>
        <w:t xml:space="preserve"> </w:t>
      </w:r>
      <w:r>
        <w:rPr>
          <w:rFonts w:ascii="Arial MT" w:hAnsi="Arial MT"/>
          <w:spacing w:val="-2"/>
          <w:w w:val="80"/>
          <w:sz w:val="24"/>
        </w:rPr>
        <w:t>contrato;</w:t>
      </w:r>
    </w:p>
    <w:p w:rsidR="004234D9" w:rsidRDefault="00113622">
      <w:pPr>
        <w:pStyle w:val="PargrafodaLista"/>
        <w:numPr>
          <w:ilvl w:val="0"/>
          <w:numId w:val="3"/>
        </w:numPr>
        <w:tabs>
          <w:tab w:val="left" w:pos="1235"/>
        </w:tabs>
        <w:spacing w:before="2" w:line="237" w:lineRule="auto"/>
        <w:ind w:left="994" w:right="847" w:firstLine="0"/>
        <w:jc w:val="left"/>
        <w:rPr>
          <w:rFonts w:ascii="Arial MT" w:hAnsi="Arial MT"/>
          <w:sz w:val="24"/>
        </w:rPr>
      </w:pPr>
      <w:r>
        <w:rPr>
          <w:rFonts w:ascii="Arial MT" w:hAnsi="Arial MT"/>
          <w:w w:val="80"/>
          <w:sz w:val="24"/>
        </w:rPr>
        <w:t xml:space="preserve">- atraso na obtenção da licença ambiental, ou impossibilidade de obtê-la, ou alteração substancial do </w:t>
      </w:r>
      <w:r>
        <w:rPr>
          <w:rFonts w:ascii="Arial MT" w:hAnsi="Arial MT"/>
          <w:w w:val="85"/>
          <w:sz w:val="24"/>
        </w:rPr>
        <w:t>anteprojeto</w:t>
      </w:r>
      <w:r>
        <w:rPr>
          <w:rFonts w:ascii="Arial MT" w:hAnsi="Arial MT"/>
          <w:spacing w:val="-7"/>
          <w:w w:val="85"/>
          <w:sz w:val="24"/>
        </w:rPr>
        <w:t xml:space="preserve"> </w:t>
      </w:r>
      <w:r>
        <w:rPr>
          <w:rFonts w:ascii="Arial MT" w:hAnsi="Arial MT"/>
          <w:w w:val="85"/>
          <w:sz w:val="24"/>
        </w:rPr>
        <w:t>que</w:t>
      </w:r>
      <w:r>
        <w:rPr>
          <w:rFonts w:ascii="Arial MT" w:hAnsi="Arial MT"/>
          <w:spacing w:val="-7"/>
          <w:w w:val="85"/>
          <w:sz w:val="24"/>
        </w:rPr>
        <w:t xml:space="preserve"> </w:t>
      </w:r>
      <w:r>
        <w:rPr>
          <w:rFonts w:ascii="Arial MT" w:hAnsi="Arial MT"/>
          <w:w w:val="85"/>
          <w:sz w:val="24"/>
        </w:rPr>
        <w:t>dela</w:t>
      </w:r>
      <w:r>
        <w:rPr>
          <w:rFonts w:ascii="Arial MT" w:hAnsi="Arial MT"/>
          <w:spacing w:val="-6"/>
          <w:w w:val="85"/>
          <w:sz w:val="24"/>
        </w:rPr>
        <w:t xml:space="preserve"> </w:t>
      </w:r>
      <w:r>
        <w:rPr>
          <w:rFonts w:ascii="Arial MT" w:hAnsi="Arial MT"/>
          <w:w w:val="85"/>
          <w:sz w:val="24"/>
        </w:rPr>
        <w:t>resultar,</w:t>
      </w:r>
      <w:r>
        <w:rPr>
          <w:rFonts w:ascii="Arial MT" w:hAnsi="Arial MT"/>
          <w:spacing w:val="-7"/>
          <w:w w:val="85"/>
          <w:sz w:val="24"/>
        </w:rPr>
        <w:t xml:space="preserve"> </w:t>
      </w:r>
      <w:r>
        <w:rPr>
          <w:rFonts w:ascii="Arial MT" w:hAnsi="Arial MT"/>
          <w:w w:val="85"/>
          <w:sz w:val="24"/>
        </w:rPr>
        <w:t>ainda</w:t>
      </w:r>
      <w:r>
        <w:rPr>
          <w:rFonts w:ascii="Arial MT" w:hAnsi="Arial MT"/>
          <w:spacing w:val="-7"/>
          <w:w w:val="85"/>
          <w:sz w:val="24"/>
        </w:rPr>
        <w:t xml:space="preserve"> </w:t>
      </w:r>
      <w:r>
        <w:rPr>
          <w:rFonts w:ascii="Arial MT" w:hAnsi="Arial MT"/>
          <w:w w:val="85"/>
          <w:sz w:val="24"/>
        </w:rPr>
        <w:t>que</w:t>
      </w:r>
      <w:r>
        <w:rPr>
          <w:rFonts w:ascii="Arial MT" w:hAnsi="Arial MT"/>
          <w:spacing w:val="-6"/>
          <w:w w:val="85"/>
          <w:sz w:val="24"/>
        </w:rPr>
        <w:t xml:space="preserve"> </w:t>
      </w:r>
      <w:r>
        <w:rPr>
          <w:rFonts w:ascii="Arial MT" w:hAnsi="Arial MT"/>
          <w:w w:val="85"/>
          <w:sz w:val="24"/>
        </w:rPr>
        <w:t>obtida</w:t>
      </w:r>
      <w:r>
        <w:rPr>
          <w:rFonts w:ascii="Arial MT" w:hAnsi="Arial MT"/>
          <w:spacing w:val="-7"/>
          <w:w w:val="85"/>
          <w:sz w:val="24"/>
        </w:rPr>
        <w:t xml:space="preserve"> </w:t>
      </w:r>
      <w:r>
        <w:rPr>
          <w:rFonts w:ascii="Arial MT" w:hAnsi="Arial MT"/>
          <w:w w:val="85"/>
          <w:sz w:val="24"/>
        </w:rPr>
        <w:t>no</w:t>
      </w:r>
      <w:r>
        <w:rPr>
          <w:rFonts w:ascii="Arial MT" w:hAnsi="Arial MT"/>
          <w:spacing w:val="-7"/>
          <w:w w:val="85"/>
          <w:sz w:val="24"/>
        </w:rPr>
        <w:t xml:space="preserve"> </w:t>
      </w:r>
      <w:r>
        <w:rPr>
          <w:rFonts w:ascii="Arial MT" w:hAnsi="Arial MT"/>
          <w:w w:val="85"/>
          <w:sz w:val="24"/>
        </w:rPr>
        <w:t>prazo</w:t>
      </w:r>
      <w:r>
        <w:rPr>
          <w:rFonts w:ascii="Arial MT" w:hAnsi="Arial MT"/>
          <w:spacing w:val="-7"/>
          <w:w w:val="85"/>
          <w:sz w:val="24"/>
        </w:rPr>
        <w:t xml:space="preserve"> </w:t>
      </w:r>
      <w:r>
        <w:rPr>
          <w:rFonts w:ascii="Arial MT" w:hAnsi="Arial MT"/>
          <w:w w:val="85"/>
          <w:sz w:val="24"/>
        </w:rPr>
        <w:t>previsto;</w:t>
      </w:r>
    </w:p>
    <w:p w:rsidR="004234D9" w:rsidRDefault="00113622">
      <w:pPr>
        <w:pStyle w:val="PargrafodaLista"/>
        <w:numPr>
          <w:ilvl w:val="0"/>
          <w:numId w:val="3"/>
        </w:numPr>
        <w:tabs>
          <w:tab w:val="left" w:pos="1367"/>
        </w:tabs>
        <w:spacing w:before="1"/>
        <w:ind w:left="994" w:right="856" w:firstLine="0"/>
        <w:jc w:val="left"/>
        <w:rPr>
          <w:rFonts w:ascii="Arial MT" w:hAnsi="Arial MT"/>
          <w:sz w:val="24"/>
        </w:rPr>
      </w:pPr>
      <w:r>
        <w:rPr>
          <w:rFonts w:ascii="Arial MT" w:hAnsi="Arial MT"/>
          <w:w w:val="85"/>
          <w:sz w:val="24"/>
        </w:rPr>
        <w:t>-</w:t>
      </w:r>
      <w:r>
        <w:rPr>
          <w:rFonts w:ascii="Arial MT" w:hAnsi="Arial MT"/>
          <w:spacing w:val="40"/>
          <w:sz w:val="24"/>
        </w:rPr>
        <w:t xml:space="preserve"> </w:t>
      </w:r>
      <w:r>
        <w:rPr>
          <w:rFonts w:ascii="Arial MT" w:hAnsi="Arial MT"/>
          <w:w w:val="85"/>
          <w:sz w:val="24"/>
        </w:rPr>
        <w:t>atraso</w:t>
      </w:r>
      <w:r>
        <w:rPr>
          <w:rFonts w:ascii="Arial MT" w:hAnsi="Arial MT"/>
          <w:spacing w:val="40"/>
          <w:sz w:val="24"/>
        </w:rPr>
        <w:t xml:space="preserve"> </w:t>
      </w:r>
      <w:r>
        <w:rPr>
          <w:rFonts w:ascii="Arial MT" w:hAnsi="Arial MT"/>
          <w:w w:val="85"/>
          <w:sz w:val="24"/>
        </w:rPr>
        <w:t>na</w:t>
      </w:r>
      <w:r>
        <w:rPr>
          <w:rFonts w:ascii="Arial MT" w:hAnsi="Arial MT"/>
          <w:spacing w:val="40"/>
          <w:sz w:val="24"/>
        </w:rPr>
        <w:t xml:space="preserve"> </w:t>
      </w:r>
      <w:r>
        <w:rPr>
          <w:rFonts w:ascii="Arial MT" w:hAnsi="Arial MT"/>
          <w:w w:val="85"/>
          <w:sz w:val="24"/>
        </w:rPr>
        <w:t>liberação</w:t>
      </w:r>
      <w:r>
        <w:rPr>
          <w:rFonts w:ascii="Arial MT" w:hAnsi="Arial MT"/>
          <w:spacing w:val="40"/>
          <w:sz w:val="24"/>
        </w:rPr>
        <w:t xml:space="preserve"> </w:t>
      </w:r>
      <w:r>
        <w:rPr>
          <w:rFonts w:ascii="Arial MT" w:hAnsi="Arial MT"/>
          <w:w w:val="85"/>
          <w:sz w:val="24"/>
        </w:rPr>
        <w:t>das</w:t>
      </w:r>
      <w:r>
        <w:rPr>
          <w:rFonts w:ascii="Arial MT" w:hAnsi="Arial MT"/>
          <w:spacing w:val="40"/>
          <w:sz w:val="24"/>
        </w:rPr>
        <w:t xml:space="preserve"> </w:t>
      </w:r>
      <w:r>
        <w:rPr>
          <w:rFonts w:ascii="Arial MT" w:hAnsi="Arial MT"/>
          <w:w w:val="85"/>
          <w:sz w:val="24"/>
        </w:rPr>
        <w:t>áreas</w:t>
      </w:r>
      <w:r>
        <w:rPr>
          <w:rFonts w:ascii="Arial MT" w:hAnsi="Arial MT"/>
          <w:spacing w:val="40"/>
          <w:sz w:val="24"/>
        </w:rPr>
        <w:t xml:space="preserve"> </w:t>
      </w:r>
      <w:r>
        <w:rPr>
          <w:rFonts w:ascii="Arial MT" w:hAnsi="Arial MT"/>
          <w:w w:val="85"/>
          <w:sz w:val="24"/>
        </w:rPr>
        <w:t>sujeitas</w:t>
      </w:r>
      <w:r>
        <w:rPr>
          <w:rFonts w:ascii="Arial MT" w:hAnsi="Arial MT"/>
          <w:spacing w:val="40"/>
          <w:sz w:val="24"/>
        </w:rPr>
        <w:t xml:space="preserve"> </w:t>
      </w:r>
      <w:r>
        <w:rPr>
          <w:rFonts w:ascii="Arial MT" w:hAnsi="Arial MT"/>
          <w:w w:val="85"/>
          <w:sz w:val="24"/>
        </w:rPr>
        <w:t>a</w:t>
      </w:r>
      <w:r>
        <w:rPr>
          <w:rFonts w:ascii="Arial MT" w:hAnsi="Arial MT"/>
          <w:spacing w:val="40"/>
          <w:sz w:val="24"/>
        </w:rPr>
        <w:t xml:space="preserve"> </w:t>
      </w:r>
      <w:r>
        <w:rPr>
          <w:rFonts w:ascii="Arial MT" w:hAnsi="Arial MT"/>
          <w:w w:val="85"/>
          <w:sz w:val="24"/>
        </w:rPr>
        <w:t>desapropriação,</w:t>
      </w:r>
      <w:r>
        <w:rPr>
          <w:rFonts w:ascii="Arial MT" w:hAnsi="Arial MT"/>
          <w:spacing w:val="40"/>
          <w:sz w:val="24"/>
        </w:rPr>
        <w:t xml:space="preserve"> </w:t>
      </w:r>
      <w:r>
        <w:rPr>
          <w:rFonts w:ascii="Arial MT" w:hAnsi="Arial MT"/>
          <w:w w:val="85"/>
          <w:sz w:val="24"/>
        </w:rPr>
        <w:t>a</w:t>
      </w:r>
      <w:r>
        <w:rPr>
          <w:rFonts w:ascii="Arial MT" w:hAnsi="Arial MT"/>
          <w:spacing w:val="40"/>
          <w:sz w:val="24"/>
        </w:rPr>
        <w:t xml:space="preserve"> </w:t>
      </w:r>
      <w:r>
        <w:rPr>
          <w:rFonts w:ascii="Arial MT" w:hAnsi="Arial MT"/>
          <w:w w:val="85"/>
          <w:sz w:val="24"/>
        </w:rPr>
        <w:t>desocupação</w:t>
      </w:r>
      <w:r>
        <w:rPr>
          <w:rFonts w:ascii="Arial MT" w:hAnsi="Arial MT"/>
          <w:spacing w:val="40"/>
          <w:sz w:val="24"/>
        </w:rPr>
        <w:t xml:space="preserve"> </w:t>
      </w:r>
      <w:r>
        <w:rPr>
          <w:rFonts w:ascii="Arial MT" w:hAnsi="Arial MT"/>
          <w:w w:val="85"/>
          <w:sz w:val="24"/>
        </w:rPr>
        <w:t>ou</w:t>
      </w:r>
      <w:r>
        <w:rPr>
          <w:rFonts w:ascii="Arial MT" w:hAnsi="Arial MT"/>
          <w:spacing w:val="40"/>
          <w:sz w:val="24"/>
        </w:rPr>
        <w:t xml:space="preserve"> </w:t>
      </w:r>
      <w:r>
        <w:rPr>
          <w:rFonts w:ascii="Arial MT" w:hAnsi="Arial MT"/>
          <w:w w:val="85"/>
          <w:sz w:val="24"/>
        </w:rPr>
        <w:t>a</w:t>
      </w:r>
      <w:r>
        <w:rPr>
          <w:rFonts w:ascii="Arial MT" w:hAnsi="Arial MT"/>
          <w:spacing w:val="40"/>
          <w:sz w:val="24"/>
        </w:rPr>
        <w:t xml:space="preserve"> </w:t>
      </w:r>
      <w:r>
        <w:rPr>
          <w:rFonts w:ascii="Arial MT" w:hAnsi="Arial MT"/>
          <w:w w:val="85"/>
          <w:sz w:val="24"/>
        </w:rPr>
        <w:t xml:space="preserve">servidão </w:t>
      </w:r>
      <w:r>
        <w:rPr>
          <w:rFonts w:ascii="Arial MT" w:hAnsi="Arial MT"/>
          <w:spacing w:val="-2"/>
          <w:w w:val="85"/>
          <w:sz w:val="24"/>
        </w:rPr>
        <w:t>administrativa, ou impossibilidade de liberação dessas áreas;</w:t>
      </w:r>
    </w:p>
    <w:p w:rsidR="004234D9" w:rsidRDefault="00113622">
      <w:pPr>
        <w:pStyle w:val="PargrafodaLista"/>
        <w:numPr>
          <w:ilvl w:val="0"/>
          <w:numId w:val="3"/>
        </w:numPr>
        <w:tabs>
          <w:tab w:val="left" w:pos="1399"/>
        </w:tabs>
        <w:spacing w:before="3" w:line="237" w:lineRule="auto"/>
        <w:ind w:left="994" w:right="844" w:firstLine="0"/>
        <w:jc w:val="both"/>
        <w:rPr>
          <w:rFonts w:ascii="Arial MT" w:hAnsi="Arial MT"/>
          <w:sz w:val="24"/>
        </w:rPr>
      </w:pPr>
      <w:r>
        <w:rPr>
          <w:rFonts w:ascii="Arial MT" w:hAnsi="Arial MT"/>
          <w:w w:val="90"/>
          <w:sz w:val="24"/>
        </w:rPr>
        <w:t>-</w:t>
      </w:r>
      <w:r>
        <w:rPr>
          <w:rFonts w:ascii="Arial MT" w:hAnsi="Arial MT"/>
          <w:spacing w:val="-7"/>
          <w:w w:val="90"/>
          <w:sz w:val="24"/>
        </w:rPr>
        <w:t xml:space="preserve"> </w:t>
      </w:r>
      <w:r>
        <w:rPr>
          <w:rFonts w:ascii="Arial MT" w:hAnsi="Arial MT"/>
          <w:w w:val="90"/>
          <w:sz w:val="24"/>
        </w:rPr>
        <w:t>razões</w:t>
      </w:r>
      <w:r>
        <w:rPr>
          <w:rFonts w:ascii="Arial MT" w:hAnsi="Arial MT"/>
          <w:spacing w:val="-7"/>
          <w:w w:val="90"/>
          <w:sz w:val="24"/>
        </w:rPr>
        <w:t xml:space="preserve"> </w:t>
      </w:r>
      <w:r>
        <w:rPr>
          <w:rFonts w:ascii="Arial MT" w:hAnsi="Arial MT"/>
          <w:w w:val="90"/>
          <w:sz w:val="24"/>
        </w:rPr>
        <w:t>de</w:t>
      </w:r>
      <w:r>
        <w:rPr>
          <w:rFonts w:ascii="Arial MT" w:hAnsi="Arial MT"/>
          <w:spacing w:val="-6"/>
          <w:w w:val="90"/>
          <w:sz w:val="24"/>
        </w:rPr>
        <w:t xml:space="preserve"> </w:t>
      </w:r>
      <w:r>
        <w:rPr>
          <w:rFonts w:ascii="Arial MT" w:hAnsi="Arial MT"/>
          <w:w w:val="90"/>
          <w:sz w:val="24"/>
        </w:rPr>
        <w:t>interesse</w:t>
      </w:r>
      <w:r>
        <w:rPr>
          <w:rFonts w:ascii="Arial MT" w:hAnsi="Arial MT"/>
          <w:spacing w:val="-7"/>
          <w:w w:val="90"/>
          <w:sz w:val="24"/>
        </w:rPr>
        <w:t xml:space="preserve"> </w:t>
      </w:r>
      <w:r>
        <w:rPr>
          <w:rFonts w:ascii="Arial MT" w:hAnsi="Arial MT"/>
          <w:w w:val="90"/>
          <w:sz w:val="24"/>
        </w:rPr>
        <w:t>público,</w:t>
      </w:r>
      <w:r>
        <w:rPr>
          <w:rFonts w:ascii="Arial MT" w:hAnsi="Arial MT"/>
          <w:spacing w:val="-6"/>
          <w:w w:val="90"/>
          <w:sz w:val="24"/>
        </w:rPr>
        <w:t xml:space="preserve"> </w:t>
      </w:r>
      <w:r>
        <w:rPr>
          <w:rFonts w:ascii="Arial MT" w:hAnsi="Arial MT"/>
          <w:w w:val="90"/>
          <w:sz w:val="24"/>
        </w:rPr>
        <w:t>justificadas</w:t>
      </w:r>
      <w:r>
        <w:rPr>
          <w:rFonts w:ascii="Arial MT" w:hAnsi="Arial MT"/>
          <w:spacing w:val="-7"/>
          <w:w w:val="90"/>
          <w:sz w:val="24"/>
        </w:rPr>
        <w:t xml:space="preserve"> </w:t>
      </w:r>
      <w:r>
        <w:rPr>
          <w:rFonts w:ascii="Arial MT" w:hAnsi="Arial MT"/>
          <w:w w:val="90"/>
          <w:sz w:val="24"/>
        </w:rPr>
        <w:t>pela</w:t>
      </w:r>
      <w:r>
        <w:rPr>
          <w:rFonts w:ascii="Arial MT" w:hAnsi="Arial MT"/>
          <w:spacing w:val="-8"/>
          <w:w w:val="90"/>
          <w:sz w:val="24"/>
        </w:rPr>
        <w:t xml:space="preserve"> </w:t>
      </w:r>
      <w:r>
        <w:rPr>
          <w:rFonts w:ascii="Arial MT" w:hAnsi="Arial MT"/>
          <w:w w:val="90"/>
          <w:sz w:val="24"/>
        </w:rPr>
        <w:t>autoridade</w:t>
      </w:r>
      <w:r>
        <w:rPr>
          <w:rFonts w:ascii="Arial MT" w:hAnsi="Arial MT"/>
          <w:spacing w:val="-7"/>
          <w:w w:val="90"/>
          <w:sz w:val="24"/>
        </w:rPr>
        <w:t xml:space="preserve"> </w:t>
      </w:r>
      <w:r>
        <w:rPr>
          <w:rFonts w:ascii="Arial MT" w:hAnsi="Arial MT"/>
          <w:w w:val="90"/>
          <w:sz w:val="24"/>
        </w:rPr>
        <w:t>máxima</w:t>
      </w:r>
      <w:r>
        <w:rPr>
          <w:rFonts w:ascii="Arial MT" w:hAnsi="Arial MT"/>
          <w:spacing w:val="-6"/>
          <w:w w:val="90"/>
          <w:sz w:val="24"/>
        </w:rPr>
        <w:t xml:space="preserve"> </w:t>
      </w:r>
      <w:r>
        <w:rPr>
          <w:rFonts w:ascii="Arial MT" w:hAnsi="Arial MT"/>
          <w:w w:val="90"/>
          <w:sz w:val="24"/>
        </w:rPr>
        <w:t>do</w:t>
      </w:r>
      <w:r>
        <w:rPr>
          <w:rFonts w:ascii="Arial MT" w:hAnsi="Arial MT"/>
          <w:spacing w:val="-7"/>
          <w:w w:val="90"/>
          <w:sz w:val="24"/>
        </w:rPr>
        <w:t xml:space="preserve"> </w:t>
      </w:r>
      <w:r>
        <w:rPr>
          <w:rFonts w:ascii="Arial MT" w:hAnsi="Arial MT"/>
          <w:w w:val="90"/>
          <w:sz w:val="24"/>
        </w:rPr>
        <w:t>órgão</w:t>
      </w:r>
      <w:r>
        <w:rPr>
          <w:rFonts w:ascii="Arial MT" w:hAnsi="Arial MT"/>
          <w:spacing w:val="-7"/>
          <w:w w:val="90"/>
          <w:sz w:val="24"/>
        </w:rPr>
        <w:t xml:space="preserve"> </w:t>
      </w:r>
      <w:r>
        <w:rPr>
          <w:rFonts w:ascii="Arial MT" w:hAnsi="Arial MT"/>
          <w:w w:val="90"/>
          <w:sz w:val="24"/>
        </w:rPr>
        <w:t>ou</w:t>
      </w:r>
      <w:r>
        <w:rPr>
          <w:rFonts w:ascii="Arial MT" w:hAnsi="Arial MT"/>
          <w:spacing w:val="-6"/>
          <w:w w:val="90"/>
          <w:sz w:val="24"/>
        </w:rPr>
        <w:t xml:space="preserve"> </w:t>
      </w:r>
      <w:r>
        <w:rPr>
          <w:rFonts w:ascii="Arial MT" w:hAnsi="Arial MT"/>
          <w:w w:val="90"/>
          <w:sz w:val="24"/>
        </w:rPr>
        <w:t>da</w:t>
      </w:r>
      <w:r>
        <w:rPr>
          <w:rFonts w:ascii="Arial MT" w:hAnsi="Arial MT"/>
          <w:spacing w:val="-6"/>
          <w:w w:val="90"/>
          <w:sz w:val="24"/>
        </w:rPr>
        <w:t xml:space="preserve"> </w:t>
      </w:r>
      <w:r>
        <w:rPr>
          <w:rFonts w:ascii="Arial MT" w:hAnsi="Arial MT"/>
          <w:w w:val="90"/>
          <w:sz w:val="24"/>
        </w:rPr>
        <w:t xml:space="preserve">entidade </w:t>
      </w:r>
      <w:r>
        <w:rPr>
          <w:rFonts w:ascii="Arial MT" w:hAnsi="Arial MT"/>
          <w:spacing w:val="-2"/>
          <w:w w:val="90"/>
          <w:sz w:val="24"/>
        </w:rPr>
        <w:t>contratante;</w:t>
      </w:r>
    </w:p>
    <w:p w:rsidR="004234D9" w:rsidRDefault="00113622">
      <w:pPr>
        <w:pStyle w:val="PargrafodaLista"/>
        <w:numPr>
          <w:ilvl w:val="0"/>
          <w:numId w:val="3"/>
        </w:numPr>
        <w:tabs>
          <w:tab w:val="left" w:pos="1230"/>
        </w:tabs>
        <w:spacing w:before="1"/>
        <w:ind w:left="994" w:right="853" w:firstLine="0"/>
        <w:jc w:val="both"/>
        <w:rPr>
          <w:rFonts w:ascii="Arial MT" w:hAnsi="Arial MT"/>
          <w:sz w:val="24"/>
        </w:rPr>
      </w:pPr>
      <w:r>
        <w:rPr>
          <w:rFonts w:ascii="Arial MT" w:hAnsi="Arial MT"/>
          <w:w w:val="80"/>
          <w:sz w:val="24"/>
        </w:rPr>
        <w:t>- não cumprimento das obrigações relativas à reserva de cargos prevista em lei, bem como e</w:t>
      </w:r>
      <w:r>
        <w:rPr>
          <w:rFonts w:ascii="Arial MT" w:hAnsi="Arial MT"/>
          <w:w w:val="80"/>
          <w:sz w:val="24"/>
        </w:rPr>
        <w:t xml:space="preserve">m outras </w:t>
      </w:r>
      <w:r>
        <w:rPr>
          <w:rFonts w:ascii="Arial MT" w:hAnsi="Arial MT"/>
          <w:w w:val="85"/>
          <w:sz w:val="24"/>
        </w:rPr>
        <w:t xml:space="preserve">normas específicas, para pessoa com deficiência, para reabilitado da Previdência Social ou para </w:t>
      </w:r>
      <w:r>
        <w:rPr>
          <w:rFonts w:ascii="Arial MT" w:hAnsi="Arial MT"/>
          <w:spacing w:val="-2"/>
          <w:w w:val="90"/>
          <w:sz w:val="24"/>
        </w:rPr>
        <w:t>aprendiz.</w:t>
      </w:r>
    </w:p>
    <w:p w:rsidR="004234D9" w:rsidRDefault="00113622">
      <w:pPr>
        <w:ind w:left="994" w:right="853"/>
        <w:jc w:val="both"/>
        <w:rPr>
          <w:rFonts w:ascii="Arial MT" w:hAnsi="Arial MT"/>
          <w:sz w:val="24"/>
        </w:rPr>
      </w:pPr>
      <w:r>
        <w:rPr>
          <w:rFonts w:ascii="Arial" w:hAnsi="Arial"/>
          <w:b/>
          <w:w w:val="85"/>
          <w:sz w:val="24"/>
        </w:rPr>
        <w:t xml:space="preserve">§ 2º </w:t>
      </w:r>
      <w:r>
        <w:rPr>
          <w:rFonts w:ascii="Arial MT" w:hAnsi="Arial MT"/>
          <w:w w:val="85"/>
          <w:sz w:val="24"/>
        </w:rPr>
        <w:t xml:space="preserve">O descumprimento, por parte da CONTRATADA, de suas obrigações legais e/ou contratuais </w:t>
      </w:r>
      <w:r>
        <w:rPr>
          <w:rFonts w:ascii="Arial MT" w:hAnsi="Arial MT"/>
          <w:w w:val="80"/>
          <w:sz w:val="24"/>
        </w:rPr>
        <w:t>assegurará ao CONTRATANTE o direito de extinguir o</w:t>
      </w:r>
      <w:r>
        <w:rPr>
          <w:rFonts w:ascii="Arial MT" w:hAnsi="Arial MT"/>
          <w:w w:val="80"/>
          <w:sz w:val="24"/>
        </w:rPr>
        <w:t xml:space="preserve"> contrato a qualquer tempo, independentemente</w:t>
      </w:r>
      <w:r>
        <w:rPr>
          <w:rFonts w:ascii="Arial MT" w:hAnsi="Arial MT"/>
          <w:spacing w:val="80"/>
          <w:sz w:val="24"/>
        </w:rPr>
        <w:t xml:space="preserve"> </w:t>
      </w:r>
      <w:r>
        <w:rPr>
          <w:rFonts w:ascii="Arial MT" w:hAnsi="Arial MT"/>
          <w:w w:val="85"/>
          <w:sz w:val="24"/>
        </w:rPr>
        <w:t>de</w:t>
      </w:r>
      <w:r>
        <w:rPr>
          <w:rFonts w:ascii="Arial MT" w:hAnsi="Arial MT"/>
          <w:spacing w:val="-4"/>
          <w:w w:val="85"/>
          <w:sz w:val="24"/>
        </w:rPr>
        <w:t xml:space="preserve"> </w:t>
      </w:r>
      <w:r>
        <w:rPr>
          <w:rFonts w:ascii="Arial MT" w:hAnsi="Arial MT"/>
          <w:w w:val="85"/>
          <w:sz w:val="24"/>
        </w:rPr>
        <w:t>aviso,</w:t>
      </w:r>
      <w:r>
        <w:rPr>
          <w:rFonts w:ascii="Arial MT" w:hAnsi="Arial MT"/>
          <w:spacing w:val="-4"/>
          <w:w w:val="85"/>
          <w:sz w:val="24"/>
        </w:rPr>
        <w:t xml:space="preserve"> </w:t>
      </w:r>
      <w:r>
        <w:rPr>
          <w:rFonts w:ascii="Arial MT" w:hAnsi="Arial MT"/>
          <w:w w:val="85"/>
          <w:sz w:val="24"/>
        </w:rPr>
        <w:t>interpelação</w:t>
      </w:r>
      <w:r>
        <w:rPr>
          <w:rFonts w:ascii="Arial MT" w:hAnsi="Arial MT"/>
          <w:spacing w:val="-4"/>
          <w:w w:val="85"/>
          <w:sz w:val="24"/>
        </w:rPr>
        <w:t xml:space="preserve"> </w:t>
      </w:r>
      <w:r>
        <w:rPr>
          <w:rFonts w:ascii="Arial MT" w:hAnsi="Arial MT"/>
          <w:w w:val="85"/>
          <w:sz w:val="24"/>
        </w:rPr>
        <w:t>judicial</w:t>
      </w:r>
      <w:r>
        <w:rPr>
          <w:rFonts w:ascii="Arial MT" w:hAnsi="Arial MT"/>
          <w:spacing w:val="-4"/>
          <w:w w:val="85"/>
          <w:sz w:val="24"/>
        </w:rPr>
        <w:t xml:space="preserve"> </w:t>
      </w:r>
      <w:r>
        <w:rPr>
          <w:rFonts w:ascii="Arial MT" w:hAnsi="Arial MT"/>
          <w:w w:val="85"/>
          <w:sz w:val="24"/>
        </w:rPr>
        <w:t>e/ou</w:t>
      </w:r>
      <w:r>
        <w:rPr>
          <w:rFonts w:ascii="Arial MT" w:hAnsi="Arial MT"/>
          <w:spacing w:val="-4"/>
          <w:w w:val="85"/>
          <w:sz w:val="24"/>
        </w:rPr>
        <w:t xml:space="preserve"> </w:t>
      </w:r>
      <w:r>
        <w:rPr>
          <w:rFonts w:ascii="Arial MT" w:hAnsi="Arial MT"/>
          <w:w w:val="85"/>
          <w:sz w:val="24"/>
        </w:rPr>
        <w:t>extrajudicial.</w:t>
      </w:r>
    </w:p>
    <w:p w:rsidR="004234D9" w:rsidRDefault="00113622">
      <w:pPr>
        <w:ind w:left="994" w:right="848"/>
        <w:jc w:val="both"/>
        <w:rPr>
          <w:rFonts w:ascii="Arial MT" w:hAnsi="Arial MT"/>
          <w:sz w:val="24"/>
        </w:rPr>
      </w:pPr>
      <w:r>
        <w:rPr>
          <w:rFonts w:ascii="Arial" w:hAnsi="Arial"/>
          <w:b/>
          <w:w w:val="80"/>
          <w:sz w:val="24"/>
        </w:rPr>
        <w:t>§ 3º</w:t>
      </w:r>
      <w:r>
        <w:rPr>
          <w:rFonts w:ascii="Arial" w:hAnsi="Arial"/>
          <w:b/>
          <w:sz w:val="24"/>
        </w:rPr>
        <w:t xml:space="preserve"> </w:t>
      </w:r>
      <w:r>
        <w:rPr>
          <w:rFonts w:ascii="Arial MT" w:hAnsi="Arial MT"/>
          <w:w w:val="80"/>
          <w:sz w:val="24"/>
        </w:rPr>
        <w:t>A extinção por ato unilateral do CONTRATANTE sujeitará a CONTRATADA à multa rescisória de</w:t>
      </w:r>
      <w:r>
        <w:rPr>
          <w:rFonts w:ascii="Arial MT" w:hAnsi="Arial MT"/>
          <w:spacing w:val="80"/>
          <w:sz w:val="24"/>
        </w:rPr>
        <w:t xml:space="preserve"> </w:t>
      </w:r>
      <w:r>
        <w:rPr>
          <w:rFonts w:ascii="Arial MT" w:hAnsi="Arial MT"/>
          <w:w w:val="90"/>
          <w:sz w:val="24"/>
        </w:rPr>
        <w:t>até 10% (dez por cento) sobre o valor do saldo do contrato</w:t>
      </w:r>
      <w:r>
        <w:rPr>
          <w:rFonts w:ascii="Arial MT" w:hAnsi="Arial MT"/>
          <w:w w:val="90"/>
          <w:sz w:val="24"/>
        </w:rPr>
        <w:t xml:space="preserve"> existente na data da extinção, </w:t>
      </w:r>
      <w:r>
        <w:rPr>
          <w:rFonts w:ascii="Arial MT" w:hAnsi="Arial MT"/>
          <w:w w:val="85"/>
          <w:sz w:val="24"/>
        </w:rPr>
        <w:t>independentemente</w:t>
      </w:r>
      <w:r>
        <w:rPr>
          <w:rFonts w:ascii="Arial MT" w:hAnsi="Arial MT"/>
          <w:spacing w:val="-1"/>
          <w:w w:val="85"/>
          <w:sz w:val="24"/>
        </w:rPr>
        <w:t xml:space="preserve"> </w:t>
      </w:r>
      <w:r>
        <w:rPr>
          <w:rFonts w:ascii="Arial MT" w:hAnsi="Arial MT"/>
          <w:w w:val="85"/>
          <w:sz w:val="24"/>
        </w:rPr>
        <w:t>de</w:t>
      </w:r>
      <w:r>
        <w:rPr>
          <w:rFonts w:ascii="Arial MT" w:hAnsi="Arial MT"/>
          <w:spacing w:val="-2"/>
          <w:w w:val="85"/>
          <w:sz w:val="24"/>
        </w:rPr>
        <w:t xml:space="preserve"> </w:t>
      </w:r>
      <w:r>
        <w:rPr>
          <w:rFonts w:ascii="Arial MT" w:hAnsi="Arial MT"/>
          <w:w w:val="85"/>
          <w:sz w:val="24"/>
        </w:rPr>
        <w:t>outras penalidades.</w:t>
      </w:r>
    </w:p>
    <w:p w:rsidR="004234D9" w:rsidRDefault="00113622">
      <w:pPr>
        <w:ind w:left="994" w:right="846"/>
        <w:jc w:val="both"/>
        <w:rPr>
          <w:rFonts w:ascii="Arial MT" w:hAnsi="Arial MT"/>
          <w:sz w:val="24"/>
        </w:rPr>
      </w:pPr>
      <w:r>
        <w:rPr>
          <w:rFonts w:ascii="Arial" w:hAnsi="Arial"/>
          <w:b/>
          <w:w w:val="90"/>
          <w:sz w:val="24"/>
        </w:rPr>
        <w:t xml:space="preserve">§ 4º </w:t>
      </w:r>
      <w:r>
        <w:rPr>
          <w:rFonts w:ascii="Arial MT" w:hAnsi="Arial MT"/>
          <w:w w:val="90"/>
          <w:sz w:val="24"/>
        </w:rPr>
        <w:t xml:space="preserve">Caso o valor do prejuízo do CONTRATANTE advindo da extinção contratual por culpa da </w:t>
      </w:r>
      <w:r>
        <w:rPr>
          <w:rFonts w:ascii="Arial MT" w:hAnsi="Arial MT"/>
          <w:w w:val="85"/>
          <w:sz w:val="24"/>
        </w:rPr>
        <w:t xml:space="preserve">CONTRATADA exceder o valor da Cláusula Penal prevista no parágrafo anterior, esta valerá como </w:t>
      </w:r>
      <w:r>
        <w:rPr>
          <w:rFonts w:ascii="Arial MT" w:hAnsi="Arial MT"/>
          <w:w w:val="80"/>
          <w:sz w:val="24"/>
        </w:rPr>
        <w:t>mínimo de indenização, na forma do disposto no art. 416, parágrafo único, do Código Civil.</w:t>
      </w:r>
    </w:p>
    <w:p w:rsidR="004234D9" w:rsidRDefault="00113622">
      <w:pPr>
        <w:ind w:left="994" w:right="848"/>
        <w:jc w:val="both"/>
        <w:rPr>
          <w:rFonts w:ascii="Arial MT" w:hAnsi="Arial MT"/>
          <w:sz w:val="24"/>
        </w:rPr>
      </w:pPr>
      <w:r>
        <w:rPr>
          <w:rFonts w:ascii="Arial" w:hAnsi="Arial"/>
          <w:b/>
          <w:w w:val="85"/>
          <w:sz w:val="24"/>
        </w:rPr>
        <w:t>§</w:t>
      </w:r>
      <w:r>
        <w:rPr>
          <w:rFonts w:ascii="Arial" w:hAnsi="Arial"/>
          <w:b/>
          <w:spacing w:val="-7"/>
          <w:w w:val="85"/>
          <w:sz w:val="24"/>
        </w:rPr>
        <w:t xml:space="preserve"> </w:t>
      </w:r>
      <w:r>
        <w:rPr>
          <w:rFonts w:ascii="Arial" w:hAnsi="Arial"/>
          <w:b/>
          <w:w w:val="85"/>
          <w:sz w:val="24"/>
        </w:rPr>
        <w:t>5º</w:t>
      </w:r>
      <w:r>
        <w:rPr>
          <w:rFonts w:ascii="Arial" w:hAnsi="Arial"/>
          <w:b/>
          <w:spacing w:val="-7"/>
          <w:w w:val="85"/>
          <w:sz w:val="24"/>
        </w:rPr>
        <w:t xml:space="preserve"> </w:t>
      </w:r>
      <w:r>
        <w:rPr>
          <w:rFonts w:ascii="Arial MT" w:hAnsi="Arial MT"/>
          <w:w w:val="85"/>
          <w:sz w:val="24"/>
        </w:rPr>
        <w:t>A</w:t>
      </w:r>
      <w:r>
        <w:rPr>
          <w:rFonts w:ascii="Arial MT" w:hAnsi="Arial MT"/>
          <w:spacing w:val="-6"/>
          <w:w w:val="85"/>
          <w:sz w:val="24"/>
        </w:rPr>
        <w:t xml:space="preserve"> </w:t>
      </w:r>
      <w:r>
        <w:rPr>
          <w:rFonts w:ascii="Arial MT" w:hAnsi="Arial MT"/>
          <w:w w:val="85"/>
          <w:sz w:val="24"/>
        </w:rPr>
        <w:t>extinção</w:t>
      </w:r>
      <w:r>
        <w:rPr>
          <w:rFonts w:ascii="Arial MT" w:hAnsi="Arial MT"/>
          <w:spacing w:val="-7"/>
          <w:w w:val="85"/>
          <w:sz w:val="24"/>
        </w:rPr>
        <w:t xml:space="preserve"> </w:t>
      </w:r>
      <w:r>
        <w:rPr>
          <w:rFonts w:ascii="Arial MT" w:hAnsi="Arial MT"/>
          <w:w w:val="85"/>
          <w:sz w:val="24"/>
        </w:rPr>
        <w:t>determinada</w:t>
      </w:r>
      <w:r>
        <w:rPr>
          <w:rFonts w:ascii="Arial MT" w:hAnsi="Arial MT"/>
          <w:spacing w:val="-7"/>
          <w:w w:val="85"/>
          <w:sz w:val="24"/>
        </w:rPr>
        <w:t xml:space="preserve"> </w:t>
      </w:r>
      <w:r>
        <w:rPr>
          <w:rFonts w:ascii="Arial MT" w:hAnsi="Arial MT"/>
          <w:w w:val="85"/>
          <w:sz w:val="24"/>
        </w:rPr>
        <w:t>por</w:t>
      </w:r>
      <w:r>
        <w:rPr>
          <w:rFonts w:ascii="Arial MT" w:hAnsi="Arial MT"/>
          <w:spacing w:val="-6"/>
          <w:w w:val="85"/>
          <w:sz w:val="24"/>
        </w:rPr>
        <w:t xml:space="preserve"> </w:t>
      </w:r>
      <w:r>
        <w:rPr>
          <w:rFonts w:ascii="Arial MT" w:hAnsi="Arial MT"/>
          <w:w w:val="85"/>
          <w:sz w:val="24"/>
        </w:rPr>
        <w:t>ato</w:t>
      </w:r>
      <w:r>
        <w:rPr>
          <w:rFonts w:ascii="Arial MT" w:hAnsi="Arial MT"/>
          <w:spacing w:val="-7"/>
          <w:w w:val="85"/>
          <w:sz w:val="24"/>
        </w:rPr>
        <w:t xml:space="preserve"> </w:t>
      </w:r>
      <w:r>
        <w:rPr>
          <w:rFonts w:ascii="Arial MT" w:hAnsi="Arial MT"/>
          <w:w w:val="85"/>
          <w:sz w:val="24"/>
        </w:rPr>
        <w:t>unilateral</w:t>
      </w:r>
      <w:r>
        <w:rPr>
          <w:rFonts w:ascii="Arial MT" w:hAnsi="Arial MT"/>
          <w:spacing w:val="-7"/>
          <w:w w:val="85"/>
          <w:sz w:val="24"/>
        </w:rPr>
        <w:t xml:space="preserve"> </w:t>
      </w:r>
      <w:r>
        <w:rPr>
          <w:rFonts w:ascii="Arial MT" w:hAnsi="Arial MT"/>
          <w:w w:val="85"/>
          <w:sz w:val="24"/>
        </w:rPr>
        <w:t>da</w:t>
      </w:r>
      <w:r>
        <w:rPr>
          <w:rFonts w:ascii="Arial MT" w:hAnsi="Arial MT"/>
          <w:spacing w:val="-7"/>
          <w:w w:val="85"/>
          <w:sz w:val="24"/>
        </w:rPr>
        <w:t xml:space="preserve"> </w:t>
      </w:r>
      <w:r>
        <w:rPr>
          <w:rFonts w:ascii="Arial MT" w:hAnsi="Arial MT"/>
          <w:w w:val="85"/>
          <w:sz w:val="24"/>
        </w:rPr>
        <w:t>Administração</w:t>
      </w:r>
      <w:r>
        <w:rPr>
          <w:rFonts w:ascii="Arial MT" w:hAnsi="Arial MT"/>
          <w:spacing w:val="-6"/>
          <w:w w:val="85"/>
          <w:sz w:val="24"/>
        </w:rPr>
        <w:t xml:space="preserve"> </w:t>
      </w:r>
      <w:r>
        <w:rPr>
          <w:rFonts w:ascii="Arial MT" w:hAnsi="Arial MT"/>
          <w:w w:val="85"/>
          <w:sz w:val="24"/>
        </w:rPr>
        <w:t>e</w:t>
      </w:r>
      <w:r>
        <w:rPr>
          <w:rFonts w:ascii="Arial MT" w:hAnsi="Arial MT"/>
          <w:spacing w:val="-7"/>
          <w:w w:val="85"/>
          <w:sz w:val="24"/>
        </w:rPr>
        <w:t xml:space="preserve"> </w:t>
      </w:r>
      <w:r>
        <w:rPr>
          <w:rFonts w:ascii="Arial MT" w:hAnsi="Arial MT"/>
          <w:w w:val="85"/>
          <w:sz w:val="24"/>
        </w:rPr>
        <w:t>a</w:t>
      </w:r>
      <w:r>
        <w:rPr>
          <w:rFonts w:ascii="Arial MT" w:hAnsi="Arial MT"/>
          <w:spacing w:val="-7"/>
          <w:w w:val="85"/>
          <w:sz w:val="24"/>
        </w:rPr>
        <w:t xml:space="preserve"> </w:t>
      </w:r>
      <w:r>
        <w:rPr>
          <w:rFonts w:ascii="Arial MT" w:hAnsi="Arial MT"/>
          <w:w w:val="85"/>
          <w:sz w:val="24"/>
        </w:rPr>
        <w:t>extinção</w:t>
      </w:r>
      <w:r>
        <w:rPr>
          <w:rFonts w:ascii="Arial MT" w:hAnsi="Arial MT"/>
          <w:spacing w:val="-6"/>
          <w:w w:val="85"/>
          <w:sz w:val="24"/>
        </w:rPr>
        <w:t xml:space="preserve"> </w:t>
      </w:r>
      <w:r>
        <w:rPr>
          <w:rFonts w:ascii="Arial MT" w:hAnsi="Arial MT"/>
          <w:w w:val="85"/>
          <w:sz w:val="24"/>
        </w:rPr>
        <w:t>consensual</w:t>
      </w:r>
      <w:r>
        <w:rPr>
          <w:rFonts w:ascii="Arial MT" w:hAnsi="Arial MT"/>
          <w:spacing w:val="-7"/>
          <w:w w:val="85"/>
          <w:sz w:val="24"/>
        </w:rPr>
        <w:t xml:space="preserve"> </w:t>
      </w:r>
      <w:r>
        <w:rPr>
          <w:rFonts w:ascii="Arial MT" w:hAnsi="Arial MT"/>
          <w:w w:val="85"/>
          <w:sz w:val="24"/>
        </w:rPr>
        <w:t>deverão</w:t>
      </w:r>
      <w:r>
        <w:rPr>
          <w:rFonts w:ascii="Arial MT" w:hAnsi="Arial MT"/>
          <w:spacing w:val="-7"/>
          <w:w w:val="85"/>
          <w:sz w:val="24"/>
        </w:rPr>
        <w:t xml:space="preserve"> </w:t>
      </w:r>
      <w:r>
        <w:rPr>
          <w:rFonts w:ascii="Arial MT" w:hAnsi="Arial MT"/>
          <w:w w:val="85"/>
          <w:sz w:val="24"/>
        </w:rPr>
        <w:t>ser precedidas</w:t>
      </w:r>
      <w:r>
        <w:rPr>
          <w:rFonts w:ascii="Arial MT" w:hAnsi="Arial MT"/>
          <w:spacing w:val="-7"/>
          <w:w w:val="85"/>
          <w:sz w:val="24"/>
        </w:rPr>
        <w:t xml:space="preserve"> </w:t>
      </w:r>
      <w:r>
        <w:rPr>
          <w:rFonts w:ascii="Arial MT" w:hAnsi="Arial MT"/>
          <w:w w:val="85"/>
          <w:sz w:val="24"/>
        </w:rPr>
        <w:t>de</w:t>
      </w:r>
      <w:r>
        <w:rPr>
          <w:rFonts w:ascii="Arial MT" w:hAnsi="Arial MT"/>
          <w:spacing w:val="-7"/>
          <w:w w:val="85"/>
          <w:sz w:val="24"/>
        </w:rPr>
        <w:t xml:space="preserve"> </w:t>
      </w:r>
      <w:r>
        <w:rPr>
          <w:rFonts w:ascii="Arial MT" w:hAnsi="Arial MT"/>
          <w:w w:val="85"/>
          <w:sz w:val="24"/>
        </w:rPr>
        <w:t>autorização</w:t>
      </w:r>
      <w:r>
        <w:rPr>
          <w:rFonts w:ascii="Arial MT" w:hAnsi="Arial MT"/>
          <w:spacing w:val="-6"/>
          <w:w w:val="85"/>
          <w:sz w:val="24"/>
        </w:rPr>
        <w:t xml:space="preserve"> </w:t>
      </w:r>
      <w:r>
        <w:rPr>
          <w:rFonts w:ascii="Arial MT" w:hAnsi="Arial MT"/>
          <w:w w:val="85"/>
          <w:sz w:val="24"/>
        </w:rPr>
        <w:t>escrita</w:t>
      </w:r>
      <w:r>
        <w:rPr>
          <w:rFonts w:ascii="Arial MT" w:hAnsi="Arial MT"/>
          <w:spacing w:val="-7"/>
          <w:w w:val="85"/>
          <w:sz w:val="24"/>
        </w:rPr>
        <w:t xml:space="preserve"> </w:t>
      </w:r>
      <w:r>
        <w:rPr>
          <w:rFonts w:ascii="Arial MT" w:hAnsi="Arial MT"/>
          <w:w w:val="85"/>
          <w:sz w:val="24"/>
        </w:rPr>
        <w:t>e</w:t>
      </w:r>
      <w:r>
        <w:rPr>
          <w:rFonts w:ascii="Arial MT" w:hAnsi="Arial MT"/>
          <w:spacing w:val="-7"/>
          <w:w w:val="85"/>
          <w:sz w:val="24"/>
        </w:rPr>
        <w:t xml:space="preserve"> </w:t>
      </w:r>
      <w:r>
        <w:rPr>
          <w:rFonts w:ascii="Arial MT" w:hAnsi="Arial MT"/>
          <w:w w:val="85"/>
          <w:sz w:val="24"/>
        </w:rPr>
        <w:t>fundamentada</w:t>
      </w:r>
      <w:r>
        <w:rPr>
          <w:rFonts w:ascii="Arial MT" w:hAnsi="Arial MT"/>
          <w:spacing w:val="-6"/>
          <w:w w:val="85"/>
          <w:sz w:val="24"/>
        </w:rPr>
        <w:t xml:space="preserve"> </w:t>
      </w:r>
      <w:r>
        <w:rPr>
          <w:rFonts w:ascii="Arial MT" w:hAnsi="Arial MT"/>
          <w:w w:val="85"/>
          <w:sz w:val="24"/>
        </w:rPr>
        <w:t>da</w:t>
      </w:r>
      <w:r>
        <w:rPr>
          <w:rFonts w:ascii="Arial MT" w:hAnsi="Arial MT"/>
          <w:spacing w:val="-7"/>
          <w:w w:val="85"/>
          <w:sz w:val="24"/>
        </w:rPr>
        <w:t xml:space="preserve"> </w:t>
      </w:r>
      <w:r>
        <w:rPr>
          <w:rFonts w:ascii="Arial MT" w:hAnsi="Arial MT"/>
          <w:w w:val="85"/>
          <w:sz w:val="24"/>
        </w:rPr>
        <w:t>autoridade</w:t>
      </w:r>
      <w:r>
        <w:rPr>
          <w:rFonts w:ascii="Arial MT" w:hAnsi="Arial MT"/>
          <w:spacing w:val="-7"/>
          <w:w w:val="85"/>
          <w:sz w:val="24"/>
        </w:rPr>
        <w:t xml:space="preserve"> </w:t>
      </w:r>
      <w:r>
        <w:rPr>
          <w:rFonts w:ascii="Arial MT" w:hAnsi="Arial MT"/>
          <w:w w:val="85"/>
          <w:sz w:val="24"/>
        </w:rPr>
        <w:t>competente</w:t>
      </w:r>
      <w:r>
        <w:rPr>
          <w:rFonts w:ascii="Arial MT" w:hAnsi="Arial MT"/>
          <w:spacing w:val="-7"/>
          <w:w w:val="85"/>
          <w:sz w:val="24"/>
        </w:rPr>
        <w:t xml:space="preserve"> </w:t>
      </w:r>
      <w:r>
        <w:rPr>
          <w:rFonts w:ascii="Arial MT" w:hAnsi="Arial MT"/>
          <w:w w:val="85"/>
          <w:sz w:val="24"/>
        </w:rPr>
        <w:t>e</w:t>
      </w:r>
      <w:r>
        <w:rPr>
          <w:rFonts w:ascii="Arial MT" w:hAnsi="Arial MT"/>
          <w:spacing w:val="-6"/>
          <w:w w:val="85"/>
          <w:sz w:val="24"/>
        </w:rPr>
        <w:t xml:space="preserve"> </w:t>
      </w:r>
      <w:r>
        <w:rPr>
          <w:rFonts w:ascii="Arial MT" w:hAnsi="Arial MT"/>
          <w:w w:val="85"/>
          <w:sz w:val="24"/>
        </w:rPr>
        <w:t>reduzidas</w:t>
      </w:r>
      <w:r>
        <w:rPr>
          <w:rFonts w:ascii="Arial MT" w:hAnsi="Arial MT"/>
          <w:spacing w:val="-7"/>
          <w:w w:val="85"/>
          <w:sz w:val="24"/>
        </w:rPr>
        <w:t xml:space="preserve"> </w:t>
      </w:r>
      <w:r>
        <w:rPr>
          <w:rFonts w:ascii="Arial MT" w:hAnsi="Arial MT"/>
          <w:w w:val="85"/>
          <w:sz w:val="24"/>
        </w:rPr>
        <w:t>a</w:t>
      </w:r>
      <w:r>
        <w:rPr>
          <w:rFonts w:ascii="Arial MT" w:hAnsi="Arial MT"/>
          <w:spacing w:val="-7"/>
          <w:w w:val="85"/>
          <w:sz w:val="24"/>
        </w:rPr>
        <w:t xml:space="preserve"> </w:t>
      </w:r>
      <w:r>
        <w:rPr>
          <w:rFonts w:ascii="Arial MT" w:hAnsi="Arial MT"/>
          <w:w w:val="85"/>
          <w:sz w:val="24"/>
        </w:rPr>
        <w:t>termo</w:t>
      </w:r>
      <w:r>
        <w:rPr>
          <w:rFonts w:ascii="Arial MT" w:hAnsi="Arial MT"/>
          <w:spacing w:val="-6"/>
          <w:w w:val="85"/>
          <w:sz w:val="24"/>
        </w:rPr>
        <w:t xml:space="preserve"> </w:t>
      </w:r>
      <w:r>
        <w:rPr>
          <w:rFonts w:ascii="Arial MT" w:hAnsi="Arial MT"/>
          <w:w w:val="85"/>
          <w:sz w:val="24"/>
        </w:rPr>
        <w:t xml:space="preserve">no </w:t>
      </w:r>
      <w:r>
        <w:rPr>
          <w:rFonts w:ascii="Arial MT" w:hAnsi="Arial MT"/>
          <w:w w:val="90"/>
          <w:sz w:val="24"/>
        </w:rPr>
        <w:t>respectivo</w:t>
      </w:r>
      <w:r>
        <w:rPr>
          <w:rFonts w:ascii="Arial MT" w:hAnsi="Arial MT"/>
          <w:spacing w:val="-12"/>
          <w:w w:val="90"/>
          <w:sz w:val="24"/>
        </w:rPr>
        <w:t xml:space="preserve"> </w:t>
      </w:r>
      <w:r>
        <w:rPr>
          <w:rFonts w:ascii="Arial MT" w:hAnsi="Arial MT"/>
          <w:w w:val="90"/>
          <w:sz w:val="24"/>
        </w:rPr>
        <w:t>processo.</w:t>
      </w:r>
    </w:p>
    <w:p w:rsidR="004234D9" w:rsidRDefault="00113622">
      <w:pPr>
        <w:pStyle w:val="Ttulo1"/>
        <w:spacing w:before="267"/>
        <w:ind w:left="994"/>
        <w:rPr>
          <w:rFonts w:ascii="Arial"/>
        </w:rPr>
      </w:pPr>
      <w:r>
        <w:rPr>
          <w:rFonts w:ascii="Arial"/>
          <w:w w:val="80"/>
        </w:rPr>
        <w:t>DOS</w:t>
      </w:r>
      <w:r>
        <w:rPr>
          <w:rFonts w:ascii="Arial"/>
          <w:spacing w:val="-7"/>
        </w:rPr>
        <w:t xml:space="preserve"> </w:t>
      </w:r>
      <w:r>
        <w:rPr>
          <w:rFonts w:ascii="Arial"/>
          <w:spacing w:val="-2"/>
          <w:w w:val="85"/>
        </w:rPr>
        <w:t>ENCARGOS</w:t>
      </w:r>
    </w:p>
    <w:p w:rsidR="004234D9" w:rsidRDefault="004234D9">
      <w:pPr>
        <w:pStyle w:val="Corpodetexto"/>
        <w:rPr>
          <w:rFonts w:ascii="Arial"/>
          <w:b/>
          <w:sz w:val="24"/>
        </w:rPr>
      </w:pPr>
    </w:p>
    <w:p w:rsidR="004234D9" w:rsidRDefault="00113622">
      <w:pPr>
        <w:ind w:left="994" w:right="847"/>
        <w:jc w:val="both"/>
        <w:rPr>
          <w:rFonts w:ascii="Arial MT" w:hAnsi="Arial MT"/>
          <w:sz w:val="24"/>
        </w:rPr>
      </w:pPr>
      <w:r>
        <w:rPr>
          <w:rFonts w:ascii="Arial" w:hAnsi="Arial"/>
          <w:b/>
          <w:w w:val="80"/>
          <w:sz w:val="24"/>
        </w:rPr>
        <w:t>Cláusula</w:t>
      </w:r>
      <w:r>
        <w:rPr>
          <w:rFonts w:ascii="Arial" w:hAnsi="Arial"/>
          <w:b/>
          <w:sz w:val="24"/>
        </w:rPr>
        <w:t xml:space="preserve"> </w:t>
      </w:r>
      <w:r>
        <w:rPr>
          <w:rFonts w:ascii="Arial" w:hAnsi="Arial"/>
          <w:b/>
          <w:w w:val="80"/>
          <w:sz w:val="24"/>
        </w:rPr>
        <w:t>décima</w:t>
      </w:r>
      <w:r>
        <w:rPr>
          <w:rFonts w:ascii="Arial" w:hAnsi="Arial"/>
          <w:b/>
          <w:sz w:val="24"/>
        </w:rPr>
        <w:t xml:space="preserve"> </w:t>
      </w:r>
      <w:r>
        <w:rPr>
          <w:rFonts w:ascii="Arial" w:hAnsi="Arial"/>
          <w:b/>
          <w:w w:val="80"/>
          <w:sz w:val="24"/>
        </w:rPr>
        <w:t>segunda.</w:t>
      </w:r>
      <w:r>
        <w:rPr>
          <w:rFonts w:ascii="Arial" w:hAnsi="Arial"/>
          <w:b/>
          <w:sz w:val="24"/>
        </w:rPr>
        <w:t xml:space="preserve"> </w:t>
      </w:r>
      <w:r>
        <w:rPr>
          <w:rFonts w:ascii="Arial MT" w:hAnsi="Arial MT"/>
          <w:w w:val="80"/>
          <w:sz w:val="24"/>
        </w:rPr>
        <w:t>As</w:t>
      </w:r>
      <w:r>
        <w:rPr>
          <w:rFonts w:ascii="Arial MT" w:hAnsi="Arial MT"/>
          <w:sz w:val="24"/>
        </w:rPr>
        <w:t xml:space="preserve"> </w:t>
      </w:r>
      <w:r>
        <w:rPr>
          <w:rFonts w:ascii="Arial MT" w:hAnsi="Arial MT"/>
          <w:w w:val="80"/>
          <w:sz w:val="24"/>
        </w:rPr>
        <w:t>despesas</w:t>
      </w:r>
      <w:r>
        <w:rPr>
          <w:rFonts w:ascii="Arial MT" w:hAnsi="Arial MT"/>
          <w:sz w:val="24"/>
        </w:rPr>
        <w:t xml:space="preserve"> </w:t>
      </w:r>
      <w:r>
        <w:rPr>
          <w:rFonts w:ascii="Arial MT" w:hAnsi="Arial MT"/>
          <w:w w:val="80"/>
          <w:sz w:val="24"/>
        </w:rPr>
        <w:t>decorrentes</w:t>
      </w:r>
      <w:r>
        <w:rPr>
          <w:rFonts w:ascii="Arial MT" w:hAnsi="Arial MT"/>
          <w:sz w:val="24"/>
        </w:rPr>
        <w:t xml:space="preserve"> </w:t>
      </w:r>
      <w:r>
        <w:rPr>
          <w:rFonts w:ascii="Arial MT" w:hAnsi="Arial MT"/>
          <w:w w:val="80"/>
          <w:sz w:val="24"/>
        </w:rPr>
        <w:t>de</w:t>
      </w:r>
      <w:r>
        <w:rPr>
          <w:rFonts w:ascii="Arial MT" w:hAnsi="Arial MT"/>
          <w:sz w:val="24"/>
        </w:rPr>
        <w:t xml:space="preserve"> </w:t>
      </w:r>
      <w:r>
        <w:rPr>
          <w:rFonts w:ascii="Arial MT" w:hAnsi="Arial MT"/>
          <w:w w:val="80"/>
          <w:sz w:val="24"/>
        </w:rPr>
        <w:t>encargos</w:t>
      </w:r>
      <w:r>
        <w:rPr>
          <w:rFonts w:ascii="Arial MT" w:hAnsi="Arial MT"/>
          <w:sz w:val="24"/>
        </w:rPr>
        <w:t xml:space="preserve"> </w:t>
      </w:r>
      <w:r>
        <w:rPr>
          <w:rFonts w:ascii="Arial MT" w:hAnsi="Arial MT"/>
          <w:w w:val="80"/>
          <w:sz w:val="24"/>
        </w:rPr>
        <w:t>trabalhistas,</w:t>
      </w:r>
      <w:r>
        <w:rPr>
          <w:rFonts w:ascii="Arial MT" w:hAnsi="Arial MT"/>
          <w:sz w:val="24"/>
        </w:rPr>
        <w:t xml:space="preserve"> </w:t>
      </w:r>
      <w:r>
        <w:rPr>
          <w:rFonts w:ascii="Arial MT" w:hAnsi="Arial MT"/>
          <w:w w:val="80"/>
          <w:sz w:val="24"/>
        </w:rPr>
        <w:t>previdenciários,</w:t>
      </w:r>
      <w:r>
        <w:rPr>
          <w:rFonts w:ascii="Arial MT" w:hAnsi="Arial MT"/>
          <w:sz w:val="24"/>
        </w:rPr>
        <w:t xml:space="preserve"> </w:t>
      </w:r>
      <w:r>
        <w:rPr>
          <w:rFonts w:ascii="Arial MT" w:hAnsi="Arial MT"/>
          <w:w w:val="80"/>
          <w:sz w:val="24"/>
        </w:rPr>
        <w:t>fiscais</w:t>
      </w:r>
      <w:r>
        <w:rPr>
          <w:rFonts w:ascii="Arial MT" w:hAnsi="Arial MT"/>
          <w:sz w:val="24"/>
        </w:rPr>
        <w:t xml:space="preserve"> </w:t>
      </w:r>
      <w:r>
        <w:rPr>
          <w:rFonts w:ascii="Arial MT" w:hAnsi="Arial MT"/>
          <w:spacing w:val="-2"/>
          <w:w w:val="85"/>
          <w:sz w:val="24"/>
        </w:rPr>
        <w:t>e comerciais, resultantes da execução deste contrato</w:t>
      </w:r>
      <w:r>
        <w:rPr>
          <w:rFonts w:ascii="Arial MT" w:hAnsi="Arial MT"/>
          <w:spacing w:val="-3"/>
          <w:w w:val="85"/>
          <w:sz w:val="24"/>
        </w:rPr>
        <w:t xml:space="preserve"> </w:t>
      </w:r>
      <w:r>
        <w:rPr>
          <w:rFonts w:ascii="Arial MT" w:hAnsi="Arial MT"/>
          <w:spacing w:val="-2"/>
          <w:w w:val="85"/>
          <w:sz w:val="24"/>
        </w:rPr>
        <w:t>ficarão a cargo da CONTRATADA, bem</w:t>
      </w:r>
      <w:r>
        <w:rPr>
          <w:rFonts w:ascii="Arial MT" w:hAnsi="Arial MT"/>
          <w:spacing w:val="-3"/>
          <w:w w:val="85"/>
          <w:sz w:val="24"/>
        </w:rPr>
        <w:t xml:space="preserve"> </w:t>
      </w:r>
      <w:r>
        <w:rPr>
          <w:rFonts w:ascii="Arial MT" w:hAnsi="Arial MT"/>
          <w:spacing w:val="-2"/>
          <w:w w:val="85"/>
          <w:sz w:val="24"/>
        </w:rPr>
        <w:t xml:space="preserve">como a </w:t>
      </w:r>
      <w:r>
        <w:rPr>
          <w:rFonts w:ascii="Arial MT" w:hAnsi="Arial MT"/>
          <w:w w:val="80"/>
          <w:sz w:val="24"/>
        </w:rPr>
        <w:t>correta aplicação da legislação atinente à segurança, à higiene e à medicina do trabalho.</w:t>
      </w:r>
    </w:p>
    <w:p w:rsidR="004234D9" w:rsidRDefault="00113622">
      <w:pPr>
        <w:pStyle w:val="Ttulo1"/>
        <w:spacing w:before="273"/>
        <w:ind w:left="994"/>
        <w:rPr>
          <w:rFonts w:ascii="Arial" w:hAnsi="Arial"/>
        </w:rPr>
      </w:pPr>
      <w:r>
        <w:rPr>
          <w:rFonts w:ascii="Arial" w:hAnsi="Arial"/>
          <w:w w:val="80"/>
        </w:rPr>
        <w:t>DA</w:t>
      </w:r>
      <w:r>
        <w:rPr>
          <w:rFonts w:ascii="Arial" w:hAnsi="Arial"/>
          <w:spacing w:val="-8"/>
        </w:rPr>
        <w:t xml:space="preserve"> </w:t>
      </w:r>
      <w:r>
        <w:rPr>
          <w:rFonts w:ascii="Arial" w:hAnsi="Arial"/>
          <w:w w:val="80"/>
        </w:rPr>
        <w:t>ALTERAÇÃO</w:t>
      </w:r>
      <w:r>
        <w:rPr>
          <w:rFonts w:ascii="Arial" w:hAnsi="Arial"/>
          <w:spacing w:val="-5"/>
        </w:rPr>
        <w:t xml:space="preserve"> </w:t>
      </w:r>
      <w:r>
        <w:rPr>
          <w:rFonts w:ascii="Arial" w:hAnsi="Arial"/>
          <w:w w:val="80"/>
        </w:rPr>
        <w:t>DO</w:t>
      </w:r>
      <w:r>
        <w:rPr>
          <w:rFonts w:ascii="Arial" w:hAnsi="Arial"/>
          <w:spacing w:val="-6"/>
        </w:rPr>
        <w:t xml:space="preserve"> </w:t>
      </w:r>
      <w:r>
        <w:rPr>
          <w:rFonts w:ascii="Arial" w:hAnsi="Arial"/>
          <w:spacing w:val="-2"/>
          <w:w w:val="80"/>
        </w:rPr>
        <w:t>CONTRATO</w:t>
      </w:r>
    </w:p>
    <w:p w:rsidR="004234D9" w:rsidRDefault="00113622">
      <w:pPr>
        <w:spacing w:before="275"/>
        <w:ind w:left="994" w:right="852"/>
        <w:jc w:val="both"/>
        <w:rPr>
          <w:rFonts w:ascii="Arial MT" w:hAnsi="Arial MT"/>
          <w:sz w:val="24"/>
        </w:rPr>
      </w:pPr>
      <w:r>
        <w:rPr>
          <w:rFonts w:ascii="Arial" w:hAnsi="Arial"/>
          <w:b/>
          <w:w w:val="85"/>
          <w:sz w:val="24"/>
        </w:rPr>
        <w:t xml:space="preserve">Cláusula décima terceira. </w:t>
      </w:r>
      <w:r>
        <w:rPr>
          <w:rFonts w:ascii="Arial MT" w:hAnsi="Arial MT"/>
          <w:w w:val="85"/>
          <w:sz w:val="24"/>
        </w:rPr>
        <w:t xml:space="preserve">A alteração de quaisquer das disposições estabelecidas neste contrato, </w:t>
      </w:r>
      <w:r>
        <w:rPr>
          <w:rFonts w:ascii="Arial MT" w:hAnsi="Arial MT"/>
          <w:w w:val="80"/>
          <w:sz w:val="24"/>
        </w:rPr>
        <w:t>somente se reputará válida se</w:t>
      </w:r>
      <w:r>
        <w:rPr>
          <w:rFonts w:ascii="Arial MT" w:hAnsi="Arial MT"/>
          <w:spacing w:val="-7"/>
          <w:sz w:val="24"/>
        </w:rPr>
        <w:t xml:space="preserve"> </w:t>
      </w:r>
      <w:r>
        <w:rPr>
          <w:rFonts w:ascii="Arial MT" w:hAnsi="Arial MT"/>
          <w:w w:val="80"/>
          <w:sz w:val="24"/>
        </w:rPr>
        <w:t>tomada</w:t>
      </w:r>
      <w:r>
        <w:rPr>
          <w:rFonts w:ascii="Arial MT" w:hAnsi="Arial MT"/>
          <w:w w:val="80"/>
          <w:sz w:val="24"/>
        </w:rPr>
        <w:t xml:space="preserve"> nos termos da lei e expressamente em aditivo, que a este contrato </w:t>
      </w:r>
      <w:r>
        <w:rPr>
          <w:rFonts w:ascii="Arial MT" w:hAnsi="Arial MT"/>
          <w:w w:val="90"/>
          <w:sz w:val="24"/>
        </w:rPr>
        <w:t>se aderirá.</w:t>
      </w:r>
    </w:p>
    <w:p w:rsidR="004234D9" w:rsidRDefault="00113622">
      <w:pPr>
        <w:pStyle w:val="Ttulo1"/>
        <w:spacing w:before="273"/>
        <w:ind w:left="994"/>
        <w:rPr>
          <w:rFonts w:ascii="Arial" w:hAnsi="Arial"/>
        </w:rPr>
      </w:pPr>
      <w:r>
        <w:rPr>
          <w:rFonts w:ascii="Arial" w:hAnsi="Arial"/>
          <w:w w:val="80"/>
        </w:rPr>
        <w:t>DA</w:t>
      </w:r>
      <w:r>
        <w:rPr>
          <w:rFonts w:ascii="Arial" w:hAnsi="Arial"/>
          <w:spacing w:val="-6"/>
        </w:rPr>
        <w:t xml:space="preserve"> </w:t>
      </w:r>
      <w:r>
        <w:rPr>
          <w:rFonts w:ascii="Arial" w:hAnsi="Arial"/>
          <w:w w:val="80"/>
        </w:rPr>
        <w:t>LEGISLAÇÃO</w:t>
      </w:r>
      <w:r>
        <w:rPr>
          <w:rFonts w:ascii="Arial" w:hAnsi="Arial"/>
          <w:spacing w:val="-4"/>
        </w:rPr>
        <w:t xml:space="preserve"> </w:t>
      </w:r>
      <w:r>
        <w:rPr>
          <w:rFonts w:ascii="Arial" w:hAnsi="Arial"/>
          <w:w w:val="80"/>
        </w:rPr>
        <w:t>APLICÁVEL</w:t>
      </w:r>
      <w:r>
        <w:rPr>
          <w:rFonts w:ascii="Arial" w:hAnsi="Arial"/>
          <w:spacing w:val="-4"/>
        </w:rPr>
        <w:t xml:space="preserve"> </w:t>
      </w:r>
      <w:r>
        <w:rPr>
          <w:rFonts w:ascii="Arial" w:hAnsi="Arial"/>
          <w:w w:val="80"/>
        </w:rPr>
        <w:t>E</w:t>
      </w:r>
      <w:r>
        <w:rPr>
          <w:rFonts w:ascii="Arial" w:hAnsi="Arial"/>
          <w:spacing w:val="-5"/>
        </w:rPr>
        <w:t xml:space="preserve"> </w:t>
      </w:r>
      <w:r>
        <w:rPr>
          <w:rFonts w:ascii="Arial" w:hAnsi="Arial"/>
          <w:w w:val="80"/>
        </w:rPr>
        <w:t>DOS</w:t>
      </w:r>
      <w:r>
        <w:rPr>
          <w:rFonts w:ascii="Arial" w:hAnsi="Arial"/>
          <w:spacing w:val="-4"/>
        </w:rPr>
        <w:t xml:space="preserve"> </w:t>
      </w:r>
      <w:r>
        <w:rPr>
          <w:rFonts w:ascii="Arial" w:hAnsi="Arial"/>
          <w:w w:val="80"/>
        </w:rPr>
        <w:t>CASOS</w:t>
      </w:r>
      <w:r>
        <w:rPr>
          <w:rFonts w:ascii="Arial" w:hAnsi="Arial"/>
          <w:spacing w:val="-6"/>
        </w:rPr>
        <w:t xml:space="preserve"> </w:t>
      </w:r>
      <w:r>
        <w:rPr>
          <w:rFonts w:ascii="Arial" w:hAnsi="Arial"/>
          <w:spacing w:val="-2"/>
          <w:w w:val="80"/>
        </w:rPr>
        <w:t>OMISSOS</w:t>
      </w:r>
    </w:p>
    <w:p w:rsidR="004234D9" w:rsidRDefault="004234D9">
      <w:pPr>
        <w:pStyle w:val="Ttulo1"/>
        <w:rPr>
          <w:rFonts w:ascii="Arial" w:hAnsi="Arial"/>
        </w:rPr>
        <w:sectPr w:rsidR="004234D9">
          <w:pgSz w:w="11910" w:h="16840"/>
          <w:pgMar w:top="2920" w:right="283" w:bottom="1800" w:left="708" w:header="180" w:footer="1615" w:gutter="0"/>
          <w:cols w:space="720"/>
        </w:sectPr>
      </w:pPr>
    </w:p>
    <w:p w:rsidR="004234D9" w:rsidRDefault="004234D9">
      <w:pPr>
        <w:pStyle w:val="Corpodetexto"/>
        <w:rPr>
          <w:rFonts w:ascii="Arial"/>
          <w:b/>
          <w:sz w:val="24"/>
        </w:rPr>
      </w:pPr>
    </w:p>
    <w:p w:rsidR="004234D9" w:rsidRDefault="004234D9">
      <w:pPr>
        <w:pStyle w:val="Corpodetexto"/>
        <w:spacing w:before="92"/>
        <w:rPr>
          <w:rFonts w:ascii="Arial"/>
          <w:b/>
          <w:sz w:val="24"/>
        </w:rPr>
      </w:pPr>
    </w:p>
    <w:p w:rsidR="004234D9" w:rsidRDefault="00113622">
      <w:pPr>
        <w:ind w:left="424" w:right="1420"/>
        <w:jc w:val="both"/>
        <w:rPr>
          <w:rFonts w:ascii="Arial MT" w:hAnsi="Arial MT"/>
          <w:sz w:val="24"/>
        </w:rPr>
      </w:pPr>
      <w:r>
        <w:rPr>
          <w:rFonts w:ascii="Arial" w:hAnsi="Arial"/>
          <w:b/>
          <w:w w:val="80"/>
          <w:sz w:val="24"/>
        </w:rPr>
        <w:t xml:space="preserve">Cláusula décima quarta. </w:t>
      </w:r>
      <w:r>
        <w:rPr>
          <w:rFonts w:ascii="Arial MT" w:hAnsi="Arial MT"/>
          <w:w w:val="80"/>
          <w:sz w:val="24"/>
        </w:rPr>
        <w:t xml:space="preserve">Este contrato rege-se pelas disposições expressas na Lei n. 14.133/20211 e </w:t>
      </w:r>
      <w:r>
        <w:rPr>
          <w:rFonts w:ascii="Arial MT" w:hAnsi="Arial MT"/>
          <w:w w:val="85"/>
          <w:sz w:val="24"/>
        </w:rPr>
        <w:t>pelos</w:t>
      </w:r>
      <w:r>
        <w:rPr>
          <w:rFonts w:ascii="Arial MT" w:hAnsi="Arial MT"/>
          <w:spacing w:val="-2"/>
          <w:w w:val="85"/>
          <w:sz w:val="24"/>
        </w:rPr>
        <w:t xml:space="preserve"> </w:t>
      </w:r>
      <w:r>
        <w:rPr>
          <w:rFonts w:ascii="Arial MT" w:hAnsi="Arial MT"/>
          <w:w w:val="85"/>
          <w:sz w:val="24"/>
        </w:rPr>
        <w:t>preceitos</w:t>
      </w:r>
      <w:r>
        <w:rPr>
          <w:rFonts w:ascii="Arial MT" w:hAnsi="Arial MT"/>
          <w:spacing w:val="-2"/>
          <w:w w:val="85"/>
          <w:sz w:val="24"/>
        </w:rPr>
        <w:t xml:space="preserve"> </w:t>
      </w:r>
      <w:r>
        <w:rPr>
          <w:rFonts w:ascii="Arial MT" w:hAnsi="Arial MT"/>
          <w:w w:val="85"/>
          <w:sz w:val="24"/>
        </w:rPr>
        <w:t>de direito</w:t>
      </w:r>
      <w:r>
        <w:rPr>
          <w:rFonts w:ascii="Arial MT" w:hAnsi="Arial MT"/>
          <w:spacing w:val="-2"/>
          <w:w w:val="85"/>
          <w:sz w:val="24"/>
        </w:rPr>
        <w:t xml:space="preserve"> </w:t>
      </w:r>
      <w:r>
        <w:rPr>
          <w:rFonts w:ascii="Arial MT" w:hAnsi="Arial MT"/>
          <w:w w:val="85"/>
          <w:sz w:val="24"/>
        </w:rPr>
        <w:t>público,</w:t>
      </w:r>
      <w:r>
        <w:rPr>
          <w:rFonts w:ascii="Arial MT" w:hAnsi="Arial MT"/>
          <w:spacing w:val="-2"/>
          <w:w w:val="85"/>
          <w:sz w:val="24"/>
        </w:rPr>
        <w:t xml:space="preserve"> </w:t>
      </w:r>
      <w:r>
        <w:rPr>
          <w:rFonts w:ascii="Arial MT" w:hAnsi="Arial MT"/>
          <w:w w:val="85"/>
          <w:sz w:val="24"/>
        </w:rPr>
        <w:t>sendo</w:t>
      </w:r>
      <w:r>
        <w:rPr>
          <w:rFonts w:ascii="Arial MT" w:hAnsi="Arial MT"/>
          <w:spacing w:val="-2"/>
          <w:w w:val="85"/>
          <w:sz w:val="24"/>
        </w:rPr>
        <w:t xml:space="preserve"> </w:t>
      </w:r>
      <w:r>
        <w:rPr>
          <w:rFonts w:ascii="Arial MT" w:hAnsi="Arial MT"/>
          <w:w w:val="85"/>
          <w:sz w:val="24"/>
        </w:rPr>
        <w:t>aplicados, supletivamente, os</w:t>
      </w:r>
      <w:r>
        <w:rPr>
          <w:rFonts w:ascii="Arial MT" w:hAnsi="Arial MT"/>
          <w:spacing w:val="-2"/>
          <w:w w:val="85"/>
          <w:sz w:val="24"/>
        </w:rPr>
        <w:t xml:space="preserve"> </w:t>
      </w:r>
      <w:r>
        <w:rPr>
          <w:rFonts w:ascii="Arial MT" w:hAnsi="Arial MT"/>
          <w:w w:val="85"/>
          <w:sz w:val="24"/>
        </w:rPr>
        <w:t>princípios</w:t>
      </w:r>
      <w:r>
        <w:rPr>
          <w:rFonts w:ascii="Arial MT" w:hAnsi="Arial MT"/>
          <w:spacing w:val="-1"/>
          <w:w w:val="85"/>
          <w:sz w:val="24"/>
        </w:rPr>
        <w:t xml:space="preserve"> </w:t>
      </w:r>
      <w:r>
        <w:rPr>
          <w:rFonts w:ascii="Arial MT" w:hAnsi="Arial MT"/>
          <w:w w:val="85"/>
          <w:sz w:val="24"/>
        </w:rPr>
        <w:t>da</w:t>
      </w:r>
      <w:r>
        <w:rPr>
          <w:rFonts w:ascii="Arial MT" w:hAnsi="Arial MT"/>
          <w:spacing w:val="-2"/>
          <w:w w:val="85"/>
          <w:sz w:val="24"/>
        </w:rPr>
        <w:t xml:space="preserve"> </w:t>
      </w:r>
      <w:r>
        <w:rPr>
          <w:rFonts w:ascii="Arial MT" w:hAnsi="Arial MT"/>
          <w:w w:val="85"/>
          <w:sz w:val="24"/>
        </w:rPr>
        <w:t>teoria</w:t>
      </w:r>
      <w:r>
        <w:rPr>
          <w:rFonts w:ascii="Arial MT" w:hAnsi="Arial MT"/>
          <w:spacing w:val="-2"/>
          <w:w w:val="85"/>
          <w:sz w:val="24"/>
        </w:rPr>
        <w:t xml:space="preserve"> </w:t>
      </w:r>
      <w:r>
        <w:rPr>
          <w:rFonts w:ascii="Arial MT" w:hAnsi="Arial MT"/>
          <w:w w:val="85"/>
          <w:sz w:val="24"/>
        </w:rPr>
        <w:t>geral</w:t>
      </w:r>
      <w:r>
        <w:rPr>
          <w:rFonts w:ascii="Arial MT" w:hAnsi="Arial MT"/>
          <w:spacing w:val="-2"/>
          <w:w w:val="85"/>
          <w:sz w:val="24"/>
        </w:rPr>
        <w:t xml:space="preserve"> </w:t>
      </w:r>
      <w:r>
        <w:rPr>
          <w:rFonts w:ascii="Arial MT" w:hAnsi="Arial MT"/>
          <w:w w:val="85"/>
          <w:sz w:val="24"/>
        </w:rPr>
        <w:t>dos contratos</w:t>
      </w:r>
      <w:r>
        <w:rPr>
          <w:rFonts w:ascii="Arial MT" w:hAnsi="Arial MT"/>
          <w:spacing w:val="-1"/>
          <w:w w:val="85"/>
          <w:sz w:val="24"/>
        </w:rPr>
        <w:t xml:space="preserve"> </w:t>
      </w:r>
      <w:r>
        <w:rPr>
          <w:rFonts w:ascii="Arial MT" w:hAnsi="Arial MT"/>
          <w:w w:val="85"/>
          <w:sz w:val="24"/>
        </w:rPr>
        <w:t>e</w:t>
      </w:r>
      <w:r>
        <w:rPr>
          <w:rFonts w:ascii="Arial MT" w:hAnsi="Arial MT"/>
          <w:spacing w:val="-2"/>
          <w:w w:val="85"/>
          <w:sz w:val="24"/>
        </w:rPr>
        <w:t xml:space="preserve"> </w:t>
      </w:r>
      <w:r>
        <w:rPr>
          <w:rFonts w:ascii="Arial MT" w:hAnsi="Arial MT"/>
          <w:w w:val="85"/>
          <w:sz w:val="24"/>
        </w:rPr>
        <w:t>as</w:t>
      </w:r>
      <w:r>
        <w:rPr>
          <w:rFonts w:ascii="Arial MT" w:hAnsi="Arial MT"/>
          <w:spacing w:val="-1"/>
          <w:w w:val="85"/>
          <w:sz w:val="24"/>
        </w:rPr>
        <w:t xml:space="preserve"> </w:t>
      </w:r>
      <w:r>
        <w:rPr>
          <w:rFonts w:ascii="Arial MT" w:hAnsi="Arial MT"/>
          <w:w w:val="85"/>
          <w:sz w:val="24"/>
        </w:rPr>
        <w:t>disposições</w:t>
      </w:r>
      <w:r>
        <w:rPr>
          <w:rFonts w:ascii="Arial MT" w:hAnsi="Arial MT"/>
          <w:spacing w:val="-6"/>
          <w:w w:val="85"/>
          <w:sz w:val="24"/>
        </w:rPr>
        <w:t xml:space="preserve"> </w:t>
      </w:r>
      <w:r>
        <w:rPr>
          <w:rFonts w:ascii="Arial MT" w:hAnsi="Arial MT"/>
          <w:w w:val="85"/>
          <w:sz w:val="24"/>
        </w:rPr>
        <w:t>de</w:t>
      </w:r>
      <w:r>
        <w:rPr>
          <w:rFonts w:ascii="Arial MT" w:hAnsi="Arial MT"/>
          <w:spacing w:val="-1"/>
          <w:w w:val="85"/>
          <w:sz w:val="24"/>
        </w:rPr>
        <w:t xml:space="preserve"> </w:t>
      </w:r>
      <w:r>
        <w:rPr>
          <w:rFonts w:ascii="Arial MT" w:hAnsi="Arial MT"/>
          <w:w w:val="85"/>
          <w:sz w:val="24"/>
        </w:rPr>
        <w:t>direito</w:t>
      </w:r>
      <w:r>
        <w:rPr>
          <w:rFonts w:ascii="Arial MT" w:hAnsi="Arial MT"/>
          <w:spacing w:val="-1"/>
          <w:w w:val="85"/>
          <w:sz w:val="24"/>
        </w:rPr>
        <w:t xml:space="preserve"> </w:t>
      </w:r>
      <w:r>
        <w:rPr>
          <w:rFonts w:ascii="Arial MT" w:hAnsi="Arial MT"/>
          <w:w w:val="85"/>
          <w:sz w:val="24"/>
        </w:rPr>
        <w:t>privado.</w:t>
      </w:r>
    </w:p>
    <w:p w:rsidR="004234D9" w:rsidRDefault="004234D9">
      <w:pPr>
        <w:pStyle w:val="Corpodetexto"/>
        <w:rPr>
          <w:rFonts w:ascii="Arial MT"/>
          <w:sz w:val="24"/>
        </w:rPr>
      </w:pPr>
    </w:p>
    <w:p w:rsidR="004234D9" w:rsidRDefault="00113622">
      <w:pPr>
        <w:spacing w:line="237" w:lineRule="auto"/>
        <w:ind w:left="424" w:right="1415"/>
        <w:jc w:val="both"/>
        <w:rPr>
          <w:rFonts w:ascii="Arial MT" w:hAnsi="Arial MT"/>
          <w:sz w:val="24"/>
        </w:rPr>
      </w:pPr>
      <w:r>
        <w:rPr>
          <w:rFonts w:ascii="Arial" w:hAnsi="Arial"/>
          <w:b/>
          <w:w w:val="80"/>
          <w:sz w:val="24"/>
        </w:rPr>
        <w:t xml:space="preserve">Parágrafo único. </w:t>
      </w:r>
      <w:r>
        <w:rPr>
          <w:rFonts w:ascii="Arial MT" w:hAnsi="Arial MT"/>
          <w:w w:val="80"/>
          <w:sz w:val="24"/>
        </w:rPr>
        <w:t xml:space="preserve">Os casos omissos serão resolvidos à luz da referida lei, recorrendo-se à analogia, aos </w:t>
      </w:r>
      <w:r>
        <w:rPr>
          <w:rFonts w:ascii="Arial MT" w:hAnsi="Arial MT"/>
          <w:w w:val="85"/>
          <w:sz w:val="24"/>
        </w:rPr>
        <w:t>costumes</w:t>
      </w:r>
      <w:r>
        <w:rPr>
          <w:rFonts w:ascii="Arial MT" w:hAnsi="Arial MT"/>
          <w:spacing w:val="-2"/>
          <w:w w:val="85"/>
          <w:sz w:val="24"/>
        </w:rPr>
        <w:t xml:space="preserve"> </w:t>
      </w:r>
      <w:r>
        <w:rPr>
          <w:rFonts w:ascii="Arial MT" w:hAnsi="Arial MT"/>
          <w:w w:val="85"/>
          <w:sz w:val="24"/>
        </w:rPr>
        <w:t>e aos princípios gerais do</w:t>
      </w:r>
      <w:r>
        <w:rPr>
          <w:rFonts w:ascii="Arial MT" w:hAnsi="Arial MT"/>
          <w:spacing w:val="-2"/>
          <w:w w:val="85"/>
          <w:sz w:val="24"/>
        </w:rPr>
        <w:t xml:space="preserve"> </w:t>
      </w:r>
      <w:r>
        <w:rPr>
          <w:rFonts w:ascii="Arial MT" w:hAnsi="Arial MT"/>
          <w:w w:val="85"/>
          <w:sz w:val="24"/>
        </w:rPr>
        <w:t>direito.</w:t>
      </w:r>
    </w:p>
    <w:p w:rsidR="004234D9" w:rsidRDefault="004234D9">
      <w:pPr>
        <w:pStyle w:val="Corpodetexto"/>
        <w:spacing w:before="2"/>
        <w:rPr>
          <w:rFonts w:ascii="Arial MT"/>
          <w:sz w:val="24"/>
        </w:rPr>
      </w:pPr>
    </w:p>
    <w:p w:rsidR="004234D9" w:rsidRDefault="00113622">
      <w:pPr>
        <w:pStyle w:val="Ttulo1"/>
        <w:rPr>
          <w:rFonts w:ascii="Arial"/>
        </w:rPr>
      </w:pPr>
      <w:r>
        <w:rPr>
          <w:rFonts w:ascii="Arial"/>
          <w:w w:val="80"/>
        </w:rPr>
        <w:t>DOS</w:t>
      </w:r>
      <w:r>
        <w:rPr>
          <w:rFonts w:ascii="Arial"/>
          <w:spacing w:val="-1"/>
          <w:w w:val="90"/>
        </w:rPr>
        <w:t xml:space="preserve"> </w:t>
      </w:r>
      <w:r>
        <w:rPr>
          <w:rFonts w:ascii="Arial"/>
          <w:spacing w:val="-2"/>
          <w:w w:val="90"/>
        </w:rPr>
        <w:t>PRAZOS</w:t>
      </w:r>
    </w:p>
    <w:p w:rsidR="004234D9" w:rsidRDefault="00113622">
      <w:pPr>
        <w:spacing w:before="274"/>
        <w:ind w:left="424"/>
        <w:jc w:val="both"/>
        <w:rPr>
          <w:rFonts w:ascii="Arial MT" w:hAnsi="Arial MT"/>
          <w:sz w:val="24"/>
        </w:rPr>
      </w:pPr>
      <w:r>
        <w:rPr>
          <w:rFonts w:ascii="Arial" w:hAnsi="Arial"/>
          <w:b/>
          <w:w w:val="80"/>
          <w:sz w:val="24"/>
        </w:rPr>
        <w:t>Cláusula</w:t>
      </w:r>
      <w:r>
        <w:rPr>
          <w:rFonts w:ascii="Arial" w:hAnsi="Arial"/>
          <w:b/>
          <w:spacing w:val="-3"/>
          <w:sz w:val="24"/>
        </w:rPr>
        <w:t xml:space="preserve"> </w:t>
      </w:r>
      <w:r>
        <w:rPr>
          <w:rFonts w:ascii="Arial" w:hAnsi="Arial"/>
          <w:b/>
          <w:w w:val="80"/>
          <w:sz w:val="24"/>
        </w:rPr>
        <w:t>décima</w:t>
      </w:r>
      <w:r>
        <w:rPr>
          <w:rFonts w:ascii="Arial" w:hAnsi="Arial"/>
          <w:b/>
          <w:spacing w:val="-2"/>
          <w:sz w:val="24"/>
        </w:rPr>
        <w:t xml:space="preserve"> </w:t>
      </w:r>
      <w:r>
        <w:rPr>
          <w:rFonts w:ascii="Arial" w:hAnsi="Arial"/>
          <w:b/>
          <w:w w:val="80"/>
          <w:sz w:val="24"/>
        </w:rPr>
        <w:t>quinta.</w:t>
      </w:r>
      <w:r>
        <w:rPr>
          <w:rFonts w:ascii="Arial" w:hAnsi="Arial"/>
          <w:b/>
          <w:spacing w:val="-1"/>
          <w:sz w:val="24"/>
        </w:rPr>
        <w:t xml:space="preserve"> </w:t>
      </w:r>
      <w:r>
        <w:rPr>
          <w:rFonts w:ascii="Arial MT" w:hAnsi="Arial MT"/>
          <w:w w:val="80"/>
          <w:sz w:val="24"/>
        </w:rPr>
        <w:t>Este</w:t>
      </w:r>
      <w:r>
        <w:rPr>
          <w:rFonts w:ascii="Arial MT" w:hAnsi="Arial MT"/>
          <w:spacing w:val="-1"/>
          <w:sz w:val="24"/>
        </w:rPr>
        <w:t xml:space="preserve"> </w:t>
      </w:r>
      <w:r>
        <w:rPr>
          <w:rFonts w:ascii="Arial MT" w:hAnsi="Arial MT"/>
          <w:w w:val="80"/>
          <w:sz w:val="24"/>
        </w:rPr>
        <w:t>contrato</w:t>
      </w:r>
      <w:r>
        <w:rPr>
          <w:rFonts w:ascii="Arial MT" w:hAnsi="Arial MT"/>
          <w:spacing w:val="-3"/>
          <w:sz w:val="24"/>
        </w:rPr>
        <w:t xml:space="preserve"> </w:t>
      </w:r>
      <w:r>
        <w:rPr>
          <w:rFonts w:ascii="Arial MT" w:hAnsi="Arial MT"/>
          <w:w w:val="80"/>
          <w:sz w:val="24"/>
        </w:rPr>
        <w:t>terá</w:t>
      </w:r>
      <w:r>
        <w:rPr>
          <w:rFonts w:ascii="Arial MT" w:hAnsi="Arial MT"/>
          <w:spacing w:val="-5"/>
          <w:sz w:val="24"/>
        </w:rPr>
        <w:t xml:space="preserve"> </w:t>
      </w:r>
      <w:r>
        <w:rPr>
          <w:rFonts w:ascii="Arial MT" w:hAnsi="Arial MT"/>
          <w:w w:val="80"/>
          <w:sz w:val="24"/>
        </w:rPr>
        <w:t>os</w:t>
      </w:r>
      <w:r>
        <w:rPr>
          <w:rFonts w:ascii="Arial MT" w:hAnsi="Arial MT"/>
          <w:spacing w:val="-2"/>
          <w:sz w:val="24"/>
        </w:rPr>
        <w:t xml:space="preserve"> </w:t>
      </w:r>
      <w:r>
        <w:rPr>
          <w:rFonts w:ascii="Arial MT" w:hAnsi="Arial MT"/>
          <w:w w:val="80"/>
          <w:sz w:val="24"/>
        </w:rPr>
        <w:t>seguintes</w:t>
      </w:r>
      <w:r>
        <w:rPr>
          <w:rFonts w:ascii="Arial MT" w:hAnsi="Arial MT"/>
          <w:spacing w:val="-2"/>
          <w:sz w:val="24"/>
        </w:rPr>
        <w:t xml:space="preserve"> </w:t>
      </w:r>
      <w:r>
        <w:rPr>
          <w:rFonts w:ascii="Arial MT" w:hAnsi="Arial MT"/>
          <w:spacing w:val="-2"/>
          <w:w w:val="80"/>
          <w:sz w:val="24"/>
        </w:rPr>
        <w:t>prazos:</w:t>
      </w:r>
    </w:p>
    <w:p w:rsidR="004234D9" w:rsidRDefault="00113622">
      <w:pPr>
        <w:spacing w:before="276"/>
        <w:ind w:left="424" w:right="1415"/>
        <w:jc w:val="both"/>
        <w:rPr>
          <w:rFonts w:ascii="Arial MT" w:hAnsi="Arial MT"/>
          <w:sz w:val="24"/>
        </w:rPr>
      </w:pPr>
      <w:r>
        <w:rPr>
          <w:rFonts w:ascii="Arial MT" w:hAnsi="Arial MT"/>
          <w:w w:val="80"/>
          <w:sz w:val="24"/>
        </w:rPr>
        <w:t xml:space="preserve">I - de vigência: </w:t>
      </w:r>
      <w:r>
        <w:rPr>
          <w:rFonts w:ascii="Arial" w:hAnsi="Arial"/>
          <w:b/>
          <w:w w:val="80"/>
          <w:sz w:val="24"/>
        </w:rPr>
        <w:t xml:space="preserve">XXX de XXXXX de XXXX </w:t>
      </w:r>
      <w:r>
        <w:rPr>
          <w:rFonts w:ascii="Arial MT" w:hAnsi="Arial MT"/>
          <w:w w:val="80"/>
          <w:sz w:val="24"/>
        </w:rPr>
        <w:t xml:space="preserve">a </w:t>
      </w:r>
      <w:r>
        <w:rPr>
          <w:rFonts w:ascii="Arial" w:hAnsi="Arial"/>
          <w:b/>
          <w:w w:val="80"/>
          <w:sz w:val="24"/>
        </w:rPr>
        <w:t>XX</w:t>
      </w:r>
      <w:r>
        <w:rPr>
          <w:rFonts w:ascii="Arial" w:hAnsi="Arial"/>
          <w:b/>
          <w:spacing w:val="40"/>
          <w:sz w:val="24"/>
        </w:rPr>
        <w:t xml:space="preserve"> </w:t>
      </w:r>
      <w:r>
        <w:rPr>
          <w:rFonts w:ascii="Arial" w:hAnsi="Arial"/>
          <w:b/>
          <w:w w:val="80"/>
          <w:sz w:val="24"/>
        </w:rPr>
        <w:t>de XXXXX de XXXX</w:t>
      </w:r>
      <w:r>
        <w:rPr>
          <w:rFonts w:ascii="Arial MT" w:hAnsi="Arial MT"/>
          <w:w w:val="80"/>
          <w:sz w:val="24"/>
        </w:rPr>
        <w:t>, podendo ser prorrogado nos</w:t>
      </w:r>
      <w:r>
        <w:rPr>
          <w:rFonts w:ascii="Arial MT" w:hAnsi="Arial MT"/>
          <w:spacing w:val="-1"/>
          <w:w w:val="80"/>
          <w:sz w:val="24"/>
        </w:rPr>
        <w:t xml:space="preserve"> </w:t>
      </w:r>
      <w:r>
        <w:rPr>
          <w:rFonts w:ascii="Arial MT" w:hAnsi="Arial MT"/>
          <w:w w:val="80"/>
          <w:sz w:val="24"/>
        </w:rPr>
        <w:t xml:space="preserve">termos </w:t>
      </w:r>
      <w:r>
        <w:rPr>
          <w:rFonts w:ascii="Arial MT" w:hAnsi="Arial MT"/>
          <w:spacing w:val="-2"/>
          <w:w w:val="85"/>
          <w:sz w:val="24"/>
        </w:rPr>
        <w:t>do art.</w:t>
      </w:r>
      <w:r>
        <w:rPr>
          <w:rFonts w:ascii="Arial MT" w:hAnsi="Arial MT"/>
          <w:spacing w:val="-3"/>
          <w:w w:val="85"/>
          <w:sz w:val="24"/>
        </w:rPr>
        <w:t xml:space="preserve"> </w:t>
      </w:r>
      <w:r>
        <w:rPr>
          <w:rFonts w:ascii="Arial MT" w:hAnsi="Arial MT"/>
          <w:spacing w:val="-2"/>
          <w:w w:val="85"/>
          <w:sz w:val="24"/>
        </w:rPr>
        <w:t>107 da Lei n. 14.133/2021, mediante aditivo, se houver interesse das partes.</w:t>
      </w:r>
    </w:p>
    <w:p w:rsidR="004234D9" w:rsidRDefault="00113622">
      <w:pPr>
        <w:spacing w:before="273"/>
        <w:ind w:left="424" w:right="1423"/>
        <w:jc w:val="both"/>
        <w:rPr>
          <w:rFonts w:ascii="Arial MT" w:hAnsi="Arial MT"/>
          <w:sz w:val="24"/>
        </w:rPr>
      </w:pPr>
      <w:r>
        <w:rPr>
          <w:rFonts w:ascii="Arial" w:hAnsi="Arial"/>
          <w:b/>
          <w:w w:val="80"/>
          <w:sz w:val="24"/>
        </w:rPr>
        <w:t xml:space="preserve">Parágrafo único. </w:t>
      </w:r>
      <w:r>
        <w:rPr>
          <w:rFonts w:ascii="Arial MT" w:hAnsi="Arial MT"/>
          <w:w w:val="80"/>
          <w:sz w:val="24"/>
        </w:rPr>
        <w:t xml:space="preserve">Os demais prazos relacionados à prestação dos serviços estão previstos no projeto </w:t>
      </w:r>
      <w:r>
        <w:rPr>
          <w:rFonts w:ascii="Arial MT" w:hAnsi="Arial MT"/>
          <w:w w:val="85"/>
          <w:sz w:val="24"/>
        </w:rPr>
        <w:t>básico, ETP ou Termo de Referência.</w:t>
      </w:r>
    </w:p>
    <w:p w:rsidR="004234D9" w:rsidRDefault="00113622">
      <w:pPr>
        <w:pStyle w:val="Ttulo1"/>
        <w:spacing w:before="274"/>
        <w:rPr>
          <w:rFonts w:ascii="Arial" w:hAnsi="Arial"/>
        </w:rPr>
      </w:pPr>
      <w:r>
        <w:rPr>
          <w:rFonts w:ascii="Arial" w:hAnsi="Arial"/>
          <w:w w:val="80"/>
        </w:rPr>
        <w:t>DA</w:t>
      </w:r>
      <w:r>
        <w:rPr>
          <w:rFonts w:ascii="Arial" w:hAnsi="Arial"/>
          <w:spacing w:val="-3"/>
          <w:w w:val="90"/>
        </w:rPr>
        <w:t xml:space="preserve"> </w:t>
      </w:r>
      <w:r>
        <w:rPr>
          <w:rFonts w:ascii="Arial" w:hAnsi="Arial"/>
          <w:spacing w:val="-2"/>
          <w:w w:val="90"/>
        </w:rPr>
        <w:t>PUBLICAÇÃO</w:t>
      </w:r>
    </w:p>
    <w:p w:rsidR="004234D9" w:rsidRDefault="004234D9">
      <w:pPr>
        <w:pStyle w:val="Corpodetexto"/>
        <w:rPr>
          <w:rFonts w:ascii="Arial"/>
          <w:b/>
          <w:sz w:val="24"/>
        </w:rPr>
      </w:pPr>
    </w:p>
    <w:p w:rsidR="004234D9" w:rsidRDefault="00113622">
      <w:pPr>
        <w:ind w:left="424" w:right="1422"/>
        <w:jc w:val="both"/>
        <w:rPr>
          <w:rFonts w:ascii="Arial MT" w:hAnsi="Arial MT"/>
          <w:sz w:val="24"/>
        </w:rPr>
      </w:pPr>
      <w:r>
        <w:rPr>
          <w:rFonts w:ascii="Arial" w:hAnsi="Arial"/>
          <w:b/>
          <w:w w:val="80"/>
          <w:sz w:val="24"/>
        </w:rPr>
        <w:t>Cláusula décima sexta</w:t>
      </w:r>
      <w:r>
        <w:rPr>
          <w:rFonts w:ascii="Arial MT" w:hAnsi="Arial MT"/>
          <w:w w:val="80"/>
          <w:sz w:val="24"/>
        </w:rPr>
        <w:t>. O CONT</w:t>
      </w:r>
      <w:r>
        <w:rPr>
          <w:rFonts w:ascii="Arial MT" w:hAnsi="Arial MT"/>
          <w:w w:val="80"/>
          <w:sz w:val="24"/>
        </w:rPr>
        <w:t xml:space="preserve">RATANTE providenciará a publicação deste contrato no Diário Oficial </w:t>
      </w:r>
      <w:r>
        <w:rPr>
          <w:rFonts w:ascii="Arial MT" w:hAnsi="Arial MT"/>
          <w:w w:val="85"/>
          <w:sz w:val="24"/>
        </w:rPr>
        <w:t xml:space="preserve">Municipal, nos termos do art. 174 da Lei n. 14.133/2021, considerando a não implantação do Portal </w:t>
      </w:r>
      <w:r>
        <w:rPr>
          <w:rFonts w:ascii="Arial MT" w:hAnsi="Arial MT"/>
          <w:w w:val="80"/>
          <w:sz w:val="24"/>
        </w:rPr>
        <w:t>Nacional de Contratações Públicas (PNCP), para fins de garantia a ampla publicidade.</w:t>
      </w:r>
    </w:p>
    <w:p w:rsidR="004234D9" w:rsidRDefault="00113622">
      <w:pPr>
        <w:pStyle w:val="Ttulo1"/>
        <w:spacing w:before="274"/>
        <w:rPr>
          <w:rFonts w:ascii="Arial"/>
        </w:rPr>
      </w:pPr>
      <w:r>
        <w:rPr>
          <w:rFonts w:ascii="Arial"/>
          <w:w w:val="80"/>
        </w:rPr>
        <w:t>DO</w:t>
      </w:r>
      <w:r>
        <w:rPr>
          <w:rFonts w:ascii="Arial"/>
          <w:spacing w:val="-3"/>
          <w:w w:val="90"/>
        </w:rPr>
        <w:t xml:space="preserve"> </w:t>
      </w:r>
      <w:r>
        <w:rPr>
          <w:rFonts w:ascii="Arial"/>
          <w:spacing w:val="-2"/>
          <w:w w:val="90"/>
        </w:rPr>
        <w:t>FO</w:t>
      </w:r>
      <w:r>
        <w:rPr>
          <w:rFonts w:ascii="Arial"/>
          <w:spacing w:val="-2"/>
          <w:w w:val="90"/>
        </w:rPr>
        <w:t>RO.</w:t>
      </w:r>
    </w:p>
    <w:p w:rsidR="004234D9" w:rsidRDefault="00113622">
      <w:pPr>
        <w:spacing w:before="274"/>
        <w:ind w:left="424" w:right="1413"/>
        <w:jc w:val="both"/>
        <w:rPr>
          <w:rFonts w:ascii="Arial MT" w:hAnsi="Arial MT"/>
          <w:sz w:val="24"/>
        </w:rPr>
      </w:pPr>
      <w:r>
        <w:rPr>
          <w:rFonts w:ascii="Arial" w:hAnsi="Arial"/>
          <w:b/>
          <w:w w:val="85"/>
          <w:sz w:val="24"/>
        </w:rPr>
        <w:t>Cláusula</w:t>
      </w:r>
      <w:r>
        <w:rPr>
          <w:rFonts w:ascii="Arial" w:hAnsi="Arial"/>
          <w:b/>
          <w:spacing w:val="-5"/>
          <w:w w:val="85"/>
          <w:sz w:val="24"/>
        </w:rPr>
        <w:t xml:space="preserve"> </w:t>
      </w:r>
      <w:r>
        <w:rPr>
          <w:rFonts w:ascii="Arial" w:hAnsi="Arial"/>
          <w:b/>
          <w:w w:val="85"/>
          <w:sz w:val="24"/>
        </w:rPr>
        <w:t>décima</w:t>
      </w:r>
      <w:r>
        <w:rPr>
          <w:rFonts w:ascii="Arial" w:hAnsi="Arial"/>
          <w:b/>
          <w:spacing w:val="-5"/>
          <w:w w:val="85"/>
          <w:sz w:val="24"/>
        </w:rPr>
        <w:t xml:space="preserve"> </w:t>
      </w:r>
      <w:r>
        <w:rPr>
          <w:rFonts w:ascii="Arial" w:hAnsi="Arial"/>
          <w:b/>
          <w:w w:val="85"/>
          <w:sz w:val="24"/>
        </w:rPr>
        <w:t>sétima.</w:t>
      </w:r>
      <w:r>
        <w:rPr>
          <w:rFonts w:ascii="Arial" w:hAnsi="Arial"/>
          <w:b/>
          <w:spacing w:val="38"/>
          <w:sz w:val="24"/>
        </w:rPr>
        <w:t xml:space="preserve"> </w:t>
      </w:r>
      <w:r>
        <w:rPr>
          <w:rFonts w:ascii="Arial MT" w:hAnsi="Arial MT"/>
          <w:w w:val="85"/>
          <w:sz w:val="24"/>
        </w:rPr>
        <w:t>Fica</w:t>
      </w:r>
      <w:r>
        <w:rPr>
          <w:rFonts w:ascii="Arial MT" w:hAnsi="Arial MT"/>
          <w:spacing w:val="-5"/>
          <w:w w:val="85"/>
          <w:sz w:val="24"/>
        </w:rPr>
        <w:t xml:space="preserve"> </w:t>
      </w:r>
      <w:r>
        <w:rPr>
          <w:rFonts w:ascii="Arial MT" w:hAnsi="Arial MT"/>
          <w:w w:val="85"/>
          <w:sz w:val="24"/>
        </w:rPr>
        <w:t>eleito</w:t>
      </w:r>
      <w:r>
        <w:rPr>
          <w:rFonts w:ascii="Arial MT" w:hAnsi="Arial MT"/>
          <w:spacing w:val="-4"/>
          <w:w w:val="85"/>
          <w:sz w:val="24"/>
        </w:rPr>
        <w:t xml:space="preserve"> </w:t>
      </w:r>
      <w:r>
        <w:rPr>
          <w:rFonts w:ascii="Arial MT" w:hAnsi="Arial MT"/>
          <w:w w:val="85"/>
          <w:sz w:val="24"/>
        </w:rPr>
        <w:t>o</w:t>
      </w:r>
      <w:r>
        <w:rPr>
          <w:rFonts w:ascii="Arial MT" w:hAnsi="Arial MT"/>
          <w:spacing w:val="-5"/>
          <w:w w:val="85"/>
          <w:sz w:val="24"/>
        </w:rPr>
        <w:t xml:space="preserve"> </w:t>
      </w:r>
      <w:r>
        <w:rPr>
          <w:rFonts w:ascii="Arial MT" w:hAnsi="Arial MT"/>
          <w:w w:val="85"/>
          <w:sz w:val="24"/>
        </w:rPr>
        <w:t>Foro</w:t>
      </w:r>
      <w:r>
        <w:rPr>
          <w:rFonts w:ascii="Arial MT" w:hAnsi="Arial MT"/>
          <w:spacing w:val="-5"/>
          <w:w w:val="85"/>
          <w:sz w:val="24"/>
        </w:rPr>
        <w:t xml:space="preserve"> </w:t>
      </w:r>
      <w:r>
        <w:rPr>
          <w:rFonts w:ascii="Arial MT" w:hAnsi="Arial MT"/>
          <w:w w:val="85"/>
          <w:sz w:val="24"/>
        </w:rPr>
        <w:t>da</w:t>
      </w:r>
      <w:r>
        <w:rPr>
          <w:rFonts w:ascii="Arial MT" w:hAnsi="Arial MT"/>
          <w:spacing w:val="-5"/>
          <w:w w:val="85"/>
          <w:sz w:val="24"/>
        </w:rPr>
        <w:t xml:space="preserve"> </w:t>
      </w:r>
      <w:r>
        <w:rPr>
          <w:rFonts w:ascii="Arial MT" w:hAnsi="Arial MT"/>
          <w:w w:val="85"/>
          <w:sz w:val="24"/>
        </w:rPr>
        <w:t>Comarca</w:t>
      </w:r>
      <w:r>
        <w:rPr>
          <w:rFonts w:ascii="Arial MT" w:hAnsi="Arial MT"/>
          <w:spacing w:val="-5"/>
          <w:w w:val="85"/>
          <w:sz w:val="24"/>
        </w:rPr>
        <w:t xml:space="preserve"> </w:t>
      </w:r>
      <w:r>
        <w:rPr>
          <w:rFonts w:ascii="Arial MT" w:hAnsi="Arial MT"/>
          <w:w w:val="85"/>
          <w:sz w:val="24"/>
        </w:rPr>
        <w:t>de</w:t>
      </w:r>
      <w:r>
        <w:rPr>
          <w:rFonts w:ascii="Arial MT" w:hAnsi="Arial MT"/>
          <w:spacing w:val="-5"/>
          <w:w w:val="85"/>
          <w:sz w:val="24"/>
        </w:rPr>
        <w:t xml:space="preserve"> </w:t>
      </w:r>
      <w:r>
        <w:rPr>
          <w:rFonts w:ascii="Arial MT" w:hAnsi="Arial MT"/>
          <w:w w:val="85"/>
          <w:sz w:val="24"/>
        </w:rPr>
        <w:t>UNA,</w:t>
      </w:r>
      <w:r>
        <w:rPr>
          <w:rFonts w:ascii="Arial MT" w:hAnsi="Arial MT"/>
          <w:spacing w:val="-6"/>
          <w:w w:val="85"/>
          <w:sz w:val="24"/>
        </w:rPr>
        <w:t xml:space="preserve"> </w:t>
      </w:r>
      <w:r>
        <w:rPr>
          <w:rFonts w:ascii="Arial MT" w:hAnsi="Arial MT"/>
          <w:w w:val="85"/>
          <w:sz w:val="24"/>
        </w:rPr>
        <w:t>BAHIA,</w:t>
      </w:r>
      <w:r>
        <w:rPr>
          <w:rFonts w:ascii="Arial MT" w:hAnsi="Arial MT"/>
          <w:spacing w:val="-5"/>
          <w:w w:val="85"/>
          <w:sz w:val="24"/>
        </w:rPr>
        <w:t xml:space="preserve"> </w:t>
      </w:r>
      <w:r>
        <w:rPr>
          <w:rFonts w:ascii="Arial MT" w:hAnsi="Arial MT"/>
          <w:w w:val="85"/>
          <w:sz w:val="24"/>
        </w:rPr>
        <w:t>com</w:t>
      </w:r>
      <w:r>
        <w:rPr>
          <w:rFonts w:ascii="Arial MT" w:hAnsi="Arial MT"/>
          <w:spacing w:val="-7"/>
          <w:w w:val="85"/>
          <w:sz w:val="24"/>
        </w:rPr>
        <w:t xml:space="preserve"> </w:t>
      </w:r>
      <w:r>
        <w:rPr>
          <w:rFonts w:ascii="Arial MT" w:hAnsi="Arial MT"/>
          <w:w w:val="85"/>
          <w:sz w:val="24"/>
        </w:rPr>
        <w:t>renúncia</w:t>
      </w:r>
      <w:r>
        <w:rPr>
          <w:rFonts w:ascii="Arial MT" w:hAnsi="Arial MT"/>
          <w:spacing w:val="-6"/>
          <w:w w:val="85"/>
          <w:sz w:val="24"/>
        </w:rPr>
        <w:t xml:space="preserve"> </w:t>
      </w:r>
      <w:r>
        <w:rPr>
          <w:rFonts w:ascii="Arial MT" w:hAnsi="Arial MT"/>
          <w:w w:val="85"/>
          <w:sz w:val="24"/>
        </w:rPr>
        <w:t>expressa</w:t>
      </w:r>
      <w:r>
        <w:rPr>
          <w:rFonts w:ascii="Arial MT" w:hAnsi="Arial MT"/>
          <w:spacing w:val="-5"/>
          <w:w w:val="85"/>
          <w:sz w:val="24"/>
        </w:rPr>
        <w:t xml:space="preserve"> </w:t>
      </w:r>
      <w:r>
        <w:rPr>
          <w:rFonts w:ascii="Arial MT" w:hAnsi="Arial MT"/>
          <w:w w:val="85"/>
          <w:sz w:val="24"/>
        </w:rPr>
        <w:t xml:space="preserve">a </w:t>
      </w:r>
      <w:r>
        <w:rPr>
          <w:rFonts w:ascii="Arial MT" w:hAnsi="Arial MT"/>
          <w:w w:val="80"/>
          <w:sz w:val="24"/>
        </w:rPr>
        <w:t>qualquer outro, por mais privilegiado que seja, para nele serem dirimidas dúvidas e questões</w:t>
      </w:r>
      <w:r>
        <w:rPr>
          <w:rFonts w:ascii="Arial MT" w:hAnsi="Arial MT"/>
          <w:sz w:val="24"/>
        </w:rPr>
        <w:t xml:space="preserve"> </w:t>
      </w:r>
      <w:r>
        <w:rPr>
          <w:rFonts w:ascii="Arial MT" w:hAnsi="Arial MT"/>
          <w:w w:val="80"/>
          <w:sz w:val="24"/>
        </w:rPr>
        <w:t xml:space="preserve">oriundas </w:t>
      </w:r>
      <w:r>
        <w:rPr>
          <w:rFonts w:ascii="Arial MT" w:hAnsi="Arial MT"/>
          <w:w w:val="90"/>
          <w:sz w:val="24"/>
        </w:rPr>
        <w:t>deste contrato.</w:t>
      </w:r>
    </w:p>
    <w:p w:rsidR="004234D9" w:rsidRDefault="00113622">
      <w:pPr>
        <w:spacing w:before="273"/>
        <w:ind w:left="424" w:right="1424"/>
        <w:jc w:val="both"/>
        <w:rPr>
          <w:rFonts w:ascii="Arial MT" w:hAnsi="Arial MT"/>
          <w:sz w:val="24"/>
        </w:rPr>
      </w:pPr>
      <w:r>
        <w:rPr>
          <w:rFonts w:ascii="Arial MT" w:hAnsi="Arial MT"/>
          <w:w w:val="85"/>
          <w:sz w:val="24"/>
        </w:rPr>
        <w:t>E,</w:t>
      </w:r>
      <w:r>
        <w:rPr>
          <w:rFonts w:ascii="Arial MT" w:hAnsi="Arial MT"/>
          <w:spacing w:val="-7"/>
          <w:w w:val="85"/>
          <w:sz w:val="24"/>
        </w:rPr>
        <w:t xml:space="preserve"> </w:t>
      </w:r>
      <w:r>
        <w:rPr>
          <w:rFonts w:ascii="Arial MT" w:hAnsi="Arial MT"/>
          <w:w w:val="85"/>
          <w:sz w:val="24"/>
        </w:rPr>
        <w:t>assim,</w:t>
      </w:r>
      <w:r>
        <w:rPr>
          <w:rFonts w:ascii="Arial MT" w:hAnsi="Arial MT"/>
          <w:spacing w:val="-7"/>
          <w:w w:val="85"/>
          <w:sz w:val="24"/>
        </w:rPr>
        <w:t xml:space="preserve"> </w:t>
      </w:r>
      <w:r>
        <w:rPr>
          <w:rFonts w:ascii="Arial MT" w:hAnsi="Arial MT"/>
          <w:w w:val="85"/>
          <w:sz w:val="24"/>
        </w:rPr>
        <w:t>por</w:t>
      </w:r>
      <w:r>
        <w:rPr>
          <w:rFonts w:ascii="Arial MT" w:hAnsi="Arial MT"/>
          <w:spacing w:val="-6"/>
          <w:w w:val="85"/>
          <w:sz w:val="24"/>
        </w:rPr>
        <w:t xml:space="preserve"> </w:t>
      </w:r>
      <w:r>
        <w:rPr>
          <w:rFonts w:ascii="Arial MT" w:hAnsi="Arial MT"/>
          <w:w w:val="85"/>
          <w:sz w:val="24"/>
        </w:rPr>
        <w:t>estarem</w:t>
      </w:r>
      <w:r>
        <w:rPr>
          <w:rFonts w:ascii="Arial MT" w:hAnsi="Arial MT"/>
          <w:spacing w:val="-7"/>
          <w:w w:val="85"/>
          <w:sz w:val="24"/>
        </w:rPr>
        <w:t xml:space="preserve"> </w:t>
      </w:r>
      <w:r>
        <w:rPr>
          <w:rFonts w:ascii="Arial MT" w:hAnsi="Arial MT"/>
          <w:w w:val="85"/>
          <w:sz w:val="24"/>
        </w:rPr>
        <w:t>as</w:t>
      </w:r>
      <w:r>
        <w:rPr>
          <w:rFonts w:ascii="Arial MT" w:hAnsi="Arial MT"/>
          <w:spacing w:val="-7"/>
          <w:w w:val="85"/>
          <w:sz w:val="24"/>
        </w:rPr>
        <w:t xml:space="preserve"> </w:t>
      </w:r>
      <w:r>
        <w:rPr>
          <w:rFonts w:ascii="Arial MT" w:hAnsi="Arial MT"/>
          <w:w w:val="85"/>
          <w:sz w:val="24"/>
        </w:rPr>
        <w:t>partes</w:t>
      </w:r>
      <w:r>
        <w:rPr>
          <w:rFonts w:ascii="Arial MT" w:hAnsi="Arial MT"/>
          <w:spacing w:val="-6"/>
          <w:w w:val="85"/>
          <w:sz w:val="24"/>
        </w:rPr>
        <w:t xml:space="preserve"> </w:t>
      </w:r>
      <w:r>
        <w:rPr>
          <w:rFonts w:ascii="Arial MT" w:hAnsi="Arial MT"/>
          <w:w w:val="85"/>
          <w:sz w:val="24"/>
        </w:rPr>
        <w:t>ajustadas</w:t>
      </w:r>
      <w:r>
        <w:rPr>
          <w:rFonts w:ascii="Arial MT" w:hAnsi="Arial MT"/>
          <w:spacing w:val="-7"/>
          <w:w w:val="85"/>
          <w:sz w:val="24"/>
        </w:rPr>
        <w:t xml:space="preserve"> </w:t>
      </w:r>
      <w:r>
        <w:rPr>
          <w:rFonts w:ascii="Arial MT" w:hAnsi="Arial MT"/>
          <w:w w:val="85"/>
          <w:sz w:val="24"/>
        </w:rPr>
        <w:t>e</w:t>
      </w:r>
      <w:r>
        <w:rPr>
          <w:rFonts w:ascii="Arial MT" w:hAnsi="Arial MT"/>
          <w:spacing w:val="-7"/>
          <w:w w:val="85"/>
          <w:sz w:val="24"/>
        </w:rPr>
        <w:t xml:space="preserve"> </w:t>
      </w:r>
      <w:r>
        <w:rPr>
          <w:rFonts w:ascii="Arial MT" w:hAnsi="Arial MT"/>
          <w:w w:val="85"/>
          <w:sz w:val="24"/>
        </w:rPr>
        <w:t>acordadas,</w:t>
      </w:r>
      <w:r>
        <w:rPr>
          <w:rFonts w:ascii="Arial MT" w:hAnsi="Arial MT"/>
          <w:spacing w:val="-7"/>
          <w:w w:val="85"/>
          <w:sz w:val="24"/>
        </w:rPr>
        <w:t xml:space="preserve"> </w:t>
      </w:r>
      <w:r>
        <w:rPr>
          <w:rFonts w:ascii="Arial MT" w:hAnsi="Arial MT"/>
          <w:w w:val="85"/>
          <w:sz w:val="24"/>
        </w:rPr>
        <w:t>lavram</w:t>
      </w:r>
      <w:r>
        <w:rPr>
          <w:rFonts w:ascii="Arial MT" w:hAnsi="Arial MT"/>
          <w:spacing w:val="-6"/>
          <w:w w:val="85"/>
          <w:sz w:val="24"/>
        </w:rPr>
        <w:t xml:space="preserve"> </w:t>
      </w:r>
      <w:r>
        <w:rPr>
          <w:rFonts w:ascii="Arial MT" w:hAnsi="Arial MT"/>
          <w:w w:val="85"/>
          <w:sz w:val="24"/>
        </w:rPr>
        <w:t>e</w:t>
      </w:r>
      <w:r>
        <w:rPr>
          <w:rFonts w:ascii="Arial MT" w:hAnsi="Arial MT"/>
          <w:spacing w:val="-7"/>
          <w:w w:val="85"/>
          <w:sz w:val="24"/>
        </w:rPr>
        <w:t xml:space="preserve"> </w:t>
      </w:r>
      <w:r>
        <w:rPr>
          <w:rFonts w:ascii="Arial MT" w:hAnsi="Arial MT"/>
          <w:w w:val="85"/>
          <w:sz w:val="24"/>
        </w:rPr>
        <w:t>assinam</w:t>
      </w:r>
      <w:r>
        <w:rPr>
          <w:rFonts w:ascii="Arial MT" w:hAnsi="Arial MT"/>
          <w:spacing w:val="-7"/>
          <w:w w:val="85"/>
          <w:sz w:val="24"/>
        </w:rPr>
        <w:t xml:space="preserve"> </w:t>
      </w:r>
      <w:r>
        <w:rPr>
          <w:rFonts w:ascii="Arial MT" w:hAnsi="Arial MT"/>
          <w:w w:val="85"/>
          <w:sz w:val="24"/>
        </w:rPr>
        <w:t>este</w:t>
      </w:r>
      <w:r>
        <w:rPr>
          <w:rFonts w:ascii="Arial MT" w:hAnsi="Arial MT"/>
          <w:spacing w:val="-6"/>
          <w:w w:val="85"/>
          <w:sz w:val="24"/>
        </w:rPr>
        <w:t xml:space="preserve"> </w:t>
      </w:r>
      <w:r>
        <w:rPr>
          <w:rFonts w:ascii="Arial MT" w:hAnsi="Arial MT"/>
          <w:w w:val="85"/>
          <w:sz w:val="24"/>
        </w:rPr>
        <w:t>contrato,</w:t>
      </w:r>
      <w:r>
        <w:rPr>
          <w:rFonts w:ascii="Arial MT" w:hAnsi="Arial MT"/>
          <w:spacing w:val="-7"/>
          <w:w w:val="85"/>
          <w:sz w:val="24"/>
        </w:rPr>
        <w:t xml:space="preserve"> </w:t>
      </w:r>
      <w:r>
        <w:rPr>
          <w:rFonts w:ascii="Arial MT" w:hAnsi="Arial MT"/>
          <w:w w:val="85"/>
          <w:sz w:val="24"/>
        </w:rPr>
        <w:t>em</w:t>
      </w:r>
      <w:r>
        <w:rPr>
          <w:rFonts w:ascii="Arial MT" w:hAnsi="Arial MT"/>
          <w:spacing w:val="-7"/>
          <w:w w:val="85"/>
          <w:sz w:val="24"/>
        </w:rPr>
        <w:t xml:space="preserve"> </w:t>
      </w:r>
      <w:r>
        <w:rPr>
          <w:rFonts w:ascii="Arial MT" w:hAnsi="Arial MT"/>
          <w:w w:val="85"/>
          <w:sz w:val="24"/>
        </w:rPr>
        <w:t>03</w:t>
      </w:r>
      <w:r>
        <w:rPr>
          <w:rFonts w:ascii="Arial MT" w:hAnsi="Arial MT"/>
          <w:spacing w:val="-6"/>
          <w:w w:val="85"/>
          <w:sz w:val="24"/>
        </w:rPr>
        <w:t xml:space="preserve"> </w:t>
      </w:r>
      <w:r>
        <w:rPr>
          <w:rFonts w:ascii="Arial MT" w:hAnsi="Arial MT"/>
          <w:w w:val="85"/>
          <w:sz w:val="24"/>
        </w:rPr>
        <w:t>(três) vias</w:t>
      </w:r>
      <w:r>
        <w:rPr>
          <w:rFonts w:ascii="Arial MT" w:hAnsi="Arial MT"/>
          <w:spacing w:val="-3"/>
          <w:w w:val="85"/>
          <w:sz w:val="24"/>
        </w:rPr>
        <w:t xml:space="preserve"> </w:t>
      </w:r>
      <w:r>
        <w:rPr>
          <w:rFonts w:ascii="Arial MT" w:hAnsi="Arial MT"/>
          <w:w w:val="85"/>
          <w:sz w:val="24"/>
        </w:rPr>
        <w:t>de</w:t>
      </w:r>
      <w:r>
        <w:rPr>
          <w:rFonts w:ascii="Arial MT" w:hAnsi="Arial MT"/>
          <w:spacing w:val="-2"/>
          <w:w w:val="85"/>
          <w:sz w:val="24"/>
        </w:rPr>
        <w:t xml:space="preserve"> </w:t>
      </w:r>
      <w:r>
        <w:rPr>
          <w:rFonts w:ascii="Arial MT" w:hAnsi="Arial MT"/>
          <w:w w:val="85"/>
          <w:sz w:val="24"/>
        </w:rPr>
        <w:t>iguais</w:t>
      </w:r>
      <w:r>
        <w:rPr>
          <w:rFonts w:ascii="Arial MT" w:hAnsi="Arial MT"/>
          <w:spacing w:val="-3"/>
          <w:w w:val="85"/>
          <w:sz w:val="24"/>
        </w:rPr>
        <w:t xml:space="preserve"> </w:t>
      </w:r>
      <w:r>
        <w:rPr>
          <w:rFonts w:ascii="Arial MT" w:hAnsi="Arial MT"/>
          <w:w w:val="85"/>
          <w:sz w:val="24"/>
        </w:rPr>
        <w:t>teor</w:t>
      </w:r>
      <w:r>
        <w:rPr>
          <w:rFonts w:ascii="Arial MT" w:hAnsi="Arial MT"/>
          <w:spacing w:val="-3"/>
          <w:w w:val="85"/>
          <w:sz w:val="24"/>
        </w:rPr>
        <w:t xml:space="preserve"> </w:t>
      </w:r>
      <w:r>
        <w:rPr>
          <w:rFonts w:ascii="Arial MT" w:hAnsi="Arial MT"/>
          <w:w w:val="85"/>
          <w:sz w:val="24"/>
        </w:rPr>
        <w:t>e</w:t>
      </w:r>
      <w:r>
        <w:rPr>
          <w:rFonts w:ascii="Arial MT" w:hAnsi="Arial MT"/>
          <w:spacing w:val="-4"/>
          <w:w w:val="85"/>
          <w:sz w:val="24"/>
        </w:rPr>
        <w:t xml:space="preserve"> </w:t>
      </w:r>
      <w:r>
        <w:rPr>
          <w:rFonts w:ascii="Arial MT" w:hAnsi="Arial MT"/>
          <w:w w:val="85"/>
          <w:sz w:val="24"/>
        </w:rPr>
        <w:t>forma,</w:t>
      </w:r>
      <w:r>
        <w:rPr>
          <w:rFonts w:ascii="Arial MT" w:hAnsi="Arial MT"/>
          <w:spacing w:val="-3"/>
          <w:w w:val="85"/>
          <w:sz w:val="24"/>
        </w:rPr>
        <w:t xml:space="preserve"> </w:t>
      </w:r>
      <w:r>
        <w:rPr>
          <w:rFonts w:ascii="Arial MT" w:hAnsi="Arial MT"/>
          <w:w w:val="85"/>
          <w:sz w:val="24"/>
        </w:rPr>
        <w:t>na</w:t>
      </w:r>
      <w:r>
        <w:rPr>
          <w:rFonts w:ascii="Arial MT" w:hAnsi="Arial MT"/>
          <w:spacing w:val="-2"/>
          <w:w w:val="85"/>
          <w:sz w:val="24"/>
        </w:rPr>
        <w:t xml:space="preserve"> </w:t>
      </w:r>
      <w:r>
        <w:rPr>
          <w:rFonts w:ascii="Arial MT" w:hAnsi="Arial MT"/>
          <w:w w:val="85"/>
          <w:sz w:val="24"/>
        </w:rPr>
        <w:t>presença</w:t>
      </w:r>
      <w:r>
        <w:rPr>
          <w:rFonts w:ascii="Arial MT" w:hAnsi="Arial MT"/>
          <w:spacing w:val="-4"/>
          <w:w w:val="85"/>
          <w:sz w:val="24"/>
        </w:rPr>
        <w:t xml:space="preserve"> </w:t>
      </w:r>
      <w:r>
        <w:rPr>
          <w:rFonts w:ascii="Arial MT" w:hAnsi="Arial MT"/>
          <w:w w:val="85"/>
          <w:sz w:val="24"/>
        </w:rPr>
        <w:t>de</w:t>
      </w:r>
      <w:r>
        <w:rPr>
          <w:rFonts w:ascii="Arial MT" w:hAnsi="Arial MT"/>
          <w:spacing w:val="-2"/>
          <w:w w:val="85"/>
          <w:sz w:val="24"/>
        </w:rPr>
        <w:t xml:space="preserve"> </w:t>
      </w:r>
      <w:r>
        <w:rPr>
          <w:rFonts w:ascii="Arial MT" w:hAnsi="Arial MT"/>
          <w:w w:val="85"/>
          <w:sz w:val="24"/>
        </w:rPr>
        <w:t>02</w:t>
      </w:r>
      <w:r>
        <w:rPr>
          <w:rFonts w:ascii="Arial MT" w:hAnsi="Arial MT"/>
          <w:spacing w:val="-2"/>
          <w:w w:val="85"/>
          <w:sz w:val="24"/>
        </w:rPr>
        <w:t xml:space="preserve"> </w:t>
      </w:r>
      <w:r>
        <w:rPr>
          <w:rFonts w:ascii="Arial MT" w:hAnsi="Arial MT"/>
          <w:w w:val="85"/>
          <w:sz w:val="24"/>
        </w:rPr>
        <w:t>(duas)</w:t>
      </w:r>
      <w:r>
        <w:rPr>
          <w:rFonts w:ascii="Arial MT" w:hAnsi="Arial MT"/>
          <w:spacing w:val="-3"/>
          <w:w w:val="85"/>
          <w:sz w:val="24"/>
        </w:rPr>
        <w:t xml:space="preserve"> </w:t>
      </w:r>
      <w:r>
        <w:rPr>
          <w:rFonts w:ascii="Arial MT" w:hAnsi="Arial MT"/>
          <w:w w:val="85"/>
          <w:sz w:val="24"/>
        </w:rPr>
        <w:t>testemunhas,</w:t>
      </w:r>
      <w:r>
        <w:rPr>
          <w:rFonts w:ascii="Arial MT" w:hAnsi="Arial MT"/>
          <w:spacing w:val="-4"/>
          <w:w w:val="85"/>
          <w:sz w:val="24"/>
        </w:rPr>
        <w:t xml:space="preserve"> </w:t>
      </w:r>
      <w:r>
        <w:rPr>
          <w:rFonts w:ascii="Arial MT" w:hAnsi="Arial MT"/>
          <w:w w:val="85"/>
          <w:sz w:val="24"/>
        </w:rPr>
        <w:t>para</w:t>
      </w:r>
      <w:r>
        <w:rPr>
          <w:rFonts w:ascii="Arial MT" w:hAnsi="Arial MT"/>
          <w:spacing w:val="-4"/>
          <w:w w:val="85"/>
          <w:sz w:val="24"/>
        </w:rPr>
        <w:t xml:space="preserve"> </w:t>
      </w:r>
      <w:r>
        <w:rPr>
          <w:rFonts w:ascii="Arial MT" w:hAnsi="Arial MT"/>
          <w:w w:val="85"/>
          <w:sz w:val="24"/>
        </w:rPr>
        <w:t>que</w:t>
      </w:r>
      <w:r>
        <w:rPr>
          <w:rFonts w:ascii="Arial MT" w:hAnsi="Arial MT"/>
          <w:spacing w:val="-4"/>
          <w:w w:val="85"/>
          <w:sz w:val="24"/>
        </w:rPr>
        <w:t xml:space="preserve"> </w:t>
      </w:r>
      <w:r>
        <w:rPr>
          <w:rFonts w:ascii="Arial MT" w:hAnsi="Arial MT"/>
          <w:w w:val="85"/>
          <w:sz w:val="24"/>
        </w:rPr>
        <w:t>produza</w:t>
      </w:r>
      <w:r>
        <w:rPr>
          <w:rFonts w:ascii="Arial MT" w:hAnsi="Arial MT"/>
          <w:spacing w:val="-2"/>
          <w:w w:val="85"/>
          <w:sz w:val="24"/>
        </w:rPr>
        <w:t xml:space="preserve"> </w:t>
      </w:r>
      <w:r>
        <w:rPr>
          <w:rFonts w:ascii="Arial MT" w:hAnsi="Arial MT"/>
          <w:w w:val="85"/>
          <w:sz w:val="24"/>
        </w:rPr>
        <w:t>seus</w:t>
      </w:r>
      <w:r>
        <w:rPr>
          <w:rFonts w:ascii="Arial MT" w:hAnsi="Arial MT"/>
          <w:spacing w:val="-3"/>
          <w:w w:val="85"/>
          <w:sz w:val="24"/>
        </w:rPr>
        <w:t xml:space="preserve"> </w:t>
      </w:r>
      <w:r>
        <w:rPr>
          <w:rFonts w:ascii="Arial MT" w:hAnsi="Arial MT"/>
          <w:w w:val="85"/>
          <w:sz w:val="24"/>
        </w:rPr>
        <w:t xml:space="preserve">jurídicos </w:t>
      </w:r>
      <w:r>
        <w:rPr>
          <w:rFonts w:ascii="Arial MT" w:hAnsi="Arial MT"/>
          <w:spacing w:val="-2"/>
          <w:w w:val="90"/>
          <w:sz w:val="24"/>
        </w:rPr>
        <w:t>efeitos.</w:t>
      </w:r>
    </w:p>
    <w:p w:rsidR="004234D9" w:rsidRDefault="004234D9">
      <w:pPr>
        <w:pStyle w:val="Corpodetexto"/>
        <w:rPr>
          <w:rFonts w:ascii="Arial MT"/>
          <w:sz w:val="24"/>
        </w:rPr>
      </w:pPr>
    </w:p>
    <w:p w:rsidR="004234D9" w:rsidRDefault="004234D9">
      <w:pPr>
        <w:pStyle w:val="Corpodetexto"/>
        <w:spacing w:before="7"/>
        <w:rPr>
          <w:rFonts w:ascii="Arial MT"/>
          <w:sz w:val="24"/>
        </w:rPr>
      </w:pPr>
    </w:p>
    <w:p w:rsidR="004234D9" w:rsidRDefault="00113622">
      <w:pPr>
        <w:ind w:left="3341" w:right="4332"/>
        <w:jc w:val="center"/>
        <w:rPr>
          <w:rFonts w:ascii="Calibri" w:hAnsi="Calibri"/>
          <w:b/>
          <w:sz w:val="24"/>
        </w:rPr>
      </w:pPr>
      <w:r>
        <w:rPr>
          <w:rFonts w:ascii="Calibri" w:hAnsi="Calibri"/>
          <w:b/>
          <w:sz w:val="24"/>
        </w:rPr>
        <w:t>Una</w:t>
      </w:r>
      <w:r>
        <w:rPr>
          <w:rFonts w:ascii="Calibri" w:hAnsi="Calibri"/>
          <w:b/>
          <w:spacing w:val="-6"/>
          <w:sz w:val="24"/>
        </w:rPr>
        <w:t xml:space="preserve"> </w:t>
      </w:r>
      <w:r>
        <w:rPr>
          <w:rFonts w:ascii="Calibri" w:hAnsi="Calibri"/>
          <w:b/>
          <w:sz w:val="24"/>
        </w:rPr>
        <w:t>(BA),</w:t>
      </w:r>
      <w:r>
        <w:rPr>
          <w:rFonts w:ascii="Calibri" w:hAnsi="Calibri"/>
          <w:b/>
          <w:spacing w:val="-5"/>
          <w:sz w:val="24"/>
        </w:rPr>
        <w:t xml:space="preserve"> </w:t>
      </w:r>
      <w:r>
        <w:rPr>
          <w:rFonts w:ascii="Calibri" w:hAnsi="Calibri"/>
          <w:b/>
          <w:sz w:val="24"/>
        </w:rPr>
        <w:t>XX</w:t>
      </w:r>
      <w:r>
        <w:rPr>
          <w:rFonts w:ascii="Calibri" w:hAnsi="Calibri"/>
          <w:b/>
          <w:spacing w:val="-5"/>
          <w:sz w:val="24"/>
        </w:rPr>
        <w:t xml:space="preserve"> </w:t>
      </w:r>
      <w:r>
        <w:rPr>
          <w:rFonts w:ascii="Calibri" w:hAnsi="Calibri"/>
          <w:b/>
          <w:sz w:val="24"/>
        </w:rPr>
        <w:t>de</w:t>
      </w:r>
      <w:r>
        <w:rPr>
          <w:rFonts w:ascii="Calibri" w:hAnsi="Calibri"/>
          <w:b/>
          <w:spacing w:val="-6"/>
          <w:sz w:val="24"/>
        </w:rPr>
        <w:t xml:space="preserve"> </w:t>
      </w:r>
      <w:r>
        <w:rPr>
          <w:rFonts w:ascii="Calibri" w:hAnsi="Calibri"/>
          <w:b/>
          <w:sz w:val="24"/>
        </w:rPr>
        <w:t>XXXXX</w:t>
      </w:r>
      <w:r>
        <w:rPr>
          <w:rFonts w:ascii="Calibri" w:hAnsi="Calibri"/>
          <w:b/>
          <w:spacing w:val="-8"/>
          <w:sz w:val="24"/>
        </w:rPr>
        <w:t xml:space="preserve"> </w:t>
      </w:r>
      <w:r>
        <w:rPr>
          <w:rFonts w:ascii="Calibri" w:hAnsi="Calibri"/>
          <w:b/>
          <w:sz w:val="24"/>
        </w:rPr>
        <w:t>de</w:t>
      </w:r>
      <w:r>
        <w:rPr>
          <w:rFonts w:ascii="Calibri" w:hAnsi="Calibri"/>
          <w:b/>
          <w:spacing w:val="-6"/>
          <w:sz w:val="24"/>
        </w:rPr>
        <w:t xml:space="preserve"> </w:t>
      </w:r>
      <w:r>
        <w:rPr>
          <w:rFonts w:ascii="Calibri" w:hAnsi="Calibri"/>
          <w:b/>
          <w:sz w:val="24"/>
        </w:rPr>
        <w:t>XXXX. ROGÉRIO MARTINS BORGES</w:t>
      </w:r>
    </w:p>
    <w:p w:rsidR="004234D9" w:rsidRDefault="00113622">
      <w:pPr>
        <w:spacing w:line="480" w:lineRule="auto"/>
        <w:ind w:left="3176" w:right="4171" w:firstLine="4"/>
        <w:jc w:val="center"/>
        <w:rPr>
          <w:rFonts w:ascii="Calibri"/>
          <w:b/>
          <w:sz w:val="24"/>
        </w:rPr>
      </w:pPr>
      <w:r>
        <w:rPr>
          <w:rFonts w:ascii="Calibri"/>
          <w:b/>
          <w:sz w:val="24"/>
        </w:rPr>
        <w:t xml:space="preserve">Prefeito Municipal </w:t>
      </w:r>
      <w:r>
        <w:rPr>
          <w:rFonts w:ascii="Calibri"/>
          <w:b/>
          <w:spacing w:val="-2"/>
          <w:sz w:val="24"/>
        </w:rPr>
        <w:t>XXXXXXXXXXXXXXXXXXXXXXXXXXX</w:t>
      </w:r>
    </w:p>
    <w:p w:rsidR="004234D9" w:rsidRDefault="004234D9">
      <w:pPr>
        <w:spacing w:line="480" w:lineRule="auto"/>
        <w:jc w:val="center"/>
        <w:rPr>
          <w:rFonts w:ascii="Calibri"/>
          <w:b/>
          <w:sz w:val="24"/>
        </w:rPr>
        <w:sectPr w:rsidR="004234D9">
          <w:pgSz w:w="11910" w:h="16840"/>
          <w:pgMar w:top="2920" w:right="283" w:bottom="1800" w:left="708" w:header="180" w:footer="1615" w:gutter="0"/>
          <w:cols w:space="720"/>
        </w:sectPr>
      </w:pPr>
    </w:p>
    <w:p w:rsidR="004234D9" w:rsidRDefault="004234D9">
      <w:pPr>
        <w:pStyle w:val="Corpodetexto"/>
        <w:rPr>
          <w:rFonts w:ascii="Calibri"/>
          <w:b/>
          <w:sz w:val="24"/>
        </w:rPr>
      </w:pPr>
    </w:p>
    <w:p w:rsidR="004234D9" w:rsidRDefault="004234D9">
      <w:pPr>
        <w:pStyle w:val="Corpodetexto"/>
        <w:spacing w:before="64"/>
        <w:rPr>
          <w:rFonts w:ascii="Calibri"/>
          <w:b/>
          <w:sz w:val="24"/>
        </w:rPr>
      </w:pPr>
    </w:p>
    <w:p w:rsidR="004234D9" w:rsidRDefault="00113622">
      <w:pPr>
        <w:spacing w:before="1"/>
        <w:ind w:left="145"/>
        <w:jc w:val="center"/>
        <w:rPr>
          <w:rFonts w:ascii="Calibri"/>
          <w:b/>
          <w:sz w:val="24"/>
        </w:rPr>
      </w:pPr>
      <w:r>
        <w:rPr>
          <w:rFonts w:ascii="Calibri"/>
          <w:b/>
          <w:spacing w:val="-2"/>
          <w:sz w:val="24"/>
        </w:rPr>
        <w:t>Contratada</w:t>
      </w:r>
    </w:p>
    <w:p w:rsidR="004234D9" w:rsidRDefault="00113622">
      <w:pPr>
        <w:pStyle w:val="Corpodetexto"/>
        <w:spacing w:before="119"/>
        <w:ind w:left="143"/>
        <w:jc w:val="center"/>
        <w:rPr>
          <w:rFonts w:ascii="Calibri"/>
        </w:rPr>
      </w:pPr>
      <w:r>
        <w:rPr>
          <w:rFonts w:ascii="Calibri"/>
          <w:spacing w:val="-2"/>
        </w:rPr>
        <w:t>TESTEMUNHAS:</w:t>
      </w:r>
    </w:p>
    <w:p w:rsidR="004234D9" w:rsidRDefault="00113622">
      <w:pPr>
        <w:pStyle w:val="PargrafodaLista"/>
        <w:numPr>
          <w:ilvl w:val="0"/>
          <w:numId w:val="1"/>
        </w:numPr>
        <w:tabs>
          <w:tab w:val="left" w:pos="154"/>
          <w:tab w:val="left" w:pos="4231"/>
          <w:tab w:val="left" w:pos="6721"/>
        </w:tabs>
        <w:spacing w:before="118"/>
        <w:ind w:left="154" w:right="2203" w:hanging="154"/>
        <w:jc w:val="center"/>
        <w:rPr>
          <w:rFonts w:ascii="Calibri"/>
          <w:b/>
          <w:sz w:val="20"/>
        </w:rPr>
      </w:pPr>
      <w:r>
        <w:rPr>
          <w:rFonts w:ascii="Calibri"/>
          <w:b/>
          <w:sz w:val="20"/>
          <w:u w:val="single"/>
        </w:rPr>
        <w:tab/>
      </w:r>
      <w:r>
        <w:rPr>
          <w:rFonts w:ascii="Calibri"/>
          <w:b/>
          <w:spacing w:val="-4"/>
          <w:sz w:val="20"/>
        </w:rPr>
        <w:t>CPF:</w:t>
      </w:r>
      <w:r>
        <w:rPr>
          <w:rFonts w:ascii="Calibri"/>
          <w:b/>
          <w:sz w:val="20"/>
          <w:u w:val="single"/>
        </w:rPr>
        <w:tab/>
      </w:r>
    </w:p>
    <w:p w:rsidR="004234D9" w:rsidRDefault="004234D9">
      <w:pPr>
        <w:pStyle w:val="Corpodetexto"/>
        <w:spacing w:before="2"/>
        <w:rPr>
          <w:rFonts w:ascii="Calibri"/>
          <w:b/>
        </w:rPr>
      </w:pPr>
    </w:p>
    <w:p w:rsidR="004234D9" w:rsidRDefault="00113622">
      <w:pPr>
        <w:pStyle w:val="PargrafodaLista"/>
        <w:numPr>
          <w:ilvl w:val="0"/>
          <w:numId w:val="1"/>
        </w:numPr>
        <w:tabs>
          <w:tab w:val="left" w:pos="1148"/>
          <w:tab w:val="left" w:pos="5225"/>
          <w:tab w:val="left" w:pos="7715"/>
        </w:tabs>
        <w:ind w:left="1148" w:hanging="154"/>
        <w:rPr>
          <w:rFonts w:ascii="Calibri"/>
          <w:b/>
          <w:sz w:val="20"/>
        </w:rPr>
      </w:pPr>
      <w:r>
        <w:rPr>
          <w:rFonts w:ascii="Calibri"/>
          <w:b/>
          <w:sz w:val="20"/>
          <w:u w:val="single"/>
        </w:rPr>
        <w:tab/>
      </w:r>
      <w:r>
        <w:rPr>
          <w:rFonts w:ascii="Calibri"/>
          <w:b/>
          <w:spacing w:val="-4"/>
          <w:sz w:val="20"/>
        </w:rPr>
        <w:t>CPF:</w:t>
      </w:r>
      <w:r>
        <w:rPr>
          <w:rFonts w:ascii="Calibri"/>
          <w:b/>
          <w:sz w:val="20"/>
          <w:u w:val="single"/>
        </w:rPr>
        <w:tab/>
      </w:r>
    </w:p>
    <w:p w:rsidR="004234D9" w:rsidRDefault="004234D9">
      <w:pPr>
        <w:pStyle w:val="PargrafodaLista"/>
        <w:jc w:val="left"/>
        <w:rPr>
          <w:rFonts w:ascii="Calibri"/>
          <w:b/>
          <w:sz w:val="20"/>
        </w:rPr>
        <w:sectPr w:rsidR="004234D9">
          <w:pgSz w:w="11910" w:h="16840"/>
          <w:pgMar w:top="2920" w:right="283" w:bottom="1800" w:left="708" w:header="180" w:footer="1615" w:gutter="0"/>
          <w:cols w:space="720"/>
        </w:sectPr>
      </w:pPr>
    </w:p>
    <w:p w:rsidR="004234D9" w:rsidRDefault="004234D9">
      <w:pPr>
        <w:pStyle w:val="Corpodetexto"/>
        <w:rPr>
          <w:rFonts w:ascii="Calibri"/>
          <w:b/>
          <w:sz w:val="22"/>
        </w:rPr>
      </w:pPr>
    </w:p>
    <w:p w:rsidR="004234D9" w:rsidRDefault="004234D9">
      <w:pPr>
        <w:pStyle w:val="Corpodetexto"/>
        <w:spacing w:before="115"/>
        <w:rPr>
          <w:rFonts w:ascii="Calibri"/>
          <w:b/>
          <w:sz w:val="22"/>
        </w:rPr>
      </w:pPr>
    </w:p>
    <w:p w:rsidR="004234D9" w:rsidRDefault="00113622">
      <w:pPr>
        <w:ind w:left="2642"/>
      </w:pPr>
      <w:r>
        <w:t>MINUTA</w:t>
      </w:r>
      <w:r>
        <w:rPr>
          <w:spacing w:val="-2"/>
        </w:rPr>
        <w:t xml:space="preserve"> </w:t>
      </w:r>
      <w:r>
        <w:t>DE ATA</w:t>
      </w:r>
      <w:r>
        <w:rPr>
          <w:spacing w:val="-4"/>
        </w:rPr>
        <w:t xml:space="preserve"> </w:t>
      </w:r>
      <w:r>
        <w:t>DE</w:t>
      </w:r>
      <w:r>
        <w:rPr>
          <w:spacing w:val="-2"/>
        </w:rPr>
        <w:t xml:space="preserve"> </w:t>
      </w:r>
      <w:r>
        <w:t>REGISTRO DE</w:t>
      </w:r>
      <w:r>
        <w:rPr>
          <w:spacing w:val="-1"/>
        </w:rPr>
        <w:t xml:space="preserve"> </w:t>
      </w:r>
      <w:r>
        <w:rPr>
          <w:spacing w:val="-2"/>
        </w:rPr>
        <w:t>PREÇOS</w:t>
      </w:r>
    </w:p>
    <w:p w:rsidR="004234D9" w:rsidRDefault="004234D9">
      <w:pPr>
        <w:pStyle w:val="Corpodetexto"/>
        <w:spacing w:before="2"/>
        <w:rPr>
          <w:sz w:val="22"/>
        </w:rPr>
      </w:pPr>
    </w:p>
    <w:p w:rsidR="004234D9" w:rsidRDefault="00113622">
      <w:pPr>
        <w:pStyle w:val="Ttulo3"/>
        <w:spacing w:before="1"/>
        <w:ind w:right="1411"/>
        <w:jc w:val="both"/>
      </w:pPr>
      <w:r>
        <w:t>Termo de Ata</w:t>
      </w:r>
      <w:r>
        <w:rPr>
          <w:spacing w:val="-1"/>
        </w:rPr>
        <w:t xml:space="preserve"> </w:t>
      </w:r>
      <w:r>
        <w:t>de</w:t>
      </w:r>
      <w:r>
        <w:rPr>
          <w:spacing w:val="-2"/>
        </w:rPr>
        <w:t xml:space="preserve"> </w:t>
      </w:r>
      <w:r>
        <w:t>Registro</w:t>
      </w:r>
      <w:r>
        <w:rPr>
          <w:spacing w:val="-3"/>
        </w:rPr>
        <w:t xml:space="preserve"> </w:t>
      </w:r>
      <w:r>
        <w:t>de</w:t>
      </w:r>
      <w:r>
        <w:rPr>
          <w:spacing w:val="-2"/>
        </w:rPr>
        <w:t xml:space="preserve"> </w:t>
      </w:r>
      <w:r>
        <w:t>Preços que entre si celebram o Município de Una – Estado</w:t>
      </w:r>
      <w:r>
        <w:rPr>
          <w:spacing w:val="59"/>
          <w:w w:val="150"/>
        </w:rPr>
        <w:t xml:space="preserve">    </w:t>
      </w:r>
      <w:r>
        <w:t>da</w:t>
      </w:r>
      <w:r>
        <w:rPr>
          <w:spacing w:val="59"/>
          <w:w w:val="150"/>
        </w:rPr>
        <w:t xml:space="preserve">    </w:t>
      </w:r>
      <w:r>
        <w:t>Bahia,</w:t>
      </w:r>
      <w:r>
        <w:rPr>
          <w:spacing w:val="60"/>
          <w:w w:val="150"/>
        </w:rPr>
        <w:t xml:space="preserve">    </w:t>
      </w:r>
      <w:r>
        <w:t>e</w:t>
      </w:r>
      <w:r>
        <w:rPr>
          <w:spacing w:val="59"/>
          <w:w w:val="150"/>
        </w:rPr>
        <w:t xml:space="preserve">    </w:t>
      </w:r>
      <w:r>
        <w:rPr>
          <w:spacing w:val="-10"/>
        </w:rPr>
        <w:t>-</w:t>
      </w:r>
    </w:p>
    <w:p w:rsidR="004234D9" w:rsidRDefault="00113622">
      <w:pPr>
        <w:tabs>
          <w:tab w:val="left" w:pos="8832"/>
        </w:tabs>
        <w:ind w:left="5225" w:right="1412"/>
        <w:jc w:val="both"/>
        <w:rPr>
          <w:rFonts w:ascii="Arial"/>
          <w:b/>
        </w:rPr>
      </w:pPr>
      <w:r>
        <w:rPr>
          <w:rFonts w:ascii="Arial"/>
          <w:b/>
          <w:u w:val="single"/>
        </w:rPr>
        <w:tab/>
      </w:r>
      <w:r>
        <w:rPr>
          <w:rFonts w:ascii="Arial"/>
          <w:b/>
        </w:rPr>
        <w:t xml:space="preserve"> para os fins que especifica.</w:t>
      </w:r>
    </w:p>
    <w:p w:rsidR="004234D9" w:rsidRDefault="00113622">
      <w:pPr>
        <w:tabs>
          <w:tab w:val="left" w:pos="1737"/>
          <w:tab w:val="left" w:pos="7919"/>
        </w:tabs>
        <w:spacing w:before="252" w:line="242" w:lineRule="auto"/>
        <w:ind w:left="424" w:right="1412"/>
        <w:jc w:val="both"/>
      </w:pPr>
      <w:r>
        <w:t xml:space="preserve">O </w:t>
      </w:r>
      <w:r>
        <w:rPr>
          <w:rFonts w:ascii="Arial" w:hAnsi="Arial"/>
          <w:b/>
        </w:rPr>
        <w:t xml:space="preserve">MUNICÍPIO DE UNA, </w:t>
      </w:r>
      <w:r>
        <w:t xml:space="preserve">Pessoa Jurídica de Direito Público Interno, inscrita no CNPJ do Ministério da Fazenda sob nº </w:t>
      </w:r>
      <w:r>
        <w:rPr>
          <w:rFonts w:ascii="Arial" w:hAnsi="Arial"/>
          <w:b/>
        </w:rPr>
        <w:t>13.672.605/0001-70</w:t>
      </w:r>
      <w:r>
        <w:t>, com sede no Centro Administrativo Municipal, localizado na Praça Dr. Manoel Pereira de Almeid</w:t>
      </w:r>
      <w:r>
        <w:t xml:space="preserve">a, nº 14, Centro, nesta Cidade de </w:t>
      </w:r>
      <w:r>
        <w:rPr>
          <w:rFonts w:ascii="Arial" w:hAnsi="Arial"/>
          <w:b/>
        </w:rPr>
        <w:t xml:space="preserve">Una </w:t>
      </w:r>
      <w:r>
        <w:t xml:space="preserve">, Estado da Bahia, doravante denominado </w:t>
      </w:r>
      <w:r>
        <w:rPr>
          <w:rFonts w:ascii="Arial" w:hAnsi="Arial"/>
          <w:b/>
        </w:rPr>
        <w:t>CONTRATANTE</w:t>
      </w:r>
      <w:r>
        <w:t xml:space="preserve">, neste ato representado pelo seu </w:t>
      </w:r>
      <w:r>
        <w:rPr>
          <w:rFonts w:ascii="Arial" w:hAnsi="Arial"/>
          <w:b/>
        </w:rPr>
        <w:t>Prefeito Sr. Rogério Martins Borges</w:t>
      </w:r>
      <w:r>
        <w:t xml:space="preserve">, Prefeito Municipal,doravante designado simplesmente CONTRATANTE celebra o presente Contrato com </w:t>
      </w:r>
      <w:r>
        <w:t>xxxxxxxxxxxxxxxx</w:t>
      </w:r>
      <w:r>
        <w:rPr>
          <w:spacing w:val="80"/>
        </w:rPr>
        <w:t xml:space="preserve">  </w:t>
      </w:r>
      <w:r>
        <w:t>, inscrita (o) no CPF/CNPJ sob nº xxxxxxxxxxx,</w:t>
      </w:r>
      <w:r>
        <w:tab/>
        <w:t>estabelecida</w:t>
      </w:r>
      <w:r>
        <w:rPr>
          <w:spacing w:val="-15"/>
        </w:rPr>
        <w:t xml:space="preserve"> </w:t>
      </w:r>
      <w:r>
        <w:t xml:space="preserve">(o) </w:t>
      </w:r>
      <w:r>
        <w:rPr>
          <w:spacing w:val="-6"/>
        </w:rPr>
        <w:t>na</w:t>
      </w:r>
      <w:r>
        <w:tab/>
        <w:t>,</w:t>
      </w:r>
      <w:r>
        <w:rPr>
          <w:spacing w:val="40"/>
        </w:rPr>
        <w:t xml:space="preserve"> </w:t>
      </w:r>
      <w:r>
        <w:t>a</w:t>
      </w:r>
      <w:r>
        <w:rPr>
          <w:spacing w:val="40"/>
        </w:rPr>
        <w:t xml:space="preserve"> </w:t>
      </w:r>
      <w:r>
        <w:t>seguir</w:t>
      </w:r>
      <w:r>
        <w:rPr>
          <w:spacing w:val="40"/>
        </w:rPr>
        <w:t xml:space="preserve"> </w:t>
      </w:r>
      <w:r>
        <w:t>denominada</w:t>
      </w:r>
      <w:r>
        <w:rPr>
          <w:spacing w:val="40"/>
        </w:rPr>
        <w:t xml:space="preserve"> </w:t>
      </w:r>
      <w:r>
        <w:t>CONTRATADA,</w:t>
      </w:r>
      <w:r>
        <w:rPr>
          <w:spacing w:val="40"/>
        </w:rPr>
        <w:t xml:space="preserve">  </w:t>
      </w:r>
      <w:r>
        <w:t>neste</w:t>
      </w:r>
      <w:r>
        <w:rPr>
          <w:spacing w:val="40"/>
        </w:rPr>
        <w:t xml:space="preserve"> </w:t>
      </w:r>
      <w:r>
        <w:t>ato</w:t>
      </w:r>
      <w:r>
        <w:rPr>
          <w:spacing w:val="40"/>
        </w:rPr>
        <w:t xml:space="preserve"> </w:t>
      </w:r>
      <w:r>
        <w:t>representada</w:t>
      </w:r>
      <w:r>
        <w:rPr>
          <w:spacing w:val="40"/>
        </w:rPr>
        <w:t xml:space="preserve"> </w:t>
      </w:r>
      <w:r>
        <w:t>(o)</w:t>
      </w:r>
      <w:r>
        <w:rPr>
          <w:spacing w:val="40"/>
        </w:rPr>
        <w:t xml:space="preserve"> </w:t>
      </w:r>
      <w:r>
        <w:t>por</w:t>
      </w:r>
      <w:r>
        <w:rPr>
          <w:spacing w:val="40"/>
        </w:rPr>
        <w:t xml:space="preserve"> </w:t>
      </w:r>
      <w:r>
        <w:t>Sr.</w:t>
      </w:r>
    </w:p>
    <w:p w:rsidR="004234D9" w:rsidRDefault="00113622">
      <w:pPr>
        <w:tabs>
          <w:tab w:val="left" w:pos="3009"/>
          <w:tab w:val="left" w:pos="9434"/>
        </w:tabs>
        <w:spacing w:before="1" w:line="244" w:lineRule="auto"/>
        <w:ind w:left="424" w:right="1413"/>
        <w:jc w:val="both"/>
      </w:pPr>
      <w:r>
        <w:t>, (nacionalidade), (estado civil), (profissão), (data de nascimento),</w:t>
      </w:r>
      <w:r>
        <w:rPr>
          <w:spacing w:val="40"/>
        </w:rPr>
        <w:t xml:space="preserve"> </w:t>
      </w:r>
      <w:r>
        <w:t>portador da Cédula de Identidad</w:t>
      </w:r>
      <w:r>
        <w:t>e</w:t>
      </w:r>
      <w:r>
        <w:rPr>
          <w:spacing w:val="-4"/>
        </w:rPr>
        <w:t xml:space="preserve"> </w:t>
      </w:r>
      <w:r>
        <w:t>nº</w:t>
      </w:r>
      <w:r>
        <w:tab/>
        <w:t>- expedida pela SSP-BA, e, inscrito no CPF/MF nº</w:t>
      </w:r>
      <w:r>
        <w:tab/>
      </w:r>
      <w:r>
        <w:rPr>
          <w:spacing w:val="-10"/>
        </w:rPr>
        <w:t xml:space="preserve">, </w:t>
      </w:r>
      <w:r>
        <w:t>(nº</w:t>
      </w:r>
      <w:r>
        <w:rPr>
          <w:spacing w:val="68"/>
          <w:w w:val="150"/>
        </w:rPr>
        <w:t xml:space="preserve">   </w:t>
      </w:r>
      <w:r>
        <w:t>do</w:t>
      </w:r>
      <w:r>
        <w:rPr>
          <w:spacing w:val="67"/>
          <w:w w:val="150"/>
        </w:rPr>
        <w:t xml:space="preserve">   </w:t>
      </w:r>
      <w:r>
        <w:t>PIS)</w:t>
      </w:r>
      <w:r>
        <w:rPr>
          <w:spacing w:val="69"/>
          <w:w w:val="150"/>
        </w:rPr>
        <w:t xml:space="preserve">   </w:t>
      </w:r>
      <w:r>
        <w:t>residente</w:t>
      </w:r>
      <w:r>
        <w:rPr>
          <w:spacing w:val="68"/>
          <w:w w:val="150"/>
        </w:rPr>
        <w:t xml:space="preserve">   </w:t>
      </w:r>
      <w:r>
        <w:t>e</w:t>
      </w:r>
      <w:r>
        <w:rPr>
          <w:spacing w:val="69"/>
          <w:w w:val="150"/>
        </w:rPr>
        <w:t xml:space="preserve">   </w:t>
      </w:r>
      <w:r>
        <w:t>domiciliado</w:t>
      </w:r>
      <w:r>
        <w:rPr>
          <w:spacing w:val="68"/>
          <w:w w:val="150"/>
        </w:rPr>
        <w:t xml:space="preserve">   </w:t>
      </w:r>
      <w:r>
        <w:t>na</w:t>
      </w:r>
      <w:r>
        <w:rPr>
          <w:spacing w:val="68"/>
          <w:w w:val="150"/>
        </w:rPr>
        <w:t xml:space="preserve">   </w:t>
      </w:r>
      <w:r>
        <w:t>(endereço</w:t>
      </w:r>
      <w:r>
        <w:rPr>
          <w:spacing w:val="68"/>
          <w:w w:val="150"/>
        </w:rPr>
        <w:t xml:space="preserve">   </w:t>
      </w:r>
      <w:r>
        <w:rPr>
          <w:spacing w:val="-2"/>
        </w:rPr>
        <w:t>completo)</w:t>
      </w:r>
    </w:p>
    <w:p w:rsidR="004234D9" w:rsidRDefault="00113622">
      <w:pPr>
        <w:pStyle w:val="Corpodetexto"/>
        <w:spacing w:before="9"/>
        <w:rPr>
          <w:sz w:val="18"/>
        </w:rPr>
      </w:pPr>
      <w:r>
        <w:rPr>
          <w:noProof/>
          <w:sz w:val="18"/>
          <w:lang w:val="pt-BR" w:eastAsia="pt-BR"/>
        </w:rPr>
        <mc:AlternateContent>
          <mc:Choice Requires="wps">
            <w:drawing>
              <wp:anchor distT="0" distB="0" distL="0" distR="0" simplePos="0" relativeHeight="487593472" behindDoc="1" locked="0" layoutInCell="1" allowOverlap="1">
                <wp:simplePos x="0" y="0"/>
                <wp:positionH relativeFrom="page">
                  <wp:posOffset>719327</wp:posOffset>
                </wp:positionH>
                <wp:positionV relativeFrom="paragraph">
                  <wp:posOffset>150368</wp:posOffset>
                </wp:positionV>
                <wp:extent cx="5753100" cy="1270"/>
                <wp:effectExtent l="0" t="0" r="0" b="0"/>
                <wp:wrapTopAndBottom/>
                <wp:docPr id="31" name="Graphic 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53100" cy="1270"/>
                        </a:xfrm>
                        <a:custGeom>
                          <a:avLst/>
                          <a:gdLst/>
                          <a:ahLst/>
                          <a:cxnLst/>
                          <a:rect l="l" t="t" r="r" b="b"/>
                          <a:pathLst>
                            <a:path w="5753100">
                              <a:moveTo>
                                <a:pt x="0" y="0"/>
                              </a:moveTo>
                              <a:lnTo>
                                <a:pt x="5752847" y="0"/>
                              </a:lnTo>
                            </a:path>
                          </a:pathLst>
                        </a:custGeom>
                        <a:ln w="883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B812D94" id="Graphic 31" o:spid="_x0000_s1026" style="position:absolute;margin-left:56.65pt;margin-top:11.85pt;width:453pt;height:.1pt;z-index:-15723008;visibility:visible;mso-wrap-style:square;mso-wrap-distance-left:0;mso-wrap-distance-top:0;mso-wrap-distance-right:0;mso-wrap-distance-bottom:0;mso-position-horizontal:absolute;mso-position-horizontal-relative:page;mso-position-vertical:absolute;mso-position-vertical-relative:text;v-text-anchor:top" coordsize="57531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" path="m,l5752847,e" filled="f" strokeweight=".24536mm">
                <v:path arrowok="t"/>
                <w10:wrap type="topAndBottom" anchorx="page"/>
              </v:shape>
            </w:pict>
          </mc:Fallback>
        </mc:AlternateContent>
      </w:r>
    </w:p>
    <w:p w:rsidR="004234D9" w:rsidRDefault="00113622">
      <w:pPr>
        <w:spacing w:before="7" w:line="242" w:lineRule="auto"/>
        <w:ind w:left="424" w:right="1417"/>
        <w:jc w:val="both"/>
      </w:pPr>
      <w:r>
        <w:rPr>
          <w:spacing w:val="80"/>
          <w:w w:val="150"/>
          <w:u w:val="single"/>
        </w:rPr>
        <w:t xml:space="preserve"> </w:t>
      </w:r>
      <w:r>
        <w:t>em conformidade com a Lei 14.133/2021, com as alterações introduzidas posteriormente, mediante as cláusulas e condições seguintes</w:t>
      </w:r>
    </w:p>
    <w:p w:rsidR="004234D9" w:rsidRDefault="004234D9">
      <w:pPr>
        <w:pStyle w:val="Corpodetexto"/>
        <w:rPr>
          <w:sz w:val="22"/>
        </w:rPr>
      </w:pPr>
    </w:p>
    <w:p w:rsidR="004234D9" w:rsidRDefault="004234D9">
      <w:pPr>
        <w:pStyle w:val="Corpodetexto"/>
        <w:spacing w:before="98"/>
        <w:rPr>
          <w:sz w:val="22"/>
        </w:rPr>
      </w:pPr>
    </w:p>
    <w:p w:rsidR="004234D9" w:rsidRDefault="00113622">
      <w:pPr>
        <w:pStyle w:val="PargrafodaLista"/>
        <w:numPr>
          <w:ilvl w:val="0"/>
          <w:numId w:val="2"/>
        </w:numPr>
        <w:tabs>
          <w:tab w:val="left" w:pos="991"/>
        </w:tabs>
        <w:jc w:val="left"/>
        <w:rPr>
          <w:rFonts w:ascii="Malgun Gothic"/>
          <w:b/>
          <w:sz w:val="20"/>
        </w:rPr>
      </w:pPr>
      <w:r>
        <w:rPr>
          <w:rFonts w:ascii="Malgun Gothic"/>
          <w:b/>
          <w:sz w:val="20"/>
        </w:rPr>
        <w:t>DO</w:t>
      </w:r>
      <w:r>
        <w:rPr>
          <w:rFonts w:ascii="Malgun Gothic"/>
          <w:b/>
          <w:spacing w:val="-5"/>
          <w:sz w:val="20"/>
        </w:rPr>
        <w:t xml:space="preserve"> </w:t>
      </w:r>
      <w:r>
        <w:rPr>
          <w:rFonts w:ascii="Malgun Gothic"/>
          <w:b/>
          <w:spacing w:val="-2"/>
          <w:sz w:val="20"/>
        </w:rPr>
        <w:t>OBJETO</w:t>
      </w:r>
    </w:p>
    <w:p w:rsidR="004234D9" w:rsidRDefault="00113622">
      <w:pPr>
        <w:pStyle w:val="Corpodetexto"/>
        <w:tabs>
          <w:tab w:val="left" w:pos="1133"/>
        </w:tabs>
        <w:spacing w:before="156"/>
        <w:ind w:left="424"/>
        <w:rPr>
          <w:rFonts w:ascii="Malgun Gothic" w:hAnsi="Malgun Gothic"/>
        </w:rPr>
      </w:pPr>
      <w:r>
        <w:rPr>
          <w:rFonts w:ascii="Malgun Gothic" w:hAnsi="Malgun Gothic"/>
          <w:spacing w:val="-4"/>
        </w:rPr>
        <w:t>1.8.</w:t>
      </w:r>
      <w:r>
        <w:rPr>
          <w:rFonts w:ascii="Malgun Gothic" w:hAnsi="Malgun Gothic"/>
        </w:rPr>
        <w:tab/>
        <w:t>A</w:t>
      </w:r>
      <w:r>
        <w:rPr>
          <w:rFonts w:ascii="Malgun Gothic" w:hAnsi="Malgun Gothic"/>
          <w:spacing w:val="43"/>
        </w:rPr>
        <w:t xml:space="preserve"> </w:t>
      </w:r>
      <w:r>
        <w:rPr>
          <w:rFonts w:ascii="Malgun Gothic" w:hAnsi="Malgun Gothic"/>
        </w:rPr>
        <w:t>presente</w:t>
      </w:r>
      <w:r>
        <w:rPr>
          <w:rFonts w:ascii="Malgun Gothic" w:hAnsi="Malgun Gothic"/>
          <w:spacing w:val="43"/>
        </w:rPr>
        <w:t xml:space="preserve"> </w:t>
      </w:r>
      <w:r>
        <w:rPr>
          <w:rFonts w:ascii="Malgun Gothic" w:hAnsi="Malgun Gothic"/>
        </w:rPr>
        <w:t>Ata</w:t>
      </w:r>
      <w:r>
        <w:rPr>
          <w:rFonts w:ascii="Malgun Gothic" w:hAnsi="Malgun Gothic"/>
          <w:spacing w:val="44"/>
        </w:rPr>
        <w:t xml:space="preserve"> </w:t>
      </w:r>
      <w:r>
        <w:rPr>
          <w:rFonts w:ascii="Malgun Gothic" w:hAnsi="Malgun Gothic"/>
        </w:rPr>
        <w:t>tem</w:t>
      </w:r>
      <w:r>
        <w:rPr>
          <w:rFonts w:ascii="Malgun Gothic" w:hAnsi="Malgun Gothic"/>
          <w:spacing w:val="46"/>
        </w:rPr>
        <w:t xml:space="preserve"> </w:t>
      </w:r>
      <w:r>
        <w:rPr>
          <w:rFonts w:ascii="Malgun Gothic" w:hAnsi="Malgun Gothic"/>
        </w:rPr>
        <w:t>por</w:t>
      </w:r>
      <w:r>
        <w:rPr>
          <w:rFonts w:ascii="Malgun Gothic" w:hAnsi="Malgun Gothic"/>
          <w:spacing w:val="44"/>
        </w:rPr>
        <w:t xml:space="preserve"> </w:t>
      </w:r>
      <w:r>
        <w:rPr>
          <w:rFonts w:ascii="Malgun Gothic" w:hAnsi="Malgun Gothic"/>
        </w:rPr>
        <w:t>objeto</w:t>
      </w:r>
      <w:r>
        <w:rPr>
          <w:rFonts w:ascii="Malgun Gothic" w:hAnsi="Malgun Gothic"/>
          <w:spacing w:val="44"/>
        </w:rPr>
        <w:t xml:space="preserve"> </w:t>
      </w:r>
      <w:r>
        <w:rPr>
          <w:rFonts w:ascii="Malgun Gothic" w:hAnsi="Malgun Gothic"/>
        </w:rPr>
        <w:t>o</w:t>
      </w:r>
      <w:r>
        <w:rPr>
          <w:rFonts w:ascii="Malgun Gothic" w:hAnsi="Malgun Gothic"/>
          <w:spacing w:val="46"/>
        </w:rPr>
        <w:t xml:space="preserve"> </w:t>
      </w:r>
      <w:r>
        <w:rPr>
          <w:rFonts w:ascii="Malgun Gothic" w:hAnsi="Malgun Gothic"/>
        </w:rPr>
        <w:t>registro</w:t>
      </w:r>
      <w:r>
        <w:rPr>
          <w:rFonts w:ascii="Malgun Gothic" w:hAnsi="Malgun Gothic"/>
          <w:spacing w:val="45"/>
        </w:rPr>
        <w:t xml:space="preserve"> </w:t>
      </w:r>
      <w:r>
        <w:rPr>
          <w:rFonts w:ascii="Malgun Gothic" w:hAnsi="Malgun Gothic"/>
        </w:rPr>
        <w:t>de</w:t>
      </w:r>
      <w:r>
        <w:rPr>
          <w:rFonts w:ascii="Malgun Gothic" w:hAnsi="Malgun Gothic"/>
          <w:spacing w:val="45"/>
        </w:rPr>
        <w:t xml:space="preserve"> </w:t>
      </w:r>
      <w:r>
        <w:rPr>
          <w:rFonts w:ascii="Malgun Gothic" w:hAnsi="Malgun Gothic"/>
        </w:rPr>
        <w:t>preços</w:t>
      </w:r>
      <w:r>
        <w:rPr>
          <w:rFonts w:ascii="Malgun Gothic" w:hAnsi="Malgun Gothic"/>
          <w:spacing w:val="45"/>
        </w:rPr>
        <w:t xml:space="preserve"> </w:t>
      </w:r>
      <w:r>
        <w:rPr>
          <w:rFonts w:ascii="Malgun Gothic" w:hAnsi="Malgun Gothic"/>
        </w:rPr>
        <w:t>para</w:t>
      </w:r>
      <w:r>
        <w:rPr>
          <w:rFonts w:ascii="Malgun Gothic" w:hAnsi="Malgun Gothic"/>
          <w:spacing w:val="46"/>
        </w:rPr>
        <w:t xml:space="preserve"> </w:t>
      </w:r>
      <w:r>
        <w:rPr>
          <w:rFonts w:ascii="Malgun Gothic" w:hAnsi="Malgun Gothic"/>
        </w:rPr>
        <w:t>a</w:t>
      </w:r>
      <w:r>
        <w:rPr>
          <w:rFonts w:ascii="Malgun Gothic" w:hAnsi="Malgun Gothic"/>
          <w:spacing w:val="45"/>
        </w:rPr>
        <w:t xml:space="preserve"> </w:t>
      </w:r>
      <w:r>
        <w:rPr>
          <w:rFonts w:ascii="Malgun Gothic" w:hAnsi="Malgun Gothic"/>
        </w:rPr>
        <w:t>eventual</w:t>
      </w:r>
      <w:r>
        <w:rPr>
          <w:rFonts w:ascii="Malgun Gothic" w:hAnsi="Malgun Gothic"/>
          <w:spacing w:val="54"/>
        </w:rPr>
        <w:t xml:space="preserve"> </w:t>
      </w:r>
      <w:r>
        <w:rPr>
          <w:rFonts w:ascii="Malgun Gothic" w:hAnsi="Malgun Gothic"/>
        </w:rPr>
        <w:t>contratação</w:t>
      </w:r>
      <w:r>
        <w:rPr>
          <w:rFonts w:ascii="Malgun Gothic" w:hAnsi="Malgun Gothic"/>
          <w:spacing w:val="44"/>
        </w:rPr>
        <w:t xml:space="preserve"> </w:t>
      </w:r>
      <w:r>
        <w:rPr>
          <w:rFonts w:ascii="Malgun Gothic" w:hAnsi="Malgun Gothic"/>
          <w:spacing w:val="-5"/>
        </w:rPr>
        <w:t>de</w:t>
      </w:r>
    </w:p>
    <w:p w:rsidR="004234D9" w:rsidRDefault="00113622">
      <w:pPr>
        <w:spacing w:before="46" w:line="271" w:lineRule="auto"/>
        <w:ind w:left="424" w:right="1426"/>
        <w:jc w:val="both"/>
        <w:rPr>
          <w:rFonts w:ascii="Malgun Gothic" w:hAnsi="Malgun Gothic"/>
          <w:sz w:val="20"/>
        </w:rPr>
      </w:pPr>
      <w:r>
        <w:rPr>
          <w:rFonts w:ascii="Tahoma" w:hAnsi="Tahoma"/>
          <w:b/>
          <w:w w:val="70"/>
          <w:sz w:val="32"/>
        </w:rPr>
        <w:t>Contratação</w:t>
      </w:r>
      <w:r>
        <w:rPr>
          <w:rFonts w:ascii="Tahoma" w:hAnsi="Tahoma"/>
          <w:b/>
          <w:sz w:val="32"/>
        </w:rPr>
        <w:t xml:space="preserve"> </w:t>
      </w:r>
      <w:r>
        <w:rPr>
          <w:rFonts w:ascii="Tahoma" w:hAnsi="Tahoma"/>
          <w:b/>
          <w:w w:val="70"/>
          <w:sz w:val="32"/>
        </w:rPr>
        <w:t>de</w:t>
      </w:r>
      <w:r>
        <w:rPr>
          <w:rFonts w:ascii="Tahoma" w:hAnsi="Tahoma"/>
          <w:b/>
          <w:sz w:val="32"/>
        </w:rPr>
        <w:t xml:space="preserve"> </w:t>
      </w:r>
      <w:r>
        <w:rPr>
          <w:rFonts w:ascii="Tahoma" w:hAnsi="Tahoma"/>
          <w:b/>
          <w:w w:val="70"/>
          <w:sz w:val="32"/>
        </w:rPr>
        <w:t>empresa</w:t>
      </w:r>
      <w:r>
        <w:rPr>
          <w:rFonts w:ascii="Tahoma" w:hAnsi="Tahoma"/>
          <w:b/>
          <w:sz w:val="32"/>
        </w:rPr>
        <w:t xml:space="preserve"> </w:t>
      </w:r>
      <w:r>
        <w:rPr>
          <w:rFonts w:ascii="Tahoma" w:hAnsi="Tahoma"/>
          <w:b/>
          <w:w w:val="70"/>
          <w:sz w:val="32"/>
        </w:rPr>
        <w:t>para</w:t>
      </w:r>
      <w:r>
        <w:rPr>
          <w:rFonts w:ascii="Tahoma" w:hAnsi="Tahoma"/>
          <w:b/>
          <w:sz w:val="32"/>
        </w:rPr>
        <w:t xml:space="preserve"> </w:t>
      </w:r>
      <w:r>
        <w:rPr>
          <w:rFonts w:ascii="Tahoma" w:hAnsi="Tahoma"/>
          <w:b/>
          <w:w w:val="70"/>
          <w:sz w:val="32"/>
        </w:rPr>
        <w:t>agenciamento</w:t>
      </w:r>
      <w:r>
        <w:rPr>
          <w:rFonts w:ascii="Tahoma" w:hAnsi="Tahoma"/>
          <w:b/>
          <w:sz w:val="32"/>
        </w:rPr>
        <w:t xml:space="preserve"> </w:t>
      </w:r>
      <w:r>
        <w:rPr>
          <w:rFonts w:ascii="Tahoma" w:hAnsi="Tahoma"/>
          <w:b/>
          <w:w w:val="70"/>
          <w:sz w:val="32"/>
        </w:rPr>
        <w:t>de</w:t>
      </w:r>
      <w:r>
        <w:rPr>
          <w:rFonts w:ascii="Tahoma" w:hAnsi="Tahoma"/>
          <w:b/>
          <w:sz w:val="32"/>
        </w:rPr>
        <w:t xml:space="preserve"> </w:t>
      </w:r>
      <w:r>
        <w:rPr>
          <w:rFonts w:ascii="Tahoma" w:hAnsi="Tahoma"/>
          <w:b/>
          <w:w w:val="70"/>
          <w:sz w:val="32"/>
        </w:rPr>
        <w:t>viagens</w:t>
      </w:r>
      <w:r>
        <w:rPr>
          <w:rFonts w:ascii="Tahoma" w:hAnsi="Tahoma"/>
          <w:b/>
          <w:sz w:val="32"/>
        </w:rPr>
        <w:t xml:space="preserve"> </w:t>
      </w:r>
      <w:r>
        <w:rPr>
          <w:rFonts w:ascii="Tahoma" w:hAnsi="Tahoma"/>
          <w:b/>
          <w:w w:val="70"/>
          <w:sz w:val="32"/>
        </w:rPr>
        <w:t>para</w:t>
      </w:r>
      <w:r>
        <w:rPr>
          <w:rFonts w:ascii="Tahoma" w:hAnsi="Tahoma"/>
          <w:b/>
          <w:sz w:val="32"/>
        </w:rPr>
        <w:t xml:space="preserve"> </w:t>
      </w:r>
      <w:r>
        <w:rPr>
          <w:rFonts w:ascii="Tahoma" w:hAnsi="Tahoma"/>
          <w:b/>
          <w:w w:val="70"/>
          <w:sz w:val="32"/>
        </w:rPr>
        <w:t>a</w:t>
      </w:r>
      <w:r>
        <w:rPr>
          <w:rFonts w:ascii="Tahoma" w:hAnsi="Tahoma"/>
          <w:b/>
          <w:sz w:val="32"/>
        </w:rPr>
        <w:t xml:space="preserve"> </w:t>
      </w:r>
      <w:r>
        <w:rPr>
          <w:rFonts w:ascii="Tahoma" w:hAnsi="Tahoma"/>
          <w:b/>
          <w:w w:val="70"/>
          <w:sz w:val="32"/>
        </w:rPr>
        <w:t>Administração Pública</w:t>
      </w:r>
      <w:r>
        <w:rPr>
          <w:rFonts w:ascii="Tahoma" w:hAnsi="Tahoma"/>
          <w:b/>
          <w:spacing w:val="-24"/>
          <w:sz w:val="32"/>
        </w:rPr>
        <w:t xml:space="preserve"> </w:t>
      </w:r>
      <w:r>
        <w:rPr>
          <w:rFonts w:ascii="Tahoma" w:hAnsi="Tahoma"/>
          <w:b/>
          <w:w w:val="70"/>
          <w:sz w:val="32"/>
        </w:rPr>
        <w:t>Municipal,</w:t>
      </w:r>
      <w:r>
        <w:rPr>
          <w:rFonts w:ascii="Tahoma" w:hAnsi="Tahoma"/>
          <w:b/>
          <w:spacing w:val="-23"/>
          <w:sz w:val="32"/>
        </w:rPr>
        <w:t xml:space="preserve"> </w:t>
      </w:r>
      <w:r>
        <w:rPr>
          <w:rFonts w:ascii="Tahoma" w:hAnsi="Tahoma"/>
          <w:b/>
          <w:w w:val="70"/>
          <w:sz w:val="32"/>
        </w:rPr>
        <w:t>incluindo</w:t>
      </w:r>
      <w:r>
        <w:rPr>
          <w:rFonts w:ascii="Tahoma" w:hAnsi="Tahoma"/>
          <w:b/>
          <w:spacing w:val="-22"/>
          <w:sz w:val="32"/>
        </w:rPr>
        <w:t xml:space="preserve"> </w:t>
      </w:r>
      <w:r>
        <w:rPr>
          <w:rFonts w:ascii="Tahoma" w:hAnsi="Tahoma"/>
          <w:b/>
          <w:w w:val="70"/>
          <w:sz w:val="32"/>
        </w:rPr>
        <w:t>emissão,</w:t>
      </w:r>
      <w:r>
        <w:rPr>
          <w:rFonts w:ascii="Tahoma" w:hAnsi="Tahoma"/>
          <w:b/>
          <w:spacing w:val="-23"/>
          <w:sz w:val="32"/>
        </w:rPr>
        <w:t xml:space="preserve"> </w:t>
      </w:r>
      <w:r>
        <w:rPr>
          <w:rFonts w:ascii="Tahoma" w:hAnsi="Tahoma"/>
          <w:b/>
          <w:w w:val="70"/>
          <w:sz w:val="32"/>
        </w:rPr>
        <w:t>remarcação</w:t>
      </w:r>
      <w:r>
        <w:rPr>
          <w:rFonts w:ascii="Tahoma" w:hAnsi="Tahoma"/>
          <w:b/>
          <w:spacing w:val="-20"/>
          <w:sz w:val="32"/>
        </w:rPr>
        <w:t xml:space="preserve"> </w:t>
      </w:r>
      <w:r>
        <w:rPr>
          <w:rFonts w:ascii="Tahoma" w:hAnsi="Tahoma"/>
          <w:b/>
          <w:w w:val="70"/>
          <w:sz w:val="32"/>
        </w:rPr>
        <w:t>e</w:t>
      </w:r>
      <w:r>
        <w:rPr>
          <w:rFonts w:ascii="Tahoma" w:hAnsi="Tahoma"/>
          <w:b/>
          <w:spacing w:val="-22"/>
          <w:sz w:val="32"/>
        </w:rPr>
        <w:t xml:space="preserve"> </w:t>
      </w:r>
      <w:r>
        <w:rPr>
          <w:rFonts w:ascii="Tahoma" w:hAnsi="Tahoma"/>
          <w:b/>
          <w:w w:val="70"/>
          <w:sz w:val="32"/>
        </w:rPr>
        <w:t>cancelamento</w:t>
      </w:r>
      <w:r>
        <w:rPr>
          <w:rFonts w:ascii="Tahoma" w:hAnsi="Tahoma"/>
          <w:b/>
          <w:spacing w:val="-23"/>
          <w:sz w:val="32"/>
        </w:rPr>
        <w:t xml:space="preserve"> </w:t>
      </w:r>
      <w:r>
        <w:rPr>
          <w:rFonts w:ascii="Tahoma" w:hAnsi="Tahoma"/>
          <w:b/>
          <w:w w:val="70"/>
          <w:sz w:val="32"/>
        </w:rPr>
        <w:t>de</w:t>
      </w:r>
      <w:r>
        <w:rPr>
          <w:rFonts w:ascii="Tahoma" w:hAnsi="Tahoma"/>
          <w:b/>
          <w:spacing w:val="-23"/>
          <w:sz w:val="32"/>
        </w:rPr>
        <w:t xml:space="preserve"> </w:t>
      </w:r>
      <w:r>
        <w:rPr>
          <w:rFonts w:ascii="Tahoma" w:hAnsi="Tahoma"/>
          <w:b/>
          <w:w w:val="70"/>
          <w:sz w:val="32"/>
        </w:rPr>
        <w:t xml:space="preserve">passagens </w:t>
      </w:r>
      <w:r>
        <w:rPr>
          <w:rFonts w:ascii="Tahoma" w:hAnsi="Tahoma"/>
          <w:b/>
          <w:spacing w:val="-2"/>
          <w:w w:val="75"/>
          <w:sz w:val="32"/>
        </w:rPr>
        <w:t>terrestres</w:t>
      </w:r>
      <w:r>
        <w:rPr>
          <w:rFonts w:ascii="Tahoma" w:hAnsi="Tahoma"/>
          <w:b/>
          <w:spacing w:val="-12"/>
          <w:sz w:val="32"/>
        </w:rPr>
        <w:t xml:space="preserve"> </w:t>
      </w:r>
      <w:r>
        <w:rPr>
          <w:rFonts w:ascii="Tahoma" w:hAnsi="Tahoma"/>
          <w:b/>
          <w:spacing w:val="-2"/>
          <w:w w:val="75"/>
          <w:sz w:val="32"/>
        </w:rPr>
        <w:t>e</w:t>
      </w:r>
      <w:r>
        <w:rPr>
          <w:rFonts w:ascii="Tahoma" w:hAnsi="Tahoma"/>
          <w:b/>
          <w:spacing w:val="-12"/>
          <w:sz w:val="32"/>
        </w:rPr>
        <w:t xml:space="preserve"> </w:t>
      </w:r>
      <w:r>
        <w:rPr>
          <w:rFonts w:ascii="Tahoma" w:hAnsi="Tahoma"/>
          <w:b/>
          <w:spacing w:val="-2"/>
          <w:w w:val="75"/>
          <w:sz w:val="32"/>
        </w:rPr>
        <w:t>aéreas</w:t>
      </w:r>
      <w:r>
        <w:rPr>
          <w:rFonts w:ascii="Tahoma" w:hAnsi="Tahoma"/>
          <w:b/>
          <w:spacing w:val="-12"/>
          <w:sz w:val="32"/>
        </w:rPr>
        <w:t xml:space="preserve"> </w:t>
      </w:r>
      <w:r>
        <w:rPr>
          <w:rFonts w:ascii="Tahoma" w:hAnsi="Tahoma"/>
          <w:b/>
          <w:spacing w:val="-2"/>
          <w:w w:val="75"/>
          <w:sz w:val="32"/>
        </w:rPr>
        <w:t>nacionais</w:t>
      </w:r>
      <w:r>
        <w:rPr>
          <w:rFonts w:ascii="Tahoma" w:hAnsi="Tahoma"/>
          <w:b/>
          <w:spacing w:val="-14"/>
          <w:sz w:val="32"/>
        </w:rPr>
        <w:t xml:space="preserve"> </w:t>
      </w:r>
      <w:r>
        <w:rPr>
          <w:rFonts w:ascii="Tahoma" w:hAnsi="Tahoma"/>
          <w:b/>
          <w:spacing w:val="-2"/>
          <w:w w:val="75"/>
          <w:sz w:val="32"/>
        </w:rPr>
        <w:t>para</w:t>
      </w:r>
      <w:r>
        <w:rPr>
          <w:rFonts w:ascii="Tahoma" w:hAnsi="Tahoma"/>
          <w:b/>
          <w:spacing w:val="-14"/>
          <w:sz w:val="32"/>
        </w:rPr>
        <w:t xml:space="preserve"> </w:t>
      </w:r>
      <w:r>
        <w:rPr>
          <w:rFonts w:ascii="Tahoma" w:hAnsi="Tahoma"/>
          <w:b/>
          <w:spacing w:val="-2"/>
          <w:w w:val="75"/>
          <w:sz w:val="32"/>
        </w:rPr>
        <w:t>atender</w:t>
      </w:r>
      <w:r>
        <w:rPr>
          <w:rFonts w:ascii="Tahoma" w:hAnsi="Tahoma"/>
          <w:b/>
          <w:spacing w:val="-11"/>
          <w:sz w:val="32"/>
        </w:rPr>
        <w:t xml:space="preserve"> </w:t>
      </w:r>
      <w:r>
        <w:rPr>
          <w:rFonts w:ascii="Tahoma" w:hAnsi="Tahoma"/>
          <w:b/>
          <w:spacing w:val="-2"/>
          <w:w w:val="75"/>
          <w:sz w:val="32"/>
        </w:rPr>
        <w:t>as</w:t>
      </w:r>
      <w:r>
        <w:rPr>
          <w:rFonts w:ascii="Tahoma" w:hAnsi="Tahoma"/>
          <w:b/>
          <w:spacing w:val="-14"/>
          <w:sz w:val="32"/>
        </w:rPr>
        <w:t xml:space="preserve"> </w:t>
      </w:r>
      <w:r>
        <w:rPr>
          <w:rFonts w:ascii="Tahoma" w:hAnsi="Tahoma"/>
          <w:b/>
          <w:spacing w:val="-2"/>
          <w:w w:val="75"/>
          <w:sz w:val="32"/>
        </w:rPr>
        <w:t>necessidades</w:t>
      </w:r>
      <w:r>
        <w:rPr>
          <w:rFonts w:ascii="Tahoma" w:hAnsi="Tahoma"/>
          <w:b/>
          <w:spacing w:val="-12"/>
          <w:sz w:val="32"/>
        </w:rPr>
        <w:t xml:space="preserve"> </w:t>
      </w:r>
      <w:r>
        <w:rPr>
          <w:rFonts w:ascii="Tahoma" w:hAnsi="Tahoma"/>
          <w:b/>
          <w:spacing w:val="-2"/>
          <w:w w:val="75"/>
          <w:sz w:val="32"/>
        </w:rPr>
        <w:t>das</w:t>
      </w:r>
      <w:r>
        <w:rPr>
          <w:rFonts w:ascii="Tahoma" w:hAnsi="Tahoma"/>
          <w:b/>
          <w:spacing w:val="-12"/>
          <w:sz w:val="32"/>
        </w:rPr>
        <w:t xml:space="preserve"> </w:t>
      </w:r>
      <w:r>
        <w:rPr>
          <w:rFonts w:ascii="Tahoma" w:hAnsi="Tahoma"/>
          <w:b/>
          <w:spacing w:val="-2"/>
          <w:w w:val="75"/>
          <w:sz w:val="32"/>
        </w:rPr>
        <w:t xml:space="preserve">secretariais </w:t>
      </w:r>
      <w:r>
        <w:rPr>
          <w:rFonts w:ascii="Tahoma" w:hAnsi="Tahoma"/>
          <w:b/>
          <w:w w:val="90"/>
          <w:sz w:val="32"/>
        </w:rPr>
        <w:t>municipais</w:t>
      </w:r>
      <w:r>
        <w:rPr>
          <w:rFonts w:ascii="Tahoma" w:hAnsi="Tahoma"/>
          <w:b/>
          <w:w w:val="90"/>
          <w:sz w:val="24"/>
        </w:rPr>
        <w:t>,</w:t>
      </w:r>
      <w:r>
        <w:rPr>
          <w:rFonts w:ascii="Tahoma" w:hAnsi="Tahoma"/>
          <w:b/>
          <w:spacing w:val="-1"/>
          <w:w w:val="90"/>
          <w:sz w:val="24"/>
        </w:rPr>
        <w:t xml:space="preserve"> </w:t>
      </w:r>
      <w:r>
        <w:rPr>
          <w:rFonts w:ascii="Malgun Gothic" w:hAnsi="Malgun Gothic"/>
          <w:w w:val="90"/>
          <w:sz w:val="20"/>
        </w:rPr>
        <w:t>especificado no Termo de Referência, anexo</w:t>
      </w:r>
      <w:r>
        <w:rPr>
          <w:rFonts w:ascii="Malgun Gothic" w:hAnsi="Malgun Gothic"/>
          <w:spacing w:val="40"/>
          <w:sz w:val="20"/>
        </w:rPr>
        <w:t xml:space="preserve"> </w:t>
      </w:r>
      <w:r>
        <w:rPr>
          <w:rFonts w:ascii="Malgun Gothic" w:hAnsi="Malgun Gothic"/>
          <w:w w:val="90"/>
          <w:sz w:val="20"/>
        </w:rPr>
        <w:t>que é parte integrante desta Ata, assim como</w:t>
      </w:r>
      <w:r>
        <w:rPr>
          <w:rFonts w:ascii="Malgun Gothic" w:hAnsi="Malgun Gothic"/>
          <w:spacing w:val="64"/>
          <w:sz w:val="20"/>
        </w:rPr>
        <w:t xml:space="preserve"> </w:t>
      </w:r>
      <w:r>
        <w:rPr>
          <w:rFonts w:ascii="Malgun Gothic" w:hAnsi="Malgun Gothic"/>
          <w:w w:val="90"/>
          <w:sz w:val="20"/>
        </w:rPr>
        <w:t>as</w:t>
      </w:r>
      <w:r>
        <w:rPr>
          <w:rFonts w:ascii="Malgun Gothic" w:hAnsi="Malgun Gothic"/>
          <w:spacing w:val="68"/>
          <w:sz w:val="20"/>
        </w:rPr>
        <w:t xml:space="preserve"> </w:t>
      </w:r>
      <w:r>
        <w:rPr>
          <w:rFonts w:ascii="Malgun Gothic" w:hAnsi="Malgun Gothic"/>
          <w:w w:val="90"/>
          <w:sz w:val="20"/>
        </w:rPr>
        <w:t>propostas</w:t>
      </w:r>
      <w:r>
        <w:rPr>
          <w:rFonts w:ascii="Malgun Gothic" w:hAnsi="Malgun Gothic"/>
          <w:spacing w:val="68"/>
          <w:sz w:val="20"/>
        </w:rPr>
        <w:t xml:space="preserve"> </w:t>
      </w:r>
      <w:r>
        <w:rPr>
          <w:rFonts w:ascii="Malgun Gothic" w:hAnsi="Malgun Gothic"/>
          <w:w w:val="90"/>
          <w:sz w:val="20"/>
        </w:rPr>
        <w:t>cujos</w:t>
      </w:r>
      <w:r>
        <w:rPr>
          <w:rFonts w:ascii="Malgun Gothic" w:hAnsi="Malgun Gothic"/>
          <w:spacing w:val="68"/>
          <w:sz w:val="20"/>
        </w:rPr>
        <w:t xml:space="preserve"> </w:t>
      </w:r>
      <w:r>
        <w:rPr>
          <w:rFonts w:ascii="Malgun Gothic" w:hAnsi="Malgun Gothic"/>
          <w:w w:val="90"/>
          <w:sz w:val="20"/>
        </w:rPr>
        <w:t>preços</w:t>
      </w:r>
      <w:r>
        <w:rPr>
          <w:rFonts w:ascii="Malgun Gothic" w:hAnsi="Malgun Gothic"/>
          <w:spacing w:val="64"/>
          <w:sz w:val="20"/>
        </w:rPr>
        <w:t xml:space="preserve"> </w:t>
      </w:r>
      <w:r>
        <w:rPr>
          <w:rFonts w:ascii="Malgun Gothic" w:hAnsi="Malgun Gothic"/>
          <w:w w:val="90"/>
          <w:sz w:val="20"/>
        </w:rPr>
        <w:t>tenham</w:t>
      </w:r>
      <w:r>
        <w:rPr>
          <w:rFonts w:ascii="Malgun Gothic" w:hAnsi="Malgun Gothic"/>
          <w:spacing w:val="68"/>
          <w:sz w:val="20"/>
        </w:rPr>
        <w:t xml:space="preserve"> </w:t>
      </w:r>
      <w:r>
        <w:rPr>
          <w:rFonts w:ascii="Malgun Gothic" w:hAnsi="Malgun Gothic"/>
          <w:w w:val="90"/>
          <w:sz w:val="20"/>
        </w:rPr>
        <w:t>sido</w:t>
      </w:r>
      <w:r>
        <w:rPr>
          <w:rFonts w:ascii="Malgun Gothic" w:hAnsi="Malgun Gothic"/>
          <w:spacing w:val="70"/>
          <w:sz w:val="20"/>
        </w:rPr>
        <w:t xml:space="preserve"> </w:t>
      </w:r>
      <w:r>
        <w:rPr>
          <w:rFonts w:ascii="Malgun Gothic" w:hAnsi="Malgun Gothic"/>
          <w:w w:val="90"/>
          <w:sz w:val="20"/>
        </w:rPr>
        <w:t>registrados,</w:t>
      </w:r>
      <w:r>
        <w:rPr>
          <w:rFonts w:ascii="Malgun Gothic" w:hAnsi="Malgun Gothic"/>
          <w:spacing w:val="68"/>
          <w:sz w:val="20"/>
        </w:rPr>
        <w:t xml:space="preserve"> </w:t>
      </w:r>
      <w:r>
        <w:rPr>
          <w:rFonts w:ascii="Malgun Gothic" w:hAnsi="Malgun Gothic"/>
          <w:w w:val="90"/>
          <w:sz w:val="20"/>
        </w:rPr>
        <w:t>independentemente</w:t>
      </w:r>
      <w:r>
        <w:rPr>
          <w:rFonts w:ascii="Malgun Gothic" w:hAnsi="Malgun Gothic"/>
          <w:spacing w:val="66"/>
          <w:sz w:val="20"/>
        </w:rPr>
        <w:t xml:space="preserve"> </w:t>
      </w:r>
      <w:r>
        <w:rPr>
          <w:rFonts w:ascii="Malgun Gothic" w:hAnsi="Malgun Gothic"/>
          <w:w w:val="90"/>
          <w:sz w:val="20"/>
        </w:rPr>
        <w:t>de</w:t>
      </w:r>
      <w:r>
        <w:rPr>
          <w:rFonts w:ascii="Malgun Gothic" w:hAnsi="Malgun Gothic"/>
          <w:spacing w:val="62"/>
          <w:sz w:val="20"/>
        </w:rPr>
        <w:t xml:space="preserve"> </w:t>
      </w:r>
      <w:r>
        <w:rPr>
          <w:rFonts w:ascii="Malgun Gothic" w:hAnsi="Malgun Gothic"/>
          <w:w w:val="90"/>
          <w:sz w:val="20"/>
        </w:rPr>
        <w:t>transcrição.</w:t>
      </w:r>
    </w:p>
    <w:p w:rsidR="004234D9" w:rsidRDefault="00113622">
      <w:pPr>
        <w:pStyle w:val="PargrafodaLista"/>
        <w:numPr>
          <w:ilvl w:val="0"/>
          <w:numId w:val="2"/>
        </w:numPr>
        <w:tabs>
          <w:tab w:val="left" w:pos="991"/>
        </w:tabs>
        <w:spacing w:before="108"/>
        <w:jc w:val="left"/>
        <w:rPr>
          <w:rFonts w:ascii="Malgun Gothic" w:hAnsi="Malgun Gothic"/>
          <w:b/>
          <w:sz w:val="20"/>
        </w:rPr>
      </w:pPr>
      <w:r>
        <w:rPr>
          <w:rFonts w:ascii="Malgun Gothic" w:hAnsi="Malgun Gothic"/>
          <w:b/>
          <w:sz w:val="20"/>
        </w:rPr>
        <w:t>DOS</w:t>
      </w:r>
      <w:r>
        <w:rPr>
          <w:rFonts w:ascii="Malgun Gothic" w:hAnsi="Malgun Gothic"/>
          <w:b/>
          <w:spacing w:val="-8"/>
          <w:sz w:val="20"/>
        </w:rPr>
        <w:t xml:space="preserve"> </w:t>
      </w:r>
      <w:r>
        <w:rPr>
          <w:rFonts w:ascii="Malgun Gothic" w:hAnsi="Malgun Gothic"/>
          <w:b/>
          <w:sz w:val="20"/>
        </w:rPr>
        <w:t>PREÇOS,</w:t>
      </w:r>
      <w:r>
        <w:rPr>
          <w:rFonts w:ascii="Malgun Gothic" w:hAnsi="Malgun Gothic"/>
          <w:b/>
          <w:spacing w:val="-8"/>
          <w:sz w:val="20"/>
        </w:rPr>
        <w:t xml:space="preserve"> </w:t>
      </w:r>
      <w:r>
        <w:rPr>
          <w:rFonts w:ascii="Malgun Gothic" w:hAnsi="Malgun Gothic"/>
          <w:b/>
          <w:sz w:val="20"/>
        </w:rPr>
        <w:t>ESPECIFICAÇÕES</w:t>
      </w:r>
      <w:r>
        <w:rPr>
          <w:rFonts w:ascii="Malgun Gothic" w:hAnsi="Malgun Gothic"/>
          <w:b/>
          <w:spacing w:val="-9"/>
          <w:sz w:val="20"/>
        </w:rPr>
        <w:t xml:space="preserve"> </w:t>
      </w:r>
      <w:r>
        <w:rPr>
          <w:rFonts w:ascii="Malgun Gothic" w:hAnsi="Malgun Gothic"/>
          <w:b/>
          <w:sz w:val="20"/>
        </w:rPr>
        <w:t>E</w:t>
      </w:r>
      <w:r>
        <w:rPr>
          <w:rFonts w:ascii="Malgun Gothic" w:hAnsi="Malgun Gothic"/>
          <w:b/>
          <w:spacing w:val="-7"/>
          <w:sz w:val="20"/>
        </w:rPr>
        <w:t xml:space="preserve"> </w:t>
      </w:r>
      <w:r>
        <w:rPr>
          <w:rFonts w:ascii="Malgun Gothic" w:hAnsi="Malgun Gothic"/>
          <w:b/>
          <w:spacing w:val="-2"/>
          <w:sz w:val="20"/>
        </w:rPr>
        <w:t>QUANTITATIVOS</w:t>
      </w:r>
    </w:p>
    <w:p w:rsidR="004234D9" w:rsidRDefault="00113622">
      <w:pPr>
        <w:pStyle w:val="PargrafodaLista"/>
        <w:numPr>
          <w:ilvl w:val="1"/>
          <w:numId w:val="2"/>
        </w:numPr>
        <w:tabs>
          <w:tab w:val="left" w:pos="991"/>
        </w:tabs>
        <w:spacing w:before="156" w:line="261" w:lineRule="auto"/>
        <w:ind w:left="991" w:right="1417" w:hanging="567"/>
        <w:rPr>
          <w:rFonts w:ascii="Malgun Gothic" w:hAnsi="Malgun Gothic"/>
          <w:sz w:val="20"/>
        </w:rPr>
      </w:pPr>
      <w:r>
        <w:rPr>
          <w:rFonts w:ascii="Malgun Gothic" w:hAnsi="Malgun Gothic"/>
          <w:sz w:val="20"/>
        </w:rPr>
        <w:t>O</w:t>
      </w:r>
      <w:r>
        <w:rPr>
          <w:rFonts w:ascii="Malgun Gothic" w:hAnsi="Malgun Gothic"/>
          <w:spacing w:val="-5"/>
          <w:sz w:val="20"/>
        </w:rPr>
        <w:t xml:space="preserve"> </w:t>
      </w:r>
      <w:r>
        <w:rPr>
          <w:rFonts w:ascii="Malgun Gothic" w:hAnsi="Malgun Gothic"/>
          <w:sz w:val="20"/>
        </w:rPr>
        <w:t>preço</w:t>
      </w:r>
      <w:r>
        <w:rPr>
          <w:rFonts w:ascii="Malgun Gothic" w:hAnsi="Malgun Gothic"/>
          <w:spacing w:val="-2"/>
          <w:sz w:val="20"/>
        </w:rPr>
        <w:t xml:space="preserve"> </w:t>
      </w:r>
      <w:r>
        <w:rPr>
          <w:rFonts w:ascii="Malgun Gothic" w:hAnsi="Malgun Gothic"/>
          <w:sz w:val="20"/>
        </w:rPr>
        <w:t>registrado,</w:t>
      </w:r>
      <w:r>
        <w:rPr>
          <w:rFonts w:ascii="Malgun Gothic" w:hAnsi="Malgun Gothic"/>
          <w:spacing w:val="-1"/>
          <w:sz w:val="20"/>
        </w:rPr>
        <w:t xml:space="preserve"> </w:t>
      </w:r>
      <w:r>
        <w:rPr>
          <w:rFonts w:ascii="Malgun Gothic" w:hAnsi="Malgun Gothic"/>
          <w:sz w:val="20"/>
        </w:rPr>
        <w:t>as</w:t>
      </w:r>
      <w:r>
        <w:rPr>
          <w:rFonts w:ascii="Malgun Gothic" w:hAnsi="Malgun Gothic"/>
          <w:spacing w:val="-1"/>
          <w:sz w:val="20"/>
        </w:rPr>
        <w:t xml:space="preserve"> </w:t>
      </w:r>
      <w:r>
        <w:rPr>
          <w:rFonts w:ascii="Malgun Gothic" w:hAnsi="Malgun Gothic"/>
          <w:sz w:val="20"/>
        </w:rPr>
        <w:t>especificações</w:t>
      </w:r>
      <w:r>
        <w:rPr>
          <w:rFonts w:ascii="Malgun Gothic" w:hAnsi="Malgun Gothic"/>
          <w:spacing w:val="-1"/>
          <w:sz w:val="20"/>
        </w:rPr>
        <w:t xml:space="preserve"> </w:t>
      </w:r>
      <w:r>
        <w:rPr>
          <w:rFonts w:ascii="Malgun Gothic" w:hAnsi="Malgun Gothic"/>
          <w:sz w:val="20"/>
        </w:rPr>
        <w:t>do</w:t>
      </w:r>
      <w:r>
        <w:rPr>
          <w:rFonts w:ascii="Malgun Gothic" w:hAnsi="Malgun Gothic"/>
          <w:spacing w:val="-1"/>
          <w:sz w:val="20"/>
        </w:rPr>
        <w:t xml:space="preserve"> </w:t>
      </w:r>
      <w:r>
        <w:rPr>
          <w:rFonts w:ascii="Malgun Gothic" w:hAnsi="Malgun Gothic"/>
          <w:sz w:val="20"/>
        </w:rPr>
        <w:t>objeto,</w:t>
      </w:r>
      <w:r>
        <w:rPr>
          <w:rFonts w:ascii="Malgun Gothic" w:hAnsi="Malgun Gothic"/>
          <w:spacing w:val="-2"/>
          <w:sz w:val="20"/>
        </w:rPr>
        <w:t xml:space="preserve"> </w:t>
      </w:r>
      <w:r>
        <w:rPr>
          <w:rFonts w:ascii="Malgun Gothic" w:hAnsi="Malgun Gothic"/>
          <w:sz w:val="20"/>
        </w:rPr>
        <w:t>as</w:t>
      </w:r>
      <w:r>
        <w:rPr>
          <w:rFonts w:ascii="Malgun Gothic" w:hAnsi="Malgun Gothic"/>
          <w:spacing w:val="-2"/>
          <w:sz w:val="20"/>
        </w:rPr>
        <w:t xml:space="preserve"> </w:t>
      </w:r>
      <w:r>
        <w:rPr>
          <w:rFonts w:ascii="Malgun Gothic" w:hAnsi="Malgun Gothic"/>
          <w:sz w:val="20"/>
        </w:rPr>
        <w:t>quantidades</w:t>
      </w:r>
      <w:r>
        <w:rPr>
          <w:rFonts w:ascii="Malgun Gothic" w:hAnsi="Malgun Gothic"/>
          <w:spacing w:val="-1"/>
          <w:sz w:val="20"/>
        </w:rPr>
        <w:t xml:space="preserve"> </w:t>
      </w:r>
      <w:r>
        <w:rPr>
          <w:rFonts w:ascii="Malgun Gothic" w:hAnsi="Malgun Gothic"/>
          <w:sz w:val="20"/>
        </w:rPr>
        <w:t>mínimas e</w:t>
      </w:r>
      <w:r>
        <w:rPr>
          <w:rFonts w:ascii="Malgun Gothic" w:hAnsi="Malgun Gothic"/>
          <w:spacing w:val="-3"/>
          <w:sz w:val="20"/>
        </w:rPr>
        <w:t xml:space="preserve"> </w:t>
      </w:r>
      <w:r>
        <w:rPr>
          <w:rFonts w:ascii="Malgun Gothic" w:hAnsi="Malgun Gothic"/>
          <w:sz w:val="20"/>
        </w:rPr>
        <w:t>máximas</w:t>
      </w:r>
      <w:r>
        <w:rPr>
          <w:rFonts w:ascii="Malgun Gothic" w:hAnsi="Malgun Gothic"/>
          <w:spacing w:val="-2"/>
          <w:sz w:val="20"/>
        </w:rPr>
        <w:t xml:space="preserve"> </w:t>
      </w:r>
      <w:r>
        <w:rPr>
          <w:rFonts w:ascii="Malgun Gothic" w:hAnsi="Malgun Gothic"/>
          <w:sz w:val="20"/>
        </w:rPr>
        <w:t>de</w:t>
      </w:r>
      <w:r>
        <w:rPr>
          <w:rFonts w:ascii="Malgun Gothic" w:hAnsi="Malgun Gothic"/>
          <w:spacing w:val="-3"/>
          <w:sz w:val="20"/>
        </w:rPr>
        <w:t xml:space="preserve"> </w:t>
      </w:r>
      <w:r>
        <w:rPr>
          <w:rFonts w:ascii="Malgun Gothic" w:hAnsi="Malgun Gothic"/>
          <w:sz w:val="20"/>
        </w:rPr>
        <w:t>cada item, fornecedor(es) e as demais condições ofertadas na(s) proposta(s) são as que seguem:</w:t>
      </w:r>
    </w:p>
    <w:p w:rsidR="004234D9" w:rsidRDefault="004234D9">
      <w:pPr>
        <w:pStyle w:val="PargrafodaLista"/>
        <w:spacing w:line="261" w:lineRule="auto"/>
        <w:jc w:val="left"/>
        <w:rPr>
          <w:rFonts w:ascii="Malgun Gothic" w:hAnsi="Malgun Gothic"/>
          <w:sz w:val="20"/>
        </w:rPr>
        <w:sectPr w:rsidR="004234D9">
          <w:pgSz w:w="11910" w:h="16840"/>
          <w:pgMar w:top="2920" w:right="283" w:bottom="1800" w:left="708" w:header="180" w:footer="1615" w:gutter="0"/>
          <w:cols w:space="720"/>
        </w:sectPr>
      </w:pPr>
    </w:p>
    <w:p w:rsidR="004234D9" w:rsidRDefault="004234D9">
      <w:pPr>
        <w:pStyle w:val="Corpodetexto"/>
        <w:spacing w:before="288"/>
        <w:rPr>
          <w:rFonts w:ascii="Malgun Gothic"/>
        </w:rPr>
      </w:pPr>
    </w:p>
    <w:tbl>
      <w:tblPr>
        <w:tblStyle w:val="TableNormal"/>
        <w:tblW w:w="0" w:type="auto"/>
        <w:tblInd w:w="10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499"/>
        <w:gridCol w:w="1332"/>
        <w:gridCol w:w="1253"/>
        <w:gridCol w:w="1541"/>
        <w:gridCol w:w="1121"/>
        <w:gridCol w:w="1121"/>
        <w:gridCol w:w="843"/>
        <w:gridCol w:w="840"/>
        <w:gridCol w:w="845"/>
      </w:tblGrid>
      <w:tr w:rsidR="004234D9">
        <w:trPr>
          <w:trHeight w:val="1034"/>
        </w:trPr>
        <w:tc>
          <w:tcPr>
            <w:tcW w:w="499" w:type="dxa"/>
          </w:tcPr>
          <w:p w:rsidR="004234D9" w:rsidRDefault="00113622">
            <w:pPr>
              <w:pStyle w:val="TableParagraph"/>
              <w:ind w:left="151" w:hanging="84"/>
              <w:rPr>
                <w:rFonts w:ascii="Microsoft Sans Serif"/>
                <w:sz w:val="20"/>
              </w:rPr>
            </w:pPr>
            <w:r>
              <w:rPr>
                <w:rFonts w:ascii="Microsoft Sans Serif"/>
                <w:spacing w:val="-4"/>
                <w:sz w:val="20"/>
              </w:rPr>
              <w:t>Item</w:t>
            </w:r>
          </w:p>
          <w:p w:rsidR="004234D9" w:rsidRDefault="00113622">
            <w:pPr>
              <w:pStyle w:val="TableParagraph"/>
              <w:spacing w:before="6" w:line="340" w:lineRule="atLeast"/>
              <w:ind w:left="129" w:right="88" w:firstLine="21"/>
              <w:rPr>
                <w:rFonts w:ascii="Microsoft Sans Serif"/>
                <w:sz w:val="20"/>
              </w:rPr>
            </w:pPr>
            <w:r>
              <w:rPr>
                <w:rFonts w:ascii="Microsoft Sans Serif"/>
                <w:spacing w:val="-6"/>
                <w:sz w:val="20"/>
              </w:rPr>
              <w:t xml:space="preserve">do </w:t>
            </w:r>
            <w:r>
              <w:rPr>
                <w:rFonts w:ascii="Microsoft Sans Serif"/>
                <w:spacing w:val="-5"/>
                <w:sz w:val="20"/>
              </w:rPr>
              <w:t>TR</w:t>
            </w:r>
          </w:p>
        </w:tc>
        <w:tc>
          <w:tcPr>
            <w:tcW w:w="8896" w:type="dxa"/>
            <w:gridSpan w:val="8"/>
          </w:tcPr>
          <w:p w:rsidR="004234D9" w:rsidRDefault="00113622">
            <w:pPr>
              <w:pStyle w:val="TableParagraph"/>
              <w:spacing w:line="225" w:lineRule="exact"/>
              <w:ind w:left="17"/>
              <w:jc w:val="center"/>
              <w:rPr>
                <w:rFonts w:ascii="Arial" w:hAnsi="Arial"/>
                <w:i/>
                <w:sz w:val="20"/>
              </w:rPr>
            </w:pPr>
            <w:r>
              <w:rPr>
                <w:rFonts w:ascii="Microsoft Sans Serif" w:hAnsi="Microsoft Sans Serif"/>
                <w:sz w:val="20"/>
              </w:rPr>
              <w:t>Fornecedor</w:t>
            </w:r>
            <w:r>
              <w:rPr>
                <w:rFonts w:ascii="Microsoft Sans Serif" w:hAnsi="Microsoft Sans Serif"/>
                <w:spacing w:val="-6"/>
                <w:sz w:val="20"/>
              </w:rPr>
              <w:t xml:space="preserve"> </w:t>
            </w:r>
            <w:r>
              <w:rPr>
                <w:rFonts w:ascii="Arial" w:hAnsi="Arial"/>
                <w:i/>
                <w:color w:val="FF0000"/>
                <w:sz w:val="20"/>
              </w:rPr>
              <w:t>(razão</w:t>
            </w:r>
            <w:r>
              <w:rPr>
                <w:rFonts w:ascii="Arial" w:hAnsi="Arial"/>
                <w:i/>
                <w:color w:val="FF0000"/>
                <w:spacing w:val="-8"/>
                <w:sz w:val="20"/>
              </w:rPr>
              <w:t xml:space="preserve"> </w:t>
            </w:r>
            <w:r>
              <w:rPr>
                <w:rFonts w:ascii="Arial" w:hAnsi="Arial"/>
                <w:i/>
                <w:color w:val="FF0000"/>
                <w:sz w:val="20"/>
              </w:rPr>
              <w:t>social,</w:t>
            </w:r>
            <w:r>
              <w:rPr>
                <w:rFonts w:ascii="Arial" w:hAnsi="Arial"/>
                <w:i/>
                <w:color w:val="FF0000"/>
                <w:spacing w:val="-8"/>
                <w:sz w:val="20"/>
              </w:rPr>
              <w:t xml:space="preserve"> </w:t>
            </w:r>
            <w:r>
              <w:rPr>
                <w:rFonts w:ascii="Arial" w:hAnsi="Arial"/>
                <w:i/>
                <w:color w:val="FF0000"/>
                <w:sz w:val="20"/>
              </w:rPr>
              <w:t>CNPJ/MF,</w:t>
            </w:r>
            <w:r>
              <w:rPr>
                <w:rFonts w:ascii="Arial" w:hAnsi="Arial"/>
                <w:i/>
                <w:color w:val="FF0000"/>
                <w:spacing w:val="-7"/>
                <w:sz w:val="20"/>
              </w:rPr>
              <w:t xml:space="preserve"> </w:t>
            </w:r>
            <w:r>
              <w:rPr>
                <w:rFonts w:ascii="Arial" w:hAnsi="Arial"/>
                <w:i/>
                <w:color w:val="FF0000"/>
                <w:sz w:val="20"/>
              </w:rPr>
              <w:t>endereço,</w:t>
            </w:r>
            <w:r>
              <w:rPr>
                <w:rFonts w:ascii="Arial" w:hAnsi="Arial"/>
                <w:i/>
                <w:color w:val="FF0000"/>
                <w:spacing w:val="-8"/>
                <w:sz w:val="20"/>
              </w:rPr>
              <w:t xml:space="preserve"> </w:t>
            </w:r>
            <w:r>
              <w:rPr>
                <w:rFonts w:ascii="Arial" w:hAnsi="Arial"/>
                <w:i/>
                <w:color w:val="FF0000"/>
                <w:sz w:val="20"/>
              </w:rPr>
              <w:t>contatos,</w:t>
            </w:r>
            <w:r>
              <w:rPr>
                <w:rFonts w:ascii="Arial" w:hAnsi="Arial"/>
                <w:i/>
                <w:color w:val="FF0000"/>
                <w:spacing w:val="-9"/>
                <w:sz w:val="20"/>
              </w:rPr>
              <w:t xml:space="preserve"> </w:t>
            </w:r>
            <w:r>
              <w:rPr>
                <w:rFonts w:ascii="Arial" w:hAnsi="Arial"/>
                <w:i/>
                <w:color w:val="FF0000"/>
                <w:spacing w:val="-2"/>
                <w:sz w:val="20"/>
              </w:rPr>
              <w:t>representante)</w:t>
            </w:r>
          </w:p>
        </w:tc>
      </w:tr>
      <w:tr w:rsidR="004234D9">
        <w:trPr>
          <w:trHeight w:val="1380"/>
        </w:trPr>
        <w:tc>
          <w:tcPr>
            <w:tcW w:w="499" w:type="dxa"/>
          </w:tcPr>
          <w:p w:rsidR="004234D9" w:rsidRDefault="004234D9">
            <w:pPr>
              <w:pStyle w:val="TableParagraph"/>
              <w:spacing w:before="156"/>
              <w:rPr>
                <w:rFonts w:ascii="Malgun Gothic"/>
                <w:sz w:val="20"/>
              </w:rPr>
            </w:pPr>
          </w:p>
          <w:p w:rsidR="004234D9" w:rsidRDefault="00113622">
            <w:pPr>
              <w:pStyle w:val="TableParagraph"/>
              <w:ind w:left="27"/>
              <w:jc w:val="center"/>
              <w:rPr>
                <w:rFonts w:ascii="Microsoft Sans Serif"/>
                <w:sz w:val="20"/>
              </w:rPr>
            </w:pPr>
            <w:r>
              <w:rPr>
                <w:rFonts w:ascii="Microsoft Sans Serif"/>
                <w:spacing w:val="-10"/>
                <w:sz w:val="20"/>
              </w:rPr>
              <w:t>X</w:t>
            </w:r>
          </w:p>
        </w:tc>
        <w:tc>
          <w:tcPr>
            <w:tcW w:w="1332" w:type="dxa"/>
          </w:tcPr>
          <w:p w:rsidR="004234D9" w:rsidRDefault="00113622">
            <w:pPr>
              <w:pStyle w:val="TableParagraph"/>
              <w:ind w:left="7"/>
              <w:rPr>
                <w:rFonts w:ascii="Microsoft Sans Serif" w:hAnsi="Microsoft Sans Serif"/>
                <w:sz w:val="20"/>
              </w:rPr>
            </w:pPr>
            <w:r>
              <w:rPr>
                <w:rFonts w:ascii="Microsoft Sans Serif" w:hAnsi="Microsoft Sans Serif"/>
                <w:spacing w:val="-2"/>
                <w:sz w:val="20"/>
              </w:rPr>
              <w:t>Especificação</w:t>
            </w:r>
          </w:p>
        </w:tc>
        <w:tc>
          <w:tcPr>
            <w:tcW w:w="1253" w:type="dxa"/>
          </w:tcPr>
          <w:p w:rsidR="004234D9" w:rsidRDefault="00113622">
            <w:pPr>
              <w:pStyle w:val="TableParagraph"/>
              <w:spacing w:line="225" w:lineRule="exact"/>
              <w:ind w:left="32"/>
              <w:jc w:val="center"/>
              <w:rPr>
                <w:rFonts w:ascii="Arial"/>
                <w:i/>
                <w:sz w:val="20"/>
              </w:rPr>
            </w:pPr>
            <w:r>
              <w:rPr>
                <w:rFonts w:ascii="Arial"/>
                <w:i/>
                <w:spacing w:val="-2"/>
                <w:sz w:val="20"/>
              </w:rPr>
              <w:t>Marca</w:t>
            </w:r>
          </w:p>
          <w:p w:rsidR="004234D9" w:rsidRDefault="00113622">
            <w:pPr>
              <w:pStyle w:val="TableParagraph"/>
              <w:spacing w:before="115" w:line="360" w:lineRule="auto"/>
              <w:ind w:left="19" w:right="-15"/>
              <w:jc w:val="center"/>
              <w:rPr>
                <w:rFonts w:ascii="Arial"/>
                <w:i/>
                <w:sz w:val="20"/>
              </w:rPr>
            </w:pPr>
            <w:r>
              <w:rPr>
                <w:rFonts w:ascii="Arial"/>
                <w:i/>
                <w:sz w:val="20"/>
              </w:rPr>
              <w:t>(se</w:t>
            </w:r>
            <w:r>
              <w:rPr>
                <w:rFonts w:ascii="Arial"/>
                <w:i/>
                <w:spacing w:val="-14"/>
                <w:sz w:val="20"/>
              </w:rPr>
              <w:t xml:space="preserve"> </w:t>
            </w:r>
            <w:r>
              <w:rPr>
                <w:rFonts w:ascii="Arial"/>
                <w:i/>
                <w:sz w:val="20"/>
              </w:rPr>
              <w:t>exigida</w:t>
            </w:r>
            <w:r>
              <w:rPr>
                <w:rFonts w:ascii="Arial"/>
                <w:i/>
                <w:spacing w:val="-14"/>
                <w:sz w:val="20"/>
              </w:rPr>
              <w:t xml:space="preserve"> </w:t>
            </w:r>
            <w:r>
              <w:rPr>
                <w:rFonts w:ascii="Arial"/>
                <w:i/>
                <w:sz w:val="20"/>
              </w:rPr>
              <w:t xml:space="preserve">no </w:t>
            </w:r>
            <w:r>
              <w:rPr>
                <w:rFonts w:ascii="Arial"/>
                <w:i/>
                <w:spacing w:val="-2"/>
                <w:sz w:val="20"/>
              </w:rPr>
              <w:t>edital)</w:t>
            </w:r>
          </w:p>
        </w:tc>
        <w:tc>
          <w:tcPr>
            <w:tcW w:w="1541" w:type="dxa"/>
          </w:tcPr>
          <w:p w:rsidR="004234D9" w:rsidRDefault="00113622">
            <w:pPr>
              <w:pStyle w:val="TableParagraph"/>
              <w:spacing w:line="360" w:lineRule="auto"/>
              <w:ind w:left="163" w:right="127" w:firstLine="292"/>
              <w:rPr>
                <w:rFonts w:ascii="Arial"/>
                <w:i/>
                <w:sz w:val="20"/>
              </w:rPr>
            </w:pPr>
            <w:r>
              <w:rPr>
                <w:rFonts w:ascii="Arial"/>
                <w:i/>
                <w:spacing w:val="-2"/>
                <w:sz w:val="20"/>
              </w:rPr>
              <w:t>Modelo</w:t>
            </w:r>
            <w:r>
              <w:rPr>
                <w:rFonts w:ascii="Arial"/>
                <w:i/>
                <w:spacing w:val="40"/>
                <w:sz w:val="20"/>
              </w:rPr>
              <w:t xml:space="preserve"> </w:t>
            </w:r>
            <w:r>
              <w:rPr>
                <w:rFonts w:ascii="Arial"/>
                <w:i/>
                <w:sz w:val="20"/>
              </w:rPr>
              <w:t>(se</w:t>
            </w:r>
            <w:r>
              <w:rPr>
                <w:rFonts w:ascii="Arial"/>
                <w:i/>
                <w:spacing w:val="-14"/>
                <w:sz w:val="20"/>
              </w:rPr>
              <w:t xml:space="preserve"> </w:t>
            </w:r>
            <w:r>
              <w:rPr>
                <w:rFonts w:ascii="Arial"/>
                <w:i/>
                <w:sz w:val="20"/>
              </w:rPr>
              <w:t>exigido</w:t>
            </w:r>
            <w:r>
              <w:rPr>
                <w:rFonts w:ascii="Arial"/>
                <w:i/>
                <w:spacing w:val="-14"/>
                <w:sz w:val="20"/>
              </w:rPr>
              <w:t xml:space="preserve"> </w:t>
            </w:r>
            <w:r>
              <w:rPr>
                <w:rFonts w:ascii="Arial"/>
                <w:i/>
                <w:sz w:val="20"/>
              </w:rPr>
              <w:t>no</w:t>
            </w:r>
          </w:p>
          <w:p w:rsidR="004234D9" w:rsidRDefault="00113622">
            <w:pPr>
              <w:pStyle w:val="TableParagraph"/>
              <w:ind w:left="511"/>
              <w:rPr>
                <w:rFonts w:ascii="Arial"/>
                <w:i/>
                <w:sz w:val="20"/>
              </w:rPr>
            </w:pPr>
            <w:r>
              <w:rPr>
                <w:rFonts w:ascii="Arial"/>
                <w:i/>
                <w:spacing w:val="-2"/>
                <w:sz w:val="20"/>
              </w:rPr>
              <w:t>edital)</w:t>
            </w:r>
          </w:p>
        </w:tc>
        <w:tc>
          <w:tcPr>
            <w:tcW w:w="1121" w:type="dxa"/>
          </w:tcPr>
          <w:p w:rsidR="004234D9" w:rsidRDefault="00113622">
            <w:pPr>
              <w:pStyle w:val="TableParagraph"/>
              <w:ind w:left="202"/>
              <w:rPr>
                <w:rFonts w:ascii="Microsoft Sans Serif"/>
                <w:sz w:val="20"/>
              </w:rPr>
            </w:pPr>
            <w:r>
              <w:rPr>
                <w:rFonts w:ascii="Microsoft Sans Serif"/>
                <w:spacing w:val="-2"/>
                <w:sz w:val="20"/>
              </w:rPr>
              <w:t>Unidade</w:t>
            </w:r>
          </w:p>
        </w:tc>
        <w:tc>
          <w:tcPr>
            <w:tcW w:w="1121" w:type="dxa"/>
          </w:tcPr>
          <w:p w:rsidR="004234D9" w:rsidRDefault="00113622">
            <w:pPr>
              <w:pStyle w:val="TableParagraph"/>
              <w:spacing w:line="367" w:lineRule="auto"/>
              <w:ind w:left="223" w:right="23" w:hanging="166"/>
              <w:rPr>
                <w:rFonts w:ascii="Microsoft Sans Serif" w:hAnsi="Microsoft Sans Serif"/>
                <w:sz w:val="20"/>
              </w:rPr>
            </w:pPr>
            <w:r>
              <w:rPr>
                <w:rFonts w:ascii="Microsoft Sans Serif" w:hAnsi="Microsoft Sans Serif"/>
                <w:spacing w:val="-2"/>
                <w:sz w:val="20"/>
              </w:rPr>
              <w:t>Quantidade Máxima</w:t>
            </w:r>
          </w:p>
        </w:tc>
        <w:tc>
          <w:tcPr>
            <w:tcW w:w="843" w:type="dxa"/>
          </w:tcPr>
          <w:p w:rsidR="004234D9" w:rsidRDefault="00113622">
            <w:pPr>
              <w:pStyle w:val="TableParagraph"/>
              <w:spacing w:line="367" w:lineRule="auto"/>
              <w:ind w:left="29" w:right="-15"/>
              <w:jc w:val="center"/>
              <w:rPr>
                <w:rFonts w:ascii="Microsoft Sans Serif" w:hAnsi="Microsoft Sans Serif"/>
                <w:sz w:val="20"/>
              </w:rPr>
            </w:pPr>
            <w:r>
              <w:rPr>
                <w:rFonts w:ascii="Microsoft Sans Serif" w:hAnsi="Microsoft Sans Serif"/>
                <w:spacing w:val="-2"/>
                <w:sz w:val="20"/>
              </w:rPr>
              <w:t xml:space="preserve">Quantida </w:t>
            </w:r>
            <w:r>
              <w:rPr>
                <w:rFonts w:ascii="Microsoft Sans Serif" w:hAnsi="Microsoft Sans Serif"/>
                <w:spacing w:val="-6"/>
                <w:sz w:val="20"/>
              </w:rPr>
              <w:t xml:space="preserve">de </w:t>
            </w:r>
            <w:r>
              <w:rPr>
                <w:rFonts w:ascii="Microsoft Sans Serif" w:hAnsi="Microsoft Sans Serif"/>
                <w:spacing w:val="-2"/>
                <w:sz w:val="20"/>
              </w:rPr>
              <w:t>Mínima</w:t>
            </w:r>
          </w:p>
        </w:tc>
        <w:tc>
          <w:tcPr>
            <w:tcW w:w="840" w:type="dxa"/>
          </w:tcPr>
          <w:p w:rsidR="004234D9" w:rsidRDefault="00113622">
            <w:pPr>
              <w:pStyle w:val="TableParagraph"/>
              <w:ind w:left="45"/>
              <w:rPr>
                <w:rFonts w:ascii="Microsoft Sans Serif"/>
                <w:sz w:val="20"/>
              </w:rPr>
            </w:pPr>
            <w:r>
              <w:rPr>
                <w:rFonts w:ascii="Microsoft Sans Serif"/>
                <w:sz w:val="20"/>
              </w:rPr>
              <w:t>Valor</w:t>
            </w:r>
            <w:r>
              <w:rPr>
                <w:rFonts w:ascii="Microsoft Sans Serif"/>
                <w:spacing w:val="-7"/>
                <w:sz w:val="20"/>
              </w:rPr>
              <w:t xml:space="preserve"> </w:t>
            </w:r>
            <w:r>
              <w:rPr>
                <w:rFonts w:ascii="Microsoft Sans Serif"/>
                <w:spacing w:val="-5"/>
                <w:sz w:val="20"/>
              </w:rPr>
              <w:t>Un</w:t>
            </w:r>
          </w:p>
        </w:tc>
        <w:tc>
          <w:tcPr>
            <w:tcW w:w="845" w:type="dxa"/>
          </w:tcPr>
          <w:p w:rsidR="004234D9" w:rsidRDefault="00113622">
            <w:pPr>
              <w:pStyle w:val="TableParagraph"/>
              <w:spacing w:line="360" w:lineRule="auto"/>
              <w:ind w:left="77" w:right="41" w:hanging="3"/>
              <w:jc w:val="center"/>
              <w:rPr>
                <w:rFonts w:ascii="Arial"/>
                <w:i/>
                <w:sz w:val="20"/>
              </w:rPr>
            </w:pPr>
            <w:r>
              <w:rPr>
                <w:rFonts w:ascii="Arial"/>
                <w:i/>
                <w:spacing w:val="-2"/>
                <w:sz w:val="20"/>
              </w:rPr>
              <w:t xml:space="preserve">Prazo garantia </w:t>
            </w:r>
            <w:r>
              <w:rPr>
                <w:rFonts w:ascii="Arial"/>
                <w:i/>
                <w:spacing w:val="-6"/>
                <w:sz w:val="20"/>
              </w:rPr>
              <w:t>ou</w:t>
            </w:r>
          </w:p>
          <w:p w:rsidR="004234D9" w:rsidRDefault="00113622">
            <w:pPr>
              <w:pStyle w:val="TableParagraph"/>
              <w:ind w:left="31"/>
              <w:jc w:val="center"/>
              <w:rPr>
                <w:rFonts w:ascii="Arial"/>
                <w:i/>
                <w:sz w:val="20"/>
              </w:rPr>
            </w:pPr>
            <w:r>
              <w:rPr>
                <w:rFonts w:ascii="Arial"/>
                <w:i/>
                <w:spacing w:val="-2"/>
                <w:sz w:val="20"/>
              </w:rPr>
              <w:t>validade</w:t>
            </w:r>
          </w:p>
        </w:tc>
      </w:tr>
      <w:tr w:rsidR="004234D9">
        <w:trPr>
          <w:trHeight w:val="345"/>
        </w:trPr>
        <w:tc>
          <w:tcPr>
            <w:tcW w:w="499" w:type="dxa"/>
          </w:tcPr>
          <w:p w:rsidR="004234D9" w:rsidRDefault="004234D9">
            <w:pPr>
              <w:pStyle w:val="TableParagraph"/>
              <w:rPr>
                <w:sz w:val="20"/>
              </w:rPr>
            </w:pPr>
          </w:p>
        </w:tc>
        <w:tc>
          <w:tcPr>
            <w:tcW w:w="1332" w:type="dxa"/>
          </w:tcPr>
          <w:p w:rsidR="004234D9" w:rsidRDefault="004234D9">
            <w:pPr>
              <w:pStyle w:val="TableParagraph"/>
              <w:rPr>
                <w:sz w:val="20"/>
              </w:rPr>
            </w:pPr>
          </w:p>
        </w:tc>
        <w:tc>
          <w:tcPr>
            <w:tcW w:w="1253" w:type="dxa"/>
          </w:tcPr>
          <w:p w:rsidR="004234D9" w:rsidRDefault="004234D9">
            <w:pPr>
              <w:pStyle w:val="TableParagraph"/>
              <w:rPr>
                <w:sz w:val="20"/>
              </w:rPr>
            </w:pPr>
          </w:p>
        </w:tc>
        <w:tc>
          <w:tcPr>
            <w:tcW w:w="1541" w:type="dxa"/>
          </w:tcPr>
          <w:p w:rsidR="004234D9" w:rsidRDefault="004234D9">
            <w:pPr>
              <w:pStyle w:val="TableParagraph"/>
              <w:rPr>
                <w:sz w:val="20"/>
              </w:rPr>
            </w:pPr>
          </w:p>
        </w:tc>
        <w:tc>
          <w:tcPr>
            <w:tcW w:w="1121" w:type="dxa"/>
          </w:tcPr>
          <w:p w:rsidR="004234D9" w:rsidRDefault="004234D9">
            <w:pPr>
              <w:pStyle w:val="TableParagraph"/>
              <w:rPr>
                <w:sz w:val="20"/>
              </w:rPr>
            </w:pPr>
          </w:p>
        </w:tc>
        <w:tc>
          <w:tcPr>
            <w:tcW w:w="1121" w:type="dxa"/>
          </w:tcPr>
          <w:p w:rsidR="004234D9" w:rsidRDefault="004234D9">
            <w:pPr>
              <w:pStyle w:val="TableParagraph"/>
              <w:rPr>
                <w:sz w:val="20"/>
              </w:rPr>
            </w:pPr>
          </w:p>
        </w:tc>
        <w:tc>
          <w:tcPr>
            <w:tcW w:w="843" w:type="dxa"/>
          </w:tcPr>
          <w:p w:rsidR="004234D9" w:rsidRDefault="004234D9">
            <w:pPr>
              <w:pStyle w:val="TableParagraph"/>
              <w:rPr>
                <w:sz w:val="20"/>
              </w:rPr>
            </w:pPr>
          </w:p>
        </w:tc>
        <w:tc>
          <w:tcPr>
            <w:tcW w:w="840" w:type="dxa"/>
          </w:tcPr>
          <w:p w:rsidR="004234D9" w:rsidRDefault="004234D9">
            <w:pPr>
              <w:pStyle w:val="TableParagraph"/>
              <w:rPr>
                <w:sz w:val="20"/>
              </w:rPr>
            </w:pPr>
          </w:p>
        </w:tc>
        <w:tc>
          <w:tcPr>
            <w:tcW w:w="845" w:type="dxa"/>
          </w:tcPr>
          <w:p w:rsidR="004234D9" w:rsidRDefault="004234D9">
            <w:pPr>
              <w:pStyle w:val="TableParagraph"/>
              <w:rPr>
                <w:sz w:val="20"/>
              </w:rPr>
            </w:pPr>
          </w:p>
        </w:tc>
      </w:tr>
    </w:tbl>
    <w:p w:rsidR="004234D9" w:rsidRDefault="004234D9">
      <w:pPr>
        <w:pStyle w:val="Corpodetexto"/>
        <w:spacing w:before="89"/>
        <w:rPr>
          <w:rFonts w:ascii="Malgun Gothic"/>
        </w:rPr>
      </w:pPr>
    </w:p>
    <w:p w:rsidR="004234D9" w:rsidRDefault="00113622">
      <w:pPr>
        <w:pStyle w:val="PargrafodaLista"/>
        <w:numPr>
          <w:ilvl w:val="1"/>
          <w:numId w:val="2"/>
        </w:numPr>
        <w:tabs>
          <w:tab w:val="left" w:pos="1700"/>
        </w:tabs>
        <w:spacing w:line="261" w:lineRule="auto"/>
        <w:ind w:left="994" w:right="857" w:firstLine="0"/>
        <w:jc w:val="both"/>
        <w:rPr>
          <w:rFonts w:ascii="Malgun Gothic" w:hAnsi="Malgun Gothic"/>
          <w:sz w:val="20"/>
        </w:rPr>
      </w:pPr>
      <w:r>
        <w:rPr>
          <w:rFonts w:ascii="Malgun Gothic" w:hAnsi="Malgun Gothic"/>
          <w:sz w:val="20"/>
        </w:rPr>
        <w:t>A listagem do cadastro de reserva referente ao presente registro de preços consta como anexo a esta Ata.</w:t>
      </w:r>
    </w:p>
    <w:p w:rsidR="004234D9" w:rsidRDefault="00113622">
      <w:pPr>
        <w:pStyle w:val="PargrafodaLista"/>
        <w:numPr>
          <w:ilvl w:val="0"/>
          <w:numId w:val="2"/>
        </w:numPr>
        <w:tabs>
          <w:tab w:val="left" w:pos="1559"/>
        </w:tabs>
        <w:spacing w:before="124"/>
        <w:ind w:left="1559" w:hanging="565"/>
        <w:jc w:val="both"/>
        <w:rPr>
          <w:rFonts w:ascii="Malgun Gothic" w:hAnsi="Malgun Gothic"/>
          <w:b/>
          <w:sz w:val="20"/>
        </w:rPr>
      </w:pPr>
      <w:r>
        <w:rPr>
          <w:rFonts w:ascii="Malgun Gothic" w:hAnsi="Malgun Gothic"/>
          <w:b/>
          <w:sz w:val="20"/>
        </w:rPr>
        <w:t>ÓRGÃO(S)</w:t>
      </w:r>
      <w:r>
        <w:rPr>
          <w:rFonts w:ascii="Malgun Gothic" w:hAnsi="Malgun Gothic"/>
          <w:b/>
          <w:spacing w:val="-7"/>
          <w:sz w:val="20"/>
        </w:rPr>
        <w:t xml:space="preserve"> </w:t>
      </w:r>
      <w:r>
        <w:rPr>
          <w:rFonts w:ascii="Malgun Gothic" w:hAnsi="Malgun Gothic"/>
          <w:b/>
          <w:sz w:val="20"/>
        </w:rPr>
        <w:t>GERENCIADOR</w:t>
      </w:r>
      <w:r>
        <w:rPr>
          <w:rFonts w:ascii="Malgun Gothic" w:hAnsi="Malgun Gothic"/>
          <w:b/>
          <w:spacing w:val="-7"/>
          <w:sz w:val="20"/>
        </w:rPr>
        <w:t xml:space="preserve"> </w:t>
      </w:r>
      <w:r>
        <w:rPr>
          <w:rFonts w:ascii="Malgun Gothic" w:hAnsi="Malgun Gothic"/>
          <w:b/>
          <w:sz w:val="20"/>
        </w:rPr>
        <w:t>E</w:t>
      </w:r>
      <w:r>
        <w:rPr>
          <w:rFonts w:ascii="Malgun Gothic" w:hAnsi="Malgun Gothic"/>
          <w:b/>
          <w:spacing w:val="58"/>
          <w:sz w:val="20"/>
        </w:rPr>
        <w:t xml:space="preserve"> </w:t>
      </w:r>
      <w:r>
        <w:rPr>
          <w:rFonts w:ascii="Malgun Gothic" w:hAnsi="Malgun Gothic"/>
          <w:b/>
          <w:spacing w:val="-2"/>
          <w:sz w:val="20"/>
        </w:rPr>
        <w:t>PARTICIPANTE(S)</w:t>
      </w:r>
    </w:p>
    <w:p w:rsidR="004234D9" w:rsidRDefault="00113622">
      <w:pPr>
        <w:pStyle w:val="PargrafodaLista"/>
        <w:numPr>
          <w:ilvl w:val="1"/>
          <w:numId w:val="2"/>
        </w:numPr>
        <w:tabs>
          <w:tab w:val="left" w:pos="1700"/>
        </w:tabs>
        <w:spacing w:before="156"/>
        <w:ind w:left="1700" w:hanging="706"/>
        <w:jc w:val="both"/>
        <w:rPr>
          <w:rFonts w:ascii="Malgun Gothic" w:hAnsi="Malgun Gothic"/>
          <w:sz w:val="20"/>
        </w:rPr>
      </w:pPr>
      <w:r>
        <w:rPr>
          <w:rFonts w:ascii="Malgun Gothic" w:hAnsi="Malgun Gothic"/>
          <w:sz w:val="20"/>
        </w:rPr>
        <w:t>O</w:t>
      </w:r>
      <w:r>
        <w:rPr>
          <w:rFonts w:ascii="Malgun Gothic" w:hAnsi="Malgun Gothic"/>
          <w:spacing w:val="-16"/>
          <w:sz w:val="20"/>
        </w:rPr>
        <w:t xml:space="preserve"> </w:t>
      </w:r>
      <w:r>
        <w:rPr>
          <w:rFonts w:ascii="Malgun Gothic" w:hAnsi="Malgun Gothic"/>
          <w:sz w:val="20"/>
        </w:rPr>
        <w:t>órgão</w:t>
      </w:r>
      <w:r>
        <w:rPr>
          <w:rFonts w:ascii="Malgun Gothic" w:hAnsi="Malgun Gothic"/>
          <w:spacing w:val="-15"/>
          <w:sz w:val="20"/>
        </w:rPr>
        <w:t xml:space="preserve"> </w:t>
      </w:r>
      <w:r>
        <w:rPr>
          <w:rFonts w:ascii="Malgun Gothic" w:hAnsi="Malgun Gothic"/>
          <w:sz w:val="20"/>
        </w:rPr>
        <w:t>gerenciador</w:t>
      </w:r>
      <w:r>
        <w:rPr>
          <w:rFonts w:ascii="Malgun Gothic" w:hAnsi="Malgun Gothic"/>
          <w:spacing w:val="-16"/>
          <w:sz w:val="20"/>
        </w:rPr>
        <w:t xml:space="preserve"> </w:t>
      </w:r>
      <w:r>
        <w:rPr>
          <w:rFonts w:ascii="Malgun Gothic" w:hAnsi="Malgun Gothic"/>
          <w:sz w:val="20"/>
        </w:rPr>
        <w:t>será</w:t>
      </w:r>
      <w:r>
        <w:rPr>
          <w:rFonts w:ascii="Malgun Gothic" w:hAnsi="Malgun Gothic"/>
          <w:spacing w:val="-14"/>
          <w:sz w:val="20"/>
        </w:rPr>
        <w:t xml:space="preserve"> </w:t>
      </w:r>
      <w:r>
        <w:rPr>
          <w:rFonts w:ascii="Malgun Gothic" w:hAnsi="Malgun Gothic"/>
          <w:sz w:val="20"/>
        </w:rPr>
        <w:t>a</w:t>
      </w:r>
      <w:r>
        <w:rPr>
          <w:rFonts w:ascii="Malgun Gothic" w:hAnsi="Malgun Gothic"/>
          <w:spacing w:val="-16"/>
          <w:sz w:val="20"/>
        </w:rPr>
        <w:t xml:space="preserve"> </w:t>
      </w:r>
      <w:r>
        <w:rPr>
          <w:rFonts w:ascii="Malgun Gothic" w:hAnsi="Malgun Gothic"/>
          <w:sz w:val="20"/>
        </w:rPr>
        <w:t>Secretaria</w:t>
      </w:r>
      <w:r>
        <w:rPr>
          <w:rFonts w:ascii="Malgun Gothic" w:hAnsi="Malgun Gothic"/>
          <w:spacing w:val="-15"/>
          <w:sz w:val="20"/>
        </w:rPr>
        <w:t xml:space="preserve"> </w:t>
      </w:r>
      <w:r>
        <w:rPr>
          <w:rFonts w:ascii="Malgun Gothic" w:hAnsi="Malgun Gothic"/>
          <w:sz w:val="20"/>
        </w:rPr>
        <w:t>Municipal</w:t>
      </w:r>
      <w:r>
        <w:rPr>
          <w:rFonts w:ascii="Malgun Gothic" w:hAnsi="Malgun Gothic"/>
          <w:spacing w:val="-15"/>
          <w:sz w:val="20"/>
        </w:rPr>
        <w:t xml:space="preserve"> </w:t>
      </w:r>
      <w:r>
        <w:rPr>
          <w:rFonts w:ascii="Malgun Gothic" w:hAnsi="Malgun Gothic"/>
          <w:sz w:val="20"/>
        </w:rPr>
        <w:t>de</w:t>
      </w:r>
      <w:r>
        <w:rPr>
          <w:rFonts w:ascii="Malgun Gothic" w:hAnsi="Malgun Gothic"/>
          <w:spacing w:val="-15"/>
          <w:sz w:val="20"/>
        </w:rPr>
        <w:t xml:space="preserve"> </w:t>
      </w:r>
      <w:r>
        <w:rPr>
          <w:rFonts w:ascii="Malgun Gothic" w:hAnsi="Malgun Gothic"/>
          <w:sz w:val="20"/>
        </w:rPr>
        <w:t>Governo,</w:t>
      </w:r>
      <w:r>
        <w:rPr>
          <w:rFonts w:ascii="Malgun Gothic" w:hAnsi="Malgun Gothic"/>
          <w:spacing w:val="-16"/>
          <w:sz w:val="20"/>
        </w:rPr>
        <w:t xml:space="preserve"> </w:t>
      </w:r>
      <w:r>
        <w:rPr>
          <w:rFonts w:ascii="Malgun Gothic" w:hAnsi="Malgun Gothic"/>
          <w:sz w:val="20"/>
        </w:rPr>
        <w:t>Administração</w:t>
      </w:r>
      <w:r>
        <w:rPr>
          <w:rFonts w:ascii="Malgun Gothic" w:hAnsi="Malgun Gothic"/>
          <w:spacing w:val="-13"/>
          <w:sz w:val="20"/>
        </w:rPr>
        <w:t xml:space="preserve"> </w:t>
      </w:r>
      <w:r>
        <w:rPr>
          <w:rFonts w:ascii="Malgun Gothic" w:hAnsi="Malgun Gothic"/>
          <w:sz w:val="20"/>
        </w:rPr>
        <w:t>e</w:t>
      </w:r>
      <w:r>
        <w:rPr>
          <w:rFonts w:ascii="Malgun Gothic" w:hAnsi="Malgun Gothic"/>
          <w:spacing w:val="-14"/>
          <w:sz w:val="20"/>
        </w:rPr>
        <w:t xml:space="preserve"> </w:t>
      </w:r>
      <w:r>
        <w:rPr>
          <w:rFonts w:ascii="Malgun Gothic" w:hAnsi="Malgun Gothic"/>
          <w:spacing w:val="-2"/>
          <w:sz w:val="20"/>
        </w:rPr>
        <w:t>Planejamento</w:t>
      </w:r>
    </w:p>
    <w:p w:rsidR="004234D9" w:rsidRDefault="00113622">
      <w:pPr>
        <w:pStyle w:val="PargrafodaLista"/>
        <w:numPr>
          <w:ilvl w:val="0"/>
          <w:numId w:val="2"/>
        </w:numPr>
        <w:tabs>
          <w:tab w:val="left" w:pos="1559"/>
        </w:tabs>
        <w:spacing w:before="156"/>
        <w:ind w:left="1559" w:hanging="565"/>
        <w:jc w:val="both"/>
        <w:rPr>
          <w:rFonts w:ascii="Segoe UI Symbol" w:hAnsi="Segoe UI Symbol"/>
          <w:sz w:val="21"/>
        </w:rPr>
      </w:pPr>
      <w:r>
        <w:rPr>
          <w:rFonts w:ascii="Malgun Gothic" w:hAnsi="Malgun Gothic"/>
          <w:b/>
          <w:sz w:val="20"/>
        </w:rPr>
        <w:t>DA</w:t>
      </w:r>
      <w:r>
        <w:rPr>
          <w:rFonts w:ascii="Malgun Gothic" w:hAnsi="Malgun Gothic"/>
          <w:b/>
          <w:spacing w:val="-5"/>
          <w:sz w:val="20"/>
        </w:rPr>
        <w:t xml:space="preserve"> </w:t>
      </w:r>
      <w:r>
        <w:rPr>
          <w:rFonts w:ascii="Malgun Gothic" w:hAnsi="Malgun Gothic"/>
          <w:b/>
          <w:sz w:val="20"/>
        </w:rPr>
        <w:t>ADESÃO</w:t>
      </w:r>
      <w:r>
        <w:rPr>
          <w:rFonts w:ascii="Malgun Gothic" w:hAnsi="Malgun Gothic"/>
          <w:b/>
          <w:spacing w:val="-4"/>
          <w:sz w:val="20"/>
        </w:rPr>
        <w:t xml:space="preserve"> </w:t>
      </w:r>
      <w:r>
        <w:rPr>
          <w:rFonts w:ascii="Malgun Gothic" w:hAnsi="Malgun Gothic"/>
          <w:b/>
          <w:sz w:val="20"/>
        </w:rPr>
        <w:t>À</w:t>
      </w:r>
      <w:r>
        <w:rPr>
          <w:rFonts w:ascii="Malgun Gothic" w:hAnsi="Malgun Gothic"/>
          <w:b/>
          <w:spacing w:val="-6"/>
          <w:sz w:val="20"/>
        </w:rPr>
        <w:t xml:space="preserve"> </w:t>
      </w:r>
      <w:r>
        <w:rPr>
          <w:rFonts w:ascii="Malgun Gothic" w:hAnsi="Malgun Gothic"/>
          <w:b/>
          <w:sz w:val="20"/>
        </w:rPr>
        <w:t>ATA</w:t>
      </w:r>
      <w:r>
        <w:rPr>
          <w:rFonts w:ascii="Malgun Gothic" w:hAnsi="Malgun Gothic"/>
          <w:b/>
          <w:spacing w:val="-3"/>
          <w:sz w:val="20"/>
        </w:rPr>
        <w:t xml:space="preserve"> </w:t>
      </w:r>
      <w:r>
        <w:rPr>
          <w:rFonts w:ascii="Malgun Gothic" w:hAnsi="Malgun Gothic"/>
          <w:b/>
          <w:sz w:val="20"/>
        </w:rPr>
        <w:t>DE</w:t>
      </w:r>
      <w:r>
        <w:rPr>
          <w:rFonts w:ascii="Malgun Gothic" w:hAnsi="Malgun Gothic"/>
          <w:b/>
          <w:spacing w:val="-6"/>
          <w:sz w:val="20"/>
        </w:rPr>
        <w:t xml:space="preserve"> </w:t>
      </w:r>
      <w:r>
        <w:rPr>
          <w:rFonts w:ascii="Malgun Gothic" w:hAnsi="Malgun Gothic"/>
          <w:b/>
          <w:sz w:val="20"/>
        </w:rPr>
        <w:t>REGISTRO</w:t>
      </w:r>
      <w:r>
        <w:rPr>
          <w:rFonts w:ascii="Malgun Gothic" w:hAnsi="Malgun Gothic"/>
          <w:b/>
          <w:spacing w:val="-6"/>
          <w:sz w:val="20"/>
        </w:rPr>
        <w:t xml:space="preserve"> </w:t>
      </w:r>
      <w:r>
        <w:rPr>
          <w:rFonts w:ascii="Malgun Gothic" w:hAnsi="Malgun Gothic"/>
          <w:b/>
          <w:sz w:val="20"/>
        </w:rPr>
        <w:t>DE</w:t>
      </w:r>
      <w:r>
        <w:rPr>
          <w:rFonts w:ascii="Malgun Gothic" w:hAnsi="Malgun Gothic"/>
          <w:b/>
          <w:spacing w:val="-4"/>
          <w:sz w:val="20"/>
        </w:rPr>
        <w:t xml:space="preserve"> </w:t>
      </w:r>
      <w:r>
        <w:rPr>
          <w:rFonts w:ascii="Malgun Gothic" w:hAnsi="Malgun Gothic"/>
          <w:b/>
          <w:spacing w:val="-2"/>
          <w:sz w:val="20"/>
        </w:rPr>
        <w:t>PREÇOS</w:t>
      </w:r>
    </w:p>
    <w:p w:rsidR="004234D9" w:rsidRDefault="00113622">
      <w:pPr>
        <w:pStyle w:val="PargrafodaLista"/>
        <w:numPr>
          <w:ilvl w:val="1"/>
          <w:numId w:val="2"/>
        </w:numPr>
        <w:tabs>
          <w:tab w:val="left" w:pos="1754"/>
        </w:tabs>
        <w:spacing w:before="164" w:line="278" w:lineRule="auto"/>
        <w:ind w:left="994" w:right="856" w:firstLine="0"/>
        <w:jc w:val="both"/>
        <w:rPr>
          <w:rFonts w:ascii="Arial" w:hAnsi="Arial"/>
          <w:i/>
          <w:sz w:val="20"/>
        </w:rPr>
      </w:pPr>
      <w:r>
        <w:rPr>
          <w:rFonts w:ascii="Arial" w:hAnsi="Arial"/>
          <w:i/>
          <w:sz w:val="20"/>
        </w:rPr>
        <w:t>Não será admitida a adesão à ata de registro de preços decorrente desta licitação ou desta contratação direta, conforme justificativa apresentada nos estudos técnicos preliminares.</w:t>
      </w:r>
    </w:p>
    <w:p w:rsidR="004234D9" w:rsidRDefault="00113622">
      <w:pPr>
        <w:pStyle w:val="PargrafodaLista"/>
        <w:numPr>
          <w:ilvl w:val="1"/>
          <w:numId w:val="2"/>
        </w:numPr>
        <w:tabs>
          <w:tab w:val="left" w:pos="1700"/>
        </w:tabs>
        <w:spacing w:before="106" w:line="264" w:lineRule="auto"/>
        <w:ind w:left="994" w:right="850" w:firstLine="0"/>
        <w:jc w:val="both"/>
        <w:rPr>
          <w:rFonts w:ascii="Malgun Gothic" w:hAnsi="Malgun Gothic"/>
          <w:sz w:val="20"/>
        </w:rPr>
      </w:pPr>
      <w:r>
        <w:rPr>
          <w:rFonts w:ascii="Malgun Gothic" w:hAnsi="Malgun Gothic"/>
          <w:sz w:val="20"/>
        </w:rPr>
        <w:t>A adesão à ata de registro de preços por órgãos e entidades da Administraçã</w:t>
      </w:r>
      <w:r>
        <w:rPr>
          <w:rFonts w:ascii="Malgun Gothic" w:hAnsi="Malgun Gothic"/>
          <w:sz w:val="20"/>
        </w:rPr>
        <w:t>o Pública estadual,</w:t>
      </w:r>
      <w:r>
        <w:rPr>
          <w:rFonts w:ascii="Malgun Gothic" w:hAnsi="Malgun Gothic"/>
          <w:spacing w:val="-7"/>
          <w:sz w:val="20"/>
        </w:rPr>
        <w:t xml:space="preserve"> </w:t>
      </w:r>
      <w:r>
        <w:rPr>
          <w:rFonts w:ascii="Malgun Gothic" w:hAnsi="Malgun Gothic"/>
          <w:sz w:val="20"/>
        </w:rPr>
        <w:t>distrital</w:t>
      </w:r>
      <w:r>
        <w:rPr>
          <w:rFonts w:ascii="Malgun Gothic" w:hAnsi="Malgun Gothic"/>
          <w:spacing w:val="-8"/>
          <w:sz w:val="20"/>
        </w:rPr>
        <w:t xml:space="preserve"> </w:t>
      </w:r>
      <w:r>
        <w:rPr>
          <w:rFonts w:ascii="Malgun Gothic" w:hAnsi="Malgun Gothic"/>
          <w:sz w:val="20"/>
        </w:rPr>
        <w:t>e</w:t>
      </w:r>
      <w:r>
        <w:rPr>
          <w:rFonts w:ascii="Malgun Gothic" w:hAnsi="Malgun Gothic"/>
          <w:spacing w:val="-8"/>
          <w:sz w:val="20"/>
        </w:rPr>
        <w:t xml:space="preserve"> </w:t>
      </w:r>
      <w:r>
        <w:rPr>
          <w:rFonts w:ascii="Malgun Gothic" w:hAnsi="Malgun Gothic"/>
          <w:sz w:val="20"/>
        </w:rPr>
        <w:t>municipal</w:t>
      </w:r>
      <w:r>
        <w:rPr>
          <w:rFonts w:ascii="Malgun Gothic" w:hAnsi="Malgun Gothic"/>
          <w:spacing w:val="-10"/>
          <w:sz w:val="20"/>
        </w:rPr>
        <w:t xml:space="preserve"> </w:t>
      </w:r>
      <w:r>
        <w:rPr>
          <w:rFonts w:ascii="Malgun Gothic" w:hAnsi="Malgun Gothic"/>
          <w:sz w:val="20"/>
        </w:rPr>
        <w:t>poderá</w:t>
      </w:r>
      <w:r>
        <w:rPr>
          <w:rFonts w:ascii="Malgun Gothic" w:hAnsi="Malgun Gothic"/>
          <w:spacing w:val="-7"/>
          <w:sz w:val="20"/>
        </w:rPr>
        <w:t xml:space="preserve"> </w:t>
      </w:r>
      <w:r>
        <w:rPr>
          <w:rFonts w:ascii="Malgun Gothic" w:hAnsi="Malgun Gothic"/>
          <w:sz w:val="20"/>
        </w:rPr>
        <w:t>ser</w:t>
      </w:r>
      <w:r>
        <w:rPr>
          <w:rFonts w:ascii="Malgun Gothic" w:hAnsi="Malgun Gothic"/>
          <w:spacing w:val="-8"/>
          <w:sz w:val="20"/>
        </w:rPr>
        <w:t xml:space="preserve"> </w:t>
      </w:r>
      <w:r>
        <w:rPr>
          <w:rFonts w:ascii="Malgun Gothic" w:hAnsi="Malgun Gothic"/>
          <w:sz w:val="20"/>
        </w:rPr>
        <w:t>exigida</w:t>
      </w:r>
      <w:r>
        <w:rPr>
          <w:rFonts w:ascii="Malgun Gothic" w:hAnsi="Malgun Gothic"/>
          <w:spacing w:val="-7"/>
          <w:sz w:val="20"/>
        </w:rPr>
        <w:t xml:space="preserve"> </w:t>
      </w:r>
      <w:r>
        <w:rPr>
          <w:rFonts w:ascii="Malgun Gothic" w:hAnsi="Malgun Gothic"/>
          <w:sz w:val="20"/>
        </w:rPr>
        <w:t>para</w:t>
      </w:r>
      <w:r>
        <w:rPr>
          <w:rFonts w:ascii="Malgun Gothic" w:hAnsi="Malgun Gothic"/>
          <w:spacing w:val="-9"/>
          <w:sz w:val="20"/>
        </w:rPr>
        <w:t xml:space="preserve"> </w:t>
      </w:r>
      <w:r>
        <w:rPr>
          <w:rFonts w:ascii="Malgun Gothic" w:hAnsi="Malgun Gothic"/>
          <w:sz w:val="20"/>
        </w:rPr>
        <w:t>fins</w:t>
      </w:r>
      <w:r>
        <w:rPr>
          <w:rFonts w:ascii="Malgun Gothic" w:hAnsi="Malgun Gothic"/>
          <w:spacing w:val="-6"/>
          <w:sz w:val="20"/>
        </w:rPr>
        <w:t xml:space="preserve"> </w:t>
      </w:r>
      <w:r>
        <w:rPr>
          <w:rFonts w:ascii="Malgun Gothic" w:hAnsi="Malgun Gothic"/>
          <w:sz w:val="20"/>
        </w:rPr>
        <w:t>de</w:t>
      </w:r>
      <w:r>
        <w:rPr>
          <w:rFonts w:ascii="Malgun Gothic" w:hAnsi="Malgun Gothic"/>
          <w:spacing w:val="-8"/>
          <w:sz w:val="20"/>
        </w:rPr>
        <w:t xml:space="preserve"> </w:t>
      </w:r>
      <w:r>
        <w:rPr>
          <w:rFonts w:ascii="Malgun Gothic" w:hAnsi="Malgun Gothic"/>
          <w:sz w:val="20"/>
        </w:rPr>
        <w:t>transferências</w:t>
      </w:r>
      <w:r>
        <w:rPr>
          <w:rFonts w:ascii="Malgun Gothic" w:hAnsi="Malgun Gothic"/>
          <w:spacing w:val="-7"/>
          <w:sz w:val="20"/>
        </w:rPr>
        <w:t xml:space="preserve"> </w:t>
      </w:r>
      <w:r>
        <w:rPr>
          <w:rFonts w:ascii="Malgun Gothic" w:hAnsi="Malgun Gothic"/>
          <w:sz w:val="20"/>
        </w:rPr>
        <w:t>voluntárias,</w:t>
      </w:r>
      <w:r>
        <w:rPr>
          <w:rFonts w:ascii="Malgun Gothic" w:hAnsi="Malgun Gothic"/>
          <w:spacing w:val="-7"/>
          <w:sz w:val="20"/>
        </w:rPr>
        <w:t xml:space="preserve"> </w:t>
      </w:r>
      <w:r>
        <w:rPr>
          <w:rFonts w:ascii="Malgun Gothic" w:hAnsi="Malgun Gothic"/>
          <w:sz w:val="20"/>
        </w:rPr>
        <w:t>não</w:t>
      </w:r>
      <w:r>
        <w:rPr>
          <w:rFonts w:ascii="Malgun Gothic" w:hAnsi="Malgun Gothic"/>
          <w:spacing w:val="-6"/>
          <w:sz w:val="20"/>
        </w:rPr>
        <w:t xml:space="preserve"> </w:t>
      </w:r>
      <w:r>
        <w:rPr>
          <w:rFonts w:ascii="Malgun Gothic" w:hAnsi="Malgun Gothic"/>
          <w:sz w:val="20"/>
        </w:rPr>
        <w:t>ficando sujeita ao limite de que trata o item 4.7, desde que seja destinada à execução descentralizada de programa</w:t>
      </w:r>
      <w:r>
        <w:rPr>
          <w:rFonts w:ascii="Malgun Gothic" w:hAnsi="Malgun Gothic"/>
          <w:spacing w:val="-18"/>
          <w:sz w:val="20"/>
        </w:rPr>
        <w:t xml:space="preserve"> </w:t>
      </w:r>
      <w:r>
        <w:rPr>
          <w:rFonts w:ascii="Malgun Gothic" w:hAnsi="Malgun Gothic"/>
          <w:sz w:val="20"/>
        </w:rPr>
        <w:t>ou</w:t>
      </w:r>
      <w:r>
        <w:rPr>
          <w:rFonts w:ascii="Malgun Gothic" w:hAnsi="Malgun Gothic"/>
          <w:spacing w:val="-18"/>
          <w:sz w:val="20"/>
        </w:rPr>
        <w:t xml:space="preserve"> </w:t>
      </w:r>
      <w:r>
        <w:rPr>
          <w:rFonts w:ascii="Malgun Gothic" w:hAnsi="Malgun Gothic"/>
          <w:sz w:val="20"/>
        </w:rPr>
        <w:t>projeto</w:t>
      </w:r>
      <w:r>
        <w:rPr>
          <w:rFonts w:ascii="Malgun Gothic" w:hAnsi="Malgun Gothic"/>
          <w:spacing w:val="-17"/>
          <w:sz w:val="20"/>
        </w:rPr>
        <w:t xml:space="preserve"> </w:t>
      </w:r>
      <w:r>
        <w:rPr>
          <w:rFonts w:ascii="Malgun Gothic" w:hAnsi="Malgun Gothic"/>
          <w:sz w:val="20"/>
        </w:rPr>
        <w:t>federal</w:t>
      </w:r>
      <w:r>
        <w:rPr>
          <w:rFonts w:ascii="Malgun Gothic" w:hAnsi="Malgun Gothic"/>
          <w:spacing w:val="-18"/>
          <w:sz w:val="20"/>
        </w:rPr>
        <w:t xml:space="preserve"> </w:t>
      </w:r>
      <w:r>
        <w:rPr>
          <w:rFonts w:ascii="Malgun Gothic" w:hAnsi="Malgun Gothic"/>
          <w:sz w:val="20"/>
        </w:rPr>
        <w:t>e</w:t>
      </w:r>
      <w:r>
        <w:rPr>
          <w:rFonts w:ascii="Malgun Gothic" w:hAnsi="Malgun Gothic"/>
          <w:spacing w:val="-17"/>
          <w:sz w:val="20"/>
        </w:rPr>
        <w:t xml:space="preserve"> </w:t>
      </w:r>
      <w:r>
        <w:rPr>
          <w:rFonts w:ascii="Malgun Gothic" w:hAnsi="Malgun Gothic"/>
          <w:sz w:val="20"/>
        </w:rPr>
        <w:t>comprovada</w:t>
      </w:r>
      <w:r>
        <w:rPr>
          <w:rFonts w:ascii="Malgun Gothic" w:hAnsi="Malgun Gothic"/>
          <w:spacing w:val="-18"/>
          <w:sz w:val="20"/>
        </w:rPr>
        <w:t xml:space="preserve"> </w:t>
      </w:r>
      <w:r>
        <w:rPr>
          <w:rFonts w:ascii="Malgun Gothic" w:hAnsi="Malgun Gothic"/>
          <w:sz w:val="20"/>
        </w:rPr>
        <w:t>a</w:t>
      </w:r>
      <w:r>
        <w:rPr>
          <w:rFonts w:ascii="Malgun Gothic" w:hAnsi="Malgun Gothic"/>
          <w:spacing w:val="-18"/>
          <w:sz w:val="20"/>
        </w:rPr>
        <w:t xml:space="preserve"> </w:t>
      </w:r>
      <w:r>
        <w:rPr>
          <w:rFonts w:ascii="Malgun Gothic" w:hAnsi="Malgun Gothic"/>
          <w:sz w:val="20"/>
        </w:rPr>
        <w:t>compatibilidade</w:t>
      </w:r>
      <w:r>
        <w:rPr>
          <w:rFonts w:ascii="Malgun Gothic" w:hAnsi="Malgun Gothic"/>
          <w:spacing w:val="-17"/>
          <w:sz w:val="20"/>
        </w:rPr>
        <w:t xml:space="preserve"> </w:t>
      </w:r>
      <w:r>
        <w:rPr>
          <w:rFonts w:ascii="Malgun Gothic" w:hAnsi="Malgun Gothic"/>
          <w:sz w:val="20"/>
        </w:rPr>
        <w:t>dos</w:t>
      </w:r>
      <w:r>
        <w:rPr>
          <w:rFonts w:ascii="Malgun Gothic" w:hAnsi="Malgun Gothic"/>
          <w:spacing w:val="-18"/>
          <w:sz w:val="20"/>
        </w:rPr>
        <w:t xml:space="preserve"> </w:t>
      </w:r>
      <w:r>
        <w:rPr>
          <w:rFonts w:ascii="Malgun Gothic" w:hAnsi="Malgun Gothic"/>
          <w:sz w:val="20"/>
        </w:rPr>
        <w:t>preços</w:t>
      </w:r>
      <w:r>
        <w:rPr>
          <w:rFonts w:ascii="Malgun Gothic" w:hAnsi="Malgun Gothic"/>
          <w:spacing w:val="-17"/>
          <w:sz w:val="20"/>
        </w:rPr>
        <w:t xml:space="preserve"> </w:t>
      </w:r>
      <w:r>
        <w:rPr>
          <w:rFonts w:ascii="Malgun Gothic" w:hAnsi="Malgun Gothic"/>
          <w:sz w:val="20"/>
        </w:rPr>
        <w:t>registrados</w:t>
      </w:r>
      <w:r>
        <w:rPr>
          <w:rFonts w:ascii="Malgun Gothic" w:hAnsi="Malgun Gothic"/>
          <w:spacing w:val="-18"/>
          <w:sz w:val="20"/>
        </w:rPr>
        <w:t xml:space="preserve"> </w:t>
      </w:r>
      <w:r>
        <w:rPr>
          <w:rFonts w:ascii="Malgun Gothic" w:hAnsi="Malgun Gothic"/>
          <w:sz w:val="20"/>
        </w:rPr>
        <w:t>com</w:t>
      </w:r>
      <w:r>
        <w:rPr>
          <w:rFonts w:ascii="Malgun Gothic" w:hAnsi="Malgun Gothic"/>
          <w:spacing w:val="-17"/>
          <w:sz w:val="20"/>
        </w:rPr>
        <w:t xml:space="preserve"> </w:t>
      </w:r>
      <w:r>
        <w:rPr>
          <w:rFonts w:ascii="Malgun Gothic" w:hAnsi="Malgun Gothic"/>
          <w:sz w:val="20"/>
        </w:rPr>
        <w:t>os</w:t>
      </w:r>
      <w:r>
        <w:rPr>
          <w:rFonts w:ascii="Malgun Gothic" w:hAnsi="Malgun Gothic"/>
          <w:spacing w:val="-18"/>
          <w:sz w:val="20"/>
        </w:rPr>
        <w:t xml:space="preserve"> </w:t>
      </w:r>
      <w:r>
        <w:rPr>
          <w:rFonts w:ascii="Malgun Gothic" w:hAnsi="Malgun Gothic"/>
          <w:sz w:val="20"/>
        </w:rPr>
        <w:t>valores praticados no mercado na forma do art. 23 da Lei nº 14.133, de 2021.</w:t>
      </w:r>
    </w:p>
    <w:p w:rsidR="004234D9" w:rsidRDefault="00113622">
      <w:pPr>
        <w:pStyle w:val="Ttulo4"/>
        <w:spacing w:before="244"/>
        <w:ind w:left="994" w:right="0"/>
        <w:jc w:val="left"/>
      </w:pPr>
      <w:r>
        <w:t>Vedação</w:t>
      </w:r>
      <w:r>
        <w:rPr>
          <w:spacing w:val="-6"/>
        </w:rPr>
        <w:t xml:space="preserve"> </w:t>
      </w:r>
      <w:r>
        <w:t>a</w:t>
      </w:r>
      <w:r>
        <w:rPr>
          <w:spacing w:val="-4"/>
        </w:rPr>
        <w:t xml:space="preserve"> </w:t>
      </w:r>
      <w:r>
        <w:t>acréscimo</w:t>
      </w:r>
      <w:r>
        <w:rPr>
          <w:spacing w:val="-5"/>
        </w:rPr>
        <w:t xml:space="preserve"> </w:t>
      </w:r>
      <w:r>
        <w:t>de</w:t>
      </w:r>
      <w:r>
        <w:rPr>
          <w:spacing w:val="-3"/>
        </w:rPr>
        <w:t xml:space="preserve"> </w:t>
      </w:r>
      <w:r>
        <w:rPr>
          <w:spacing w:val="-2"/>
        </w:rPr>
        <w:t>quantitativos</w:t>
      </w:r>
    </w:p>
    <w:p w:rsidR="004234D9" w:rsidRDefault="00113622">
      <w:pPr>
        <w:pStyle w:val="PargrafodaLista"/>
        <w:numPr>
          <w:ilvl w:val="1"/>
          <w:numId w:val="2"/>
        </w:numPr>
        <w:tabs>
          <w:tab w:val="left" w:pos="1700"/>
        </w:tabs>
        <w:spacing w:before="145"/>
        <w:ind w:left="1700" w:hanging="706"/>
        <w:jc w:val="both"/>
        <w:rPr>
          <w:rFonts w:ascii="Malgun Gothic" w:hAnsi="Malgun Gothic"/>
          <w:sz w:val="20"/>
        </w:rPr>
      </w:pPr>
      <w:r>
        <w:rPr>
          <w:rFonts w:ascii="Malgun Gothic" w:hAnsi="Malgun Gothic"/>
          <w:sz w:val="20"/>
        </w:rPr>
        <w:t>É</w:t>
      </w:r>
      <w:r>
        <w:rPr>
          <w:rFonts w:ascii="Malgun Gothic" w:hAnsi="Malgun Gothic"/>
          <w:spacing w:val="-7"/>
          <w:sz w:val="20"/>
        </w:rPr>
        <w:t xml:space="preserve"> </w:t>
      </w:r>
      <w:r>
        <w:rPr>
          <w:rFonts w:ascii="Malgun Gothic" w:hAnsi="Malgun Gothic"/>
          <w:sz w:val="20"/>
        </w:rPr>
        <w:t>vedado</w:t>
      </w:r>
      <w:r>
        <w:rPr>
          <w:rFonts w:ascii="Malgun Gothic" w:hAnsi="Malgun Gothic"/>
          <w:spacing w:val="-5"/>
          <w:sz w:val="20"/>
        </w:rPr>
        <w:t xml:space="preserve"> </w:t>
      </w:r>
      <w:r>
        <w:rPr>
          <w:rFonts w:ascii="Malgun Gothic" w:hAnsi="Malgun Gothic"/>
          <w:sz w:val="20"/>
        </w:rPr>
        <w:t>efetuar</w:t>
      </w:r>
      <w:r>
        <w:rPr>
          <w:rFonts w:ascii="Malgun Gothic" w:hAnsi="Malgun Gothic"/>
          <w:spacing w:val="-8"/>
          <w:sz w:val="20"/>
        </w:rPr>
        <w:t xml:space="preserve"> </w:t>
      </w:r>
      <w:r>
        <w:rPr>
          <w:rFonts w:ascii="Malgun Gothic" w:hAnsi="Malgun Gothic"/>
          <w:sz w:val="20"/>
        </w:rPr>
        <w:t>acréscimos</w:t>
      </w:r>
      <w:r>
        <w:rPr>
          <w:rFonts w:ascii="Malgun Gothic" w:hAnsi="Malgun Gothic"/>
          <w:spacing w:val="-7"/>
          <w:sz w:val="20"/>
        </w:rPr>
        <w:t xml:space="preserve"> </w:t>
      </w:r>
      <w:r>
        <w:rPr>
          <w:rFonts w:ascii="Malgun Gothic" w:hAnsi="Malgun Gothic"/>
          <w:sz w:val="20"/>
        </w:rPr>
        <w:t>nos</w:t>
      </w:r>
      <w:r>
        <w:rPr>
          <w:rFonts w:ascii="Malgun Gothic" w:hAnsi="Malgun Gothic"/>
          <w:spacing w:val="-6"/>
          <w:sz w:val="20"/>
        </w:rPr>
        <w:t xml:space="preserve"> </w:t>
      </w:r>
      <w:r>
        <w:rPr>
          <w:rFonts w:ascii="Malgun Gothic" w:hAnsi="Malgun Gothic"/>
          <w:sz w:val="20"/>
        </w:rPr>
        <w:t>quantitativos</w:t>
      </w:r>
      <w:r>
        <w:rPr>
          <w:rFonts w:ascii="Malgun Gothic" w:hAnsi="Malgun Gothic"/>
          <w:spacing w:val="-6"/>
          <w:sz w:val="20"/>
        </w:rPr>
        <w:t xml:space="preserve"> </w:t>
      </w:r>
      <w:r>
        <w:rPr>
          <w:rFonts w:ascii="Malgun Gothic" w:hAnsi="Malgun Gothic"/>
          <w:sz w:val="20"/>
        </w:rPr>
        <w:t>fixados</w:t>
      </w:r>
      <w:r>
        <w:rPr>
          <w:rFonts w:ascii="Malgun Gothic" w:hAnsi="Malgun Gothic"/>
          <w:spacing w:val="-7"/>
          <w:sz w:val="20"/>
        </w:rPr>
        <w:t xml:space="preserve"> </w:t>
      </w:r>
      <w:r>
        <w:rPr>
          <w:rFonts w:ascii="Malgun Gothic" w:hAnsi="Malgun Gothic"/>
          <w:sz w:val="20"/>
        </w:rPr>
        <w:t>na</w:t>
      </w:r>
      <w:r>
        <w:rPr>
          <w:rFonts w:ascii="Malgun Gothic" w:hAnsi="Malgun Gothic"/>
          <w:spacing w:val="-7"/>
          <w:sz w:val="20"/>
        </w:rPr>
        <w:t xml:space="preserve"> </w:t>
      </w:r>
      <w:r>
        <w:rPr>
          <w:rFonts w:ascii="Malgun Gothic" w:hAnsi="Malgun Gothic"/>
          <w:sz w:val="20"/>
        </w:rPr>
        <w:t>ata</w:t>
      </w:r>
      <w:r>
        <w:rPr>
          <w:rFonts w:ascii="Malgun Gothic" w:hAnsi="Malgun Gothic"/>
          <w:spacing w:val="-7"/>
          <w:sz w:val="20"/>
        </w:rPr>
        <w:t xml:space="preserve"> </w:t>
      </w:r>
      <w:r>
        <w:rPr>
          <w:rFonts w:ascii="Malgun Gothic" w:hAnsi="Malgun Gothic"/>
          <w:sz w:val="20"/>
        </w:rPr>
        <w:t>de</w:t>
      </w:r>
      <w:r>
        <w:rPr>
          <w:rFonts w:ascii="Malgun Gothic" w:hAnsi="Malgun Gothic"/>
          <w:spacing w:val="-8"/>
          <w:sz w:val="20"/>
        </w:rPr>
        <w:t xml:space="preserve"> </w:t>
      </w:r>
      <w:r>
        <w:rPr>
          <w:rFonts w:ascii="Malgun Gothic" w:hAnsi="Malgun Gothic"/>
          <w:sz w:val="20"/>
        </w:rPr>
        <w:t>registro</w:t>
      </w:r>
      <w:r>
        <w:rPr>
          <w:rFonts w:ascii="Malgun Gothic" w:hAnsi="Malgun Gothic"/>
          <w:spacing w:val="-6"/>
          <w:sz w:val="20"/>
        </w:rPr>
        <w:t xml:space="preserve"> </w:t>
      </w:r>
      <w:r>
        <w:rPr>
          <w:rFonts w:ascii="Malgun Gothic" w:hAnsi="Malgun Gothic"/>
          <w:sz w:val="20"/>
        </w:rPr>
        <w:t>de</w:t>
      </w:r>
      <w:r>
        <w:rPr>
          <w:rFonts w:ascii="Malgun Gothic" w:hAnsi="Malgun Gothic"/>
          <w:spacing w:val="-8"/>
          <w:sz w:val="20"/>
        </w:rPr>
        <w:t xml:space="preserve"> </w:t>
      </w:r>
      <w:r>
        <w:rPr>
          <w:rFonts w:ascii="Malgun Gothic" w:hAnsi="Malgun Gothic"/>
          <w:spacing w:val="-2"/>
          <w:sz w:val="20"/>
        </w:rPr>
        <w:t>preços.</w:t>
      </w:r>
    </w:p>
    <w:p w:rsidR="004234D9" w:rsidRDefault="004234D9">
      <w:pPr>
        <w:pStyle w:val="PargrafodaLista"/>
        <w:rPr>
          <w:rFonts w:ascii="Malgun Gothic" w:hAnsi="Malgun Gothic"/>
          <w:sz w:val="20"/>
        </w:rPr>
        <w:sectPr w:rsidR="004234D9">
          <w:pgSz w:w="11910" w:h="16840"/>
          <w:pgMar w:top="2920" w:right="283" w:bottom="1800" w:left="708" w:header="180" w:footer="1615" w:gutter="0"/>
          <w:cols w:space="720"/>
        </w:sectPr>
      </w:pPr>
    </w:p>
    <w:p w:rsidR="004234D9" w:rsidRDefault="004234D9">
      <w:pPr>
        <w:pStyle w:val="Corpodetexto"/>
        <w:spacing w:before="274"/>
        <w:rPr>
          <w:rFonts w:ascii="Malgun Gothic"/>
        </w:rPr>
      </w:pPr>
    </w:p>
    <w:p w:rsidR="004234D9" w:rsidRDefault="00113622">
      <w:pPr>
        <w:pStyle w:val="PargrafodaLista"/>
        <w:numPr>
          <w:ilvl w:val="0"/>
          <w:numId w:val="2"/>
        </w:numPr>
        <w:tabs>
          <w:tab w:val="left" w:pos="989"/>
        </w:tabs>
        <w:ind w:left="989" w:hanging="565"/>
        <w:jc w:val="both"/>
        <w:rPr>
          <w:rFonts w:ascii="Malgun Gothic" w:hAnsi="Malgun Gothic"/>
          <w:b/>
          <w:sz w:val="20"/>
        </w:rPr>
      </w:pPr>
      <w:r>
        <w:rPr>
          <w:rFonts w:ascii="Malgun Gothic" w:hAnsi="Malgun Gothic"/>
          <w:b/>
          <w:sz w:val="20"/>
        </w:rPr>
        <w:t>VALIDADE,</w:t>
      </w:r>
      <w:r>
        <w:rPr>
          <w:rFonts w:ascii="Malgun Gothic" w:hAnsi="Malgun Gothic"/>
          <w:b/>
          <w:spacing w:val="-7"/>
          <w:sz w:val="20"/>
        </w:rPr>
        <w:t xml:space="preserve"> </w:t>
      </w:r>
      <w:r>
        <w:rPr>
          <w:rFonts w:ascii="Malgun Gothic" w:hAnsi="Malgun Gothic"/>
          <w:b/>
          <w:sz w:val="20"/>
        </w:rPr>
        <w:t>FORMALIZAÇÃO</w:t>
      </w:r>
      <w:r>
        <w:rPr>
          <w:rFonts w:ascii="Malgun Gothic" w:hAnsi="Malgun Gothic"/>
          <w:b/>
          <w:spacing w:val="-7"/>
          <w:sz w:val="20"/>
        </w:rPr>
        <w:t xml:space="preserve"> </w:t>
      </w:r>
      <w:r>
        <w:rPr>
          <w:rFonts w:ascii="Malgun Gothic" w:hAnsi="Malgun Gothic"/>
          <w:b/>
          <w:sz w:val="20"/>
        </w:rPr>
        <w:t>DA</w:t>
      </w:r>
      <w:r>
        <w:rPr>
          <w:rFonts w:ascii="Malgun Gothic" w:hAnsi="Malgun Gothic"/>
          <w:b/>
          <w:spacing w:val="-7"/>
          <w:sz w:val="20"/>
        </w:rPr>
        <w:t xml:space="preserve"> </w:t>
      </w:r>
      <w:r>
        <w:rPr>
          <w:rFonts w:ascii="Malgun Gothic" w:hAnsi="Malgun Gothic"/>
          <w:b/>
          <w:sz w:val="20"/>
        </w:rPr>
        <w:t>ATA</w:t>
      </w:r>
      <w:r>
        <w:rPr>
          <w:rFonts w:ascii="Malgun Gothic" w:hAnsi="Malgun Gothic"/>
          <w:b/>
          <w:spacing w:val="-8"/>
          <w:sz w:val="20"/>
        </w:rPr>
        <w:t xml:space="preserve"> </w:t>
      </w:r>
      <w:r>
        <w:rPr>
          <w:rFonts w:ascii="Malgun Gothic" w:hAnsi="Malgun Gothic"/>
          <w:b/>
          <w:sz w:val="20"/>
        </w:rPr>
        <w:t>DE</w:t>
      </w:r>
      <w:r>
        <w:rPr>
          <w:rFonts w:ascii="Malgun Gothic" w:hAnsi="Malgun Gothic"/>
          <w:b/>
          <w:spacing w:val="-6"/>
          <w:sz w:val="20"/>
        </w:rPr>
        <w:t xml:space="preserve"> </w:t>
      </w:r>
      <w:r>
        <w:rPr>
          <w:rFonts w:ascii="Malgun Gothic" w:hAnsi="Malgun Gothic"/>
          <w:b/>
          <w:sz w:val="20"/>
        </w:rPr>
        <w:t>REGISTRO</w:t>
      </w:r>
      <w:r>
        <w:rPr>
          <w:rFonts w:ascii="Malgun Gothic" w:hAnsi="Malgun Gothic"/>
          <w:b/>
          <w:spacing w:val="-9"/>
          <w:sz w:val="20"/>
        </w:rPr>
        <w:t xml:space="preserve"> </w:t>
      </w:r>
      <w:r>
        <w:rPr>
          <w:rFonts w:ascii="Malgun Gothic" w:hAnsi="Malgun Gothic"/>
          <w:b/>
          <w:sz w:val="20"/>
        </w:rPr>
        <w:t>DE</w:t>
      </w:r>
      <w:r>
        <w:rPr>
          <w:rFonts w:ascii="Malgun Gothic" w:hAnsi="Malgun Gothic"/>
          <w:b/>
          <w:spacing w:val="-5"/>
          <w:sz w:val="20"/>
        </w:rPr>
        <w:t xml:space="preserve"> </w:t>
      </w:r>
      <w:r>
        <w:rPr>
          <w:rFonts w:ascii="Malgun Gothic" w:hAnsi="Malgun Gothic"/>
          <w:b/>
          <w:sz w:val="20"/>
        </w:rPr>
        <w:t>PREÇOS</w:t>
      </w:r>
      <w:r>
        <w:rPr>
          <w:rFonts w:ascii="Malgun Gothic" w:hAnsi="Malgun Gothic"/>
          <w:b/>
          <w:spacing w:val="-8"/>
          <w:sz w:val="20"/>
        </w:rPr>
        <w:t xml:space="preserve"> </w:t>
      </w:r>
      <w:r>
        <w:rPr>
          <w:rFonts w:ascii="Malgun Gothic" w:hAnsi="Malgun Gothic"/>
          <w:b/>
          <w:sz w:val="20"/>
        </w:rPr>
        <w:t>E</w:t>
      </w:r>
      <w:r>
        <w:rPr>
          <w:rFonts w:ascii="Malgun Gothic" w:hAnsi="Malgun Gothic"/>
          <w:b/>
          <w:spacing w:val="-5"/>
          <w:sz w:val="20"/>
        </w:rPr>
        <w:t xml:space="preserve"> </w:t>
      </w:r>
      <w:r>
        <w:rPr>
          <w:rFonts w:ascii="Malgun Gothic" w:hAnsi="Malgun Gothic"/>
          <w:b/>
          <w:sz w:val="20"/>
        </w:rPr>
        <w:t>CADASTRO</w:t>
      </w:r>
      <w:r>
        <w:rPr>
          <w:rFonts w:ascii="Malgun Gothic" w:hAnsi="Malgun Gothic"/>
          <w:b/>
          <w:spacing w:val="-7"/>
          <w:sz w:val="20"/>
        </w:rPr>
        <w:t xml:space="preserve"> </w:t>
      </w:r>
      <w:r>
        <w:rPr>
          <w:rFonts w:ascii="Malgun Gothic" w:hAnsi="Malgun Gothic"/>
          <w:b/>
          <w:spacing w:val="-2"/>
          <w:sz w:val="20"/>
        </w:rPr>
        <w:t>RESERVA</w:t>
      </w:r>
    </w:p>
    <w:p w:rsidR="004234D9" w:rsidRDefault="00113622">
      <w:pPr>
        <w:pStyle w:val="PargrafodaLista"/>
        <w:numPr>
          <w:ilvl w:val="1"/>
          <w:numId w:val="2"/>
        </w:numPr>
        <w:tabs>
          <w:tab w:val="left" w:pos="708"/>
          <w:tab w:val="left" w:pos="1131"/>
        </w:tabs>
        <w:spacing w:before="154" w:line="264" w:lineRule="auto"/>
        <w:ind w:left="708" w:right="1420" w:hanging="142"/>
        <w:jc w:val="both"/>
        <w:rPr>
          <w:rFonts w:ascii="Malgun Gothic" w:hAnsi="Malgun Gothic"/>
          <w:sz w:val="20"/>
        </w:rPr>
      </w:pPr>
      <w:r>
        <w:rPr>
          <w:rFonts w:ascii="Malgun Gothic" w:hAnsi="Malgun Gothic"/>
          <w:sz w:val="20"/>
        </w:rPr>
        <w:t>A validade da Ata de Registro de Preços será de 1 (um) ano, contado a partir do primeiro dia útil subsequente à data de divulgação no PNCP, podendo ser prorrogada por igual período, mediante a anuência do fornecedor, desde que comprovado o preço vantajoso.</w:t>
      </w:r>
    </w:p>
    <w:p w:rsidR="004234D9" w:rsidRDefault="00113622">
      <w:pPr>
        <w:pStyle w:val="PargrafodaLista"/>
        <w:numPr>
          <w:ilvl w:val="2"/>
          <w:numId w:val="2"/>
        </w:numPr>
        <w:tabs>
          <w:tab w:val="left" w:pos="1841"/>
        </w:tabs>
        <w:spacing w:before="135" w:line="280" w:lineRule="auto"/>
        <w:ind w:right="1419" w:firstLine="0"/>
        <w:jc w:val="both"/>
        <w:rPr>
          <w:sz w:val="20"/>
        </w:rPr>
      </w:pPr>
      <w:r>
        <w:rPr>
          <w:sz w:val="20"/>
        </w:rPr>
        <w:t>O contrato decorrente da ata de registro de preços terá sua vigência estabelecida no próprio</w:t>
      </w:r>
      <w:r>
        <w:rPr>
          <w:spacing w:val="-9"/>
          <w:sz w:val="20"/>
        </w:rPr>
        <w:t xml:space="preserve"> </w:t>
      </w:r>
      <w:r>
        <w:rPr>
          <w:sz w:val="20"/>
        </w:rPr>
        <w:t>instrumento</w:t>
      </w:r>
      <w:r>
        <w:rPr>
          <w:spacing w:val="-11"/>
          <w:sz w:val="20"/>
        </w:rPr>
        <w:t xml:space="preserve"> </w:t>
      </w:r>
      <w:r>
        <w:rPr>
          <w:sz w:val="20"/>
        </w:rPr>
        <w:t>contratual</w:t>
      </w:r>
      <w:r>
        <w:rPr>
          <w:spacing w:val="-10"/>
          <w:sz w:val="20"/>
        </w:rPr>
        <w:t xml:space="preserve"> </w:t>
      </w:r>
      <w:r>
        <w:rPr>
          <w:sz w:val="20"/>
        </w:rPr>
        <w:t>e</w:t>
      </w:r>
      <w:r>
        <w:rPr>
          <w:spacing w:val="-11"/>
          <w:sz w:val="20"/>
        </w:rPr>
        <w:t xml:space="preserve"> </w:t>
      </w:r>
      <w:r>
        <w:rPr>
          <w:sz w:val="20"/>
        </w:rPr>
        <w:t>observará</w:t>
      </w:r>
      <w:r>
        <w:rPr>
          <w:spacing w:val="-8"/>
          <w:sz w:val="20"/>
        </w:rPr>
        <w:t xml:space="preserve"> </w:t>
      </w:r>
      <w:r>
        <w:rPr>
          <w:sz w:val="20"/>
        </w:rPr>
        <w:t>no</w:t>
      </w:r>
      <w:r>
        <w:rPr>
          <w:spacing w:val="-11"/>
          <w:sz w:val="20"/>
        </w:rPr>
        <w:t xml:space="preserve"> </w:t>
      </w:r>
      <w:r>
        <w:rPr>
          <w:sz w:val="20"/>
        </w:rPr>
        <w:t>momento</w:t>
      </w:r>
      <w:r>
        <w:rPr>
          <w:spacing w:val="-11"/>
          <w:sz w:val="20"/>
        </w:rPr>
        <w:t xml:space="preserve"> </w:t>
      </w:r>
      <w:r>
        <w:rPr>
          <w:sz w:val="20"/>
        </w:rPr>
        <w:t>da</w:t>
      </w:r>
      <w:r>
        <w:rPr>
          <w:spacing w:val="-11"/>
          <w:sz w:val="20"/>
        </w:rPr>
        <w:t xml:space="preserve"> </w:t>
      </w:r>
      <w:r>
        <w:rPr>
          <w:sz w:val="20"/>
        </w:rPr>
        <w:t>contratação</w:t>
      </w:r>
      <w:r>
        <w:rPr>
          <w:spacing w:val="-11"/>
          <w:sz w:val="20"/>
        </w:rPr>
        <w:t xml:space="preserve"> </w:t>
      </w:r>
      <w:r>
        <w:rPr>
          <w:sz w:val="20"/>
        </w:rPr>
        <w:t>e</w:t>
      </w:r>
      <w:r>
        <w:rPr>
          <w:spacing w:val="-11"/>
          <w:sz w:val="20"/>
        </w:rPr>
        <w:t xml:space="preserve"> </w:t>
      </w:r>
      <w:r>
        <w:rPr>
          <w:sz w:val="20"/>
        </w:rPr>
        <w:t>a</w:t>
      </w:r>
      <w:r>
        <w:rPr>
          <w:spacing w:val="-11"/>
          <w:sz w:val="20"/>
        </w:rPr>
        <w:t xml:space="preserve"> </w:t>
      </w:r>
      <w:r>
        <w:rPr>
          <w:sz w:val="20"/>
        </w:rPr>
        <w:t>cada</w:t>
      </w:r>
      <w:r>
        <w:rPr>
          <w:spacing w:val="-11"/>
          <w:sz w:val="20"/>
        </w:rPr>
        <w:t xml:space="preserve"> </w:t>
      </w:r>
      <w:r>
        <w:rPr>
          <w:sz w:val="20"/>
        </w:rPr>
        <w:t>exercício</w:t>
      </w:r>
      <w:r>
        <w:rPr>
          <w:spacing w:val="-11"/>
          <w:sz w:val="20"/>
        </w:rPr>
        <w:t xml:space="preserve"> </w:t>
      </w:r>
      <w:r>
        <w:rPr>
          <w:sz w:val="20"/>
        </w:rPr>
        <w:t>financeiro a disponibilidade de créditos orçamentários, bem como a previsão no pla</w:t>
      </w:r>
      <w:r>
        <w:rPr>
          <w:sz w:val="20"/>
        </w:rPr>
        <w:t>no plurianual, quando ultrapassar 1 (um) exercício financeiro.</w:t>
      </w:r>
    </w:p>
    <w:p w:rsidR="004234D9" w:rsidRDefault="00113622">
      <w:pPr>
        <w:pStyle w:val="PargrafodaLista"/>
        <w:numPr>
          <w:ilvl w:val="2"/>
          <w:numId w:val="2"/>
        </w:numPr>
        <w:tabs>
          <w:tab w:val="left" w:pos="1841"/>
        </w:tabs>
        <w:spacing w:before="117" w:line="283" w:lineRule="auto"/>
        <w:ind w:right="1425" w:firstLine="0"/>
        <w:jc w:val="both"/>
        <w:rPr>
          <w:sz w:val="20"/>
        </w:rPr>
      </w:pPr>
      <w:r>
        <w:rPr>
          <w:sz w:val="20"/>
        </w:rPr>
        <w:t>Na formalização</w:t>
      </w:r>
      <w:r>
        <w:rPr>
          <w:spacing w:val="-1"/>
          <w:sz w:val="20"/>
        </w:rPr>
        <w:t xml:space="preserve"> </w:t>
      </w:r>
      <w:r>
        <w:rPr>
          <w:sz w:val="20"/>
        </w:rPr>
        <w:t>do</w:t>
      </w:r>
      <w:r>
        <w:rPr>
          <w:spacing w:val="-1"/>
          <w:sz w:val="20"/>
        </w:rPr>
        <w:t xml:space="preserve"> </w:t>
      </w:r>
      <w:r>
        <w:rPr>
          <w:sz w:val="20"/>
        </w:rPr>
        <w:t>contrato</w:t>
      </w:r>
      <w:r>
        <w:rPr>
          <w:spacing w:val="-1"/>
          <w:sz w:val="20"/>
        </w:rPr>
        <w:t xml:space="preserve"> </w:t>
      </w:r>
      <w:r>
        <w:rPr>
          <w:sz w:val="20"/>
        </w:rPr>
        <w:t>ou</w:t>
      </w:r>
      <w:r>
        <w:rPr>
          <w:spacing w:val="-1"/>
          <w:sz w:val="20"/>
        </w:rPr>
        <w:t xml:space="preserve"> </w:t>
      </w:r>
      <w:r>
        <w:rPr>
          <w:sz w:val="20"/>
        </w:rPr>
        <w:t>do instrumento</w:t>
      </w:r>
      <w:r>
        <w:rPr>
          <w:spacing w:val="-1"/>
          <w:sz w:val="20"/>
        </w:rPr>
        <w:t xml:space="preserve"> </w:t>
      </w:r>
      <w:r>
        <w:rPr>
          <w:sz w:val="20"/>
        </w:rPr>
        <w:t>substituto</w:t>
      </w:r>
      <w:r>
        <w:rPr>
          <w:spacing w:val="-1"/>
          <w:sz w:val="20"/>
        </w:rPr>
        <w:t xml:space="preserve"> </w:t>
      </w:r>
      <w:r>
        <w:rPr>
          <w:sz w:val="20"/>
        </w:rPr>
        <w:t>deverá haver a</w:t>
      </w:r>
      <w:r>
        <w:rPr>
          <w:spacing w:val="-1"/>
          <w:sz w:val="20"/>
        </w:rPr>
        <w:t xml:space="preserve"> </w:t>
      </w:r>
      <w:r>
        <w:rPr>
          <w:sz w:val="20"/>
        </w:rPr>
        <w:t>indicação</w:t>
      </w:r>
      <w:r>
        <w:rPr>
          <w:spacing w:val="-1"/>
          <w:sz w:val="20"/>
        </w:rPr>
        <w:t xml:space="preserve"> </w:t>
      </w:r>
      <w:r>
        <w:rPr>
          <w:sz w:val="20"/>
        </w:rPr>
        <w:t>da disponibilidade dos créditos orçamentários respectivos.</w:t>
      </w:r>
    </w:p>
    <w:p w:rsidR="004234D9" w:rsidRDefault="00113622">
      <w:pPr>
        <w:pStyle w:val="PargrafodaLista"/>
        <w:numPr>
          <w:ilvl w:val="1"/>
          <w:numId w:val="2"/>
        </w:numPr>
        <w:tabs>
          <w:tab w:val="left" w:pos="1131"/>
        </w:tabs>
        <w:spacing w:before="99" w:line="264" w:lineRule="auto"/>
        <w:ind w:right="1417" w:firstLine="0"/>
        <w:jc w:val="both"/>
        <w:rPr>
          <w:rFonts w:ascii="Malgun Gothic" w:hAnsi="Malgun Gothic"/>
          <w:sz w:val="20"/>
        </w:rPr>
      </w:pPr>
      <w:r>
        <w:rPr>
          <w:rFonts w:ascii="Malgun Gothic" w:hAnsi="Malgun Gothic"/>
          <w:sz w:val="20"/>
        </w:rPr>
        <w:t>A</w:t>
      </w:r>
      <w:r>
        <w:rPr>
          <w:rFonts w:ascii="Malgun Gothic" w:hAnsi="Malgun Gothic"/>
          <w:spacing w:val="-3"/>
          <w:sz w:val="20"/>
        </w:rPr>
        <w:t xml:space="preserve"> </w:t>
      </w:r>
      <w:r>
        <w:rPr>
          <w:rFonts w:ascii="Malgun Gothic" w:hAnsi="Malgun Gothic"/>
          <w:sz w:val="20"/>
        </w:rPr>
        <w:t>contratação</w:t>
      </w:r>
      <w:r>
        <w:rPr>
          <w:rFonts w:ascii="Malgun Gothic" w:hAnsi="Malgun Gothic"/>
          <w:spacing w:val="-2"/>
          <w:sz w:val="20"/>
        </w:rPr>
        <w:t xml:space="preserve"> </w:t>
      </w:r>
      <w:r>
        <w:rPr>
          <w:rFonts w:ascii="Malgun Gothic" w:hAnsi="Malgun Gothic"/>
          <w:sz w:val="20"/>
        </w:rPr>
        <w:t>com</w:t>
      </w:r>
      <w:r>
        <w:rPr>
          <w:rFonts w:ascii="Malgun Gothic" w:hAnsi="Malgun Gothic"/>
          <w:spacing w:val="-2"/>
          <w:sz w:val="20"/>
        </w:rPr>
        <w:t xml:space="preserve"> </w:t>
      </w:r>
      <w:r>
        <w:rPr>
          <w:rFonts w:ascii="Malgun Gothic" w:hAnsi="Malgun Gothic"/>
          <w:sz w:val="20"/>
        </w:rPr>
        <w:t>os</w:t>
      </w:r>
      <w:r>
        <w:rPr>
          <w:rFonts w:ascii="Malgun Gothic" w:hAnsi="Malgun Gothic"/>
          <w:spacing w:val="-4"/>
          <w:sz w:val="20"/>
        </w:rPr>
        <w:t xml:space="preserve"> </w:t>
      </w:r>
      <w:r>
        <w:rPr>
          <w:rFonts w:ascii="Malgun Gothic" w:hAnsi="Malgun Gothic"/>
          <w:sz w:val="20"/>
        </w:rPr>
        <w:t>fornecedores</w:t>
      </w:r>
      <w:r>
        <w:rPr>
          <w:rFonts w:ascii="Malgun Gothic" w:hAnsi="Malgun Gothic"/>
          <w:spacing w:val="-2"/>
          <w:sz w:val="20"/>
        </w:rPr>
        <w:t xml:space="preserve"> </w:t>
      </w:r>
      <w:r>
        <w:rPr>
          <w:rFonts w:ascii="Malgun Gothic" w:hAnsi="Malgun Gothic"/>
          <w:sz w:val="20"/>
        </w:rPr>
        <w:t>registrados</w:t>
      </w:r>
      <w:r>
        <w:rPr>
          <w:rFonts w:ascii="Malgun Gothic" w:hAnsi="Malgun Gothic"/>
          <w:spacing w:val="-4"/>
          <w:sz w:val="20"/>
        </w:rPr>
        <w:t xml:space="preserve"> </w:t>
      </w:r>
      <w:r>
        <w:rPr>
          <w:rFonts w:ascii="Malgun Gothic" w:hAnsi="Malgun Gothic"/>
          <w:sz w:val="20"/>
        </w:rPr>
        <w:t>na</w:t>
      </w:r>
      <w:r>
        <w:rPr>
          <w:rFonts w:ascii="Malgun Gothic" w:hAnsi="Malgun Gothic"/>
          <w:spacing w:val="-2"/>
          <w:sz w:val="20"/>
        </w:rPr>
        <w:t xml:space="preserve"> </w:t>
      </w:r>
      <w:r>
        <w:rPr>
          <w:rFonts w:ascii="Malgun Gothic" w:hAnsi="Malgun Gothic"/>
          <w:sz w:val="20"/>
        </w:rPr>
        <w:t>ata</w:t>
      </w:r>
      <w:r>
        <w:rPr>
          <w:rFonts w:ascii="Malgun Gothic" w:hAnsi="Malgun Gothic"/>
          <w:spacing w:val="-4"/>
          <w:sz w:val="20"/>
        </w:rPr>
        <w:t xml:space="preserve"> </w:t>
      </w:r>
      <w:r>
        <w:rPr>
          <w:rFonts w:ascii="Malgun Gothic" w:hAnsi="Malgun Gothic"/>
          <w:sz w:val="20"/>
        </w:rPr>
        <w:t>será</w:t>
      </w:r>
      <w:r>
        <w:rPr>
          <w:rFonts w:ascii="Malgun Gothic" w:hAnsi="Malgun Gothic"/>
          <w:spacing w:val="-2"/>
          <w:sz w:val="20"/>
        </w:rPr>
        <w:t xml:space="preserve"> </w:t>
      </w:r>
      <w:r>
        <w:rPr>
          <w:rFonts w:ascii="Malgun Gothic" w:hAnsi="Malgun Gothic"/>
          <w:sz w:val="20"/>
        </w:rPr>
        <w:t>formalizada</w:t>
      </w:r>
      <w:r>
        <w:rPr>
          <w:rFonts w:ascii="Malgun Gothic" w:hAnsi="Malgun Gothic"/>
          <w:spacing w:val="-2"/>
          <w:sz w:val="20"/>
        </w:rPr>
        <w:t xml:space="preserve"> </w:t>
      </w:r>
      <w:r>
        <w:rPr>
          <w:rFonts w:ascii="Malgun Gothic" w:hAnsi="Malgun Gothic"/>
          <w:sz w:val="20"/>
        </w:rPr>
        <w:t>pelo</w:t>
      </w:r>
      <w:r>
        <w:rPr>
          <w:rFonts w:ascii="Malgun Gothic" w:hAnsi="Malgun Gothic"/>
          <w:spacing w:val="-3"/>
          <w:sz w:val="20"/>
        </w:rPr>
        <w:t xml:space="preserve"> </w:t>
      </w:r>
      <w:r>
        <w:rPr>
          <w:rFonts w:ascii="Malgun Gothic" w:hAnsi="Malgun Gothic"/>
          <w:sz w:val="20"/>
        </w:rPr>
        <w:t>órgão ou</w:t>
      </w:r>
      <w:r>
        <w:rPr>
          <w:rFonts w:ascii="Malgun Gothic" w:hAnsi="Malgun Gothic"/>
          <w:spacing w:val="-4"/>
          <w:sz w:val="20"/>
        </w:rPr>
        <w:t xml:space="preserve"> </w:t>
      </w:r>
      <w:r>
        <w:rPr>
          <w:rFonts w:ascii="Malgun Gothic" w:hAnsi="Malgun Gothic"/>
          <w:sz w:val="20"/>
        </w:rPr>
        <w:t>pela entidade interessada por intermédio de instrumento contratual, emissão de nota de empenho de despesa, autorização de compra ou outro instrumento hábil, conforme o art. 95 da Lei nº 14.133, de 2021.</w:t>
      </w:r>
    </w:p>
    <w:p w:rsidR="004234D9" w:rsidRDefault="00113622">
      <w:pPr>
        <w:pStyle w:val="PargrafodaLista"/>
        <w:numPr>
          <w:ilvl w:val="2"/>
          <w:numId w:val="2"/>
        </w:numPr>
        <w:tabs>
          <w:tab w:val="left" w:pos="1896"/>
        </w:tabs>
        <w:spacing w:before="133" w:line="280" w:lineRule="auto"/>
        <w:ind w:right="1416" w:firstLine="0"/>
        <w:jc w:val="both"/>
        <w:rPr>
          <w:sz w:val="20"/>
        </w:rPr>
      </w:pPr>
      <w:r>
        <w:rPr>
          <w:sz w:val="20"/>
        </w:rPr>
        <w:t>O instrumento contrat</w:t>
      </w:r>
      <w:r>
        <w:rPr>
          <w:sz w:val="20"/>
        </w:rPr>
        <w:t>ual de que trata o item 5.2. deverá ser assinado no prazo de validade da ata de registro de preços.</w:t>
      </w:r>
    </w:p>
    <w:p w:rsidR="004234D9" w:rsidRDefault="00113622">
      <w:pPr>
        <w:pStyle w:val="PargrafodaLista"/>
        <w:numPr>
          <w:ilvl w:val="1"/>
          <w:numId w:val="2"/>
        </w:numPr>
        <w:tabs>
          <w:tab w:val="left" w:pos="1131"/>
        </w:tabs>
        <w:spacing w:before="101" w:line="264" w:lineRule="auto"/>
        <w:ind w:right="1423" w:firstLine="0"/>
        <w:jc w:val="both"/>
        <w:rPr>
          <w:rFonts w:ascii="Malgun Gothic" w:hAnsi="Malgun Gothic"/>
          <w:sz w:val="20"/>
        </w:rPr>
      </w:pPr>
      <w:r>
        <w:rPr>
          <w:rFonts w:ascii="Malgun Gothic" w:hAnsi="Malgun Gothic"/>
          <w:sz w:val="20"/>
        </w:rPr>
        <w:t>Os</w:t>
      </w:r>
      <w:r>
        <w:rPr>
          <w:rFonts w:ascii="Malgun Gothic" w:hAnsi="Malgun Gothic"/>
          <w:spacing w:val="-16"/>
          <w:sz w:val="20"/>
        </w:rPr>
        <w:t xml:space="preserve"> </w:t>
      </w:r>
      <w:r>
        <w:rPr>
          <w:rFonts w:ascii="Malgun Gothic" w:hAnsi="Malgun Gothic"/>
          <w:sz w:val="20"/>
        </w:rPr>
        <w:t>contratos</w:t>
      </w:r>
      <w:r>
        <w:rPr>
          <w:rFonts w:ascii="Malgun Gothic" w:hAnsi="Malgun Gothic"/>
          <w:spacing w:val="-16"/>
          <w:sz w:val="20"/>
        </w:rPr>
        <w:t xml:space="preserve"> </w:t>
      </w:r>
      <w:r>
        <w:rPr>
          <w:rFonts w:ascii="Malgun Gothic" w:hAnsi="Malgun Gothic"/>
          <w:sz w:val="20"/>
        </w:rPr>
        <w:t>decorrentes</w:t>
      </w:r>
      <w:r>
        <w:rPr>
          <w:rFonts w:ascii="Malgun Gothic" w:hAnsi="Malgun Gothic"/>
          <w:spacing w:val="-16"/>
          <w:sz w:val="20"/>
        </w:rPr>
        <w:t xml:space="preserve"> </w:t>
      </w:r>
      <w:r>
        <w:rPr>
          <w:rFonts w:ascii="Malgun Gothic" w:hAnsi="Malgun Gothic"/>
          <w:sz w:val="20"/>
        </w:rPr>
        <w:t>do</w:t>
      </w:r>
      <w:r>
        <w:rPr>
          <w:rFonts w:ascii="Malgun Gothic" w:hAnsi="Malgun Gothic"/>
          <w:spacing w:val="-16"/>
          <w:sz w:val="20"/>
        </w:rPr>
        <w:t xml:space="preserve"> </w:t>
      </w:r>
      <w:r>
        <w:rPr>
          <w:rFonts w:ascii="Malgun Gothic" w:hAnsi="Malgun Gothic"/>
          <w:sz w:val="20"/>
        </w:rPr>
        <w:t>sistema</w:t>
      </w:r>
      <w:r>
        <w:rPr>
          <w:rFonts w:ascii="Malgun Gothic" w:hAnsi="Malgun Gothic"/>
          <w:spacing w:val="-17"/>
          <w:sz w:val="20"/>
        </w:rPr>
        <w:t xml:space="preserve"> </w:t>
      </w:r>
      <w:r>
        <w:rPr>
          <w:rFonts w:ascii="Malgun Gothic" w:hAnsi="Malgun Gothic"/>
          <w:sz w:val="20"/>
        </w:rPr>
        <w:t>de</w:t>
      </w:r>
      <w:r>
        <w:rPr>
          <w:rFonts w:ascii="Malgun Gothic" w:hAnsi="Malgun Gothic"/>
          <w:spacing w:val="-15"/>
          <w:sz w:val="20"/>
        </w:rPr>
        <w:t xml:space="preserve"> </w:t>
      </w:r>
      <w:r>
        <w:rPr>
          <w:rFonts w:ascii="Malgun Gothic" w:hAnsi="Malgun Gothic"/>
          <w:sz w:val="20"/>
        </w:rPr>
        <w:t>registro</w:t>
      </w:r>
      <w:r>
        <w:rPr>
          <w:rFonts w:ascii="Malgun Gothic" w:hAnsi="Malgun Gothic"/>
          <w:spacing w:val="-14"/>
          <w:sz w:val="20"/>
        </w:rPr>
        <w:t xml:space="preserve"> </w:t>
      </w:r>
      <w:r>
        <w:rPr>
          <w:rFonts w:ascii="Malgun Gothic" w:hAnsi="Malgun Gothic"/>
          <w:sz w:val="20"/>
        </w:rPr>
        <w:t>de</w:t>
      </w:r>
      <w:r>
        <w:rPr>
          <w:rFonts w:ascii="Malgun Gothic" w:hAnsi="Malgun Gothic"/>
          <w:spacing w:val="-17"/>
          <w:sz w:val="20"/>
        </w:rPr>
        <w:t xml:space="preserve"> </w:t>
      </w:r>
      <w:r>
        <w:rPr>
          <w:rFonts w:ascii="Malgun Gothic" w:hAnsi="Malgun Gothic"/>
          <w:sz w:val="20"/>
        </w:rPr>
        <w:t>preços</w:t>
      </w:r>
      <w:r>
        <w:rPr>
          <w:rFonts w:ascii="Malgun Gothic" w:hAnsi="Malgun Gothic"/>
          <w:spacing w:val="-16"/>
          <w:sz w:val="20"/>
        </w:rPr>
        <w:t xml:space="preserve"> </w:t>
      </w:r>
      <w:r>
        <w:rPr>
          <w:rFonts w:ascii="Malgun Gothic" w:hAnsi="Malgun Gothic"/>
          <w:sz w:val="20"/>
        </w:rPr>
        <w:t>poderão</w:t>
      </w:r>
      <w:r>
        <w:rPr>
          <w:rFonts w:ascii="Malgun Gothic" w:hAnsi="Malgun Gothic"/>
          <w:spacing w:val="-16"/>
          <w:sz w:val="20"/>
        </w:rPr>
        <w:t xml:space="preserve"> </w:t>
      </w:r>
      <w:r>
        <w:rPr>
          <w:rFonts w:ascii="Malgun Gothic" w:hAnsi="Malgun Gothic"/>
          <w:sz w:val="20"/>
        </w:rPr>
        <w:t>ser</w:t>
      </w:r>
      <w:r>
        <w:rPr>
          <w:rFonts w:ascii="Malgun Gothic" w:hAnsi="Malgun Gothic"/>
          <w:spacing w:val="-17"/>
          <w:sz w:val="20"/>
        </w:rPr>
        <w:t xml:space="preserve"> </w:t>
      </w:r>
      <w:r>
        <w:rPr>
          <w:rFonts w:ascii="Malgun Gothic" w:hAnsi="Malgun Gothic"/>
          <w:sz w:val="20"/>
        </w:rPr>
        <w:t>alterados,</w:t>
      </w:r>
      <w:r>
        <w:rPr>
          <w:rFonts w:ascii="Malgun Gothic" w:hAnsi="Malgun Gothic"/>
          <w:spacing w:val="-17"/>
          <w:sz w:val="20"/>
        </w:rPr>
        <w:t xml:space="preserve"> </w:t>
      </w:r>
      <w:r>
        <w:rPr>
          <w:rFonts w:ascii="Malgun Gothic" w:hAnsi="Malgun Gothic"/>
          <w:sz w:val="20"/>
        </w:rPr>
        <w:t>observado o art. 124 da Lei nº 14.133, de 2021.</w:t>
      </w:r>
    </w:p>
    <w:p w:rsidR="004234D9" w:rsidRDefault="00113622">
      <w:pPr>
        <w:pStyle w:val="PargrafodaLista"/>
        <w:numPr>
          <w:ilvl w:val="1"/>
          <w:numId w:val="2"/>
        </w:numPr>
        <w:tabs>
          <w:tab w:val="left" w:pos="1131"/>
        </w:tabs>
        <w:spacing w:before="119" w:line="261" w:lineRule="auto"/>
        <w:ind w:right="1424" w:firstLine="0"/>
        <w:jc w:val="both"/>
        <w:rPr>
          <w:rFonts w:ascii="Malgun Gothic" w:hAnsi="Malgun Gothic"/>
          <w:sz w:val="20"/>
        </w:rPr>
      </w:pPr>
      <w:r>
        <w:rPr>
          <w:rFonts w:ascii="Malgun Gothic" w:hAnsi="Malgun Gothic"/>
          <w:sz w:val="20"/>
        </w:rPr>
        <w:t>Após a homologação da licitação ou da contratação direta, deverão ser observadas as seguintes condições para formalização da ata de registro de preços:</w:t>
      </w:r>
    </w:p>
    <w:p w:rsidR="004234D9" w:rsidRDefault="00113622">
      <w:pPr>
        <w:pStyle w:val="PargrafodaLista"/>
        <w:numPr>
          <w:ilvl w:val="1"/>
          <w:numId w:val="2"/>
        </w:numPr>
        <w:tabs>
          <w:tab w:val="left" w:pos="1131"/>
        </w:tabs>
        <w:spacing w:before="124" w:line="264" w:lineRule="auto"/>
        <w:ind w:right="1416" w:firstLine="0"/>
        <w:jc w:val="both"/>
        <w:rPr>
          <w:rFonts w:ascii="Malgun Gothic" w:hAnsi="Malgun Gothic"/>
          <w:sz w:val="20"/>
        </w:rPr>
      </w:pPr>
      <w:r>
        <w:rPr>
          <w:rFonts w:ascii="Malgun Gothic" w:hAnsi="Malgun Gothic"/>
          <w:sz w:val="20"/>
        </w:rPr>
        <w:t>Para</w:t>
      </w:r>
      <w:r>
        <w:rPr>
          <w:rFonts w:ascii="Malgun Gothic" w:hAnsi="Malgun Gothic"/>
          <w:spacing w:val="-12"/>
          <w:sz w:val="20"/>
        </w:rPr>
        <w:t xml:space="preserve"> </w:t>
      </w:r>
      <w:r>
        <w:rPr>
          <w:rFonts w:ascii="Malgun Gothic" w:hAnsi="Malgun Gothic"/>
          <w:sz w:val="20"/>
        </w:rPr>
        <w:t>fins</w:t>
      </w:r>
      <w:r>
        <w:rPr>
          <w:rFonts w:ascii="Malgun Gothic" w:hAnsi="Malgun Gothic"/>
          <w:spacing w:val="-11"/>
          <w:sz w:val="20"/>
        </w:rPr>
        <w:t xml:space="preserve"> </w:t>
      </w:r>
      <w:r>
        <w:rPr>
          <w:rFonts w:ascii="Malgun Gothic" w:hAnsi="Malgun Gothic"/>
          <w:sz w:val="20"/>
        </w:rPr>
        <w:t>da</w:t>
      </w:r>
      <w:r>
        <w:rPr>
          <w:rFonts w:ascii="Malgun Gothic" w:hAnsi="Malgun Gothic"/>
          <w:spacing w:val="-12"/>
          <w:sz w:val="20"/>
        </w:rPr>
        <w:t xml:space="preserve"> </w:t>
      </w:r>
      <w:r>
        <w:rPr>
          <w:rFonts w:ascii="Malgun Gothic" w:hAnsi="Malgun Gothic"/>
          <w:sz w:val="20"/>
        </w:rPr>
        <w:t>ordem</w:t>
      </w:r>
      <w:r>
        <w:rPr>
          <w:rFonts w:ascii="Malgun Gothic" w:hAnsi="Malgun Gothic"/>
          <w:spacing w:val="-11"/>
          <w:sz w:val="20"/>
        </w:rPr>
        <w:t xml:space="preserve"> </w:t>
      </w:r>
      <w:r>
        <w:rPr>
          <w:rFonts w:ascii="Malgun Gothic" w:hAnsi="Malgun Gothic"/>
          <w:sz w:val="20"/>
        </w:rPr>
        <w:t>de</w:t>
      </w:r>
      <w:r>
        <w:rPr>
          <w:rFonts w:ascii="Malgun Gothic" w:hAnsi="Malgun Gothic"/>
          <w:spacing w:val="-12"/>
          <w:sz w:val="20"/>
        </w:rPr>
        <w:t xml:space="preserve"> </w:t>
      </w:r>
      <w:r>
        <w:rPr>
          <w:rFonts w:ascii="Malgun Gothic" w:hAnsi="Malgun Gothic"/>
          <w:sz w:val="20"/>
        </w:rPr>
        <w:t>classificação,</w:t>
      </w:r>
      <w:r>
        <w:rPr>
          <w:rFonts w:ascii="Malgun Gothic" w:hAnsi="Malgun Gothic"/>
          <w:spacing w:val="-11"/>
          <w:sz w:val="20"/>
        </w:rPr>
        <w:t xml:space="preserve"> </w:t>
      </w:r>
      <w:r>
        <w:rPr>
          <w:rFonts w:ascii="Malgun Gothic" w:hAnsi="Malgun Gothic"/>
          <w:sz w:val="20"/>
        </w:rPr>
        <w:t>os</w:t>
      </w:r>
      <w:r>
        <w:rPr>
          <w:rFonts w:ascii="Malgun Gothic" w:hAnsi="Malgun Gothic"/>
          <w:spacing w:val="-11"/>
          <w:sz w:val="20"/>
        </w:rPr>
        <w:t xml:space="preserve"> </w:t>
      </w:r>
      <w:r>
        <w:rPr>
          <w:rFonts w:ascii="Malgun Gothic" w:hAnsi="Malgun Gothic"/>
          <w:sz w:val="20"/>
        </w:rPr>
        <w:t>licitantes</w:t>
      </w:r>
      <w:r>
        <w:rPr>
          <w:rFonts w:ascii="Malgun Gothic" w:hAnsi="Malgun Gothic"/>
          <w:spacing w:val="-12"/>
          <w:sz w:val="20"/>
        </w:rPr>
        <w:t xml:space="preserve"> </w:t>
      </w:r>
      <w:r>
        <w:rPr>
          <w:rFonts w:ascii="Malgun Gothic" w:hAnsi="Malgun Gothic"/>
          <w:sz w:val="20"/>
        </w:rPr>
        <w:t>ou</w:t>
      </w:r>
      <w:r>
        <w:rPr>
          <w:rFonts w:ascii="Malgun Gothic" w:hAnsi="Malgun Gothic"/>
          <w:spacing w:val="-11"/>
          <w:sz w:val="20"/>
        </w:rPr>
        <w:t xml:space="preserve"> </w:t>
      </w:r>
      <w:r>
        <w:rPr>
          <w:rFonts w:ascii="Malgun Gothic" w:hAnsi="Malgun Gothic"/>
          <w:sz w:val="20"/>
        </w:rPr>
        <w:t>fornecedores</w:t>
      </w:r>
      <w:r>
        <w:rPr>
          <w:rFonts w:ascii="Malgun Gothic" w:hAnsi="Malgun Gothic"/>
          <w:spacing w:val="-11"/>
          <w:sz w:val="20"/>
        </w:rPr>
        <w:t xml:space="preserve"> </w:t>
      </w:r>
      <w:r>
        <w:rPr>
          <w:rFonts w:ascii="Malgun Gothic" w:hAnsi="Malgun Gothic"/>
          <w:sz w:val="20"/>
        </w:rPr>
        <w:t>que</w:t>
      </w:r>
      <w:r>
        <w:rPr>
          <w:rFonts w:ascii="Malgun Gothic" w:hAnsi="Malgun Gothic"/>
          <w:spacing w:val="-7"/>
          <w:sz w:val="20"/>
        </w:rPr>
        <w:t xml:space="preserve"> </w:t>
      </w:r>
      <w:r>
        <w:rPr>
          <w:rFonts w:ascii="Malgun Gothic" w:hAnsi="Malgun Gothic"/>
          <w:sz w:val="20"/>
        </w:rPr>
        <w:t>aceitarem</w:t>
      </w:r>
      <w:r>
        <w:rPr>
          <w:rFonts w:ascii="Malgun Gothic" w:hAnsi="Malgun Gothic"/>
          <w:spacing w:val="-11"/>
          <w:sz w:val="20"/>
        </w:rPr>
        <w:t xml:space="preserve"> </w:t>
      </w:r>
      <w:r>
        <w:rPr>
          <w:rFonts w:ascii="Malgun Gothic" w:hAnsi="Malgun Gothic"/>
          <w:sz w:val="20"/>
        </w:rPr>
        <w:t>reduzir</w:t>
      </w:r>
      <w:r>
        <w:rPr>
          <w:rFonts w:ascii="Malgun Gothic" w:hAnsi="Malgun Gothic"/>
          <w:spacing w:val="-12"/>
          <w:sz w:val="20"/>
        </w:rPr>
        <w:t xml:space="preserve"> </w:t>
      </w:r>
      <w:r>
        <w:rPr>
          <w:rFonts w:ascii="Malgun Gothic" w:hAnsi="Malgun Gothic"/>
          <w:sz w:val="20"/>
        </w:rPr>
        <w:t>suas propostas</w:t>
      </w:r>
      <w:r>
        <w:rPr>
          <w:rFonts w:ascii="Malgun Gothic" w:hAnsi="Malgun Gothic"/>
          <w:spacing w:val="-18"/>
          <w:sz w:val="20"/>
        </w:rPr>
        <w:t xml:space="preserve"> </w:t>
      </w:r>
      <w:r>
        <w:rPr>
          <w:rFonts w:ascii="Malgun Gothic" w:hAnsi="Malgun Gothic"/>
          <w:sz w:val="20"/>
        </w:rPr>
        <w:t>para</w:t>
      </w:r>
      <w:r>
        <w:rPr>
          <w:rFonts w:ascii="Malgun Gothic" w:hAnsi="Malgun Gothic"/>
          <w:spacing w:val="-18"/>
          <w:sz w:val="20"/>
        </w:rPr>
        <w:t xml:space="preserve"> </w:t>
      </w:r>
      <w:r>
        <w:rPr>
          <w:rFonts w:ascii="Malgun Gothic" w:hAnsi="Malgun Gothic"/>
          <w:sz w:val="20"/>
        </w:rPr>
        <w:t>o</w:t>
      </w:r>
      <w:r>
        <w:rPr>
          <w:rFonts w:ascii="Malgun Gothic" w:hAnsi="Malgun Gothic"/>
          <w:spacing w:val="-17"/>
          <w:sz w:val="20"/>
        </w:rPr>
        <w:t xml:space="preserve"> </w:t>
      </w:r>
      <w:r>
        <w:rPr>
          <w:rFonts w:ascii="Malgun Gothic" w:hAnsi="Malgun Gothic"/>
          <w:sz w:val="20"/>
        </w:rPr>
        <w:t>preço</w:t>
      </w:r>
      <w:r>
        <w:rPr>
          <w:rFonts w:ascii="Malgun Gothic" w:hAnsi="Malgun Gothic"/>
          <w:spacing w:val="-18"/>
          <w:sz w:val="20"/>
        </w:rPr>
        <w:t xml:space="preserve"> </w:t>
      </w:r>
      <w:r>
        <w:rPr>
          <w:rFonts w:ascii="Malgun Gothic" w:hAnsi="Malgun Gothic"/>
          <w:sz w:val="20"/>
        </w:rPr>
        <w:t>do</w:t>
      </w:r>
      <w:r>
        <w:rPr>
          <w:rFonts w:ascii="Malgun Gothic" w:hAnsi="Malgun Gothic"/>
          <w:spacing w:val="-17"/>
          <w:sz w:val="20"/>
        </w:rPr>
        <w:t xml:space="preserve"> </w:t>
      </w:r>
      <w:r>
        <w:rPr>
          <w:rFonts w:ascii="Malgun Gothic" w:hAnsi="Malgun Gothic"/>
          <w:sz w:val="20"/>
        </w:rPr>
        <w:t>adjudicatário</w:t>
      </w:r>
      <w:r>
        <w:rPr>
          <w:rFonts w:ascii="Malgun Gothic" w:hAnsi="Malgun Gothic"/>
          <w:spacing w:val="-17"/>
          <w:sz w:val="20"/>
        </w:rPr>
        <w:t xml:space="preserve"> </w:t>
      </w:r>
      <w:r>
        <w:rPr>
          <w:rFonts w:ascii="Malgun Gothic" w:hAnsi="Malgun Gothic"/>
          <w:sz w:val="20"/>
        </w:rPr>
        <w:t>antecederão</w:t>
      </w:r>
      <w:r>
        <w:rPr>
          <w:rFonts w:ascii="Malgun Gothic" w:hAnsi="Malgun Gothic"/>
          <w:spacing w:val="-16"/>
          <w:sz w:val="20"/>
        </w:rPr>
        <w:t xml:space="preserve"> </w:t>
      </w:r>
      <w:r>
        <w:rPr>
          <w:rFonts w:ascii="Malgun Gothic" w:hAnsi="Malgun Gothic"/>
          <w:sz w:val="20"/>
        </w:rPr>
        <w:t>aqueles</w:t>
      </w:r>
      <w:r>
        <w:rPr>
          <w:rFonts w:ascii="Malgun Gothic" w:hAnsi="Malgun Gothic"/>
          <w:spacing w:val="-16"/>
          <w:sz w:val="20"/>
        </w:rPr>
        <w:t xml:space="preserve"> </w:t>
      </w:r>
      <w:r>
        <w:rPr>
          <w:rFonts w:ascii="Malgun Gothic" w:hAnsi="Malgun Gothic"/>
          <w:sz w:val="20"/>
        </w:rPr>
        <w:t>que</w:t>
      </w:r>
      <w:r>
        <w:rPr>
          <w:rFonts w:ascii="Malgun Gothic" w:hAnsi="Malgun Gothic"/>
          <w:spacing w:val="-18"/>
          <w:sz w:val="20"/>
        </w:rPr>
        <w:t xml:space="preserve"> </w:t>
      </w:r>
      <w:r>
        <w:rPr>
          <w:rFonts w:ascii="Malgun Gothic" w:hAnsi="Malgun Gothic"/>
          <w:sz w:val="20"/>
        </w:rPr>
        <w:t>mantiverem</w:t>
      </w:r>
      <w:r>
        <w:rPr>
          <w:rFonts w:ascii="Malgun Gothic" w:hAnsi="Malgun Gothic"/>
          <w:spacing w:val="-18"/>
          <w:sz w:val="20"/>
        </w:rPr>
        <w:t xml:space="preserve"> </w:t>
      </w:r>
      <w:r>
        <w:rPr>
          <w:rFonts w:ascii="Malgun Gothic" w:hAnsi="Malgun Gothic"/>
          <w:sz w:val="20"/>
        </w:rPr>
        <w:t>sua</w:t>
      </w:r>
      <w:r>
        <w:rPr>
          <w:rFonts w:ascii="Malgun Gothic" w:hAnsi="Malgun Gothic"/>
          <w:spacing w:val="-17"/>
          <w:sz w:val="20"/>
        </w:rPr>
        <w:t xml:space="preserve"> </w:t>
      </w:r>
      <w:r>
        <w:rPr>
          <w:rFonts w:ascii="Malgun Gothic" w:hAnsi="Malgun Gothic"/>
          <w:sz w:val="20"/>
        </w:rPr>
        <w:t>proposta</w:t>
      </w:r>
      <w:r>
        <w:rPr>
          <w:rFonts w:ascii="Malgun Gothic" w:hAnsi="Malgun Gothic"/>
          <w:spacing w:val="-17"/>
          <w:sz w:val="20"/>
        </w:rPr>
        <w:t xml:space="preserve"> </w:t>
      </w:r>
      <w:r>
        <w:rPr>
          <w:rFonts w:ascii="Malgun Gothic" w:hAnsi="Malgun Gothic"/>
          <w:sz w:val="20"/>
        </w:rPr>
        <w:t>original.</w:t>
      </w:r>
    </w:p>
    <w:p w:rsidR="004234D9" w:rsidRDefault="00113622">
      <w:pPr>
        <w:pStyle w:val="PargrafodaLista"/>
        <w:numPr>
          <w:ilvl w:val="1"/>
          <w:numId w:val="2"/>
        </w:numPr>
        <w:tabs>
          <w:tab w:val="left" w:pos="1131"/>
        </w:tabs>
        <w:spacing w:before="119" w:line="264" w:lineRule="auto"/>
        <w:ind w:right="1417" w:firstLine="0"/>
        <w:jc w:val="both"/>
        <w:rPr>
          <w:rFonts w:ascii="Malgun Gothic" w:hAnsi="Malgun Gothic"/>
          <w:sz w:val="20"/>
        </w:rPr>
      </w:pPr>
      <w:r>
        <w:rPr>
          <w:rFonts w:ascii="Malgun Gothic" w:hAnsi="Malgun Gothic"/>
          <w:sz w:val="20"/>
        </w:rPr>
        <w:t>A</w:t>
      </w:r>
      <w:r>
        <w:rPr>
          <w:rFonts w:ascii="Malgun Gothic" w:hAnsi="Malgun Gothic"/>
          <w:spacing w:val="-13"/>
          <w:sz w:val="20"/>
        </w:rPr>
        <w:t xml:space="preserve"> </w:t>
      </w:r>
      <w:r>
        <w:rPr>
          <w:rFonts w:ascii="Malgun Gothic" w:hAnsi="Malgun Gothic"/>
          <w:sz w:val="20"/>
        </w:rPr>
        <w:t>habilitação</w:t>
      </w:r>
      <w:r>
        <w:rPr>
          <w:rFonts w:ascii="Malgun Gothic" w:hAnsi="Malgun Gothic"/>
          <w:spacing w:val="-13"/>
          <w:sz w:val="20"/>
        </w:rPr>
        <w:t xml:space="preserve"> </w:t>
      </w:r>
      <w:r>
        <w:rPr>
          <w:rFonts w:ascii="Malgun Gothic" w:hAnsi="Malgun Gothic"/>
          <w:sz w:val="20"/>
        </w:rPr>
        <w:t>dos</w:t>
      </w:r>
      <w:r>
        <w:rPr>
          <w:rFonts w:ascii="Malgun Gothic" w:hAnsi="Malgun Gothic"/>
          <w:spacing w:val="-11"/>
          <w:sz w:val="20"/>
        </w:rPr>
        <w:t xml:space="preserve"> </w:t>
      </w:r>
      <w:r>
        <w:rPr>
          <w:rFonts w:ascii="Malgun Gothic" w:hAnsi="Malgun Gothic"/>
          <w:sz w:val="20"/>
        </w:rPr>
        <w:t>licitantes</w:t>
      </w:r>
      <w:r>
        <w:rPr>
          <w:rFonts w:ascii="Malgun Gothic" w:hAnsi="Malgun Gothic"/>
          <w:spacing w:val="-11"/>
          <w:sz w:val="20"/>
        </w:rPr>
        <w:t xml:space="preserve"> </w:t>
      </w:r>
      <w:r>
        <w:rPr>
          <w:rFonts w:ascii="Malgun Gothic" w:hAnsi="Malgun Gothic"/>
          <w:sz w:val="20"/>
        </w:rPr>
        <w:t>que</w:t>
      </w:r>
      <w:r>
        <w:rPr>
          <w:rFonts w:ascii="Malgun Gothic" w:hAnsi="Malgun Gothic"/>
          <w:spacing w:val="-12"/>
          <w:sz w:val="20"/>
        </w:rPr>
        <w:t xml:space="preserve"> </w:t>
      </w:r>
      <w:r>
        <w:rPr>
          <w:rFonts w:ascii="Malgun Gothic" w:hAnsi="Malgun Gothic"/>
          <w:sz w:val="20"/>
        </w:rPr>
        <w:t>comporão</w:t>
      </w:r>
      <w:r>
        <w:rPr>
          <w:rFonts w:ascii="Malgun Gothic" w:hAnsi="Malgun Gothic"/>
          <w:spacing w:val="-13"/>
          <w:sz w:val="20"/>
        </w:rPr>
        <w:t xml:space="preserve"> </w:t>
      </w:r>
      <w:r>
        <w:rPr>
          <w:rFonts w:ascii="Malgun Gothic" w:hAnsi="Malgun Gothic"/>
          <w:sz w:val="20"/>
        </w:rPr>
        <w:t>o</w:t>
      </w:r>
      <w:r>
        <w:rPr>
          <w:rFonts w:ascii="Malgun Gothic" w:hAnsi="Malgun Gothic"/>
          <w:spacing w:val="-13"/>
          <w:sz w:val="20"/>
        </w:rPr>
        <w:t xml:space="preserve"> </w:t>
      </w:r>
      <w:r>
        <w:rPr>
          <w:rFonts w:ascii="Malgun Gothic" w:hAnsi="Malgun Gothic"/>
          <w:sz w:val="20"/>
        </w:rPr>
        <w:t>cadastro</w:t>
      </w:r>
      <w:r>
        <w:rPr>
          <w:rFonts w:ascii="Malgun Gothic" w:hAnsi="Malgun Gothic"/>
          <w:spacing w:val="-11"/>
          <w:sz w:val="20"/>
        </w:rPr>
        <w:t xml:space="preserve"> </w:t>
      </w:r>
      <w:r>
        <w:rPr>
          <w:rFonts w:ascii="Malgun Gothic" w:hAnsi="Malgun Gothic"/>
          <w:sz w:val="20"/>
        </w:rPr>
        <w:t>de</w:t>
      </w:r>
      <w:r>
        <w:rPr>
          <w:rFonts w:ascii="Malgun Gothic" w:hAnsi="Malgun Gothic"/>
          <w:spacing w:val="-15"/>
          <w:sz w:val="20"/>
        </w:rPr>
        <w:t xml:space="preserve"> </w:t>
      </w:r>
      <w:r>
        <w:rPr>
          <w:rFonts w:ascii="Malgun Gothic" w:hAnsi="Malgun Gothic"/>
          <w:sz w:val="20"/>
        </w:rPr>
        <w:t>reserva</w:t>
      </w:r>
      <w:r>
        <w:rPr>
          <w:rFonts w:ascii="Malgun Gothic" w:hAnsi="Malgun Gothic"/>
          <w:spacing w:val="-12"/>
          <w:sz w:val="20"/>
        </w:rPr>
        <w:t xml:space="preserve"> </w:t>
      </w:r>
      <w:r>
        <w:rPr>
          <w:rFonts w:ascii="Malgun Gothic" w:hAnsi="Malgun Gothic"/>
          <w:sz w:val="20"/>
        </w:rPr>
        <w:t>a</w:t>
      </w:r>
      <w:r>
        <w:rPr>
          <w:rFonts w:ascii="Malgun Gothic" w:hAnsi="Malgun Gothic"/>
          <w:spacing w:val="-14"/>
          <w:sz w:val="20"/>
        </w:rPr>
        <w:t xml:space="preserve"> </w:t>
      </w:r>
      <w:r>
        <w:rPr>
          <w:rFonts w:ascii="Malgun Gothic" w:hAnsi="Malgun Gothic"/>
          <w:sz w:val="20"/>
        </w:rPr>
        <w:t>que</w:t>
      </w:r>
      <w:r>
        <w:rPr>
          <w:rFonts w:ascii="Malgun Gothic" w:hAnsi="Malgun Gothic"/>
          <w:spacing w:val="-15"/>
          <w:sz w:val="20"/>
        </w:rPr>
        <w:t xml:space="preserve"> </w:t>
      </w:r>
      <w:r>
        <w:rPr>
          <w:rFonts w:ascii="Malgun Gothic" w:hAnsi="Malgun Gothic"/>
          <w:sz w:val="20"/>
        </w:rPr>
        <w:t>se</w:t>
      </w:r>
      <w:r>
        <w:rPr>
          <w:rFonts w:ascii="Malgun Gothic" w:hAnsi="Malgun Gothic"/>
          <w:spacing w:val="-12"/>
          <w:sz w:val="20"/>
        </w:rPr>
        <w:t xml:space="preserve"> </w:t>
      </w:r>
      <w:r>
        <w:rPr>
          <w:rFonts w:ascii="Malgun Gothic" w:hAnsi="Malgun Gothic"/>
          <w:sz w:val="20"/>
        </w:rPr>
        <w:t>refere</w:t>
      </w:r>
      <w:r>
        <w:rPr>
          <w:rFonts w:ascii="Malgun Gothic" w:hAnsi="Malgun Gothic"/>
          <w:spacing w:val="-13"/>
          <w:sz w:val="20"/>
        </w:rPr>
        <w:t xml:space="preserve"> </w:t>
      </w:r>
      <w:r>
        <w:rPr>
          <w:rFonts w:ascii="Malgun Gothic" w:hAnsi="Malgun Gothic"/>
          <w:sz w:val="20"/>
        </w:rPr>
        <w:t>o</w:t>
      </w:r>
      <w:r>
        <w:rPr>
          <w:rFonts w:ascii="Malgun Gothic" w:hAnsi="Malgun Gothic"/>
          <w:spacing w:val="-13"/>
          <w:sz w:val="20"/>
        </w:rPr>
        <w:t xml:space="preserve"> </w:t>
      </w:r>
      <w:r>
        <w:rPr>
          <w:rFonts w:ascii="Malgun Gothic" w:hAnsi="Malgun Gothic"/>
          <w:sz w:val="20"/>
        </w:rPr>
        <w:t>item</w:t>
      </w:r>
      <w:r>
        <w:rPr>
          <w:rFonts w:ascii="Malgun Gothic" w:hAnsi="Malgun Gothic"/>
          <w:spacing w:val="-7"/>
          <w:sz w:val="20"/>
        </w:rPr>
        <w:t xml:space="preserve"> </w:t>
      </w:r>
      <w:r>
        <w:rPr>
          <w:rFonts w:ascii="Malgun Gothic" w:hAnsi="Malgun Gothic"/>
          <w:b/>
          <w:sz w:val="20"/>
        </w:rPr>
        <w:t xml:space="preserve">Erro! Fonte de referência não encontrada. </w:t>
      </w:r>
      <w:r>
        <w:rPr>
          <w:rFonts w:ascii="Malgun Gothic" w:hAnsi="Malgun Gothic"/>
          <w:sz w:val="20"/>
        </w:rPr>
        <w:t>somente será efetuada quando houver necessidade de contratação dos licitantes remanescentes, nas seguintes hipótese</w:t>
      </w:r>
      <w:bookmarkStart w:id="18" w:name="_bookmark17"/>
      <w:bookmarkEnd w:id="18"/>
      <w:r>
        <w:rPr>
          <w:rFonts w:ascii="Malgun Gothic" w:hAnsi="Malgun Gothic"/>
          <w:sz w:val="20"/>
        </w:rPr>
        <w:t>s:</w:t>
      </w:r>
    </w:p>
    <w:p w:rsidR="004234D9" w:rsidRDefault="00113622">
      <w:pPr>
        <w:pStyle w:val="PargrafodaLista"/>
        <w:numPr>
          <w:ilvl w:val="2"/>
          <w:numId w:val="2"/>
        </w:numPr>
        <w:tabs>
          <w:tab w:val="left" w:pos="1841"/>
        </w:tabs>
        <w:spacing w:before="133" w:line="273" w:lineRule="auto"/>
        <w:ind w:right="1427" w:firstLine="0"/>
        <w:jc w:val="both"/>
        <w:rPr>
          <w:sz w:val="20"/>
        </w:rPr>
      </w:pPr>
      <w:r>
        <w:rPr>
          <w:sz w:val="20"/>
        </w:rPr>
        <w:t xml:space="preserve">Quando o licitante vencedor não assinar a ata de registro de preços, no prazo e nas condições estabelecidos </w:t>
      </w:r>
      <w:r>
        <w:rPr>
          <w:rFonts w:ascii="Arial" w:hAnsi="Arial"/>
          <w:i/>
          <w:sz w:val="20"/>
        </w:rPr>
        <w:t>no edital ou no aviso de contr</w:t>
      </w:r>
      <w:r>
        <w:rPr>
          <w:rFonts w:ascii="Arial" w:hAnsi="Arial"/>
          <w:i/>
          <w:sz w:val="20"/>
        </w:rPr>
        <w:t xml:space="preserve">atação direta; </w:t>
      </w:r>
      <w:r>
        <w:rPr>
          <w:sz w:val="20"/>
        </w:rPr>
        <w:t>e</w:t>
      </w:r>
    </w:p>
    <w:p w:rsidR="004234D9" w:rsidRDefault="004234D9">
      <w:pPr>
        <w:pStyle w:val="PargrafodaLista"/>
        <w:spacing w:line="273" w:lineRule="auto"/>
        <w:rPr>
          <w:sz w:val="20"/>
        </w:rPr>
        <w:sectPr w:rsidR="004234D9">
          <w:pgSz w:w="11910" w:h="16840"/>
          <w:pgMar w:top="2920" w:right="283" w:bottom="1800" w:left="708" w:header="180" w:footer="1615" w:gutter="0"/>
          <w:cols w:space="720"/>
        </w:sectPr>
      </w:pPr>
    </w:p>
    <w:p w:rsidR="004234D9" w:rsidRDefault="004234D9">
      <w:pPr>
        <w:pStyle w:val="Corpodetexto"/>
      </w:pPr>
    </w:p>
    <w:p w:rsidR="004234D9" w:rsidRDefault="004234D9">
      <w:pPr>
        <w:pStyle w:val="Corpodetexto"/>
        <w:spacing w:before="201"/>
      </w:pPr>
    </w:p>
    <w:p w:rsidR="004234D9" w:rsidRDefault="00113622">
      <w:pPr>
        <w:pStyle w:val="PargrafodaLista"/>
        <w:numPr>
          <w:ilvl w:val="2"/>
          <w:numId w:val="2"/>
        </w:numPr>
        <w:tabs>
          <w:tab w:val="left" w:pos="2409"/>
        </w:tabs>
        <w:spacing w:line="280" w:lineRule="auto"/>
        <w:ind w:left="1277" w:right="849" w:firstLine="0"/>
        <w:jc w:val="both"/>
        <w:rPr>
          <w:sz w:val="20"/>
        </w:rPr>
      </w:pPr>
      <w:r>
        <w:rPr>
          <w:sz w:val="20"/>
        </w:rPr>
        <w:t xml:space="preserve">Quando houver o cancelamento do registro do licitante ou do registro de preços nas hipóteses previstas no item </w:t>
      </w:r>
      <w:hyperlink w:anchor="_bookmark21" w:history="1">
        <w:r>
          <w:rPr>
            <w:sz w:val="20"/>
          </w:rPr>
          <w:t>9.</w:t>
        </w:r>
      </w:hyperlink>
    </w:p>
    <w:p w:rsidR="004234D9" w:rsidRDefault="00113622">
      <w:pPr>
        <w:pStyle w:val="PargrafodaLista"/>
        <w:numPr>
          <w:ilvl w:val="1"/>
          <w:numId w:val="2"/>
        </w:numPr>
        <w:tabs>
          <w:tab w:val="left" w:pos="1700"/>
        </w:tabs>
        <w:spacing w:before="102" w:line="264" w:lineRule="auto"/>
        <w:ind w:left="994" w:right="847" w:firstLine="0"/>
        <w:jc w:val="both"/>
        <w:rPr>
          <w:rFonts w:ascii="Malgun Gothic" w:hAnsi="Malgun Gothic"/>
          <w:sz w:val="20"/>
        </w:rPr>
      </w:pPr>
      <w:r>
        <w:rPr>
          <w:rFonts w:ascii="Malgun Gothic" w:hAnsi="Malgun Gothic"/>
          <w:sz w:val="20"/>
        </w:rPr>
        <w:t>O preço registrado com indicação dos licitantes e fornecedores será divulg</w:t>
      </w:r>
      <w:r>
        <w:rPr>
          <w:rFonts w:ascii="Malgun Gothic" w:hAnsi="Malgun Gothic"/>
          <w:sz w:val="20"/>
        </w:rPr>
        <w:t>ado no PNCP e ficará disponibilizado durante a vigência da ata de registro de preços.</w:t>
      </w:r>
    </w:p>
    <w:p w:rsidR="004234D9" w:rsidRDefault="00113622">
      <w:pPr>
        <w:pStyle w:val="PargrafodaLista"/>
        <w:numPr>
          <w:ilvl w:val="1"/>
          <w:numId w:val="2"/>
        </w:numPr>
        <w:tabs>
          <w:tab w:val="left" w:pos="1700"/>
        </w:tabs>
        <w:spacing w:before="119" w:line="264" w:lineRule="auto"/>
        <w:ind w:left="994" w:right="851" w:firstLine="0"/>
        <w:jc w:val="both"/>
        <w:rPr>
          <w:rFonts w:ascii="Malgun Gothic" w:hAnsi="Malgun Gothic"/>
          <w:sz w:val="20"/>
        </w:rPr>
      </w:pPr>
      <w:r>
        <w:rPr>
          <w:rFonts w:ascii="Malgun Gothic" w:hAnsi="Malgun Gothic"/>
          <w:sz w:val="20"/>
        </w:rPr>
        <w:t>Após</w:t>
      </w:r>
      <w:r>
        <w:rPr>
          <w:rFonts w:ascii="Malgun Gothic" w:hAnsi="Malgun Gothic"/>
          <w:spacing w:val="-9"/>
          <w:sz w:val="20"/>
        </w:rPr>
        <w:t xml:space="preserve"> </w:t>
      </w:r>
      <w:r>
        <w:rPr>
          <w:rFonts w:ascii="Malgun Gothic" w:hAnsi="Malgun Gothic"/>
          <w:sz w:val="20"/>
        </w:rPr>
        <w:t>a</w:t>
      </w:r>
      <w:r>
        <w:rPr>
          <w:rFonts w:ascii="Malgun Gothic" w:hAnsi="Malgun Gothic"/>
          <w:spacing w:val="-9"/>
          <w:sz w:val="20"/>
        </w:rPr>
        <w:t xml:space="preserve"> </w:t>
      </w:r>
      <w:r>
        <w:rPr>
          <w:rFonts w:ascii="Malgun Gothic" w:hAnsi="Malgun Gothic"/>
          <w:sz w:val="20"/>
        </w:rPr>
        <w:t>homologação</w:t>
      </w:r>
      <w:r>
        <w:rPr>
          <w:rFonts w:ascii="Malgun Gothic" w:hAnsi="Malgun Gothic"/>
          <w:spacing w:val="-7"/>
          <w:sz w:val="20"/>
        </w:rPr>
        <w:t xml:space="preserve"> </w:t>
      </w:r>
      <w:r>
        <w:rPr>
          <w:rFonts w:ascii="Malgun Gothic" w:hAnsi="Malgun Gothic"/>
          <w:sz w:val="20"/>
        </w:rPr>
        <w:t>da</w:t>
      </w:r>
      <w:r>
        <w:rPr>
          <w:rFonts w:ascii="Malgun Gothic" w:hAnsi="Malgun Gothic"/>
          <w:spacing w:val="-7"/>
          <w:sz w:val="20"/>
        </w:rPr>
        <w:t xml:space="preserve"> </w:t>
      </w:r>
      <w:r>
        <w:rPr>
          <w:rFonts w:ascii="Malgun Gothic" w:hAnsi="Malgun Gothic"/>
          <w:sz w:val="20"/>
        </w:rPr>
        <w:t>licitação</w:t>
      </w:r>
      <w:r>
        <w:rPr>
          <w:rFonts w:ascii="Malgun Gothic" w:hAnsi="Malgun Gothic"/>
          <w:spacing w:val="-9"/>
          <w:sz w:val="20"/>
        </w:rPr>
        <w:t xml:space="preserve"> </w:t>
      </w:r>
      <w:r>
        <w:rPr>
          <w:rFonts w:ascii="Malgun Gothic" w:hAnsi="Malgun Gothic"/>
          <w:sz w:val="20"/>
        </w:rPr>
        <w:t>ou</w:t>
      </w:r>
      <w:r>
        <w:rPr>
          <w:rFonts w:ascii="Malgun Gothic" w:hAnsi="Malgun Gothic"/>
          <w:spacing w:val="-9"/>
          <w:sz w:val="20"/>
        </w:rPr>
        <w:t xml:space="preserve"> </w:t>
      </w:r>
      <w:r>
        <w:rPr>
          <w:rFonts w:ascii="Malgun Gothic" w:hAnsi="Malgun Gothic"/>
          <w:sz w:val="20"/>
        </w:rPr>
        <w:t>da</w:t>
      </w:r>
      <w:r>
        <w:rPr>
          <w:rFonts w:ascii="Malgun Gothic" w:hAnsi="Malgun Gothic"/>
          <w:spacing w:val="-7"/>
          <w:sz w:val="20"/>
        </w:rPr>
        <w:t xml:space="preserve"> </w:t>
      </w:r>
      <w:r>
        <w:rPr>
          <w:rFonts w:ascii="Malgun Gothic" w:hAnsi="Malgun Gothic"/>
          <w:sz w:val="20"/>
        </w:rPr>
        <w:t>contratação</w:t>
      </w:r>
      <w:r>
        <w:rPr>
          <w:rFonts w:ascii="Malgun Gothic" w:hAnsi="Malgun Gothic"/>
          <w:spacing w:val="-7"/>
          <w:sz w:val="20"/>
        </w:rPr>
        <w:t xml:space="preserve"> </w:t>
      </w:r>
      <w:r>
        <w:rPr>
          <w:rFonts w:ascii="Malgun Gothic" w:hAnsi="Malgun Gothic"/>
          <w:sz w:val="20"/>
        </w:rPr>
        <w:t>direta,</w:t>
      </w:r>
      <w:r>
        <w:rPr>
          <w:rFonts w:ascii="Malgun Gothic" w:hAnsi="Malgun Gothic"/>
          <w:spacing w:val="-10"/>
          <w:sz w:val="20"/>
        </w:rPr>
        <w:t xml:space="preserve"> </w:t>
      </w:r>
      <w:r>
        <w:rPr>
          <w:rFonts w:ascii="Malgun Gothic" w:hAnsi="Malgun Gothic"/>
          <w:sz w:val="20"/>
        </w:rPr>
        <w:t>o</w:t>
      </w:r>
      <w:r>
        <w:rPr>
          <w:rFonts w:ascii="Malgun Gothic" w:hAnsi="Malgun Gothic"/>
          <w:spacing w:val="-7"/>
          <w:sz w:val="20"/>
        </w:rPr>
        <w:t xml:space="preserve"> </w:t>
      </w:r>
      <w:r>
        <w:rPr>
          <w:rFonts w:ascii="Malgun Gothic" w:hAnsi="Malgun Gothic"/>
          <w:sz w:val="20"/>
        </w:rPr>
        <w:t>licitante</w:t>
      </w:r>
      <w:r>
        <w:rPr>
          <w:rFonts w:ascii="Malgun Gothic" w:hAnsi="Malgun Gothic"/>
          <w:spacing w:val="-10"/>
          <w:sz w:val="20"/>
        </w:rPr>
        <w:t xml:space="preserve"> </w:t>
      </w:r>
      <w:r>
        <w:rPr>
          <w:rFonts w:ascii="Malgun Gothic" w:hAnsi="Malgun Gothic"/>
          <w:sz w:val="20"/>
        </w:rPr>
        <w:t>mais</w:t>
      </w:r>
      <w:r>
        <w:rPr>
          <w:rFonts w:ascii="Malgun Gothic" w:hAnsi="Malgun Gothic"/>
          <w:spacing w:val="-9"/>
          <w:sz w:val="20"/>
        </w:rPr>
        <w:t xml:space="preserve"> </w:t>
      </w:r>
      <w:r>
        <w:rPr>
          <w:rFonts w:ascii="Malgun Gothic" w:hAnsi="Malgun Gothic"/>
          <w:sz w:val="20"/>
        </w:rPr>
        <w:t>bem</w:t>
      </w:r>
      <w:r>
        <w:rPr>
          <w:rFonts w:ascii="Malgun Gothic" w:hAnsi="Malgun Gothic"/>
          <w:spacing w:val="-9"/>
          <w:sz w:val="20"/>
        </w:rPr>
        <w:t xml:space="preserve"> </w:t>
      </w:r>
      <w:r>
        <w:rPr>
          <w:rFonts w:ascii="Malgun Gothic" w:hAnsi="Malgun Gothic"/>
          <w:sz w:val="20"/>
        </w:rPr>
        <w:t>classificado ou o fornecedor, no caso da contratação direta, será convocado para assinar a ata de registro de preços, no prazo e nas condições estabelecidos no edital de licitação ou no aviso de contratação direta, sob pena de decair o direito, sem prejuíz</w:t>
      </w:r>
      <w:r>
        <w:rPr>
          <w:rFonts w:ascii="Malgun Gothic" w:hAnsi="Malgun Gothic"/>
          <w:sz w:val="20"/>
        </w:rPr>
        <w:t>o das sanções previstas na Lei nº 14.133, de 2021.</w:t>
      </w:r>
    </w:p>
    <w:p w:rsidR="004234D9" w:rsidRDefault="00113622">
      <w:pPr>
        <w:pStyle w:val="PargrafodaLista"/>
        <w:numPr>
          <w:ilvl w:val="2"/>
          <w:numId w:val="2"/>
        </w:numPr>
        <w:tabs>
          <w:tab w:val="left" w:pos="2409"/>
        </w:tabs>
        <w:spacing w:before="132" w:line="280" w:lineRule="auto"/>
        <w:ind w:left="1277" w:right="853" w:firstLine="0"/>
        <w:jc w:val="both"/>
        <w:rPr>
          <w:sz w:val="20"/>
        </w:rPr>
      </w:pPr>
      <w:r>
        <w:rPr>
          <w:sz w:val="20"/>
        </w:rPr>
        <w:t>O</w:t>
      </w:r>
      <w:r>
        <w:rPr>
          <w:spacing w:val="-13"/>
          <w:sz w:val="20"/>
        </w:rPr>
        <w:t xml:space="preserve"> </w:t>
      </w:r>
      <w:r>
        <w:rPr>
          <w:sz w:val="20"/>
        </w:rPr>
        <w:t>prazo</w:t>
      </w:r>
      <w:r>
        <w:rPr>
          <w:spacing w:val="-11"/>
          <w:sz w:val="20"/>
        </w:rPr>
        <w:t xml:space="preserve"> </w:t>
      </w:r>
      <w:r>
        <w:rPr>
          <w:sz w:val="20"/>
        </w:rPr>
        <w:t>de</w:t>
      </w:r>
      <w:r>
        <w:rPr>
          <w:spacing w:val="-14"/>
          <w:sz w:val="20"/>
        </w:rPr>
        <w:t xml:space="preserve"> </w:t>
      </w:r>
      <w:r>
        <w:rPr>
          <w:sz w:val="20"/>
        </w:rPr>
        <w:t>convocação</w:t>
      </w:r>
      <w:r>
        <w:rPr>
          <w:spacing w:val="-13"/>
          <w:sz w:val="20"/>
        </w:rPr>
        <w:t xml:space="preserve"> </w:t>
      </w:r>
      <w:r>
        <w:rPr>
          <w:sz w:val="20"/>
        </w:rPr>
        <w:t>poderá</w:t>
      </w:r>
      <w:r>
        <w:rPr>
          <w:spacing w:val="-12"/>
          <w:sz w:val="20"/>
        </w:rPr>
        <w:t xml:space="preserve"> </w:t>
      </w:r>
      <w:r>
        <w:rPr>
          <w:sz w:val="20"/>
        </w:rPr>
        <w:t>ser</w:t>
      </w:r>
      <w:r>
        <w:rPr>
          <w:spacing w:val="-13"/>
          <w:sz w:val="20"/>
        </w:rPr>
        <w:t xml:space="preserve"> </w:t>
      </w:r>
      <w:r>
        <w:rPr>
          <w:sz w:val="20"/>
        </w:rPr>
        <w:t>prorrogado</w:t>
      </w:r>
      <w:r>
        <w:rPr>
          <w:spacing w:val="-14"/>
          <w:sz w:val="20"/>
        </w:rPr>
        <w:t xml:space="preserve"> </w:t>
      </w:r>
      <w:r>
        <w:rPr>
          <w:sz w:val="20"/>
        </w:rPr>
        <w:t>1</w:t>
      </w:r>
      <w:r>
        <w:rPr>
          <w:spacing w:val="-13"/>
          <w:sz w:val="20"/>
        </w:rPr>
        <w:t xml:space="preserve"> </w:t>
      </w:r>
      <w:r>
        <w:rPr>
          <w:sz w:val="20"/>
        </w:rPr>
        <w:t>(uma)</w:t>
      </w:r>
      <w:r>
        <w:rPr>
          <w:spacing w:val="-12"/>
          <w:sz w:val="20"/>
        </w:rPr>
        <w:t xml:space="preserve"> </w:t>
      </w:r>
      <w:r>
        <w:rPr>
          <w:sz w:val="20"/>
        </w:rPr>
        <w:t>vez,</w:t>
      </w:r>
      <w:r>
        <w:rPr>
          <w:spacing w:val="-14"/>
          <w:sz w:val="20"/>
        </w:rPr>
        <w:t xml:space="preserve"> </w:t>
      </w:r>
      <w:r>
        <w:rPr>
          <w:sz w:val="20"/>
        </w:rPr>
        <w:t>por</w:t>
      </w:r>
      <w:r>
        <w:rPr>
          <w:spacing w:val="-12"/>
          <w:sz w:val="20"/>
        </w:rPr>
        <w:t xml:space="preserve"> </w:t>
      </w:r>
      <w:r>
        <w:rPr>
          <w:sz w:val="20"/>
        </w:rPr>
        <w:t>igual</w:t>
      </w:r>
      <w:r>
        <w:rPr>
          <w:spacing w:val="-12"/>
          <w:sz w:val="20"/>
        </w:rPr>
        <w:t xml:space="preserve"> </w:t>
      </w:r>
      <w:r>
        <w:rPr>
          <w:sz w:val="20"/>
        </w:rPr>
        <w:t>período,</w:t>
      </w:r>
      <w:r>
        <w:rPr>
          <w:spacing w:val="-14"/>
          <w:sz w:val="20"/>
        </w:rPr>
        <w:t xml:space="preserve"> </w:t>
      </w:r>
      <w:r>
        <w:rPr>
          <w:sz w:val="20"/>
        </w:rPr>
        <w:t>mediante solicitação do licitante ou fornecedor convocado, desde que apresentada dentro do prazo, devidamente justificada, e que a justificativa seja aceita pela Administração.</w:t>
      </w:r>
    </w:p>
    <w:p w:rsidR="004234D9" w:rsidRDefault="00113622">
      <w:pPr>
        <w:pStyle w:val="PargrafodaLista"/>
        <w:numPr>
          <w:ilvl w:val="1"/>
          <w:numId w:val="2"/>
        </w:numPr>
        <w:tabs>
          <w:tab w:val="left" w:pos="1700"/>
        </w:tabs>
        <w:spacing w:before="101" w:line="264" w:lineRule="auto"/>
        <w:ind w:left="994" w:right="849" w:firstLine="0"/>
        <w:jc w:val="both"/>
        <w:rPr>
          <w:rFonts w:ascii="Malgun Gothic" w:hAnsi="Malgun Gothic"/>
          <w:sz w:val="20"/>
        </w:rPr>
      </w:pPr>
      <w:r>
        <w:rPr>
          <w:rFonts w:ascii="Malgun Gothic" w:hAnsi="Malgun Gothic"/>
          <w:sz w:val="20"/>
        </w:rPr>
        <w:t>A ata de registro de preços será assinada por meio de assinatura digital e disp</w:t>
      </w:r>
      <w:r>
        <w:rPr>
          <w:rFonts w:ascii="Malgun Gothic" w:hAnsi="Malgun Gothic"/>
          <w:sz w:val="20"/>
        </w:rPr>
        <w:t>onibilizada no Sistema de Registro de Preços.</w:t>
      </w:r>
    </w:p>
    <w:p w:rsidR="004234D9" w:rsidRDefault="00113622">
      <w:pPr>
        <w:pStyle w:val="PargrafodaLista"/>
        <w:numPr>
          <w:ilvl w:val="1"/>
          <w:numId w:val="2"/>
        </w:numPr>
        <w:tabs>
          <w:tab w:val="left" w:pos="1700"/>
        </w:tabs>
        <w:spacing w:before="119" w:line="264" w:lineRule="auto"/>
        <w:ind w:left="994" w:right="850" w:firstLine="0"/>
        <w:jc w:val="both"/>
        <w:rPr>
          <w:rFonts w:ascii="Malgun Gothic" w:hAnsi="Malgun Gothic"/>
          <w:sz w:val="20"/>
        </w:rPr>
      </w:pPr>
      <w:r>
        <w:rPr>
          <w:rFonts w:ascii="Malgun Gothic" w:hAnsi="Malgun Gothic"/>
          <w:sz w:val="20"/>
        </w:rPr>
        <w:t>Quando o convocado não assinar a ata de registro de preços no prazo e nas condições estabelecidos</w:t>
      </w:r>
      <w:r>
        <w:rPr>
          <w:rFonts w:ascii="Malgun Gothic" w:hAnsi="Malgun Gothic"/>
          <w:spacing w:val="-15"/>
          <w:sz w:val="20"/>
        </w:rPr>
        <w:t xml:space="preserve"> </w:t>
      </w:r>
      <w:r>
        <w:rPr>
          <w:rFonts w:ascii="Malgun Gothic" w:hAnsi="Malgun Gothic"/>
          <w:sz w:val="20"/>
        </w:rPr>
        <w:t>no</w:t>
      </w:r>
      <w:r>
        <w:rPr>
          <w:rFonts w:ascii="Malgun Gothic" w:hAnsi="Malgun Gothic"/>
          <w:spacing w:val="-14"/>
          <w:sz w:val="20"/>
        </w:rPr>
        <w:t xml:space="preserve"> </w:t>
      </w:r>
      <w:r>
        <w:rPr>
          <w:rFonts w:ascii="Malgun Gothic" w:hAnsi="Malgun Gothic"/>
          <w:sz w:val="20"/>
        </w:rPr>
        <w:t>edital</w:t>
      </w:r>
      <w:r>
        <w:rPr>
          <w:rFonts w:ascii="Malgun Gothic" w:hAnsi="Malgun Gothic"/>
          <w:spacing w:val="-15"/>
          <w:sz w:val="20"/>
        </w:rPr>
        <w:t xml:space="preserve"> </w:t>
      </w:r>
      <w:r>
        <w:rPr>
          <w:rFonts w:ascii="Malgun Gothic" w:hAnsi="Malgun Gothic"/>
          <w:sz w:val="20"/>
        </w:rPr>
        <w:t>ou</w:t>
      </w:r>
      <w:r>
        <w:rPr>
          <w:rFonts w:ascii="Malgun Gothic" w:hAnsi="Malgun Gothic"/>
          <w:spacing w:val="-12"/>
          <w:sz w:val="20"/>
        </w:rPr>
        <w:t xml:space="preserve"> </w:t>
      </w:r>
      <w:r>
        <w:rPr>
          <w:rFonts w:ascii="Malgun Gothic" w:hAnsi="Malgun Gothic"/>
          <w:sz w:val="20"/>
        </w:rPr>
        <w:t>no</w:t>
      </w:r>
      <w:r>
        <w:rPr>
          <w:rFonts w:ascii="Malgun Gothic" w:hAnsi="Malgun Gothic"/>
          <w:spacing w:val="-14"/>
          <w:sz w:val="20"/>
        </w:rPr>
        <w:t xml:space="preserve"> </w:t>
      </w:r>
      <w:r>
        <w:rPr>
          <w:rFonts w:ascii="Malgun Gothic" w:hAnsi="Malgun Gothic"/>
          <w:sz w:val="20"/>
        </w:rPr>
        <w:t>aviso</w:t>
      </w:r>
      <w:r>
        <w:rPr>
          <w:rFonts w:ascii="Malgun Gothic" w:hAnsi="Malgun Gothic"/>
          <w:spacing w:val="-14"/>
          <w:sz w:val="20"/>
        </w:rPr>
        <w:t xml:space="preserve"> </w:t>
      </w:r>
      <w:r>
        <w:rPr>
          <w:rFonts w:ascii="Malgun Gothic" w:hAnsi="Malgun Gothic"/>
          <w:sz w:val="20"/>
        </w:rPr>
        <w:t>de</w:t>
      </w:r>
      <w:r>
        <w:rPr>
          <w:rFonts w:ascii="Malgun Gothic" w:hAnsi="Malgun Gothic"/>
          <w:spacing w:val="-13"/>
          <w:sz w:val="20"/>
        </w:rPr>
        <w:t xml:space="preserve"> </w:t>
      </w:r>
      <w:r>
        <w:rPr>
          <w:rFonts w:ascii="Malgun Gothic" w:hAnsi="Malgun Gothic"/>
          <w:sz w:val="20"/>
        </w:rPr>
        <w:t>contratação,</w:t>
      </w:r>
      <w:r>
        <w:rPr>
          <w:rFonts w:ascii="Malgun Gothic" w:hAnsi="Malgun Gothic"/>
          <w:spacing w:val="-13"/>
          <w:sz w:val="20"/>
        </w:rPr>
        <w:t xml:space="preserve"> </w:t>
      </w:r>
      <w:r>
        <w:rPr>
          <w:rFonts w:ascii="Malgun Gothic" w:hAnsi="Malgun Gothic"/>
          <w:sz w:val="20"/>
        </w:rPr>
        <w:t>e</w:t>
      </w:r>
      <w:r>
        <w:rPr>
          <w:rFonts w:ascii="Malgun Gothic" w:hAnsi="Malgun Gothic"/>
          <w:spacing w:val="-13"/>
          <w:sz w:val="20"/>
        </w:rPr>
        <w:t xml:space="preserve"> </w:t>
      </w:r>
      <w:r>
        <w:rPr>
          <w:rFonts w:ascii="Malgun Gothic" w:hAnsi="Malgun Gothic"/>
          <w:sz w:val="20"/>
        </w:rPr>
        <w:t>observado</w:t>
      </w:r>
      <w:r>
        <w:rPr>
          <w:rFonts w:ascii="Malgun Gothic" w:hAnsi="Malgun Gothic"/>
          <w:spacing w:val="-14"/>
          <w:sz w:val="20"/>
        </w:rPr>
        <w:t xml:space="preserve"> </w:t>
      </w:r>
      <w:r>
        <w:rPr>
          <w:rFonts w:ascii="Malgun Gothic" w:hAnsi="Malgun Gothic"/>
          <w:sz w:val="20"/>
        </w:rPr>
        <w:t>o</w:t>
      </w:r>
      <w:r>
        <w:rPr>
          <w:rFonts w:ascii="Malgun Gothic" w:hAnsi="Malgun Gothic"/>
          <w:spacing w:val="-14"/>
          <w:sz w:val="20"/>
        </w:rPr>
        <w:t xml:space="preserve"> </w:t>
      </w:r>
      <w:r>
        <w:rPr>
          <w:rFonts w:ascii="Malgun Gothic" w:hAnsi="Malgun Gothic"/>
          <w:sz w:val="20"/>
        </w:rPr>
        <w:t>disposto</w:t>
      </w:r>
      <w:r>
        <w:rPr>
          <w:rFonts w:ascii="Malgun Gothic" w:hAnsi="Malgun Gothic"/>
          <w:spacing w:val="-14"/>
          <w:sz w:val="20"/>
        </w:rPr>
        <w:t xml:space="preserve"> </w:t>
      </w:r>
      <w:r>
        <w:rPr>
          <w:rFonts w:ascii="Malgun Gothic" w:hAnsi="Malgun Gothic"/>
          <w:sz w:val="20"/>
        </w:rPr>
        <w:t>no</w:t>
      </w:r>
      <w:r>
        <w:rPr>
          <w:rFonts w:ascii="Malgun Gothic" w:hAnsi="Malgun Gothic"/>
          <w:spacing w:val="-7"/>
          <w:sz w:val="20"/>
        </w:rPr>
        <w:t xml:space="preserve"> </w:t>
      </w:r>
      <w:r>
        <w:rPr>
          <w:rFonts w:ascii="Malgun Gothic" w:hAnsi="Malgun Gothic"/>
          <w:sz w:val="20"/>
        </w:rPr>
        <w:t>item</w:t>
      </w:r>
      <w:r>
        <w:rPr>
          <w:rFonts w:ascii="Malgun Gothic" w:hAnsi="Malgun Gothic"/>
          <w:spacing w:val="-15"/>
          <w:sz w:val="20"/>
        </w:rPr>
        <w:t xml:space="preserve"> </w:t>
      </w:r>
      <w:hyperlink w:anchor="_bookmark17" w:history="1">
        <w:r>
          <w:rPr>
            <w:rFonts w:ascii="Malgun Gothic" w:hAnsi="Malgun Gothic"/>
            <w:sz w:val="20"/>
          </w:rPr>
          <w:t>5.6,</w:t>
        </w:r>
      </w:hyperlink>
      <w:r>
        <w:rPr>
          <w:rFonts w:ascii="Malgun Gothic" w:hAnsi="Malgun Gothic"/>
          <w:spacing w:val="-15"/>
          <w:sz w:val="20"/>
        </w:rPr>
        <w:t xml:space="preserve"> </w:t>
      </w:r>
      <w:r>
        <w:rPr>
          <w:rFonts w:ascii="Malgun Gothic" w:hAnsi="Malgun Gothic"/>
          <w:sz w:val="20"/>
        </w:rPr>
        <w:t>observa</w:t>
      </w:r>
      <w:r>
        <w:rPr>
          <w:rFonts w:ascii="Malgun Gothic" w:hAnsi="Malgun Gothic"/>
          <w:sz w:val="20"/>
        </w:rPr>
        <w:t>ndo o item 5.7 e subitens, fica facultado à Administração convocar os licitantes remanescentes do cadastro de reserva, na ordem de classificação, para fazê-lo em igual prazo e nas condições propostas pelo primeiro classificado.</w:t>
      </w:r>
    </w:p>
    <w:p w:rsidR="004234D9" w:rsidRDefault="00113622">
      <w:pPr>
        <w:pStyle w:val="PargrafodaLista"/>
        <w:numPr>
          <w:ilvl w:val="1"/>
          <w:numId w:val="2"/>
        </w:numPr>
        <w:tabs>
          <w:tab w:val="left" w:pos="1700"/>
        </w:tabs>
        <w:spacing w:before="113" w:line="264" w:lineRule="auto"/>
        <w:ind w:left="994" w:right="848" w:firstLine="0"/>
        <w:jc w:val="both"/>
        <w:rPr>
          <w:rFonts w:ascii="Malgun Gothic" w:hAnsi="Malgun Gothic"/>
          <w:sz w:val="20"/>
        </w:rPr>
      </w:pPr>
      <w:r>
        <w:rPr>
          <w:rFonts w:ascii="Malgun Gothic" w:hAnsi="Malgun Gothic"/>
          <w:sz w:val="20"/>
        </w:rPr>
        <w:t>Na hipótese de nenhum dos li</w:t>
      </w:r>
      <w:r>
        <w:rPr>
          <w:rFonts w:ascii="Malgun Gothic" w:hAnsi="Malgun Gothic"/>
          <w:sz w:val="20"/>
        </w:rPr>
        <w:t xml:space="preserve">citantes que trata o item 5.4.2.1, aceitar a contratação nos termos do item anterior, a Administração, observados o valor estimado e sua eventual atualização nos termos </w:t>
      </w:r>
      <w:r>
        <w:rPr>
          <w:rFonts w:ascii="Arial" w:hAnsi="Arial"/>
          <w:i/>
          <w:sz w:val="21"/>
        </w:rPr>
        <w:t>do edital ou do aviso de contratação direta</w:t>
      </w:r>
      <w:r>
        <w:rPr>
          <w:rFonts w:ascii="Malgun Gothic" w:hAnsi="Malgun Gothic"/>
          <w:sz w:val="20"/>
        </w:rPr>
        <w:t>, poderá:</w:t>
      </w:r>
    </w:p>
    <w:p w:rsidR="004234D9" w:rsidRDefault="00113622">
      <w:pPr>
        <w:pStyle w:val="PargrafodaLista"/>
        <w:numPr>
          <w:ilvl w:val="2"/>
          <w:numId w:val="2"/>
        </w:numPr>
        <w:tabs>
          <w:tab w:val="left" w:pos="2408"/>
        </w:tabs>
        <w:spacing w:before="135" w:line="280" w:lineRule="auto"/>
        <w:ind w:left="1277" w:right="848" w:firstLine="0"/>
        <w:jc w:val="both"/>
        <w:rPr>
          <w:sz w:val="20"/>
        </w:rPr>
      </w:pPr>
      <w:r>
        <w:rPr>
          <w:sz w:val="20"/>
        </w:rPr>
        <w:t>Convocar</w:t>
      </w:r>
      <w:r>
        <w:rPr>
          <w:spacing w:val="-2"/>
          <w:sz w:val="20"/>
        </w:rPr>
        <w:t xml:space="preserve"> </w:t>
      </w:r>
      <w:r>
        <w:rPr>
          <w:sz w:val="20"/>
        </w:rPr>
        <w:t>para negociação os</w:t>
      </w:r>
      <w:r>
        <w:rPr>
          <w:spacing w:val="-2"/>
          <w:sz w:val="20"/>
        </w:rPr>
        <w:t xml:space="preserve"> </w:t>
      </w:r>
      <w:r>
        <w:rPr>
          <w:sz w:val="20"/>
        </w:rPr>
        <w:t>demais</w:t>
      </w:r>
      <w:r>
        <w:rPr>
          <w:spacing w:val="-1"/>
          <w:sz w:val="20"/>
        </w:rPr>
        <w:t xml:space="preserve"> </w:t>
      </w:r>
      <w:r>
        <w:rPr>
          <w:sz w:val="20"/>
        </w:rPr>
        <w:t>licitantes</w:t>
      </w:r>
      <w:r>
        <w:rPr>
          <w:spacing w:val="-1"/>
          <w:sz w:val="20"/>
        </w:rPr>
        <w:t xml:space="preserve"> </w:t>
      </w:r>
      <w:r>
        <w:rPr>
          <w:sz w:val="20"/>
        </w:rPr>
        <w:t>ou</w:t>
      </w:r>
      <w:r>
        <w:rPr>
          <w:spacing w:val="-3"/>
          <w:sz w:val="20"/>
        </w:rPr>
        <w:t xml:space="preserve"> </w:t>
      </w:r>
      <w:r>
        <w:rPr>
          <w:sz w:val="20"/>
        </w:rPr>
        <w:t>fornecedores remanescentes</w:t>
      </w:r>
      <w:r>
        <w:rPr>
          <w:spacing w:val="-2"/>
          <w:sz w:val="20"/>
        </w:rPr>
        <w:t xml:space="preserve"> </w:t>
      </w:r>
      <w:r>
        <w:rPr>
          <w:sz w:val="20"/>
        </w:rPr>
        <w:t>cujos preços</w:t>
      </w:r>
      <w:r>
        <w:rPr>
          <w:spacing w:val="-5"/>
          <w:sz w:val="20"/>
        </w:rPr>
        <w:t xml:space="preserve"> </w:t>
      </w:r>
      <w:r>
        <w:rPr>
          <w:sz w:val="20"/>
        </w:rPr>
        <w:t>foram</w:t>
      </w:r>
      <w:r>
        <w:rPr>
          <w:spacing w:val="-2"/>
          <w:sz w:val="20"/>
        </w:rPr>
        <w:t xml:space="preserve"> </w:t>
      </w:r>
      <w:r>
        <w:rPr>
          <w:sz w:val="20"/>
        </w:rPr>
        <w:t>registrados</w:t>
      </w:r>
      <w:r>
        <w:rPr>
          <w:spacing w:val="-5"/>
          <w:sz w:val="20"/>
        </w:rPr>
        <w:t xml:space="preserve"> </w:t>
      </w:r>
      <w:r>
        <w:rPr>
          <w:sz w:val="20"/>
        </w:rPr>
        <w:t>sem</w:t>
      </w:r>
      <w:r>
        <w:rPr>
          <w:spacing w:val="-4"/>
          <w:sz w:val="20"/>
        </w:rPr>
        <w:t xml:space="preserve"> </w:t>
      </w:r>
      <w:r>
        <w:rPr>
          <w:sz w:val="20"/>
        </w:rPr>
        <w:t>redução,</w:t>
      </w:r>
      <w:r>
        <w:rPr>
          <w:spacing w:val="-5"/>
          <w:sz w:val="20"/>
        </w:rPr>
        <w:t xml:space="preserve"> </w:t>
      </w:r>
      <w:r>
        <w:rPr>
          <w:sz w:val="20"/>
        </w:rPr>
        <w:t>observada</w:t>
      </w:r>
      <w:r>
        <w:rPr>
          <w:spacing w:val="-6"/>
          <w:sz w:val="20"/>
        </w:rPr>
        <w:t xml:space="preserve"> </w:t>
      </w:r>
      <w:r>
        <w:rPr>
          <w:sz w:val="20"/>
        </w:rPr>
        <w:t>a</w:t>
      </w:r>
      <w:r>
        <w:rPr>
          <w:spacing w:val="-3"/>
          <w:sz w:val="20"/>
        </w:rPr>
        <w:t xml:space="preserve"> </w:t>
      </w:r>
      <w:r>
        <w:rPr>
          <w:sz w:val="20"/>
        </w:rPr>
        <w:t>ordem</w:t>
      </w:r>
      <w:r>
        <w:rPr>
          <w:spacing w:val="-2"/>
          <w:sz w:val="20"/>
        </w:rPr>
        <w:t xml:space="preserve"> </w:t>
      </w:r>
      <w:r>
        <w:rPr>
          <w:sz w:val="20"/>
        </w:rPr>
        <w:t>de</w:t>
      </w:r>
      <w:r>
        <w:rPr>
          <w:spacing w:val="-6"/>
          <w:sz w:val="20"/>
        </w:rPr>
        <w:t xml:space="preserve"> </w:t>
      </w:r>
      <w:r>
        <w:rPr>
          <w:sz w:val="20"/>
        </w:rPr>
        <w:t>classificação,</w:t>
      </w:r>
      <w:r>
        <w:rPr>
          <w:spacing w:val="-5"/>
          <w:sz w:val="20"/>
        </w:rPr>
        <w:t xml:space="preserve"> </w:t>
      </w:r>
      <w:r>
        <w:rPr>
          <w:sz w:val="20"/>
        </w:rPr>
        <w:t>com</w:t>
      </w:r>
      <w:r>
        <w:rPr>
          <w:spacing w:val="-4"/>
          <w:sz w:val="20"/>
        </w:rPr>
        <w:t xml:space="preserve"> </w:t>
      </w:r>
      <w:r>
        <w:rPr>
          <w:sz w:val="20"/>
        </w:rPr>
        <w:t>vistas</w:t>
      </w:r>
      <w:r>
        <w:rPr>
          <w:spacing w:val="-5"/>
          <w:sz w:val="20"/>
        </w:rPr>
        <w:t xml:space="preserve"> </w:t>
      </w:r>
      <w:r>
        <w:rPr>
          <w:sz w:val="20"/>
        </w:rPr>
        <w:t>à</w:t>
      </w:r>
      <w:r>
        <w:rPr>
          <w:spacing w:val="-3"/>
          <w:sz w:val="20"/>
        </w:rPr>
        <w:t xml:space="preserve"> </w:t>
      </w:r>
      <w:r>
        <w:rPr>
          <w:sz w:val="20"/>
        </w:rPr>
        <w:t>obtenção de preço melhor, mesmo que acima do preço do adjudicatário; ou</w:t>
      </w:r>
    </w:p>
    <w:p w:rsidR="004234D9" w:rsidRDefault="00113622">
      <w:pPr>
        <w:pStyle w:val="PargrafodaLista"/>
        <w:numPr>
          <w:ilvl w:val="2"/>
          <w:numId w:val="2"/>
        </w:numPr>
        <w:tabs>
          <w:tab w:val="left" w:pos="2408"/>
        </w:tabs>
        <w:spacing w:before="118" w:line="280" w:lineRule="auto"/>
        <w:ind w:left="1277" w:right="847" w:firstLine="0"/>
        <w:jc w:val="both"/>
        <w:rPr>
          <w:sz w:val="20"/>
        </w:rPr>
      </w:pPr>
      <w:r>
        <w:rPr>
          <w:sz w:val="20"/>
        </w:rPr>
        <w:t xml:space="preserve">Adjudicar e firmar o contrato nas condições ofertadas pelos licitantes ou fornecedores remanescentes, atendida a ordem classificatória, quando frustrada a negociação de melhor </w:t>
      </w:r>
      <w:r>
        <w:rPr>
          <w:spacing w:val="-2"/>
          <w:sz w:val="20"/>
        </w:rPr>
        <w:t>condição.</w:t>
      </w:r>
    </w:p>
    <w:p w:rsidR="004234D9" w:rsidRDefault="004234D9">
      <w:pPr>
        <w:pStyle w:val="PargrafodaLista"/>
        <w:spacing w:line="280" w:lineRule="auto"/>
        <w:rPr>
          <w:sz w:val="20"/>
        </w:rPr>
        <w:sectPr w:rsidR="004234D9">
          <w:pgSz w:w="11910" w:h="16840"/>
          <w:pgMar w:top="2920" w:right="283" w:bottom="1800" w:left="708" w:header="180" w:footer="1615" w:gutter="0"/>
          <w:cols w:space="720"/>
        </w:sectPr>
      </w:pPr>
    </w:p>
    <w:p w:rsidR="004234D9" w:rsidRDefault="004234D9">
      <w:pPr>
        <w:pStyle w:val="Corpodetexto"/>
      </w:pPr>
    </w:p>
    <w:p w:rsidR="004234D9" w:rsidRDefault="004234D9">
      <w:pPr>
        <w:pStyle w:val="Corpodetexto"/>
        <w:spacing w:before="184"/>
      </w:pPr>
    </w:p>
    <w:p w:rsidR="004234D9" w:rsidRDefault="00113622">
      <w:pPr>
        <w:pStyle w:val="PargrafodaLista"/>
        <w:numPr>
          <w:ilvl w:val="1"/>
          <w:numId w:val="2"/>
        </w:numPr>
        <w:tabs>
          <w:tab w:val="left" w:pos="1130"/>
        </w:tabs>
        <w:spacing w:line="264" w:lineRule="auto"/>
        <w:ind w:right="1417" w:firstLine="0"/>
        <w:jc w:val="both"/>
        <w:rPr>
          <w:rFonts w:ascii="Malgun Gothic" w:hAnsi="Malgun Gothic"/>
          <w:sz w:val="20"/>
        </w:rPr>
      </w:pPr>
      <w:r>
        <w:rPr>
          <w:rFonts w:ascii="Malgun Gothic" w:hAnsi="Malgun Gothic"/>
          <w:sz w:val="20"/>
        </w:rPr>
        <w:t>A existência de preços registrados implicará compr</w:t>
      </w:r>
      <w:r>
        <w:rPr>
          <w:rFonts w:ascii="Malgun Gothic" w:hAnsi="Malgun Gothic"/>
          <w:sz w:val="20"/>
        </w:rPr>
        <w:t>omisso de fornecimento nas condições estabelecidas, mas não obrigará a Administração a contratar, facultada a realização de licitação específica para a aquisição pretendida, desde que devidamente justificada.</w:t>
      </w:r>
    </w:p>
    <w:p w:rsidR="004234D9" w:rsidRDefault="00113622">
      <w:pPr>
        <w:pStyle w:val="PargrafodaLista"/>
        <w:numPr>
          <w:ilvl w:val="0"/>
          <w:numId w:val="2"/>
        </w:numPr>
        <w:tabs>
          <w:tab w:val="left" w:pos="989"/>
        </w:tabs>
        <w:spacing w:before="116"/>
        <w:ind w:left="989" w:hanging="565"/>
        <w:jc w:val="both"/>
        <w:rPr>
          <w:rFonts w:ascii="Malgun Gothic" w:hAnsi="Malgun Gothic"/>
          <w:b/>
          <w:sz w:val="20"/>
        </w:rPr>
      </w:pPr>
      <w:r>
        <w:rPr>
          <w:rFonts w:ascii="Malgun Gothic" w:hAnsi="Malgun Gothic"/>
          <w:b/>
          <w:sz w:val="20"/>
        </w:rPr>
        <w:t>ALTERAÇÃO</w:t>
      </w:r>
      <w:r>
        <w:rPr>
          <w:rFonts w:ascii="Malgun Gothic" w:hAnsi="Malgun Gothic"/>
          <w:b/>
          <w:spacing w:val="-8"/>
          <w:sz w:val="20"/>
        </w:rPr>
        <w:t xml:space="preserve"> </w:t>
      </w:r>
      <w:r>
        <w:rPr>
          <w:rFonts w:ascii="Malgun Gothic" w:hAnsi="Malgun Gothic"/>
          <w:b/>
          <w:sz w:val="20"/>
        </w:rPr>
        <w:t>OU</w:t>
      </w:r>
      <w:r>
        <w:rPr>
          <w:rFonts w:ascii="Malgun Gothic" w:hAnsi="Malgun Gothic"/>
          <w:b/>
          <w:spacing w:val="-7"/>
          <w:sz w:val="20"/>
        </w:rPr>
        <w:t xml:space="preserve"> </w:t>
      </w:r>
      <w:r>
        <w:rPr>
          <w:rFonts w:ascii="Malgun Gothic" w:hAnsi="Malgun Gothic"/>
          <w:b/>
          <w:sz w:val="20"/>
        </w:rPr>
        <w:t>ATUALIZAÇÃO</w:t>
      </w:r>
      <w:r>
        <w:rPr>
          <w:rFonts w:ascii="Malgun Gothic" w:hAnsi="Malgun Gothic"/>
          <w:b/>
          <w:spacing w:val="-7"/>
          <w:sz w:val="20"/>
        </w:rPr>
        <w:t xml:space="preserve"> </w:t>
      </w:r>
      <w:r>
        <w:rPr>
          <w:rFonts w:ascii="Malgun Gothic" w:hAnsi="Malgun Gothic"/>
          <w:b/>
          <w:sz w:val="20"/>
        </w:rPr>
        <w:t>DOS</w:t>
      </w:r>
      <w:r>
        <w:rPr>
          <w:rFonts w:ascii="Malgun Gothic" w:hAnsi="Malgun Gothic"/>
          <w:b/>
          <w:spacing w:val="-9"/>
          <w:sz w:val="20"/>
        </w:rPr>
        <w:t xml:space="preserve"> </w:t>
      </w:r>
      <w:r>
        <w:rPr>
          <w:rFonts w:ascii="Malgun Gothic" w:hAnsi="Malgun Gothic"/>
          <w:b/>
          <w:sz w:val="20"/>
        </w:rPr>
        <w:t>PREÇOS</w:t>
      </w:r>
      <w:r>
        <w:rPr>
          <w:rFonts w:ascii="Malgun Gothic" w:hAnsi="Malgun Gothic"/>
          <w:b/>
          <w:spacing w:val="-10"/>
          <w:sz w:val="20"/>
        </w:rPr>
        <w:t xml:space="preserve"> </w:t>
      </w:r>
      <w:r>
        <w:rPr>
          <w:rFonts w:ascii="Malgun Gothic" w:hAnsi="Malgun Gothic"/>
          <w:b/>
          <w:spacing w:val="-2"/>
          <w:sz w:val="20"/>
        </w:rPr>
        <w:t>REGISTRADOS</w:t>
      </w:r>
    </w:p>
    <w:p w:rsidR="004234D9" w:rsidRDefault="00113622">
      <w:pPr>
        <w:pStyle w:val="PargrafodaLista"/>
        <w:numPr>
          <w:ilvl w:val="1"/>
          <w:numId w:val="2"/>
        </w:numPr>
        <w:tabs>
          <w:tab w:val="left" w:pos="1131"/>
        </w:tabs>
        <w:spacing w:before="157" w:line="264" w:lineRule="auto"/>
        <w:ind w:right="1417" w:firstLine="0"/>
        <w:jc w:val="both"/>
        <w:rPr>
          <w:rFonts w:ascii="Malgun Gothic" w:hAnsi="Malgun Gothic"/>
          <w:sz w:val="20"/>
        </w:rPr>
      </w:pPr>
      <w:r>
        <w:rPr>
          <w:rFonts w:ascii="Malgun Gothic" w:hAnsi="Malgun Gothic"/>
          <w:sz w:val="20"/>
        </w:rPr>
        <w:t>Os preços registrados poderão ser alterados ou atualizados em decorrência de eventual redução dos preços praticados no mercado ou de fato que eleve o custo dos bens, das obras ou dos serviços registrados, nas seguintes situações:</w:t>
      </w:r>
    </w:p>
    <w:p w:rsidR="004234D9" w:rsidRDefault="00113622">
      <w:pPr>
        <w:pStyle w:val="PargrafodaLista"/>
        <w:numPr>
          <w:ilvl w:val="2"/>
          <w:numId w:val="2"/>
        </w:numPr>
        <w:tabs>
          <w:tab w:val="left" w:pos="1841"/>
        </w:tabs>
        <w:spacing w:before="132" w:line="280" w:lineRule="auto"/>
        <w:ind w:right="1422" w:firstLine="0"/>
        <w:jc w:val="both"/>
        <w:rPr>
          <w:sz w:val="20"/>
        </w:rPr>
      </w:pPr>
      <w:r>
        <w:rPr>
          <w:sz w:val="20"/>
        </w:rPr>
        <w:t>Em caso de força maior, c</w:t>
      </w:r>
      <w:r>
        <w:rPr>
          <w:sz w:val="20"/>
        </w:rPr>
        <w:t>aso fortuito ou fato do príncipe ou em decorrência de fatos imprevisíveis ou</w:t>
      </w:r>
      <w:r>
        <w:rPr>
          <w:spacing w:val="-1"/>
          <w:sz w:val="20"/>
        </w:rPr>
        <w:t xml:space="preserve"> </w:t>
      </w:r>
      <w:r>
        <w:rPr>
          <w:sz w:val="20"/>
        </w:rPr>
        <w:t>previsíveis de</w:t>
      </w:r>
      <w:r>
        <w:rPr>
          <w:spacing w:val="-2"/>
          <w:sz w:val="20"/>
        </w:rPr>
        <w:t xml:space="preserve"> </w:t>
      </w:r>
      <w:r>
        <w:rPr>
          <w:sz w:val="20"/>
        </w:rPr>
        <w:t>consequências</w:t>
      </w:r>
      <w:r>
        <w:rPr>
          <w:spacing w:val="-1"/>
          <w:sz w:val="20"/>
        </w:rPr>
        <w:t xml:space="preserve"> </w:t>
      </w:r>
      <w:r>
        <w:rPr>
          <w:sz w:val="20"/>
        </w:rPr>
        <w:t>incalculáveis,</w:t>
      </w:r>
      <w:r>
        <w:rPr>
          <w:spacing w:val="-1"/>
          <w:sz w:val="20"/>
        </w:rPr>
        <w:t xml:space="preserve"> </w:t>
      </w:r>
      <w:r>
        <w:rPr>
          <w:sz w:val="20"/>
        </w:rPr>
        <w:t>que inviabilizem a</w:t>
      </w:r>
      <w:r>
        <w:rPr>
          <w:spacing w:val="-2"/>
          <w:sz w:val="20"/>
        </w:rPr>
        <w:t xml:space="preserve"> </w:t>
      </w:r>
      <w:r>
        <w:rPr>
          <w:sz w:val="20"/>
        </w:rPr>
        <w:t>execução</w:t>
      </w:r>
      <w:r>
        <w:rPr>
          <w:spacing w:val="-2"/>
          <w:sz w:val="20"/>
        </w:rPr>
        <w:t xml:space="preserve"> </w:t>
      </w:r>
      <w:r>
        <w:rPr>
          <w:sz w:val="20"/>
        </w:rPr>
        <w:t>da</w:t>
      </w:r>
      <w:r>
        <w:rPr>
          <w:spacing w:val="-1"/>
          <w:sz w:val="20"/>
        </w:rPr>
        <w:t xml:space="preserve"> </w:t>
      </w:r>
      <w:r>
        <w:rPr>
          <w:sz w:val="20"/>
        </w:rPr>
        <w:t>ata</w:t>
      </w:r>
      <w:r>
        <w:rPr>
          <w:spacing w:val="-2"/>
          <w:sz w:val="20"/>
        </w:rPr>
        <w:t xml:space="preserve"> </w:t>
      </w:r>
      <w:r>
        <w:rPr>
          <w:sz w:val="20"/>
        </w:rPr>
        <w:t>tal como</w:t>
      </w:r>
      <w:r>
        <w:rPr>
          <w:spacing w:val="-5"/>
          <w:sz w:val="20"/>
        </w:rPr>
        <w:t xml:space="preserve"> </w:t>
      </w:r>
      <w:r>
        <w:rPr>
          <w:sz w:val="20"/>
        </w:rPr>
        <w:t>pactuada,</w:t>
      </w:r>
      <w:r>
        <w:rPr>
          <w:spacing w:val="-5"/>
          <w:sz w:val="20"/>
        </w:rPr>
        <w:t xml:space="preserve"> </w:t>
      </w:r>
      <w:r>
        <w:rPr>
          <w:sz w:val="20"/>
        </w:rPr>
        <w:t>nos</w:t>
      </w:r>
      <w:r>
        <w:rPr>
          <w:spacing w:val="-4"/>
          <w:sz w:val="20"/>
        </w:rPr>
        <w:t xml:space="preserve"> </w:t>
      </w:r>
      <w:r>
        <w:rPr>
          <w:sz w:val="20"/>
        </w:rPr>
        <w:t>termos</w:t>
      </w:r>
      <w:r>
        <w:rPr>
          <w:spacing w:val="-6"/>
          <w:sz w:val="20"/>
        </w:rPr>
        <w:t xml:space="preserve"> </w:t>
      </w:r>
      <w:r>
        <w:rPr>
          <w:sz w:val="20"/>
        </w:rPr>
        <w:t>da</w:t>
      </w:r>
      <w:r>
        <w:rPr>
          <w:spacing w:val="-5"/>
          <w:sz w:val="20"/>
        </w:rPr>
        <w:t xml:space="preserve"> </w:t>
      </w:r>
      <w:r>
        <w:rPr>
          <w:sz w:val="20"/>
        </w:rPr>
        <w:t>alínea</w:t>
      </w:r>
      <w:r>
        <w:rPr>
          <w:spacing w:val="-5"/>
          <w:sz w:val="20"/>
        </w:rPr>
        <w:t xml:space="preserve"> </w:t>
      </w:r>
      <w:r>
        <w:rPr>
          <w:sz w:val="20"/>
        </w:rPr>
        <w:t>“d”</w:t>
      </w:r>
      <w:r>
        <w:rPr>
          <w:spacing w:val="-4"/>
          <w:sz w:val="20"/>
        </w:rPr>
        <w:t xml:space="preserve"> </w:t>
      </w:r>
      <w:r>
        <w:rPr>
          <w:sz w:val="20"/>
        </w:rPr>
        <w:t>do</w:t>
      </w:r>
      <w:r>
        <w:rPr>
          <w:spacing w:val="-3"/>
          <w:sz w:val="20"/>
        </w:rPr>
        <w:t xml:space="preserve"> </w:t>
      </w:r>
      <w:r>
        <w:rPr>
          <w:sz w:val="20"/>
        </w:rPr>
        <w:t>inciso</w:t>
      </w:r>
      <w:r>
        <w:rPr>
          <w:spacing w:val="-2"/>
          <w:sz w:val="20"/>
        </w:rPr>
        <w:t xml:space="preserve"> </w:t>
      </w:r>
      <w:r>
        <w:rPr>
          <w:sz w:val="20"/>
        </w:rPr>
        <w:t>II</w:t>
      </w:r>
      <w:r>
        <w:rPr>
          <w:spacing w:val="-5"/>
          <w:sz w:val="20"/>
        </w:rPr>
        <w:t xml:space="preserve"> </w:t>
      </w:r>
      <w:r>
        <w:rPr>
          <w:sz w:val="20"/>
        </w:rPr>
        <w:t>do</w:t>
      </w:r>
      <w:r>
        <w:rPr>
          <w:spacing w:val="-3"/>
          <w:sz w:val="20"/>
        </w:rPr>
        <w:t xml:space="preserve"> </w:t>
      </w:r>
      <w:r>
        <w:rPr>
          <w:sz w:val="20"/>
        </w:rPr>
        <w:t>caput</w:t>
      </w:r>
      <w:r>
        <w:rPr>
          <w:spacing w:val="-5"/>
          <w:sz w:val="20"/>
        </w:rPr>
        <w:t xml:space="preserve"> </w:t>
      </w:r>
      <w:r>
        <w:rPr>
          <w:sz w:val="20"/>
        </w:rPr>
        <w:t>do</w:t>
      </w:r>
      <w:r>
        <w:rPr>
          <w:spacing w:val="-5"/>
          <w:sz w:val="20"/>
        </w:rPr>
        <w:t xml:space="preserve"> </w:t>
      </w:r>
      <w:r>
        <w:rPr>
          <w:sz w:val="20"/>
        </w:rPr>
        <w:t>art.</w:t>
      </w:r>
      <w:r>
        <w:rPr>
          <w:spacing w:val="-4"/>
          <w:sz w:val="20"/>
        </w:rPr>
        <w:t xml:space="preserve"> </w:t>
      </w:r>
      <w:r>
        <w:rPr>
          <w:sz w:val="20"/>
        </w:rPr>
        <w:t>124</w:t>
      </w:r>
      <w:r>
        <w:rPr>
          <w:spacing w:val="-5"/>
          <w:sz w:val="20"/>
        </w:rPr>
        <w:t xml:space="preserve"> </w:t>
      </w:r>
      <w:r>
        <w:rPr>
          <w:sz w:val="20"/>
        </w:rPr>
        <w:t>da</w:t>
      </w:r>
      <w:r>
        <w:rPr>
          <w:spacing w:val="-5"/>
          <w:sz w:val="20"/>
        </w:rPr>
        <w:t xml:space="preserve"> </w:t>
      </w:r>
      <w:r>
        <w:rPr>
          <w:sz w:val="20"/>
        </w:rPr>
        <w:t>Lei</w:t>
      </w:r>
      <w:r>
        <w:rPr>
          <w:spacing w:val="-5"/>
          <w:sz w:val="20"/>
        </w:rPr>
        <w:t xml:space="preserve"> </w:t>
      </w:r>
      <w:r>
        <w:rPr>
          <w:sz w:val="20"/>
        </w:rPr>
        <w:t>nº</w:t>
      </w:r>
      <w:r>
        <w:rPr>
          <w:spacing w:val="-3"/>
          <w:sz w:val="20"/>
        </w:rPr>
        <w:t xml:space="preserve"> </w:t>
      </w:r>
      <w:r>
        <w:rPr>
          <w:sz w:val="20"/>
        </w:rPr>
        <w:t>14.133,</w:t>
      </w:r>
      <w:r>
        <w:rPr>
          <w:spacing w:val="-4"/>
          <w:sz w:val="20"/>
        </w:rPr>
        <w:t xml:space="preserve"> </w:t>
      </w:r>
      <w:r>
        <w:rPr>
          <w:sz w:val="20"/>
        </w:rPr>
        <w:t>de</w:t>
      </w:r>
      <w:r>
        <w:rPr>
          <w:spacing w:val="-5"/>
          <w:sz w:val="20"/>
        </w:rPr>
        <w:t xml:space="preserve"> </w:t>
      </w:r>
      <w:r>
        <w:rPr>
          <w:sz w:val="20"/>
        </w:rPr>
        <w:t>2</w:t>
      </w:r>
      <w:r>
        <w:rPr>
          <w:sz w:val="20"/>
        </w:rPr>
        <w:t>021;</w:t>
      </w:r>
    </w:p>
    <w:p w:rsidR="004234D9" w:rsidRDefault="00113622">
      <w:pPr>
        <w:pStyle w:val="PargrafodaLista"/>
        <w:numPr>
          <w:ilvl w:val="2"/>
          <w:numId w:val="2"/>
        </w:numPr>
        <w:tabs>
          <w:tab w:val="left" w:pos="1841"/>
        </w:tabs>
        <w:spacing w:before="118" w:line="283" w:lineRule="auto"/>
        <w:ind w:right="1421" w:firstLine="0"/>
        <w:jc w:val="both"/>
        <w:rPr>
          <w:sz w:val="20"/>
        </w:rPr>
      </w:pPr>
      <w:r>
        <w:rPr>
          <w:sz w:val="20"/>
        </w:rPr>
        <w:t>Em</w:t>
      </w:r>
      <w:r>
        <w:rPr>
          <w:spacing w:val="-3"/>
          <w:sz w:val="20"/>
        </w:rPr>
        <w:t xml:space="preserve"> </w:t>
      </w:r>
      <w:r>
        <w:rPr>
          <w:sz w:val="20"/>
        </w:rPr>
        <w:t>caso</w:t>
      </w:r>
      <w:r>
        <w:rPr>
          <w:spacing w:val="-7"/>
          <w:sz w:val="20"/>
        </w:rPr>
        <w:t xml:space="preserve"> </w:t>
      </w:r>
      <w:r>
        <w:rPr>
          <w:sz w:val="20"/>
        </w:rPr>
        <w:t>de</w:t>
      </w:r>
      <w:r>
        <w:rPr>
          <w:spacing w:val="-7"/>
          <w:sz w:val="20"/>
        </w:rPr>
        <w:t xml:space="preserve"> </w:t>
      </w:r>
      <w:r>
        <w:rPr>
          <w:sz w:val="20"/>
        </w:rPr>
        <w:t>criação,</w:t>
      </w:r>
      <w:r>
        <w:rPr>
          <w:spacing w:val="-4"/>
          <w:sz w:val="20"/>
        </w:rPr>
        <w:t xml:space="preserve"> </w:t>
      </w:r>
      <w:r>
        <w:rPr>
          <w:sz w:val="20"/>
        </w:rPr>
        <w:t>alteração</w:t>
      </w:r>
      <w:r>
        <w:rPr>
          <w:spacing w:val="-5"/>
          <w:sz w:val="20"/>
        </w:rPr>
        <w:t xml:space="preserve"> </w:t>
      </w:r>
      <w:r>
        <w:rPr>
          <w:sz w:val="20"/>
        </w:rPr>
        <w:t>ou</w:t>
      </w:r>
      <w:r>
        <w:rPr>
          <w:spacing w:val="-5"/>
          <w:sz w:val="20"/>
        </w:rPr>
        <w:t xml:space="preserve"> </w:t>
      </w:r>
      <w:r>
        <w:rPr>
          <w:sz w:val="20"/>
        </w:rPr>
        <w:t>extinção</w:t>
      </w:r>
      <w:r>
        <w:rPr>
          <w:spacing w:val="-5"/>
          <w:sz w:val="20"/>
        </w:rPr>
        <w:t xml:space="preserve"> </w:t>
      </w:r>
      <w:r>
        <w:rPr>
          <w:sz w:val="20"/>
        </w:rPr>
        <w:t>de</w:t>
      </w:r>
      <w:r>
        <w:rPr>
          <w:spacing w:val="-5"/>
          <w:sz w:val="20"/>
        </w:rPr>
        <w:t xml:space="preserve"> </w:t>
      </w:r>
      <w:r>
        <w:rPr>
          <w:sz w:val="20"/>
        </w:rPr>
        <w:t>quaisquer</w:t>
      </w:r>
      <w:r>
        <w:rPr>
          <w:spacing w:val="-6"/>
          <w:sz w:val="20"/>
        </w:rPr>
        <w:t xml:space="preserve"> </w:t>
      </w:r>
      <w:r>
        <w:rPr>
          <w:sz w:val="20"/>
        </w:rPr>
        <w:t>tributos</w:t>
      </w:r>
      <w:r>
        <w:rPr>
          <w:spacing w:val="-4"/>
          <w:sz w:val="20"/>
        </w:rPr>
        <w:t xml:space="preserve"> </w:t>
      </w:r>
      <w:r>
        <w:rPr>
          <w:sz w:val="20"/>
        </w:rPr>
        <w:t>ou</w:t>
      </w:r>
      <w:r>
        <w:rPr>
          <w:spacing w:val="-5"/>
          <w:sz w:val="20"/>
        </w:rPr>
        <w:t xml:space="preserve"> </w:t>
      </w:r>
      <w:r>
        <w:rPr>
          <w:sz w:val="20"/>
        </w:rPr>
        <w:t>encargos</w:t>
      </w:r>
      <w:r>
        <w:rPr>
          <w:spacing w:val="-6"/>
          <w:sz w:val="20"/>
        </w:rPr>
        <w:t xml:space="preserve"> </w:t>
      </w:r>
      <w:r>
        <w:rPr>
          <w:sz w:val="20"/>
        </w:rPr>
        <w:t>legais</w:t>
      </w:r>
      <w:r>
        <w:rPr>
          <w:spacing w:val="-5"/>
          <w:sz w:val="20"/>
        </w:rPr>
        <w:t xml:space="preserve"> </w:t>
      </w:r>
      <w:r>
        <w:rPr>
          <w:sz w:val="20"/>
        </w:rPr>
        <w:t>ou a</w:t>
      </w:r>
      <w:r>
        <w:rPr>
          <w:spacing w:val="-9"/>
          <w:sz w:val="20"/>
        </w:rPr>
        <w:t xml:space="preserve"> </w:t>
      </w:r>
      <w:r>
        <w:rPr>
          <w:sz w:val="20"/>
        </w:rPr>
        <w:t>superveniência</w:t>
      </w:r>
      <w:r>
        <w:rPr>
          <w:spacing w:val="-9"/>
          <w:sz w:val="20"/>
        </w:rPr>
        <w:t xml:space="preserve"> </w:t>
      </w:r>
      <w:r>
        <w:rPr>
          <w:sz w:val="20"/>
        </w:rPr>
        <w:t>de</w:t>
      </w:r>
      <w:r>
        <w:rPr>
          <w:spacing w:val="-9"/>
          <w:sz w:val="20"/>
        </w:rPr>
        <w:t xml:space="preserve"> </w:t>
      </w:r>
      <w:r>
        <w:rPr>
          <w:sz w:val="20"/>
        </w:rPr>
        <w:t>disposições</w:t>
      </w:r>
      <w:r>
        <w:rPr>
          <w:spacing w:val="-7"/>
          <w:sz w:val="20"/>
        </w:rPr>
        <w:t xml:space="preserve"> </w:t>
      </w:r>
      <w:r>
        <w:rPr>
          <w:sz w:val="20"/>
        </w:rPr>
        <w:t>legais,</w:t>
      </w:r>
      <w:r>
        <w:rPr>
          <w:spacing w:val="-8"/>
          <w:sz w:val="20"/>
        </w:rPr>
        <w:t xml:space="preserve"> </w:t>
      </w:r>
      <w:r>
        <w:rPr>
          <w:sz w:val="20"/>
        </w:rPr>
        <w:t>com</w:t>
      </w:r>
      <w:r>
        <w:rPr>
          <w:spacing w:val="-7"/>
          <w:sz w:val="20"/>
        </w:rPr>
        <w:t xml:space="preserve"> </w:t>
      </w:r>
      <w:r>
        <w:rPr>
          <w:sz w:val="20"/>
        </w:rPr>
        <w:t>comprovada</w:t>
      </w:r>
      <w:r>
        <w:rPr>
          <w:spacing w:val="-9"/>
          <w:sz w:val="20"/>
        </w:rPr>
        <w:t xml:space="preserve"> </w:t>
      </w:r>
      <w:r>
        <w:rPr>
          <w:sz w:val="20"/>
        </w:rPr>
        <w:t>repercussão</w:t>
      </w:r>
      <w:r>
        <w:rPr>
          <w:spacing w:val="-9"/>
          <w:sz w:val="20"/>
        </w:rPr>
        <w:t xml:space="preserve"> </w:t>
      </w:r>
      <w:r>
        <w:rPr>
          <w:sz w:val="20"/>
        </w:rPr>
        <w:t>sobre</w:t>
      </w:r>
      <w:r>
        <w:rPr>
          <w:spacing w:val="-6"/>
          <w:sz w:val="20"/>
        </w:rPr>
        <w:t xml:space="preserve"> </w:t>
      </w:r>
      <w:r>
        <w:rPr>
          <w:sz w:val="20"/>
        </w:rPr>
        <w:t>os</w:t>
      </w:r>
      <w:r>
        <w:rPr>
          <w:spacing w:val="-8"/>
          <w:sz w:val="20"/>
        </w:rPr>
        <w:t xml:space="preserve"> </w:t>
      </w:r>
      <w:r>
        <w:rPr>
          <w:sz w:val="20"/>
        </w:rPr>
        <w:t>preços</w:t>
      </w:r>
      <w:r>
        <w:rPr>
          <w:spacing w:val="-8"/>
          <w:sz w:val="20"/>
        </w:rPr>
        <w:t xml:space="preserve"> </w:t>
      </w:r>
      <w:r>
        <w:rPr>
          <w:sz w:val="20"/>
        </w:rPr>
        <w:t>registrados;</w:t>
      </w:r>
    </w:p>
    <w:p w:rsidR="004234D9" w:rsidRDefault="00113622">
      <w:pPr>
        <w:pStyle w:val="PargrafodaLista"/>
        <w:numPr>
          <w:ilvl w:val="2"/>
          <w:numId w:val="2"/>
        </w:numPr>
        <w:tabs>
          <w:tab w:val="left" w:pos="1841"/>
        </w:tabs>
        <w:spacing w:before="116" w:line="280" w:lineRule="auto"/>
        <w:ind w:right="1425" w:firstLine="0"/>
        <w:jc w:val="both"/>
        <w:rPr>
          <w:sz w:val="20"/>
        </w:rPr>
      </w:pPr>
      <w:r>
        <w:rPr>
          <w:sz w:val="20"/>
        </w:rPr>
        <w:t>Na hipótese de previsão no edital ou no aviso de contratação direta de cláusula de reajustamento ou repactuação sobre os preços registrados, nos termos da Lei nº 14.133, de 2021.</w:t>
      </w:r>
    </w:p>
    <w:p w:rsidR="004234D9" w:rsidRDefault="00113622">
      <w:pPr>
        <w:pStyle w:val="PargrafodaLista"/>
        <w:numPr>
          <w:ilvl w:val="3"/>
          <w:numId w:val="2"/>
        </w:numPr>
        <w:tabs>
          <w:tab w:val="left" w:pos="1838"/>
        </w:tabs>
        <w:spacing w:before="118" w:line="280" w:lineRule="auto"/>
        <w:ind w:right="1424" w:firstLine="0"/>
        <w:jc w:val="both"/>
        <w:rPr>
          <w:sz w:val="20"/>
        </w:rPr>
      </w:pPr>
      <w:r>
        <w:rPr>
          <w:sz w:val="20"/>
        </w:rPr>
        <w:t>No</w:t>
      </w:r>
      <w:r>
        <w:rPr>
          <w:spacing w:val="-6"/>
          <w:sz w:val="20"/>
        </w:rPr>
        <w:t xml:space="preserve"> </w:t>
      </w:r>
      <w:r>
        <w:rPr>
          <w:sz w:val="20"/>
        </w:rPr>
        <w:t>caso</w:t>
      </w:r>
      <w:r>
        <w:rPr>
          <w:spacing w:val="-6"/>
          <w:sz w:val="20"/>
        </w:rPr>
        <w:t xml:space="preserve"> </w:t>
      </w:r>
      <w:r>
        <w:rPr>
          <w:sz w:val="20"/>
        </w:rPr>
        <w:t>do</w:t>
      </w:r>
      <w:r>
        <w:rPr>
          <w:spacing w:val="-6"/>
          <w:sz w:val="20"/>
        </w:rPr>
        <w:t xml:space="preserve"> </w:t>
      </w:r>
      <w:r>
        <w:rPr>
          <w:sz w:val="20"/>
        </w:rPr>
        <w:t>reajustamento,</w:t>
      </w:r>
      <w:r>
        <w:rPr>
          <w:spacing w:val="-5"/>
          <w:sz w:val="20"/>
        </w:rPr>
        <w:t xml:space="preserve"> </w:t>
      </w:r>
      <w:r>
        <w:rPr>
          <w:sz w:val="20"/>
        </w:rPr>
        <w:t>deverá</w:t>
      </w:r>
      <w:r>
        <w:rPr>
          <w:spacing w:val="-6"/>
          <w:sz w:val="20"/>
        </w:rPr>
        <w:t xml:space="preserve"> </w:t>
      </w:r>
      <w:r>
        <w:rPr>
          <w:sz w:val="20"/>
        </w:rPr>
        <w:t>ser</w:t>
      </w:r>
      <w:r>
        <w:rPr>
          <w:spacing w:val="-6"/>
          <w:sz w:val="20"/>
        </w:rPr>
        <w:t xml:space="preserve"> </w:t>
      </w:r>
      <w:r>
        <w:rPr>
          <w:sz w:val="20"/>
        </w:rPr>
        <w:t>respeitada</w:t>
      </w:r>
      <w:r>
        <w:rPr>
          <w:spacing w:val="-5"/>
          <w:sz w:val="20"/>
        </w:rPr>
        <w:t xml:space="preserve"> </w:t>
      </w:r>
      <w:r>
        <w:rPr>
          <w:sz w:val="20"/>
        </w:rPr>
        <w:t>a</w:t>
      </w:r>
      <w:r>
        <w:rPr>
          <w:spacing w:val="-6"/>
          <w:sz w:val="20"/>
        </w:rPr>
        <w:t xml:space="preserve"> </w:t>
      </w:r>
      <w:r>
        <w:rPr>
          <w:sz w:val="20"/>
        </w:rPr>
        <w:t>contagem</w:t>
      </w:r>
      <w:r>
        <w:rPr>
          <w:spacing w:val="-2"/>
          <w:sz w:val="20"/>
        </w:rPr>
        <w:t xml:space="preserve"> </w:t>
      </w:r>
      <w:r>
        <w:rPr>
          <w:sz w:val="20"/>
        </w:rPr>
        <w:t>da</w:t>
      </w:r>
      <w:r>
        <w:rPr>
          <w:spacing w:val="-6"/>
          <w:sz w:val="20"/>
        </w:rPr>
        <w:t xml:space="preserve"> </w:t>
      </w:r>
      <w:r>
        <w:rPr>
          <w:sz w:val="20"/>
        </w:rPr>
        <w:t>anualidade</w:t>
      </w:r>
      <w:r>
        <w:rPr>
          <w:spacing w:val="-6"/>
          <w:sz w:val="20"/>
        </w:rPr>
        <w:t xml:space="preserve"> </w:t>
      </w:r>
      <w:r>
        <w:rPr>
          <w:sz w:val="20"/>
        </w:rPr>
        <w:t>e</w:t>
      </w:r>
      <w:r>
        <w:rPr>
          <w:spacing w:val="-4"/>
          <w:sz w:val="20"/>
        </w:rPr>
        <w:t xml:space="preserve"> </w:t>
      </w:r>
      <w:r>
        <w:rPr>
          <w:sz w:val="20"/>
        </w:rPr>
        <w:t>o</w:t>
      </w:r>
      <w:r>
        <w:rPr>
          <w:spacing w:val="-6"/>
          <w:sz w:val="20"/>
        </w:rPr>
        <w:t xml:space="preserve"> </w:t>
      </w:r>
      <w:r>
        <w:rPr>
          <w:sz w:val="20"/>
        </w:rPr>
        <w:t>índice previstos para a contratação;</w:t>
      </w:r>
    </w:p>
    <w:p w:rsidR="004234D9" w:rsidRDefault="00113622">
      <w:pPr>
        <w:pStyle w:val="PargrafodaLista"/>
        <w:numPr>
          <w:ilvl w:val="3"/>
          <w:numId w:val="2"/>
        </w:numPr>
        <w:tabs>
          <w:tab w:val="left" w:pos="1838"/>
        </w:tabs>
        <w:spacing w:before="121" w:line="280" w:lineRule="auto"/>
        <w:ind w:right="1427" w:firstLine="0"/>
        <w:jc w:val="both"/>
        <w:rPr>
          <w:sz w:val="20"/>
        </w:rPr>
      </w:pPr>
      <w:r>
        <w:rPr>
          <w:sz w:val="20"/>
        </w:rPr>
        <w:t>No caso da repactuação, poderá ser a pedido do interessado, conforme critérios definidos para a contratação.</w:t>
      </w:r>
    </w:p>
    <w:p w:rsidR="004234D9" w:rsidRDefault="00113622">
      <w:pPr>
        <w:pStyle w:val="PargrafodaLista"/>
        <w:numPr>
          <w:ilvl w:val="0"/>
          <w:numId w:val="2"/>
        </w:numPr>
        <w:tabs>
          <w:tab w:val="left" w:pos="989"/>
        </w:tabs>
        <w:spacing w:before="102"/>
        <w:ind w:left="989" w:hanging="565"/>
        <w:jc w:val="both"/>
        <w:rPr>
          <w:rFonts w:ascii="Malgun Gothic" w:hAnsi="Malgun Gothic"/>
          <w:b/>
          <w:sz w:val="20"/>
        </w:rPr>
      </w:pPr>
      <w:r>
        <w:rPr>
          <w:rFonts w:ascii="Malgun Gothic" w:hAnsi="Malgun Gothic"/>
          <w:b/>
          <w:sz w:val="20"/>
        </w:rPr>
        <w:t>NEGOCIAÇÃO</w:t>
      </w:r>
      <w:r>
        <w:rPr>
          <w:rFonts w:ascii="Malgun Gothic" w:hAnsi="Malgun Gothic"/>
          <w:b/>
          <w:spacing w:val="-9"/>
          <w:sz w:val="20"/>
        </w:rPr>
        <w:t xml:space="preserve"> </w:t>
      </w:r>
      <w:r>
        <w:rPr>
          <w:rFonts w:ascii="Malgun Gothic" w:hAnsi="Malgun Gothic"/>
          <w:b/>
          <w:sz w:val="20"/>
        </w:rPr>
        <w:t>DE</w:t>
      </w:r>
      <w:r>
        <w:rPr>
          <w:rFonts w:ascii="Malgun Gothic" w:hAnsi="Malgun Gothic"/>
          <w:b/>
          <w:spacing w:val="-7"/>
          <w:sz w:val="20"/>
        </w:rPr>
        <w:t xml:space="preserve"> </w:t>
      </w:r>
      <w:r>
        <w:rPr>
          <w:rFonts w:ascii="Malgun Gothic" w:hAnsi="Malgun Gothic"/>
          <w:b/>
          <w:sz w:val="20"/>
        </w:rPr>
        <w:t>PREÇOS</w:t>
      </w:r>
      <w:r>
        <w:rPr>
          <w:rFonts w:ascii="Malgun Gothic" w:hAnsi="Malgun Gothic"/>
          <w:b/>
          <w:spacing w:val="-8"/>
          <w:sz w:val="20"/>
        </w:rPr>
        <w:t xml:space="preserve"> </w:t>
      </w:r>
      <w:r>
        <w:rPr>
          <w:rFonts w:ascii="Malgun Gothic" w:hAnsi="Malgun Gothic"/>
          <w:b/>
          <w:spacing w:val="-2"/>
          <w:sz w:val="20"/>
        </w:rPr>
        <w:t>REGISTRADOS</w:t>
      </w:r>
    </w:p>
    <w:p w:rsidR="004234D9" w:rsidRDefault="00113622">
      <w:pPr>
        <w:pStyle w:val="PargrafodaLista"/>
        <w:numPr>
          <w:ilvl w:val="1"/>
          <w:numId w:val="2"/>
        </w:numPr>
        <w:tabs>
          <w:tab w:val="left" w:pos="1131"/>
        </w:tabs>
        <w:spacing w:before="155" w:line="264" w:lineRule="auto"/>
        <w:ind w:right="1417" w:firstLine="0"/>
        <w:jc w:val="both"/>
        <w:rPr>
          <w:rFonts w:ascii="Malgun Gothic" w:hAnsi="Malgun Gothic"/>
          <w:sz w:val="20"/>
        </w:rPr>
      </w:pPr>
      <w:r>
        <w:rPr>
          <w:rFonts w:ascii="Malgun Gothic" w:hAnsi="Malgun Gothic"/>
          <w:sz w:val="20"/>
        </w:rPr>
        <w:t>Na hipótese de o preço registrado tornar-se superior ao preço praticado no mercado por motivo superveniente, o órgão ou entidade gerenciadora convocará o fornecedor para negociar a redução do preço registrado.</w:t>
      </w:r>
    </w:p>
    <w:p w:rsidR="004234D9" w:rsidRDefault="00113622">
      <w:pPr>
        <w:pStyle w:val="PargrafodaLista"/>
        <w:numPr>
          <w:ilvl w:val="2"/>
          <w:numId w:val="2"/>
        </w:numPr>
        <w:tabs>
          <w:tab w:val="left" w:pos="1841"/>
        </w:tabs>
        <w:spacing w:before="133" w:line="280" w:lineRule="auto"/>
        <w:ind w:right="1420" w:firstLine="0"/>
        <w:jc w:val="both"/>
        <w:rPr>
          <w:sz w:val="20"/>
        </w:rPr>
      </w:pPr>
      <w:r>
        <w:rPr>
          <w:sz w:val="20"/>
        </w:rPr>
        <w:t xml:space="preserve">Caso não aceite reduzir seu preço aos valores </w:t>
      </w:r>
      <w:r>
        <w:rPr>
          <w:sz w:val="20"/>
        </w:rPr>
        <w:t xml:space="preserve">praticados pelo mercado, o fornecedor será liberado do compromisso assumido quanto ao item registrado, sem aplicação de penalidades </w:t>
      </w:r>
      <w:r>
        <w:rPr>
          <w:spacing w:val="-2"/>
          <w:sz w:val="20"/>
        </w:rPr>
        <w:t>administrativas.</w:t>
      </w:r>
    </w:p>
    <w:p w:rsidR="004234D9" w:rsidRDefault="00113622">
      <w:pPr>
        <w:pStyle w:val="PargrafodaLista"/>
        <w:numPr>
          <w:ilvl w:val="2"/>
          <w:numId w:val="2"/>
        </w:numPr>
        <w:tabs>
          <w:tab w:val="left" w:pos="1841"/>
        </w:tabs>
        <w:spacing w:before="121" w:line="280" w:lineRule="auto"/>
        <w:ind w:right="1422" w:firstLine="0"/>
        <w:jc w:val="both"/>
        <w:rPr>
          <w:sz w:val="20"/>
        </w:rPr>
      </w:pPr>
      <w:r>
        <w:rPr>
          <w:sz w:val="20"/>
        </w:rPr>
        <w:t>Na hipótese prevista no item anterior, o gerenciador convocará os fornecedores do cadastro de reserva, na o</w:t>
      </w:r>
      <w:r>
        <w:rPr>
          <w:sz w:val="20"/>
        </w:rPr>
        <w:t xml:space="preserve">rdem de classificação, para verificar se aceitam reduzir seus preços aos valores de mercado e não convocará os licitantes ou fornecedores que tiveram seu registro </w:t>
      </w:r>
      <w:r>
        <w:rPr>
          <w:spacing w:val="-2"/>
          <w:sz w:val="20"/>
        </w:rPr>
        <w:t>cancelado.</w:t>
      </w:r>
    </w:p>
    <w:p w:rsidR="004234D9" w:rsidRDefault="004234D9">
      <w:pPr>
        <w:pStyle w:val="PargrafodaLista"/>
        <w:spacing w:line="280" w:lineRule="auto"/>
        <w:rPr>
          <w:sz w:val="20"/>
        </w:rPr>
        <w:sectPr w:rsidR="004234D9">
          <w:pgSz w:w="11910" w:h="16840"/>
          <w:pgMar w:top="2920" w:right="283" w:bottom="1800" w:left="708" w:header="180" w:footer="1615" w:gutter="0"/>
          <w:cols w:space="720"/>
        </w:sectPr>
      </w:pPr>
    </w:p>
    <w:p w:rsidR="004234D9" w:rsidRDefault="004234D9">
      <w:pPr>
        <w:pStyle w:val="Corpodetexto"/>
      </w:pPr>
    </w:p>
    <w:p w:rsidR="004234D9" w:rsidRDefault="004234D9">
      <w:pPr>
        <w:pStyle w:val="Corpodetexto"/>
        <w:spacing w:before="201"/>
      </w:pPr>
    </w:p>
    <w:p w:rsidR="004234D9" w:rsidRDefault="00113622">
      <w:pPr>
        <w:pStyle w:val="PargrafodaLista"/>
        <w:numPr>
          <w:ilvl w:val="2"/>
          <w:numId w:val="2"/>
        </w:numPr>
        <w:tabs>
          <w:tab w:val="left" w:pos="2409"/>
        </w:tabs>
        <w:spacing w:line="280" w:lineRule="auto"/>
        <w:ind w:left="1277" w:right="847" w:firstLine="0"/>
        <w:jc w:val="both"/>
        <w:rPr>
          <w:sz w:val="20"/>
        </w:rPr>
      </w:pPr>
      <w:r>
        <w:rPr>
          <w:sz w:val="20"/>
        </w:rPr>
        <w:t>Se</w:t>
      </w:r>
      <w:r>
        <w:rPr>
          <w:spacing w:val="-2"/>
          <w:sz w:val="20"/>
        </w:rPr>
        <w:t xml:space="preserve"> </w:t>
      </w:r>
      <w:r>
        <w:rPr>
          <w:sz w:val="20"/>
        </w:rPr>
        <w:t>não</w:t>
      </w:r>
      <w:r>
        <w:rPr>
          <w:spacing w:val="-4"/>
          <w:sz w:val="20"/>
        </w:rPr>
        <w:t xml:space="preserve"> </w:t>
      </w:r>
      <w:r>
        <w:rPr>
          <w:sz w:val="20"/>
        </w:rPr>
        <w:t>obtiver</w:t>
      </w:r>
      <w:r>
        <w:rPr>
          <w:spacing w:val="-2"/>
          <w:sz w:val="20"/>
        </w:rPr>
        <w:t xml:space="preserve"> </w:t>
      </w:r>
      <w:r>
        <w:rPr>
          <w:sz w:val="20"/>
        </w:rPr>
        <w:t>êxito</w:t>
      </w:r>
      <w:r>
        <w:rPr>
          <w:spacing w:val="-2"/>
          <w:sz w:val="20"/>
        </w:rPr>
        <w:t xml:space="preserve"> </w:t>
      </w:r>
      <w:r>
        <w:rPr>
          <w:sz w:val="20"/>
        </w:rPr>
        <w:t>nas</w:t>
      </w:r>
      <w:r>
        <w:rPr>
          <w:spacing w:val="-1"/>
          <w:sz w:val="20"/>
        </w:rPr>
        <w:t xml:space="preserve"> </w:t>
      </w:r>
      <w:r>
        <w:rPr>
          <w:sz w:val="20"/>
        </w:rPr>
        <w:t>negociações,</w:t>
      </w:r>
      <w:r>
        <w:rPr>
          <w:spacing w:val="-4"/>
          <w:sz w:val="20"/>
        </w:rPr>
        <w:t xml:space="preserve"> </w:t>
      </w:r>
      <w:r>
        <w:rPr>
          <w:sz w:val="20"/>
        </w:rPr>
        <w:t>o</w:t>
      </w:r>
      <w:r>
        <w:rPr>
          <w:spacing w:val="-2"/>
          <w:sz w:val="20"/>
        </w:rPr>
        <w:t xml:space="preserve"> </w:t>
      </w:r>
      <w:r>
        <w:rPr>
          <w:sz w:val="20"/>
        </w:rPr>
        <w:t>órgão</w:t>
      </w:r>
      <w:r>
        <w:rPr>
          <w:spacing w:val="-2"/>
          <w:sz w:val="20"/>
        </w:rPr>
        <w:t xml:space="preserve"> </w:t>
      </w:r>
      <w:r>
        <w:rPr>
          <w:sz w:val="20"/>
        </w:rPr>
        <w:t>ou</w:t>
      </w:r>
      <w:r>
        <w:rPr>
          <w:spacing w:val="-2"/>
          <w:sz w:val="20"/>
        </w:rPr>
        <w:t xml:space="preserve"> </w:t>
      </w:r>
      <w:r>
        <w:rPr>
          <w:sz w:val="20"/>
        </w:rPr>
        <w:t>entidade</w:t>
      </w:r>
      <w:r>
        <w:rPr>
          <w:spacing w:val="-2"/>
          <w:sz w:val="20"/>
        </w:rPr>
        <w:t xml:space="preserve"> </w:t>
      </w:r>
      <w:r>
        <w:rPr>
          <w:sz w:val="20"/>
        </w:rPr>
        <w:t>gerenciadora</w:t>
      </w:r>
      <w:r>
        <w:rPr>
          <w:spacing w:val="-2"/>
          <w:sz w:val="20"/>
        </w:rPr>
        <w:t xml:space="preserve"> </w:t>
      </w:r>
      <w:r>
        <w:rPr>
          <w:sz w:val="20"/>
        </w:rPr>
        <w:t>procederá</w:t>
      </w:r>
      <w:r>
        <w:rPr>
          <w:spacing w:val="-4"/>
          <w:sz w:val="20"/>
        </w:rPr>
        <w:t xml:space="preserve"> </w:t>
      </w:r>
      <w:r>
        <w:rPr>
          <w:sz w:val="20"/>
        </w:rPr>
        <w:t>ao cancelamento da ata de registro de preços, adotando as medidas cabíveis para obtenção de contratação mais vantajosa.</w:t>
      </w:r>
    </w:p>
    <w:p w:rsidR="004234D9" w:rsidRDefault="00113622">
      <w:pPr>
        <w:pStyle w:val="PargrafodaLista"/>
        <w:numPr>
          <w:ilvl w:val="2"/>
          <w:numId w:val="2"/>
        </w:numPr>
        <w:tabs>
          <w:tab w:val="left" w:pos="2409"/>
        </w:tabs>
        <w:spacing w:before="114" w:line="280" w:lineRule="auto"/>
        <w:ind w:left="1277" w:right="855" w:firstLine="0"/>
        <w:jc w:val="both"/>
        <w:rPr>
          <w:sz w:val="20"/>
        </w:rPr>
      </w:pPr>
      <w:r>
        <w:rPr>
          <w:rFonts w:ascii="Calibri" w:hAnsi="Calibri"/>
          <w:sz w:val="20"/>
        </w:rPr>
        <w:t>Na</w:t>
      </w:r>
      <w:r>
        <w:rPr>
          <w:rFonts w:ascii="Calibri" w:hAnsi="Calibri"/>
          <w:spacing w:val="-5"/>
          <w:sz w:val="20"/>
        </w:rPr>
        <w:t xml:space="preserve"> </w:t>
      </w:r>
      <w:r>
        <w:rPr>
          <w:rFonts w:ascii="Calibri" w:hAnsi="Calibri"/>
          <w:sz w:val="20"/>
        </w:rPr>
        <w:t>hipótese</w:t>
      </w:r>
      <w:r>
        <w:rPr>
          <w:rFonts w:ascii="Calibri" w:hAnsi="Calibri"/>
          <w:spacing w:val="-6"/>
          <w:sz w:val="20"/>
        </w:rPr>
        <w:t xml:space="preserve"> </w:t>
      </w:r>
      <w:r>
        <w:rPr>
          <w:rFonts w:ascii="Calibri" w:hAnsi="Calibri"/>
          <w:sz w:val="20"/>
        </w:rPr>
        <w:t xml:space="preserve">de </w:t>
      </w:r>
      <w:r>
        <w:rPr>
          <w:sz w:val="20"/>
        </w:rPr>
        <w:t>redução</w:t>
      </w:r>
      <w:r>
        <w:rPr>
          <w:spacing w:val="-3"/>
          <w:sz w:val="20"/>
        </w:rPr>
        <w:t xml:space="preserve"> </w:t>
      </w:r>
      <w:r>
        <w:rPr>
          <w:sz w:val="20"/>
        </w:rPr>
        <w:t>do</w:t>
      </w:r>
      <w:r>
        <w:rPr>
          <w:spacing w:val="-3"/>
          <w:sz w:val="20"/>
        </w:rPr>
        <w:t xml:space="preserve"> </w:t>
      </w:r>
      <w:r>
        <w:rPr>
          <w:sz w:val="20"/>
        </w:rPr>
        <w:t>preço</w:t>
      </w:r>
      <w:r>
        <w:rPr>
          <w:spacing w:val="-5"/>
          <w:sz w:val="20"/>
        </w:rPr>
        <w:t xml:space="preserve"> </w:t>
      </w:r>
      <w:r>
        <w:rPr>
          <w:sz w:val="20"/>
        </w:rPr>
        <w:t>registrado,</w:t>
      </w:r>
      <w:r>
        <w:rPr>
          <w:spacing w:val="-2"/>
          <w:sz w:val="20"/>
        </w:rPr>
        <w:t xml:space="preserve"> </w:t>
      </w:r>
      <w:r>
        <w:rPr>
          <w:sz w:val="20"/>
        </w:rPr>
        <w:t>o</w:t>
      </w:r>
      <w:r>
        <w:rPr>
          <w:spacing w:val="-6"/>
          <w:sz w:val="20"/>
        </w:rPr>
        <w:t xml:space="preserve"> </w:t>
      </w:r>
      <w:r>
        <w:rPr>
          <w:sz w:val="20"/>
        </w:rPr>
        <w:t>gerenciador</w:t>
      </w:r>
      <w:r>
        <w:rPr>
          <w:spacing w:val="-4"/>
          <w:sz w:val="20"/>
        </w:rPr>
        <w:t xml:space="preserve"> </w:t>
      </w:r>
      <w:r>
        <w:rPr>
          <w:sz w:val="20"/>
        </w:rPr>
        <w:t>comunicará</w:t>
      </w:r>
      <w:r>
        <w:rPr>
          <w:spacing w:val="-5"/>
          <w:sz w:val="20"/>
        </w:rPr>
        <w:t xml:space="preserve"> </w:t>
      </w:r>
      <w:r>
        <w:rPr>
          <w:sz w:val="20"/>
        </w:rPr>
        <w:t>aos</w:t>
      </w:r>
      <w:r>
        <w:rPr>
          <w:spacing w:val="-4"/>
          <w:sz w:val="20"/>
        </w:rPr>
        <w:t xml:space="preserve"> </w:t>
      </w:r>
      <w:r>
        <w:rPr>
          <w:sz w:val="20"/>
        </w:rPr>
        <w:t>órgãos</w:t>
      </w:r>
      <w:r>
        <w:rPr>
          <w:spacing w:val="-2"/>
          <w:sz w:val="20"/>
        </w:rPr>
        <w:t xml:space="preserve"> </w:t>
      </w:r>
      <w:r>
        <w:rPr>
          <w:sz w:val="20"/>
        </w:rPr>
        <w:t>e</w:t>
      </w:r>
      <w:r>
        <w:rPr>
          <w:spacing w:val="-5"/>
          <w:sz w:val="20"/>
        </w:rPr>
        <w:t xml:space="preserve"> </w:t>
      </w:r>
      <w:r>
        <w:rPr>
          <w:sz w:val="20"/>
        </w:rPr>
        <w:t>às entidades</w:t>
      </w:r>
      <w:r>
        <w:rPr>
          <w:spacing w:val="-4"/>
          <w:sz w:val="20"/>
        </w:rPr>
        <w:t xml:space="preserve"> </w:t>
      </w:r>
      <w:r>
        <w:rPr>
          <w:sz w:val="20"/>
        </w:rPr>
        <w:t>que</w:t>
      </w:r>
      <w:r>
        <w:rPr>
          <w:spacing w:val="-4"/>
          <w:sz w:val="20"/>
        </w:rPr>
        <w:t xml:space="preserve"> </w:t>
      </w:r>
      <w:r>
        <w:rPr>
          <w:sz w:val="20"/>
        </w:rPr>
        <w:t>tiverem firmado</w:t>
      </w:r>
      <w:r>
        <w:rPr>
          <w:spacing w:val="-6"/>
          <w:sz w:val="20"/>
        </w:rPr>
        <w:t xml:space="preserve"> </w:t>
      </w:r>
      <w:r>
        <w:rPr>
          <w:sz w:val="20"/>
        </w:rPr>
        <w:t>contratos</w:t>
      </w:r>
      <w:r>
        <w:rPr>
          <w:spacing w:val="-1"/>
          <w:sz w:val="20"/>
        </w:rPr>
        <w:t xml:space="preserve"> </w:t>
      </w:r>
      <w:r>
        <w:rPr>
          <w:sz w:val="20"/>
        </w:rPr>
        <w:t>decorrentes</w:t>
      </w:r>
      <w:r>
        <w:rPr>
          <w:spacing w:val="-2"/>
          <w:sz w:val="20"/>
        </w:rPr>
        <w:t xml:space="preserve"> </w:t>
      </w:r>
      <w:r>
        <w:rPr>
          <w:sz w:val="20"/>
        </w:rPr>
        <w:t>da</w:t>
      </w:r>
      <w:r>
        <w:rPr>
          <w:spacing w:val="-6"/>
          <w:sz w:val="20"/>
        </w:rPr>
        <w:t xml:space="preserve"> </w:t>
      </w:r>
      <w:r>
        <w:rPr>
          <w:sz w:val="20"/>
        </w:rPr>
        <w:t>ata</w:t>
      </w:r>
      <w:r>
        <w:rPr>
          <w:spacing w:val="-5"/>
          <w:sz w:val="20"/>
        </w:rPr>
        <w:t xml:space="preserve"> </w:t>
      </w:r>
      <w:r>
        <w:rPr>
          <w:sz w:val="20"/>
        </w:rPr>
        <w:t>de</w:t>
      </w:r>
      <w:r>
        <w:rPr>
          <w:spacing w:val="-5"/>
          <w:sz w:val="20"/>
        </w:rPr>
        <w:t xml:space="preserve"> </w:t>
      </w:r>
      <w:r>
        <w:rPr>
          <w:sz w:val="20"/>
        </w:rPr>
        <w:t>registro</w:t>
      </w:r>
      <w:r>
        <w:rPr>
          <w:spacing w:val="-2"/>
          <w:sz w:val="20"/>
        </w:rPr>
        <w:t xml:space="preserve"> </w:t>
      </w:r>
      <w:r>
        <w:rPr>
          <w:sz w:val="20"/>
        </w:rPr>
        <w:t>de</w:t>
      </w:r>
      <w:r>
        <w:rPr>
          <w:spacing w:val="-2"/>
          <w:sz w:val="20"/>
        </w:rPr>
        <w:t xml:space="preserve"> </w:t>
      </w:r>
      <w:r>
        <w:rPr>
          <w:sz w:val="20"/>
        </w:rPr>
        <w:t>preços</w:t>
      </w:r>
      <w:r>
        <w:rPr>
          <w:spacing w:val="-4"/>
          <w:sz w:val="20"/>
        </w:rPr>
        <w:t xml:space="preserve"> </w:t>
      </w:r>
      <w:r>
        <w:rPr>
          <w:sz w:val="20"/>
        </w:rPr>
        <w:t>para</w:t>
      </w:r>
      <w:r>
        <w:rPr>
          <w:spacing w:val="-5"/>
          <w:sz w:val="20"/>
        </w:rPr>
        <w:t xml:space="preserve"> </w:t>
      </w:r>
      <w:r>
        <w:rPr>
          <w:sz w:val="20"/>
        </w:rPr>
        <w:t>que</w:t>
      </w:r>
      <w:r>
        <w:rPr>
          <w:spacing w:val="-3"/>
          <w:sz w:val="20"/>
        </w:rPr>
        <w:t xml:space="preserve"> </w:t>
      </w:r>
      <w:r>
        <w:rPr>
          <w:sz w:val="20"/>
        </w:rPr>
        <w:t>avaliem a conveniência e a oportunidade de diligenciarem negociação com vistas à alteração contratual, observado o disposto no art. 124 da Lei nº 14.133, de 2021.</w:t>
      </w:r>
    </w:p>
    <w:p w:rsidR="004234D9" w:rsidRDefault="00113622">
      <w:pPr>
        <w:pStyle w:val="PargrafodaLista"/>
        <w:numPr>
          <w:ilvl w:val="1"/>
          <w:numId w:val="2"/>
        </w:numPr>
        <w:tabs>
          <w:tab w:val="left" w:pos="1700"/>
        </w:tabs>
        <w:spacing w:before="102" w:line="264" w:lineRule="auto"/>
        <w:ind w:left="994" w:right="852" w:firstLine="0"/>
        <w:jc w:val="both"/>
        <w:rPr>
          <w:rFonts w:ascii="Malgun Gothic" w:hAnsi="Malgun Gothic"/>
          <w:sz w:val="20"/>
        </w:rPr>
      </w:pPr>
      <w:r>
        <w:rPr>
          <w:rFonts w:ascii="Malgun Gothic" w:hAnsi="Malgun Gothic"/>
          <w:sz w:val="20"/>
        </w:rPr>
        <w:t>Na</w:t>
      </w:r>
      <w:r>
        <w:rPr>
          <w:rFonts w:ascii="Malgun Gothic" w:hAnsi="Malgun Gothic"/>
          <w:spacing w:val="-2"/>
          <w:sz w:val="20"/>
        </w:rPr>
        <w:t xml:space="preserve"> </w:t>
      </w:r>
      <w:r>
        <w:rPr>
          <w:rFonts w:ascii="Malgun Gothic" w:hAnsi="Malgun Gothic"/>
          <w:sz w:val="20"/>
        </w:rPr>
        <w:t>hipótese de</w:t>
      </w:r>
      <w:r>
        <w:rPr>
          <w:rFonts w:ascii="Malgun Gothic" w:hAnsi="Malgun Gothic"/>
          <w:spacing w:val="-3"/>
          <w:sz w:val="20"/>
        </w:rPr>
        <w:t xml:space="preserve"> </w:t>
      </w:r>
      <w:r>
        <w:rPr>
          <w:rFonts w:ascii="Malgun Gothic" w:hAnsi="Malgun Gothic"/>
          <w:sz w:val="20"/>
        </w:rPr>
        <w:t xml:space="preserve">o </w:t>
      </w:r>
      <w:r>
        <w:rPr>
          <w:rFonts w:ascii="Malgun Gothic" w:hAnsi="Malgun Gothic"/>
          <w:sz w:val="20"/>
        </w:rPr>
        <w:t>preço de</w:t>
      </w:r>
      <w:r>
        <w:rPr>
          <w:rFonts w:ascii="Malgun Gothic" w:hAnsi="Malgun Gothic"/>
          <w:spacing w:val="-3"/>
          <w:sz w:val="20"/>
        </w:rPr>
        <w:t xml:space="preserve"> </w:t>
      </w:r>
      <w:r>
        <w:rPr>
          <w:rFonts w:ascii="Malgun Gothic" w:hAnsi="Malgun Gothic"/>
          <w:sz w:val="20"/>
        </w:rPr>
        <w:t>mercado</w:t>
      </w:r>
      <w:r>
        <w:rPr>
          <w:rFonts w:ascii="Malgun Gothic" w:hAnsi="Malgun Gothic"/>
          <w:spacing w:val="-2"/>
          <w:sz w:val="20"/>
        </w:rPr>
        <w:t xml:space="preserve"> </w:t>
      </w:r>
      <w:r>
        <w:rPr>
          <w:rFonts w:ascii="Malgun Gothic" w:hAnsi="Malgun Gothic"/>
          <w:sz w:val="20"/>
        </w:rPr>
        <w:t>tornar-se superior</w:t>
      </w:r>
      <w:r>
        <w:rPr>
          <w:rFonts w:ascii="Malgun Gothic" w:hAnsi="Malgun Gothic"/>
          <w:spacing w:val="-1"/>
          <w:sz w:val="20"/>
        </w:rPr>
        <w:t xml:space="preserve"> </w:t>
      </w:r>
      <w:r>
        <w:rPr>
          <w:rFonts w:ascii="Malgun Gothic" w:hAnsi="Malgun Gothic"/>
          <w:sz w:val="20"/>
        </w:rPr>
        <w:t>ao</w:t>
      </w:r>
      <w:r>
        <w:rPr>
          <w:rFonts w:ascii="Malgun Gothic" w:hAnsi="Malgun Gothic"/>
          <w:spacing w:val="-2"/>
          <w:sz w:val="20"/>
        </w:rPr>
        <w:t xml:space="preserve"> </w:t>
      </w:r>
      <w:r>
        <w:rPr>
          <w:rFonts w:ascii="Malgun Gothic" w:hAnsi="Malgun Gothic"/>
          <w:sz w:val="20"/>
        </w:rPr>
        <w:t>preço registrado e</w:t>
      </w:r>
      <w:r>
        <w:rPr>
          <w:rFonts w:ascii="Malgun Gothic" w:hAnsi="Malgun Gothic"/>
          <w:spacing w:val="-1"/>
          <w:sz w:val="20"/>
        </w:rPr>
        <w:t xml:space="preserve"> </w:t>
      </w:r>
      <w:r>
        <w:rPr>
          <w:rFonts w:ascii="Malgun Gothic" w:hAnsi="Malgun Gothic"/>
          <w:sz w:val="20"/>
        </w:rPr>
        <w:t>o</w:t>
      </w:r>
      <w:r>
        <w:rPr>
          <w:rFonts w:ascii="Malgun Gothic" w:hAnsi="Malgun Gothic"/>
          <w:spacing w:val="-2"/>
          <w:sz w:val="20"/>
        </w:rPr>
        <w:t xml:space="preserve"> </w:t>
      </w:r>
      <w:r>
        <w:rPr>
          <w:rFonts w:ascii="Malgun Gothic" w:hAnsi="Malgun Gothic"/>
          <w:sz w:val="20"/>
        </w:rPr>
        <w:t>fornecedor não poder cumprir as obrigações estabelecidas na ata, será facultado ao fornecedor requerer ao gerenciador a alteração do preço registrado, mediante comprovação de fato superveniente qu</w:t>
      </w:r>
      <w:r>
        <w:rPr>
          <w:rFonts w:ascii="Malgun Gothic" w:hAnsi="Malgun Gothic"/>
          <w:sz w:val="20"/>
        </w:rPr>
        <w:t>e supostamente o impossibilite de cumprir o compromi</w:t>
      </w:r>
      <w:bookmarkStart w:id="19" w:name="_bookmark18"/>
      <w:bookmarkEnd w:id="19"/>
      <w:r>
        <w:rPr>
          <w:rFonts w:ascii="Malgun Gothic" w:hAnsi="Malgun Gothic"/>
          <w:sz w:val="20"/>
        </w:rPr>
        <w:t>sso.</w:t>
      </w:r>
    </w:p>
    <w:p w:rsidR="004234D9" w:rsidRDefault="00113622">
      <w:pPr>
        <w:pStyle w:val="PargrafodaLista"/>
        <w:numPr>
          <w:ilvl w:val="2"/>
          <w:numId w:val="2"/>
        </w:numPr>
        <w:tabs>
          <w:tab w:val="left" w:pos="2409"/>
        </w:tabs>
        <w:spacing w:before="133" w:line="280" w:lineRule="auto"/>
        <w:ind w:left="1277" w:right="855" w:firstLine="0"/>
        <w:jc w:val="both"/>
        <w:rPr>
          <w:sz w:val="20"/>
        </w:rPr>
      </w:pPr>
      <w:r>
        <w:rPr>
          <w:sz w:val="20"/>
        </w:rPr>
        <w:t>Neste caso, o fornecedor encaminhará, juntamente com o pedido de alteração, a documentação comprobatória ou a planilha de custos que demonstre a inviabilidade do preço registrado em relação às condições inicialmente pactuadas</w:t>
      </w:r>
      <w:bookmarkStart w:id="20" w:name="_bookmark19"/>
      <w:bookmarkEnd w:id="20"/>
      <w:r>
        <w:rPr>
          <w:sz w:val="20"/>
        </w:rPr>
        <w:t>.</w:t>
      </w:r>
    </w:p>
    <w:p w:rsidR="004234D9" w:rsidRDefault="00113622">
      <w:pPr>
        <w:pStyle w:val="PargrafodaLista"/>
        <w:numPr>
          <w:ilvl w:val="2"/>
          <w:numId w:val="2"/>
        </w:numPr>
        <w:tabs>
          <w:tab w:val="left" w:pos="2409"/>
        </w:tabs>
        <w:spacing w:before="117" w:line="280" w:lineRule="auto"/>
        <w:ind w:left="1277" w:right="852" w:firstLine="0"/>
        <w:jc w:val="both"/>
        <w:rPr>
          <w:sz w:val="20"/>
        </w:rPr>
      </w:pPr>
      <w:r>
        <w:rPr>
          <w:sz w:val="20"/>
        </w:rPr>
        <w:t>Não hipótese de não</w:t>
      </w:r>
      <w:r>
        <w:rPr>
          <w:spacing w:val="-1"/>
          <w:sz w:val="20"/>
        </w:rPr>
        <w:t xml:space="preserve"> </w:t>
      </w:r>
      <w:r>
        <w:rPr>
          <w:sz w:val="20"/>
        </w:rPr>
        <w:t>comprovaç</w:t>
      </w:r>
      <w:r>
        <w:rPr>
          <w:sz w:val="20"/>
        </w:rPr>
        <w:t>ão da existência de fato</w:t>
      </w:r>
      <w:r>
        <w:rPr>
          <w:spacing w:val="-1"/>
          <w:sz w:val="20"/>
        </w:rPr>
        <w:t xml:space="preserve"> </w:t>
      </w:r>
      <w:r>
        <w:rPr>
          <w:sz w:val="20"/>
        </w:rPr>
        <w:t>superveniente que inviabilize o preço registrado, o pedido será indeferido pelo órgão ou entidade gerenciadora e o fornecedor deverá</w:t>
      </w:r>
      <w:r>
        <w:rPr>
          <w:spacing w:val="-6"/>
          <w:sz w:val="20"/>
        </w:rPr>
        <w:t xml:space="preserve"> </w:t>
      </w:r>
      <w:r>
        <w:rPr>
          <w:sz w:val="20"/>
        </w:rPr>
        <w:t>cumprir</w:t>
      </w:r>
      <w:r>
        <w:rPr>
          <w:spacing w:val="-6"/>
          <w:sz w:val="20"/>
        </w:rPr>
        <w:t xml:space="preserve"> </w:t>
      </w:r>
      <w:r>
        <w:rPr>
          <w:sz w:val="20"/>
        </w:rPr>
        <w:t>as</w:t>
      </w:r>
      <w:r>
        <w:rPr>
          <w:spacing w:val="-6"/>
          <w:sz w:val="20"/>
        </w:rPr>
        <w:t xml:space="preserve"> </w:t>
      </w:r>
      <w:r>
        <w:rPr>
          <w:sz w:val="20"/>
        </w:rPr>
        <w:t>obrigações</w:t>
      </w:r>
      <w:r>
        <w:rPr>
          <w:spacing w:val="-6"/>
          <w:sz w:val="20"/>
        </w:rPr>
        <w:t xml:space="preserve"> </w:t>
      </w:r>
      <w:r>
        <w:rPr>
          <w:sz w:val="20"/>
        </w:rPr>
        <w:t>estabelecidas</w:t>
      </w:r>
      <w:r>
        <w:rPr>
          <w:spacing w:val="-3"/>
          <w:sz w:val="20"/>
        </w:rPr>
        <w:t xml:space="preserve"> </w:t>
      </w:r>
      <w:r>
        <w:rPr>
          <w:sz w:val="20"/>
        </w:rPr>
        <w:t>na</w:t>
      </w:r>
      <w:r>
        <w:rPr>
          <w:spacing w:val="-5"/>
          <w:sz w:val="20"/>
        </w:rPr>
        <w:t xml:space="preserve"> </w:t>
      </w:r>
      <w:r>
        <w:rPr>
          <w:sz w:val="20"/>
        </w:rPr>
        <w:t>ata,</w:t>
      </w:r>
      <w:r>
        <w:rPr>
          <w:spacing w:val="-4"/>
          <w:sz w:val="20"/>
        </w:rPr>
        <w:t xml:space="preserve"> </w:t>
      </w:r>
      <w:r>
        <w:rPr>
          <w:sz w:val="20"/>
        </w:rPr>
        <w:t>sob</w:t>
      </w:r>
      <w:r>
        <w:rPr>
          <w:spacing w:val="-7"/>
          <w:sz w:val="20"/>
        </w:rPr>
        <w:t xml:space="preserve"> </w:t>
      </w:r>
      <w:r>
        <w:rPr>
          <w:sz w:val="20"/>
        </w:rPr>
        <w:t>pena</w:t>
      </w:r>
      <w:r>
        <w:rPr>
          <w:spacing w:val="-5"/>
          <w:sz w:val="20"/>
        </w:rPr>
        <w:t xml:space="preserve"> </w:t>
      </w:r>
      <w:r>
        <w:rPr>
          <w:sz w:val="20"/>
        </w:rPr>
        <w:t>de</w:t>
      </w:r>
      <w:r>
        <w:rPr>
          <w:spacing w:val="-7"/>
          <w:sz w:val="20"/>
        </w:rPr>
        <w:t xml:space="preserve"> </w:t>
      </w:r>
      <w:r>
        <w:rPr>
          <w:sz w:val="20"/>
        </w:rPr>
        <w:t>cancelamento</w:t>
      </w:r>
      <w:r>
        <w:rPr>
          <w:spacing w:val="-7"/>
          <w:sz w:val="20"/>
        </w:rPr>
        <w:t xml:space="preserve"> </w:t>
      </w:r>
      <w:r>
        <w:rPr>
          <w:sz w:val="20"/>
        </w:rPr>
        <w:t>do</w:t>
      </w:r>
      <w:r>
        <w:rPr>
          <w:spacing w:val="-5"/>
          <w:sz w:val="20"/>
        </w:rPr>
        <w:t xml:space="preserve"> </w:t>
      </w:r>
      <w:r>
        <w:rPr>
          <w:sz w:val="20"/>
        </w:rPr>
        <w:t>seu</w:t>
      </w:r>
      <w:r>
        <w:rPr>
          <w:spacing w:val="-7"/>
          <w:sz w:val="20"/>
        </w:rPr>
        <w:t xml:space="preserve"> </w:t>
      </w:r>
      <w:r>
        <w:rPr>
          <w:sz w:val="20"/>
        </w:rPr>
        <w:t>registro,</w:t>
      </w:r>
      <w:r>
        <w:rPr>
          <w:spacing w:val="-4"/>
          <w:sz w:val="20"/>
        </w:rPr>
        <w:t xml:space="preserve"> </w:t>
      </w:r>
      <w:r>
        <w:rPr>
          <w:sz w:val="20"/>
        </w:rPr>
        <w:t>nos termos d</w:t>
      </w:r>
      <w:r>
        <w:rPr>
          <w:sz w:val="20"/>
        </w:rPr>
        <w:t xml:space="preserve">o item </w:t>
      </w:r>
      <w:hyperlink w:anchor="_bookmark22" w:history="1">
        <w:r>
          <w:rPr>
            <w:sz w:val="20"/>
          </w:rPr>
          <w:t>9.1,</w:t>
        </w:r>
      </w:hyperlink>
      <w:r>
        <w:rPr>
          <w:sz w:val="20"/>
        </w:rPr>
        <w:t xml:space="preserve"> sem prejuízo das sanções previstas na Lei nº 14.133, de 2021, e na legislação </w:t>
      </w:r>
      <w:r>
        <w:rPr>
          <w:spacing w:val="-2"/>
          <w:sz w:val="20"/>
        </w:rPr>
        <w:t>aplicável.</w:t>
      </w:r>
    </w:p>
    <w:p w:rsidR="004234D9" w:rsidRDefault="00113622">
      <w:pPr>
        <w:pStyle w:val="PargrafodaLista"/>
        <w:numPr>
          <w:ilvl w:val="2"/>
          <w:numId w:val="2"/>
        </w:numPr>
        <w:tabs>
          <w:tab w:val="left" w:pos="2409"/>
        </w:tabs>
        <w:spacing w:before="119" w:line="280" w:lineRule="auto"/>
        <w:ind w:left="1277" w:right="850" w:firstLine="0"/>
        <w:jc w:val="both"/>
        <w:rPr>
          <w:sz w:val="20"/>
        </w:rPr>
      </w:pPr>
      <w:r>
        <w:rPr>
          <w:sz w:val="20"/>
        </w:rPr>
        <w:t>Na</w:t>
      </w:r>
      <w:r>
        <w:rPr>
          <w:spacing w:val="-6"/>
          <w:sz w:val="20"/>
        </w:rPr>
        <w:t xml:space="preserve"> </w:t>
      </w:r>
      <w:r>
        <w:rPr>
          <w:sz w:val="20"/>
        </w:rPr>
        <w:t>hipótese</w:t>
      </w:r>
      <w:r>
        <w:rPr>
          <w:spacing w:val="-4"/>
          <w:sz w:val="20"/>
        </w:rPr>
        <w:t xml:space="preserve"> </w:t>
      </w:r>
      <w:r>
        <w:rPr>
          <w:sz w:val="20"/>
        </w:rPr>
        <w:t>de</w:t>
      </w:r>
      <w:r>
        <w:rPr>
          <w:spacing w:val="-5"/>
          <w:sz w:val="20"/>
        </w:rPr>
        <w:t xml:space="preserve"> </w:t>
      </w:r>
      <w:r>
        <w:rPr>
          <w:sz w:val="20"/>
        </w:rPr>
        <w:t>cancelamento</w:t>
      </w:r>
      <w:r>
        <w:rPr>
          <w:spacing w:val="-4"/>
          <w:sz w:val="20"/>
        </w:rPr>
        <w:t xml:space="preserve"> </w:t>
      </w:r>
      <w:r>
        <w:rPr>
          <w:sz w:val="20"/>
        </w:rPr>
        <w:t>do</w:t>
      </w:r>
      <w:r>
        <w:rPr>
          <w:spacing w:val="-5"/>
          <w:sz w:val="20"/>
        </w:rPr>
        <w:t xml:space="preserve"> </w:t>
      </w:r>
      <w:r>
        <w:rPr>
          <w:sz w:val="20"/>
        </w:rPr>
        <w:t>registro</w:t>
      </w:r>
      <w:r>
        <w:rPr>
          <w:spacing w:val="-4"/>
          <w:sz w:val="20"/>
        </w:rPr>
        <w:t xml:space="preserve"> </w:t>
      </w:r>
      <w:r>
        <w:rPr>
          <w:sz w:val="20"/>
        </w:rPr>
        <w:t>do</w:t>
      </w:r>
      <w:r>
        <w:rPr>
          <w:spacing w:val="-7"/>
          <w:sz w:val="20"/>
        </w:rPr>
        <w:t xml:space="preserve"> </w:t>
      </w:r>
      <w:r>
        <w:rPr>
          <w:sz w:val="20"/>
        </w:rPr>
        <w:t>fornecedor,</w:t>
      </w:r>
      <w:r>
        <w:rPr>
          <w:spacing w:val="-6"/>
          <w:sz w:val="20"/>
        </w:rPr>
        <w:t xml:space="preserve"> </w:t>
      </w:r>
      <w:r>
        <w:rPr>
          <w:sz w:val="20"/>
        </w:rPr>
        <w:t>nos</w:t>
      </w:r>
      <w:r>
        <w:rPr>
          <w:spacing w:val="-6"/>
          <w:sz w:val="20"/>
        </w:rPr>
        <w:t xml:space="preserve"> </w:t>
      </w:r>
      <w:r>
        <w:rPr>
          <w:sz w:val="20"/>
        </w:rPr>
        <w:t>termos</w:t>
      </w:r>
      <w:r>
        <w:rPr>
          <w:spacing w:val="-6"/>
          <w:sz w:val="20"/>
        </w:rPr>
        <w:t xml:space="preserve"> </w:t>
      </w:r>
      <w:r>
        <w:rPr>
          <w:sz w:val="20"/>
        </w:rPr>
        <w:t>do</w:t>
      </w:r>
      <w:r>
        <w:rPr>
          <w:spacing w:val="-5"/>
          <w:sz w:val="20"/>
        </w:rPr>
        <w:t xml:space="preserve"> </w:t>
      </w:r>
      <w:r>
        <w:rPr>
          <w:sz w:val="20"/>
        </w:rPr>
        <w:t>item</w:t>
      </w:r>
      <w:r>
        <w:rPr>
          <w:spacing w:val="-2"/>
          <w:sz w:val="20"/>
        </w:rPr>
        <w:t xml:space="preserve"> </w:t>
      </w:r>
      <w:r>
        <w:rPr>
          <w:sz w:val="20"/>
        </w:rPr>
        <w:t>anterior,</w:t>
      </w:r>
      <w:r>
        <w:rPr>
          <w:spacing w:val="-6"/>
          <w:sz w:val="20"/>
        </w:rPr>
        <w:t xml:space="preserve"> </w:t>
      </w:r>
      <w:r>
        <w:rPr>
          <w:sz w:val="20"/>
        </w:rPr>
        <w:t xml:space="preserve">o gerenciador convocará os fornecedores </w:t>
      </w:r>
      <w:r>
        <w:rPr>
          <w:sz w:val="20"/>
        </w:rPr>
        <w:t>do cadastro de reserva, na ordem de classificação, para verificar se aceitam manter seus preços registrados, observado o disposto no item 5.7.</w:t>
      </w:r>
    </w:p>
    <w:p w:rsidR="004234D9" w:rsidRDefault="00113622">
      <w:pPr>
        <w:pStyle w:val="PargrafodaLista"/>
        <w:numPr>
          <w:ilvl w:val="2"/>
          <w:numId w:val="2"/>
        </w:numPr>
        <w:tabs>
          <w:tab w:val="left" w:pos="2409"/>
        </w:tabs>
        <w:spacing w:before="119" w:line="280" w:lineRule="auto"/>
        <w:ind w:left="1277" w:right="849" w:firstLine="0"/>
        <w:jc w:val="both"/>
        <w:rPr>
          <w:sz w:val="20"/>
        </w:rPr>
      </w:pPr>
      <w:r>
        <w:rPr>
          <w:sz w:val="20"/>
        </w:rPr>
        <w:t>Se</w:t>
      </w:r>
      <w:r>
        <w:rPr>
          <w:spacing w:val="-2"/>
          <w:sz w:val="20"/>
        </w:rPr>
        <w:t xml:space="preserve"> </w:t>
      </w:r>
      <w:r>
        <w:rPr>
          <w:sz w:val="20"/>
        </w:rPr>
        <w:t>não</w:t>
      </w:r>
      <w:r>
        <w:rPr>
          <w:spacing w:val="-5"/>
          <w:sz w:val="20"/>
        </w:rPr>
        <w:t xml:space="preserve"> </w:t>
      </w:r>
      <w:r>
        <w:rPr>
          <w:sz w:val="20"/>
        </w:rPr>
        <w:t>obtiver</w:t>
      </w:r>
      <w:r>
        <w:rPr>
          <w:spacing w:val="-2"/>
          <w:sz w:val="20"/>
        </w:rPr>
        <w:t xml:space="preserve"> </w:t>
      </w:r>
      <w:r>
        <w:rPr>
          <w:sz w:val="20"/>
        </w:rPr>
        <w:t>êxito</w:t>
      </w:r>
      <w:r>
        <w:rPr>
          <w:spacing w:val="-3"/>
          <w:sz w:val="20"/>
        </w:rPr>
        <w:t xml:space="preserve"> </w:t>
      </w:r>
      <w:r>
        <w:rPr>
          <w:sz w:val="20"/>
        </w:rPr>
        <w:t>nas</w:t>
      </w:r>
      <w:r>
        <w:rPr>
          <w:spacing w:val="-1"/>
          <w:sz w:val="20"/>
        </w:rPr>
        <w:t xml:space="preserve"> </w:t>
      </w:r>
      <w:r>
        <w:rPr>
          <w:sz w:val="20"/>
        </w:rPr>
        <w:t>negociações,</w:t>
      </w:r>
      <w:r>
        <w:rPr>
          <w:spacing w:val="-5"/>
          <w:sz w:val="20"/>
        </w:rPr>
        <w:t xml:space="preserve"> </w:t>
      </w:r>
      <w:r>
        <w:rPr>
          <w:sz w:val="20"/>
        </w:rPr>
        <w:t>o</w:t>
      </w:r>
      <w:r>
        <w:rPr>
          <w:spacing w:val="-3"/>
          <w:sz w:val="20"/>
        </w:rPr>
        <w:t xml:space="preserve"> </w:t>
      </w:r>
      <w:r>
        <w:rPr>
          <w:sz w:val="20"/>
        </w:rPr>
        <w:t>órgão</w:t>
      </w:r>
      <w:r>
        <w:rPr>
          <w:spacing w:val="-3"/>
          <w:sz w:val="20"/>
        </w:rPr>
        <w:t xml:space="preserve"> </w:t>
      </w:r>
      <w:r>
        <w:rPr>
          <w:sz w:val="20"/>
        </w:rPr>
        <w:t>ou</w:t>
      </w:r>
      <w:r>
        <w:rPr>
          <w:spacing w:val="-3"/>
          <w:sz w:val="20"/>
        </w:rPr>
        <w:t xml:space="preserve"> </w:t>
      </w:r>
      <w:r>
        <w:rPr>
          <w:sz w:val="20"/>
        </w:rPr>
        <w:t>entidade</w:t>
      </w:r>
      <w:r>
        <w:rPr>
          <w:spacing w:val="-3"/>
          <w:sz w:val="20"/>
        </w:rPr>
        <w:t xml:space="preserve"> </w:t>
      </w:r>
      <w:r>
        <w:rPr>
          <w:sz w:val="20"/>
        </w:rPr>
        <w:t>gerenciadora</w:t>
      </w:r>
      <w:r>
        <w:rPr>
          <w:spacing w:val="-3"/>
          <w:sz w:val="20"/>
        </w:rPr>
        <w:t xml:space="preserve"> </w:t>
      </w:r>
      <w:r>
        <w:rPr>
          <w:sz w:val="20"/>
        </w:rPr>
        <w:t>procederá</w:t>
      </w:r>
      <w:r>
        <w:rPr>
          <w:spacing w:val="-5"/>
          <w:sz w:val="20"/>
        </w:rPr>
        <w:t xml:space="preserve"> </w:t>
      </w:r>
      <w:r>
        <w:rPr>
          <w:sz w:val="20"/>
        </w:rPr>
        <w:t xml:space="preserve">ao cancelamento da ata de registro de preços, nos termos do item </w:t>
      </w:r>
      <w:hyperlink w:anchor="_bookmark23" w:history="1">
        <w:r>
          <w:rPr>
            <w:sz w:val="20"/>
          </w:rPr>
          <w:t>9.4,</w:t>
        </w:r>
      </w:hyperlink>
      <w:r>
        <w:rPr>
          <w:sz w:val="20"/>
        </w:rPr>
        <w:t xml:space="preserve"> e adotará as medidas cabíveis para a obtenção da contratação mais vantajosa.</w:t>
      </w:r>
    </w:p>
    <w:p w:rsidR="004234D9" w:rsidRDefault="00113622">
      <w:pPr>
        <w:pStyle w:val="PargrafodaLista"/>
        <w:numPr>
          <w:ilvl w:val="2"/>
          <w:numId w:val="2"/>
        </w:numPr>
        <w:tabs>
          <w:tab w:val="left" w:pos="2409"/>
        </w:tabs>
        <w:spacing w:before="120" w:line="280" w:lineRule="auto"/>
        <w:ind w:left="1277" w:right="848" w:firstLine="0"/>
        <w:jc w:val="both"/>
        <w:rPr>
          <w:sz w:val="20"/>
        </w:rPr>
      </w:pPr>
      <w:r>
        <w:rPr>
          <w:sz w:val="20"/>
        </w:rPr>
        <w:t xml:space="preserve">Na hipótese de comprovação da majoração do preço de mercado que inviabilize o </w:t>
      </w:r>
      <w:r>
        <w:rPr>
          <w:sz w:val="20"/>
        </w:rPr>
        <w:t xml:space="preserve">preço registrado, conforme previsto no item </w:t>
      </w:r>
      <w:hyperlink w:anchor="_bookmark18" w:history="1">
        <w:r>
          <w:rPr>
            <w:sz w:val="20"/>
          </w:rPr>
          <w:t>7.2</w:t>
        </w:r>
      </w:hyperlink>
      <w:r>
        <w:rPr>
          <w:sz w:val="20"/>
        </w:rPr>
        <w:t xml:space="preserve"> e no item </w:t>
      </w:r>
      <w:hyperlink w:anchor="_bookmark19" w:history="1">
        <w:r>
          <w:rPr>
            <w:sz w:val="20"/>
          </w:rPr>
          <w:t>7.2.1,</w:t>
        </w:r>
      </w:hyperlink>
      <w:r>
        <w:rPr>
          <w:sz w:val="20"/>
        </w:rPr>
        <w:t xml:space="preserve"> o órgão ou entidade gerenciadora atualizará o preço registrado, de acordo com a realidade dos valores praticados pelo mercado.</w:t>
      </w:r>
    </w:p>
    <w:p w:rsidR="004234D9" w:rsidRDefault="00113622">
      <w:pPr>
        <w:pStyle w:val="PargrafodaLista"/>
        <w:numPr>
          <w:ilvl w:val="2"/>
          <w:numId w:val="2"/>
        </w:numPr>
        <w:tabs>
          <w:tab w:val="left" w:pos="2465"/>
        </w:tabs>
        <w:spacing w:before="118" w:line="280" w:lineRule="auto"/>
        <w:ind w:left="1277" w:right="848" w:firstLine="0"/>
        <w:jc w:val="both"/>
        <w:rPr>
          <w:sz w:val="20"/>
        </w:rPr>
      </w:pPr>
      <w:r>
        <w:rPr>
          <w:sz w:val="20"/>
        </w:rPr>
        <w:t>O</w:t>
      </w:r>
      <w:r>
        <w:rPr>
          <w:spacing w:val="-4"/>
          <w:sz w:val="20"/>
        </w:rPr>
        <w:t xml:space="preserve"> </w:t>
      </w:r>
      <w:r>
        <w:rPr>
          <w:sz w:val="20"/>
        </w:rPr>
        <w:t>órgão</w:t>
      </w:r>
      <w:r>
        <w:rPr>
          <w:spacing w:val="-5"/>
          <w:sz w:val="20"/>
        </w:rPr>
        <w:t xml:space="preserve"> </w:t>
      </w:r>
      <w:r>
        <w:rPr>
          <w:sz w:val="20"/>
        </w:rPr>
        <w:t>ou</w:t>
      </w:r>
      <w:r>
        <w:rPr>
          <w:spacing w:val="-3"/>
          <w:sz w:val="20"/>
        </w:rPr>
        <w:t xml:space="preserve"> </w:t>
      </w:r>
      <w:r>
        <w:rPr>
          <w:sz w:val="20"/>
        </w:rPr>
        <w:t>entidade</w:t>
      </w:r>
      <w:r>
        <w:rPr>
          <w:spacing w:val="-6"/>
          <w:sz w:val="20"/>
        </w:rPr>
        <w:t xml:space="preserve"> </w:t>
      </w:r>
      <w:r>
        <w:rPr>
          <w:sz w:val="20"/>
        </w:rPr>
        <w:t>gerenciadora</w:t>
      </w:r>
      <w:r>
        <w:rPr>
          <w:spacing w:val="-5"/>
          <w:sz w:val="20"/>
        </w:rPr>
        <w:t xml:space="preserve"> </w:t>
      </w:r>
      <w:r>
        <w:rPr>
          <w:sz w:val="20"/>
        </w:rPr>
        <w:t>comunicará</w:t>
      </w:r>
      <w:r>
        <w:rPr>
          <w:spacing w:val="-5"/>
          <w:sz w:val="20"/>
        </w:rPr>
        <w:t xml:space="preserve"> </w:t>
      </w:r>
      <w:r>
        <w:rPr>
          <w:sz w:val="20"/>
        </w:rPr>
        <w:t>aos</w:t>
      </w:r>
      <w:r>
        <w:rPr>
          <w:spacing w:val="-4"/>
          <w:sz w:val="20"/>
        </w:rPr>
        <w:t xml:space="preserve"> </w:t>
      </w:r>
      <w:r>
        <w:rPr>
          <w:sz w:val="20"/>
        </w:rPr>
        <w:t>órgãos</w:t>
      </w:r>
      <w:r>
        <w:rPr>
          <w:spacing w:val="-4"/>
          <w:sz w:val="20"/>
        </w:rPr>
        <w:t xml:space="preserve"> </w:t>
      </w:r>
      <w:r>
        <w:rPr>
          <w:sz w:val="20"/>
        </w:rPr>
        <w:t>e</w:t>
      </w:r>
      <w:r>
        <w:rPr>
          <w:spacing w:val="-5"/>
          <w:sz w:val="20"/>
        </w:rPr>
        <w:t xml:space="preserve"> </w:t>
      </w:r>
      <w:r>
        <w:rPr>
          <w:sz w:val="20"/>
        </w:rPr>
        <w:t>às</w:t>
      </w:r>
      <w:r>
        <w:rPr>
          <w:spacing w:val="-4"/>
          <w:sz w:val="20"/>
        </w:rPr>
        <w:t xml:space="preserve"> </w:t>
      </w:r>
      <w:r>
        <w:rPr>
          <w:sz w:val="20"/>
        </w:rPr>
        <w:t>entidades</w:t>
      </w:r>
      <w:r>
        <w:rPr>
          <w:spacing w:val="-4"/>
          <w:sz w:val="20"/>
        </w:rPr>
        <w:t xml:space="preserve"> </w:t>
      </w:r>
      <w:r>
        <w:rPr>
          <w:sz w:val="20"/>
        </w:rPr>
        <w:t>que</w:t>
      </w:r>
      <w:r>
        <w:rPr>
          <w:spacing w:val="-4"/>
          <w:sz w:val="20"/>
        </w:rPr>
        <w:t xml:space="preserve"> </w:t>
      </w:r>
      <w:r>
        <w:rPr>
          <w:sz w:val="20"/>
        </w:rPr>
        <w:t>tiverem firmado contratos decorrentes da ata de registro de preços sobre a efetiva alteração do preço registrado, para que avaliem a necessidade de alteração contratual, observado o di</w:t>
      </w:r>
      <w:r>
        <w:rPr>
          <w:sz w:val="20"/>
        </w:rPr>
        <w:t>sposto no art. 124 da Lei nº 14.133, de 2021.</w:t>
      </w:r>
    </w:p>
    <w:p w:rsidR="004234D9" w:rsidRDefault="004234D9">
      <w:pPr>
        <w:pStyle w:val="PargrafodaLista"/>
        <w:spacing w:line="280" w:lineRule="auto"/>
        <w:rPr>
          <w:sz w:val="20"/>
        </w:rPr>
        <w:sectPr w:rsidR="004234D9">
          <w:pgSz w:w="11910" w:h="16840"/>
          <w:pgMar w:top="2920" w:right="283" w:bottom="1800" w:left="708" w:header="180" w:footer="1615" w:gutter="0"/>
          <w:cols w:space="720"/>
        </w:sectPr>
      </w:pPr>
    </w:p>
    <w:p w:rsidR="004234D9" w:rsidRDefault="004234D9">
      <w:pPr>
        <w:pStyle w:val="Corpodetexto"/>
      </w:pPr>
    </w:p>
    <w:p w:rsidR="004234D9" w:rsidRDefault="004234D9">
      <w:pPr>
        <w:pStyle w:val="Corpodetexto"/>
        <w:spacing w:before="184"/>
      </w:pPr>
    </w:p>
    <w:p w:rsidR="004234D9" w:rsidRDefault="00113622">
      <w:pPr>
        <w:pStyle w:val="PargrafodaLista"/>
        <w:numPr>
          <w:ilvl w:val="0"/>
          <w:numId w:val="2"/>
        </w:numPr>
        <w:tabs>
          <w:tab w:val="left" w:pos="989"/>
        </w:tabs>
        <w:ind w:left="989" w:hanging="565"/>
        <w:jc w:val="both"/>
        <w:rPr>
          <w:rFonts w:ascii="Malgun Gothic" w:hAnsi="Malgun Gothic"/>
          <w:b/>
          <w:sz w:val="20"/>
        </w:rPr>
      </w:pPr>
      <w:r>
        <w:rPr>
          <w:rFonts w:ascii="Malgun Gothic" w:hAnsi="Malgun Gothic"/>
          <w:b/>
          <w:sz w:val="20"/>
        </w:rPr>
        <w:t>REMANEJAMENTO</w:t>
      </w:r>
      <w:r>
        <w:rPr>
          <w:rFonts w:ascii="Malgun Gothic" w:hAnsi="Malgun Gothic"/>
          <w:b/>
          <w:spacing w:val="-15"/>
          <w:sz w:val="20"/>
        </w:rPr>
        <w:t xml:space="preserve"> </w:t>
      </w:r>
      <w:r>
        <w:rPr>
          <w:rFonts w:ascii="Malgun Gothic" w:hAnsi="Malgun Gothic"/>
          <w:b/>
          <w:sz w:val="20"/>
        </w:rPr>
        <w:t>DAS</w:t>
      </w:r>
      <w:r>
        <w:rPr>
          <w:rFonts w:ascii="Malgun Gothic" w:hAnsi="Malgun Gothic"/>
          <w:b/>
          <w:spacing w:val="-11"/>
          <w:sz w:val="20"/>
        </w:rPr>
        <w:t xml:space="preserve"> </w:t>
      </w:r>
      <w:r>
        <w:rPr>
          <w:rFonts w:ascii="Malgun Gothic" w:hAnsi="Malgun Gothic"/>
          <w:b/>
          <w:sz w:val="20"/>
        </w:rPr>
        <w:t>QUANTIDADES</w:t>
      </w:r>
      <w:r>
        <w:rPr>
          <w:rFonts w:ascii="Malgun Gothic" w:hAnsi="Malgun Gothic"/>
          <w:b/>
          <w:spacing w:val="-11"/>
          <w:sz w:val="20"/>
        </w:rPr>
        <w:t xml:space="preserve"> </w:t>
      </w:r>
      <w:r>
        <w:rPr>
          <w:rFonts w:ascii="Malgun Gothic" w:hAnsi="Malgun Gothic"/>
          <w:b/>
          <w:sz w:val="20"/>
        </w:rPr>
        <w:t>REGISTRADAS</w:t>
      </w:r>
      <w:r>
        <w:rPr>
          <w:rFonts w:ascii="Malgun Gothic" w:hAnsi="Malgun Gothic"/>
          <w:b/>
          <w:spacing w:val="-14"/>
          <w:sz w:val="20"/>
        </w:rPr>
        <w:t xml:space="preserve"> </w:t>
      </w:r>
      <w:r>
        <w:rPr>
          <w:rFonts w:ascii="Malgun Gothic" w:hAnsi="Malgun Gothic"/>
          <w:b/>
          <w:sz w:val="20"/>
        </w:rPr>
        <w:t>NA</w:t>
      </w:r>
      <w:r>
        <w:rPr>
          <w:rFonts w:ascii="Malgun Gothic" w:hAnsi="Malgun Gothic"/>
          <w:b/>
          <w:spacing w:val="-13"/>
          <w:sz w:val="20"/>
        </w:rPr>
        <w:t xml:space="preserve"> </w:t>
      </w:r>
      <w:r>
        <w:rPr>
          <w:rFonts w:ascii="Malgun Gothic" w:hAnsi="Malgun Gothic"/>
          <w:b/>
          <w:sz w:val="20"/>
        </w:rPr>
        <w:t>ATA</w:t>
      </w:r>
      <w:r>
        <w:rPr>
          <w:rFonts w:ascii="Malgun Gothic" w:hAnsi="Malgun Gothic"/>
          <w:b/>
          <w:spacing w:val="-15"/>
          <w:sz w:val="20"/>
        </w:rPr>
        <w:t xml:space="preserve"> </w:t>
      </w:r>
      <w:r>
        <w:rPr>
          <w:rFonts w:ascii="Malgun Gothic" w:hAnsi="Malgun Gothic"/>
          <w:b/>
          <w:sz w:val="20"/>
        </w:rPr>
        <w:t>DE</w:t>
      </w:r>
      <w:r>
        <w:rPr>
          <w:rFonts w:ascii="Malgun Gothic" w:hAnsi="Malgun Gothic"/>
          <w:b/>
          <w:spacing w:val="-13"/>
          <w:sz w:val="20"/>
        </w:rPr>
        <w:t xml:space="preserve"> </w:t>
      </w:r>
      <w:r>
        <w:rPr>
          <w:rFonts w:ascii="Malgun Gothic" w:hAnsi="Malgun Gothic"/>
          <w:b/>
          <w:sz w:val="20"/>
        </w:rPr>
        <w:t>REGISTRO</w:t>
      </w:r>
      <w:r>
        <w:rPr>
          <w:rFonts w:ascii="Malgun Gothic" w:hAnsi="Malgun Gothic"/>
          <w:b/>
          <w:spacing w:val="-14"/>
          <w:sz w:val="20"/>
        </w:rPr>
        <w:t xml:space="preserve"> </w:t>
      </w:r>
      <w:r>
        <w:rPr>
          <w:rFonts w:ascii="Malgun Gothic" w:hAnsi="Malgun Gothic"/>
          <w:b/>
          <w:sz w:val="20"/>
        </w:rPr>
        <w:t>DE</w:t>
      </w:r>
      <w:r>
        <w:rPr>
          <w:rFonts w:ascii="Malgun Gothic" w:hAnsi="Malgun Gothic"/>
          <w:b/>
          <w:spacing w:val="-13"/>
          <w:sz w:val="20"/>
        </w:rPr>
        <w:t xml:space="preserve"> </w:t>
      </w:r>
      <w:r>
        <w:rPr>
          <w:rFonts w:ascii="Malgun Gothic" w:hAnsi="Malgun Gothic"/>
          <w:b/>
          <w:spacing w:val="-2"/>
          <w:sz w:val="20"/>
        </w:rPr>
        <w:t>PREÇOS</w:t>
      </w:r>
    </w:p>
    <w:p w:rsidR="004234D9" w:rsidRDefault="00113622">
      <w:pPr>
        <w:pStyle w:val="PargrafodaLista"/>
        <w:numPr>
          <w:ilvl w:val="1"/>
          <w:numId w:val="2"/>
        </w:numPr>
        <w:tabs>
          <w:tab w:val="left" w:pos="1200"/>
        </w:tabs>
        <w:spacing w:before="154" w:line="264" w:lineRule="auto"/>
        <w:ind w:right="1416" w:firstLine="0"/>
        <w:jc w:val="both"/>
        <w:rPr>
          <w:rFonts w:ascii="Malgun Gothic" w:hAnsi="Malgun Gothic"/>
          <w:sz w:val="20"/>
        </w:rPr>
      </w:pPr>
      <w:r>
        <w:rPr>
          <w:rFonts w:ascii="Malgun Gothic" w:hAnsi="Malgun Gothic"/>
          <w:sz w:val="20"/>
        </w:rPr>
        <w:t>As quantidades previstas para os itens com preços registrados nas atas de registro de preços poderão ser remanejadas pelo órgão ou entidade gerenciadora entre os órgãos ou as entidades participantes e não participantes do registro de preços.</w:t>
      </w:r>
    </w:p>
    <w:p w:rsidR="004234D9" w:rsidRDefault="00113622">
      <w:pPr>
        <w:pStyle w:val="PargrafodaLista"/>
        <w:numPr>
          <w:ilvl w:val="1"/>
          <w:numId w:val="2"/>
        </w:numPr>
        <w:tabs>
          <w:tab w:val="left" w:pos="1200"/>
        </w:tabs>
        <w:spacing w:before="119"/>
        <w:ind w:left="1200" w:hanging="776"/>
        <w:jc w:val="both"/>
        <w:rPr>
          <w:rFonts w:ascii="Malgun Gothic" w:hAnsi="Malgun Gothic"/>
          <w:sz w:val="20"/>
        </w:rPr>
      </w:pPr>
      <w:r>
        <w:rPr>
          <w:rFonts w:ascii="Malgun Gothic" w:hAnsi="Malgun Gothic"/>
          <w:sz w:val="20"/>
        </w:rPr>
        <w:t>O</w:t>
      </w:r>
      <w:r>
        <w:rPr>
          <w:rFonts w:ascii="Malgun Gothic" w:hAnsi="Malgun Gothic"/>
          <w:spacing w:val="-8"/>
          <w:sz w:val="20"/>
        </w:rPr>
        <w:t xml:space="preserve"> </w:t>
      </w:r>
      <w:r>
        <w:rPr>
          <w:rFonts w:ascii="Malgun Gothic" w:hAnsi="Malgun Gothic"/>
          <w:sz w:val="20"/>
        </w:rPr>
        <w:t>remanejament</w:t>
      </w:r>
      <w:r>
        <w:rPr>
          <w:rFonts w:ascii="Malgun Gothic" w:hAnsi="Malgun Gothic"/>
          <w:sz w:val="20"/>
        </w:rPr>
        <w:t>o</w:t>
      </w:r>
      <w:r>
        <w:rPr>
          <w:rFonts w:ascii="Malgun Gothic" w:hAnsi="Malgun Gothic"/>
          <w:spacing w:val="-8"/>
          <w:sz w:val="20"/>
        </w:rPr>
        <w:t xml:space="preserve"> </w:t>
      </w:r>
      <w:r>
        <w:rPr>
          <w:rFonts w:ascii="Malgun Gothic" w:hAnsi="Malgun Gothic"/>
          <w:sz w:val="20"/>
        </w:rPr>
        <w:t>somente</w:t>
      </w:r>
      <w:r>
        <w:rPr>
          <w:rFonts w:ascii="Malgun Gothic" w:hAnsi="Malgun Gothic"/>
          <w:spacing w:val="-9"/>
          <w:sz w:val="20"/>
        </w:rPr>
        <w:t xml:space="preserve"> </w:t>
      </w:r>
      <w:r>
        <w:rPr>
          <w:rFonts w:ascii="Malgun Gothic" w:hAnsi="Malgun Gothic"/>
          <w:sz w:val="20"/>
        </w:rPr>
        <w:t>poderá</w:t>
      </w:r>
      <w:r>
        <w:rPr>
          <w:rFonts w:ascii="Malgun Gothic" w:hAnsi="Malgun Gothic"/>
          <w:spacing w:val="-7"/>
          <w:sz w:val="20"/>
        </w:rPr>
        <w:t xml:space="preserve"> </w:t>
      </w:r>
      <w:r>
        <w:rPr>
          <w:rFonts w:ascii="Malgun Gothic" w:hAnsi="Malgun Gothic"/>
          <w:sz w:val="20"/>
        </w:rPr>
        <w:t>ser</w:t>
      </w:r>
      <w:r>
        <w:rPr>
          <w:rFonts w:ascii="Malgun Gothic" w:hAnsi="Malgun Gothic"/>
          <w:spacing w:val="-10"/>
          <w:sz w:val="20"/>
        </w:rPr>
        <w:t xml:space="preserve"> </w:t>
      </w:r>
      <w:r>
        <w:rPr>
          <w:rFonts w:ascii="Malgun Gothic" w:hAnsi="Malgun Gothic"/>
          <w:spacing w:val="-2"/>
          <w:sz w:val="20"/>
        </w:rPr>
        <w:t>feito:</w:t>
      </w:r>
    </w:p>
    <w:p w:rsidR="004234D9" w:rsidRDefault="00113622">
      <w:pPr>
        <w:pStyle w:val="PargrafodaLista"/>
        <w:numPr>
          <w:ilvl w:val="2"/>
          <w:numId w:val="2"/>
        </w:numPr>
        <w:tabs>
          <w:tab w:val="left" w:pos="1841"/>
        </w:tabs>
        <w:spacing w:before="170"/>
        <w:ind w:left="1841" w:hanging="1133"/>
        <w:rPr>
          <w:sz w:val="20"/>
        </w:rPr>
      </w:pPr>
      <w:r>
        <w:rPr>
          <w:sz w:val="20"/>
        </w:rPr>
        <w:t>De</w:t>
      </w:r>
      <w:r>
        <w:rPr>
          <w:spacing w:val="-7"/>
          <w:sz w:val="20"/>
        </w:rPr>
        <w:t xml:space="preserve"> </w:t>
      </w:r>
      <w:r>
        <w:rPr>
          <w:sz w:val="20"/>
        </w:rPr>
        <w:t>órgão</w:t>
      </w:r>
      <w:r>
        <w:rPr>
          <w:spacing w:val="-5"/>
          <w:sz w:val="20"/>
        </w:rPr>
        <w:t xml:space="preserve"> </w:t>
      </w:r>
      <w:r>
        <w:rPr>
          <w:sz w:val="20"/>
        </w:rPr>
        <w:t>ou</w:t>
      </w:r>
      <w:r>
        <w:rPr>
          <w:spacing w:val="-5"/>
          <w:sz w:val="20"/>
        </w:rPr>
        <w:t xml:space="preserve"> </w:t>
      </w:r>
      <w:r>
        <w:rPr>
          <w:sz w:val="20"/>
        </w:rPr>
        <w:t>entidade</w:t>
      </w:r>
      <w:r>
        <w:rPr>
          <w:spacing w:val="-5"/>
          <w:sz w:val="20"/>
        </w:rPr>
        <w:t xml:space="preserve"> </w:t>
      </w:r>
      <w:r>
        <w:rPr>
          <w:sz w:val="20"/>
        </w:rPr>
        <w:t>participante</w:t>
      </w:r>
      <w:r>
        <w:rPr>
          <w:spacing w:val="-5"/>
          <w:sz w:val="20"/>
        </w:rPr>
        <w:t xml:space="preserve"> </w:t>
      </w:r>
      <w:r>
        <w:rPr>
          <w:sz w:val="20"/>
        </w:rPr>
        <w:t>para</w:t>
      </w:r>
      <w:r>
        <w:rPr>
          <w:spacing w:val="-5"/>
          <w:sz w:val="20"/>
        </w:rPr>
        <w:t xml:space="preserve"> </w:t>
      </w:r>
      <w:r>
        <w:rPr>
          <w:sz w:val="20"/>
        </w:rPr>
        <w:t>órgão</w:t>
      </w:r>
      <w:r>
        <w:rPr>
          <w:spacing w:val="-5"/>
          <w:sz w:val="20"/>
        </w:rPr>
        <w:t xml:space="preserve"> </w:t>
      </w:r>
      <w:r>
        <w:rPr>
          <w:sz w:val="20"/>
        </w:rPr>
        <w:t>ou</w:t>
      </w:r>
      <w:r>
        <w:rPr>
          <w:spacing w:val="-6"/>
          <w:sz w:val="20"/>
        </w:rPr>
        <w:t xml:space="preserve"> </w:t>
      </w:r>
      <w:r>
        <w:rPr>
          <w:sz w:val="20"/>
        </w:rPr>
        <w:t>entidade</w:t>
      </w:r>
      <w:r>
        <w:rPr>
          <w:spacing w:val="-4"/>
          <w:sz w:val="20"/>
        </w:rPr>
        <w:t xml:space="preserve"> </w:t>
      </w:r>
      <w:r>
        <w:rPr>
          <w:sz w:val="20"/>
        </w:rPr>
        <w:t>participante;</w:t>
      </w:r>
      <w:r>
        <w:rPr>
          <w:spacing w:val="-3"/>
          <w:sz w:val="20"/>
        </w:rPr>
        <w:t xml:space="preserve"> </w:t>
      </w:r>
      <w:r>
        <w:rPr>
          <w:spacing w:val="-5"/>
          <w:sz w:val="20"/>
        </w:rPr>
        <w:t>ou</w:t>
      </w:r>
    </w:p>
    <w:p w:rsidR="004234D9" w:rsidRDefault="00113622">
      <w:pPr>
        <w:pStyle w:val="PargrafodaLista"/>
        <w:numPr>
          <w:ilvl w:val="2"/>
          <w:numId w:val="2"/>
        </w:numPr>
        <w:tabs>
          <w:tab w:val="left" w:pos="1841"/>
        </w:tabs>
        <w:spacing w:before="160"/>
        <w:ind w:left="1841" w:hanging="1133"/>
        <w:rPr>
          <w:sz w:val="20"/>
        </w:rPr>
      </w:pPr>
      <w:r>
        <w:rPr>
          <w:sz w:val="20"/>
        </w:rPr>
        <w:t>De</w:t>
      </w:r>
      <w:r>
        <w:rPr>
          <w:spacing w:val="-4"/>
          <w:sz w:val="20"/>
        </w:rPr>
        <w:t xml:space="preserve"> </w:t>
      </w:r>
      <w:r>
        <w:rPr>
          <w:sz w:val="20"/>
        </w:rPr>
        <w:t>órgão</w:t>
      </w:r>
      <w:r>
        <w:rPr>
          <w:spacing w:val="-4"/>
          <w:sz w:val="20"/>
        </w:rPr>
        <w:t xml:space="preserve"> </w:t>
      </w:r>
      <w:r>
        <w:rPr>
          <w:sz w:val="20"/>
        </w:rPr>
        <w:t>ou</w:t>
      </w:r>
      <w:r>
        <w:rPr>
          <w:spacing w:val="-4"/>
          <w:sz w:val="20"/>
        </w:rPr>
        <w:t xml:space="preserve"> </w:t>
      </w:r>
      <w:r>
        <w:rPr>
          <w:sz w:val="20"/>
        </w:rPr>
        <w:t>entidade</w:t>
      </w:r>
      <w:r>
        <w:rPr>
          <w:spacing w:val="-5"/>
          <w:sz w:val="20"/>
        </w:rPr>
        <w:t xml:space="preserve"> </w:t>
      </w:r>
      <w:r>
        <w:rPr>
          <w:sz w:val="20"/>
        </w:rPr>
        <w:t>participante</w:t>
      </w:r>
      <w:r>
        <w:rPr>
          <w:spacing w:val="-4"/>
          <w:sz w:val="20"/>
        </w:rPr>
        <w:t xml:space="preserve"> </w:t>
      </w:r>
      <w:r>
        <w:rPr>
          <w:sz w:val="20"/>
        </w:rPr>
        <w:t>para</w:t>
      </w:r>
      <w:r>
        <w:rPr>
          <w:spacing w:val="-4"/>
          <w:sz w:val="20"/>
        </w:rPr>
        <w:t xml:space="preserve"> </w:t>
      </w:r>
      <w:r>
        <w:rPr>
          <w:sz w:val="20"/>
        </w:rPr>
        <w:t>órgão</w:t>
      </w:r>
      <w:r>
        <w:rPr>
          <w:spacing w:val="-3"/>
          <w:sz w:val="20"/>
        </w:rPr>
        <w:t xml:space="preserve"> </w:t>
      </w:r>
      <w:r>
        <w:rPr>
          <w:sz w:val="20"/>
        </w:rPr>
        <w:t>ou</w:t>
      </w:r>
      <w:r>
        <w:rPr>
          <w:spacing w:val="-5"/>
          <w:sz w:val="20"/>
        </w:rPr>
        <w:t xml:space="preserve"> </w:t>
      </w:r>
      <w:r>
        <w:rPr>
          <w:sz w:val="20"/>
        </w:rPr>
        <w:t>entidade</w:t>
      </w:r>
      <w:r>
        <w:rPr>
          <w:spacing w:val="-3"/>
          <w:sz w:val="20"/>
        </w:rPr>
        <w:t xml:space="preserve"> </w:t>
      </w:r>
      <w:r>
        <w:rPr>
          <w:sz w:val="20"/>
        </w:rPr>
        <w:t>não</w:t>
      </w:r>
      <w:r>
        <w:rPr>
          <w:spacing w:val="-3"/>
          <w:sz w:val="20"/>
        </w:rPr>
        <w:t xml:space="preserve"> </w:t>
      </w:r>
      <w:r>
        <w:rPr>
          <w:spacing w:val="-2"/>
          <w:sz w:val="20"/>
        </w:rPr>
        <w:t>participante.</w:t>
      </w:r>
    </w:p>
    <w:p w:rsidR="004234D9" w:rsidRDefault="00113622">
      <w:pPr>
        <w:pStyle w:val="PargrafodaLista"/>
        <w:numPr>
          <w:ilvl w:val="1"/>
          <w:numId w:val="2"/>
        </w:numPr>
        <w:tabs>
          <w:tab w:val="left" w:pos="1131"/>
        </w:tabs>
        <w:spacing w:before="141" w:line="264" w:lineRule="auto"/>
        <w:ind w:right="1418" w:firstLine="0"/>
        <w:jc w:val="both"/>
        <w:rPr>
          <w:rFonts w:ascii="Malgun Gothic" w:hAnsi="Malgun Gothic"/>
          <w:sz w:val="20"/>
        </w:rPr>
      </w:pPr>
      <w:r>
        <w:rPr>
          <w:rFonts w:ascii="Malgun Gothic" w:hAnsi="Malgun Gothic"/>
          <w:sz w:val="20"/>
        </w:rPr>
        <w:t>O órgão ou entidade gerenciadora que tiver estimado as quantidades que pretende contratar será considerado participante para efeito do remanejament</w:t>
      </w:r>
      <w:bookmarkStart w:id="21" w:name="_bookmark20"/>
      <w:bookmarkEnd w:id="21"/>
      <w:r>
        <w:rPr>
          <w:rFonts w:ascii="Malgun Gothic" w:hAnsi="Malgun Gothic"/>
          <w:sz w:val="20"/>
        </w:rPr>
        <w:t>o.</w:t>
      </w:r>
    </w:p>
    <w:p w:rsidR="004234D9" w:rsidRDefault="00113622">
      <w:pPr>
        <w:pStyle w:val="PargrafodaLista"/>
        <w:numPr>
          <w:ilvl w:val="1"/>
          <w:numId w:val="2"/>
        </w:numPr>
        <w:tabs>
          <w:tab w:val="left" w:pos="1131"/>
        </w:tabs>
        <w:spacing w:before="116" w:line="264" w:lineRule="auto"/>
        <w:ind w:right="1416" w:firstLine="0"/>
        <w:jc w:val="both"/>
        <w:rPr>
          <w:rFonts w:ascii="Malgun Gothic" w:hAnsi="Malgun Gothic"/>
          <w:sz w:val="20"/>
        </w:rPr>
      </w:pPr>
      <w:r>
        <w:rPr>
          <w:rFonts w:ascii="Malgun Gothic" w:hAnsi="Malgun Gothic"/>
          <w:sz w:val="20"/>
        </w:rPr>
        <w:t>Na</w:t>
      </w:r>
      <w:r>
        <w:rPr>
          <w:rFonts w:ascii="Malgun Gothic" w:hAnsi="Malgun Gothic"/>
          <w:spacing w:val="-2"/>
          <w:sz w:val="20"/>
        </w:rPr>
        <w:t xml:space="preserve"> </w:t>
      </w:r>
      <w:r>
        <w:rPr>
          <w:rFonts w:ascii="Malgun Gothic" w:hAnsi="Malgun Gothic"/>
          <w:sz w:val="20"/>
        </w:rPr>
        <w:t>hipótese</w:t>
      </w:r>
      <w:r>
        <w:rPr>
          <w:rFonts w:ascii="Malgun Gothic" w:hAnsi="Malgun Gothic"/>
          <w:spacing w:val="-2"/>
          <w:sz w:val="20"/>
        </w:rPr>
        <w:t xml:space="preserve"> </w:t>
      </w:r>
      <w:r>
        <w:rPr>
          <w:rFonts w:ascii="Malgun Gothic" w:hAnsi="Malgun Gothic"/>
          <w:sz w:val="20"/>
        </w:rPr>
        <w:t>de</w:t>
      </w:r>
      <w:r>
        <w:rPr>
          <w:rFonts w:ascii="Malgun Gothic" w:hAnsi="Malgun Gothic"/>
          <w:spacing w:val="-1"/>
          <w:sz w:val="20"/>
        </w:rPr>
        <w:t xml:space="preserve"> </w:t>
      </w:r>
      <w:r>
        <w:rPr>
          <w:rFonts w:ascii="Malgun Gothic" w:hAnsi="Malgun Gothic"/>
          <w:sz w:val="20"/>
        </w:rPr>
        <w:t>remanejamento</w:t>
      </w:r>
      <w:r>
        <w:rPr>
          <w:rFonts w:ascii="Malgun Gothic" w:hAnsi="Malgun Gothic"/>
          <w:spacing w:val="-2"/>
          <w:sz w:val="20"/>
        </w:rPr>
        <w:t xml:space="preserve"> </w:t>
      </w:r>
      <w:r>
        <w:rPr>
          <w:rFonts w:ascii="Malgun Gothic" w:hAnsi="Malgun Gothic"/>
          <w:sz w:val="20"/>
        </w:rPr>
        <w:t>de</w:t>
      </w:r>
      <w:r>
        <w:rPr>
          <w:rFonts w:ascii="Malgun Gothic" w:hAnsi="Malgun Gothic"/>
          <w:spacing w:val="-3"/>
          <w:sz w:val="20"/>
        </w:rPr>
        <w:t xml:space="preserve"> </w:t>
      </w:r>
      <w:r>
        <w:rPr>
          <w:rFonts w:ascii="Malgun Gothic" w:hAnsi="Malgun Gothic"/>
          <w:sz w:val="20"/>
        </w:rPr>
        <w:t>órgão</w:t>
      </w:r>
      <w:r>
        <w:rPr>
          <w:rFonts w:ascii="Malgun Gothic" w:hAnsi="Malgun Gothic"/>
          <w:spacing w:val="-2"/>
          <w:sz w:val="20"/>
        </w:rPr>
        <w:t xml:space="preserve"> </w:t>
      </w:r>
      <w:r>
        <w:rPr>
          <w:rFonts w:ascii="Malgun Gothic" w:hAnsi="Malgun Gothic"/>
          <w:sz w:val="20"/>
        </w:rPr>
        <w:t>ou</w:t>
      </w:r>
      <w:r>
        <w:rPr>
          <w:rFonts w:ascii="Malgun Gothic" w:hAnsi="Malgun Gothic"/>
          <w:spacing w:val="-2"/>
          <w:sz w:val="20"/>
        </w:rPr>
        <w:t xml:space="preserve"> </w:t>
      </w:r>
      <w:r>
        <w:rPr>
          <w:rFonts w:ascii="Malgun Gothic" w:hAnsi="Malgun Gothic"/>
          <w:sz w:val="20"/>
        </w:rPr>
        <w:t>entidade</w:t>
      </w:r>
      <w:r>
        <w:rPr>
          <w:rFonts w:ascii="Malgun Gothic" w:hAnsi="Malgun Gothic"/>
          <w:spacing w:val="-3"/>
          <w:sz w:val="20"/>
        </w:rPr>
        <w:t xml:space="preserve"> </w:t>
      </w:r>
      <w:r>
        <w:rPr>
          <w:rFonts w:ascii="Malgun Gothic" w:hAnsi="Malgun Gothic"/>
          <w:sz w:val="20"/>
        </w:rPr>
        <w:t>participante</w:t>
      </w:r>
      <w:r>
        <w:rPr>
          <w:rFonts w:ascii="Malgun Gothic" w:hAnsi="Malgun Gothic"/>
          <w:spacing w:val="-3"/>
          <w:sz w:val="20"/>
        </w:rPr>
        <w:t xml:space="preserve"> </w:t>
      </w:r>
      <w:r>
        <w:rPr>
          <w:rFonts w:ascii="Malgun Gothic" w:hAnsi="Malgun Gothic"/>
          <w:sz w:val="20"/>
        </w:rPr>
        <w:t>para</w:t>
      </w:r>
      <w:r>
        <w:rPr>
          <w:rFonts w:ascii="Malgun Gothic" w:hAnsi="Malgun Gothic"/>
          <w:spacing w:val="-2"/>
          <w:sz w:val="20"/>
        </w:rPr>
        <w:t xml:space="preserve"> </w:t>
      </w:r>
      <w:r>
        <w:rPr>
          <w:rFonts w:ascii="Malgun Gothic" w:hAnsi="Malgun Gothic"/>
          <w:sz w:val="20"/>
        </w:rPr>
        <w:t>órgão ou</w:t>
      </w:r>
      <w:r>
        <w:rPr>
          <w:rFonts w:ascii="Malgun Gothic" w:hAnsi="Malgun Gothic"/>
          <w:spacing w:val="-2"/>
          <w:sz w:val="20"/>
        </w:rPr>
        <w:t xml:space="preserve"> </w:t>
      </w:r>
      <w:r>
        <w:rPr>
          <w:rFonts w:ascii="Malgun Gothic" w:hAnsi="Malgun Gothic"/>
          <w:sz w:val="20"/>
        </w:rPr>
        <w:t>entidade não participante, se</w:t>
      </w:r>
      <w:r>
        <w:rPr>
          <w:rFonts w:ascii="Malgun Gothic" w:hAnsi="Malgun Gothic"/>
          <w:sz w:val="20"/>
        </w:rPr>
        <w:t>rão observados os limites previstos no art. 32 do Decreto nº 11.462, de 2023.</w:t>
      </w:r>
    </w:p>
    <w:p w:rsidR="004234D9" w:rsidRDefault="00113622">
      <w:pPr>
        <w:pStyle w:val="PargrafodaLista"/>
        <w:numPr>
          <w:ilvl w:val="1"/>
          <w:numId w:val="2"/>
        </w:numPr>
        <w:tabs>
          <w:tab w:val="left" w:pos="1131"/>
        </w:tabs>
        <w:spacing w:before="119" w:line="264" w:lineRule="auto"/>
        <w:ind w:right="1417" w:firstLine="0"/>
        <w:jc w:val="both"/>
        <w:rPr>
          <w:rFonts w:ascii="Malgun Gothic" w:hAnsi="Malgun Gothic"/>
          <w:sz w:val="20"/>
        </w:rPr>
      </w:pPr>
      <w:r>
        <w:rPr>
          <w:rFonts w:ascii="Malgun Gothic" w:hAnsi="Malgun Gothic"/>
          <w:sz w:val="20"/>
        </w:rPr>
        <w:t>Competirá</w:t>
      </w:r>
      <w:r>
        <w:rPr>
          <w:rFonts w:ascii="Malgun Gothic" w:hAnsi="Malgun Gothic"/>
          <w:spacing w:val="-9"/>
          <w:sz w:val="20"/>
        </w:rPr>
        <w:t xml:space="preserve"> </w:t>
      </w:r>
      <w:r>
        <w:rPr>
          <w:rFonts w:ascii="Malgun Gothic" w:hAnsi="Malgun Gothic"/>
          <w:sz w:val="20"/>
        </w:rPr>
        <w:t>ao</w:t>
      </w:r>
      <w:r>
        <w:rPr>
          <w:rFonts w:ascii="Malgun Gothic" w:hAnsi="Malgun Gothic"/>
          <w:spacing w:val="-10"/>
          <w:sz w:val="20"/>
        </w:rPr>
        <w:t xml:space="preserve"> </w:t>
      </w:r>
      <w:r>
        <w:rPr>
          <w:rFonts w:ascii="Malgun Gothic" w:hAnsi="Malgun Gothic"/>
          <w:sz w:val="20"/>
        </w:rPr>
        <w:t>órgão</w:t>
      </w:r>
      <w:r>
        <w:rPr>
          <w:rFonts w:ascii="Malgun Gothic" w:hAnsi="Malgun Gothic"/>
          <w:spacing w:val="-10"/>
          <w:sz w:val="20"/>
        </w:rPr>
        <w:t xml:space="preserve"> </w:t>
      </w:r>
      <w:r>
        <w:rPr>
          <w:rFonts w:ascii="Malgun Gothic" w:hAnsi="Malgun Gothic"/>
          <w:sz w:val="20"/>
        </w:rPr>
        <w:t>ou</w:t>
      </w:r>
      <w:r>
        <w:rPr>
          <w:rFonts w:ascii="Malgun Gothic" w:hAnsi="Malgun Gothic"/>
          <w:spacing w:val="-6"/>
          <w:sz w:val="20"/>
        </w:rPr>
        <w:t xml:space="preserve"> </w:t>
      </w:r>
      <w:r>
        <w:rPr>
          <w:rFonts w:ascii="Malgun Gothic" w:hAnsi="Malgun Gothic"/>
          <w:sz w:val="20"/>
        </w:rPr>
        <w:t>à</w:t>
      </w:r>
      <w:r>
        <w:rPr>
          <w:rFonts w:ascii="Malgun Gothic" w:hAnsi="Malgun Gothic"/>
          <w:spacing w:val="-8"/>
          <w:sz w:val="20"/>
        </w:rPr>
        <w:t xml:space="preserve"> </w:t>
      </w:r>
      <w:r>
        <w:rPr>
          <w:rFonts w:ascii="Malgun Gothic" w:hAnsi="Malgun Gothic"/>
          <w:sz w:val="20"/>
        </w:rPr>
        <w:t>entidade</w:t>
      </w:r>
      <w:r>
        <w:rPr>
          <w:rFonts w:ascii="Malgun Gothic" w:hAnsi="Malgun Gothic"/>
          <w:spacing w:val="-9"/>
          <w:sz w:val="20"/>
        </w:rPr>
        <w:t xml:space="preserve"> </w:t>
      </w:r>
      <w:r>
        <w:rPr>
          <w:rFonts w:ascii="Malgun Gothic" w:hAnsi="Malgun Gothic"/>
          <w:sz w:val="20"/>
        </w:rPr>
        <w:t>gerenciadora</w:t>
      </w:r>
      <w:r>
        <w:rPr>
          <w:rFonts w:ascii="Malgun Gothic" w:hAnsi="Malgun Gothic"/>
          <w:spacing w:val="-10"/>
          <w:sz w:val="20"/>
        </w:rPr>
        <w:t xml:space="preserve"> </w:t>
      </w:r>
      <w:r>
        <w:rPr>
          <w:rFonts w:ascii="Malgun Gothic" w:hAnsi="Malgun Gothic"/>
          <w:sz w:val="20"/>
        </w:rPr>
        <w:t>autorizar</w:t>
      </w:r>
      <w:r>
        <w:rPr>
          <w:rFonts w:ascii="Malgun Gothic" w:hAnsi="Malgun Gothic"/>
          <w:spacing w:val="-11"/>
          <w:sz w:val="20"/>
        </w:rPr>
        <w:t xml:space="preserve"> </w:t>
      </w:r>
      <w:r>
        <w:rPr>
          <w:rFonts w:ascii="Malgun Gothic" w:hAnsi="Malgun Gothic"/>
          <w:sz w:val="20"/>
        </w:rPr>
        <w:t>o</w:t>
      </w:r>
      <w:r>
        <w:rPr>
          <w:rFonts w:ascii="Malgun Gothic" w:hAnsi="Malgun Gothic"/>
          <w:spacing w:val="-5"/>
          <w:sz w:val="20"/>
        </w:rPr>
        <w:t xml:space="preserve"> </w:t>
      </w:r>
      <w:r>
        <w:rPr>
          <w:rFonts w:ascii="Malgun Gothic" w:hAnsi="Malgun Gothic"/>
          <w:sz w:val="20"/>
        </w:rPr>
        <w:t>remanejamento</w:t>
      </w:r>
      <w:r>
        <w:rPr>
          <w:rFonts w:ascii="Malgun Gothic" w:hAnsi="Malgun Gothic"/>
          <w:spacing w:val="-10"/>
          <w:sz w:val="20"/>
        </w:rPr>
        <w:t xml:space="preserve"> </w:t>
      </w:r>
      <w:r>
        <w:rPr>
          <w:rFonts w:ascii="Malgun Gothic" w:hAnsi="Malgun Gothic"/>
          <w:sz w:val="20"/>
        </w:rPr>
        <w:t>solicitado,</w:t>
      </w:r>
      <w:r>
        <w:rPr>
          <w:rFonts w:ascii="Malgun Gothic" w:hAnsi="Malgun Gothic"/>
          <w:spacing w:val="-8"/>
          <w:sz w:val="20"/>
        </w:rPr>
        <w:t xml:space="preserve"> </w:t>
      </w:r>
      <w:r>
        <w:rPr>
          <w:rFonts w:ascii="Malgun Gothic" w:hAnsi="Malgun Gothic"/>
          <w:sz w:val="20"/>
        </w:rPr>
        <w:t>com a</w:t>
      </w:r>
      <w:r>
        <w:rPr>
          <w:rFonts w:ascii="Malgun Gothic" w:hAnsi="Malgun Gothic"/>
          <w:spacing w:val="-1"/>
          <w:sz w:val="20"/>
        </w:rPr>
        <w:t xml:space="preserve"> </w:t>
      </w:r>
      <w:r>
        <w:rPr>
          <w:rFonts w:ascii="Malgun Gothic" w:hAnsi="Malgun Gothic"/>
          <w:sz w:val="20"/>
        </w:rPr>
        <w:t>redução do quantitativo inicialmente informado pelo órgão ou pela entidade participante,</w:t>
      </w:r>
      <w:r>
        <w:rPr>
          <w:rFonts w:ascii="Malgun Gothic" w:hAnsi="Malgun Gothic"/>
          <w:spacing w:val="-1"/>
          <w:sz w:val="20"/>
        </w:rPr>
        <w:t xml:space="preserve"> </w:t>
      </w:r>
      <w:r>
        <w:rPr>
          <w:rFonts w:ascii="Malgun Gothic" w:hAnsi="Malgun Gothic"/>
          <w:sz w:val="20"/>
        </w:rPr>
        <w:t>desde que</w:t>
      </w:r>
      <w:r>
        <w:rPr>
          <w:rFonts w:ascii="Malgun Gothic" w:hAnsi="Malgun Gothic"/>
          <w:spacing w:val="-17"/>
          <w:sz w:val="20"/>
        </w:rPr>
        <w:t xml:space="preserve"> </w:t>
      </w:r>
      <w:r>
        <w:rPr>
          <w:rFonts w:ascii="Malgun Gothic" w:hAnsi="Malgun Gothic"/>
          <w:sz w:val="20"/>
        </w:rPr>
        <w:t>haja</w:t>
      </w:r>
      <w:r>
        <w:rPr>
          <w:rFonts w:ascii="Malgun Gothic" w:hAnsi="Malgun Gothic"/>
          <w:spacing w:val="-17"/>
          <w:sz w:val="20"/>
        </w:rPr>
        <w:t xml:space="preserve"> </w:t>
      </w:r>
      <w:r>
        <w:rPr>
          <w:rFonts w:ascii="Malgun Gothic" w:hAnsi="Malgun Gothic"/>
          <w:sz w:val="20"/>
        </w:rPr>
        <w:t>prévia</w:t>
      </w:r>
      <w:r>
        <w:rPr>
          <w:rFonts w:ascii="Malgun Gothic" w:hAnsi="Malgun Gothic"/>
          <w:spacing w:val="-14"/>
          <w:sz w:val="20"/>
        </w:rPr>
        <w:t xml:space="preserve"> </w:t>
      </w:r>
      <w:r>
        <w:rPr>
          <w:rFonts w:ascii="Malgun Gothic" w:hAnsi="Malgun Gothic"/>
          <w:sz w:val="20"/>
        </w:rPr>
        <w:t>anuência</w:t>
      </w:r>
      <w:r>
        <w:rPr>
          <w:rFonts w:ascii="Malgun Gothic" w:hAnsi="Malgun Gothic"/>
          <w:spacing w:val="-14"/>
          <w:sz w:val="20"/>
        </w:rPr>
        <w:t xml:space="preserve"> </w:t>
      </w:r>
      <w:r>
        <w:rPr>
          <w:rFonts w:ascii="Malgun Gothic" w:hAnsi="Malgun Gothic"/>
          <w:sz w:val="20"/>
        </w:rPr>
        <w:t>do</w:t>
      </w:r>
      <w:r>
        <w:rPr>
          <w:rFonts w:ascii="Malgun Gothic" w:hAnsi="Malgun Gothic"/>
          <w:spacing w:val="-16"/>
          <w:sz w:val="20"/>
        </w:rPr>
        <w:t xml:space="preserve"> </w:t>
      </w:r>
      <w:r>
        <w:rPr>
          <w:rFonts w:ascii="Malgun Gothic" w:hAnsi="Malgun Gothic"/>
          <w:sz w:val="20"/>
        </w:rPr>
        <w:t>órgão</w:t>
      </w:r>
      <w:r>
        <w:rPr>
          <w:rFonts w:ascii="Malgun Gothic" w:hAnsi="Malgun Gothic"/>
          <w:spacing w:val="-16"/>
          <w:sz w:val="20"/>
        </w:rPr>
        <w:t xml:space="preserve"> </w:t>
      </w:r>
      <w:r>
        <w:rPr>
          <w:rFonts w:ascii="Malgun Gothic" w:hAnsi="Malgun Gothic"/>
          <w:sz w:val="20"/>
        </w:rPr>
        <w:t>ou</w:t>
      </w:r>
      <w:r>
        <w:rPr>
          <w:rFonts w:ascii="Malgun Gothic" w:hAnsi="Malgun Gothic"/>
          <w:spacing w:val="-14"/>
          <w:sz w:val="20"/>
        </w:rPr>
        <w:t xml:space="preserve"> </w:t>
      </w:r>
      <w:r>
        <w:rPr>
          <w:rFonts w:ascii="Malgun Gothic" w:hAnsi="Malgun Gothic"/>
          <w:sz w:val="20"/>
        </w:rPr>
        <w:t>da</w:t>
      </w:r>
      <w:r>
        <w:rPr>
          <w:rFonts w:ascii="Malgun Gothic" w:hAnsi="Malgun Gothic"/>
          <w:spacing w:val="-14"/>
          <w:sz w:val="20"/>
        </w:rPr>
        <w:t xml:space="preserve"> </w:t>
      </w:r>
      <w:r>
        <w:rPr>
          <w:rFonts w:ascii="Malgun Gothic" w:hAnsi="Malgun Gothic"/>
          <w:sz w:val="20"/>
        </w:rPr>
        <w:t>entidade</w:t>
      </w:r>
      <w:r>
        <w:rPr>
          <w:rFonts w:ascii="Malgun Gothic" w:hAnsi="Malgun Gothic"/>
          <w:spacing w:val="-17"/>
          <w:sz w:val="20"/>
        </w:rPr>
        <w:t xml:space="preserve"> </w:t>
      </w:r>
      <w:r>
        <w:rPr>
          <w:rFonts w:ascii="Malgun Gothic" w:hAnsi="Malgun Gothic"/>
          <w:sz w:val="20"/>
        </w:rPr>
        <w:t>que</w:t>
      </w:r>
      <w:r>
        <w:rPr>
          <w:rFonts w:ascii="Malgun Gothic" w:hAnsi="Malgun Gothic"/>
          <w:spacing w:val="-17"/>
          <w:sz w:val="20"/>
        </w:rPr>
        <w:t xml:space="preserve"> </w:t>
      </w:r>
      <w:r>
        <w:rPr>
          <w:rFonts w:ascii="Malgun Gothic" w:hAnsi="Malgun Gothic"/>
          <w:sz w:val="20"/>
        </w:rPr>
        <w:t>sofrer</w:t>
      </w:r>
      <w:r>
        <w:rPr>
          <w:rFonts w:ascii="Malgun Gothic" w:hAnsi="Malgun Gothic"/>
          <w:spacing w:val="-17"/>
          <w:sz w:val="20"/>
        </w:rPr>
        <w:t xml:space="preserve"> </w:t>
      </w:r>
      <w:r>
        <w:rPr>
          <w:rFonts w:ascii="Malgun Gothic" w:hAnsi="Malgun Gothic"/>
          <w:sz w:val="20"/>
        </w:rPr>
        <w:t>redução</w:t>
      </w:r>
      <w:r>
        <w:rPr>
          <w:rFonts w:ascii="Malgun Gothic" w:hAnsi="Malgun Gothic"/>
          <w:spacing w:val="-13"/>
          <w:sz w:val="20"/>
        </w:rPr>
        <w:t xml:space="preserve"> </w:t>
      </w:r>
      <w:r>
        <w:rPr>
          <w:rFonts w:ascii="Malgun Gothic" w:hAnsi="Malgun Gothic"/>
          <w:sz w:val="20"/>
        </w:rPr>
        <w:t>dos</w:t>
      </w:r>
      <w:r>
        <w:rPr>
          <w:rFonts w:ascii="Malgun Gothic" w:hAnsi="Malgun Gothic"/>
          <w:spacing w:val="-14"/>
          <w:sz w:val="20"/>
        </w:rPr>
        <w:t xml:space="preserve"> </w:t>
      </w:r>
      <w:r>
        <w:rPr>
          <w:rFonts w:ascii="Malgun Gothic" w:hAnsi="Malgun Gothic"/>
          <w:sz w:val="20"/>
        </w:rPr>
        <w:t>quantitativos</w:t>
      </w:r>
      <w:r>
        <w:rPr>
          <w:rFonts w:ascii="Malgun Gothic" w:hAnsi="Malgun Gothic"/>
          <w:spacing w:val="-14"/>
          <w:sz w:val="20"/>
        </w:rPr>
        <w:t xml:space="preserve"> </w:t>
      </w:r>
      <w:r>
        <w:rPr>
          <w:rFonts w:ascii="Malgun Gothic" w:hAnsi="Malgun Gothic"/>
          <w:sz w:val="20"/>
        </w:rPr>
        <w:t>informados.</w:t>
      </w:r>
    </w:p>
    <w:p w:rsidR="004234D9" w:rsidRDefault="00113622">
      <w:pPr>
        <w:pStyle w:val="PargrafodaLista"/>
        <w:numPr>
          <w:ilvl w:val="1"/>
          <w:numId w:val="2"/>
        </w:numPr>
        <w:tabs>
          <w:tab w:val="left" w:pos="1131"/>
        </w:tabs>
        <w:spacing w:before="116" w:line="264" w:lineRule="auto"/>
        <w:ind w:right="1416" w:firstLine="0"/>
        <w:jc w:val="both"/>
        <w:rPr>
          <w:rFonts w:ascii="Malgun Gothic" w:hAnsi="Malgun Gothic"/>
          <w:sz w:val="20"/>
        </w:rPr>
      </w:pPr>
      <w:r>
        <w:rPr>
          <w:rFonts w:ascii="Malgun Gothic" w:hAnsi="Malgun Gothic"/>
          <w:sz w:val="20"/>
        </w:rPr>
        <w:t>Caso</w:t>
      </w:r>
      <w:r>
        <w:rPr>
          <w:rFonts w:ascii="Malgun Gothic" w:hAnsi="Malgun Gothic"/>
          <w:spacing w:val="-11"/>
          <w:sz w:val="20"/>
        </w:rPr>
        <w:t xml:space="preserve"> </w:t>
      </w:r>
      <w:r>
        <w:rPr>
          <w:rFonts w:ascii="Malgun Gothic" w:hAnsi="Malgun Gothic"/>
          <w:sz w:val="20"/>
        </w:rPr>
        <w:t>o</w:t>
      </w:r>
      <w:r>
        <w:rPr>
          <w:rFonts w:ascii="Malgun Gothic" w:hAnsi="Malgun Gothic"/>
          <w:spacing w:val="-11"/>
          <w:sz w:val="20"/>
        </w:rPr>
        <w:t xml:space="preserve"> </w:t>
      </w:r>
      <w:r>
        <w:rPr>
          <w:rFonts w:ascii="Malgun Gothic" w:hAnsi="Malgun Gothic"/>
          <w:sz w:val="20"/>
        </w:rPr>
        <w:t>remanejamento</w:t>
      </w:r>
      <w:r>
        <w:rPr>
          <w:rFonts w:ascii="Malgun Gothic" w:hAnsi="Malgun Gothic"/>
          <w:spacing w:val="-11"/>
          <w:sz w:val="20"/>
        </w:rPr>
        <w:t xml:space="preserve"> </w:t>
      </w:r>
      <w:r>
        <w:rPr>
          <w:rFonts w:ascii="Malgun Gothic" w:hAnsi="Malgun Gothic"/>
          <w:sz w:val="20"/>
        </w:rPr>
        <w:t>seja</w:t>
      </w:r>
      <w:r>
        <w:rPr>
          <w:rFonts w:ascii="Malgun Gothic" w:hAnsi="Malgun Gothic"/>
          <w:spacing w:val="-12"/>
          <w:sz w:val="20"/>
        </w:rPr>
        <w:t xml:space="preserve"> </w:t>
      </w:r>
      <w:r>
        <w:rPr>
          <w:rFonts w:ascii="Malgun Gothic" w:hAnsi="Malgun Gothic"/>
          <w:sz w:val="20"/>
        </w:rPr>
        <w:t>feito</w:t>
      </w:r>
      <w:r>
        <w:rPr>
          <w:rFonts w:ascii="Malgun Gothic" w:hAnsi="Malgun Gothic"/>
          <w:spacing w:val="-11"/>
          <w:sz w:val="20"/>
        </w:rPr>
        <w:t xml:space="preserve"> </w:t>
      </w:r>
      <w:r>
        <w:rPr>
          <w:rFonts w:ascii="Malgun Gothic" w:hAnsi="Malgun Gothic"/>
          <w:sz w:val="20"/>
        </w:rPr>
        <w:t>entre</w:t>
      </w:r>
      <w:r>
        <w:rPr>
          <w:rFonts w:ascii="Malgun Gothic" w:hAnsi="Malgun Gothic"/>
          <w:spacing w:val="-12"/>
          <w:sz w:val="20"/>
        </w:rPr>
        <w:t xml:space="preserve"> </w:t>
      </w:r>
      <w:r>
        <w:rPr>
          <w:rFonts w:ascii="Malgun Gothic" w:hAnsi="Malgun Gothic"/>
          <w:sz w:val="20"/>
        </w:rPr>
        <w:t>órgãos</w:t>
      </w:r>
      <w:r>
        <w:rPr>
          <w:rFonts w:ascii="Malgun Gothic" w:hAnsi="Malgun Gothic"/>
          <w:spacing w:val="-11"/>
          <w:sz w:val="20"/>
        </w:rPr>
        <w:t xml:space="preserve"> </w:t>
      </w:r>
      <w:r>
        <w:rPr>
          <w:rFonts w:ascii="Malgun Gothic" w:hAnsi="Malgun Gothic"/>
          <w:sz w:val="20"/>
        </w:rPr>
        <w:t>ou</w:t>
      </w:r>
      <w:r>
        <w:rPr>
          <w:rFonts w:ascii="Malgun Gothic" w:hAnsi="Malgun Gothic"/>
          <w:spacing w:val="-11"/>
          <w:sz w:val="20"/>
        </w:rPr>
        <w:t xml:space="preserve"> </w:t>
      </w:r>
      <w:r>
        <w:rPr>
          <w:rFonts w:ascii="Malgun Gothic" w:hAnsi="Malgun Gothic"/>
          <w:sz w:val="20"/>
        </w:rPr>
        <w:t>entidades</w:t>
      </w:r>
      <w:r>
        <w:rPr>
          <w:rFonts w:ascii="Malgun Gothic" w:hAnsi="Malgun Gothic"/>
          <w:spacing w:val="-11"/>
          <w:sz w:val="20"/>
        </w:rPr>
        <w:t xml:space="preserve"> </w:t>
      </w:r>
      <w:r>
        <w:rPr>
          <w:rFonts w:ascii="Malgun Gothic" w:hAnsi="Malgun Gothic"/>
          <w:sz w:val="20"/>
        </w:rPr>
        <w:t>dos</w:t>
      </w:r>
      <w:r>
        <w:rPr>
          <w:rFonts w:ascii="Malgun Gothic" w:hAnsi="Malgun Gothic"/>
          <w:spacing w:val="-11"/>
          <w:sz w:val="20"/>
        </w:rPr>
        <w:t xml:space="preserve"> </w:t>
      </w:r>
      <w:r>
        <w:rPr>
          <w:rFonts w:ascii="Malgun Gothic" w:hAnsi="Malgun Gothic"/>
          <w:sz w:val="20"/>
        </w:rPr>
        <w:t>Estados,</w:t>
      </w:r>
      <w:r>
        <w:rPr>
          <w:rFonts w:ascii="Malgun Gothic" w:hAnsi="Malgun Gothic"/>
          <w:spacing w:val="-12"/>
          <w:sz w:val="20"/>
        </w:rPr>
        <w:t xml:space="preserve"> </w:t>
      </w:r>
      <w:r>
        <w:rPr>
          <w:rFonts w:ascii="Malgun Gothic" w:hAnsi="Malgun Gothic"/>
          <w:sz w:val="20"/>
        </w:rPr>
        <w:t>do</w:t>
      </w:r>
      <w:r>
        <w:rPr>
          <w:rFonts w:ascii="Malgun Gothic" w:hAnsi="Malgun Gothic"/>
          <w:spacing w:val="-10"/>
          <w:sz w:val="20"/>
        </w:rPr>
        <w:t xml:space="preserve"> </w:t>
      </w:r>
      <w:r>
        <w:rPr>
          <w:rFonts w:ascii="Malgun Gothic" w:hAnsi="Malgun Gothic"/>
          <w:sz w:val="20"/>
        </w:rPr>
        <w:t>Distrito</w:t>
      </w:r>
      <w:r>
        <w:rPr>
          <w:rFonts w:ascii="Malgun Gothic" w:hAnsi="Malgun Gothic"/>
          <w:spacing w:val="-10"/>
          <w:sz w:val="20"/>
        </w:rPr>
        <w:t xml:space="preserve"> </w:t>
      </w:r>
      <w:r>
        <w:rPr>
          <w:rFonts w:ascii="Malgun Gothic" w:hAnsi="Malgun Gothic"/>
          <w:sz w:val="20"/>
        </w:rPr>
        <w:t>Federal ou de Municípios distintos, caberá ao fornecedor beneficiário da ata de registro de preços, observadas as condições nela estabelecidas, optar pela aceitação ou não do fornecimento decorrente do remanejamento dos itens.</w:t>
      </w:r>
    </w:p>
    <w:p w:rsidR="004234D9" w:rsidRDefault="00113622">
      <w:pPr>
        <w:pStyle w:val="PargrafodaLista"/>
        <w:numPr>
          <w:ilvl w:val="1"/>
          <w:numId w:val="2"/>
        </w:numPr>
        <w:tabs>
          <w:tab w:val="left" w:pos="1131"/>
        </w:tabs>
        <w:spacing w:before="116" w:line="264" w:lineRule="auto"/>
        <w:ind w:right="1416" w:firstLine="0"/>
        <w:jc w:val="both"/>
        <w:rPr>
          <w:rFonts w:ascii="Malgun Gothic" w:hAnsi="Malgun Gothic"/>
          <w:sz w:val="20"/>
        </w:rPr>
      </w:pPr>
      <w:r>
        <w:rPr>
          <w:rFonts w:ascii="Malgun Gothic" w:hAnsi="Malgun Gothic"/>
          <w:sz w:val="20"/>
        </w:rPr>
        <w:t>Na hipótese da compra central</w:t>
      </w:r>
      <w:r>
        <w:rPr>
          <w:rFonts w:ascii="Malgun Gothic" w:hAnsi="Malgun Gothic"/>
          <w:sz w:val="20"/>
        </w:rPr>
        <w:t xml:space="preserve">izada, não havendo indicação pelo órgão ou pela entidade gerenciadora, dos quantitativos dos participantes da compra centralizada, nos termos do item </w:t>
      </w:r>
      <w:hyperlink w:anchor="_bookmark20" w:history="1">
        <w:r>
          <w:rPr>
            <w:rFonts w:ascii="Malgun Gothic" w:hAnsi="Malgun Gothic"/>
            <w:sz w:val="20"/>
          </w:rPr>
          <w:t>8.3,</w:t>
        </w:r>
      </w:hyperlink>
      <w:r>
        <w:rPr>
          <w:rFonts w:ascii="Malgun Gothic" w:hAnsi="Malgun Gothic"/>
          <w:sz w:val="20"/>
        </w:rPr>
        <w:t xml:space="preserve"> a distribuição das quantidades para a execução descentralizada será po</w:t>
      </w:r>
      <w:r>
        <w:rPr>
          <w:rFonts w:ascii="Malgun Gothic" w:hAnsi="Malgun Gothic"/>
          <w:sz w:val="20"/>
        </w:rPr>
        <w:t>r meio do remanejamento.</w:t>
      </w:r>
    </w:p>
    <w:p w:rsidR="004234D9" w:rsidRDefault="00113622">
      <w:pPr>
        <w:pStyle w:val="PargrafodaLista"/>
        <w:numPr>
          <w:ilvl w:val="0"/>
          <w:numId w:val="2"/>
        </w:numPr>
        <w:tabs>
          <w:tab w:val="left" w:pos="989"/>
        </w:tabs>
        <w:spacing w:before="116"/>
        <w:ind w:left="989" w:hanging="565"/>
        <w:jc w:val="both"/>
        <w:rPr>
          <w:rFonts w:ascii="Malgun Gothic" w:hAnsi="Malgun Gothic"/>
          <w:b/>
          <w:sz w:val="20"/>
        </w:rPr>
      </w:pPr>
      <w:r>
        <w:rPr>
          <w:rFonts w:ascii="Malgun Gothic" w:hAnsi="Malgun Gothic"/>
          <w:b/>
          <w:sz w:val="20"/>
        </w:rPr>
        <w:t>CANCELAMENTO</w:t>
      </w:r>
      <w:r>
        <w:rPr>
          <w:rFonts w:ascii="Malgun Gothic" w:hAnsi="Malgun Gothic"/>
          <w:b/>
          <w:spacing w:val="-15"/>
          <w:sz w:val="20"/>
        </w:rPr>
        <w:t xml:space="preserve"> </w:t>
      </w:r>
      <w:r>
        <w:rPr>
          <w:rFonts w:ascii="Malgun Gothic" w:hAnsi="Malgun Gothic"/>
          <w:b/>
          <w:sz w:val="20"/>
        </w:rPr>
        <w:t>DO</w:t>
      </w:r>
      <w:r>
        <w:rPr>
          <w:rFonts w:ascii="Malgun Gothic" w:hAnsi="Malgun Gothic"/>
          <w:b/>
          <w:spacing w:val="-14"/>
          <w:sz w:val="20"/>
        </w:rPr>
        <w:t xml:space="preserve"> </w:t>
      </w:r>
      <w:r>
        <w:rPr>
          <w:rFonts w:ascii="Malgun Gothic" w:hAnsi="Malgun Gothic"/>
          <w:b/>
          <w:sz w:val="20"/>
        </w:rPr>
        <w:t>REGISTRO</w:t>
      </w:r>
      <w:r>
        <w:rPr>
          <w:rFonts w:ascii="Malgun Gothic" w:hAnsi="Malgun Gothic"/>
          <w:b/>
          <w:spacing w:val="-14"/>
          <w:sz w:val="20"/>
        </w:rPr>
        <w:t xml:space="preserve"> </w:t>
      </w:r>
      <w:r>
        <w:rPr>
          <w:rFonts w:ascii="Malgun Gothic" w:hAnsi="Malgun Gothic"/>
          <w:b/>
          <w:sz w:val="20"/>
        </w:rPr>
        <w:t>DO</w:t>
      </w:r>
      <w:r>
        <w:rPr>
          <w:rFonts w:ascii="Malgun Gothic" w:hAnsi="Malgun Gothic"/>
          <w:b/>
          <w:spacing w:val="-14"/>
          <w:sz w:val="20"/>
        </w:rPr>
        <w:t xml:space="preserve"> </w:t>
      </w:r>
      <w:r>
        <w:rPr>
          <w:rFonts w:ascii="Malgun Gothic" w:hAnsi="Malgun Gothic"/>
          <w:b/>
          <w:sz w:val="20"/>
        </w:rPr>
        <w:t>LICITANTE</w:t>
      </w:r>
      <w:r>
        <w:rPr>
          <w:rFonts w:ascii="Malgun Gothic" w:hAnsi="Malgun Gothic"/>
          <w:b/>
          <w:spacing w:val="-13"/>
          <w:sz w:val="20"/>
        </w:rPr>
        <w:t xml:space="preserve"> </w:t>
      </w:r>
      <w:r>
        <w:rPr>
          <w:rFonts w:ascii="Malgun Gothic" w:hAnsi="Malgun Gothic"/>
          <w:b/>
          <w:sz w:val="20"/>
        </w:rPr>
        <w:t>VENCEDOR</w:t>
      </w:r>
      <w:r>
        <w:rPr>
          <w:rFonts w:ascii="Malgun Gothic" w:hAnsi="Malgun Gothic"/>
          <w:b/>
          <w:spacing w:val="-14"/>
          <w:sz w:val="20"/>
        </w:rPr>
        <w:t xml:space="preserve"> </w:t>
      </w:r>
      <w:r>
        <w:rPr>
          <w:rFonts w:ascii="Malgun Gothic" w:hAnsi="Malgun Gothic"/>
          <w:b/>
          <w:sz w:val="20"/>
        </w:rPr>
        <w:t>E</w:t>
      </w:r>
      <w:r>
        <w:rPr>
          <w:rFonts w:ascii="Malgun Gothic" w:hAnsi="Malgun Gothic"/>
          <w:b/>
          <w:spacing w:val="-13"/>
          <w:sz w:val="20"/>
        </w:rPr>
        <w:t xml:space="preserve"> </w:t>
      </w:r>
      <w:r>
        <w:rPr>
          <w:rFonts w:ascii="Malgun Gothic" w:hAnsi="Malgun Gothic"/>
          <w:b/>
          <w:sz w:val="20"/>
        </w:rPr>
        <w:t>DOS</w:t>
      </w:r>
      <w:r>
        <w:rPr>
          <w:rFonts w:ascii="Malgun Gothic" w:hAnsi="Malgun Gothic"/>
          <w:b/>
          <w:spacing w:val="-13"/>
          <w:sz w:val="20"/>
        </w:rPr>
        <w:t xml:space="preserve"> </w:t>
      </w:r>
      <w:r>
        <w:rPr>
          <w:rFonts w:ascii="Malgun Gothic" w:hAnsi="Malgun Gothic"/>
          <w:b/>
          <w:sz w:val="20"/>
        </w:rPr>
        <w:t>PREÇOS</w:t>
      </w:r>
      <w:r>
        <w:rPr>
          <w:rFonts w:ascii="Malgun Gothic" w:hAnsi="Malgun Gothic"/>
          <w:b/>
          <w:spacing w:val="-5"/>
          <w:sz w:val="20"/>
        </w:rPr>
        <w:t xml:space="preserve"> </w:t>
      </w:r>
      <w:r>
        <w:rPr>
          <w:rFonts w:ascii="Malgun Gothic" w:hAnsi="Malgun Gothic"/>
          <w:b/>
          <w:spacing w:val="-2"/>
          <w:sz w:val="20"/>
        </w:rPr>
        <w:t>REGISTRADO</w:t>
      </w:r>
      <w:bookmarkStart w:id="22" w:name="_bookmark21"/>
      <w:bookmarkEnd w:id="22"/>
      <w:r>
        <w:rPr>
          <w:rFonts w:ascii="Malgun Gothic" w:hAnsi="Malgun Gothic"/>
          <w:b/>
          <w:spacing w:val="-2"/>
          <w:sz w:val="20"/>
        </w:rPr>
        <w:t>S</w:t>
      </w:r>
    </w:p>
    <w:p w:rsidR="004234D9" w:rsidRDefault="00113622">
      <w:pPr>
        <w:pStyle w:val="PargrafodaLista"/>
        <w:numPr>
          <w:ilvl w:val="1"/>
          <w:numId w:val="2"/>
        </w:numPr>
        <w:tabs>
          <w:tab w:val="left" w:pos="1131"/>
        </w:tabs>
        <w:spacing w:before="156"/>
        <w:ind w:left="1131" w:hanging="707"/>
        <w:jc w:val="both"/>
        <w:rPr>
          <w:rFonts w:ascii="Malgun Gothic" w:hAnsi="Malgun Gothic"/>
          <w:sz w:val="20"/>
        </w:rPr>
      </w:pPr>
      <w:r>
        <w:rPr>
          <w:rFonts w:ascii="Malgun Gothic" w:hAnsi="Malgun Gothic"/>
          <w:sz w:val="20"/>
        </w:rPr>
        <w:t>O</w:t>
      </w:r>
      <w:r>
        <w:rPr>
          <w:rFonts w:ascii="Malgun Gothic" w:hAnsi="Malgun Gothic"/>
          <w:spacing w:val="-9"/>
          <w:sz w:val="20"/>
        </w:rPr>
        <w:t xml:space="preserve"> </w:t>
      </w:r>
      <w:r>
        <w:rPr>
          <w:rFonts w:ascii="Malgun Gothic" w:hAnsi="Malgun Gothic"/>
          <w:sz w:val="20"/>
        </w:rPr>
        <w:t>registro</w:t>
      </w:r>
      <w:r>
        <w:rPr>
          <w:rFonts w:ascii="Malgun Gothic" w:hAnsi="Malgun Gothic"/>
          <w:spacing w:val="-8"/>
          <w:sz w:val="20"/>
        </w:rPr>
        <w:t xml:space="preserve"> </w:t>
      </w:r>
      <w:r>
        <w:rPr>
          <w:rFonts w:ascii="Malgun Gothic" w:hAnsi="Malgun Gothic"/>
          <w:sz w:val="20"/>
        </w:rPr>
        <w:t>do</w:t>
      </w:r>
      <w:r>
        <w:rPr>
          <w:rFonts w:ascii="Malgun Gothic" w:hAnsi="Malgun Gothic"/>
          <w:spacing w:val="-6"/>
          <w:sz w:val="20"/>
        </w:rPr>
        <w:t xml:space="preserve"> </w:t>
      </w:r>
      <w:r>
        <w:rPr>
          <w:rFonts w:ascii="Malgun Gothic" w:hAnsi="Malgun Gothic"/>
          <w:sz w:val="20"/>
        </w:rPr>
        <w:t>fornecedor</w:t>
      </w:r>
      <w:r>
        <w:rPr>
          <w:rFonts w:ascii="Malgun Gothic" w:hAnsi="Malgun Gothic"/>
          <w:spacing w:val="-9"/>
          <w:sz w:val="20"/>
        </w:rPr>
        <w:t xml:space="preserve"> </w:t>
      </w:r>
      <w:r>
        <w:rPr>
          <w:rFonts w:ascii="Malgun Gothic" w:hAnsi="Malgun Gothic"/>
          <w:sz w:val="20"/>
        </w:rPr>
        <w:t>será</w:t>
      </w:r>
      <w:r>
        <w:rPr>
          <w:rFonts w:ascii="Malgun Gothic" w:hAnsi="Malgun Gothic"/>
          <w:spacing w:val="-6"/>
          <w:sz w:val="20"/>
        </w:rPr>
        <w:t xml:space="preserve"> </w:t>
      </w:r>
      <w:r>
        <w:rPr>
          <w:rFonts w:ascii="Malgun Gothic" w:hAnsi="Malgun Gothic"/>
          <w:sz w:val="20"/>
        </w:rPr>
        <w:t>cancelado</w:t>
      </w:r>
      <w:r>
        <w:rPr>
          <w:rFonts w:ascii="Malgun Gothic" w:hAnsi="Malgun Gothic"/>
          <w:spacing w:val="-5"/>
          <w:sz w:val="20"/>
        </w:rPr>
        <w:t xml:space="preserve"> </w:t>
      </w:r>
      <w:r>
        <w:rPr>
          <w:rFonts w:ascii="Malgun Gothic" w:hAnsi="Malgun Gothic"/>
          <w:sz w:val="20"/>
        </w:rPr>
        <w:t>pelo</w:t>
      </w:r>
      <w:r>
        <w:rPr>
          <w:rFonts w:ascii="Malgun Gothic" w:hAnsi="Malgun Gothic"/>
          <w:spacing w:val="-7"/>
          <w:sz w:val="20"/>
        </w:rPr>
        <w:t xml:space="preserve"> </w:t>
      </w:r>
      <w:r>
        <w:rPr>
          <w:rFonts w:ascii="Malgun Gothic" w:hAnsi="Malgun Gothic"/>
          <w:sz w:val="20"/>
        </w:rPr>
        <w:t>gerenciador,</w:t>
      </w:r>
      <w:r>
        <w:rPr>
          <w:rFonts w:ascii="Malgun Gothic" w:hAnsi="Malgun Gothic"/>
          <w:spacing w:val="-9"/>
          <w:sz w:val="20"/>
        </w:rPr>
        <w:t xml:space="preserve"> </w:t>
      </w:r>
      <w:r>
        <w:rPr>
          <w:rFonts w:ascii="Malgun Gothic" w:hAnsi="Malgun Gothic"/>
          <w:sz w:val="20"/>
        </w:rPr>
        <w:t>quando</w:t>
      </w:r>
      <w:r>
        <w:rPr>
          <w:rFonts w:ascii="Malgun Gothic" w:hAnsi="Malgun Gothic"/>
          <w:spacing w:val="-8"/>
          <w:sz w:val="20"/>
        </w:rPr>
        <w:t xml:space="preserve"> </w:t>
      </w:r>
      <w:r>
        <w:rPr>
          <w:rFonts w:ascii="Malgun Gothic" w:hAnsi="Malgun Gothic"/>
          <w:sz w:val="20"/>
        </w:rPr>
        <w:t>o</w:t>
      </w:r>
      <w:r>
        <w:rPr>
          <w:rFonts w:ascii="Malgun Gothic" w:hAnsi="Malgun Gothic"/>
          <w:spacing w:val="-6"/>
          <w:sz w:val="20"/>
        </w:rPr>
        <w:t xml:space="preserve"> </w:t>
      </w:r>
      <w:r>
        <w:rPr>
          <w:rFonts w:ascii="Malgun Gothic" w:hAnsi="Malgun Gothic"/>
          <w:spacing w:val="-2"/>
          <w:sz w:val="20"/>
        </w:rPr>
        <w:t>fornecedo</w:t>
      </w:r>
      <w:bookmarkStart w:id="23" w:name="_bookmark22"/>
      <w:bookmarkEnd w:id="23"/>
      <w:r>
        <w:rPr>
          <w:rFonts w:ascii="Malgun Gothic" w:hAnsi="Malgun Gothic"/>
          <w:spacing w:val="-2"/>
          <w:sz w:val="20"/>
        </w:rPr>
        <w:t>r:</w:t>
      </w:r>
    </w:p>
    <w:p w:rsidR="004234D9" w:rsidRDefault="00113622">
      <w:pPr>
        <w:pStyle w:val="PargrafodaLista"/>
        <w:numPr>
          <w:ilvl w:val="2"/>
          <w:numId w:val="2"/>
        </w:numPr>
        <w:tabs>
          <w:tab w:val="left" w:pos="1841"/>
        </w:tabs>
        <w:spacing w:before="172"/>
        <w:ind w:left="1841" w:hanging="1133"/>
        <w:rPr>
          <w:sz w:val="20"/>
        </w:rPr>
      </w:pPr>
      <w:r>
        <w:rPr>
          <w:sz w:val="20"/>
        </w:rPr>
        <w:t>Descumprir</w:t>
      </w:r>
      <w:r>
        <w:rPr>
          <w:spacing w:val="-4"/>
          <w:sz w:val="20"/>
        </w:rPr>
        <w:t xml:space="preserve"> </w:t>
      </w:r>
      <w:r>
        <w:rPr>
          <w:sz w:val="20"/>
        </w:rPr>
        <w:t>as</w:t>
      </w:r>
      <w:r>
        <w:rPr>
          <w:spacing w:val="-3"/>
          <w:sz w:val="20"/>
        </w:rPr>
        <w:t xml:space="preserve"> </w:t>
      </w:r>
      <w:r>
        <w:rPr>
          <w:sz w:val="20"/>
        </w:rPr>
        <w:t>condições</w:t>
      </w:r>
      <w:r>
        <w:rPr>
          <w:spacing w:val="-3"/>
          <w:sz w:val="20"/>
        </w:rPr>
        <w:t xml:space="preserve"> </w:t>
      </w:r>
      <w:r>
        <w:rPr>
          <w:sz w:val="20"/>
        </w:rPr>
        <w:t>da</w:t>
      </w:r>
      <w:r>
        <w:rPr>
          <w:spacing w:val="-4"/>
          <w:sz w:val="20"/>
        </w:rPr>
        <w:t xml:space="preserve"> </w:t>
      </w:r>
      <w:r>
        <w:rPr>
          <w:sz w:val="20"/>
        </w:rPr>
        <w:t>ata</w:t>
      </w:r>
      <w:r>
        <w:rPr>
          <w:spacing w:val="-3"/>
          <w:sz w:val="20"/>
        </w:rPr>
        <w:t xml:space="preserve"> </w:t>
      </w:r>
      <w:r>
        <w:rPr>
          <w:sz w:val="20"/>
        </w:rPr>
        <w:t>de</w:t>
      </w:r>
      <w:r>
        <w:rPr>
          <w:spacing w:val="-4"/>
          <w:sz w:val="20"/>
        </w:rPr>
        <w:t xml:space="preserve"> </w:t>
      </w:r>
      <w:r>
        <w:rPr>
          <w:sz w:val="20"/>
        </w:rPr>
        <w:t>registro</w:t>
      </w:r>
      <w:r>
        <w:rPr>
          <w:spacing w:val="-3"/>
          <w:sz w:val="20"/>
        </w:rPr>
        <w:t xml:space="preserve"> </w:t>
      </w:r>
      <w:r>
        <w:rPr>
          <w:sz w:val="20"/>
        </w:rPr>
        <w:t>de</w:t>
      </w:r>
      <w:r>
        <w:rPr>
          <w:spacing w:val="-3"/>
          <w:sz w:val="20"/>
        </w:rPr>
        <w:t xml:space="preserve"> </w:t>
      </w:r>
      <w:r>
        <w:rPr>
          <w:sz w:val="20"/>
        </w:rPr>
        <w:t>preços,</w:t>
      </w:r>
      <w:r>
        <w:rPr>
          <w:spacing w:val="-2"/>
          <w:sz w:val="20"/>
        </w:rPr>
        <w:t xml:space="preserve"> </w:t>
      </w:r>
      <w:r>
        <w:rPr>
          <w:sz w:val="20"/>
        </w:rPr>
        <w:t>sem</w:t>
      </w:r>
      <w:r>
        <w:rPr>
          <w:spacing w:val="-3"/>
          <w:sz w:val="20"/>
        </w:rPr>
        <w:t xml:space="preserve"> </w:t>
      </w:r>
      <w:r>
        <w:rPr>
          <w:sz w:val="20"/>
        </w:rPr>
        <w:t>motivo</w:t>
      </w:r>
      <w:r>
        <w:rPr>
          <w:spacing w:val="-3"/>
          <w:sz w:val="20"/>
        </w:rPr>
        <w:t xml:space="preserve"> </w:t>
      </w:r>
      <w:r>
        <w:rPr>
          <w:spacing w:val="-2"/>
          <w:sz w:val="20"/>
        </w:rPr>
        <w:t>justificado;</w:t>
      </w:r>
    </w:p>
    <w:p w:rsidR="004234D9" w:rsidRDefault="004234D9">
      <w:pPr>
        <w:pStyle w:val="PargrafodaLista"/>
        <w:jc w:val="left"/>
        <w:rPr>
          <w:sz w:val="20"/>
        </w:rPr>
        <w:sectPr w:rsidR="004234D9">
          <w:pgSz w:w="11910" w:h="16840"/>
          <w:pgMar w:top="2920" w:right="283" w:bottom="1800" w:left="708" w:header="180" w:footer="1615" w:gutter="0"/>
          <w:cols w:space="720"/>
        </w:sectPr>
      </w:pPr>
    </w:p>
    <w:p w:rsidR="004234D9" w:rsidRDefault="004234D9">
      <w:pPr>
        <w:pStyle w:val="Corpodetexto"/>
      </w:pPr>
    </w:p>
    <w:p w:rsidR="004234D9" w:rsidRDefault="004234D9">
      <w:pPr>
        <w:pStyle w:val="Corpodetexto"/>
        <w:spacing w:before="201"/>
      </w:pPr>
    </w:p>
    <w:p w:rsidR="004234D9" w:rsidRDefault="00113622">
      <w:pPr>
        <w:pStyle w:val="PargrafodaLista"/>
        <w:numPr>
          <w:ilvl w:val="2"/>
          <w:numId w:val="2"/>
        </w:numPr>
        <w:tabs>
          <w:tab w:val="left" w:pos="2409"/>
        </w:tabs>
        <w:spacing w:line="280" w:lineRule="auto"/>
        <w:ind w:left="1277" w:right="854" w:firstLine="0"/>
        <w:rPr>
          <w:sz w:val="20"/>
        </w:rPr>
      </w:pPr>
      <w:r>
        <w:rPr>
          <w:sz w:val="20"/>
        </w:rPr>
        <w:t>Não</w:t>
      </w:r>
      <w:r>
        <w:rPr>
          <w:spacing w:val="-10"/>
          <w:sz w:val="20"/>
        </w:rPr>
        <w:t xml:space="preserve"> </w:t>
      </w:r>
      <w:r>
        <w:rPr>
          <w:sz w:val="20"/>
        </w:rPr>
        <w:t>retirar</w:t>
      </w:r>
      <w:r>
        <w:rPr>
          <w:spacing w:val="-9"/>
          <w:sz w:val="20"/>
        </w:rPr>
        <w:t xml:space="preserve"> </w:t>
      </w:r>
      <w:r>
        <w:rPr>
          <w:sz w:val="20"/>
        </w:rPr>
        <w:t>a</w:t>
      </w:r>
      <w:r>
        <w:rPr>
          <w:spacing w:val="-8"/>
          <w:sz w:val="20"/>
        </w:rPr>
        <w:t xml:space="preserve"> </w:t>
      </w:r>
      <w:r>
        <w:rPr>
          <w:sz w:val="20"/>
        </w:rPr>
        <w:t>nota</w:t>
      </w:r>
      <w:r>
        <w:rPr>
          <w:spacing w:val="-10"/>
          <w:sz w:val="20"/>
        </w:rPr>
        <w:t xml:space="preserve"> </w:t>
      </w:r>
      <w:r>
        <w:rPr>
          <w:sz w:val="20"/>
        </w:rPr>
        <w:t>de</w:t>
      </w:r>
      <w:r>
        <w:rPr>
          <w:spacing w:val="-10"/>
          <w:sz w:val="20"/>
        </w:rPr>
        <w:t xml:space="preserve"> </w:t>
      </w:r>
      <w:r>
        <w:rPr>
          <w:sz w:val="20"/>
        </w:rPr>
        <w:t>empenho,</w:t>
      </w:r>
      <w:r>
        <w:rPr>
          <w:spacing w:val="-8"/>
          <w:sz w:val="20"/>
        </w:rPr>
        <w:t xml:space="preserve"> </w:t>
      </w:r>
      <w:r>
        <w:rPr>
          <w:sz w:val="20"/>
        </w:rPr>
        <w:t>ou</w:t>
      </w:r>
      <w:r>
        <w:rPr>
          <w:spacing w:val="-8"/>
          <w:sz w:val="20"/>
        </w:rPr>
        <w:t xml:space="preserve"> </w:t>
      </w:r>
      <w:r>
        <w:rPr>
          <w:sz w:val="20"/>
        </w:rPr>
        <w:t>instrumento</w:t>
      </w:r>
      <w:r>
        <w:rPr>
          <w:spacing w:val="-10"/>
          <w:sz w:val="20"/>
        </w:rPr>
        <w:t xml:space="preserve"> </w:t>
      </w:r>
      <w:r>
        <w:rPr>
          <w:sz w:val="20"/>
        </w:rPr>
        <w:t>equivalente,</w:t>
      </w:r>
      <w:r>
        <w:rPr>
          <w:spacing w:val="-8"/>
          <w:sz w:val="20"/>
        </w:rPr>
        <w:t xml:space="preserve"> </w:t>
      </w:r>
      <w:r>
        <w:rPr>
          <w:sz w:val="20"/>
        </w:rPr>
        <w:t>no</w:t>
      </w:r>
      <w:r>
        <w:rPr>
          <w:spacing w:val="-8"/>
          <w:sz w:val="20"/>
        </w:rPr>
        <w:t xml:space="preserve"> </w:t>
      </w:r>
      <w:r>
        <w:rPr>
          <w:sz w:val="20"/>
        </w:rPr>
        <w:t>prazo</w:t>
      </w:r>
      <w:r>
        <w:rPr>
          <w:spacing w:val="-8"/>
          <w:sz w:val="20"/>
        </w:rPr>
        <w:t xml:space="preserve"> </w:t>
      </w:r>
      <w:r>
        <w:rPr>
          <w:sz w:val="20"/>
        </w:rPr>
        <w:t>estabelecido</w:t>
      </w:r>
      <w:r>
        <w:rPr>
          <w:spacing w:val="-8"/>
          <w:sz w:val="20"/>
        </w:rPr>
        <w:t xml:space="preserve"> </w:t>
      </w:r>
      <w:r>
        <w:rPr>
          <w:sz w:val="20"/>
        </w:rPr>
        <w:t>pela Administração sem justificativa razoável;</w:t>
      </w:r>
    </w:p>
    <w:p w:rsidR="004234D9" w:rsidRDefault="00113622">
      <w:pPr>
        <w:pStyle w:val="PargrafodaLista"/>
        <w:numPr>
          <w:ilvl w:val="2"/>
          <w:numId w:val="2"/>
        </w:numPr>
        <w:tabs>
          <w:tab w:val="left" w:pos="2409"/>
        </w:tabs>
        <w:spacing w:before="118" w:line="280" w:lineRule="auto"/>
        <w:ind w:left="1277" w:right="855" w:firstLine="0"/>
        <w:rPr>
          <w:sz w:val="20"/>
        </w:rPr>
      </w:pPr>
      <w:r>
        <w:rPr>
          <w:sz w:val="20"/>
        </w:rPr>
        <w:t>Não aceitar manter seu preço registrado, na hipótese prevista no artigo 27, § 2º, do</w:t>
      </w:r>
      <w:r>
        <w:rPr>
          <w:spacing w:val="40"/>
          <w:sz w:val="20"/>
        </w:rPr>
        <w:t xml:space="preserve"> </w:t>
      </w:r>
      <w:r>
        <w:rPr>
          <w:sz w:val="20"/>
        </w:rPr>
        <w:t>Decreto nº 11.462, de 2023; ou</w:t>
      </w:r>
    </w:p>
    <w:p w:rsidR="004234D9" w:rsidRDefault="00113622">
      <w:pPr>
        <w:pStyle w:val="PargrafodaLista"/>
        <w:numPr>
          <w:ilvl w:val="2"/>
          <w:numId w:val="2"/>
        </w:numPr>
        <w:tabs>
          <w:tab w:val="left" w:pos="2465"/>
        </w:tabs>
        <w:spacing w:before="119" w:line="283" w:lineRule="auto"/>
        <w:ind w:left="1277" w:right="858" w:firstLine="0"/>
        <w:rPr>
          <w:sz w:val="20"/>
        </w:rPr>
      </w:pPr>
      <w:r>
        <w:rPr>
          <w:sz w:val="20"/>
        </w:rPr>
        <w:t xml:space="preserve">Sofrer sanção prevista nos incisos III ou IV do caput do art. 156 da Lei nº 14.133, de </w:t>
      </w:r>
      <w:r>
        <w:rPr>
          <w:spacing w:val="-2"/>
          <w:sz w:val="20"/>
        </w:rPr>
        <w:t>2021.</w:t>
      </w:r>
    </w:p>
    <w:p w:rsidR="004234D9" w:rsidRDefault="00113622">
      <w:pPr>
        <w:pStyle w:val="PargrafodaLista"/>
        <w:numPr>
          <w:ilvl w:val="3"/>
          <w:numId w:val="2"/>
        </w:numPr>
        <w:tabs>
          <w:tab w:val="left" w:pos="2407"/>
        </w:tabs>
        <w:spacing w:before="117" w:line="280" w:lineRule="auto"/>
        <w:ind w:left="1560" w:right="849" w:firstLine="0"/>
        <w:jc w:val="both"/>
        <w:rPr>
          <w:sz w:val="20"/>
        </w:rPr>
      </w:pPr>
      <w:r>
        <w:rPr>
          <w:sz w:val="20"/>
        </w:rPr>
        <w:t xml:space="preserve">Na hipótese de aplicação de sanção prevista nos incisos III ou IV do caput do art. 156 da Lei nº 14.133, de 2021, caso a penalidade </w:t>
      </w:r>
      <w:r>
        <w:rPr>
          <w:sz w:val="20"/>
        </w:rPr>
        <w:t>aplicada ao fornecedor não ultrapasse o prazo de vigência da ata de registro de preços, poderá o órgão ou a entidade gerenciadora poderá, mediante decisão fundamentada, decidir pela manutenção do registro de preços, vedadas contratações derivadas da ata en</w:t>
      </w:r>
      <w:r>
        <w:rPr>
          <w:sz w:val="20"/>
        </w:rPr>
        <w:t>quanto perdurarem os efeitos da sanção.</w:t>
      </w:r>
    </w:p>
    <w:p w:rsidR="004234D9" w:rsidRDefault="00113622">
      <w:pPr>
        <w:pStyle w:val="PargrafodaLista"/>
        <w:numPr>
          <w:ilvl w:val="1"/>
          <w:numId w:val="2"/>
        </w:numPr>
        <w:tabs>
          <w:tab w:val="left" w:pos="1770"/>
        </w:tabs>
        <w:spacing w:before="101" w:line="264" w:lineRule="auto"/>
        <w:ind w:left="994" w:right="847" w:firstLine="0"/>
        <w:jc w:val="both"/>
        <w:rPr>
          <w:rFonts w:ascii="Malgun Gothic" w:hAnsi="Malgun Gothic"/>
          <w:sz w:val="20"/>
        </w:rPr>
      </w:pPr>
      <w:r>
        <w:rPr>
          <w:rFonts w:ascii="Malgun Gothic" w:hAnsi="Malgun Gothic"/>
          <w:sz w:val="20"/>
        </w:rPr>
        <w:t xml:space="preserve">O cancelamento de registros nas hipóteses previstas no item </w:t>
      </w:r>
      <w:hyperlink w:anchor="_bookmark22" w:history="1">
        <w:r>
          <w:rPr>
            <w:rFonts w:ascii="Malgun Gothic" w:hAnsi="Malgun Gothic"/>
            <w:sz w:val="20"/>
          </w:rPr>
          <w:t>9.1</w:t>
        </w:r>
      </w:hyperlink>
      <w:r>
        <w:rPr>
          <w:rFonts w:ascii="Malgun Gothic" w:hAnsi="Malgun Gothic"/>
          <w:sz w:val="20"/>
        </w:rPr>
        <w:t xml:space="preserve"> será formalizado por despacho do órgão ou da entidade gerenciadora, garantidos os princípios do contraditório e da ampla </w:t>
      </w:r>
      <w:r>
        <w:rPr>
          <w:rFonts w:ascii="Malgun Gothic" w:hAnsi="Malgun Gothic"/>
          <w:sz w:val="20"/>
        </w:rPr>
        <w:t>defesa.</w:t>
      </w:r>
    </w:p>
    <w:p w:rsidR="004234D9" w:rsidRDefault="00113622">
      <w:pPr>
        <w:pStyle w:val="PargrafodaLista"/>
        <w:numPr>
          <w:ilvl w:val="1"/>
          <w:numId w:val="2"/>
        </w:numPr>
        <w:tabs>
          <w:tab w:val="left" w:pos="1700"/>
        </w:tabs>
        <w:spacing w:before="116" w:line="264" w:lineRule="auto"/>
        <w:ind w:left="994" w:right="854" w:firstLine="0"/>
        <w:jc w:val="both"/>
        <w:rPr>
          <w:rFonts w:ascii="Malgun Gothic" w:hAnsi="Malgun Gothic"/>
          <w:sz w:val="20"/>
        </w:rPr>
      </w:pPr>
      <w:r>
        <w:rPr>
          <w:rFonts w:ascii="Malgun Gothic" w:hAnsi="Malgun Gothic"/>
          <w:sz w:val="20"/>
        </w:rPr>
        <w:t>Na hipótese de cancelamento do registro do fornecedor, o órgão ou a entidade gerenciadora</w:t>
      </w:r>
      <w:r>
        <w:rPr>
          <w:rFonts w:ascii="Malgun Gothic" w:hAnsi="Malgun Gothic"/>
          <w:spacing w:val="-18"/>
          <w:sz w:val="20"/>
        </w:rPr>
        <w:t xml:space="preserve"> </w:t>
      </w:r>
      <w:r>
        <w:rPr>
          <w:rFonts w:ascii="Malgun Gothic" w:hAnsi="Malgun Gothic"/>
          <w:sz w:val="20"/>
        </w:rPr>
        <w:t>poderá</w:t>
      </w:r>
      <w:r>
        <w:rPr>
          <w:rFonts w:ascii="Malgun Gothic" w:hAnsi="Malgun Gothic"/>
          <w:spacing w:val="-15"/>
          <w:sz w:val="20"/>
        </w:rPr>
        <w:t xml:space="preserve"> </w:t>
      </w:r>
      <w:r>
        <w:rPr>
          <w:rFonts w:ascii="Malgun Gothic" w:hAnsi="Malgun Gothic"/>
          <w:sz w:val="20"/>
        </w:rPr>
        <w:t>convocar</w:t>
      </w:r>
      <w:r>
        <w:rPr>
          <w:rFonts w:ascii="Malgun Gothic" w:hAnsi="Malgun Gothic"/>
          <w:spacing w:val="-18"/>
          <w:sz w:val="20"/>
        </w:rPr>
        <w:t xml:space="preserve"> </w:t>
      </w:r>
      <w:r>
        <w:rPr>
          <w:rFonts w:ascii="Malgun Gothic" w:hAnsi="Malgun Gothic"/>
          <w:sz w:val="20"/>
        </w:rPr>
        <w:t>os</w:t>
      </w:r>
      <w:r>
        <w:rPr>
          <w:rFonts w:ascii="Malgun Gothic" w:hAnsi="Malgun Gothic"/>
          <w:spacing w:val="-16"/>
          <w:sz w:val="20"/>
        </w:rPr>
        <w:t xml:space="preserve"> </w:t>
      </w:r>
      <w:r>
        <w:rPr>
          <w:rFonts w:ascii="Malgun Gothic" w:hAnsi="Malgun Gothic"/>
          <w:sz w:val="20"/>
        </w:rPr>
        <w:t>licitantes</w:t>
      </w:r>
      <w:r>
        <w:rPr>
          <w:rFonts w:ascii="Malgun Gothic" w:hAnsi="Malgun Gothic"/>
          <w:spacing w:val="-17"/>
          <w:sz w:val="20"/>
        </w:rPr>
        <w:t xml:space="preserve"> </w:t>
      </w:r>
      <w:r>
        <w:rPr>
          <w:rFonts w:ascii="Malgun Gothic" w:hAnsi="Malgun Gothic"/>
          <w:sz w:val="20"/>
        </w:rPr>
        <w:t>que</w:t>
      </w:r>
      <w:r>
        <w:rPr>
          <w:rFonts w:ascii="Malgun Gothic" w:hAnsi="Malgun Gothic"/>
          <w:spacing w:val="-17"/>
          <w:sz w:val="20"/>
        </w:rPr>
        <w:t xml:space="preserve"> </w:t>
      </w:r>
      <w:r>
        <w:rPr>
          <w:rFonts w:ascii="Malgun Gothic" w:hAnsi="Malgun Gothic"/>
          <w:sz w:val="20"/>
        </w:rPr>
        <w:t>compõem</w:t>
      </w:r>
      <w:r>
        <w:rPr>
          <w:rFonts w:ascii="Malgun Gothic" w:hAnsi="Malgun Gothic"/>
          <w:spacing w:val="-16"/>
          <w:sz w:val="20"/>
        </w:rPr>
        <w:t xml:space="preserve"> </w:t>
      </w:r>
      <w:r>
        <w:rPr>
          <w:rFonts w:ascii="Malgun Gothic" w:hAnsi="Malgun Gothic"/>
          <w:sz w:val="20"/>
        </w:rPr>
        <w:t>o</w:t>
      </w:r>
      <w:r>
        <w:rPr>
          <w:rFonts w:ascii="Malgun Gothic" w:hAnsi="Malgun Gothic"/>
          <w:spacing w:val="-16"/>
          <w:sz w:val="20"/>
        </w:rPr>
        <w:t xml:space="preserve"> </w:t>
      </w:r>
      <w:r>
        <w:rPr>
          <w:rFonts w:ascii="Malgun Gothic" w:hAnsi="Malgun Gothic"/>
          <w:sz w:val="20"/>
        </w:rPr>
        <w:t>cadastro</w:t>
      </w:r>
      <w:r>
        <w:rPr>
          <w:rFonts w:ascii="Malgun Gothic" w:hAnsi="Malgun Gothic"/>
          <w:spacing w:val="-16"/>
          <w:sz w:val="20"/>
        </w:rPr>
        <w:t xml:space="preserve"> </w:t>
      </w:r>
      <w:r>
        <w:rPr>
          <w:rFonts w:ascii="Malgun Gothic" w:hAnsi="Malgun Gothic"/>
          <w:sz w:val="20"/>
        </w:rPr>
        <w:t>de</w:t>
      </w:r>
      <w:r>
        <w:rPr>
          <w:rFonts w:ascii="Malgun Gothic" w:hAnsi="Malgun Gothic"/>
          <w:spacing w:val="-15"/>
          <w:sz w:val="20"/>
        </w:rPr>
        <w:t xml:space="preserve"> </w:t>
      </w:r>
      <w:r>
        <w:rPr>
          <w:rFonts w:ascii="Malgun Gothic" w:hAnsi="Malgun Gothic"/>
          <w:sz w:val="20"/>
        </w:rPr>
        <w:t>reserva,</w:t>
      </w:r>
      <w:r>
        <w:rPr>
          <w:rFonts w:ascii="Malgun Gothic" w:hAnsi="Malgun Gothic"/>
          <w:spacing w:val="-18"/>
          <w:sz w:val="20"/>
        </w:rPr>
        <w:t xml:space="preserve"> </w:t>
      </w:r>
      <w:r>
        <w:rPr>
          <w:rFonts w:ascii="Malgun Gothic" w:hAnsi="Malgun Gothic"/>
          <w:sz w:val="20"/>
        </w:rPr>
        <w:t>observada</w:t>
      </w:r>
      <w:r>
        <w:rPr>
          <w:rFonts w:ascii="Malgun Gothic" w:hAnsi="Malgun Gothic"/>
          <w:spacing w:val="-17"/>
          <w:sz w:val="20"/>
        </w:rPr>
        <w:t xml:space="preserve"> </w:t>
      </w:r>
      <w:r>
        <w:rPr>
          <w:rFonts w:ascii="Malgun Gothic" w:hAnsi="Malgun Gothic"/>
          <w:sz w:val="20"/>
        </w:rPr>
        <w:t>a</w:t>
      </w:r>
      <w:r>
        <w:rPr>
          <w:rFonts w:ascii="Malgun Gothic" w:hAnsi="Malgun Gothic"/>
          <w:spacing w:val="-17"/>
          <w:sz w:val="20"/>
        </w:rPr>
        <w:t xml:space="preserve"> </w:t>
      </w:r>
      <w:r>
        <w:rPr>
          <w:rFonts w:ascii="Malgun Gothic" w:hAnsi="Malgun Gothic"/>
          <w:sz w:val="20"/>
        </w:rPr>
        <w:t>ordem de classificação.</w:t>
      </w:r>
    </w:p>
    <w:p w:rsidR="004234D9" w:rsidRDefault="00113622">
      <w:pPr>
        <w:pStyle w:val="PargrafodaLista"/>
        <w:numPr>
          <w:ilvl w:val="1"/>
          <w:numId w:val="2"/>
        </w:numPr>
        <w:tabs>
          <w:tab w:val="left" w:pos="1700"/>
        </w:tabs>
        <w:spacing w:before="116" w:line="264" w:lineRule="auto"/>
        <w:ind w:left="994" w:right="858" w:firstLine="0"/>
        <w:jc w:val="both"/>
        <w:rPr>
          <w:rFonts w:ascii="Malgun Gothic" w:hAnsi="Malgun Gothic"/>
          <w:sz w:val="20"/>
        </w:rPr>
      </w:pPr>
      <w:r>
        <w:rPr>
          <w:rFonts w:ascii="Malgun Gothic" w:hAnsi="Malgun Gothic"/>
          <w:sz w:val="20"/>
        </w:rPr>
        <w:t>O cancelamento dos preços registrados poderá ser realizado pelo gerenciador, em determinada ata de registro de preços, total ou parcialmente, nas seguintes hipóteses, desde que devidamente comprovadas e justificada</w:t>
      </w:r>
      <w:bookmarkStart w:id="24" w:name="_bookmark23"/>
      <w:bookmarkEnd w:id="24"/>
      <w:r>
        <w:rPr>
          <w:rFonts w:ascii="Malgun Gothic" w:hAnsi="Malgun Gothic"/>
          <w:sz w:val="20"/>
        </w:rPr>
        <w:t>s:</w:t>
      </w:r>
    </w:p>
    <w:p w:rsidR="004234D9" w:rsidRDefault="00113622">
      <w:pPr>
        <w:pStyle w:val="PargrafodaLista"/>
        <w:numPr>
          <w:ilvl w:val="2"/>
          <w:numId w:val="2"/>
        </w:numPr>
        <w:tabs>
          <w:tab w:val="left" w:pos="2409"/>
        </w:tabs>
        <w:spacing w:before="135"/>
        <w:ind w:left="2409" w:hanging="1132"/>
        <w:rPr>
          <w:sz w:val="20"/>
        </w:rPr>
      </w:pPr>
      <w:r>
        <w:rPr>
          <w:sz w:val="20"/>
        </w:rPr>
        <w:t>Por</w:t>
      </w:r>
      <w:r>
        <w:rPr>
          <w:spacing w:val="-4"/>
          <w:sz w:val="20"/>
        </w:rPr>
        <w:t xml:space="preserve"> </w:t>
      </w:r>
      <w:r>
        <w:rPr>
          <w:sz w:val="20"/>
        </w:rPr>
        <w:t>razão</w:t>
      </w:r>
      <w:r>
        <w:rPr>
          <w:spacing w:val="-2"/>
          <w:sz w:val="20"/>
        </w:rPr>
        <w:t xml:space="preserve"> </w:t>
      </w:r>
      <w:r>
        <w:rPr>
          <w:sz w:val="20"/>
        </w:rPr>
        <w:t>de</w:t>
      </w:r>
      <w:r>
        <w:rPr>
          <w:spacing w:val="-3"/>
          <w:sz w:val="20"/>
        </w:rPr>
        <w:t xml:space="preserve"> </w:t>
      </w:r>
      <w:r>
        <w:rPr>
          <w:sz w:val="20"/>
        </w:rPr>
        <w:t>interesse</w:t>
      </w:r>
      <w:r>
        <w:rPr>
          <w:spacing w:val="-3"/>
          <w:sz w:val="20"/>
        </w:rPr>
        <w:t xml:space="preserve"> </w:t>
      </w:r>
      <w:r>
        <w:rPr>
          <w:spacing w:val="-2"/>
          <w:sz w:val="20"/>
        </w:rPr>
        <w:t>público;</w:t>
      </w:r>
    </w:p>
    <w:p w:rsidR="004234D9" w:rsidRDefault="00113622">
      <w:pPr>
        <w:pStyle w:val="PargrafodaLista"/>
        <w:numPr>
          <w:ilvl w:val="2"/>
          <w:numId w:val="2"/>
        </w:numPr>
        <w:tabs>
          <w:tab w:val="left" w:pos="2409"/>
        </w:tabs>
        <w:spacing w:before="158"/>
        <w:ind w:left="2409" w:hanging="1132"/>
        <w:rPr>
          <w:sz w:val="20"/>
        </w:rPr>
      </w:pPr>
      <w:r>
        <w:rPr>
          <w:sz w:val="20"/>
        </w:rPr>
        <w:t>A</w:t>
      </w:r>
      <w:r>
        <w:rPr>
          <w:spacing w:val="-5"/>
          <w:sz w:val="20"/>
        </w:rPr>
        <w:t xml:space="preserve"> </w:t>
      </w:r>
      <w:r>
        <w:rPr>
          <w:sz w:val="20"/>
        </w:rPr>
        <w:t>pedido</w:t>
      </w:r>
      <w:r>
        <w:rPr>
          <w:spacing w:val="-2"/>
          <w:sz w:val="20"/>
        </w:rPr>
        <w:t xml:space="preserve"> </w:t>
      </w:r>
      <w:r>
        <w:rPr>
          <w:sz w:val="20"/>
        </w:rPr>
        <w:t>do</w:t>
      </w:r>
      <w:r>
        <w:rPr>
          <w:spacing w:val="-4"/>
          <w:sz w:val="20"/>
        </w:rPr>
        <w:t xml:space="preserve"> </w:t>
      </w:r>
      <w:r>
        <w:rPr>
          <w:sz w:val="20"/>
        </w:rPr>
        <w:t>fornecedor,</w:t>
      </w:r>
      <w:r>
        <w:rPr>
          <w:spacing w:val="-4"/>
          <w:sz w:val="20"/>
        </w:rPr>
        <w:t xml:space="preserve"> </w:t>
      </w:r>
      <w:r>
        <w:rPr>
          <w:sz w:val="20"/>
        </w:rPr>
        <w:t>decorrente</w:t>
      </w:r>
      <w:r>
        <w:rPr>
          <w:spacing w:val="-4"/>
          <w:sz w:val="20"/>
        </w:rPr>
        <w:t xml:space="preserve"> </w:t>
      </w:r>
      <w:r>
        <w:rPr>
          <w:sz w:val="20"/>
        </w:rPr>
        <w:t>de</w:t>
      </w:r>
      <w:r>
        <w:rPr>
          <w:spacing w:val="-3"/>
          <w:sz w:val="20"/>
        </w:rPr>
        <w:t xml:space="preserve"> </w:t>
      </w:r>
      <w:r>
        <w:rPr>
          <w:sz w:val="20"/>
        </w:rPr>
        <w:t>caso</w:t>
      </w:r>
      <w:r>
        <w:rPr>
          <w:spacing w:val="-4"/>
          <w:sz w:val="20"/>
        </w:rPr>
        <w:t xml:space="preserve"> </w:t>
      </w:r>
      <w:r>
        <w:rPr>
          <w:sz w:val="20"/>
        </w:rPr>
        <w:t>fortuito</w:t>
      </w:r>
      <w:r>
        <w:rPr>
          <w:spacing w:val="-3"/>
          <w:sz w:val="20"/>
        </w:rPr>
        <w:t xml:space="preserve"> </w:t>
      </w:r>
      <w:r>
        <w:rPr>
          <w:sz w:val="20"/>
        </w:rPr>
        <w:t>ou</w:t>
      </w:r>
      <w:r>
        <w:rPr>
          <w:spacing w:val="-1"/>
          <w:sz w:val="20"/>
        </w:rPr>
        <w:t xml:space="preserve"> </w:t>
      </w:r>
      <w:r>
        <w:rPr>
          <w:sz w:val="20"/>
        </w:rPr>
        <w:t>força</w:t>
      </w:r>
      <w:r>
        <w:rPr>
          <w:spacing w:val="-6"/>
          <w:sz w:val="20"/>
        </w:rPr>
        <w:t xml:space="preserve"> </w:t>
      </w:r>
      <w:r>
        <w:rPr>
          <w:sz w:val="20"/>
        </w:rPr>
        <w:t>maior;</w:t>
      </w:r>
      <w:r>
        <w:rPr>
          <w:spacing w:val="-4"/>
          <w:sz w:val="20"/>
        </w:rPr>
        <w:t xml:space="preserve"> </w:t>
      </w:r>
      <w:r>
        <w:rPr>
          <w:spacing w:val="-5"/>
          <w:sz w:val="20"/>
        </w:rPr>
        <w:t>ou</w:t>
      </w:r>
    </w:p>
    <w:p w:rsidR="004234D9" w:rsidRDefault="00113622">
      <w:pPr>
        <w:pStyle w:val="PargrafodaLista"/>
        <w:numPr>
          <w:ilvl w:val="2"/>
          <w:numId w:val="2"/>
        </w:numPr>
        <w:tabs>
          <w:tab w:val="left" w:pos="2409"/>
        </w:tabs>
        <w:spacing w:before="157" w:line="280" w:lineRule="auto"/>
        <w:ind w:left="1277" w:right="850" w:firstLine="0"/>
        <w:jc w:val="both"/>
        <w:rPr>
          <w:sz w:val="20"/>
        </w:rPr>
      </w:pPr>
      <w:r>
        <w:rPr>
          <w:sz w:val="20"/>
        </w:rPr>
        <w:t>Se não houver êxito nas negociações, nas hipóteses em que o preço de mercado tornar-se superior ou inferior ao preço registrado, nos termos do artigos 26, § 3º e</w:t>
      </w:r>
      <w:r>
        <w:rPr>
          <w:spacing w:val="40"/>
          <w:sz w:val="20"/>
        </w:rPr>
        <w:t xml:space="preserve"> </w:t>
      </w:r>
      <w:r>
        <w:rPr>
          <w:sz w:val="20"/>
        </w:rPr>
        <w:t>27, § 4º, ambos do Decret</w:t>
      </w:r>
      <w:r>
        <w:rPr>
          <w:sz w:val="20"/>
        </w:rPr>
        <w:t>o nº 11.462, de 2023.</w:t>
      </w:r>
    </w:p>
    <w:p w:rsidR="004234D9" w:rsidRDefault="00113622">
      <w:pPr>
        <w:pStyle w:val="PargrafodaLista"/>
        <w:numPr>
          <w:ilvl w:val="0"/>
          <w:numId w:val="2"/>
        </w:numPr>
        <w:tabs>
          <w:tab w:val="left" w:pos="1558"/>
        </w:tabs>
        <w:spacing w:before="103"/>
        <w:ind w:left="1558" w:hanging="564"/>
        <w:jc w:val="both"/>
        <w:rPr>
          <w:rFonts w:ascii="Malgun Gothic"/>
          <w:b/>
          <w:sz w:val="20"/>
        </w:rPr>
      </w:pPr>
      <w:r>
        <w:rPr>
          <w:rFonts w:ascii="Malgun Gothic"/>
          <w:b/>
          <w:sz w:val="20"/>
        </w:rPr>
        <w:t>DAS</w:t>
      </w:r>
      <w:r>
        <w:rPr>
          <w:rFonts w:ascii="Malgun Gothic"/>
          <w:b/>
          <w:spacing w:val="-7"/>
          <w:sz w:val="20"/>
        </w:rPr>
        <w:t xml:space="preserve"> </w:t>
      </w:r>
      <w:r>
        <w:rPr>
          <w:rFonts w:ascii="Malgun Gothic"/>
          <w:b/>
          <w:spacing w:val="-2"/>
          <w:sz w:val="20"/>
        </w:rPr>
        <w:t>PENALIDADES</w:t>
      </w:r>
    </w:p>
    <w:p w:rsidR="004234D9" w:rsidRDefault="00113622">
      <w:pPr>
        <w:pStyle w:val="PargrafodaLista"/>
        <w:numPr>
          <w:ilvl w:val="1"/>
          <w:numId w:val="2"/>
        </w:numPr>
        <w:tabs>
          <w:tab w:val="left" w:pos="1700"/>
        </w:tabs>
        <w:spacing w:before="154" w:line="264" w:lineRule="auto"/>
        <w:ind w:left="994" w:right="856" w:firstLine="0"/>
        <w:jc w:val="both"/>
        <w:rPr>
          <w:rFonts w:ascii="Malgun Gothic" w:hAnsi="Malgun Gothic"/>
          <w:sz w:val="20"/>
        </w:rPr>
      </w:pPr>
      <w:r>
        <w:rPr>
          <w:rFonts w:ascii="Malgun Gothic" w:hAnsi="Malgun Gothic"/>
          <w:sz w:val="20"/>
        </w:rPr>
        <w:t xml:space="preserve">O descumprimento da Ata de Registro de Preços ensejará aplicação das penalidades estabelecidas </w:t>
      </w:r>
      <w:r>
        <w:rPr>
          <w:rFonts w:ascii="Arial" w:hAnsi="Arial"/>
          <w:i/>
          <w:sz w:val="21"/>
        </w:rPr>
        <w:t>no edital</w:t>
      </w:r>
      <w:r>
        <w:rPr>
          <w:rFonts w:ascii="Malgun Gothic" w:hAnsi="Malgun Gothic"/>
          <w:sz w:val="20"/>
        </w:rPr>
        <w:t>.</w:t>
      </w:r>
    </w:p>
    <w:p w:rsidR="004234D9" w:rsidRDefault="004234D9">
      <w:pPr>
        <w:pStyle w:val="PargrafodaLista"/>
        <w:spacing w:line="264" w:lineRule="auto"/>
        <w:rPr>
          <w:rFonts w:ascii="Malgun Gothic" w:hAnsi="Malgun Gothic"/>
          <w:sz w:val="20"/>
        </w:rPr>
        <w:sectPr w:rsidR="004234D9">
          <w:pgSz w:w="11910" w:h="16840"/>
          <w:pgMar w:top="2920" w:right="283" w:bottom="1800" w:left="708" w:header="180" w:footer="1615" w:gutter="0"/>
          <w:cols w:space="720"/>
        </w:sectPr>
      </w:pPr>
    </w:p>
    <w:p w:rsidR="004234D9" w:rsidRDefault="004234D9">
      <w:pPr>
        <w:pStyle w:val="Corpodetexto"/>
        <w:spacing w:before="291"/>
        <w:rPr>
          <w:rFonts w:ascii="Malgun Gothic"/>
        </w:rPr>
      </w:pPr>
    </w:p>
    <w:p w:rsidR="004234D9" w:rsidRDefault="00113622">
      <w:pPr>
        <w:pStyle w:val="PargrafodaLista"/>
        <w:numPr>
          <w:ilvl w:val="2"/>
          <w:numId w:val="2"/>
        </w:numPr>
        <w:tabs>
          <w:tab w:val="left" w:pos="1839"/>
        </w:tabs>
        <w:spacing w:line="280" w:lineRule="auto"/>
        <w:ind w:right="1417" w:firstLine="0"/>
        <w:jc w:val="both"/>
        <w:rPr>
          <w:sz w:val="20"/>
        </w:rPr>
      </w:pPr>
      <w:r>
        <w:rPr>
          <w:sz w:val="20"/>
        </w:rPr>
        <w:t>As sanções também se</w:t>
      </w:r>
      <w:r>
        <w:rPr>
          <w:spacing w:val="-1"/>
          <w:sz w:val="20"/>
        </w:rPr>
        <w:t xml:space="preserve"> </w:t>
      </w:r>
      <w:r>
        <w:rPr>
          <w:sz w:val="20"/>
        </w:rPr>
        <w:t>aplicam aos integrantes do</w:t>
      </w:r>
      <w:r>
        <w:rPr>
          <w:spacing w:val="-1"/>
          <w:sz w:val="20"/>
        </w:rPr>
        <w:t xml:space="preserve"> </w:t>
      </w:r>
      <w:r>
        <w:rPr>
          <w:sz w:val="20"/>
        </w:rPr>
        <w:t>cadastro</w:t>
      </w:r>
      <w:r>
        <w:rPr>
          <w:spacing w:val="-1"/>
          <w:sz w:val="20"/>
        </w:rPr>
        <w:t xml:space="preserve"> </w:t>
      </w:r>
      <w:r>
        <w:rPr>
          <w:sz w:val="20"/>
        </w:rPr>
        <w:t>de</w:t>
      </w:r>
      <w:r>
        <w:rPr>
          <w:spacing w:val="-1"/>
          <w:sz w:val="20"/>
        </w:rPr>
        <w:t xml:space="preserve"> </w:t>
      </w:r>
      <w:r>
        <w:rPr>
          <w:sz w:val="20"/>
        </w:rPr>
        <w:t>reserva no</w:t>
      </w:r>
      <w:r>
        <w:rPr>
          <w:spacing w:val="-1"/>
          <w:sz w:val="20"/>
        </w:rPr>
        <w:t xml:space="preserve"> </w:t>
      </w:r>
      <w:r>
        <w:rPr>
          <w:sz w:val="20"/>
        </w:rPr>
        <w:t>registro</w:t>
      </w:r>
      <w:r>
        <w:rPr>
          <w:spacing w:val="-1"/>
          <w:sz w:val="20"/>
        </w:rPr>
        <w:t xml:space="preserve"> </w:t>
      </w:r>
      <w:r>
        <w:rPr>
          <w:sz w:val="20"/>
        </w:rPr>
        <w:t>de preços que, convocados, não honrarem o compromisso assumido injustificadamente após terem assinado a ata.</w:t>
      </w:r>
    </w:p>
    <w:p w:rsidR="004234D9" w:rsidRDefault="00113622">
      <w:pPr>
        <w:pStyle w:val="PargrafodaLista"/>
        <w:numPr>
          <w:ilvl w:val="1"/>
          <w:numId w:val="2"/>
        </w:numPr>
        <w:tabs>
          <w:tab w:val="left" w:pos="1130"/>
        </w:tabs>
        <w:spacing w:before="101" w:line="264" w:lineRule="auto"/>
        <w:ind w:right="1421" w:firstLine="0"/>
        <w:jc w:val="both"/>
        <w:rPr>
          <w:rFonts w:ascii="Malgun Gothic" w:hAnsi="Malgun Gothic"/>
          <w:sz w:val="20"/>
        </w:rPr>
      </w:pPr>
      <w:r>
        <w:rPr>
          <w:rFonts w:ascii="Malgun Gothic" w:hAnsi="Malgun Gothic"/>
          <w:sz w:val="20"/>
        </w:rPr>
        <w:t>É da competência do gerenciador a aplicação das penalidades decorrentes do descumprimento</w:t>
      </w:r>
      <w:r>
        <w:rPr>
          <w:rFonts w:ascii="Malgun Gothic" w:hAnsi="Malgun Gothic"/>
          <w:spacing w:val="-11"/>
          <w:sz w:val="20"/>
        </w:rPr>
        <w:t xml:space="preserve"> </w:t>
      </w:r>
      <w:r>
        <w:rPr>
          <w:rFonts w:ascii="Malgun Gothic" w:hAnsi="Malgun Gothic"/>
          <w:sz w:val="20"/>
        </w:rPr>
        <w:t>do</w:t>
      </w:r>
      <w:r>
        <w:rPr>
          <w:rFonts w:ascii="Malgun Gothic" w:hAnsi="Malgun Gothic"/>
          <w:spacing w:val="-11"/>
          <w:sz w:val="20"/>
        </w:rPr>
        <w:t xml:space="preserve"> </w:t>
      </w:r>
      <w:r>
        <w:rPr>
          <w:rFonts w:ascii="Malgun Gothic" w:hAnsi="Malgun Gothic"/>
          <w:sz w:val="20"/>
        </w:rPr>
        <w:t>pactuado</w:t>
      </w:r>
      <w:r>
        <w:rPr>
          <w:rFonts w:ascii="Malgun Gothic" w:hAnsi="Malgun Gothic"/>
          <w:spacing w:val="-11"/>
          <w:sz w:val="20"/>
        </w:rPr>
        <w:t xml:space="preserve"> </w:t>
      </w:r>
      <w:r>
        <w:rPr>
          <w:rFonts w:ascii="Malgun Gothic" w:hAnsi="Malgun Gothic"/>
          <w:sz w:val="20"/>
        </w:rPr>
        <w:t>nesta</w:t>
      </w:r>
      <w:r>
        <w:rPr>
          <w:rFonts w:ascii="Malgun Gothic" w:hAnsi="Malgun Gothic"/>
          <w:spacing w:val="-12"/>
          <w:sz w:val="20"/>
        </w:rPr>
        <w:t xml:space="preserve"> </w:t>
      </w:r>
      <w:r>
        <w:rPr>
          <w:rFonts w:ascii="Malgun Gothic" w:hAnsi="Malgun Gothic"/>
          <w:sz w:val="20"/>
        </w:rPr>
        <w:t>ata</w:t>
      </w:r>
      <w:r>
        <w:rPr>
          <w:rFonts w:ascii="Malgun Gothic" w:hAnsi="Malgun Gothic"/>
          <w:spacing w:val="-11"/>
          <w:sz w:val="20"/>
        </w:rPr>
        <w:t xml:space="preserve"> </w:t>
      </w:r>
      <w:r>
        <w:rPr>
          <w:rFonts w:ascii="Malgun Gothic" w:hAnsi="Malgun Gothic"/>
          <w:sz w:val="20"/>
        </w:rPr>
        <w:t>de</w:t>
      </w:r>
      <w:r>
        <w:rPr>
          <w:rFonts w:ascii="Malgun Gothic" w:hAnsi="Malgun Gothic"/>
          <w:spacing w:val="-10"/>
          <w:sz w:val="20"/>
        </w:rPr>
        <w:t xml:space="preserve"> </w:t>
      </w:r>
      <w:r>
        <w:rPr>
          <w:rFonts w:ascii="Malgun Gothic" w:hAnsi="Malgun Gothic"/>
          <w:sz w:val="20"/>
        </w:rPr>
        <w:t>registro</w:t>
      </w:r>
      <w:r>
        <w:rPr>
          <w:rFonts w:ascii="Malgun Gothic" w:hAnsi="Malgun Gothic"/>
          <w:spacing w:val="-9"/>
          <w:sz w:val="20"/>
        </w:rPr>
        <w:t xml:space="preserve"> </w:t>
      </w:r>
      <w:r>
        <w:rPr>
          <w:rFonts w:ascii="Malgun Gothic" w:hAnsi="Malgun Gothic"/>
          <w:sz w:val="20"/>
        </w:rPr>
        <w:t>de</w:t>
      </w:r>
      <w:r>
        <w:rPr>
          <w:rFonts w:ascii="Malgun Gothic" w:hAnsi="Malgun Gothic"/>
          <w:spacing w:val="-12"/>
          <w:sz w:val="20"/>
        </w:rPr>
        <w:t xml:space="preserve"> </w:t>
      </w:r>
      <w:r>
        <w:rPr>
          <w:rFonts w:ascii="Malgun Gothic" w:hAnsi="Malgun Gothic"/>
          <w:sz w:val="20"/>
        </w:rPr>
        <w:t>preço</w:t>
      </w:r>
      <w:r>
        <w:rPr>
          <w:rFonts w:ascii="Malgun Gothic" w:hAnsi="Malgun Gothic"/>
          <w:spacing w:val="-3"/>
          <w:sz w:val="20"/>
        </w:rPr>
        <w:t xml:space="preserve"> </w:t>
      </w:r>
      <w:r>
        <w:rPr>
          <w:rFonts w:ascii="Malgun Gothic" w:hAnsi="Malgun Gothic"/>
          <w:sz w:val="20"/>
        </w:rPr>
        <w:t>(art.</w:t>
      </w:r>
      <w:r>
        <w:rPr>
          <w:rFonts w:ascii="Malgun Gothic" w:hAnsi="Malgun Gothic"/>
          <w:spacing w:val="-12"/>
          <w:sz w:val="20"/>
        </w:rPr>
        <w:t xml:space="preserve"> </w:t>
      </w:r>
      <w:r>
        <w:rPr>
          <w:rFonts w:ascii="Malgun Gothic" w:hAnsi="Malgun Gothic"/>
          <w:sz w:val="20"/>
        </w:rPr>
        <w:t>7º,</w:t>
      </w:r>
      <w:r>
        <w:rPr>
          <w:rFonts w:ascii="Malgun Gothic" w:hAnsi="Malgun Gothic"/>
          <w:spacing w:val="-12"/>
          <w:sz w:val="20"/>
        </w:rPr>
        <w:t xml:space="preserve"> </w:t>
      </w:r>
      <w:r>
        <w:rPr>
          <w:rFonts w:ascii="Malgun Gothic" w:hAnsi="Malgun Gothic"/>
          <w:sz w:val="20"/>
        </w:rPr>
        <w:t>inc.</w:t>
      </w:r>
      <w:r>
        <w:rPr>
          <w:rFonts w:ascii="Malgun Gothic" w:hAnsi="Malgun Gothic"/>
          <w:spacing w:val="-12"/>
          <w:sz w:val="20"/>
        </w:rPr>
        <w:t xml:space="preserve"> </w:t>
      </w:r>
      <w:r>
        <w:rPr>
          <w:rFonts w:ascii="Malgun Gothic" w:hAnsi="Malgun Gothic"/>
          <w:sz w:val="20"/>
        </w:rPr>
        <w:t>XIV,</w:t>
      </w:r>
      <w:r>
        <w:rPr>
          <w:rFonts w:ascii="Malgun Gothic" w:hAnsi="Malgun Gothic"/>
          <w:spacing w:val="-9"/>
          <w:sz w:val="20"/>
        </w:rPr>
        <w:t xml:space="preserve"> </w:t>
      </w:r>
      <w:r>
        <w:rPr>
          <w:rFonts w:ascii="Malgun Gothic" w:hAnsi="Malgun Gothic"/>
          <w:sz w:val="20"/>
        </w:rPr>
        <w:t>do</w:t>
      </w:r>
      <w:r>
        <w:rPr>
          <w:rFonts w:ascii="Malgun Gothic" w:hAnsi="Malgun Gothic"/>
          <w:spacing w:val="-11"/>
          <w:sz w:val="20"/>
        </w:rPr>
        <w:t xml:space="preserve"> </w:t>
      </w:r>
      <w:r>
        <w:rPr>
          <w:rFonts w:ascii="Malgun Gothic" w:hAnsi="Malgun Gothic"/>
          <w:sz w:val="20"/>
        </w:rPr>
        <w:t>Decreto</w:t>
      </w:r>
      <w:r>
        <w:rPr>
          <w:rFonts w:ascii="Malgun Gothic" w:hAnsi="Malgun Gothic"/>
          <w:spacing w:val="-11"/>
          <w:sz w:val="20"/>
        </w:rPr>
        <w:t xml:space="preserve"> </w:t>
      </w:r>
      <w:r>
        <w:rPr>
          <w:rFonts w:ascii="Malgun Gothic" w:hAnsi="Malgun Gothic"/>
          <w:sz w:val="20"/>
        </w:rPr>
        <w:t>nº</w:t>
      </w:r>
      <w:r>
        <w:rPr>
          <w:rFonts w:ascii="Malgun Gothic" w:hAnsi="Malgun Gothic"/>
          <w:spacing w:val="-11"/>
          <w:sz w:val="20"/>
        </w:rPr>
        <w:t xml:space="preserve"> </w:t>
      </w:r>
      <w:r>
        <w:rPr>
          <w:rFonts w:ascii="Malgun Gothic" w:hAnsi="Malgun Gothic"/>
          <w:sz w:val="20"/>
        </w:rPr>
        <w:t>11.462, de 2023), exceto nas hipóteses em que o descumprimento disser respeito às contratações dos órgãos ou entidade participante, caso no qual caberá ao respectivo órgão participante a aplicação da penalidade (art. 8º, inc. IX, do Dec</w:t>
      </w:r>
      <w:r>
        <w:rPr>
          <w:rFonts w:ascii="Malgun Gothic" w:hAnsi="Malgun Gothic"/>
          <w:sz w:val="20"/>
        </w:rPr>
        <w:t>reto nº 11.462, de 2023).</w:t>
      </w:r>
    </w:p>
    <w:p w:rsidR="004234D9" w:rsidRDefault="00113622">
      <w:pPr>
        <w:pStyle w:val="PargrafodaLista"/>
        <w:numPr>
          <w:ilvl w:val="1"/>
          <w:numId w:val="2"/>
        </w:numPr>
        <w:tabs>
          <w:tab w:val="left" w:pos="1130"/>
        </w:tabs>
        <w:spacing w:before="115" w:line="264" w:lineRule="auto"/>
        <w:ind w:right="1420" w:firstLine="0"/>
        <w:jc w:val="both"/>
        <w:rPr>
          <w:rFonts w:ascii="Malgun Gothic" w:hAnsi="Malgun Gothic"/>
          <w:sz w:val="20"/>
        </w:rPr>
      </w:pPr>
      <w:r>
        <w:rPr>
          <w:rFonts w:ascii="Malgun Gothic" w:hAnsi="Malgun Gothic"/>
          <w:sz w:val="20"/>
        </w:rPr>
        <w:t>O órgão ou entidade participante deverá comunicar ao órgão gerenciador qualquer das ocorrências previstas no item 9.1, dada a necessidade de instauração de procedimento para cancelamento do registro do fornecedor.</w:t>
      </w:r>
    </w:p>
    <w:p w:rsidR="004234D9" w:rsidRDefault="00113622">
      <w:pPr>
        <w:pStyle w:val="PargrafodaLista"/>
        <w:numPr>
          <w:ilvl w:val="0"/>
          <w:numId w:val="2"/>
        </w:numPr>
        <w:tabs>
          <w:tab w:val="left" w:pos="989"/>
        </w:tabs>
        <w:spacing w:before="116"/>
        <w:ind w:left="989" w:hanging="565"/>
        <w:jc w:val="both"/>
        <w:rPr>
          <w:rFonts w:ascii="Malgun Gothic" w:hAnsi="Malgun Gothic"/>
          <w:b/>
          <w:sz w:val="20"/>
        </w:rPr>
      </w:pPr>
      <w:r>
        <w:rPr>
          <w:rFonts w:ascii="Malgun Gothic" w:hAnsi="Malgun Gothic"/>
          <w:b/>
          <w:sz w:val="20"/>
        </w:rPr>
        <w:t>CONDIÇÕES</w:t>
      </w:r>
      <w:r>
        <w:rPr>
          <w:rFonts w:ascii="Malgun Gothic" w:hAnsi="Malgun Gothic"/>
          <w:b/>
          <w:spacing w:val="-15"/>
          <w:sz w:val="20"/>
        </w:rPr>
        <w:t xml:space="preserve"> </w:t>
      </w:r>
      <w:r>
        <w:rPr>
          <w:rFonts w:ascii="Malgun Gothic" w:hAnsi="Malgun Gothic"/>
          <w:b/>
          <w:spacing w:val="-2"/>
          <w:sz w:val="20"/>
        </w:rPr>
        <w:t>GERAIS</w:t>
      </w:r>
    </w:p>
    <w:p w:rsidR="004234D9" w:rsidRDefault="00113622">
      <w:pPr>
        <w:pStyle w:val="PargrafodaLista"/>
        <w:numPr>
          <w:ilvl w:val="1"/>
          <w:numId w:val="2"/>
        </w:numPr>
        <w:tabs>
          <w:tab w:val="left" w:pos="1130"/>
        </w:tabs>
        <w:spacing w:before="156" w:line="264" w:lineRule="auto"/>
        <w:ind w:right="1425" w:firstLine="0"/>
        <w:jc w:val="both"/>
        <w:rPr>
          <w:rFonts w:ascii="Malgun Gothic" w:hAnsi="Malgun Gothic"/>
          <w:sz w:val="20"/>
        </w:rPr>
      </w:pPr>
      <w:r>
        <w:rPr>
          <w:rFonts w:ascii="Malgun Gothic" w:hAnsi="Malgun Gothic"/>
          <w:sz w:val="20"/>
        </w:rPr>
        <w:t>As</w:t>
      </w:r>
      <w:r>
        <w:rPr>
          <w:rFonts w:ascii="Malgun Gothic" w:hAnsi="Malgun Gothic"/>
          <w:spacing w:val="-18"/>
          <w:sz w:val="20"/>
        </w:rPr>
        <w:t xml:space="preserve"> </w:t>
      </w:r>
      <w:r>
        <w:rPr>
          <w:rFonts w:ascii="Malgun Gothic" w:hAnsi="Malgun Gothic"/>
          <w:sz w:val="20"/>
        </w:rPr>
        <w:t>condições</w:t>
      </w:r>
      <w:r>
        <w:rPr>
          <w:rFonts w:ascii="Malgun Gothic" w:hAnsi="Malgun Gothic"/>
          <w:spacing w:val="-18"/>
          <w:sz w:val="20"/>
        </w:rPr>
        <w:t xml:space="preserve"> </w:t>
      </w:r>
      <w:r>
        <w:rPr>
          <w:rFonts w:ascii="Malgun Gothic" w:hAnsi="Malgun Gothic"/>
          <w:sz w:val="20"/>
        </w:rPr>
        <w:t>gerais</w:t>
      </w:r>
      <w:r>
        <w:rPr>
          <w:rFonts w:ascii="Malgun Gothic" w:hAnsi="Malgun Gothic"/>
          <w:spacing w:val="-17"/>
          <w:sz w:val="20"/>
        </w:rPr>
        <w:t xml:space="preserve"> </w:t>
      </w:r>
      <w:r>
        <w:rPr>
          <w:rFonts w:ascii="Malgun Gothic" w:hAnsi="Malgun Gothic"/>
          <w:sz w:val="20"/>
        </w:rPr>
        <w:t>de</w:t>
      </w:r>
      <w:r>
        <w:rPr>
          <w:rFonts w:ascii="Malgun Gothic" w:hAnsi="Malgun Gothic"/>
          <w:spacing w:val="-18"/>
          <w:sz w:val="20"/>
        </w:rPr>
        <w:t xml:space="preserve"> </w:t>
      </w:r>
      <w:r>
        <w:rPr>
          <w:rFonts w:ascii="Malgun Gothic" w:hAnsi="Malgun Gothic"/>
          <w:sz w:val="20"/>
        </w:rPr>
        <w:t>execução</w:t>
      </w:r>
      <w:r>
        <w:rPr>
          <w:rFonts w:ascii="Malgun Gothic" w:hAnsi="Malgun Gothic"/>
          <w:spacing w:val="-17"/>
          <w:sz w:val="20"/>
        </w:rPr>
        <w:t xml:space="preserve"> </w:t>
      </w:r>
      <w:r>
        <w:rPr>
          <w:rFonts w:ascii="Malgun Gothic" w:hAnsi="Malgun Gothic"/>
          <w:sz w:val="20"/>
        </w:rPr>
        <w:t>do</w:t>
      </w:r>
      <w:r>
        <w:rPr>
          <w:rFonts w:ascii="Malgun Gothic" w:hAnsi="Malgun Gothic"/>
          <w:spacing w:val="-18"/>
          <w:sz w:val="20"/>
        </w:rPr>
        <w:t xml:space="preserve"> </w:t>
      </w:r>
      <w:r>
        <w:rPr>
          <w:rFonts w:ascii="Malgun Gothic" w:hAnsi="Malgun Gothic"/>
          <w:sz w:val="20"/>
        </w:rPr>
        <w:t>objeto,</w:t>
      </w:r>
      <w:r>
        <w:rPr>
          <w:rFonts w:ascii="Malgun Gothic" w:hAnsi="Malgun Gothic"/>
          <w:spacing w:val="-18"/>
          <w:sz w:val="20"/>
        </w:rPr>
        <w:t xml:space="preserve"> </w:t>
      </w:r>
      <w:r>
        <w:rPr>
          <w:rFonts w:ascii="Malgun Gothic" w:hAnsi="Malgun Gothic"/>
          <w:sz w:val="20"/>
        </w:rPr>
        <w:t>tais</w:t>
      </w:r>
      <w:r>
        <w:rPr>
          <w:rFonts w:ascii="Malgun Gothic" w:hAnsi="Malgun Gothic"/>
          <w:spacing w:val="-17"/>
          <w:sz w:val="20"/>
        </w:rPr>
        <w:t xml:space="preserve"> </w:t>
      </w:r>
      <w:r>
        <w:rPr>
          <w:rFonts w:ascii="Malgun Gothic" w:hAnsi="Malgun Gothic"/>
          <w:sz w:val="20"/>
        </w:rPr>
        <w:t>como</w:t>
      </w:r>
      <w:r>
        <w:rPr>
          <w:rFonts w:ascii="Malgun Gothic" w:hAnsi="Malgun Gothic"/>
          <w:spacing w:val="-18"/>
          <w:sz w:val="20"/>
        </w:rPr>
        <w:t xml:space="preserve"> </w:t>
      </w:r>
      <w:r>
        <w:rPr>
          <w:rFonts w:ascii="Malgun Gothic" w:hAnsi="Malgun Gothic"/>
          <w:sz w:val="20"/>
        </w:rPr>
        <w:t>os</w:t>
      </w:r>
      <w:r>
        <w:rPr>
          <w:rFonts w:ascii="Malgun Gothic" w:hAnsi="Malgun Gothic"/>
          <w:spacing w:val="-17"/>
          <w:sz w:val="20"/>
        </w:rPr>
        <w:t xml:space="preserve"> </w:t>
      </w:r>
      <w:r>
        <w:rPr>
          <w:rFonts w:ascii="Malgun Gothic" w:hAnsi="Malgun Gothic"/>
          <w:sz w:val="20"/>
        </w:rPr>
        <w:t>prazos</w:t>
      </w:r>
      <w:r>
        <w:rPr>
          <w:rFonts w:ascii="Malgun Gothic" w:hAnsi="Malgun Gothic"/>
          <w:spacing w:val="-18"/>
          <w:sz w:val="20"/>
        </w:rPr>
        <w:t xml:space="preserve"> </w:t>
      </w:r>
      <w:r>
        <w:rPr>
          <w:rFonts w:ascii="Malgun Gothic" w:hAnsi="Malgun Gothic"/>
          <w:sz w:val="20"/>
        </w:rPr>
        <w:t>para</w:t>
      </w:r>
      <w:r>
        <w:rPr>
          <w:rFonts w:ascii="Malgun Gothic" w:hAnsi="Malgun Gothic"/>
          <w:spacing w:val="-17"/>
          <w:sz w:val="20"/>
        </w:rPr>
        <w:t xml:space="preserve"> </w:t>
      </w:r>
      <w:r>
        <w:rPr>
          <w:rFonts w:ascii="Malgun Gothic" w:hAnsi="Malgun Gothic"/>
          <w:sz w:val="20"/>
        </w:rPr>
        <w:t>entrega</w:t>
      </w:r>
      <w:r>
        <w:rPr>
          <w:rFonts w:ascii="Malgun Gothic" w:hAnsi="Malgun Gothic"/>
          <w:spacing w:val="-18"/>
          <w:sz w:val="20"/>
        </w:rPr>
        <w:t xml:space="preserve"> </w:t>
      </w:r>
      <w:r>
        <w:rPr>
          <w:rFonts w:ascii="Malgun Gothic" w:hAnsi="Malgun Gothic"/>
          <w:sz w:val="20"/>
        </w:rPr>
        <w:t>e</w:t>
      </w:r>
      <w:r>
        <w:rPr>
          <w:rFonts w:ascii="Malgun Gothic" w:hAnsi="Malgun Gothic"/>
          <w:spacing w:val="-18"/>
          <w:sz w:val="20"/>
        </w:rPr>
        <w:t xml:space="preserve"> </w:t>
      </w:r>
      <w:r>
        <w:rPr>
          <w:rFonts w:ascii="Malgun Gothic" w:hAnsi="Malgun Gothic"/>
          <w:sz w:val="20"/>
        </w:rPr>
        <w:t>recebimento, as obrigações da Administração e do fornecedor registrado, penalidades e demais condições do ajuste, encontram-se</w:t>
      </w:r>
      <w:r>
        <w:rPr>
          <w:rFonts w:ascii="Malgun Gothic" w:hAnsi="Malgun Gothic"/>
          <w:spacing w:val="-3"/>
          <w:sz w:val="20"/>
        </w:rPr>
        <w:t xml:space="preserve"> </w:t>
      </w:r>
      <w:r>
        <w:rPr>
          <w:rFonts w:ascii="Malgun Gothic" w:hAnsi="Malgun Gothic"/>
          <w:sz w:val="20"/>
        </w:rPr>
        <w:t>definidos</w:t>
      </w:r>
      <w:r>
        <w:rPr>
          <w:rFonts w:ascii="Malgun Gothic" w:hAnsi="Malgun Gothic"/>
          <w:spacing w:val="-2"/>
          <w:sz w:val="20"/>
        </w:rPr>
        <w:t xml:space="preserve"> </w:t>
      </w:r>
      <w:r>
        <w:rPr>
          <w:rFonts w:ascii="Malgun Gothic" w:hAnsi="Malgun Gothic"/>
          <w:sz w:val="20"/>
        </w:rPr>
        <w:t>no Termo de</w:t>
      </w:r>
      <w:r>
        <w:rPr>
          <w:rFonts w:ascii="Malgun Gothic" w:hAnsi="Malgun Gothic"/>
          <w:spacing w:val="-1"/>
          <w:sz w:val="20"/>
        </w:rPr>
        <w:t xml:space="preserve"> </w:t>
      </w:r>
      <w:r>
        <w:rPr>
          <w:rFonts w:ascii="Malgun Gothic" w:hAnsi="Malgun Gothic"/>
          <w:sz w:val="20"/>
        </w:rPr>
        <w:t>Referência, ANEXO</w:t>
      </w:r>
      <w:r>
        <w:rPr>
          <w:rFonts w:ascii="Malgun Gothic" w:hAnsi="Malgun Gothic"/>
          <w:spacing w:val="-2"/>
          <w:sz w:val="20"/>
        </w:rPr>
        <w:t xml:space="preserve"> </w:t>
      </w:r>
      <w:r>
        <w:rPr>
          <w:rFonts w:ascii="Arial" w:hAnsi="Arial"/>
          <w:i/>
          <w:sz w:val="21"/>
        </w:rPr>
        <w:t>AO EDITAL.</w:t>
      </w:r>
    </w:p>
    <w:p w:rsidR="004234D9" w:rsidRDefault="00113622">
      <w:pPr>
        <w:pStyle w:val="PargrafodaLista"/>
        <w:numPr>
          <w:ilvl w:val="1"/>
          <w:numId w:val="2"/>
        </w:numPr>
        <w:tabs>
          <w:tab w:val="left" w:pos="1129"/>
        </w:tabs>
        <w:spacing w:before="127" w:line="276" w:lineRule="auto"/>
        <w:ind w:right="1422" w:firstLine="0"/>
        <w:jc w:val="both"/>
        <w:rPr>
          <w:rFonts w:ascii="Arial" w:hAnsi="Arial"/>
          <w:i/>
          <w:sz w:val="20"/>
        </w:rPr>
      </w:pPr>
      <w:r>
        <w:rPr>
          <w:rFonts w:ascii="Arial" w:hAnsi="Arial"/>
          <w:i/>
          <w:sz w:val="20"/>
        </w:rPr>
        <w:t>No</w:t>
      </w:r>
      <w:r>
        <w:rPr>
          <w:rFonts w:ascii="Arial" w:hAnsi="Arial"/>
          <w:i/>
          <w:spacing w:val="-3"/>
          <w:sz w:val="20"/>
        </w:rPr>
        <w:t xml:space="preserve"> </w:t>
      </w:r>
      <w:r>
        <w:rPr>
          <w:rFonts w:ascii="Arial" w:hAnsi="Arial"/>
          <w:i/>
          <w:sz w:val="20"/>
        </w:rPr>
        <w:t>caso</w:t>
      </w:r>
      <w:r>
        <w:rPr>
          <w:rFonts w:ascii="Arial" w:hAnsi="Arial"/>
          <w:i/>
          <w:spacing w:val="-1"/>
          <w:sz w:val="20"/>
        </w:rPr>
        <w:t xml:space="preserve"> </w:t>
      </w:r>
      <w:r>
        <w:rPr>
          <w:rFonts w:ascii="Arial" w:hAnsi="Arial"/>
          <w:i/>
          <w:sz w:val="20"/>
        </w:rPr>
        <w:t>de</w:t>
      </w:r>
      <w:r>
        <w:rPr>
          <w:rFonts w:ascii="Arial" w:hAnsi="Arial"/>
          <w:i/>
          <w:spacing w:val="-1"/>
          <w:sz w:val="20"/>
        </w:rPr>
        <w:t xml:space="preserve"> </w:t>
      </w:r>
      <w:r>
        <w:rPr>
          <w:rFonts w:ascii="Arial" w:hAnsi="Arial"/>
          <w:i/>
          <w:sz w:val="20"/>
        </w:rPr>
        <w:t>adjudicação</w:t>
      </w:r>
      <w:r>
        <w:rPr>
          <w:rFonts w:ascii="Arial" w:hAnsi="Arial"/>
          <w:i/>
          <w:spacing w:val="-3"/>
          <w:sz w:val="20"/>
        </w:rPr>
        <w:t xml:space="preserve"> </w:t>
      </w:r>
      <w:r>
        <w:rPr>
          <w:rFonts w:ascii="Arial" w:hAnsi="Arial"/>
          <w:i/>
          <w:sz w:val="20"/>
        </w:rPr>
        <w:t>por</w:t>
      </w:r>
      <w:r>
        <w:rPr>
          <w:rFonts w:ascii="Arial" w:hAnsi="Arial"/>
          <w:i/>
          <w:spacing w:val="-2"/>
          <w:sz w:val="20"/>
        </w:rPr>
        <w:t xml:space="preserve"> </w:t>
      </w:r>
      <w:r>
        <w:rPr>
          <w:rFonts w:ascii="Arial" w:hAnsi="Arial"/>
          <w:i/>
          <w:sz w:val="20"/>
        </w:rPr>
        <w:t>preço</w:t>
      </w:r>
      <w:r>
        <w:rPr>
          <w:rFonts w:ascii="Arial" w:hAnsi="Arial"/>
          <w:i/>
          <w:spacing w:val="-1"/>
          <w:sz w:val="20"/>
        </w:rPr>
        <w:t xml:space="preserve"> </w:t>
      </w:r>
      <w:r>
        <w:rPr>
          <w:rFonts w:ascii="Arial" w:hAnsi="Arial"/>
          <w:i/>
          <w:sz w:val="20"/>
        </w:rPr>
        <w:t>global</w:t>
      </w:r>
      <w:r>
        <w:rPr>
          <w:rFonts w:ascii="Arial" w:hAnsi="Arial"/>
          <w:i/>
          <w:spacing w:val="-4"/>
          <w:sz w:val="20"/>
        </w:rPr>
        <w:t xml:space="preserve"> </w:t>
      </w:r>
      <w:r>
        <w:rPr>
          <w:rFonts w:ascii="Arial" w:hAnsi="Arial"/>
          <w:i/>
          <w:sz w:val="20"/>
        </w:rPr>
        <w:t>de</w:t>
      </w:r>
      <w:r>
        <w:rPr>
          <w:rFonts w:ascii="Arial" w:hAnsi="Arial"/>
          <w:i/>
          <w:spacing w:val="-1"/>
          <w:sz w:val="20"/>
        </w:rPr>
        <w:t xml:space="preserve"> </w:t>
      </w:r>
      <w:r>
        <w:rPr>
          <w:rFonts w:ascii="Arial" w:hAnsi="Arial"/>
          <w:i/>
          <w:sz w:val="20"/>
        </w:rPr>
        <w:t>grupo</w:t>
      </w:r>
      <w:r>
        <w:rPr>
          <w:rFonts w:ascii="Arial" w:hAnsi="Arial"/>
          <w:i/>
          <w:spacing w:val="-1"/>
          <w:sz w:val="20"/>
        </w:rPr>
        <w:t xml:space="preserve"> </w:t>
      </w:r>
      <w:r>
        <w:rPr>
          <w:rFonts w:ascii="Arial" w:hAnsi="Arial"/>
          <w:i/>
          <w:sz w:val="20"/>
        </w:rPr>
        <w:t>de</w:t>
      </w:r>
      <w:r>
        <w:rPr>
          <w:rFonts w:ascii="Arial" w:hAnsi="Arial"/>
          <w:i/>
          <w:spacing w:val="-1"/>
          <w:sz w:val="20"/>
        </w:rPr>
        <w:t xml:space="preserve"> </w:t>
      </w:r>
      <w:r>
        <w:rPr>
          <w:rFonts w:ascii="Arial" w:hAnsi="Arial"/>
          <w:i/>
          <w:sz w:val="20"/>
        </w:rPr>
        <w:t>itens,</w:t>
      </w:r>
      <w:r>
        <w:rPr>
          <w:rFonts w:ascii="Arial" w:hAnsi="Arial"/>
          <w:i/>
          <w:spacing w:val="-3"/>
          <w:sz w:val="20"/>
        </w:rPr>
        <w:t xml:space="preserve"> </w:t>
      </w:r>
      <w:r>
        <w:rPr>
          <w:rFonts w:ascii="Arial" w:hAnsi="Arial"/>
          <w:i/>
          <w:sz w:val="20"/>
        </w:rPr>
        <w:t>só</w:t>
      </w:r>
      <w:r>
        <w:rPr>
          <w:rFonts w:ascii="Arial" w:hAnsi="Arial"/>
          <w:i/>
          <w:spacing w:val="-1"/>
          <w:sz w:val="20"/>
        </w:rPr>
        <w:t xml:space="preserve"> </w:t>
      </w:r>
      <w:r>
        <w:rPr>
          <w:rFonts w:ascii="Arial" w:hAnsi="Arial"/>
          <w:i/>
          <w:sz w:val="20"/>
        </w:rPr>
        <w:t>será admitida</w:t>
      </w:r>
      <w:r>
        <w:rPr>
          <w:rFonts w:ascii="Arial" w:hAnsi="Arial"/>
          <w:i/>
          <w:spacing w:val="-1"/>
          <w:sz w:val="20"/>
        </w:rPr>
        <w:t xml:space="preserve"> </w:t>
      </w:r>
      <w:r>
        <w:rPr>
          <w:rFonts w:ascii="Arial" w:hAnsi="Arial"/>
          <w:i/>
          <w:sz w:val="20"/>
        </w:rPr>
        <w:t>a</w:t>
      </w:r>
      <w:r>
        <w:rPr>
          <w:rFonts w:ascii="Arial" w:hAnsi="Arial"/>
          <w:i/>
          <w:spacing w:val="-1"/>
          <w:sz w:val="20"/>
        </w:rPr>
        <w:t xml:space="preserve"> </w:t>
      </w:r>
      <w:r>
        <w:rPr>
          <w:rFonts w:ascii="Arial" w:hAnsi="Arial"/>
          <w:i/>
          <w:sz w:val="20"/>
        </w:rPr>
        <w:t>contratação</w:t>
      </w:r>
      <w:r>
        <w:rPr>
          <w:rFonts w:ascii="Arial" w:hAnsi="Arial"/>
          <w:i/>
          <w:spacing w:val="-1"/>
          <w:sz w:val="20"/>
        </w:rPr>
        <w:t xml:space="preserve"> </w:t>
      </w:r>
      <w:r>
        <w:rPr>
          <w:rFonts w:ascii="Arial" w:hAnsi="Arial"/>
          <w:i/>
          <w:sz w:val="20"/>
        </w:rPr>
        <w:t>de parte</w:t>
      </w:r>
      <w:r>
        <w:rPr>
          <w:rFonts w:ascii="Arial" w:hAnsi="Arial"/>
          <w:i/>
          <w:spacing w:val="-4"/>
          <w:sz w:val="20"/>
        </w:rPr>
        <w:t xml:space="preserve"> </w:t>
      </w:r>
      <w:r>
        <w:rPr>
          <w:rFonts w:ascii="Arial" w:hAnsi="Arial"/>
          <w:i/>
          <w:sz w:val="20"/>
        </w:rPr>
        <w:t>de</w:t>
      </w:r>
      <w:r>
        <w:rPr>
          <w:rFonts w:ascii="Arial" w:hAnsi="Arial"/>
          <w:i/>
          <w:spacing w:val="-5"/>
          <w:sz w:val="20"/>
        </w:rPr>
        <w:t xml:space="preserve"> </w:t>
      </w:r>
      <w:r>
        <w:rPr>
          <w:rFonts w:ascii="Arial" w:hAnsi="Arial"/>
          <w:i/>
          <w:sz w:val="20"/>
        </w:rPr>
        <w:t>itens</w:t>
      </w:r>
      <w:r>
        <w:rPr>
          <w:rFonts w:ascii="Arial" w:hAnsi="Arial"/>
          <w:i/>
          <w:spacing w:val="-3"/>
          <w:sz w:val="20"/>
        </w:rPr>
        <w:t xml:space="preserve"> </w:t>
      </w:r>
      <w:r>
        <w:rPr>
          <w:rFonts w:ascii="Arial" w:hAnsi="Arial"/>
          <w:i/>
          <w:sz w:val="20"/>
        </w:rPr>
        <w:t>do</w:t>
      </w:r>
      <w:r>
        <w:rPr>
          <w:rFonts w:ascii="Arial" w:hAnsi="Arial"/>
          <w:i/>
          <w:spacing w:val="-5"/>
          <w:sz w:val="20"/>
        </w:rPr>
        <w:t xml:space="preserve"> </w:t>
      </w:r>
      <w:r>
        <w:rPr>
          <w:rFonts w:ascii="Arial" w:hAnsi="Arial"/>
          <w:i/>
          <w:sz w:val="20"/>
        </w:rPr>
        <w:t>grupo</w:t>
      </w:r>
      <w:r>
        <w:rPr>
          <w:rFonts w:ascii="Arial" w:hAnsi="Arial"/>
          <w:i/>
          <w:spacing w:val="-7"/>
          <w:sz w:val="20"/>
        </w:rPr>
        <w:t xml:space="preserve"> </w:t>
      </w:r>
      <w:r>
        <w:rPr>
          <w:rFonts w:ascii="Arial" w:hAnsi="Arial"/>
          <w:i/>
          <w:sz w:val="20"/>
        </w:rPr>
        <w:t>se</w:t>
      </w:r>
      <w:r>
        <w:rPr>
          <w:rFonts w:ascii="Arial" w:hAnsi="Arial"/>
          <w:i/>
          <w:spacing w:val="-2"/>
          <w:sz w:val="20"/>
        </w:rPr>
        <w:t xml:space="preserve"> </w:t>
      </w:r>
      <w:r>
        <w:rPr>
          <w:rFonts w:ascii="Arial" w:hAnsi="Arial"/>
          <w:i/>
          <w:sz w:val="20"/>
        </w:rPr>
        <w:t>houver</w:t>
      </w:r>
      <w:r>
        <w:rPr>
          <w:rFonts w:ascii="Arial" w:hAnsi="Arial"/>
          <w:i/>
          <w:spacing w:val="-4"/>
          <w:sz w:val="20"/>
        </w:rPr>
        <w:t xml:space="preserve"> </w:t>
      </w:r>
      <w:r>
        <w:rPr>
          <w:rFonts w:ascii="Arial" w:hAnsi="Arial"/>
          <w:i/>
          <w:sz w:val="20"/>
        </w:rPr>
        <w:t>prévia</w:t>
      </w:r>
      <w:r>
        <w:rPr>
          <w:rFonts w:ascii="Arial" w:hAnsi="Arial"/>
          <w:i/>
          <w:spacing w:val="-4"/>
          <w:sz w:val="20"/>
        </w:rPr>
        <w:t xml:space="preserve"> </w:t>
      </w:r>
      <w:r>
        <w:rPr>
          <w:rFonts w:ascii="Arial" w:hAnsi="Arial"/>
          <w:i/>
          <w:sz w:val="20"/>
        </w:rPr>
        <w:t>pesquisa</w:t>
      </w:r>
      <w:r>
        <w:rPr>
          <w:rFonts w:ascii="Arial" w:hAnsi="Arial"/>
          <w:i/>
          <w:spacing w:val="-4"/>
          <w:sz w:val="20"/>
        </w:rPr>
        <w:t xml:space="preserve"> </w:t>
      </w:r>
      <w:r>
        <w:rPr>
          <w:rFonts w:ascii="Arial" w:hAnsi="Arial"/>
          <w:i/>
          <w:sz w:val="20"/>
        </w:rPr>
        <w:t>de</w:t>
      </w:r>
      <w:r>
        <w:rPr>
          <w:rFonts w:ascii="Arial" w:hAnsi="Arial"/>
          <w:i/>
          <w:spacing w:val="-4"/>
          <w:sz w:val="20"/>
        </w:rPr>
        <w:t xml:space="preserve"> </w:t>
      </w:r>
      <w:r>
        <w:rPr>
          <w:rFonts w:ascii="Arial" w:hAnsi="Arial"/>
          <w:i/>
          <w:sz w:val="20"/>
        </w:rPr>
        <w:t>mercado</w:t>
      </w:r>
      <w:r>
        <w:rPr>
          <w:rFonts w:ascii="Arial" w:hAnsi="Arial"/>
          <w:i/>
          <w:spacing w:val="-4"/>
          <w:sz w:val="20"/>
        </w:rPr>
        <w:t xml:space="preserve"> </w:t>
      </w:r>
      <w:r>
        <w:rPr>
          <w:rFonts w:ascii="Arial" w:hAnsi="Arial"/>
          <w:i/>
          <w:sz w:val="20"/>
        </w:rPr>
        <w:t>e</w:t>
      </w:r>
      <w:r>
        <w:rPr>
          <w:rFonts w:ascii="Arial" w:hAnsi="Arial"/>
          <w:i/>
          <w:spacing w:val="-4"/>
          <w:sz w:val="20"/>
        </w:rPr>
        <w:t xml:space="preserve"> </w:t>
      </w:r>
      <w:r>
        <w:rPr>
          <w:rFonts w:ascii="Arial" w:hAnsi="Arial"/>
          <w:i/>
          <w:sz w:val="20"/>
        </w:rPr>
        <w:t>demonstração</w:t>
      </w:r>
      <w:r>
        <w:rPr>
          <w:rFonts w:ascii="Arial" w:hAnsi="Arial"/>
          <w:i/>
          <w:spacing w:val="-4"/>
          <w:sz w:val="20"/>
        </w:rPr>
        <w:t xml:space="preserve"> </w:t>
      </w:r>
      <w:r>
        <w:rPr>
          <w:rFonts w:ascii="Arial" w:hAnsi="Arial"/>
          <w:i/>
          <w:sz w:val="20"/>
        </w:rPr>
        <w:t>de</w:t>
      </w:r>
      <w:r>
        <w:rPr>
          <w:rFonts w:ascii="Arial" w:hAnsi="Arial"/>
          <w:i/>
          <w:spacing w:val="-7"/>
          <w:sz w:val="20"/>
        </w:rPr>
        <w:t xml:space="preserve"> </w:t>
      </w:r>
      <w:r>
        <w:rPr>
          <w:rFonts w:ascii="Arial" w:hAnsi="Arial"/>
          <w:i/>
          <w:sz w:val="20"/>
        </w:rPr>
        <w:t>sua</w:t>
      </w:r>
      <w:r>
        <w:rPr>
          <w:rFonts w:ascii="Arial" w:hAnsi="Arial"/>
          <w:i/>
          <w:spacing w:val="-5"/>
          <w:sz w:val="20"/>
        </w:rPr>
        <w:t xml:space="preserve"> </w:t>
      </w:r>
      <w:r>
        <w:rPr>
          <w:rFonts w:ascii="Arial" w:hAnsi="Arial"/>
          <w:i/>
          <w:sz w:val="20"/>
        </w:rPr>
        <w:t>vantagem</w:t>
      </w:r>
      <w:r>
        <w:rPr>
          <w:rFonts w:ascii="Arial" w:hAnsi="Arial"/>
          <w:i/>
          <w:spacing w:val="-4"/>
          <w:sz w:val="20"/>
        </w:rPr>
        <w:t xml:space="preserve"> </w:t>
      </w:r>
      <w:r>
        <w:rPr>
          <w:rFonts w:ascii="Arial" w:hAnsi="Arial"/>
          <w:i/>
          <w:sz w:val="20"/>
        </w:rPr>
        <w:t>para o órgão ou a entidade.</w:t>
      </w:r>
    </w:p>
    <w:p w:rsidR="004234D9" w:rsidRDefault="00113622">
      <w:pPr>
        <w:pStyle w:val="Corpodetexto"/>
        <w:tabs>
          <w:tab w:val="left" w:leader="dot" w:pos="6843"/>
        </w:tabs>
        <w:spacing w:before="127"/>
        <w:ind w:right="995"/>
        <w:jc w:val="center"/>
      </w:pPr>
      <w:r>
        <w:t>Para</w:t>
      </w:r>
      <w:r>
        <w:rPr>
          <w:spacing w:val="14"/>
        </w:rPr>
        <w:t xml:space="preserve"> </w:t>
      </w:r>
      <w:r>
        <w:t>firmeza</w:t>
      </w:r>
      <w:r>
        <w:rPr>
          <w:spacing w:val="15"/>
        </w:rPr>
        <w:t xml:space="preserve"> </w:t>
      </w:r>
      <w:r>
        <w:t>e</w:t>
      </w:r>
      <w:r>
        <w:rPr>
          <w:spacing w:val="16"/>
        </w:rPr>
        <w:t xml:space="preserve"> </w:t>
      </w:r>
      <w:r>
        <w:t>validade</w:t>
      </w:r>
      <w:r>
        <w:rPr>
          <w:spacing w:val="14"/>
        </w:rPr>
        <w:t xml:space="preserve"> </w:t>
      </w:r>
      <w:r>
        <w:t>do</w:t>
      </w:r>
      <w:r>
        <w:rPr>
          <w:spacing w:val="19"/>
        </w:rPr>
        <w:t xml:space="preserve"> </w:t>
      </w:r>
      <w:r>
        <w:t>pactuado,</w:t>
      </w:r>
      <w:r>
        <w:rPr>
          <w:spacing w:val="14"/>
        </w:rPr>
        <w:t xml:space="preserve"> </w:t>
      </w:r>
      <w:r>
        <w:t>a</w:t>
      </w:r>
      <w:r>
        <w:rPr>
          <w:spacing w:val="14"/>
        </w:rPr>
        <w:t xml:space="preserve"> </w:t>
      </w:r>
      <w:r>
        <w:t>presente</w:t>
      </w:r>
      <w:r>
        <w:rPr>
          <w:spacing w:val="16"/>
        </w:rPr>
        <w:t xml:space="preserve"> </w:t>
      </w:r>
      <w:r>
        <w:t>Ata</w:t>
      </w:r>
      <w:r>
        <w:rPr>
          <w:spacing w:val="16"/>
        </w:rPr>
        <w:t xml:space="preserve"> </w:t>
      </w:r>
      <w:r>
        <w:t>foi</w:t>
      </w:r>
      <w:r>
        <w:rPr>
          <w:spacing w:val="13"/>
        </w:rPr>
        <w:t xml:space="preserve"> </w:t>
      </w:r>
      <w:r>
        <w:t>lavrada</w:t>
      </w:r>
      <w:r>
        <w:rPr>
          <w:spacing w:val="14"/>
        </w:rPr>
        <w:t xml:space="preserve"> </w:t>
      </w:r>
      <w:r>
        <w:t>em</w:t>
      </w:r>
      <w:r>
        <w:rPr>
          <w:spacing w:val="21"/>
        </w:rPr>
        <w:t xml:space="preserve"> </w:t>
      </w:r>
      <w:r>
        <w:rPr>
          <w:color w:val="FF0000"/>
        </w:rPr>
        <w:t>....</w:t>
      </w:r>
      <w:r>
        <w:rPr>
          <w:color w:val="FF0000"/>
          <w:spacing w:val="15"/>
        </w:rPr>
        <w:t xml:space="preserve"> </w:t>
      </w:r>
      <w:r>
        <w:rPr>
          <w:spacing w:val="-10"/>
        </w:rPr>
        <w:t>(</w:t>
      </w:r>
      <w:r>
        <w:tab/>
        <w:t>)</w:t>
      </w:r>
      <w:r>
        <w:rPr>
          <w:spacing w:val="15"/>
        </w:rPr>
        <w:t xml:space="preserve"> </w:t>
      </w:r>
      <w:r>
        <w:t>vias</w:t>
      </w:r>
      <w:r>
        <w:rPr>
          <w:spacing w:val="16"/>
        </w:rPr>
        <w:t xml:space="preserve"> </w:t>
      </w:r>
      <w:r>
        <w:t>de</w:t>
      </w:r>
      <w:r>
        <w:rPr>
          <w:spacing w:val="15"/>
        </w:rPr>
        <w:t xml:space="preserve"> </w:t>
      </w:r>
      <w:r>
        <w:t>igual</w:t>
      </w:r>
      <w:r>
        <w:rPr>
          <w:spacing w:val="17"/>
        </w:rPr>
        <w:t xml:space="preserve"> </w:t>
      </w:r>
      <w:r>
        <w:t>teor,</w:t>
      </w:r>
      <w:r>
        <w:rPr>
          <w:spacing w:val="15"/>
        </w:rPr>
        <w:t xml:space="preserve"> </w:t>
      </w:r>
      <w:r>
        <w:rPr>
          <w:spacing w:val="-4"/>
        </w:rPr>
        <w:t>que,</w:t>
      </w:r>
    </w:p>
    <w:p w:rsidR="004234D9" w:rsidRDefault="00113622">
      <w:pPr>
        <w:spacing w:before="32" w:line="276" w:lineRule="auto"/>
        <w:ind w:left="424" w:right="1345"/>
        <w:rPr>
          <w:rFonts w:ascii="Arial" w:hAnsi="Arial"/>
          <w:i/>
          <w:sz w:val="20"/>
        </w:rPr>
      </w:pPr>
      <w:r>
        <w:rPr>
          <w:sz w:val="20"/>
        </w:rPr>
        <w:t>depois</w:t>
      </w:r>
      <w:r>
        <w:rPr>
          <w:spacing w:val="-5"/>
          <w:sz w:val="20"/>
        </w:rPr>
        <w:t xml:space="preserve"> </w:t>
      </w:r>
      <w:r>
        <w:rPr>
          <w:sz w:val="20"/>
        </w:rPr>
        <w:t>de</w:t>
      </w:r>
      <w:r>
        <w:rPr>
          <w:spacing w:val="-4"/>
          <w:sz w:val="20"/>
        </w:rPr>
        <w:t xml:space="preserve"> </w:t>
      </w:r>
      <w:r>
        <w:rPr>
          <w:sz w:val="20"/>
        </w:rPr>
        <w:t>lida</w:t>
      </w:r>
      <w:r>
        <w:rPr>
          <w:spacing w:val="-4"/>
          <w:sz w:val="20"/>
        </w:rPr>
        <w:t xml:space="preserve"> </w:t>
      </w:r>
      <w:r>
        <w:rPr>
          <w:sz w:val="20"/>
        </w:rPr>
        <w:t>e</w:t>
      </w:r>
      <w:r>
        <w:rPr>
          <w:spacing w:val="-7"/>
          <w:sz w:val="20"/>
        </w:rPr>
        <w:t xml:space="preserve"> </w:t>
      </w:r>
      <w:r>
        <w:rPr>
          <w:sz w:val="20"/>
        </w:rPr>
        <w:t>achada</w:t>
      </w:r>
      <w:r>
        <w:rPr>
          <w:spacing w:val="-4"/>
          <w:sz w:val="20"/>
        </w:rPr>
        <w:t xml:space="preserve"> </w:t>
      </w:r>
      <w:r>
        <w:rPr>
          <w:sz w:val="20"/>
        </w:rPr>
        <w:t>em</w:t>
      </w:r>
      <w:r>
        <w:rPr>
          <w:spacing w:val="-5"/>
          <w:sz w:val="20"/>
        </w:rPr>
        <w:t xml:space="preserve"> </w:t>
      </w:r>
      <w:r>
        <w:rPr>
          <w:sz w:val="20"/>
        </w:rPr>
        <w:t>ordem,</w:t>
      </w:r>
      <w:r>
        <w:rPr>
          <w:spacing w:val="-6"/>
          <w:sz w:val="20"/>
        </w:rPr>
        <w:t xml:space="preserve"> </w:t>
      </w:r>
      <w:r>
        <w:rPr>
          <w:sz w:val="20"/>
        </w:rPr>
        <w:t>vai</w:t>
      </w:r>
      <w:r>
        <w:rPr>
          <w:spacing w:val="-7"/>
          <w:sz w:val="20"/>
        </w:rPr>
        <w:t xml:space="preserve"> </w:t>
      </w:r>
      <w:r>
        <w:rPr>
          <w:sz w:val="20"/>
        </w:rPr>
        <w:t>assinada</w:t>
      </w:r>
      <w:r>
        <w:rPr>
          <w:spacing w:val="-7"/>
          <w:sz w:val="20"/>
        </w:rPr>
        <w:t xml:space="preserve"> </w:t>
      </w:r>
      <w:r>
        <w:rPr>
          <w:sz w:val="20"/>
        </w:rPr>
        <w:t>pelas</w:t>
      </w:r>
      <w:r>
        <w:rPr>
          <w:spacing w:val="-4"/>
          <w:sz w:val="20"/>
        </w:rPr>
        <w:t xml:space="preserve"> </w:t>
      </w:r>
      <w:r>
        <w:rPr>
          <w:sz w:val="20"/>
        </w:rPr>
        <w:t>partes</w:t>
      </w:r>
      <w:r>
        <w:rPr>
          <w:spacing w:val="-1"/>
          <w:sz w:val="20"/>
        </w:rPr>
        <w:t xml:space="preserve"> </w:t>
      </w:r>
      <w:r>
        <w:rPr>
          <w:rFonts w:ascii="Arial" w:hAnsi="Arial"/>
          <w:i/>
          <w:sz w:val="20"/>
        </w:rPr>
        <w:t>e</w:t>
      </w:r>
      <w:r>
        <w:rPr>
          <w:rFonts w:ascii="Arial" w:hAnsi="Arial"/>
          <w:i/>
          <w:spacing w:val="-7"/>
          <w:sz w:val="20"/>
        </w:rPr>
        <w:t xml:space="preserve"> </w:t>
      </w:r>
      <w:r>
        <w:rPr>
          <w:rFonts w:ascii="Arial" w:hAnsi="Arial"/>
          <w:i/>
          <w:sz w:val="20"/>
        </w:rPr>
        <w:t>encaminhada</w:t>
      </w:r>
      <w:r>
        <w:rPr>
          <w:rFonts w:ascii="Arial" w:hAnsi="Arial"/>
          <w:i/>
          <w:spacing w:val="-7"/>
          <w:sz w:val="20"/>
        </w:rPr>
        <w:t xml:space="preserve"> </w:t>
      </w:r>
      <w:r>
        <w:rPr>
          <w:rFonts w:ascii="Arial" w:hAnsi="Arial"/>
          <w:i/>
          <w:sz w:val="20"/>
        </w:rPr>
        <w:t>cópia</w:t>
      </w:r>
      <w:r>
        <w:rPr>
          <w:rFonts w:ascii="Arial" w:hAnsi="Arial"/>
          <w:i/>
          <w:spacing w:val="-9"/>
          <w:sz w:val="20"/>
        </w:rPr>
        <w:t xml:space="preserve"> </w:t>
      </w:r>
      <w:r>
        <w:rPr>
          <w:rFonts w:ascii="Arial" w:hAnsi="Arial"/>
          <w:i/>
          <w:sz w:val="20"/>
        </w:rPr>
        <w:t>aos</w:t>
      </w:r>
      <w:r>
        <w:rPr>
          <w:rFonts w:ascii="Arial" w:hAnsi="Arial"/>
          <w:i/>
          <w:spacing w:val="-6"/>
          <w:sz w:val="20"/>
        </w:rPr>
        <w:t xml:space="preserve"> </w:t>
      </w:r>
      <w:r>
        <w:rPr>
          <w:rFonts w:ascii="Arial" w:hAnsi="Arial"/>
          <w:i/>
          <w:sz w:val="20"/>
        </w:rPr>
        <w:t>demais</w:t>
      </w:r>
      <w:r>
        <w:rPr>
          <w:rFonts w:ascii="Arial" w:hAnsi="Arial"/>
          <w:i/>
          <w:spacing w:val="-6"/>
          <w:sz w:val="20"/>
        </w:rPr>
        <w:t xml:space="preserve"> </w:t>
      </w:r>
      <w:r>
        <w:rPr>
          <w:rFonts w:ascii="Arial" w:hAnsi="Arial"/>
          <w:i/>
          <w:sz w:val="20"/>
        </w:rPr>
        <w:t>órgãos participantes (se houver).</w:t>
      </w:r>
    </w:p>
    <w:p w:rsidR="004234D9" w:rsidRDefault="004234D9">
      <w:pPr>
        <w:pStyle w:val="Corpodetexto"/>
        <w:rPr>
          <w:rFonts w:ascii="Arial"/>
          <w:i/>
        </w:rPr>
      </w:pPr>
    </w:p>
    <w:p w:rsidR="004234D9" w:rsidRDefault="004234D9">
      <w:pPr>
        <w:pStyle w:val="Corpodetexto"/>
        <w:spacing w:before="48"/>
        <w:rPr>
          <w:rFonts w:ascii="Arial"/>
          <w:i/>
        </w:rPr>
      </w:pPr>
    </w:p>
    <w:p w:rsidR="004234D9" w:rsidRDefault="00113622">
      <w:pPr>
        <w:pStyle w:val="Corpodetexto"/>
        <w:spacing w:before="1" w:line="364" w:lineRule="auto"/>
        <w:ind w:left="4029" w:right="4992"/>
        <w:jc w:val="center"/>
      </w:pPr>
      <w:r>
        <w:t>Local</w:t>
      </w:r>
      <w:r>
        <w:rPr>
          <w:spacing w:val="-14"/>
        </w:rPr>
        <w:t xml:space="preserve"> </w:t>
      </w:r>
      <w:r>
        <w:t>e</w:t>
      </w:r>
      <w:r>
        <w:rPr>
          <w:spacing w:val="-13"/>
        </w:rPr>
        <w:t xml:space="preserve"> </w:t>
      </w:r>
      <w:r>
        <w:t xml:space="preserve">data </w:t>
      </w:r>
      <w:r>
        <w:rPr>
          <w:spacing w:val="-2"/>
        </w:rPr>
        <w:t>Assinaturas</w:t>
      </w:r>
    </w:p>
    <w:p w:rsidR="004234D9" w:rsidRDefault="004234D9">
      <w:pPr>
        <w:pStyle w:val="Corpodetexto"/>
        <w:spacing w:before="120"/>
      </w:pPr>
    </w:p>
    <w:p w:rsidR="004234D9" w:rsidRDefault="00113622">
      <w:pPr>
        <w:pStyle w:val="Corpodetexto"/>
        <w:spacing w:line="367" w:lineRule="auto"/>
        <w:ind w:left="963" w:right="1926"/>
        <w:jc w:val="center"/>
      </w:pPr>
      <w:r>
        <w:t>Representante</w:t>
      </w:r>
      <w:r>
        <w:rPr>
          <w:spacing w:val="-3"/>
        </w:rPr>
        <w:t xml:space="preserve"> </w:t>
      </w:r>
      <w:r>
        <w:t>legal</w:t>
      </w:r>
      <w:r>
        <w:rPr>
          <w:spacing w:val="-4"/>
        </w:rPr>
        <w:t xml:space="preserve"> </w:t>
      </w:r>
      <w:r>
        <w:t>do</w:t>
      </w:r>
      <w:r>
        <w:rPr>
          <w:spacing w:val="-3"/>
        </w:rPr>
        <w:t xml:space="preserve"> </w:t>
      </w:r>
      <w:r>
        <w:t>órgão</w:t>
      </w:r>
      <w:r>
        <w:rPr>
          <w:spacing w:val="-4"/>
        </w:rPr>
        <w:t xml:space="preserve"> </w:t>
      </w:r>
      <w:r>
        <w:t>gerenciador</w:t>
      </w:r>
      <w:r>
        <w:rPr>
          <w:spacing w:val="-3"/>
        </w:rPr>
        <w:t xml:space="preserve"> </w:t>
      </w:r>
      <w:r>
        <w:t>e</w:t>
      </w:r>
      <w:r>
        <w:rPr>
          <w:spacing w:val="-1"/>
        </w:rPr>
        <w:t xml:space="preserve"> </w:t>
      </w:r>
      <w:r>
        <w:t>representante(s)</w:t>
      </w:r>
      <w:r>
        <w:rPr>
          <w:spacing w:val="-3"/>
        </w:rPr>
        <w:t xml:space="preserve"> </w:t>
      </w:r>
      <w:r>
        <w:t>legal(is)</w:t>
      </w:r>
      <w:r>
        <w:rPr>
          <w:spacing w:val="-3"/>
        </w:rPr>
        <w:t xml:space="preserve"> </w:t>
      </w:r>
      <w:r>
        <w:t xml:space="preserve">do(s) fornecedor(s) </w:t>
      </w:r>
      <w:r>
        <w:rPr>
          <w:spacing w:val="-2"/>
        </w:rPr>
        <w:t>registrado(s)</w:t>
      </w:r>
    </w:p>
    <w:p w:rsidR="004234D9" w:rsidRDefault="004234D9">
      <w:pPr>
        <w:pStyle w:val="Corpodetexto"/>
        <w:spacing w:line="367" w:lineRule="auto"/>
        <w:jc w:val="center"/>
        <w:sectPr w:rsidR="004234D9">
          <w:pgSz w:w="11910" w:h="16840"/>
          <w:pgMar w:top="2920" w:right="283" w:bottom="1800" w:left="708" w:header="180" w:footer="1615" w:gutter="0"/>
          <w:cols w:space="720"/>
        </w:sectPr>
      </w:pPr>
    </w:p>
    <w:p w:rsidR="004234D9" w:rsidRDefault="004234D9">
      <w:pPr>
        <w:pStyle w:val="Corpodetexto"/>
      </w:pPr>
    </w:p>
    <w:p w:rsidR="004234D9" w:rsidRDefault="004234D9">
      <w:pPr>
        <w:pStyle w:val="Corpodetexto"/>
        <w:spacing w:before="199"/>
      </w:pPr>
    </w:p>
    <w:p w:rsidR="004234D9" w:rsidRDefault="00113622">
      <w:pPr>
        <w:pStyle w:val="Corpodetexto"/>
        <w:ind w:left="172"/>
        <w:jc w:val="center"/>
      </w:pPr>
      <w:r>
        <w:rPr>
          <w:spacing w:val="-2"/>
        </w:rPr>
        <w:t>Anexo</w:t>
      </w:r>
    </w:p>
    <w:p w:rsidR="004234D9" w:rsidRDefault="004234D9">
      <w:pPr>
        <w:pStyle w:val="Corpodetexto"/>
      </w:pPr>
    </w:p>
    <w:p w:rsidR="004234D9" w:rsidRDefault="004234D9">
      <w:pPr>
        <w:pStyle w:val="Corpodetexto"/>
        <w:spacing w:before="9"/>
      </w:pPr>
    </w:p>
    <w:p w:rsidR="004234D9" w:rsidRDefault="00113622">
      <w:pPr>
        <w:pStyle w:val="Corpodetexto"/>
        <w:ind w:left="171"/>
        <w:jc w:val="center"/>
      </w:pPr>
      <w:r>
        <w:t>Cadastro</w:t>
      </w:r>
      <w:r>
        <w:rPr>
          <w:spacing w:val="-9"/>
        </w:rPr>
        <w:t xml:space="preserve"> </w:t>
      </w:r>
      <w:r>
        <w:rPr>
          <w:spacing w:val="-2"/>
        </w:rPr>
        <w:t>Reserva</w:t>
      </w:r>
    </w:p>
    <w:p w:rsidR="004234D9" w:rsidRDefault="004234D9">
      <w:pPr>
        <w:pStyle w:val="Corpodetexto"/>
      </w:pPr>
    </w:p>
    <w:p w:rsidR="004234D9" w:rsidRDefault="004234D9">
      <w:pPr>
        <w:pStyle w:val="Corpodetexto"/>
        <w:spacing w:before="12"/>
      </w:pPr>
    </w:p>
    <w:p w:rsidR="004234D9" w:rsidRDefault="00113622">
      <w:pPr>
        <w:pStyle w:val="Corpodetexto"/>
        <w:spacing w:before="1" w:line="364" w:lineRule="auto"/>
        <w:ind w:left="963" w:right="799"/>
        <w:jc w:val="center"/>
      </w:pPr>
      <w:r>
        <w:t>Seguindo</w:t>
      </w:r>
      <w:r>
        <w:rPr>
          <w:spacing w:val="-1"/>
        </w:rPr>
        <w:t xml:space="preserve"> </w:t>
      </w:r>
      <w:r>
        <w:t>a</w:t>
      </w:r>
      <w:r>
        <w:rPr>
          <w:spacing w:val="-2"/>
        </w:rPr>
        <w:t xml:space="preserve"> </w:t>
      </w:r>
      <w:r>
        <w:t>ordem de</w:t>
      </w:r>
      <w:r>
        <w:rPr>
          <w:spacing w:val="-3"/>
        </w:rPr>
        <w:t xml:space="preserve"> </w:t>
      </w:r>
      <w:r>
        <w:t>classificação,</w:t>
      </w:r>
      <w:r>
        <w:rPr>
          <w:spacing w:val="-2"/>
        </w:rPr>
        <w:t xml:space="preserve"> </w:t>
      </w:r>
      <w:r>
        <w:t>segue</w:t>
      </w:r>
      <w:r>
        <w:rPr>
          <w:spacing w:val="-3"/>
        </w:rPr>
        <w:t xml:space="preserve"> </w:t>
      </w:r>
      <w:r>
        <w:t>relação</w:t>
      </w:r>
      <w:r>
        <w:rPr>
          <w:spacing w:val="-1"/>
        </w:rPr>
        <w:t xml:space="preserve"> </w:t>
      </w:r>
      <w:r>
        <w:t>de</w:t>
      </w:r>
      <w:r>
        <w:rPr>
          <w:spacing w:val="-3"/>
        </w:rPr>
        <w:t xml:space="preserve"> </w:t>
      </w:r>
      <w:r>
        <w:t>fornecedores</w:t>
      </w:r>
      <w:r>
        <w:rPr>
          <w:spacing w:val="-1"/>
        </w:rPr>
        <w:t xml:space="preserve"> </w:t>
      </w:r>
      <w:r>
        <w:t>que aceitaram cotar</w:t>
      </w:r>
      <w:r>
        <w:rPr>
          <w:spacing w:val="-2"/>
        </w:rPr>
        <w:t xml:space="preserve"> </w:t>
      </w:r>
      <w:r>
        <w:t>os</w:t>
      </w:r>
      <w:r>
        <w:rPr>
          <w:spacing w:val="-2"/>
        </w:rPr>
        <w:t xml:space="preserve"> </w:t>
      </w:r>
      <w:r>
        <w:t>itens</w:t>
      </w:r>
      <w:r>
        <w:rPr>
          <w:spacing w:val="-1"/>
        </w:rPr>
        <w:t xml:space="preserve"> </w:t>
      </w:r>
      <w:r>
        <w:t>com preços iguais ao adjudicatário:</w:t>
      </w:r>
    </w:p>
    <w:p w:rsidR="004234D9" w:rsidRDefault="004234D9">
      <w:pPr>
        <w:pStyle w:val="Corpodetexto"/>
        <w:spacing w:before="119" w:after="1"/>
      </w:pPr>
    </w:p>
    <w:tbl>
      <w:tblPr>
        <w:tblStyle w:val="TableNormal"/>
        <w:tblW w:w="0" w:type="auto"/>
        <w:tblInd w:w="10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499"/>
        <w:gridCol w:w="1332"/>
        <w:gridCol w:w="1253"/>
        <w:gridCol w:w="1541"/>
        <w:gridCol w:w="1121"/>
        <w:gridCol w:w="1121"/>
        <w:gridCol w:w="843"/>
        <w:gridCol w:w="840"/>
        <w:gridCol w:w="845"/>
      </w:tblGrid>
      <w:tr w:rsidR="004234D9">
        <w:trPr>
          <w:trHeight w:val="1034"/>
        </w:trPr>
        <w:tc>
          <w:tcPr>
            <w:tcW w:w="499" w:type="dxa"/>
          </w:tcPr>
          <w:p w:rsidR="004234D9" w:rsidRDefault="00113622">
            <w:pPr>
              <w:pStyle w:val="TableParagraph"/>
              <w:ind w:left="151" w:hanging="84"/>
              <w:rPr>
                <w:rFonts w:ascii="Microsoft Sans Serif"/>
                <w:sz w:val="20"/>
              </w:rPr>
            </w:pPr>
            <w:r>
              <w:rPr>
                <w:rFonts w:ascii="Microsoft Sans Serif"/>
                <w:spacing w:val="-4"/>
                <w:sz w:val="20"/>
              </w:rPr>
              <w:t>Item</w:t>
            </w:r>
          </w:p>
          <w:p w:rsidR="004234D9" w:rsidRDefault="00113622">
            <w:pPr>
              <w:pStyle w:val="TableParagraph"/>
              <w:spacing w:before="6" w:line="340" w:lineRule="atLeast"/>
              <w:ind w:left="129" w:right="88" w:firstLine="21"/>
              <w:rPr>
                <w:rFonts w:ascii="Microsoft Sans Serif"/>
                <w:sz w:val="20"/>
              </w:rPr>
            </w:pPr>
            <w:r>
              <w:rPr>
                <w:rFonts w:ascii="Microsoft Sans Serif"/>
                <w:spacing w:val="-6"/>
                <w:sz w:val="20"/>
              </w:rPr>
              <w:t xml:space="preserve">do </w:t>
            </w:r>
            <w:r>
              <w:rPr>
                <w:rFonts w:ascii="Microsoft Sans Serif"/>
                <w:spacing w:val="-5"/>
                <w:sz w:val="20"/>
              </w:rPr>
              <w:t>TR</w:t>
            </w:r>
          </w:p>
        </w:tc>
        <w:tc>
          <w:tcPr>
            <w:tcW w:w="8896" w:type="dxa"/>
            <w:gridSpan w:val="8"/>
          </w:tcPr>
          <w:p w:rsidR="004234D9" w:rsidRDefault="00113622">
            <w:pPr>
              <w:pStyle w:val="TableParagraph"/>
              <w:spacing w:line="225" w:lineRule="exact"/>
              <w:ind w:left="17"/>
              <w:jc w:val="center"/>
              <w:rPr>
                <w:rFonts w:ascii="Arial" w:hAnsi="Arial"/>
                <w:i/>
                <w:sz w:val="20"/>
              </w:rPr>
            </w:pPr>
            <w:r>
              <w:rPr>
                <w:rFonts w:ascii="Microsoft Sans Serif" w:hAnsi="Microsoft Sans Serif"/>
                <w:sz w:val="20"/>
              </w:rPr>
              <w:t>Fornecedor</w:t>
            </w:r>
            <w:r>
              <w:rPr>
                <w:rFonts w:ascii="Microsoft Sans Serif" w:hAnsi="Microsoft Sans Serif"/>
                <w:spacing w:val="-6"/>
                <w:sz w:val="20"/>
              </w:rPr>
              <w:t xml:space="preserve"> </w:t>
            </w:r>
            <w:r>
              <w:rPr>
                <w:rFonts w:ascii="Arial" w:hAnsi="Arial"/>
                <w:i/>
                <w:color w:val="FF0000"/>
                <w:sz w:val="20"/>
              </w:rPr>
              <w:t>(razão</w:t>
            </w:r>
            <w:r>
              <w:rPr>
                <w:rFonts w:ascii="Arial" w:hAnsi="Arial"/>
                <w:i/>
                <w:color w:val="FF0000"/>
                <w:spacing w:val="-8"/>
                <w:sz w:val="20"/>
              </w:rPr>
              <w:t xml:space="preserve"> </w:t>
            </w:r>
            <w:r>
              <w:rPr>
                <w:rFonts w:ascii="Arial" w:hAnsi="Arial"/>
                <w:i/>
                <w:color w:val="FF0000"/>
                <w:sz w:val="20"/>
              </w:rPr>
              <w:t>social,</w:t>
            </w:r>
            <w:r>
              <w:rPr>
                <w:rFonts w:ascii="Arial" w:hAnsi="Arial"/>
                <w:i/>
                <w:color w:val="FF0000"/>
                <w:spacing w:val="-8"/>
                <w:sz w:val="20"/>
              </w:rPr>
              <w:t xml:space="preserve"> </w:t>
            </w:r>
            <w:r>
              <w:rPr>
                <w:rFonts w:ascii="Arial" w:hAnsi="Arial"/>
                <w:i/>
                <w:color w:val="FF0000"/>
                <w:sz w:val="20"/>
              </w:rPr>
              <w:t>CNPJ/MF,</w:t>
            </w:r>
            <w:r>
              <w:rPr>
                <w:rFonts w:ascii="Arial" w:hAnsi="Arial"/>
                <w:i/>
                <w:color w:val="FF0000"/>
                <w:spacing w:val="-7"/>
                <w:sz w:val="20"/>
              </w:rPr>
              <w:t xml:space="preserve"> </w:t>
            </w:r>
            <w:r>
              <w:rPr>
                <w:rFonts w:ascii="Arial" w:hAnsi="Arial"/>
                <w:i/>
                <w:color w:val="FF0000"/>
                <w:sz w:val="20"/>
              </w:rPr>
              <w:t>endereço,</w:t>
            </w:r>
            <w:r>
              <w:rPr>
                <w:rFonts w:ascii="Arial" w:hAnsi="Arial"/>
                <w:i/>
                <w:color w:val="FF0000"/>
                <w:spacing w:val="-8"/>
                <w:sz w:val="20"/>
              </w:rPr>
              <w:t xml:space="preserve"> </w:t>
            </w:r>
            <w:r>
              <w:rPr>
                <w:rFonts w:ascii="Arial" w:hAnsi="Arial"/>
                <w:i/>
                <w:color w:val="FF0000"/>
                <w:sz w:val="20"/>
              </w:rPr>
              <w:t>contatos,</w:t>
            </w:r>
            <w:r>
              <w:rPr>
                <w:rFonts w:ascii="Arial" w:hAnsi="Arial"/>
                <w:i/>
                <w:color w:val="FF0000"/>
                <w:spacing w:val="-9"/>
                <w:sz w:val="20"/>
              </w:rPr>
              <w:t xml:space="preserve"> </w:t>
            </w:r>
            <w:r>
              <w:rPr>
                <w:rFonts w:ascii="Arial" w:hAnsi="Arial"/>
                <w:i/>
                <w:color w:val="FF0000"/>
                <w:spacing w:val="-2"/>
                <w:sz w:val="20"/>
              </w:rPr>
              <w:t>representante)</w:t>
            </w:r>
          </w:p>
        </w:tc>
      </w:tr>
      <w:tr w:rsidR="004234D9">
        <w:trPr>
          <w:trHeight w:val="1379"/>
        </w:trPr>
        <w:tc>
          <w:tcPr>
            <w:tcW w:w="499" w:type="dxa"/>
          </w:tcPr>
          <w:p w:rsidR="004234D9" w:rsidRDefault="004234D9">
            <w:pPr>
              <w:pStyle w:val="TableParagraph"/>
              <w:rPr>
                <w:rFonts w:ascii="Microsoft Sans Serif"/>
                <w:sz w:val="20"/>
              </w:rPr>
            </w:pPr>
          </w:p>
          <w:p w:rsidR="004234D9" w:rsidRDefault="004234D9">
            <w:pPr>
              <w:pStyle w:val="TableParagraph"/>
              <w:spacing w:before="66"/>
              <w:rPr>
                <w:rFonts w:ascii="Microsoft Sans Serif"/>
                <w:sz w:val="20"/>
              </w:rPr>
            </w:pPr>
          </w:p>
          <w:p w:rsidR="004234D9" w:rsidRDefault="00113622">
            <w:pPr>
              <w:pStyle w:val="TableParagraph"/>
              <w:ind w:left="27"/>
              <w:jc w:val="center"/>
              <w:rPr>
                <w:rFonts w:ascii="Microsoft Sans Serif"/>
                <w:sz w:val="20"/>
              </w:rPr>
            </w:pPr>
            <w:r>
              <w:rPr>
                <w:rFonts w:ascii="Microsoft Sans Serif"/>
                <w:spacing w:val="-10"/>
                <w:sz w:val="20"/>
              </w:rPr>
              <w:t>X</w:t>
            </w:r>
          </w:p>
        </w:tc>
        <w:tc>
          <w:tcPr>
            <w:tcW w:w="1332" w:type="dxa"/>
          </w:tcPr>
          <w:p w:rsidR="004234D9" w:rsidRDefault="00113622">
            <w:pPr>
              <w:pStyle w:val="TableParagraph"/>
              <w:ind w:left="7"/>
              <w:rPr>
                <w:rFonts w:ascii="Microsoft Sans Serif" w:hAnsi="Microsoft Sans Serif"/>
                <w:sz w:val="20"/>
              </w:rPr>
            </w:pPr>
            <w:r>
              <w:rPr>
                <w:rFonts w:ascii="Microsoft Sans Serif" w:hAnsi="Microsoft Sans Serif"/>
                <w:spacing w:val="-2"/>
                <w:sz w:val="20"/>
              </w:rPr>
              <w:t>Especificação</w:t>
            </w:r>
          </w:p>
        </w:tc>
        <w:tc>
          <w:tcPr>
            <w:tcW w:w="1253" w:type="dxa"/>
          </w:tcPr>
          <w:p w:rsidR="004234D9" w:rsidRDefault="00113622">
            <w:pPr>
              <w:pStyle w:val="TableParagraph"/>
              <w:spacing w:line="225" w:lineRule="exact"/>
              <w:ind w:left="32"/>
              <w:jc w:val="center"/>
              <w:rPr>
                <w:rFonts w:ascii="Arial"/>
                <w:i/>
                <w:sz w:val="20"/>
              </w:rPr>
            </w:pPr>
            <w:r>
              <w:rPr>
                <w:rFonts w:ascii="Arial"/>
                <w:i/>
                <w:spacing w:val="-2"/>
                <w:sz w:val="20"/>
              </w:rPr>
              <w:t>Marca</w:t>
            </w:r>
          </w:p>
          <w:p w:rsidR="004234D9" w:rsidRDefault="00113622">
            <w:pPr>
              <w:pStyle w:val="TableParagraph"/>
              <w:spacing w:before="115" w:line="360" w:lineRule="auto"/>
              <w:ind w:left="19" w:right="-15"/>
              <w:jc w:val="center"/>
              <w:rPr>
                <w:rFonts w:ascii="Arial"/>
                <w:i/>
                <w:sz w:val="20"/>
              </w:rPr>
            </w:pPr>
            <w:r>
              <w:rPr>
                <w:rFonts w:ascii="Arial"/>
                <w:i/>
                <w:sz w:val="20"/>
              </w:rPr>
              <w:t>(se</w:t>
            </w:r>
            <w:r>
              <w:rPr>
                <w:rFonts w:ascii="Arial"/>
                <w:i/>
                <w:spacing w:val="-14"/>
                <w:sz w:val="20"/>
              </w:rPr>
              <w:t xml:space="preserve"> </w:t>
            </w:r>
            <w:r>
              <w:rPr>
                <w:rFonts w:ascii="Arial"/>
                <w:i/>
                <w:sz w:val="20"/>
              </w:rPr>
              <w:t>exigida</w:t>
            </w:r>
            <w:r>
              <w:rPr>
                <w:rFonts w:ascii="Arial"/>
                <w:i/>
                <w:spacing w:val="-14"/>
                <w:sz w:val="20"/>
              </w:rPr>
              <w:t xml:space="preserve"> </w:t>
            </w:r>
            <w:r>
              <w:rPr>
                <w:rFonts w:ascii="Arial"/>
                <w:i/>
                <w:sz w:val="20"/>
              </w:rPr>
              <w:t xml:space="preserve">no </w:t>
            </w:r>
            <w:r>
              <w:rPr>
                <w:rFonts w:ascii="Arial"/>
                <w:i/>
                <w:spacing w:val="-2"/>
                <w:sz w:val="20"/>
              </w:rPr>
              <w:t>edital)</w:t>
            </w:r>
          </w:p>
        </w:tc>
        <w:tc>
          <w:tcPr>
            <w:tcW w:w="1541" w:type="dxa"/>
          </w:tcPr>
          <w:p w:rsidR="004234D9" w:rsidRDefault="00113622">
            <w:pPr>
              <w:pStyle w:val="TableParagraph"/>
              <w:spacing w:line="360" w:lineRule="auto"/>
              <w:ind w:left="163" w:right="127" w:firstLine="292"/>
              <w:rPr>
                <w:rFonts w:ascii="Arial"/>
                <w:i/>
                <w:sz w:val="20"/>
              </w:rPr>
            </w:pPr>
            <w:r>
              <w:rPr>
                <w:rFonts w:ascii="Arial"/>
                <w:i/>
                <w:spacing w:val="-2"/>
                <w:sz w:val="20"/>
              </w:rPr>
              <w:t>Modelo</w:t>
            </w:r>
            <w:r>
              <w:rPr>
                <w:rFonts w:ascii="Arial"/>
                <w:i/>
                <w:spacing w:val="40"/>
                <w:sz w:val="20"/>
              </w:rPr>
              <w:t xml:space="preserve"> </w:t>
            </w:r>
            <w:r>
              <w:rPr>
                <w:rFonts w:ascii="Arial"/>
                <w:i/>
                <w:sz w:val="20"/>
              </w:rPr>
              <w:t>(se</w:t>
            </w:r>
            <w:r>
              <w:rPr>
                <w:rFonts w:ascii="Arial"/>
                <w:i/>
                <w:spacing w:val="-14"/>
                <w:sz w:val="20"/>
              </w:rPr>
              <w:t xml:space="preserve"> </w:t>
            </w:r>
            <w:r>
              <w:rPr>
                <w:rFonts w:ascii="Arial"/>
                <w:i/>
                <w:sz w:val="20"/>
              </w:rPr>
              <w:t>exigido</w:t>
            </w:r>
            <w:r>
              <w:rPr>
                <w:rFonts w:ascii="Arial"/>
                <w:i/>
                <w:spacing w:val="-14"/>
                <w:sz w:val="20"/>
              </w:rPr>
              <w:t xml:space="preserve"> </w:t>
            </w:r>
            <w:r>
              <w:rPr>
                <w:rFonts w:ascii="Arial"/>
                <w:i/>
                <w:sz w:val="20"/>
              </w:rPr>
              <w:t>no</w:t>
            </w:r>
          </w:p>
          <w:p w:rsidR="004234D9" w:rsidRDefault="00113622">
            <w:pPr>
              <w:pStyle w:val="TableParagraph"/>
              <w:ind w:left="511"/>
              <w:rPr>
                <w:rFonts w:ascii="Arial"/>
                <w:i/>
                <w:sz w:val="20"/>
              </w:rPr>
            </w:pPr>
            <w:r>
              <w:rPr>
                <w:rFonts w:ascii="Arial"/>
                <w:i/>
                <w:spacing w:val="-2"/>
                <w:sz w:val="20"/>
              </w:rPr>
              <w:t>edital)</w:t>
            </w:r>
          </w:p>
        </w:tc>
        <w:tc>
          <w:tcPr>
            <w:tcW w:w="1121" w:type="dxa"/>
          </w:tcPr>
          <w:p w:rsidR="004234D9" w:rsidRDefault="00113622">
            <w:pPr>
              <w:pStyle w:val="TableParagraph"/>
              <w:ind w:left="202"/>
              <w:rPr>
                <w:rFonts w:ascii="Microsoft Sans Serif"/>
                <w:sz w:val="20"/>
              </w:rPr>
            </w:pPr>
            <w:r>
              <w:rPr>
                <w:rFonts w:ascii="Microsoft Sans Serif"/>
                <w:spacing w:val="-2"/>
                <w:sz w:val="20"/>
              </w:rPr>
              <w:t>Unidade</w:t>
            </w:r>
          </w:p>
        </w:tc>
        <w:tc>
          <w:tcPr>
            <w:tcW w:w="1121" w:type="dxa"/>
          </w:tcPr>
          <w:p w:rsidR="004234D9" w:rsidRDefault="00113622">
            <w:pPr>
              <w:pStyle w:val="TableParagraph"/>
              <w:spacing w:line="367" w:lineRule="auto"/>
              <w:ind w:left="223" w:right="23" w:hanging="166"/>
              <w:rPr>
                <w:rFonts w:ascii="Microsoft Sans Serif" w:hAnsi="Microsoft Sans Serif"/>
                <w:sz w:val="20"/>
              </w:rPr>
            </w:pPr>
            <w:r>
              <w:rPr>
                <w:rFonts w:ascii="Microsoft Sans Serif" w:hAnsi="Microsoft Sans Serif"/>
                <w:spacing w:val="-2"/>
                <w:sz w:val="20"/>
              </w:rPr>
              <w:t>Quantidade Máxima</w:t>
            </w:r>
          </w:p>
        </w:tc>
        <w:tc>
          <w:tcPr>
            <w:tcW w:w="843" w:type="dxa"/>
          </w:tcPr>
          <w:p w:rsidR="004234D9" w:rsidRDefault="00113622">
            <w:pPr>
              <w:pStyle w:val="TableParagraph"/>
              <w:spacing w:line="367" w:lineRule="auto"/>
              <w:ind w:left="29" w:right="-15"/>
              <w:jc w:val="center"/>
              <w:rPr>
                <w:rFonts w:ascii="Microsoft Sans Serif" w:hAnsi="Microsoft Sans Serif"/>
                <w:sz w:val="20"/>
              </w:rPr>
            </w:pPr>
            <w:r>
              <w:rPr>
                <w:rFonts w:ascii="Microsoft Sans Serif" w:hAnsi="Microsoft Sans Serif"/>
                <w:spacing w:val="-2"/>
                <w:sz w:val="20"/>
              </w:rPr>
              <w:t xml:space="preserve">Quantida </w:t>
            </w:r>
            <w:r>
              <w:rPr>
                <w:rFonts w:ascii="Microsoft Sans Serif" w:hAnsi="Microsoft Sans Serif"/>
                <w:spacing w:val="-6"/>
                <w:sz w:val="20"/>
              </w:rPr>
              <w:t xml:space="preserve">de </w:t>
            </w:r>
            <w:r>
              <w:rPr>
                <w:rFonts w:ascii="Microsoft Sans Serif" w:hAnsi="Microsoft Sans Serif"/>
                <w:spacing w:val="-2"/>
                <w:sz w:val="20"/>
              </w:rPr>
              <w:t>Mínima</w:t>
            </w:r>
          </w:p>
        </w:tc>
        <w:tc>
          <w:tcPr>
            <w:tcW w:w="840" w:type="dxa"/>
          </w:tcPr>
          <w:p w:rsidR="004234D9" w:rsidRDefault="00113622">
            <w:pPr>
              <w:pStyle w:val="TableParagraph"/>
              <w:ind w:left="45"/>
              <w:rPr>
                <w:rFonts w:ascii="Microsoft Sans Serif"/>
                <w:sz w:val="20"/>
              </w:rPr>
            </w:pPr>
            <w:r>
              <w:rPr>
                <w:rFonts w:ascii="Microsoft Sans Serif"/>
                <w:sz w:val="20"/>
              </w:rPr>
              <w:t>Valor</w:t>
            </w:r>
            <w:r>
              <w:rPr>
                <w:rFonts w:ascii="Microsoft Sans Serif"/>
                <w:spacing w:val="-7"/>
                <w:sz w:val="20"/>
              </w:rPr>
              <w:t xml:space="preserve"> </w:t>
            </w:r>
            <w:r>
              <w:rPr>
                <w:rFonts w:ascii="Microsoft Sans Serif"/>
                <w:spacing w:val="-5"/>
                <w:sz w:val="20"/>
              </w:rPr>
              <w:t>Un</w:t>
            </w:r>
          </w:p>
        </w:tc>
        <w:tc>
          <w:tcPr>
            <w:tcW w:w="845" w:type="dxa"/>
          </w:tcPr>
          <w:p w:rsidR="004234D9" w:rsidRDefault="00113622">
            <w:pPr>
              <w:pStyle w:val="TableParagraph"/>
              <w:spacing w:line="360" w:lineRule="auto"/>
              <w:ind w:left="77" w:right="41" w:hanging="3"/>
              <w:jc w:val="center"/>
              <w:rPr>
                <w:rFonts w:ascii="Arial"/>
                <w:i/>
                <w:sz w:val="20"/>
              </w:rPr>
            </w:pPr>
            <w:r>
              <w:rPr>
                <w:rFonts w:ascii="Arial"/>
                <w:i/>
                <w:spacing w:val="-2"/>
                <w:sz w:val="20"/>
              </w:rPr>
              <w:t xml:space="preserve">Prazo garantia </w:t>
            </w:r>
            <w:r>
              <w:rPr>
                <w:rFonts w:ascii="Arial"/>
                <w:i/>
                <w:spacing w:val="-6"/>
                <w:sz w:val="20"/>
              </w:rPr>
              <w:t>ou</w:t>
            </w:r>
          </w:p>
          <w:p w:rsidR="004234D9" w:rsidRDefault="00113622">
            <w:pPr>
              <w:pStyle w:val="TableParagraph"/>
              <w:spacing w:line="229" w:lineRule="exact"/>
              <w:ind w:left="31"/>
              <w:jc w:val="center"/>
              <w:rPr>
                <w:rFonts w:ascii="Arial"/>
                <w:i/>
                <w:sz w:val="20"/>
              </w:rPr>
            </w:pPr>
            <w:r>
              <w:rPr>
                <w:rFonts w:ascii="Arial"/>
                <w:i/>
                <w:spacing w:val="-2"/>
                <w:sz w:val="20"/>
              </w:rPr>
              <w:t>validade</w:t>
            </w:r>
          </w:p>
        </w:tc>
      </w:tr>
      <w:tr w:rsidR="004234D9">
        <w:trPr>
          <w:trHeight w:val="345"/>
        </w:trPr>
        <w:tc>
          <w:tcPr>
            <w:tcW w:w="499" w:type="dxa"/>
          </w:tcPr>
          <w:p w:rsidR="004234D9" w:rsidRDefault="004234D9">
            <w:pPr>
              <w:pStyle w:val="TableParagraph"/>
              <w:rPr>
                <w:sz w:val="20"/>
              </w:rPr>
            </w:pPr>
          </w:p>
        </w:tc>
        <w:tc>
          <w:tcPr>
            <w:tcW w:w="1332" w:type="dxa"/>
          </w:tcPr>
          <w:p w:rsidR="004234D9" w:rsidRDefault="004234D9">
            <w:pPr>
              <w:pStyle w:val="TableParagraph"/>
              <w:rPr>
                <w:sz w:val="20"/>
              </w:rPr>
            </w:pPr>
          </w:p>
        </w:tc>
        <w:tc>
          <w:tcPr>
            <w:tcW w:w="1253" w:type="dxa"/>
          </w:tcPr>
          <w:p w:rsidR="004234D9" w:rsidRDefault="004234D9">
            <w:pPr>
              <w:pStyle w:val="TableParagraph"/>
              <w:rPr>
                <w:sz w:val="20"/>
              </w:rPr>
            </w:pPr>
          </w:p>
        </w:tc>
        <w:tc>
          <w:tcPr>
            <w:tcW w:w="1541" w:type="dxa"/>
          </w:tcPr>
          <w:p w:rsidR="004234D9" w:rsidRDefault="004234D9">
            <w:pPr>
              <w:pStyle w:val="TableParagraph"/>
              <w:rPr>
                <w:sz w:val="20"/>
              </w:rPr>
            </w:pPr>
          </w:p>
        </w:tc>
        <w:tc>
          <w:tcPr>
            <w:tcW w:w="1121" w:type="dxa"/>
          </w:tcPr>
          <w:p w:rsidR="004234D9" w:rsidRDefault="004234D9">
            <w:pPr>
              <w:pStyle w:val="TableParagraph"/>
              <w:rPr>
                <w:sz w:val="20"/>
              </w:rPr>
            </w:pPr>
          </w:p>
        </w:tc>
        <w:tc>
          <w:tcPr>
            <w:tcW w:w="1121" w:type="dxa"/>
          </w:tcPr>
          <w:p w:rsidR="004234D9" w:rsidRDefault="004234D9">
            <w:pPr>
              <w:pStyle w:val="TableParagraph"/>
              <w:rPr>
                <w:sz w:val="20"/>
              </w:rPr>
            </w:pPr>
          </w:p>
        </w:tc>
        <w:tc>
          <w:tcPr>
            <w:tcW w:w="843" w:type="dxa"/>
          </w:tcPr>
          <w:p w:rsidR="004234D9" w:rsidRDefault="004234D9">
            <w:pPr>
              <w:pStyle w:val="TableParagraph"/>
              <w:rPr>
                <w:sz w:val="20"/>
              </w:rPr>
            </w:pPr>
          </w:p>
        </w:tc>
        <w:tc>
          <w:tcPr>
            <w:tcW w:w="840" w:type="dxa"/>
          </w:tcPr>
          <w:p w:rsidR="004234D9" w:rsidRDefault="004234D9">
            <w:pPr>
              <w:pStyle w:val="TableParagraph"/>
              <w:rPr>
                <w:sz w:val="20"/>
              </w:rPr>
            </w:pPr>
          </w:p>
        </w:tc>
        <w:tc>
          <w:tcPr>
            <w:tcW w:w="845" w:type="dxa"/>
          </w:tcPr>
          <w:p w:rsidR="004234D9" w:rsidRDefault="004234D9">
            <w:pPr>
              <w:pStyle w:val="TableParagraph"/>
              <w:rPr>
                <w:sz w:val="20"/>
              </w:rPr>
            </w:pPr>
          </w:p>
        </w:tc>
      </w:tr>
    </w:tbl>
    <w:p w:rsidR="004234D9" w:rsidRDefault="004234D9">
      <w:pPr>
        <w:pStyle w:val="Corpodetexto"/>
      </w:pPr>
    </w:p>
    <w:p w:rsidR="004234D9" w:rsidRDefault="004234D9">
      <w:pPr>
        <w:pStyle w:val="Corpodetexto"/>
      </w:pPr>
    </w:p>
    <w:p w:rsidR="004234D9" w:rsidRDefault="004234D9">
      <w:pPr>
        <w:pStyle w:val="Corpodetexto"/>
      </w:pPr>
    </w:p>
    <w:p w:rsidR="004234D9" w:rsidRDefault="004234D9">
      <w:pPr>
        <w:pStyle w:val="Corpodetexto"/>
        <w:spacing w:before="130"/>
      </w:pPr>
    </w:p>
    <w:p w:rsidR="004234D9" w:rsidRDefault="00113622">
      <w:pPr>
        <w:pStyle w:val="Corpodetexto"/>
        <w:spacing w:before="1" w:line="367" w:lineRule="auto"/>
        <w:ind w:left="5194" w:right="416" w:hanging="3987"/>
      </w:pPr>
      <w:r>
        <w:t>Seguindo</w:t>
      </w:r>
      <w:r>
        <w:rPr>
          <w:spacing w:val="-1"/>
        </w:rPr>
        <w:t xml:space="preserve"> </w:t>
      </w:r>
      <w:r>
        <w:t>a</w:t>
      </w:r>
      <w:r>
        <w:rPr>
          <w:spacing w:val="-2"/>
        </w:rPr>
        <w:t xml:space="preserve"> </w:t>
      </w:r>
      <w:r>
        <w:t>ordem de</w:t>
      </w:r>
      <w:r>
        <w:rPr>
          <w:spacing w:val="-3"/>
        </w:rPr>
        <w:t xml:space="preserve"> </w:t>
      </w:r>
      <w:r>
        <w:t>classificação,</w:t>
      </w:r>
      <w:r>
        <w:rPr>
          <w:spacing w:val="-2"/>
        </w:rPr>
        <w:t xml:space="preserve"> </w:t>
      </w:r>
      <w:r>
        <w:t>segue</w:t>
      </w:r>
      <w:r>
        <w:rPr>
          <w:spacing w:val="-3"/>
        </w:rPr>
        <w:t xml:space="preserve"> </w:t>
      </w:r>
      <w:r>
        <w:t>relação</w:t>
      </w:r>
      <w:r>
        <w:rPr>
          <w:spacing w:val="-1"/>
        </w:rPr>
        <w:t xml:space="preserve"> </w:t>
      </w:r>
      <w:r>
        <w:t>de</w:t>
      </w:r>
      <w:r>
        <w:rPr>
          <w:spacing w:val="-3"/>
        </w:rPr>
        <w:t xml:space="preserve"> </w:t>
      </w:r>
      <w:r>
        <w:t>fornecedores</w:t>
      </w:r>
      <w:r>
        <w:rPr>
          <w:spacing w:val="-1"/>
        </w:rPr>
        <w:t xml:space="preserve"> </w:t>
      </w:r>
      <w:r>
        <w:t>que mantiveram</w:t>
      </w:r>
      <w:r>
        <w:rPr>
          <w:spacing w:val="-1"/>
        </w:rPr>
        <w:t xml:space="preserve"> </w:t>
      </w:r>
      <w:r>
        <w:t>sua</w:t>
      </w:r>
      <w:r>
        <w:rPr>
          <w:spacing w:val="-3"/>
        </w:rPr>
        <w:t xml:space="preserve"> </w:t>
      </w:r>
      <w:r>
        <w:t xml:space="preserve">proposta </w:t>
      </w:r>
      <w:r>
        <w:rPr>
          <w:spacing w:val="-2"/>
        </w:rPr>
        <w:t>original:</w:t>
      </w:r>
    </w:p>
    <w:p w:rsidR="004234D9" w:rsidRDefault="004234D9">
      <w:pPr>
        <w:pStyle w:val="Corpodetexto"/>
        <w:spacing w:before="117"/>
      </w:pPr>
    </w:p>
    <w:tbl>
      <w:tblPr>
        <w:tblStyle w:val="TableNormal"/>
        <w:tblW w:w="0" w:type="auto"/>
        <w:tblInd w:w="10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696"/>
        <w:gridCol w:w="1135"/>
        <w:gridCol w:w="1253"/>
        <w:gridCol w:w="1541"/>
        <w:gridCol w:w="1121"/>
        <w:gridCol w:w="1121"/>
        <w:gridCol w:w="843"/>
        <w:gridCol w:w="840"/>
        <w:gridCol w:w="845"/>
      </w:tblGrid>
      <w:tr w:rsidR="004234D9">
        <w:trPr>
          <w:trHeight w:val="1034"/>
        </w:trPr>
        <w:tc>
          <w:tcPr>
            <w:tcW w:w="696" w:type="dxa"/>
          </w:tcPr>
          <w:p w:rsidR="004234D9" w:rsidRDefault="00113622">
            <w:pPr>
              <w:pStyle w:val="TableParagraph"/>
              <w:spacing w:line="364" w:lineRule="auto"/>
              <w:ind w:left="249" w:right="131" w:hanging="82"/>
              <w:rPr>
                <w:rFonts w:ascii="Microsoft Sans Serif"/>
                <w:sz w:val="20"/>
              </w:rPr>
            </w:pPr>
            <w:r>
              <w:rPr>
                <w:rFonts w:ascii="Microsoft Sans Serif"/>
                <w:spacing w:val="-4"/>
                <w:sz w:val="20"/>
              </w:rPr>
              <w:t xml:space="preserve">Item </w:t>
            </w:r>
            <w:r>
              <w:rPr>
                <w:rFonts w:ascii="Microsoft Sans Serif"/>
                <w:spacing w:val="-6"/>
                <w:sz w:val="20"/>
              </w:rPr>
              <w:t>do</w:t>
            </w:r>
          </w:p>
          <w:p w:rsidR="004234D9" w:rsidRDefault="00113622">
            <w:pPr>
              <w:pStyle w:val="TableParagraph"/>
              <w:spacing w:before="1"/>
              <w:ind w:left="227"/>
              <w:rPr>
                <w:rFonts w:ascii="Microsoft Sans Serif"/>
                <w:sz w:val="20"/>
              </w:rPr>
            </w:pPr>
            <w:r>
              <w:rPr>
                <w:rFonts w:ascii="Microsoft Sans Serif"/>
                <w:spacing w:val="-5"/>
                <w:sz w:val="20"/>
              </w:rPr>
              <w:t>TR</w:t>
            </w:r>
          </w:p>
        </w:tc>
        <w:tc>
          <w:tcPr>
            <w:tcW w:w="8699" w:type="dxa"/>
            <w:gridSpan w:val="8"/>
          </w:tcPr>
          <w:p w:rsidR="004234D9" w:rsidRDefault="00113622">
            <w:pPr>
              <w:pStyle w:val="TableParagraph"/>
              <w:spacing w:line="225" w:lineRule="exact"/>
              <w:ind w:left="22"/>
              <w:jc w:val="center"/>
              <w:rPr>
                <w:rFonts w:ascii="Arial" w:hAnsi="Arial"/>
                <w:i/>
                <w:sz w:val="20"/>
              </w:rPr>
            </w:pPr>
            <w:r>
              <w:rPr>
                <w:rFonts w:ascii="Microsoft Sans Serif" w:hAnsi="Microsoft Sans Serif"/>
                <w:sz w:val="20"/>
              </w:rPr>
              <w:t>Fornecedor</w:t>
            </w:r>
            <w:r>
              <w:rPr>
                <w:rFonts w:ascii="Microsoft Sans Serif" w:hAnsi="Microsoft Sans Serif"/>
                <w:spacing w:val="-6"/>
                <w:sz w:val="20"/>
              </w:rPr>
              <w:t xml:space="preserve"> </w:t>
            </w:r>
            <w:r>
              <w:rPr>
                <w:rFonts w:ascii="Arial" w:hAnsi="Arial"/>
                <w:i/>
                <w:color w:val="FF0000"/>
                <w:sz w:val="20"/>
              </w:rPr>
              <w:t>(razão</w:t>
            </w:r>
            <w:r>
              <w:rPr>
                <w:rFonts w:ascii="Arial" w:hAnsi="Arial"/>
                <w:i/>
                <w:color w:val="FF0000"/>
                <w:spacing w:val="-8"/>
                <w:sz w:val="20"/>
              </w:rPr>
              <w:t xml:space="preserve"> </w:t>
            </w:r>
            <w:r>
              <w:rPr>
                <w:rFonts w:ascii="Arial" w:hAnsi="Arial"/>
                <w:i/>
                <w:color w:val="FF0000"/>
                <w:sz w:val="20"/>
              </w:rPr>
              <w:t>social,</w:t>
            </w:r>
            <w:r>
              <w:rPr>
                <w:rFonts w:ascii="Arial" w:hAnsi="Arial"/>
                <w:i/>
                <w:color w:val="FF0000"/>
                <w:spacing w:val="-8"/>
                <w:sz w:val="20"/>
              </w:rPr>
              <w:t xml:space="preserve"> </w:t>
            </w:r>
            <w:r>
              <w:rPr>
                <w:rFonts w:ascii="Arial" w:hAnsi="Arial"/>
                <w:i/>
                <w:color w:val="FF0000"/>
                <w:sz w:val="20"/>
              </w:rPr>
              <w:t>CNPJ/MF,</w:t>
            </w:r>
            <w:r>
              <w:rPr>
                <w:rFonts w:ascii="Arial" w:hAnsi="Arial"/>
                <w:i/>
                <w:color w:val="FF0000"/>
                <w:spacing w:val="-7"/>
                <w:sz w:val="20"/>
              </w:rPr>
              <w:t xml:space="preserve"> </w:t>
            </w:r>
            <w:r>
              <w:rPr>
                <w:rFonts w:ascii="Arial" w:hAnsi="Arial"/>
                <w:i/>
                <w:color w:val="FF0000"/>
                <w:sz w:val="20"/>
              </w:rPr>
              <w:t>endereço,</w:t>
            </w:r>
            <w:r>
              <w:rPr>
                <w:rFonts w:ascii="Arial" w:hAnsi="Arial"/>
                <w:i/>
                <w:color w:val="FF0000"/>
                <w:spacing w:val="-8"/>
                <w:sz w:val="20"/>
              </w:rPr>
              <w:t xml:space="preserve"> </w:t>
            </w:r>
            <w:r>
              <w:rPr>
                <w:rFonts w:ascii="Arial" w:hAnsi="Arial"/>
                <w:i/>
                <w:color w:val="FF0000"/>
                <w:sz w:val="20"/>
              </w:rPr>
              <w:t>contatos,</w:t>
            </w:r>
            <w:r>
              <w:rPr>
                <w:rFonts w:ascii="Arial" w:hAnsi="Arial"/>
                <w:i/>
                <w:color w:val="FF0000"/>
                <w:spacing w:val="-9"/>
                <w:sz w:val="20"/>
              </w:rPr>
              <w:t xml:space="preserve"> </w:t>
            </w:r>
            <w:r>
              <w:rPr>
                <w:rFonts w:ascii="Arial" w:hAnsi="Arial"/>
                <w:i/>
                <w:color w:val="FF0000"/>
                <w:spacing w:val="-2"/>
                <w:sz w:val="20"/>
              </w:rPr>
              <w:t>representante)</w:t>
            </w:r>
          </w:p>
        </w:tc>
      </w:tr>
      <w:tr w:rsidR="004234D9">
        <w:trPr>
          <w:trHeight w:val="1380"/>
        </w:trPr>
        <w:tc>
          <w:tcPr>
            <w:tcW w:w="696" w:type="dxa"/>
          </w:tcPr>
          <w:p w:rsidR="004234D9" w:rsidRDefault="004234D9">
            <w:pPr>
              <w:pStyle w:val="TableParagraph"/>
              <w:rPr>
                <w:rFonts w:ascii="Microsoft Sans Serif"/>
                <w:sz w:val="20"/>
              </w:rPr>
            </w:pPr>
          </w:p>
          <w:p w:rsidR="004234D9" w:rsidRDefault="004234D9">
            <w:pPr>
              <w:pStyle w:val="TableParagraph"/>
              <w:spacing w:before="66"/>
              <w:rPr>
                <w:rFonts w:ascii="Microsoft Sans Serif"/>
                <w:sz w:val="20"/>
              </w:rPr>
            </w:pPr>
          </w:p>
          <w:p w:rsidR="004234D9" w:rsidRDefault="00113622">
            <w:pPr>
              <w:pStyle w:val="TableParagraph"/>
              <w:ind w:left="31"/>
              <w:jc w:val="center"/>
              <w:rPr>
                <w:rFonts w:ascii="Microsoft Sans Serif"/>
                <w:sz w:val="20"/>
              </w:rPr>
            </w:pPr>
            <w:r>
              <w:rPr>
                <w:rFonts w:ascii="Microsoft Sans Serif"/>
                <w:spacing w:val="-10"/>
                <w:sz w:val="20"/>
              </w:rPr>
              <w:t>X</w:t>
            </w:r>
          </w:p>
        </w:tc>
        <w:tc>
          <w:tcPr>
            <w:tcW w:w="1135" w:type="dxa"/>
          </w:tcPr>
          <w:p w:rsidR="004234D9" w:rsidRDefault="00113622">
            <w:pPr>
              <w:pStyle w:val="TableParagraph"/>
              <w:spacing w:line="367" w:lineRule="auto"/>
              <w:ind w:left="9"/>
              <w:rPr>
                <w:rFonts w:ascii="Microsoft Sans Serif" w:hAnsi="Microsoft Sans Serif"/>
                <w:sz w:val="20"/>
              </w:rPr>
            </w:pPr>
            <w:r>
              <w:rPr>
                <w:rFonts w:ascii="Microsoft Sans Serif" w:hAnsi="Microsoft Sans Serif"/>
                <w:spacing w:val="-2"/>
                <w:sz w:val="20"/>
              </w:rPr>
              <w:t xml:space="preserve">Especificaçã </w:t>
            </w:r>
            <w:r>
              <w:rPr>
                <w:rFonts w:ascii="Microsoft Sans Serif" w:hAnsi="Microsoft Sans Serif"/>
                <w:spacing w:val="-10"/>
                <w:sz w:val="20"/>
              </w:rPr>
              <w:t>o</w:t>
            </w:r>
          </w:p>
        </w:tc>
        <w:tc>
          <w:tcPr>
            <w:tcW w:w="1253" w:type="dxa"/>
          </w:tcPr>
          <w:p w:rsidR="004234D9" w:rsidRDefault="00113622">
            <w:pPr>
              <w:pStyle w:val="TableParagraph"/>
              <w:spacing w:line="225" w:lineRule="exact"/>
              <w:ind w:left="32"/>
              <w:jc w:val="center"/>
              <w:rPr>
                <w:rFonts w:ascii="Arial"/>
                <w:i/>
                <w:sz w:val="20"/>
              </w:rPr>
            </w:pPr>
            <w:r>
              <w:rPr>
                <w:rFonts w:ascii="Arial"/>
                <w:i/>
                <w:spacing w:val="-2"/>
                <w:sz w:val="20"/>
              </w:rPr>
              <w:t>Marca</w:t>
            </w:r>
          </w:p>
          <w:p w:rsidR="004234D9" w:rsidRDefault="00113622">
            <w:pPr>
              <w:pStyle w:val="TableParagraph"/>
              <w:spacing w:before="115" w:line="357" w:lineRule="auto"/>
              <w:ind w:left="19" w:right="-15"/>
              <w:jc w:val="center"/>
              <w:rPr>
                <w:rFonts w:ascii="Arial"/>
                <w:i/>
                <w:sz w:val="20"/>
              </w:rPr>
            </w:pPr>
            <w:r>
              <w:rPr>
                <w:rFonts w:ascii="Arial"/>
                <w:i/>
                <w:sz w:val="20"/>
              </w:rPr>
              <w:t>(se</w:t>
            </w:r>
            <w:r>
              <w:rPr>
                <w:rFonts w:ascii="Arial"/>
                <w:i/>
                <w:spacing w:val="-14"/>
                <w:sz w:val="20"/>
              </w:rPr>
              <w:t xml:space="preserve"> </w:t>
            </w:r>
            <w:r>
              <w:rPr>
                <w:rFonts w:ascii="Arial"/>
                <w:i/>
                <w:sz w:val="20"/>
              </w:rPr>
              <w:t>exigida</w:t>
            </w:r>
            <w:r>
              <w:rPr>
                <w:rFonts w:ascii="Arial"/>
                <w:i/>
                <w:spacing w:val="-14"/>
                <w:sz w:val="20"/>
              </w:rPr>
              <w:t xml:space="preserve"> </w:t>
            </w:r>
            <w:r>
              <w:rPr>
                <w:rFonts w:ascii="Arial"/>
                <w:i/>
                <w:sz w:val="20"/>
              </w:rPr>
              <w:t xml:space="preserve">no </w:t>
            </w:r>
            <w:r>
              <w:rPr>
                <w:rFonts w:ascii="Arial"/>
                <w:i/>
                <w:spacing w:val="-2"/>
                <w:sz w:val="20"/>
              </w:rPr>
              <w:t>edital)</w:t>
            </w:r>
          </w:p>
        </w:tc>
        <w:tc>
          <w:tcPr>
            <w:tcW w:w="1541" w:type="dxa"/>
          </w:tcPr>
          <w:p w:rsidR="004234D9" w:rsidRDefault="00113622">
            <w:pPr>
              <w:pStyle w:val="TableParagraph"/>
              <w:spacing w:line="360" w:lineRule="auto"/>
              <w:ind w:left="163" w:right="127" w:firstLine="292"/>
              <w:rPr>
                <w:rFonts w:ascii="Arial"/>
                <w:i/>
                <w:sz w:val="20"/>
              </w:rPr>
            </w:pPr>
            <w:r>
              <w:rPr>
                <w:rFonts w:ascii="Arial"/>
                <w:i/>
                <w:spacing w:val="-2"/>
                <w:sz w:val="20"/>
              </w:rPr>
              <w:t>Modelo</w:t>
            </w:r>
            <w:r>
              <w:rPr>
                <w:rFonts w:ascii="Arial"/>
                <w:i/>
                <w:spacing w:val="40"/>
                <w:sz w:val="20"/>
              </w:rPr>
              <w:t xml:space="preserve"> </w:t>
            </w:r>
            <w:r>
              <w:rPr>
                <w:rFonts w:ascii="Arial"/>
                <w:i/>
                <w:sz w:val="20"/>
              </w:rPr>
              <w:t>(se</w:t>
            </w:r>
            <w:r>
              <w:rPr>
                <w:rFonts w:ascii="Arial"/>
                <w:i/>
                <w:spacing w:val="-14"/>
                <w:sz w:val="20"/>
              </w:rPr>
              <w:t xml:space="preserve"> </w:t>
            </w:r>
            <w:r>
              <w:rPr>
                <w:rFonts w:ascii="Arial"/>
                <w:i/>
                <w:sz w:val="20"/>
              </w:rPr>
              <w:t>exigido</w:t>
            </w:r>
            <w:r>
              <w:rPr>
                <w:rFonts w:ascii="Arial"/>
                <w:i/>
                <w:spacing w:val="-14"/>
                <w:sz w:val="20"/>
              </w:rPr>
              <w:t xml:space="preserve"> </w:t>
            </w:r>
            <w:r>
              <w:rPr>
                <w:rFonts w:ascii="Arial"/>
                <w:i/>
                <w:sz w:val="20"/>
              </w:rPr>
              <w:t>no</w:t>
            </w:r>
          </w:p>
          <w:p w:rsidR="004234D9" w:rsidRDefault="00113622">
            <w:pPr>
              <w:pStyle w:val="TableParagraph"/>
              <w:spacing w:line="229" w:lineRule="exact"/>
              <w:ind w:left="511"/>
              <w:rPr>
                <w:rFonts w:ascii="Arial"/>
                <w:i/>
                <w:sz w:val="20"/>
              </w:rPr>
            </w:pPr>
            <w:r>
              <w:rPr>
                <w:rFonts w:ascii="Arial"/>
                <w:i/>
                <w:spacing w:val="-2"/>
                <w:sz w:val="20"/>
              </w:rPr>
              <w:t>edital)</w:t>
            </w:r>
          </w:p>
        </w:tc>
        <w:tc>
          <w:tcPr>
            <w:tcW w:w="1121" w:type="dxa"/>
          </w:tcPr>
          <w:p w:rsidR="004234D9" w:rsidRDefault="00113622">
            <w:pPr>
              <w:pStyle w:val="TableParagraph"/>
              <w:ind w:left="202"/>
              <w:rPr>
                <w:rFonts w:ascii="Microsoft Sans Serif"/>
                <w:sz w:val="20"/>
              </w:rPr>
            </w:pPr>
            <w:r>
              <w:rPr>
                <w:rFonts w:ascii="Microsoft Sans Serif"/>
                <w:spacing w:val="-2"/>
                <w:sz w:val="20"/>
              </w:rPr>
              <w:t>Unidade</w:t>
            </w:r>
          </w:p>
        </w:tc>
        <w:tc>
          <w:tcPr>
            <w:tcW w:w="1121" w:type="dxa"/>
          </w:tcPr>
          <w:p w:rsidR="004234D9" w:rsidRDefault="00113622">
            <w:pPr>
              <w:pStyle w:val="TableParagraph"/>
              <w:spacing w:line="367" w:lineRule="auto"/>
              <w:ind w:left="223" w:right="23" w:hanging="166"/>
              <w:rPr>
                <w:rFonts w:ascii="Microsoft Sans Serif" w:hAnsi="Microsoft Sans Serif"/>
                <w:sz w:val="20"/>
              </w:rPr>
            </w:pPr>
            <w:r>
              <w:rPr>
                <w:rFonts w:ascii="Microsoft Sans Serif" w:hAnsi="Microsoft Sans Serif"/>
                <w:spacing w:val="-2"/>
                <w:sz w:val="20"/>
              </w:rPr>
              <w:t>Quantidade Máxima</w:t>
            </w:r>
          </w:p>
        </w:tc>
        <w:tc>
          <w:tcPr>
            <w:tcW w:w="843" w:type="dxa"/>
          </w:tcPr>
          <w:p w:rsidR="004234D9" w:rsidRDefault="00113622">
            <w:pPr>
              <w:pStyle w:val="TableParagraph"/>
              <w:spacing w:line="364" w:lineRule="auto"/>
              <w:ind w:left="29" w:right="-15"/>
              <w:jc w:val="center"/>
              <w:rPr>
                <w:rFonts w:ascii="Microsoft Sans Serif" w:hAnsi="Microsoft Sans Serif"/>
                <w:sz w:val="20"/>
              </w:rPr>
            </w:pPr>
            <w:r>
              <w:rPr>
                <w:rFonts w:ascii="Microsoft Sans Serif" w:hAnsi="Microsoft Sans Serif"/>
                <w:spacing w:val="-2"/>
                <w:sz w:val="20"/>
              </w:rPr>
              <w:t xml:space="preserve">Quantida </w:t>
            </w:r>
            <w:r>
              <w:rPr>
                <w:rFonts w:ascii="Microsoft Sans Serif" w:hAnsi="Microsoft Sans Serif"/>
                <w:spacing w:val="-6"/>
                <w:sz w:val="20"/>
              </w:rPr>
              <w:t xml:space="preserve">de </w:t>
            </w:r>
            <w:r>
              <w:rPr>
                <w:rFonts w:ascii="Microsoft Sans Serif" w:hAnsi="Microsoft Sans Serif"/>
                <w:spacing w:val="-2"/>
                <w:sz w:val="20"/>
              </w:rPr>
              <w:t>Mínima</w:t>
            </w:r>
          </w:p>
        </w:tc>
        <w:tc>
          <w:tcPr>
            <w:tcW w:w="840" w:type="dxa"/>
          </w:tcPr>
          <w:p w:rsidR="004234D9" w:rsidRDefault="00113622">
            <w:pPr>
              <w:pStyle w:val="TableParagraph"/>
              <w:ind w:left="45"/>
              <w:rPr>
                <w:rFonts w:ascii="Microsoft Sans Serif"/>
                <w:sz w:val="20"/>
              </w:rPr>
            </w:pPr>
            <w:r>
              <w:rPr>
                <w:rFonts w:ascii="Microsoft Sans Serif"/>
                <w:sz w:val="20"/>
              </w:rPr>
              <w:t>Valor</w:t>
            </w:r>
            <w:r>
              <w:rPr>
                <w:rFonts w:ascii="Microsoft Sans Serif"/>
                <w:spacing w:val="-7"/>
                <w:sz w:val="20"/>
              </w:rPr>
              <w:t xml:space="preserve"> </w:t>
            </w:r>
            <w:r>
              <w:rPr>
                <w:rFonts w:ascii="Microsoft Sans Serif"/>
                <w:spacing w:val="-5"/>
                <w:sz w:val="20"/>
              </w:rPr>
              <w:t>Un</w:t>
            </w:r>
          </w:p>
        </w:tc>
        <w:tc>
          <w:tcPr>
            <w:tcW w:w="845" w:type="dxa"/>
          </w:tcPr>
          <w:p w:rsidR="004234D9" w:rsidRDefault="00113622">
            <w:pPr>
              <w:pStyle w:val="TableParagraph"/>
              <w:spacing w:line="360" w:lineRule="auto"/>
              <w:ind w:left="77" w:right="41" w:hanging="3"/>
              <w:jc w:val="center"/>
              <w:rPr>
                <w:rFonts w:ascii="Arial"/>
                <w:i/>
                <w:sz w:val="20"/>
              </w:rPr>
            </w:pPr>
            <w:r>
              <w:rPr>
                <w:rFonts w:ascii="Arial"/>
                <w:i/>
                <w:spacing w:val="-2"/>
                <w:sz w:val="20"/>
              </w:rPr>
              <w:t xml:space="preserve">Prazo garantia </w:t>
            </w:r>
            <w:r>
              <w:rPr>
                <w:rFonts w:ascii="Arial"/>
                <w:i/>
                <w:spacing w:val="-6"/>
                <w:sz w:val="20"/>
              </w:rPr>
              <w:t>ou</w:t>
            </w:r>
          </w:p>
          <w:p w:rsidR="004234D9" w:rsidRDefault="00113622">
            <w:pPr>
              <w:pStyle w:val="TableParagraph"/>
              <w:ind w:left="31"/>
              <w:jc w:val="center"/>
              <w:rPr>
                <w:rFonts w:ascii="Arial"/>
                <w:i/>
                <w:sz w:val="20"/>
              </w:rPr>
            </w:pPr>
            <w:r>
              <w:rPr>
                <w:rFonts w:ascii="Arial"/>
                <w:i/>
                <w:spacing w:val="-2"/>
                <w:sz w:val="20"/>
              </w:rPr>
              <w:t>validade</w:t>
            </w:r>
          </w:p>
        </w:tc>
      </w:tr>
      <w:tr w:rsidR="004234D9">
        <w:trPr>
          <w:trHeight w:val="345"/>
        </w:trPr>
        <w:tc>
          <w:tcPr>
            <w:tcW w:w="696" w:type="dxa"/>
          </w:tcPr>
          <w:p w:rsidR="004234D9" w:rsidRDefault="004234D9">
            <w:pPr>
              <w:pStyle w:val="TableParagraph"/>
              <w:rPr>
                <w:sz w:val="20"/>
              </w:rPr>
            </w:pPr>
          </w:p>
        </w:tc>
        <w:tc>
          <w:tcPr>
            <w:tcW w:w="1135" w:type="dxa"/>
          </w:tcPr>
          <w:p w:rsidR="004234D9" w:rsidRDefault="004234D9">
            <w:pPr>
              <w:pStyle w:val="TableParagraph"/>
              <w:rPr>
                <w:sz w:val="20"/>
              </w:rPr>
            </w:pPr>
          </w:p>
        </w:tc>
        <w:tc>
          <w:tcPr>
            <w:tcW w:w="1253" w:type="dxa"/>
          </w:tcPr>
          <w:p w:rsidR="004234D9" w:rsidRDefault="004234D9">
            <w:pPr>
              <w:pStyle w:val="TableParagraph"/>
              <w:rPr>
                <w:sz w:val="20"/>
              </w:rPr>
            </w:pPr>
          </w:p>
        </w:tc>
        <w:tc>
          <w:tcPr>
            <w:tcW w:w="1541" w:type="dxa"/>
          </w:tcPr>
          <w:p w:rsidR="004234D9" w:rsidRDefault="004234D9">
            <w:pPr>
              <w:pStyle w:val="TableParagraph"/>
              <w:rPr>
                <w:sz w:val="20"/>
              </w:rPr>
            </w:pPr>
          </w:p>
        </w:tc>
        <w:tc>
          <w:tcPr>
            <w:tcW w:w="1121" w:type="dxa"/>
          </w:tcPr>
          <w:p w:rsidR="004234D9" w:rsidRDefault="004234D9">
            <w:pPr>
              <w:pStyle w:val="TableParagraph"/>
              <w:rPr>
                <w:sz w:val="20"/>
              </w:rPr>
            </w:pPr>
          </w:p>
        </w:tc>
        <w:tc>
          <w:tcPr>
            <w:tcW w:w="1121" w:type="dxa"/>
          </w:tcPr>
          <w:p w:rsidR="004234D9" w:rsidRDefault="004234D9">
            <w:pPr>
              <w:pStyle w:val="TableParagraph"/>
              <w:rPr>
                <w:sz w:val="20"/>
              </w:rPr>
            </w:pPr>
          </w:p>
        </w:tc>
        <w:tc>
          <w:tcPr>
            <w:tcW w:w="843" w:type="dxa"/>
          </w:tcPr>
          <w:p w:rsidR="004234D9" w:rsidRDefault="004234D9">
            <w:pPr>
              <w:pStyle w:val="TableParagraph"/>
              <w:rPr>
                <w:sz w:val="20"/>
              </w:rPr>
            </w:pPr>
          </w:p>
        </w:tc>
        <w:tc>
          <w:tcPr>
            <w:tcW w:w="840" w:type="dxa"/>
          </w:tcPr>
          <w:p w:rsidR="004234D9" w:rsidRDefault="004234D9">
            <w:pPr>
              <w:pStyle w:val="TableParagraph"/>
              <w:rPr>
                <w:sz w:val="20"/>
              </w:rPr>
            </w:pPr>
          </w:p>
        </w:tc>
        <w:tc>
          <w:tcPr>
            <w:tcW w:w="845" w:type="dxa"/>
          </w:tcPr>
          <w:p w:rsidR="004234D9" w:rsidRDefault="004234D9">
            <w:pPr>
              <w:pStyle w:val="TableParagraph"/>
              <w:rPr>
                <w:sz w:val="20"/>
              </w:rPr>
            </w:pPr>
          </w:p>
        </w:tc>
      </w:tr>
    </w:tbl>
    <w:p w:rsidR="00113622" w:rsidRDefault="00113622"/>
    <w:sectPr w:rsidR="00113622">
      <w:pgSz w:w="11910" w:h="16840"/>
      <w:pgMar w:top="2920" w:right="283" w:bottom="1800" w:left="708" w:header="180" w:footer="161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13622" w:rsidRDefault="00113622">
      <w:r>
        <w:separator/>
      </w:r>
    </w:p>
  </w:endnote>
  <w:endnote w:type="continuationSeparator" w:id="0">
    <w:p w:rsidR="00113622" w:rsidRDefault="001136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Arial MT">
    <w:altName w:val="Arial"/>
    <w:charset w:val="01"/>
    <w:family w:val="swiss"/>
    <w:pitch w:val="variable"/>
  </w:font>
  <w:font w:name="Arial">
    <w:panose1 w:val="020B0604020202020204"/>
    <w:charset w:val="00"/>
    <w:family w:val="swiss"/>
    <w:pitch w:val="variable"/>
    <w:sig w:usb0="E0002AFF" w:usb1="C0007843" w:usb2="00000009" w:usb3="00000000" w:csb0="000001FF" w:csb1="00000000"/>
  </w:font>
  <w:font w:name="Microsoft Sans Serif">
    <w:altName w:val="Microsoft Sans Serif"/>
    <w:panose1 w:val="020B0604020202020204"/>
    <w:charset w:val="00"/>
    <w:family w:val="swiss"/>
    <w:pitch w:val="variable"/>
    <w:sig w:usb0="E1002AFF" w:usb1="C0000002" w:usb2="00000008" w:usb3="00000000" w:csb0="0001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Malgun Gothic">
    <w:altName w:val="Malgun Gothic"/>
    <w:panose1 w:val="020B0503020000020004"/>
    <w:charset w:val="81"/>
    <w:family w:val="swiss"/>
    <w:pitch w:val="variable"/>
    <w:sig w:usb0="900002AF" w:usb1="09D77CFB" w:usb2="00000012" w:usb3="00000000" w:csb0="00080001" w:csb1="00000000"/>
  </w:font>
  <w:font w:name="Segoe UI Symbol">
    <w:altName w:val="Segoe UI Symbol"/>
    <w:panose1 w:val="020B0502040204020203"/>
    <w:charset w:val="00"/>
    <w:family w:val="swiss"/>
    <w:pitch w:val="variable"/>
    <w:sig w:usb0="8000006F" w:usb1="1200FBEF" w:usb2="0004C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34D9" w:rsidRDefault="00113622">
    <w:pPr>
      <w:pStyle w:val="Corpodetexto"/>
      <w:spacing w:line="14" w:lineRule="auto"/>
    </w:pPr>
    <w:r>
      <w:rPr>
        <w:noProof/>
        <w:lang w:val="pt-BR" w:eastAsia="pt-BR"/>
      </w:rPr>
      <mc:AlternateContent>
        <mc:Choice Requires="wpg">
          <w:drawing>
            <wp:anchor distT="0" distB="0" distL="0" distR="0" simplePos="0" relativeHeight="486493184" behindDoc="1" locked="0" layoutInCell="1" allowOverlap="1">
              <wp:simplePos x="0" y="0"/>
              <wp:positionH relativeFrom="page">
                <wp:posOffset>424815</wp:posOffset>
              </wp:positionH>
              <wp:positionV relativeFrom="page">
                <wp:posOffset>9489275</wp:posOffset>
              </wp:positionV>
              <wp:extent cx="6126480" cy="18415"/>
              <wp:effectExtent l="0" t="0" r="0" b="0"/>
              <wp:wrapNone/>
              <wp:docPr id="9"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26480" cy="18415"/>
                        <a:chOff x="0" y="0"/>
                        <a:chExt cx="6126480" cy="18415"/>
                      </a:xfrm>
                    </wpg:grpSpPr>
                    <wps:wsp>
                      <wps:cNvPr id="10" name="Graphic 10"/>
                      <wps:cNvSpPr/>
                      <wps:spPr>
                        <a:xfrm>
                          <a:off x="294513" y="14953"/>
                          <a:ext cx="5029200" cy="1270"/>
                        </a:xfrm>
                        <a:custGeom>
                          <a:avLst/>
                          <a:gdLst/>
                          <a:ahLst/>
                          <a:cxnLst/>
                          <a:rect l="l" t="t" r="r" b="b"/>
                          <a:pathLst>
                            <a:path w="5029200">
                              <a:moveTo>
                                <a:pt x="0" y="0"/>
                              </a:moveTo>
                              <a:lnTo>
                                <a:pt x="5029200" y="0"/>
                              </a:lnTo>
                            </a:path>
                          </a:pathLst>
                        </a:custGeom>
                        <a:ln w="6186">
                          <a:solidFill>
                            <a:srgbClr val="000000"/>
                          </a:solidFill>
                          <a:prstDash val="solid"/>
                        </a:ln>
                      </wps:spPr>
                      <wps:bodyPr wrap="square" lIns="0" tIns="0" rIns="0" bIns="0" rtlCol="0">
                        <a:prstTxWarp prst="textNoShape">
                          <a:avLst/>
                        </a:prstTxWarp>
                        <a:noAutofit/>
                      </wps:bodyPr>
                    </wps:wsp>
                    <wps:wsp>
                      <wps:cNvPr id="11" name="Graphic 11"/>
                      <wps:cNvSpPr/>
                      <wps:spPr>
                        <a:xfrm>
                          <a:off x="0" y="4762"/>
                          <a:ext cx="6126480" cy="1270"/>
                        </a:xfrm>
                        <a:custGeom>
                          <a:avLst/>
                          <a:gdLst/>
                          <a:ahLst/>
                          <a:cxnLst/>
                          <a:rect l="l" t="t" r="r" b="b"/>
                          <a:pathLst>
                            <a:path w="6126480">
                              <a:moveTo>
                                <a:pt x="0" y="0"/>
                              </a:moveTo>
                              <a:lnTo>
                                <a:pt x="6126480" y="0"/>
                              </a:lnTo>
                            </a:path>
                          </a:pathLst>
                        </a:custGeom>
                        <a:ln w="9525">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07680378" id="Group 9" o:spid="_x0000_s1026" style="position:absolute;margin-left:33.45pt;margin-top:747.2pt;width:482.4pt;height:1.45pt;z-index:-16823296;mso-wrap-distance-left:0;mso-wrap-distance-right:0;mso-position-horizontal-relative:page;mso-position-vertical-relative:page" coordsize="61264,1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">
              <v:shape id="Graphic 10" o:spid="_x0000_s1027" style="position:absolute;left:2945;top:149;width:50292;height:13;visibility:visible;mso-wrap-style:square;v-text-anchor:top" coordsize="50292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" path="m,l5029200,e" filled="f" strokeweight=".17183mm">
                <v:path arrowok="t"/>
              </v:shape>
              <v:shape id="Graphic 11" o:spid="_x0000_s1028" style="position:absolute;top:47;width:61264;height:13;visibility:visible;mso-wrap-style:square;v-text-anchor:top" coordsize="61264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" path="m,l6126480,e" filled="f">
                <v:path arrowok="t"/>
              </v:shape>
              <w10:wrap anchorx="page" anchory="page"/>
            </v:group>
          </w:pict>
        </mc:Fallback>
      </mc:AlternateContent>
    </w:r>
    <w:r>
      <w:rPr>
        <w:noProof/>
        <w:lang w:val="pt-BR" w:eastAsia="pt-BR"/>
      </w:rPr>
      <mc:AlternateContent>
        <mc:Choice Requires="wps">
          <w:drawing>
            <wp:anchor distT="0" distB="0" distL="0" distR="0" simplePos="0" relativeHeight="486493696" behindDoc="1" locked="0" layoutInCell="1" allowOverlap="1">
              <wp:simplePos x="0" y="0"/>
              <wp:positionH relativeFrom="page">
                <wp:posOffset>1078788</wp:posOffset>
              </wp:positionH>
              <wp:positionV relativeFrom="page">
                <wp:posOffset>9502047</wp:posOffset>
              </wp:positionV>
              <wp:extent cx="5041265" cy="468630"/>
              <wp:effectExtent l="0" t="0" r="0" b="0"/>
              <wp:wrapNone/>
              <wp:docPr id="12" name="Text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041265" cy="468630"/>
                      </a:xfrm>
                      <a:prstGeom prst="rect">
                        <a:avLst/>
                      </a:prstGeom>
                    </wps:spPr>
                    <wps:txbx>
                      <w:txbxContent>
                        <w:p w:rsidR="004234D9" w:rsidRDefault="00113622">
                          <w:pPr>
                            <w:spacing w:before="16"/>
                            <w:ind w:left="1" w:right="356"/>
                            <w:jc w:val="center"/>
                            <w:rPr>
                              <w:sz w:val="24"/>
                            </w:rPr>
                          </w:pPr>
                          <w:r>
                            <w:rPr>
                              <w:sz w:val="24"/>
                            </w:rPr>
                            <w:t>Prefeitura</w:t>
                          </w:r>
                          <w:r>
                            <w:rPr>
                              <w:spacing w:val="-6"/>
                              <w:sz w:val="24"/>
                            </w:rPr>
                            <w:t xml:space="preserve"> </w:t>
                          </w:r>
                          <w:r>
                            <w:rPr>
                              <w:sz w:val="24"/>
                            </w:rPr>
                            <w:t>Municipal</w:t>
                          </w:r>
                          <w:r>
                            <w:rPr>
                              <w:spacing w:val="-6"/>
                              <w:sz w:val="24"/>
                            </w:rPr>
                            <w:t xml:space="preserve"> </w:t>
                          </w:r>
                          <w:r>
                            <w:rPr>
                              <w:sz w:val="24"/>
                            </w:rPr>
                            <w:t>de</w:t>
                          </w:r>
                          <w:r>
                            <w:rPr>
                              <w:spacing w:val="-5"/>
                              <w:sz w:val="24"/>
                            </w:rPr>
                            <w:t xml:space="preserve"> Una</w:t>
                          </w:r>
                        </w:p>
                        <w:p w:rsidR="004234D9" w:rsidRDefault="00113622">
                          <w:pPr>
                            <w:spacing w:before="3" w:line="178" w:lineRule="exact"/>
                            <w:ind w:left="1" w:right="1"/>
                            <w:jc w:val="center"/>
                            <w:rPr>
                              <w:sz w:val="16"/>
                            </w:rPr>
                          </w:pPr>
                          <w:r>
                            <w:rPr>
                              <w:sz w:val="16"/>
                            </w:rPr>
                            <w:t>Praça</w:t>
                          </w:r>
                          <w:r>
                            <w:rPr>
                              <w:spacing w:val="2"/>
                              <w:sz w:val="16"/>
                            </w:rPr>
                            <w:t xml:space="preserve"> </w:t>
                          </w:r>
                          <w:r>
                            <w:rPr>
                              <w:sz w:val="16"/>
                            </w:rPr>
                            <w:t>Dr.</w:t>
                          </w:r>
                          <w:r>
                            <w:rPr>
                              <w:spacing w:val="2"/>
                              <w:sz w:val="16"/>
                            </w:rPr>
                            <w:t xml:space="preserve"> </w:t>
                          </w:r>
                          <w:r>
                            <w:rPr>
                              <w:sz w:val="16"/>
                            </w:rPr>
                            <w:t>Manoel</w:t>
                          </w:r>
                          <w:r>
                            <w:rPr>
                              <w:spacing w:val="4"/>
                              <w:sz w:val="16"/>
                            </w:rPr>
                            <w:t xml:space="preserve"> </w:t>
                          </w:r>
                          <w:r>
                            <w:rPr>
                              <w:sz w:val="16"/>
                            </w:rPr>
                            <w:t>Pereira</w:t>
                          </w:r>
                          <w:r>
                            <w:rPr>
                              <w:spacing w:val="1"/>
                              <w:sz w:val="16"/>
                            </w:rPr>
                            <w:t xml:space="preserve"> </w:t>
                          </w:r>
                          <w:r>
                            <w:rPr>
                              <w:sz w:val="16"/>
                            </w:rPr>
                            <w:t>de Almeida,</w:t>
                          </w:r>
                          <w:r>
                            <w:rPr>
                              <w:spacing w:val="4"/>
                              <w:sz w:val="16"/>
                            </w:rPr>
                            <w:t xml:space="preserve"> </w:t>
                          </w:r>
                          <w:r>
                            <w:rPr>
                              <w:sz w:val="16"/>
                            </w:rPr>
                            <w:t>14</w:t>
                          </w:r>
                          <w:r>
                            <w:rPr>
                              <w:spacing w:val="5"/>
                              <w:sz w:val="16"/>
                            </w:rPr>
                            <w:t xml:space="preserve"> </w:t>
                          </w:r>
                          <w:r>
                            <w:rPr>
                              <w:sz w:val="16"/>
                            </w:rPr>
                            <w:t>–</w:t>
                          </w:r>
                          <w:r>
                            <w:rPr>
                              <w:spacing w:val="1"/>
                              <w:sz w:val="16"/>
                            </w:rPr>
                            <w:t xml:space="preserve"> </w:t>
                          </w:r>
                          <w:r>
                            <w:rPr>
                              <w:sz w:val="16"/>
                            </w:rPr>
                            <w:t>Centro</w:t>
                          </w:r>
                          <w:r>
                            <w:rPr>
                              <w:spacing w:val="3"/>
                              <w:sz w:val="16"/>
                            </w:rPr>
                            <w:t xml:space="preserve"> </w:t>
                          </w:r>
                          <w:r>
                            <w:rPr>
                              <w:sz w:val="16"/>
                            </w:rPr>
                            <w:t>–</w:t>
                          </w:r>
                          <w:r>
                            <w:rPr>
                              <w:spacing w:val="2"/>
                              <w:sz w:val="16"/>
                            </w:rPr>
                            <w:t xml:space="preserve"> </w:t>
                          </w:r>
                          <w:r>
                            <w:rPr>
                              <w:sz w:val="16"/>
                            </w:rPr>
                            <w:t>CNPJ</w:t>
                          </w:r>
                          <w:r>
                            <w:rPr>
                              <w:spacing w:val="2"/>
                              <w:sz w:val="16"/>
                            </w:rPr>
                            <w:t xml:space="preserve"> </w:t>
                          </w:r>
                          <w:r>
                            <w:rPr>
                              <w:sz w:val="16"/>
                            </w:rPr>
                            <w:t>13.672.605/0001-70,</w:t>
                          </w:r>
                          <w:r>
                            <w:rPr>
                              <w:spacing w:val="4"/>
                              <w:sz w:val="16"/>
                            </w:rPr>
                            <w:t xml:space="preserve"> </w:t>
                          </w:r>
                          <w:r>
                            <w:rPr>
                              <w:sz w:val="16"/>
                            </w:rPr>
                            <w:t>Una</w:t>
                          </w:r>
                          <w:r>
                            <w:rPr>
                              <w:spacing w:val="2"/>
                              <w:sz w:val="16"/>
                            </w:rPr>
                            <w:t xml:space="preserve"> </w:t>
                          </w:r>
                          <w:r>
                            <w:rPr>
                              <w:sz w:val="16"/>
                            </w:rPr>
                            <w:t>- Bahia.</w:t>
                          </w:r>
                          <w:r>
                            <w:rPr>
                              <w:spacing w:val="4"/>
                              <w:sz w:val="16"/>
                            </w:rPr>
                            <w:t xml:space="preserve"> </w:t>
                          </w:r>
                          <w:r>
                            <w:rPr>
                              <w:sz w:val="16"/>
                            </w:rPr>
                            <w:t>CEP</w:t>
                          </w:r>
                          <w:r>
                            <w:rPr>
                              <w:spacing w:val="1"/>
                              <w:sz w:val="16"/>
                            </w:rPr>
                            <w:t xml:space="preserve"> </w:t>
                          </w:r>
                          <w:r>
                            <w:rPr>
                              <w:sz w:val="16"/>
                            </w:rPr>
                            <w:t>45.690-</w:t>
                          </w:r>
                          <w:r>
                            <w:rPr>
                              <w:spacing w:val="-4"/>
                              <w:sz w:val="16"/>
                            </w:rPr>
                            <w:t>000.</w:t>
                          </w:r>
                        </w:p>
                        <w:p w:rsidR="004234D9" w:rsidRDefault="00113622">
                          <w:pPr>
                            <w:spacing w:line="268" w:lineRule="exact"/>
                            <w:jc w:val="center"/>
                            <w:rPr>
                              <w:sz w:val="16"/>
                            </w:rPr>
                          </w:pPr>
                          <w:r>
                            <w:rPr>
                              <w:sz w:val="16"/>
                            </w:rPr>
                            <w:t>E-mail:</w:t>
                          </w:r>
                          <w:r>
                            <w:rPr>
                              <w:spacing w:val="-7"/>
                              <w:sz w:val="16"/>
                            </w:rPr>
                            <w:t xml:space="preserve"> </w:t>
                          </w:r>
                          <w:hyperlink r:id="rId1">
                            <w:r>
                              <w:rPr>
                                <w:rFonts w:ascii="Malgun Gothic"/>
                                <w:color w:val="000080"/>
                                <w:sz w:val="16"/>
                                <w:u w:val="single" w:color="000080"/>
                              </w:rPr>
                              <w:t>pmuna@una.ba.gov.br</w:t>
                            </w:r>
                          </w:hyperlink>
                          <w:r>
                            <w:rPr>
                              <w:rFonts w:ascii="Malgun Gothic"/>
                              <w:color w:val="000080"/>
                              <w:spacing w:val="-14"/>
                              <w:sz w:val="16"/>
                            </w:rPr>
                            <w:t xml:space="preserve"> </w:t>
                          </w:r>
                          <w:r>
                            <w:rPr>
                              <w:sz w:val="16"/>
                            </w:rPr>
                            <w:t>-</w:t>
                          </w:r>
                          <w:r>
                            <w:rPr>
                              <w:spacing w:val="-8"/>
                              <w:sz w:val="16"/>
                            </w:rPr>
                            <w:t xml:space="preserve"> </w:t>
                          </w:r>
                          <w:r>
                            <w:rPr>
                              <w:sz w:val="16"/>
                            </w:rPr>
                            <w:t>Tel.</w:t>
                          </w:r>
                          <w:r>
                            <w:rPr>
                              <w:spacing w:val="-4"/>
                              <w:sz w:val="16"/>
                            </w:rPr>
                            <w:t xml:space="preserve"> </w:t>
                          </w:r>
                          <w:r>
                            <w:rPr>
                              <w:sz w:val="16"/>
                            </w:rPr>
                            <w:t>(73)</w:t>
                          </w:r>
                          <w:r>
                            <w:rPr>
                              <w:spacing w:val="-5"/>
                              <w:sz w:val="16"/>
                            </w:rPr>
                            <w:t xml:space="preserve"> </w:t>
                          </w:r>
                          <w:r>
                            <w:rPr>
                              <w:sz w:val="16"/>
                            </w:rPr>
                            <w:t>3236-2021/2022/2023</w:t>
                          </w:r>
                          <w:r>
                            <w:rPr>
                              <w:spacing w:val="-5"/>
                              <w:sz w:val="16"/>
                            </w:rPr>
                            <w:t xml:space="preserve"> </w:t>
                          </w:r>
                          <w:r>
                            <w:rPr>
                              <w:sz w:val="16"/>
                            </w:rPr>
                            <w:t>-</w:t>
                          </w:r>
                          <w:r>
                            <w:rPr>
                              <w:spacing w:val="-5"/>
                              <w:sz w:val="16"/>
                            </w:rPr>
                            <w:t xml:space="preserve"> </w:t>
                          </w:r>
                          <w:r>
                            <w:rPr>
                              <w:sz w:val="16"/>
                            </w:rPr>
                            <w:t>Fax.</w:t>
                          </w:r>
                          <w:r>
                            <w:rPr>
                              <w:spacing w:val="-4"/>
                              <w:sz w:val="16"/>
                            </w:rPr>
                            <w:t xml:space="preserve"> </w:t>
                          </w:r>
                          <w:r>
                            <w:rPr>
                              <w:sz w:val="16"/>
                            </w:rPr>
                            <w:t>(73)</w:t>
                          </w:r>
                          <w:r>
                            <w:rPr>
                              <w:spacing w:val="-5"/>
                              <w:sz w:val="16"/>
                            </w:rPr>
                            <w:t xml:space="preserve"> </w:t>
                          </w:r>
                          <w:r>
                            <w:rPr>
                              <w:sz w:val="16"/>
                            </w:rPr>
                            <w:t>3236-</w:t>
                          </w:r>
                          <w:r>
                            <w:rPr>
                              <w:spacing w:val="-4"/>
                              <w:sz w:val="16"/>
                            </w:rPr>
                            <w:t>2186</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2" o:spid="_x0000_s1039" type="#_x0000_t202" style="position:absolute;margin-left:84.95pt;margin-top:748.2pt;width:396.95pt;height:36.9pt;z-index:-168227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" filled="f" stroked="f">
              <v:path arrowok="t"/>
              <v:textbox inset="0,0,0,0">
                <w:txbxContent>
                  <w:p w:rsidR="004234D9" w:rsidRDefault="00113622">
                    <w:pPr>
                      <w:spacing w:before="16"/>
                      <w:ind w:left="1" w:right="356"/>
                      <w:jc w:val="center"/>
                      <w:rPr>
                        <w:sz w:val="24"/>
                      </w:rPr>
                    </w:pPr>
                    <w:r>
                      <w:rPr>
                        <w:sz w:val="24"/>
                      </w:rPr>
                      <w:t>Prefeitura</w:t>
                    </w:r>
                    <w:r>
                      <w:rPr>
                        <w:spacing w:val="-6"/>
                        <w:sz w:val="24"/>
                      </w:rPr>
                      <w:t xml:space="preserve"> </w:t>
                    </w:r>
                    <w:r>
                      <w:rPr>
                        <w:sz w:val="24"/>
                      </w:rPr>
                      <w:t>Municipal</w:t>
                    </w:r>
                    <w:r>
                      <w:rPr>
                        <w:spacing w:val="-6"/>
                        <w:sz w:val="24"/>
                      </w:rPr>
                      <w:t xml:space="preserve"> </w:t>
                    </w:r>
                    <w:r>
                      <w:rPr>
                        <w:sz w:val="24"/>
                      </w:rPr>
                      <w:t>de</w:t>
                    </w:r>
                    <w:r>
                      <w:rPr>
                        <w:spacing w:val="-5"/>
                        <w:sz w:val="24"/>
                      </w:rPr>
                      <w:t xml:space="preserve"> Una</w:t>
                    </w:r>
                  </w:p>
                  <w:p w:rsidR="004234D9" w:rsidRDefault="00113622">
                    <w:pPr>
                      <w:spacing w:before="3" w:line="178" w:lineRule="exact"/>
                      <w:ind w:left="1" w:right="1"/>
                      <w:jc w:val="center"/>
                      <w:rPr>
                        <w:sz w:val="16"/>
                      </w:rPr>
                    </w:pPr>
                    <w:r>
                      <w:rPr>
                        <w:sz w:val="16"/>
                      </w:rPr>
                      <w:t>Praça</w:t>
                    </w:r>
                    <w:r>
                      <w:rPr>
                        <w:spacing w:val="2"/>
                        <w:sz w:val="16"/>
                      </w:rPr>
                      <w:t xml:space="preserve"> </w:t>
                    </w:r>
                    <w:r>
                      <w:rPr>
                        <w:sz w:val="16"/>
                      </w:rPr>
                      <w:t>Dr.</w:t>
                    </w:r>
                    <w:r>
                      <w:rPr>
                        <w:spacing w:val="2"/>
                        <w:sz w:val="16"/>
                      </w:rPr>
                      <w:t xml:space="preserve"> </w:t>
                    </w:r>
                    <w:r>
                      <w:rPr>
                        <w:sz w:val="16"/>
                      </w:rPr>
                      <w:t>Manoel</w:t>
                    </w:r>
                    <w:r>
                      <w:rPr>
                        <w:spacing w:val="4"/>
                        <w:sz w:val="16"/>
                      </w:rPr>
                      <w:t xml:space="preserve"> </w:t>
                    </w:r>
                    <w:r>
                      <w:rPr>
                        <w:sz w:val="16"/>
                      </w:rPr>
                      <w:t>Pereira</w:t>
                    </w:r>
                    <w:r>
                      <w:rPr>
                        <w:spacing w:val="1"/>
                        <w:sz w:val="16"/>
                      </w:rPr>
                      <w:t xml:space="preserve"> </w:t>
                    </w:r>
                    <w:r>
                      <w:rPr>
                        <w:sz w:val="16"/>
                      </w:rPr>
                      <w:t>de Almeida,</w:t>
                    </w:r>
                    <w:r>
                      <w:rPr>
                        <w:spacing w:val="4"/>
                        <w:sz w:val="16"/>
                      </w:rPr>
                      <w:t xml:space="preserve"> </w:t>
                    </w:r>
                    <w:r>
                      <w:rPr>
                        <w:sz w:val="16"/>
                      </w:rPr>
                      <w:t>14</w:t>
                    </w:r>
                    <w:r>
                      <w:rPr>
                        <w:spacing w:val="5"/>
                        <w:sz w:val="16"/>
                      </w:rPr>
                      <w:t xml:space="preserve"> </w:t>
                    </w:r>
                    <w:r>
                      <w:rPr>
                        <w:sz w:val="16"/>
                      </w:rPr>
                      <w:t>–</w:t>
                    </w:r>
                    <w:r>
                      <w:rPr>
                        <w:spacing w:val="1"/>
                        <w:sz w:val="16"/>
                      </w:rPr>
                      <w:t xml:space="preserve"> </w:t>
                    </w:r>
                    <w:r>
                      <w:rPr>
                        <w:sz w:val="16"/>
                      </w:rPr>
                      <w:t>Centro</w:t>
                    </w:r>
                    <w:r>
                      <w:rPr>
                        <w:spacing w:val="3"/>
                        <w:sz w:val="16"/>
                      </w:rPr>
                      <w:t xml:space="preserve"> </w:t>
                    </w:r>
                    <w:r>
                      <w:rPr>
                        <w:sz w:val="16"/>
                      </w:rPr>
                      <w:t>–</w:t>
                    </w:r>
                    <w:r>
                      <w:rPr>
                        <w:spacing w:val="2"/>
                        <w:sz w:val="16"/>
                      </w:rPr>
                      <w:t xml:space="preserve"> </w:t>
                    </w:r>
                    <w:r>
                      <w:rPr>
                        <w:sz w:val="16"/>
                      </w:rPr>
                      <w:t>CNPJ</w:t>
                    </w:r>
                    <w:r>
                      <w:rPr>
                        <w:spacing w:val="2"/>
                        <w:sz w:val="16"/>
                      </w:rPr>
                      <w:t xml:space="preserve"> </w:t>
                    </w:r>
                    <w:r>
                      <w:rPr>
                        <w:sz w:val="16"/>
                      </w:rPr>
                      <w:t>13.672.605/0001-70,</w:t>
                    </w:r>
                    <w:r>
                      <w:rPr>
                        <w:spacing w:val="4"/>
                        <w:sz w:val="16"/>
                      </w:rPr>
                      <w:t xml:space="preserve"> </w:t>
                    </w:r>
                    <w:r>
                      <w:rPr>
                        <w:sz w:val="16"/>
                      </w:rPr>
                      <w:t>Una</w:t>
                    </w:r>
                    <w:r>
                      <w:rPr>
                        <w:spacing w:val="2"/>
                        <w:sz w:val="16"/>
                      </w:rPr>
                      <w:t xml:space="preserve"> </w:t>
                    </w:r>
                    <w:r>
                      <w:rPr>
                        <w:sz w:val="16"/>
                      </w:rPr>
                      <w:t>- Bahia.</w:t>
                    </w:r>
                    <w:r>
                      <w:rPr>
                        <w:spacing w:val="4"/>
                        <w:sz w:val="16"/>
                      </w:rPr>
                      <w:t xml:space="preserve"> </w:t>
                    </w:r>
                    <w:r>
                      <w:rPr>
                        <w:sz w:val="16"/>
                      </w:rPr>
                      <w:t>CEP</w:t>
                    </w:r>
                    <w:r>
                      <w:rPr>
                        <w:spacing w:val="1"/>
                        <w:sz w:val="16"/>
                      </w:rPr>
                      <w:t xml:space="preserve"> </w:t>
                    </w:r>
                    <w:r>
                      <w:rPr>
                        <w:sz w:val="16"/>
                      </w:rPr>
                      <w:t>45.690-</w:t>
                    </w:r>
                    <w:r>
                      <w:rPr>
                        <w:spacing w:val="-4"/>
                        <w:sz w:val="16"/>
                      </w:rPr>
                      <w:t>000.</w:t>
                    </w:r>
                  </w:p>
                  <w:p w:rsidR="004234D9" w:rsidRDefault="00113622">
                    <w:pPr>
                      <w:spacing w:line="268" w:lineRule="exact"/>
                      <w:jc w:val="center"/>
                      <w:rPr>
                        <w:sz w:val="16"/>
                      </w:rPr>
                    </w:pPr>
                    <w:r>
                      <w:rPr>
                        <w:sz w:val="16"/>
                      </w:rPr>
                      <w:t>E-mail:</w:t>
                    </w:r>
                    <w:r>
                      <w:rPr>
                        <w:spacing w:val="-7"/>
                        <w:sz w:val="16"/>
                      </w:rPr>
                      <w:t xml:space="preserve"> </w:t>
                    </w:r>
                    <w:hyperlink r:id="rId2">
                      <w:r>
                        <w:rPr>
                          <w:rFonts w:ascii="Malgun Gothic"/>
                          <w:color w:val="000080"/>
                          <w:sz w:val="16"/>
                          <w:u w:val="single" w:color="000080"/>
                        </w:rPr>
                        <w:t>pmuna@una.ba.gov.br</w:t>
                      </w:r>
                    </w:hyperlink>
                    <w:r>
                      <w:rPr>
                        <w:rFonts w:ascii="Malgun Gothic"/>
                        <w:color w:val="000080"/>
                        <w:spacing w:val="-14"/>
                        <w:sz w:val="16"/>
                      </w:rPr>
                      <w:t xml:space="preserve"> </w:t>
                    </w:r>
                    <w:r>
                      <w:rPr>
                        <w:sz w:val="16"/>
                      </w:rPr>
                      <w:t>-</w:t>
                    </w:r>
                    <w:r>
                      <w:rPr>
                        <w:spacing w:val="-8"/>
                        <w:sz w:val="16"/>
                      </w:rPr>
                      <w:t xml:space="preserve"> </w:t>
                    </w:r>
                    <w:r>
                      <w:rPr>
                        <w:sz w:val="16"/>
                      </w:rPr>
                      <w:t>Tel.</w:t>
                    </w:r>
                    <w:r>
                      <w:rPr>
                        <w:spacing w:val="-4"/>
                        <w:sz w:val="16"/>
                      </w:rPr>
                      <w:t xml:space="preserve"> </w:t>
                    </w:r>
                    <w:r>
                      <w:rPr>
                        <w:sz w:val="16"/>
                      </w:rPr>
                      <w:t>(73)</w:t>
                    </w:r>
                    <w:r>
                      <w:rPr>
                        <w:spacing w:val="-5"/>
                        <w:sz w:val="16"/>
                      </w:rPr>
                      <w:t xml:space="preserve"> </w:t>
                    </w:r>
                    <w:r>
                      <w:rPr>
                        <w:sz w:val="16"/>
                      </w:rPr>
                      <w:t>3236-2021/2022/2023</w:t>
                    </w:r>
                    <w:r>
                      <w:rPr>
                        <w:spacing w:val="-5"/>
                        <w:sz w:val="16"/>
                      </w:rPr>
                      <w:t xml:space="preserve"> </w:t>
                    </w:r>
                    <w:r>
                      <w:rPr>
                        <w:sz w:val="16"/>
                      </w:rPr>
                      <w:t>-</w:t>
                    </w:r>
                    <w:r>
                      <w:rPr>
                        <w:spacing w:val="-5"/>
                        <w:sz w:val="16"/>
                      </w:rPr>
                      <w:t xml:space="preserve"> </w:t>
                    </w:r>
                    <w:r>
                      <w:rPr>
                        <w:sz w:val="16"/>
                      </w:rPr>
                      <w:t>Fax.</w:t>
                    </w:r>
                    <w:r>
                      <w:rPr>
                        <w:spacing w:val="-4"/>
                        <w:sz w:val="16"/>
                      </w:rPr>
                      <w:t xml:space="preserve"> </w:t>
                    </w:r>
                    <w:r>
                      <w:rPr>
                        <w:sz w:val="16"/>
                      </w:rPr>
                      <w:t>(73)</w:t>
                    </w:r>
                    <w:r>
                      <w:rPr>
                        <w:spacing w:val="-5"/>
                        <w:sz w:val="16"/>
                      </w:rPr>
                      <w:t xml:space="preserve"> </w:t>
                    </w:r>
                    <w:r>
                      <w:rPr>
                        <w:sz w:val="16"/>
                      </w:rPr>
                      <w:t>3236-</w:t>
                    </w:r>
                    <w:r>
                      <w:rPr>
                        <w:spacing w:val="-4"/>
                        <w:sz w:val="16"/>
                      </w:rPr>
                      <w:t>2186</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34D9" w:rsidRDefault="00113622">
    <w:pPr>
      <w:pStyle w:val="Corpodetexto"/>
      <w:spacing w:line="14" w:lineRule="auto"/>
    </w:pPr>
    <w:r>
      <w:rPr>
        <w:noProof/>
        <w:lang w:val="pt-BR" w:eastAsia="pt-BR"/>
      </w:rPr>
      <mc:AlternateContent>
        <mc:Choice Requires="wpg">
          <w:drawing>
            <wp:anchor distT="0" distB="0" distL="0" distR="0" simplePos="0" relativeHeight="486492160" behindDoc="1" locked="0" layoutInCell="1" allowOverlap="1">
              <wp:simplePos x="0" y="0"/>
              <wp:positionH relativeFrom="page">
                <wp:posOffset>784859</wp:posOffset>
              </wp:positionH>
              <wp:positionV relativeFrom="page">
                <wp:posOffset>9489275</wp:posOffset>
              </wp:positionV>
              <wp:extent cx="6126480" cy="18415"/>
              <wp:effectExtent l="0" t="0" r="0" b="0"/>
              <wp:wrapNone/>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26480" cy="18415"/>
                        <a:chOff x="0" y="0"/>
                        <a:chExt cx="6126480" cy="18415"/>
                      </a:xfrm>
                    </wpg:grpSpPr>
                    <wps:wsp>
                      <wps:cNvPr id="6" name="Graphic 6"/>
                      <wps:cNvSpPr/>
                      <wps:spPr>
                        <a:xfrm>
                          <a:off x="295960" y="14953"/>
                          <a:ext cx="5029200" cy="1270"/>
                        </a:xfrm>
                        <a:custGeom>
                          <a:avLst/>
                          <a:gdLst/>
                          <a:ahLst/>
                          <a:cxnLst/>
                          <a:rect l="l" t="t" r="r" b="b"/>
                          <a:pathLst>
                            <a:path w="5029200">
                              <a:moveTo>
                                <a:pt x="0" y="0"/>
                              </a:moveTo>
                              <a:lnTo>
                                <a:pt x="5029200" y="0"/>
                              </a:lnTo>
                            </a:path>
                          </a:pathLst>
                        </a:custGeom>
                        <a:ln w="6186">
                          <a:solidFill>
                            <a:srgbClr val="000000"/>
                          </a:solidFill>
                          <a:prstDash val="solid"/>
                        </a:ln>
                      </wps:spPr>
                      <wps:bodyPr wrap="square" lIns="0" tIns="0" rIns="0" bIns="0" rtlCol="0">
                        <a:prstTxWarp prst="textNoShape">
                          <a:avLst/>
                        </a:prstTxWarp>
                        <a:noAutofit/>
                      </wps:bodyPr>
                    </wps:wsp>
                    <wps:wsp>
                      <wps:cNvPr id="7" name="Graphic 7"/>
                      <wps:cNvSpPr/>
                      <wps:spPr>
                        <a:xfrm>
                          <a:off x="0" y="4762"/>
                          <a:ext cx="6126480" cy="1270"/>
                        </a:xfrm>
                        <a:custGeom>
                          <a:avLst/>
                          <a:gdLst/>
                          <a:ahLst/>
                          <a:cxnLst/>
                          <a:rect l="l" t="t" r="r" b="b"/>
                          <a:pathLst>
                            <a:path w="6126480">
                              <a:moveTo>
                                <a:pt x="0" y="0"/>
                              </a:moveTo>
                              <a:lnTo>
                                <a:pt x="6126480" y="0"/>
                              </a:lnTo>
                            </a:path>
                          </a:pathLst>
                        </a:custGeom>
                        <a:ln w="9525">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78E73301" id="Group 5" o:spid="_x0000_s1026" style="position:absolute;margin-left:61.8pt;margin-top:747.2pt;width:482.4pt;height:1.45pt;z-index:-16824320;mso-wrap-distance-left:0;mso-wrap-distance-right:0;mso-position-horizontal-relative:page;mso-position-vertical-relative:page" coordsize="61264,1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">
              <v:shape id="Graphic 6" o:spid="_x0000_s1027" style="position:absolute;left:2959;top:149;width:50292;height:13;visibility:visible;mso-wrap-style:square;v-text-anchor:top" coordsize="50292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" path="m,l5029200,e" filled="f" strokeweight=".17183mm">
                <v:path arrowok="t"/>
              </v:shape>
              <v:shape id="Graphic 7" o:spid="_x0000_s1028" style="position:absolute;top:47;width:61264;height:13;visibility:visible;mso-wrap-style:square;v-text-anchor:top" coordsize="61264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" path="m,l6126480,e" filled="f">
                <v:path arrowok="t"/>
              </v:shape>
              <w10:wrap anchorx="page" anchory="page"/>
            </v:group>
          </w:pict>
        </mc:Fallback>
      </mc:AlternateContent>
    </w:r>
    <w:r>
      <w:rPr>
        <w:noProof/>
        <w:lang w:val="pt-BR" w:eastAsia="pt-BR"/>
      </w:rPr>
      <mc:AlternateContent>
        <mc:Choice Requires="wps">
          <w:drawing>
            <wp:anchor distT="0" distB="0" distL="0" distR="0" simplePos="0" relativeHeight="486492672" behindDoc="1" locked="0" layoutInCell="1" allowOverlap="1">
              <wp:simplePos x="0" y="0"/>
              <wp:positionH relativeFrom="page">
                <wp:posOffset>1439925</wp:posOffset>
              </wp:positionH>
              <wp:positionV relativeFrom="page">
                <wp:posOffset>9502047</wp:posOffset>
              </wp:positionV>
              <wp:extent cx="5041265" cy="468630"/>
              <wp:effectExtent l="0" t="0" r="0" b="0"/>
              <wp:wrapNone/>
              <wp:docPr id="8" name="Text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041265" cy="468630"/>
                      </a:xfrm>
                      <a:prstGeom prst="rect">
                        <a:avLst/>
                      </a:prstGeom>
                    </wps:spPr>
                    <wps:txbx>
                      <w:txbxContent>
                        <w:p w:rsidR="004234D9" w:rsidRDefault="00113622">
                          <w:pPr>
                            <w:spacing w:before="16"/>
                            <w:ind w:left="1" w:right="356"/>
                            <w:jc w:val="center"/>
                            <w:rPr>
                              <w:sz w:val="24"/>
                            </w:rPr>
                          </w:pPr>
                          <w:r>
                            <w:rPr>
                              <w:sz w:val="24"/>
                            </w:rPr>
                            <w:t>Prefeitura</w:t>
                          </w:r>
                          <w:r>
                            <w:rPr>
                              <w:spacing w:val="-6"/>
                              <w:sz w:val="24"/>
                            </w:rPr>
                            <w:t xml:space="preserve"> </w:t>
                          </w:r>
                          <w:r>
                            <w:rPr>
                              <w:sz w:val="24"/>
                            </w:rPr>
                            <w:t>Municipal</w:t>
                          </w:r>
                          <w:r>
                            <w:rPr>
                              <w:spacing w:val="-6"/>
                              <w:sz w:val="24"/>
                            </w:rPr>
                            <w:t xml:space="preserve"> </w:t>
                          </w:r>
                          <w:r>
                            <w:rPr>
                              <w:sz w:val="24"/>
                            </w:rPr>
                            <w:t>de</w:t>
                          </w:r>
                          <w:r>
                            <w:rPr>
                              <w:spacing w:val="-5"/>
                              <w:sz w:val="24"/>
                            </w:rPr>
                            <w:t xml:space="preserve"> Una</w:t>
                          </w:r>
                        </w:p>
                        <w:p w:rsidR="004234D9" w:rsidRDefault="00113622">
                          <w:pPr>
                            <w:spacing w:before="3" w:line="178" w:lineRule="exact"/>
                            <w:ind w:left="1" w:right="1"/>
                            <w:jc w:val="center"/>
                            <w:rPr>
                              <w:sz w:val="16"/>
                            </w:rPr>
                          </w:pPr>
                          <w:r>
                            <w:rPr>
                              <w:sz w:val="16"/>
                            </w:rPr>
                            <w:t>Praça</w:t>
                          </w:r>
                          <w:r>
                            <w:rPr>
                              <w:spacing w:val="2"/>
                              <w:sz w:val="16"/>
                            </w:rPr>
                            <w:t xml:space="preserve"> </w:t>
                          </w:r>
                          <w:r>
                            <w:rPr>
                              <w:sz w:val="16"/>
                            </w:rPr>
                            <w:t>Dr.</w:t>
                          </w:r>
                          <w:r>
                            <w:rPr>
                              <w:spacing w:val="2"/>
                              <w:sz w:val="16"/>
                            </w:rPr>
                            <w:t xml:space="preserve"> </w:t>
                          </w:r>
                          <w:r>
                            <w:rPr>
                              <w:sz w:val="16"/>
                            </w:rPr>
                            <w:t>Manoel</w:t>
                          </w:r>
                          <w:r>
                            <w:rPr>
                              <w:spacing w:val="4"/>
                              <w:sz w:val="16"/>
                            </w:rPr>
                            <w:t xml:space="preserve"> </w:t>
                          </w:r>
                          <w:r>
                            <w:rPr>
                              <w:sz w:val="16"/>
                            </w:rPr>
                            <w:t>Pereira</w:t>
                          </w:r>
                          <w:r>
                            <w:rPr>
                              <w:spacing w:val="1"/>
                              <w:sz w:val="16"/>
                            </w:rPr>
                            <w:t xml:space="preserve"> </w:t>
                          </w:r>
                          <w:r>
                            <w:rPr>
                              <w:sz w:val="16"/>
                            </w:rPr>
                            <w:t>de Almeida,</w:t>
                          </w:r>
                          <w:r>
                            <w:rPr>
                              <w:spacing w:val="4"/>
                              <w:sz w:val="16"/>
                            </w:rPr>
                            <w:t xml:space="preserve"> </w:t>
                          </w:r>
                          <w:r>
                            <w:rPr>
                              <w:sz w:val="16"/>
                            </w:rPr>
                            <w:t>14</w:t>
                          </w:r>
                          <w:r>
                            <w:rPr>
                              <w:spacing w:val="5"/>
                              <w:sz w:val="16"/>
                            </w:rPr>
                            <w:t xml:space="preserve"> </w:t>
                          </w:r>
                          <w:r>
                            <w:rPr>
                              <w:sz w:val="16"/>
                            </w:rPr>
                            <w:t>–</w:t>
                          </w:r>
                          <w:r>
                            <w:rPr>
                              <w:spacing w:val="1"/>
                              <w:sz w:val="16"/>
                            </w:rPr>
                            <w:t xml:space="preserve"> </w:t>
                          </w:r>
                          <w:r>
                            <w:rPr>
                              <w:sz w:val="16"/>
                            </w:rPr>
                            <w:t>Centro</w:t>
                          </w:r>
                          <w:r>
                            <w:rPr>
                              <w:spacing w:val="3"/>
                              <w:sz w:val="16"/>
                            </w:rPr>
                            <w:t xml:space="preserve"> </w:t>
                          </w:r>
                          <w:r>
                            <w:rPr>
                              <w:sz w:val="16"/>
                            </w:rPr>
                            <w:t>–</w:t>
                          </w:r>
                          <w:r>
                            <w:rPr>
                              <w:spacing w:val="2"/>
                              <w:sz w:val="16"/>
                            </w:rPr>
                            <w:t xml:space="preserve"> </w:t>
                          </w:r>
                          <w:r>
                            <w:rPr>
                              <w:sz w:val="16"/>
                            </w:rPr>
                            <w:t>CNPJ</w:t>
                          </w:r>
                          <w:r>
                            <w:rPr>
                              <w:spacing w:val="2"/>
                              <w:sz w:val="16"/>
                            </w:rPr>
                            <w:t xml:space="preserve"> </w:t>
                          </w:r>
                          <w:r>
                            <w:rPr>
                              <w:sz w:val="16"/>
                            </w:rPr>
                            <w:t>13.672.605/0001-70,</w:t>
                          </w:r>
                          <w:r>
                            <w:rPr>
                              <w:spacing w:val="4"/>
                              <w:sz w:val="16"/>
                            </w:rPr>
                            <w:t xml:space="preserve"> </w:t>
                          </w:r>
                          <w:r>
                            <w:rPr>
                              <w:sz w:val="16"/>
                            </w:rPr>
                            <w:t>Una</w:t>
                          </w:r>
                          <w:r>
                            <w:rPr>
                              <w:spacing w:val="2"/>
                              <w:sz w:val="16"/>
                            </w:rPr>
                            <w:t xml:space="preserve"> </w:t>
                          </w:r>
                          <w:r>
                            <w:rPr>
                              <w:sz w:val="16"/>
                            </w:rPr>
                            <w:t>- Bahia.</w:t>
                          </w:r>
                          <w:r>
                            <w:rPr>
                              <w:spacing w:val="4"/>
                              <w:sz w:val="16"/>
                            </w:rPr>
                            <w:t xml:space="preserve"> </w:t>
                          </w:r>
                          <w:r>
                            <w:rPr>
                              <w:sz w:val="16"/>
                            </w:rPr>
                            <w:t>CEP</w:t>
                          </w:r>
                          <w:r>
                            <w:rPr>
                              <w:spacing w:val="1"/>
                              <w:sz w:val="16"/>
                            </w:rPr>
                            <w:t xml:space="preserve"> </w:t>
                          </w:r>
                          <w:r>
                            <w:rPr>
                              <w:sz w:val="16"/>
                            </w:rPr>
                            <w:t>45.690-</w:t>
                          </w:r>
                          <w:r>
                            <w:rPr>
                              <w:spacing w:val="-4"/>
                              <w:sz w:val="16"/>
                            </w:rPr>
                            <w:t>000.</w:t>
                          </w:r>
                        </w:p>
                        <w:p w:rsidR="004234D9" w:rsidRDefault="00113622">
                          <w:pPr>
                            <w:spacing w:line="268" w:lineRule="exact"/>
                            <w:ind w:left="1"/>
                            <w:jc w:val="center"/>
                            <w:rPr>
                              <w:sz w:val="16"/>
                            </w:rPr>
                          </w:pPr>
                          <w:r>
                            <w:rPr>
                              <w:sz w:val="16"/>
                            </w:rPr>
                            <w:t>E-mail:</w:t>
                          </w:r>
                          <w:r>
                            <w:rPr>
                              <w:spacing w:val="-6"/>
                              <w:sz w:val="16"/>
                            </w:rPr>
                            <w:t xml:space="preserve"> </w:t>
                          </w:r>
                          <w:hyperlink r:id="rId1">
                            <w:r>
                              <w:rPr>
                                <w:rFonts w:ascii="Malgun Gothic"/>
                                <w:color w:val="000080"/>
                                <w:sz w:val="16"/>
                                <w:u w:val="single" w:color="000080"/>
                              </w:rPr>
                              <w:t>pmuna@una.ba.gov.br</w:t>
                            </w:r>
                          </w:hyperlink>
                          <w:r>
                            <w:rPr>
                              <w:rFonts w:ascii="Malgun Gothic"/>
                              <w:color w:val="000080"/>
                              <w:spacing w:val="-15"/>
                              <w:sz w:val="16"/>
                            </w:rPr>
                            <w:t xml:space="preserve"> </w:t>
                          </w:r>
                          <w:r>
                            <w:rPr>
                              <w:sz w:val="16"/>
                            </w:rPr>
                            <w:t>-</w:t>
                          </w:r>
                          <w:r>
                            <w:rPr>
                              <w:spacing w:val="-7"/>
                              <w:sz w:val="16"/>
                            </w:rPr>
                            <w:t xml:space="preserve"> </w:t>
                          </w:r>
                          <w:r>
                            <w:rPr>
                              <w:sz w:val="16"/>
                            </w:rPr>
                            <w:t>Tel.</w:t>
                          </w:r>
                          <w:r>
                            <w:rPr>
                              <w:spacing w:val="-4"/>
                              <w:sz w:val="16"/>
                            </w:rPr>
                            <w:t xml:space="preserve"> </w:t>
                          </w:r>
                          <w:r>
                            <w:rPr>
                              <w:sz w:val="16"/>
                            </w:rPr>
                            <w:t>(73)</w:t>
                          </w:r>
                          <w:r>
                            <w:rPr>
                              <w:spacing w:val="-6"/>
                              <w:sz w:val="16"/>
                            </w:rPr>
                            <w:t xml:space="preserve"> </w:t>
                          </w:r>
                          <w:r>
                            <w:rPr>
                              <w:sz w:val="16"/>
                            </w:rPr>
                            <w:t>3236-2021/2022/2023</w:t>
                          </w:r>
                          <w:r>
                            <w:rPr>
                              <w:spacing w:val="-4"/>
                              <w:sz w:val="16"/>
                            </w:rPr>
                            <w:t xml:space="preserve"> </w:t>
                          </w:r>
                          <w:r>
                            <w:rPr>
                              <w:sz w:val="16"/>
                            </w:rPr>
                            <w:t>-</w:t>
                          </w:r>
                          <w:r>
                            <w:rPr>
                              <w:spacing w:val="-5"/>
                              <w:sz w:val="16"/>
                            </w:rPr>
                            <w:t xml:space="preserve"> </w:t>
                          </w:r>
                          <w:r>
                            <w:rPr>
                              <w:sz w:val="16"/>
                            </w:rPr>
                            <w:t>Fax.</w:t>
                          </w:r>
                          <w:r>
                            <w:rPr>
                              <w:spacing w:val="-4"/>
                              <w:sz w:val="16"/>
                            </w:rPr>
                            <w:t xml:space="preserve"> </w:t>
                          </w:r>
                          <w:r>
                            <w:rPr>
                              <w:sz w:val="16"/>
                            </w:rPr>
                            <w:t>(73)</w:t>
                          </w:r>
                          <w:r>
                            <w:rPr>
                              <w:spacing w:val="-5"/>
                              <w:sz w:val="16"/>
                            </w:rPr>
                            <w:t xml:space="preserve"> </w:t>
                          </w:r>
                          <w:r>
                            <w:rPr>
                              <w:sz w:val="16"/>
                            </w:rPr>
                            <w:t>3236-</w:t>
                          </w:r>
                          <w:r>
                            <w:rPr>
                              <w:spacing w:val="-4"/>
                              <w:sz w:val="16"/>
                            </w:rPr>
                            <w:t>2186</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8" o:spid="_x0000_s1040" type="#_x0000_t202" style="position:absolute;margin-left:113.4pt;margin-top:748.2pt;width:396.95pt;height:36.9pt;z-index:-168238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" filled="f" stroked="f">
              <v:path arrowok="t"/>
              <v:textbox inset="0,0,0,0">
                <w:txbxContent>
                  <w:p w:rsidR="004234D9" w:rsidRDefault="00113622">
                    <w:pPr>
                      <w:spacing w:before="16"/>
                      <w:ind w:left="1" w:right="356"/>
                      <w:jc w:val="center"/>
                      <w:rPr>
                        <w:sz w:val="24"/>
                      </w:rPr>
                    </w:pPr>
                    <w:r>
                      <w:rPr>
                        <w:sz w:val="24"/>
                      </w:rPr>
                      <w:t>Prefeitura</w:t>
                    </w:r>
                    <w:r>
                      <w:rPr>
                        <w:spacing w:val="-6"/>
                        <w:sz w:val="24"/>
                      </w:rPr>
                      <w:t xml:space="preserve"> </w:t>
                    </w:r>
                    <w:r>
                      <w:rPr>
                        <w:sz w:val="24"/>
                      </w:rPr>
                      <w:t>Municipal</w:t>
                    </w:r>
                    <w:r>
                      <w:rPr>
                        <w:spacing w:val="-6"/>
                        <w:sz w:val="24"/>
                      </w:rPr>
                      <w:t xml:space="preserve"> </w:t>
                    </w:r>
                    <w:r>
                      <w:rPr>
                        <w:sz w:val="24"/>
                      </w:rPr>
                      <w:t>de</w:t>
                    </w:r>
                    <w:r>
                      <w:rPr>
                        <w:spacing w:val="-5"/>
                        <w:sz w:val="24"/>
                      </w:rPr>
                      <w:t xml:space="preserve"> Una</w:t>
                    </w:r>
                  </w:p>
                  <w:p w:rsidR="004234D9" w:rsidRDefault="00113622">
                    <w:pPr>
                      <w:spacing w:before="3" w:line="178" w:lineRule="exact"/>
                      <w:ind w:left="1" w:right="1"/>
                      <w:jc w:val="center"/>
                      <w:rPr>
                        <w:sz w:val="16"/>
                      </w:rPr>
                    </w:pPr>
                    <w:r>
                      <w:rPr>
                        <w:sz w:val="16"/>
                      </w:rPr>
                      <w:t>Praça</w:t>
                    </w:r>
                    <w:r>
                      <w:rPr>
                        <w:spacing w:val="2"/>
                        <w:sz w:val="16"/>
                      </w:rPr>
                      <w:t xml:space="preserve"> </w:t>
                    </w:r>
                    <w:r>
                      <w:rPr>
                        <w:sz w:val="16"/>
                      </w:rPr>
                      <w:t>Dr.</w:t>
                    </w:r>
                    <w:r>
                      <w:rPr>
                        <w:spacing w:val="2"/>
                        <w:sz w:val="16"/>
                      </w:rPr>
                      <w:t xml:space="preserve"> </w:t>
                    </w:r>
                    <w:r>
                      <w:rPr>
                        <w:sz w:val="16"/>
                      </w:rPr>
                      <w:t>Manoel</w:t>
                    </w:r>
                    <w:r>
                      <w:rPr>
                        <w:spacing w:val="4"/>
                        <w:sz w:val="16"/>
                      </w:rPr>
                      <w:t xml:space="preserve"> </w:t>
                    </w:r>
                    <w:r>
                      <w:rPr>
                        <w:sz w:val="16"/>
                      </w:rPr>
                      <w:t>Pereira</w:t>
                    </w:r>
                    <w:r>
                      <w:rPr>
                        <w:spacing w:val="1"/>
                        <w:sz w:val="16"/>
                      </w:rPr>
                      <w:t xml:space="preserve"> </w:t>
                    </w:r>
                    <w:r>
                      <w:rPr>
                        <w:sz w:val="16"/>
                      </w:rPr>
                      <w:t>de Almeida,</w:t>
                    </w:r>
                    <w:r>
                      <w:rPr>
                        <w:spacing w:val="4"/>
                        <w:sz w:val="16"/>
                      </w:rPr>
                      <w:t xml:space="preserve"> </w:t>
                    </w:r>
                    <w:r>
                      <w:rPr>
                        <w:sz w:val="16"/>
                      </w:rPr>
                      <w:t>14</w:t>
                    </w:r>
                    <w:r>
                      <w:rPr>
                        <w:spacing w:val="5"/>
                        <w:sz w:val="16"/>
                      </w:rPr>
                      <w:t xml:space="preserve"> </w:t>
                    </w:r>
                    <w:r>
                      <w:rPr>
                        <w:sz w:val="16"/>
                      </w:rPr>
                      <w:t>–</w:t>
                    </w:r>
                    <w:r>
                      <w:rPr>
                        <w:spacing w:val="1"/>
                        <w:sz w:val="16"/>
                      </w:rPr>
                      <w:t xml:space="preserve"> </w:t>
                    </w:r>
                    <w:r>
                      <w:rPr>
                        <w:sz w:val="16"/>
                      </w:rPr>
                      <w:t>Centro</w:t>
                    </w:r>
                    <w:r>
                      <w:rPr>
                        <w:spacing w:val="3"/>
                        <w:sz w:val="16"/>
                      </w:rPr>
                      <w:t xml:space="preserve"> </w:t>
                    </w:r>
                    <w:r>
                      <w:rPr>
                        <w:sz w:val="16"/>
                      </w:rPr>
                      <w:t>–</w:t>
                    </w:r>
                    <w:r>
                      <w:rPr>
                        <w:spacing w:val="2"/>
                        <w:sz w:val="16"/>
                      </w:rPr>
                      <w:t xml:space="preserve"> </w:t>
                    </w:r>
                    <w:r>
                      <w:rPr>
                        <w:sz w:val="16"/>
                      </w:rPr>
                      <w:t>CNPJ</w:t>
                    </w:r>
                    <w:r>
                      <w:rPr>
                        <w:spacing w:val="2"/>
                        <w:sz w:val="16"/>
                      </w:rPr>
                      <w:t xml:space="preserve"> </w:t>
                    </w:r>
                    <w:r>
                      <w:rPr>
                        <w:sz w:val="16"/>
                      </w:rPr>
                      <w:t>13.672.605/0001-70,</w:t>
                    </w:r>
                    <w:r>
                      <w:rPr>
                        <w:spacing w:val="4"/>
                        <w:sz w:val="16"/>
                      </w:rPr>
                      <w:t xml:space="preserve"> </w:t>
                    </w:r>
                    <w:r>
                      <w:rPr>
                        <w:sz w:val="16"/>
                      </w:rPr>
                      <w:t>Una</w:t>
                    </w:r>
                    <w:r>
                      <w:rPr>
                        <w:spacing w:val="2"/>
                        <w:sz w:val="16"/>
                      </w:rPr>
                      <w:t xml:space="preserve"> </w:t>
                    </w:r>
                    <w:r>
                      <w:rPr>
                        <w:sz w:val="16"/>
                      </w:rPr>
                      <w:t>- Bahia.</w:t>
                    </w:r>
                    <w:r>
                      <w:rPr>
                        <w:spacing w:val="4"/>
                        <w:sz w:val="16"/>
                      </w:rPr>
                      <w:t xml:space="preserve"> </w:t>
                    </w:r>
                    <w:r>
                      <w:rPr>
                        <w:sz w:val="16"/>
                      </w:rPr>
                      <w:t>CEP</w:t>
                    </w:r>
                    <w:r>
                      <w:rPr>
                        <w:spacing w:val="1"/>
                        <w:sz w:val="16"/>
                      </w:rPr>
                      <w:t xml:space="preserve"> </w:t>
                    </w:r>
                    <w:r>
                      <w:rPr>
                        <w:sz w:val="16"/>
                      </w:rPr>
                      <w:t>45.690-</w:t>
                    </w:r>
                    <w:r>
                      <w:rPr>
                        <w:spacing w:val="-4"/>
                        <w:sz w:val="16"/>
                      </w:rPr>
                      <w:t>000.</w:t>
                    </w:r>
                  </w:p>
                  <w:p w:rsidR="004234D9" w:rsidRDefault="00113622">
                    <w:pPr>
                      <w:spacing w:line="268" w:lineRule="exact"/>
                      <w:ind w:left="1"/>
                      <w:jc w:val="center"/>
                      <w:rPr>
                        <w:sz w:val="16"/>
                      </w:rPr>
                    </w:pPr>
                    <w:r>
                      <w:rPr>
                        <w:sz w:val="16"/>
                      </w:rPr>
                      <w:t>E-mail:</w:t>
                    </w:r>
                    <w:r>
                      <w:rPr>
                        <w:spacing w:val="-6"/>
                        <w:sz w:val="16"/>
                      </w:rPr>
                      <w:t xml:space="preserve"> </w:t>
                    </w:r>
                    <w:hyperlink r:id="rId2">
                      <w:r>
                        <w:rPr>
                          <w:rFonts w:ascii="Malgun Gothic"/>
                          <w:color w:val="000080"/>
                          <w:sz w:val="16"/>
                          <w:u w:val="single" w:color="000080"/>
                        </w:rPr>
                        <w:t>pmuna@una.ba.gov.br</w:t>
                      </w:r>
                    </w:hyperlink>
                    <w:r>
                      <w:rPr>
                        <w:rFonts w:ascii="Malgun Gothic"/>
                        <w:color w:val="000080"/>
                        <w:spacing w:val="-15"/>
                        <w:sz w:val="16"/>
                      </w:rPr>
                      <w:t xml:space="preserve"> </w:t>
                    </w:r>
                    <w:r>
                      <w:rPr>
                        <w:sz w:val="16"/>
                      </w:rPr>
                      <w:t>-</w:t>
                    </w:r>
                    <w:r>
                      <w:rPr>
                        <w:spacing w:val="-7"/>
                        <w:sz w:val="16"/>
                      </w:rPr>
                      <w:t xml:space="preserve"> </w:t>
                    </w:r>
                    <w:r>
                      <w:rPr>
                        <w:sz w:val="16"/>
                      </w:rPr>
                      <w:t>Tel.</w:t>
                    </w:r>
                    <w:r>
                      <w:rPr>
                        <w:spacing w:val="-4"/>
                        <w:sz w:val="16"/>
                      </w:rPr>
                      <w:t xml:space="preserve"> </w:t>
                    </w:r>
                    <w:r>
                      <w:rPr>
                        <w:sz w:val="16"/>
                      </w:rPr>
                      <w:t>(73)</w:t>
                    </w:r>
                    <w:r>
                      <w:rPr>
                        <w:spacing w:val="-6"/>
                        <w:sz w:val="16"/>
                      </w:rPr>
                      <w:t xml:space="preserve"> </w:t>
                    </w:r>
                    <w:r>
                      <w:rPr>
                        <w:sz w:val="16"/>
                      </w:rPr>
                      <w:t>3236-2021/2022/2023</w:t>
                    </w:r>
                    <w:r>
                      <w:rPr>
                        <w:spacing w:val="-4"/>
                        <w:sz w:val="16"/>
                      </w:rPr>
                      <w:t xml:space="preserve"> </w:t>
                    </w:r>
                    <w:r>
                      <w:rPr>
                        <w:sz w:val="16"/>
                      </w:rPr>
                      <w:t>-</w:t>
                    </w:r>
                    <w:r>
                      <w:rPr>
                        <w:spacing w:val="-5"/>
                        <w:sz w:val="16"/>
                      </w:rPr>
                      <w:t xml:space="preserve"> </w:t>
                    </w:r>
                    <w:r>
                      <w:rPr>
                        <w:sz w:val="16"/>
                      </w:rPr>
                      <w:t>Fax.</w:t>
                    </w:r>
                    <w:r>
                      <w:rPr>
                        <w:spacing w:val="-4"/>
                        <w:sz w:val="16"/>
                      </w:rPr>
                      <w:t xml:space="preserve"> </w:t>
                    </w:r>
                    <w:r>
                      <w:rPr>
                        <w:sz w:val="16"/>
                      </w:rPr>
                      <w:t>(73)</w:t>
                    </w:r>
                    <w:r>
                      <w:rPr>
                        <w:spacing w:val="-5"/>
                        <w:sz w:val="16"/>
                      </w:rPr>
                      <w:t xml:space="preserve"> </w:t>
                    </w:r>
                    <w:r>
                      <w:rPr>
                        <w:sz w:val="16"/>
                      </w:rPr>
                      <w:t>3236-</w:t>
                    </w:r>
                    <w:r>
                      <w:rPr>
                        <w:spacing w:val="-4"/>
                        <w:sz w:val="16"/>
                      </w:rPr>
                      <w:t>2186</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13622" w:rsidRDefault="00113622">
      <w:r>
        <w:separator/>
      </w:r>
    </w:p>
  </w:footnote>
  <w:footnote w:type="continuationSeparator" w:id="0">
    <w:p w:rsidR="00113622" w:rsidRDefault="0011362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34D9" w:rsidRDefault="00113622">
    <w:pPr>
      <w:pStyle w:val="Corpodetexto"/>
      <w:spacing w:line="14" w:lineRule="auto"/>
    </w:pPr>
    <w:r>
      <w:rPr>
        <w:noProof/>
        <w:lang w:val="pt-BR" w:eastAsia="pt-BR"/>
      </w:rPr>
      <w:drawing>
        <wp:anchor distT="0" distB="0" distL="0" distR="0" simplePos="0" relativeHeight="486491136" behindDoc="1" locked="0" layoutInCell="1" allowOverlap="1">
          <wp:simplePos x="0" y="0"/>
          <wp:positionH relativeFrom="page">
            <wp:posOffset>392429</wp:posOffset>
          </wp:positionH>
          <wp:positionV relativeFrom="page">
            <wp:posOffset>114348</wp:posOffset>
          </wp:positionV>
          <wp:extent cx="994222" cy="1171510"/>
          <wp:effectExtent l="0" t="0" r="0" b="0"/>
          <wp:wrapNone/>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1" cstate="print"/>
                  <a:stretch>
                    <a:fillRect/>
                  </a:stretch>
                </pic:blipFill>
                <pic:spPr>
                  <a:xfrm>
                    <a:off x="0" y="0"/>
                    <a:ext cx="994222" cy="1171510"/>
                  </a:xfrm>
                  <a:prstGeom prst="rect">
                    <a:avLst/>
                  </a:prstGeom>
                </pic:spPr>
              </pic:pic>
            </a:graphicData>
          </a:graphic>
        </wp:anchor>
      </w:drawing>
    </w:r>
    <w:r>
      <w:rPr>
        <w:noProof/>
        <w:lang w:val="pt-BR" w:eastAsia="pt-BR"/>
      </w:rPr>
      <mc:AlternateContent>
        <mc:Choice Requires="wps">
          <w:drawing>
            <wp:anchor distT="0" distB="0" distL="0" distR="0" simplePos="0" relativeHeight="486491648" behindDoc="1" locked="0" layoutInCell="1" allowOverlap="1">
              <wp:simplePos x="0" y="0"/>
              <wp:positionH relativeFrom="page">
                <wp:posOffset>1825498</wp:posOffset>
              </wp:positionH>
              <wp:positionV relativeFrom="page">
                <wp:posOffset>442700</wp:posOffset>
              </wp:positionV>
              <wp:extent cx="4177029" cy="1433830"/>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177029" cy="1433830"/>
                      </a:xfrm>
                      <a:prstGeom prst="rect">
                        <a:avLst/>
                      </a:prstGeom>
                    </wps:spPr>
                    <wps:txbx>
                      <w:txbxContent>
                        <w:p w:rsidR="004234D9" w:rsidRDefault="00113622">
                          <w:pPr>
                            <w:spacing w:before="7"/>
                            <w:ind w:left="20"/>
                            <w:rPr>
                              <w:rFonts w:ascii="Arial"/>
                              <w:b/>
                              <w:sz w:val="40"/>
                            </w:rPr>
                          </w:pPr>
                          <w:r>
                            <w:rPr>
                              <w:rFonts w:ascii="Arial"/>
                              <w:b/>
                              <w:sz w:val="40"/>
                            </w:rPr>
                            <w:t>PREFEITURA</w:t>
                          </w:r>
                          <w:r>
                            <w:rPr>
                              <w:rFonts w:ascii="Arial"/>
                              <w:b/>
                              <w:spacing w:val="-4"/>
                              <w:sz w:val="40"/>
                            </w:rPr>
                            <w:t xml:space="preserve"> </w:t>
                          </w:r>
                          <w:r>
                            <w:rPr>
                              <w:rFonts w:ascii="Arial"/>
                              <w:b/>
                              <w:sz w:val="40"/>
                            </w:rPr>
                            <w:t>MUNICIPAL</w:t>
                          </w:r>
                          <w:r>
                            <w:rPr>
                              <w:rFonts w:ascii="Arial"/>
                              <w:b/>
                              <w:spacing w:val="-3"/>
                              <w:sz w:val="40"/>
                            </w:rPr>
                            <w:t xml:space="preserve"> </w:t>
                          </w:r>
                          <w:r>
                            <w:rPr>
                              <w:rFonts w:ascii="Arial"/>
                              <w:b/>
                              <w:sz w:val="40"/>
                            </w:rPr>
                            <w:t>DE</w:t>
                          </w:r>
                          <w:r>
                            <w:rPr>
                              <w:rFonts w:ascii="Arial"/>
                              <w:b/>
                              <w:spacing w:val="-4"/>
                              <w:sz w:val="40"/>
                            </w:rPr>
                            <w:t xml:space="preserve"> </w:t>
                          </w:r>
                          <w:r>
                            <w:rPr>
                              <w:rFonts w:ascii="Arial"/>
                              <w:b/>
                              <w:spacing w:val="-5"/>
                              <w:sz w:val="40"/>
                            </w:rPr>
                            <w:t>UNA</w:t>
                          </w:r>
                        </w:p>
                        <w:p w:rsidR="004234D9" w:rsidRDefault="00113622">
                          <w:pPr>
                            <w:spacing w:before="204"/>
                            <w:ind w:left="1180" w:right="2268"/>
                            <w:jc w:val="center"/>
                            <w:rPr>
                              <w:rFonts w:ascii="Arial"/>
                              <w:b/>
                              <w:sz w:val="36"/>
                            </w:rPr>
                          </w:pPr>
                          <w:r>
                            <w:rPr>
                              <w:rFonts w:ascii="Arial"/>
                              <w:b/>
                              <w:sz w:val="36"/>
                            </w:rPr>
                            <w:t>Estado da</w:t>
                          </w:r>
                          <w:r>
                            <w:rPr>
                              <w:rFonts w:ascii="Arial"/>
                              <w:b/>
                              <w:spacing w:val="-1"/>
                              <w:sz w:val="36"/>
                            </w:rPr>
                            <w:t xml:space="preserve"> </w:t>
                          </w:r>
                          <w:r>
                            <w:rPr>
                              <w:rFonts w:ascii="Arial"/>
                              <w:b/>
                              <w:spacing w:val="-4"/>
                              <w:sz w:val="36"/>
                            </w:rPr>
                            <w:t>Bahia</w:t>
                          </w:r>
                        </w:p>
                        <w:p w:rsidR="004234D9" w:rsidRDefault="00113622">
                          <w:pPr>
                            <w:spacing w:before="3"/>
                            <w:ind w:left="1176" w:right="2268"/>
                            <w:jc w:val="center"/>
                            <w:rPr>
                              <w:rFonts w:ascii="Arial" w:hAnsi="Arial"/>
                              <w:b/>
                              <w:sz w:val="20"/>
                            </w:rPr>
                          </w:pPr>
                          <w:r>
                            <w:rPr>
                              <w:rFonts w:ascii="Arial" w:hAnsi="Arial"/>
                              <w:b/>
                              <w:sz w:val="20"/>
                            </w:rPr>
                            <w:t>Pregão</w:t>
                          </w:r>
                          <w:r>
                            <w:rPr>
                              <w:rFonts w:ascii="Arial" w:hAnsi="Arial"/>
                              <w:b/>
                              <w:spacing w:val="-14"/>
                              <w:sz w:val="20"/>
                            </w:rPr>
                            <w:t xml:space="preserve"> </w:t>
                          </w:r>
                          <w:r>
                            <w:rPr>
                              <w:rFonts w:ascii="Arial" w:hAnsi="Arial"/>
                              <w:b/>
                              <w:sz w:val="20"/>
                            </w:rPr>
                            <w:t>Eletrônico</w:t>
                          </w:r>
                          <w:r>
                            <w:rPr>
                              <w:rFonts w:ascii="Arial" w:hAnsi="Arial"/>
                              <w:b/>
                              <w:spacing w:val="-14"/>
                              <w:sz w:val="20"/>
                            </w:rPr>
                            <w:t xml:space="preserve"> </w:t>
                          </w:r>
                          <w:r>
                            <w:rPr>
                              <w:rFonts w:ascii="Arial" w:hAnsi="Arial"/>
                              <w:b/>
                              <w:sz w:val="20"/>
                            </w:rPr>
                            <w:t>041/2025 Menor Preço Por item</w:t>
                          </w:r>
                        </w:p>
                        <w:p w:rsidR="004234D9" w:rsidRDefault="00113622">
                          <w:pPr>
                            <w:ind w:left="621" w:right="1716"/>
                            <w:jc w:val="center"/>
                            <w:rPr>
                              <w:rFonts w:ascii="Arial" w:hAnsi="Arial"/>
                              <w:b/>
                              <w:sz w:val="20"/>
                            </w:rPr>
                          </w:pPr>
                          <w:r>
                            <w:rPr>
                              <w:rFonts w:ascii="Arial" w:hAnsi="Arial"/>
                              <w:b/>
                              <w:sz w:val="20"/>
                            </w:rPr>
                            <w:t>Modo</w:t>
                          </w:r>
                          <w:r>
                            <w:rPr>
                              <w:rFonts w:ascii="Arial" w:hAnsi="Arial"/>
                              <w:b/>
                              <w:spacing w:val="-8"/>
                              <w:sz w:val="20"/>
                            </w:rPr>
                            <w:t xml:space="preserve"> </w:t>
                          </w:r>
                          <w:r>
                            <w:rPr>
                              <w:rFonts w:ascii="Arial" w:hAnsi="Arial"/>
                              <w:b/>
                              <w:sz w:val="20"/>
                            </w:rPr>
                            <w:t>de</w:t>
                          </w:r>
                          <w:r>
                            <w:rPr>
                              <w:rFonts w:ascii="Arial" w:hAnsi="Arial"/>
                              <w:b/>
                              <w:spacing w:val="-9"/>
                              <w:sz w:val="20"/>
                            </w:rPr>
                            <w:t xml:space="preserve"> </w:t>
                          </w:r>
                          <w:r>
                            <w:rPr>
                              <w:rFonts w:ascii="Arial" w:hAnsi="Arial"/>
                              <w:b/>
                              <w:sz w:val="20"/>
                            </w:rPr>
                            <w:t>Disputa</w:t>
                          </w:r>
                          <w:r>
                            <w:rPr>
                              <w:rFonts w:ascii="Arial" w:hAnsi="Arial"/>
                              <w:b/>
                              <w:spacing w:val="-9"/>
                              <w:sz w:val="20"/>
                            </w:rPr>
                            <w:t xml:space="preserve"> </w:t>
                          </w:r>
                          <w:r>
                            <w:rPr>
                              <w:rFonts w:ascii="Arial" w:hAnsi="Arial"/>
                              <w:b/>
                              <w:sz w:val="20"/>
                            </w:rPr>
                            <w:t>“Aberto</w:t>
                          </w:r>
                          <w:r>
                            <w:rPr>
                              <w:rFonts w:ascii="Arial" w:hAnsi="Arial"/>
                              <w:b/>
                              <w:spacing w:val="-6"/>
                              <w:sz w:val="20"/>
                            </w:rPr>
                            <w:t xml:space="preserve"> </w:t>
                          </w:r>
                          <w:r>
                            <w:rPr>
                              <w:rFonts w:ascii="Arial" w:hAnsi="Arial"/>
                              <w:b/>
                              <w:sz w:val="20"/>
                            </w:rPr>
                            <w:t>e</w:t>
                          </w:r>
                          <w:r>
                            <w:rPr>
                              <w:rFonts w:ascii="Arial" w:hAnsi="Arial"/>
                              <w:b/>
                              <w:spacing w:val="-10"/>
                              <w:sz w:val="20"/>
                            </w:rPr>
                            <w:t xml:space="preserve"> </w:t>
                          </w:r>
                          <w:r>
                            <w:rPr>
                              <w:rFonts w:ascii="Arial" w:hAnsi="Arial"/>
                              <w:b/>
                              <w:sz w:val="20"/>
                            </w:rPr>
                            <w:t>Fechado” Sistema de Registro de Preços</w:t>
                          </w:r>
                        </w:p>
                        <w:p w:rsidR="004234D9" w:rsidRDefault="00113622">
                          <w:pPr>
                            <w:ind w:left="1177" w:right="2268"/>
                            <w:jc w:val="center"/>
                            <w:rPr>
                              <w:rFonts w:ascii="Arial"/>
                              <w:b/>
                              <w:sz w:val="20"/>
                            </w:rPr>
                          </w:pPr>
                          <w:r>
                            <w:rPr>
                              <w:rFonts w:ascii="Arial"/>
                              <w:b/>
                              <w:sz w:val="20"/>
                            </w:rPr>
                            <w:t>Lei</w:t>
                          </w:r>
                          <w:r>
                            <w:rPr>
                              <w:rFonts w:ascii="Arial"/>
                              <w:b/>
                              <w:spacing w:val="-8"/>
                              <w:sz w:val="20"/>
                            </w:rPr>
                            <w:t xml:space="preserve"> </w:t>
                          </w:r>
                          <w:r>
                            <w:rPr>
                              <w:rFonts w:ascii="Arial"/>
                              <w:b/>
                              <w:sz w:val="20"/>
                            </w:rPr>
                            <w:t>Federal</w:t>
                          </w:r>
                          <w:r>
                            <w:rPr>
                              <w:rFonts w:ascii="Arial"/>
                              <w:b/>
                              <w:spacing w:val="-3"/>
                              <w:sz w:val="20"/>
                            </w:rPr>
                            <w:t xml:space="preserve"> </w:t>
                          </w:r>
                          <w:r>
                            <w:rPr>
                              <w:rFonts w:ascii="Arial"/>
                              <w:b/>
                              <w:spacing w:val="-2"/>
                              <w:sz w:val="20"/>
                            </w:rPr>
                            <w:t>14.133/2021</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4" o:spid="_x0000_s1037" type="#_x0000_t202" style="position:absolute;margin-left:143.75pt;margin-top:34.85pt;width:328.9pt;height:112.9pt;z-index:-168248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" filled="f" stroked="f">
              <v:path arrowok="t"/>
              <v:textbox inset="0,0,0,0">
                <w:txbxContent>
                  <w:p w:rsidR="004234D9" w:rsidRDefault="00113622">
                    <w:pPr>
                      <w:spacing w:before="7"/>
                      <w:ind w:left="20"/>
                      <w:rPr>
                        <w:rFonts w:ascii="Arial"/>
                        <w:b/>
                        <w:sz w:val="40"/>
                      </w:rPr>
                    </w:pPr>
                    <w:r>
                      <w:rPr>
                        <w:rFonts w:ascii="Arial"/>
                        <w:b/>
                        <w:sz w:val="40"/>
                      </w:rPr>
                      <w:t>PREFEITURA</w:t>
                    </w:r>
                    <w:r>
                      <w:rPr>
                        <w:rFonts w:ascii="Arial"/>
                        <w:b/>
                        <w:spacing w:val="-4"/>
                        <w:sz w:val="40"/>
                      </w:rPr>
                      <w:t xml:space="preserve"> </w:t>
                    </w:r>
                    <w:r>
                      <w:rPr>
                        <w:rFonts w:ascii="Arial"/>
                        <w:b/>
                        <w:sz w:val="40"/>
                      </w:rPr>
                      <w:t>MUNICIPAL</w:t>
                    </w:r>
                    <w:r>
                      <w:rPr>
                        <w:rFonts w:ascii="Arial"/>
                        <w:b/>
                        <w:spacing w:val="-3"/>
                        <w:sz w:val="40"/>
                      </w:rPr>
                      <w:t xml:space="preserve"> </w:t>
                    </w:r>
                    <w:r>
                      <w:rPr>
                        <w:rFonts w:ascii="Arial"/>
                        <w:b/>
                        <w:sz w:val="40"/>
                      </w:rPr>
                      <w:t>DE</w:t>
                    </w:r>
                    <w:r>
                      <w:rPr>
                        <w:rFonts w:ascii="Arial"/>
                        <w:b/>
                        <w:spacing w:val="-4"/>
                        <w:sz w:val="40"/>
                      </w:rPr>
                      <w:t xml:space="preserve"> </w:t>
                    </w:r>
                    <w:r>
                      <w:rPr>
                        <w:rFonts w:ascii="Arial"/>
                        <w:b/>
                        <w:spacing w:val="-5"/>
                        <w:sz w:val="40"/>
                      </w:rPr>
                      <w:t>UNA</w:t>
                    </w:r>
                  </w:p>
                  <w:p w:rsidR="004234D9" w:rsidRDefault="00113622">
                    <w:pPr>
                      <w:spacing w:before="204"/>
                      <w:ind w:left="1180" w:right="2268"/>
                      <w:jc w:val="center"/>
                      <w:rPr>
                        <w:rFonts w:ascii="Arial"/>
                        <w:b/>
                        <w:sz w:val="36"/>
                      </w:rPr>
                    </w:pPr>
                    <w:r>
                      <w:rPr>
                        <w:rFonts w:ascii="Arial"/>
                        <w:b/>
                        <w:sz w:val="36"/>
                      </w:rPr>
                      <w:t>Estado da</w:t>
                    </w:r>
                    <w:r>
                      <w:rPr>
                        <w:rFonts w:ascii="Arial"/>
                        <w:b/>
                        <w:spacing w:val="-1"/>
                        <w:sz w:val="36"/>
                      </w:rPr>
                      <w:t xml:space="preserve"> </w:t>
                    </w:r>
                    <w:r>
                      <w:rPr>
                        <w:rFonts w:ascii="Arial"/>
                        <w:b/>
                        <w:spacing w:val="-4"/>
                        <w:sz w:val="36"/>
                      </w:rPr>
                      <w:t>Bahia</w:t>
                    </w:r>
                  </w:p>
                  <w:p w:rsidR="004234D9" w:rsidRDefault="00113622">
                    <w:pPr>
                      <w:spacing w:before="3"/>
                      <w:ind w:left="1176" w:right="2268"/>
                      <w:jc w:val="center"/>
                      <w:rPr>
                        <w:rFonts w:ascii="Arial" w:hAnsi="Arial"/>
                        <w:b/>
                        <w:sz w:val="20"/>
                      </w:rPr>
                    </w:pPr>
                    <w:r>
                      <w:rPr>
                        <w:rFonts w:ascii="Arial" w:hAnsi="Arial"/>
                        <w:b/>
                        <w:sz w:val="20"/>
                      </w:rPr>
                      <w:t>Pregão</w:t>
                    </w:r>
                    <w:r>
                      <w:rPr>
                        <w:rFonts w:ascii="Arial" w:hAnsi="Arial"/>
                        <w:b/>
                        <w:spacing w:val="-14"/>
                        <w:sz w:val="20"/>
                      </w:rPr>
                      <w:t xml:space="preserve"> </w:t>
                    </w:r>
                    <w:r>
                      <w:rPr>
                        <w:rFonts w:ascii="Arial" w:hAnsi="Arial"/>
                        <w:b/>
                        <w:sz w:val="20"/>
                      </w:rPr>
                      <w:t>Eletrônico</w:t>
                    </w:r>
                    <w:r>
                      <w:rPr>
                        <w:rFonts w:ascii="Arial" w:hAnsi="Arial"/>
                        <w:b/>
                        <w:spacing w:val="-14"/>
                        <w:sz w:val="20"/>
                      </w:rPr>
                      <w:t xml:space="preserve"> </w:t>
                    </w:r>
                    <w:r>
                      <w:rPr>
                        <w:rFonts w:ascii="Arial" w:hAnsi="Arial"/>
                        <w:b/>
                        <w:sz w:val="20"/>
                      </w:rPr>
                      <w:t>041/2025 Menor Preço Por item</w:t>
                    </w:r>
                  </w:p>
                  <w:p w:rsidR="004234D9" w:rsidRDefault="00113622">
                    <w:pPr>
                      <w:ind w:left="621" w:right="1716"/>
                      <w:jc w:val="center"/>
                      <w:rPr>
                        <w:rFonts w:ascii="Arial" w:hAnsi="Arial"/>
                        <w:b/>
                        <w:sz w:val="20"/>
                      </w:rPr>
                    </w:pPr>
                    <w:r>
                      <w:rPr>
                        <w:rFonts w:ascii="Arial" w:hAnsi="Arial"/>
                        <w:b/>
                        <w:sz w:val="20"/>
                      </w:rPr>
                      <w:t>Modo</w:t>
                    </w:r>
                    <w:r>
                      <w:rPr>
                        <w:rFonts w:ascii="Arial" w:hAnsi="Arial"/>
                        <w:b/>
                        <w:spacing w:val="-8"/>
                        <w:sz w:val="20"/>
                      </w:rPr>
                      <w:t xml:space="preserve"> </w:t>
                    </w:r>
                    <w:r>
                      <w:rPr>
                        <w:rFonts w:ascii="Arial" w:hAnsi="Arial"/>
                        <w:b/>
                        <w:sz w:val="20"/>
                      </w:rPr>
                      <w:t>de</w:t>
                    </w:r>
                    <w:r>
                      <w:rPr>
                        <w:rFonts w:ascii="Arial" w:hAnsi="Arial"/>
                        <w:b/>
                        <w:spacing w:val="-9"/>
                        <w:sz w:val="20"/>
                      </w:rPr>
                      <w:t xml:space="preserve"> </w:t>
                    </w:r>
                    <w:r>
                      <w:rPr>
                        <w:rFonts w:ascii="Arial" w:hAnsi="Arial"/>
                        <w:b/>
                        <w:sz w:val="20"/>
                      </w:rPr>
                      <w:t>Disputa</w:t>
                    </w:r>
                    <w:r>
                      <w:rPr>
                        <w:rFonts w:ascii="Arial" w:hAnsi="Arial"/>
                        <w:b/>
                        <w:spacing w:val="-9"/>
                        <w:sz w:val="20"/>
                      </w:rPr>
                      <w:t xml:space="preserve"> </w:t>
                    </w:r>
                    <w:r>
                      <w:rPr>
                        <w:rFonts w:ascii="Arial" w:hAnsi="Arial"/>
                        <w:b/>
                        <w:sz w:val="20"/>
                      </w:rPr>
                      <w:t>“Aberto</w:t>
                    </w:r>
                    <w:r>
                      <w:rPr>
                        <w:rFonts w:ascii="Arial" w:hAnsi="Arial"/>
                        <w:b/>
                        <w:spacing w:val="-6"/>
                        <w:sz w:val="20"/>
                      </w:rPr>
                      <w:t xml:space="preserve"> </w:t>
                    </w:r>
                    <w:r>
                      <w:rPr>
                        <w:rFonts w:ascii="Arial" w:hAnsi="Arial"/>
                        <w:b/>
                        <w:sz w:val="20"/>
                      </w:rPr>
                      <w:t>e</w:t>
                    </w:r>
                    <w:r>
                      <w:rPr>
                        <w:rFonts w:ascii="Arial" w:hAnsi="Arial"/>
                        <w:b/>
                        <w:spacing w:val="-10"/>
                        <w:sz w:val="20"/>
                      </w:rPr>
                      <w:t xml:space="preserve"> </w:t>
                    </w:r>
                    <w:r>
                      <w:rPr>
                        <w:rFonts w:ascii="Arial" w:hAnsi="Arial"/>
                        <w:b/>
                        <w:sz w:val="20"/>
                      </w:rPr>
                      <w:t>Fechado” Sistema de Registro de Preços</w:t>
                    </w:r>
                  </w:p>
                  <w:p w:rsidR="004234D9" w:rsidRDefault="00113622">
                    <w:pPr>
                      <w:ind w:left="1177" w:right="2268"/>
                      <w:jc w:val="center"/>
                      <w:rPr>
                        <w:rFonts w:ascii="Arial"/>
                        <w:b/>
                        <w:sz w:val="20"/>
                      </w:rPr>
                    </w:pPr>
                    <w:r>
                      <w:rPr>
                        <w:rFonts w:ascii="Arial"/>
                        <w:b/>
                        <w:sz w:val="20"/>
                      </w:rPr>
                      <w:t>Lei</w:t>
                    </w:r>
                    <w:r>
                      <w:rPr>
                        <w:rFonts w:ascii="Arial"/>
                        <w:b/>
                        <w:spacing w:val="-8"/>
                        <w:sz w:val="20"/>
                      </w:rPr>
                      <w:t xml:space="preserve"> </w:t>
                    </w:r>
                    <w:r>
                      <w:rPr>
                        <w:rFonts w:ascii="Arial"/>
                        <w:b/>
                        <w:sz w:val="20"/>
                      </w:rPr>
                      <w:t>Federal</w:t>
                    </w:r>
                    <w:r>
                      <w:rPr>
                        <w:rFonts w:ascii="Arial"/>
                        <w:b/>
                        <w:spacing w:val="-3"/>
                        <w:sz w:val="20"/>
                      </w:rPr>
                      <w:t xml:space="preserve"> </w:t>
                    </w:r>
                    <w:r>
                      <w:rPr>
                        <w:rFonts w:ascii="Arial"/>
                        <w:b/>
                        <w:spacing w:val="-2"/>
                        <w:sz w:val="20"/>
                      </w:rPr>
                      <w:t>14.133/2021</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34D9" w:rsidRDefault="00113622">
    <w:pPr>
      <w:pStyle w:val="Corpodetexto"/>
      <w:spacing w:line="14" w:lineRule="auto"/>
    </w:pPr>
    <w:r>
      <w:rPr>
        <w:noProof/>
        <w:lang w:val="pt-BR" w:eastAsia="pt-BR"/>
      </w:rPr>
      <w:drawing>
        <wp:anchor distT="0" distB="0" distL="0" distR="0" simplePos="0" relativeHeight="486490112" behindDoc="1" locked="0" layoutInCell="1" allowOverlap="1">
          <wp:simplePos x="0" y="0"/>
          <wp:positionH relativeFrom="page">
            <wp:posOffset>752474</wp:posOffset>
          </wp:positionH>
          <wp:positionV relativeFrom="page">
            <wp:posOffset>114348</wp:posOffset>
          </wp:positionV>
          <wp:extent cx="994222" cy="1171510"/>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994222" cy="1171510"/>
                  </a:xfrm>
                  <a:prstGeom prst="rect">
                    <a:avLst/>
                  </a:prstGeom>
                </pic:spPr>
              </pic:pic>
            </a:graphicData>
          </a:graphic>
        </wp:anchor>
      </w:drawing>
    </w:r>
    <w:r>
      <w:rPr>
        <w:noProof/>
        <w:lang w:val="pt-BR" w:eastAsia="pt-BR"/>
      </w:rPr>
      <mc:AlternateContent>
        <mc:Choice Requires="wps">
          <w:drawing>
            <wp:anchor distT="0" distB="0" distL="0" distR="0" simplePos="0" relativeHeight="486490624" behindDoc="1" locked="0" layoutInCell="1" allowOverlap="1">
              <wp:simplePos x="0" y="0"/>
              <wp:positionH relativeFrom="page">
                <wp:posOffset>2186685</wp:posOffset>
              </wp:positionH>
              <wp:positionV relativeFrom="page">
                <wp:posOffset>442700</wp:posOffset>
              </wp:positionV>
              <wp:extent cx="4177029" cy="143383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177029" cy="1433830"/>
                      </a:xfrm>
                      <a:prstGeom prst="rect">
                        <a:avLst/>
                      </a:prstGeom>
                    </wps:spPr>
                    <wps:txbx>
                      <w:txbxContent>
                        <w:p w:rsidR="004234D9" w:rsidRDefault="00113622">
                          <w:pPr>
                            <w:spacing w:before="7"/>
                            <w:ind w:left="20"/>
                            <w:rPr>
                              <w:rFonts w:ascii="Arial"/>
                              <w:b/>
                              <w:sz w:val="40"/>
                            </w:rPr>
                          </w:pPr>
                          <w:r>
                            <w:rPr>
                              <w:rFonts w:ascii="Arial"/>
                              <w:b/>
                              <w:sz w:val="40"/>
                            </w:rPr>
                            <w:t>PREFEITURA</w:t>
                          </w:r>
                          <w:r>
                            <w:rPr>
                              <w:rFonts w:ascii="Arial"/>
                              <w:b/>
                              <w:spacing w:val="-4"/>
                              <w:sz w:val="40"/>
                            </w:rPr>
                            <w:t xml:space="preserve"> </w:t>
                          </w:r>
                          <w:r>
                            <w:rPr>
                              <w:rFonts w:ascii="Arial"/>
                              <w:b/>
                              <w:sz w:val="40"/>
                            </w:rPr>
                            <w:t>MUNICIPAL</w:t>
                          </w:r>
                          <w:r>
                            <w:rPr>
                              <w:rFonts w:ascii="Arial"/>
                              <w:b/>
                              <w:spacing w:val="-3"/>
                              <w:sz w:val="40"/>
                            </w:rPr>
                            <w:t xml:space="preserve"> </w:t>
                          </w:r>
                          <w:r>
                            <w:rPr>
                              <w:rFonts w:ascii="Arial"/>
                              <w:b/>
                              <w:sz w:val="40"/>
                            </w:rPr>
                            <w:t>DE</w:t>
                          </w:r>
                          <w:r>
                            <w:rPr>
                              <w:rFonts w:ascii="Arial"/>
                              <w:b/>
                              <w:spacing w:val="-4"/>
                              <w:sz w:val="40"/>
                            </w:rPr>
                            <w:t xml:space="preserve"> </w:t>
                          </w:r>
                          <w:r>
                            <w:rPr>
                              <w:rFonts w:ascii="Arial"/>
                              <w:b/>
                              <w:spacing w:val="-5"/>
                              <w:sz w:val="40"/>
                            </w:rPr>
                            <w:t>UNA</w:t>
                          </w:r>
                        </w:p>
                        <w:p w:rsidR="004234D9" w:rsidRDefault="00113622">
                          <w:pPr>
                            <w:spacing w:before="204"/>
                            <w:ind w:left="1180" w:right="2268"/>
                            <w:jc w:val="center"/>
                            <w:rPr>
                              <w:rFonts w:ascii="Arial"/>
                              <w:b/>
                              <w:sz w:val="36"/>
                            </w:rPr>
                          </w:pPr>
                          <w:r>
                            <w:rPr>
                              <w:rFonts w:ascii="Arial"/>
                              <w:b/>
                              <w:sz w:val="36"/>
                            </w:rPr>
                            <w:t>Estado da</w:t>
                          </w:r>
                          <w:r>
                            <w:rPr>
                              <w:rFonts w:ascii="Arial"/>
                              <w:b/>
                              <w:spacing w:val="-1"/>
                              <w:sz w:val="36"/>
                            </w:rPr>
                            <w:t xml:space="preserve"> </w:t>
                          </w:r>
                          <w:r>
                            <w:rPr>
                              <w:rFonts w:ascii="Arial"/>
                              <w:b/>
                              <w:spacing w:val="-4"/>
                              <w:sz w:val="36"/>
                            </w:rPr>
                            <w:t>Bahia</w:t>
                          </w:r>
                        </w:p>
                        <w:p w:rsidR="004234D9" w:rsidRDefault="00113622">
                          <w:pPr>
                            <w:spacing w:before="3"/>
                            <w:ind w:left="1176" w:right="2268"/>
                            <w:jc w:val="center"/>
                            <w:rPr>
                              <w:rFonts w:ascii="Arial" w:hAnsi="Arial"/>
                              <w:b/>
                              <w:sz w:val="20"/>
                            </w:rPr>
                          </w:pPr>
                          <w:r>
                            <w:rPr>
                              <w:rFonts w:ascii="Arial" w:hAnsi="Arial"/>
                              <w:b/>
                              <w:sz w:val="20"/>
                            </w:rPr>
                            <w:t>Pregão</w:t>
                          </w:r>
                          <w:r>
                            <w:rPr>
                              <w:rFonts w:ascii="Arial" w:hAnsi="Arial"/>
                              <w:b/>
                              <w:spacing w:val="-14"/>
                              <w:sz w:val="20"/>
                            </w:rPr>
                            <w:t xml:space="preserve"> </w:t>
                          </w:r>
                          <w:r>
                            <w:rPr>
                              <w:rFonts w:ascii="Arial" w:hAnsi="Arial"/>
                              <w:b/>
                              <w:sz w:val="20"/>
                            </w:rPr>
                            <w:t>Eletrônico</w:t>
                          </w:r>
                          <w:r>
                            <w:rPr>
                              <w:rFonts w:ascii="Arial" w:hAnsi="Arial"/>
                              <w:b/>
                              <w:spacing w:val="-14"/>
                              <w:sz w:val="20"/>
                            </w:rPr>
                            <w:t xml:space="preserve"> </w:t>
                          </w:r>
                          <w:r>
                            <w:rPr>
                              <w:rFonts w:ascii="Arial" w:hAnsi="Arial"/>
                              <w:b/>
                              <w:sz w:val="20"/>
                            </w:rPr>
                            <w:t>041/2025 Menor Preço Por item</w:t>
                          </w:r>
                        </w:p>
                        <w:p w:rsidR="004234D9" w:rsidRDefault="00113622">
                          <w:pPr>
                            <w:ind w:left="621" w:right="1716"/>
                            <w:jc w:val="center"/>
                            <w:rPr>
                              <w:rFonts w:ascii="Arial" w:hAnsi="Arial"/>
                              <w:b/>
                              <w:sz w:val="20"/>
                            </w:rPr>
                          </w:pPr>
                          <w:r>
                            <w:rPr>
                              <w:rFonts w:ascii="Arial" w:hAnsi="Arial"/>
                              <w:b/>
                              <w:sz w:val="20"/>
                            </w:rPr>
                            <w:t>Modo</w:t>
                          </w:r>
                          <w:r>
                            <w:rPr>
                              <w:rFonts w:ascii="Arial" w:hAnsi="Arial"/>
                              <w:b/>
                              <w:spacing w:val="-8"/>
                              <w:sz w:val="20"/>
                            </w:rPr>
                            <w:t xml:space="preserve"> </w:t>
                          </w:r>
                          <w:r>
                            <w:rPr>
                              <w:rFonts w:ascii="Arial" w:hAnsi="Arial"/>
                              <w:b/>
                              <w:sz w:val="20"/>
                            </w:rPr>
                            <w:t>de</w:t>
                          </w:r>
                          <w:r>
                            <w:rPr>
                              <w:rFonts w:ascii="Arial" w:hAnsi="Arial"/>
                              <w:b/>
                              <w:spacing w:val="-9"/>
                              <w:sz w:val="20"/>
                            </w:rPr>
                            <w:t xml:space="preserve"> </w:t>
                          </w:r>
                          <w:r>
                            <w:rPr>
                              <w:rFonts w:ascii="Arial" w:hAnsi="Arial"/>
                              <w:b/>
                              <w:sz w:val="20"/>
                            </w:rPr>
                            <w:t>Disputa</w:t>
                          </w:r>
                          <w:r>
                            <w:rPr>
                              <w:rFonts w:ascii="Arial" w:hAnsi="Arial"/>
                              <w:b/>
                              <w:spacing w:val="-9"/>
                              <w:sz w:val="20"/>
                            </w:rPr>
                            <w:t xml:space="preserve"> </w:t>
                          </w:r>
                          <w:r>
                            <w:rPr>
                              <w:rFonts w:ascii="Arial" w:hAnsi="Arial"/>
                              <w:b/>
                              <w:sz w:val="20"/>
                            </w:rPr>
                            <w:t>“Aberto</w:t>
                          </w:r>
                          <w:r>
                            <w:rPr>
                              <w:rFonts w:ascii="Arial" w:hAnsi="Arial"/>
                              <w:b/>
                              <w:spacing w:val="-6"/>
                              <w:sz w:val="20"/>
                            </w:rPr>
                            <w:t xml:space="preserve"> </w:t>
                          </w:r>
                          <w:r>
                            <w:rPr>
                              <w:rFonts w:ascii="Arial" w:hAnsi="Arial"/>
                              <w:b/>
                              <w:sz w:val="20"/>
                            </w:rPr>
                            <w:t>e</w:t>
                          </w:r>
                          <w:r>
                            <w:rPr>
                              <w:rFonts w:ascii="Arial" w:hAnsi="Arial"/>
                              <w:b/>
                              <w:spacing w:val="-10"/>
                              <w:sz w:val="20"/>
                            </w:rPr>
                            <w:t xml:space="preserve"> </w:t>
                          </w:r>
                          <w:r>
                            <w:rPr>
                              <w:rFonts w:ascii="Arial" w:hAnsi="Arial"/>
                              <w:b/>
                              <w:sz w:val="20"/>
                            </w:rPr>
                            <w:t>Fechado” Sistema de Registro de Preços</w:t>
                          </w:r>
                        </w:p>
                        <w:p w:rsidR="004234D9" w:rsidRDefault="00113622">
                          <w:pPr>
                            <w:ind w:left="1177" w:right="2268"/>
                            <w:jc w:val="center"/>
                            <w:rPr>
                              <w:rFonts w:ascii="Arial"/>
                              <w:b/>
                              <w:sz w:val="20"/>
                            </w:rPr>
                          </w:pPr>
                          <w:r>
                            <w:rPr>
                              <w:rFonts w:ascii="Arial"/>
                              <w:b/>
                              <w:sz w:val="20"/>
                            </w:rPr>
                            <w:t>Lei</w:t>
                          </w:r>
                          <w:r>
                            <w:rPr>
                              <w:rFonts w:ascii="Arial"/>
                              <w:b/>
                              <w:spacing w:val="-8"/>
                              <w:sz w:val="20"/>
                            </w:rPr>
                            <w:t xml:space="preserve"> </w:t>
                          </w:r>
                          <w:r>
                            <w:rPr>
                              <w:rFonts w:ascii="Arial"/>
                              <w:b/>
                              <w:sz w:val="20"/>
                            </w:rPr>
                            <w:t>Federal</w:t>
                          </w:r>
                          <w:r>
                            <w:rPr>
                              <w:rFonts w:ascii="Arial"/>
                              <w:b/>
                              <w:spacing w:val="-3"/>
                              <w:sz w:val="20"/>
                            </w:rPr>
                            <w:t xml:space="preserve"> </w:t>
                          </w:r>
                          <w:r>
                            <w:rPr>
                              <w:rFonts w:ascii="Arial"/>
                              <w:b/>
                              <w:spacing w:val="-2"/>
                              <w:sz w:val="20"/>
                            </w:rPr>
                            <w:t>14.133/2021</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2" o:spid="_x0000_s1038" type="#_x0000_t202" style="position:absolute;margin-left:172.2pt;margin-top:34.85pt;width:328.9pt;height:112.9pt;z-index:-168258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" filled="f" stroked="f">
              <v:path arrowok="t"/>
              <v:textbox inset="0,0,0,0">
                <w:txbxContent>
                  <w:p w:rsidR="004234D9" w:rsidRDefault="00113622">
                    <w:pPr>
                      <w:spacing w:before="7"/>
                      <w:ind w:left="20"/>
                      <w:rPr>
                        <w:rFonts w:ascii="Arial"/>
                        <w:b/>
                        <w:sz w:val="40"/>
                      </w:rPr>
                    </w:pPr>
                    <w:r>
                      <w:rPr>
                        <w:rFonts w:ascii="Arial"/>
                        <w:b/>
                        <w:sz w:val="40"/>
                      </w:rPr>
                      <w:t>PREFEITURA</w:t>
                    </w:r>
                    <w:r>
                      <w:rPr>
                        <w:rFonts w:ascii="Arial"/>
                        <w:b/>
                        <w:spacing w:val="-4"/>
                        <w:sz w:val="40"/>
                      </w:rPr>
                      <w:t xml:space="preserve"> </w:t>
                    </w:r>
                    <w:r>
                      <w:rPr>
                        <w:rFonts w:ascii="Arial"/>
                        <w:b/>
                        <w:sz w:val="40"/>
                      </w:rPr>
                      <w:t>MUNICIPAL</w:t>
                    </w:r>
                    <w:r>
                      <w:rPr>
                        <w:rFonts w:ascii="Arial"/>
                        <w:b/>
                        <w:spacing w:val="-3"/>
                        <w:sz w:val="40"/>
                      </w:rPr>
                      <w:t xml:space="preserve"> </w:t>
                    </w:r>
                    <w:r>
                      <w:rPr>
                        <w:rFonts w:ascii="Arial"/>
                        <w:b/>
                        <w:sz w:val="40"/>
                      </w:rPr>
                      <w:t>DE</w:t>
                    </w:r>
                    <w:r>
                      <w:rPr>
                        <w:rFonts w:ascii="Arial"/>
                        <w:b/>
                        <w:spacing w:val="-4"/>
                        <w:sz w:val="40"/>
                      </w:rPr>
                      <w:t xml:space="preserve"> </w:t>
                    </w:r>
                    <w:r>
                      <w:rPr>
                        <w:rFonts w:ascii="Arial"/>
                        <w:b/>
                        <w:spacing w:val="-5"/>
                        <w:sz w:val="40"/>
                      </w:rPr>
                      <w:t>UNA</w:t>
                    </w:r>
                  </w:p>
                  <w:p w:rsidR="004234D9" w:rsidRDefault="00113622">
                    <w:pPr>
                      <w:spacing w:before="204"/>
                      <w:ind w:left="1180" w:right="2268"/>
                      <w:jc w:val="center"/>
                      <w:rPr>
                        <w:rFonts w:ascii="Arial"/>
                        <w:b/>
                        <w:sz w:val="36"/>
                      </w:rPr>
                    </w:pPr>
                    <w:r>
                      <w:rPr>
                        <w:rFonts w:ascii="Arial"/>
                        <w:b/>
                        <w:sz w:val="36"/>
                      </w:rPr>
                      <w:t>Estado da</w:t>
                    </w:r>
                    <w:r>
                      <w:rPr>
                        <w:rFonts w:ascii="Arial"/>
                        <w:b/>
                        <w:spacing w:val="-1"/>
                        <w:sz w:val="36"/>
                      </w:rPr>
                      <w:t xml:space="preserve"> </w:t>
                    </w:r>
                    <w:r>
                      <w:rPr>
                        <w:rFonts w:ascii="Arial"/>
                        <w:b/>
                        <w:spacing w:val="-4"/>
                        <w:sz w:val="36"/>
                      </w:rPr>
                      <w:t>Bahia</w:t>
                    </w:r>
                  </w:p>
                  <w:p w:rsidR="004234D9" w:rsidRDefault="00113622">
                    <w:pPr>
                      <w:spacing w:before="3"/>
                      <w:ind w:left="1176" w:right="2268"/>
                      <w:jc w:val="center"/>
                      <w:rPr>
                        <w:rFonts w:ascii="Arial" w:hAnsi="Arial"/>
                        <w:b/>
                        <w:sz w:val="20"/>
                      </w:rPr>
                    </w:pPr>
                    <w:r>
                      <w:rPr>
                        <w:rFonts w:ascii="Arial" w:hAnsi="Arial"/>
                        <w:b/>
                        <w:sz w:val="20"/>
                      </w:rPr>
                      <w:t>Pregão</w:t>
                    </w:r>
                    <w:r>
                      <w:rPr>
                        <w:rFonts w:ascii="Arial" w:hAnsi="Arial"/>
                        <w:b/>
                        <w:spacing w:val="-14"/>
                        <w:sz w:val="20"/>
                      </w:rPr>
                      <w:t xml:space="preserve"> </w:t>
                    </w:r>
                    <w:r>
                      <w:rPr>
                        <w:rFonts w:ascii="Arial" w:hAnsi="Arial"/>
                        <w:b/>
                        <w:sz w:val="20"/>
                      </w:rPr>
                      <w:t>Eletrônico</w:t>
                    </w:r>
                    <w:r>
                      <w:rPr>
                        <w:rFonts w:ascii="Arial" w:hAnsi="Arial"/>
                        <w:b/>
                        <w:spacing w:val="-14"/>
                        <w:sz w:val="20"/>
                      </w:rPr>
                      <w:t xml:space="preserve"> </w:t>
                    </w:r>
                    <w:r>
                      <w:rPr>
                        <w:rFonts w:ascii="Arial" w:hAnsi="Arial"/>
                        <w:b/>
                        <w:sz w:val="20"/>
                      </w:rPr>
                      <w:t>041/2025 Menor Preço Por item</w:t>
                    </w:r>
                  </w:p>
                  <w:p w:rsidR="004234D9" w:rsidRDefault="00113622">
                    <w:pPr>
                      <w:ind w:left="621" w:right="1716"/>
                      <w:jc w:val="center"/>
                      <w:rPr>
                        <w:rFonts w:ascii="Arial" w:hAnsi="Arial"/>
                        <w:b/>
                        <w:sz w:val="20"/>
                      </w:rPr>
                    </w:pPr>
                    <w:r>
                      <w:rPr>
                        <w:rFonts w:ascii="Arial" w:hAnsi="Arial"/>
                        <w:b/>
                        <w:sz w:val="20"/>
                      </w:rPr>
                      <w:t>Modo</w:t>
                    </w:r>
                    <w:r>
                      <w:rPr>
                        <w:rFonts w:ascii="Arial" w:hAnsi="Arial"/>
                        <w:b/>
                        <w:spacing w:val="-8"/>
                        <w:sz w:val="20"/>
                      </w:rPr>
                      <w:t xml:space="preserve"> </w:t>
                    </w:r>
                    <w:r>
                      <w:rPr>
                        <w:rFonts w:ascii="Arial" w:hAnsi="Arial"/>
                        <w:b/>
                        <w:sz w:val="20"/>
                      </w:rPr>
                      <w:t>de</w:t>
                    </w:r>
                    <w:r>
                      <w:rPr>
                        <w:rFonts w:ascii="Arial" w:hAnsi="Arial"/>
                        <w:b/>
                        <w:spacing w:val="-9"/>
                        <w:sz w:val="20"/>
                      </w:rPr>
                      <w:t xml:space="preserve"> </w:t>
                    </w:r>
                    <w:r>
                      <w:rPr>
                        <w:rFonts w:ascii="Arial" w:hAnsi="Arial"/>
                        <w:b/>
                        <w:sz w:val="20"/>
                      </w:rPr>
                      <w:t>Disputa</w:t>
                    </w:r>
                    <w:r>
                      <w:rPr>
                        <w:rFonts w:ascii="Arial" w:hAnsi="Arial"/>
                        <w:b/>
                        <w:spacing w:val="-9"/>
                        <w:sz w:val="20"/>
                      </w:rPr>
                      <w:t xml:space="preserve"> </w:t>
                    </w:r>
                    <w:r>
                      <w:rPr>
                        <w:rFonts w:ascii="Arial" w:hAnsi="Arial"/>
                        <w:b/>
                        <w:sz w:val="20"/>
                      </w:rPr>
                      <w:t>“Aberto</w:t>
                    </w:r>
                    <w:r>
                      <w:rPr>
                        <w:rFonts w:ascii="Arial" w:hAnsi="Arial"/>
                        <w:b/>
                        <w:spacing w:val="-6"/>
                        <w:sz w:val="20"/>
                      </w:rPr>
                      <w:t xml:space="preserve"> </w:t>
                    </w:r>
                    <w:r>
                      <w:rPr>
                        <w:rFonts w:ascii="Arial" w:hAnsi="Arial"/>
                        <w:b/>
                        <w:sz w:val="20"/>
                      </w:rPr>
                      <w:t>e</w:t>
                    </w:r>
                    <w:r>
                      <w:rPr>
                        <w:rFonts w:ascii="Arial" w:hAnsi="Arial"/>
                        <w:b/>
                        <w:spacing w:val="-10"/>
                        <w:sz w:val="20"/>
                      </w:rPr>
                      <w:t xml:space="preserve"> </w:t>
                    </w:r>
                    <w:r>
                      <w:rPr>
                        <w:rFonts w:ascii="Arial" w:hAnsi="Arial"/>
                        <w:b/>
                        <w:sz w:val="20"/>
                      </w:rPr>
                      <w:t>Fechado” Sistema de Registro de Preços</w:t>
                    </w:r>
                  </w:p>
                  <w:p w:rsidR="004234D9" w:rsidRDefault="00113622">
                    <w:pPr>
                      <w:ind w:left="1177" w:right="2268"/>
                      <w:jc w:val="center"/>
                      <w:rPr>
                        <w:rFonts w:ascii="Arial"/>
                        <w:b/>
                        <w:sz w:val="20"/>
                      </w:rPr>
                    </w:pPr>
                    <w:r>
                      <w:rPr>
                        <w:rFonts w:ascii="Arial"/>
                        <w:b/>
                        <w:sz w:val="20"/>
                      </w:rPr>
                      <w:t>Lei</w:t>
                    </w:r>
                    <w:r>
                      <w:rPr>
                        <w:rFonts w:ascii="Arial"/>
                        <w:b/>
                        <w:spacing w:val="-8"/>
                        <w:sz w:val="20"/>
                      </w:rPr>
                      <w:t xml:space="preserve"> </w:t>
                    </w:r>
                    <w:r>
                      <w:rPr>
                        <w:rFonts w:ascii="Arial"/>
                        <w:b/>
                        <w:sz w:val="20"/>
                      </w:rPr>
                      <w:t>Federal</w:t>
                    </w:r>
                    <w:r>
                      <w:rPr>
                        <w:rFonts w:ascii="Arial"/>
                        <w:b/>
                        <w:spacing w:val="-3"/>
                        <w:sz w:val="20"/>
                      </w:rPr>
                      <w:t xml:space="preserve"> </w:t>
                    </w:r>
                    <w:r>
                      <w:rPr>
                        <w:rFonts w:ascii="Arial"/>
                        <w:b/>
                        <w:spacing w:val="-2"/>
                        <w:sz w:val="20"/>
                      </w:rPr>
                      <w:t>14.133/2021</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A77886"/>
    <w:multiLevelType w:val="hybridMultilevel"/>
    <w:tmpl w:val="239A0DC6"/>
    <w:lvl w:ilvl="0" w:tplc="C888C160">
      <w:numFmt w:val="bullet"/>
      <w:lvlText w:val="-"/>
      <w:lvlJc w:val="left"/>
      <w:pPr>
        <w:ind w:left="994" w:hanging="128"/>
      </w:pPr>
      <w:rPr>
        <w:rFonts w:ascii="Times New Roman" w:eastAsia="Times New Roman" w:hAnsi="Times New Roman" w:cs="Times New Roman" w:hint="default"/>
        <w:b w:val="0"/>
        <w:bCs w:val="0"/>
        <w:i w:val="0"/>
        <w:iCs w:val="0"/>
        <w:spacing w:val="0"/>
        <w:w w:val="100"/>
        <w:sz w:val="24"/>
        <w:szCs w:val="24"/>
        <w:lang w:val="pt-PT" w:eastAsia="en-US" w:bidi="ar-SA"/>
      </w:rPr>
    </w:lvl>
    <w:lvl w:ilvl="1" w:tplc="F8B018D2">
      <w:numFmt w:val="bullet"/>
      <w:lvlText w:val="•"/>
      <w:lvlJc w:val="left"/>
      <w:pPr>
        <w:ind w:left="1991" w:hanging="128"/>
      </w:pPr>
      <w:rPr>
        <w:rFonts w:hint="default"/>
        <w:lang w:val="pt-PT" w:eastAsia="en-US" w:bidi="ar-SA"/>
      </w:rPr>
    </w:lvl>
    <w:lvl w:ilvl="2" w:tplc="B7D6194C">
      <w:numFmt w:val="bullet"/>
      <w:lvlText w:val="•"/>
      <w:lvlJc w:val="left"/>
      <w:pPr>
        <w:ind w:left="2983" w:hanging="128"/>
      </w:pPr>
      <w:rPr>
        <w:rFonts w:hint="default"/>
        <w:lang w:val="pt-PT" w:eastAsia="en-US" w:bidi="ar-SA"/>
      </w:rPr>
    </w:lvl>
    <w:lvl w:ilvl="3" w:tplc="F50A2CFE">
      <w:numFmt w:val="bullet"/>
      <w:lvlText w:val="•"/>
      <w:lvlJc w:val="left"/>
      <w:pPr>
        <w:ind w:left="3974" w:hanging="128"/>
      </w:pPr>
      <w:rPr>
        <w:rFonts w:hint="default"/>
        <w:lang w:val="pt-PT" w:eastAsia="en-US" w:bidi="ar-SA"/>
      </w:rPr>
    </w:lvl>
    <w:lvl w:ilvl="4" w:tplc="925C8046">
      <w:numFmt w:val="bullet"/>
      <w:lvlText w:val="•"/>
      <w:lvlJc w:val="left"/>
      <w:pPr>
        <w:ind w:left="4966" w:hanging="128"/>
      </w:pPr>
      <w:rPr>
        <w:rFonts w:hint="default"/>
        <w:lang w:val="pt-PT" w:eastAsia="en-US" w:bidi="ar-SA"/>
      </w:rPr>
    </w:lvl>
    <w:lvl w:ilvl="5" w:tplc="8FB22538">
      <w:numFmt w:val="bullet"/>
      <w:lvlText w:val="•"/>
      <w:lvlJc w:val="left"/>
      <w:pPr>
        <w:ind w:left="5957" w:hanging="128"/>
      </w:pPr>
      <w:rPr>
        <w:rFonts w:hint="default"/>
        <w:lang w:val="pt-PT" w:eastAsia="en-US" w:bidi="ar-SA"/>
      </w:rPr>
    </w:lvl>
    <w:lvl w:ilvl="6" w:tplc="58D43638">
      <w:numFmt w:val="bullet"/>
      <w:lvlText w:val="•"/>
      <w:lvlJc w:val="left"/>
      <w:pPr>
        <w:ind w:left="6949" w:hanging="128"/>
      </w:pPr>
      <w:rPr>
        <w:rFonts w:hint="default"/>
        <w:lang w:val="pt-PT" w:eastAsia="en-US" w:bidi="ar-SA"/>
      </w:rPr>
    </w:lvl>
    <w:lvl w:ilvl="7" w:tplc="67FCB89E">
      <w:numFmt w:val="bullet"/>
      <w:lvlText w:val="•"/>
      <w:lvlJc w:val="left"/>
      <w:pPr>
        <w:ind w:left="7940" w:hanging="128"/>
      </w:pPr>
      <w:rPr>
        <w:rFonts w:hint="default"/>
        <w:lang w:val="pt-PT" w:eastAsia="en-US" w:bidi="ar-SA"/>
      </w:rPr>
    </w:lvl>
    <w:lvl w:ilvl="8" w:tplc="1EA61056">
      <w:numFmt w:val="bullet"/>
      <w:lvlText w:val="•"/>
      <w:lvlJc w:val="left"/>
      <w:pPr>
        <w:ind w:left="8932" w:hanging="128"/>
      </w:pPr>
      <w:rPr>
        <w:rFonts w:hint="default"/>
        <w:lang w:val="pt-PT" w:eastAsia="en-US" w:bidi="ar-SA"/>
      </w:rPr>
    </w:lvl>
  </w:abstractNum>
  <w:abstractNum w:abstractNumId="1" w15:restartNumberingAfterBreak="0">
    <w:nsid w:val="03D35BD3"/>
    <w:multiLevelType w:val="hybridMultilevel"/>
    <w:tmpl w:val="DA7C44E4"/>
    <w:lvl w:ilvl="0" w:tplc="649E67E4">
      <w:start w:val="1"/>
      <w:numFmt w:val="upperRoman"/>
      <w:lvlText w:val="%1"/>
      <w:lvlJc w:val="left"/>
      <w:pPr>
        <w:ind w:left="566" w:hanging="143"/>
        <w:jc w:val="left"/>
      </w:pPr>
      <w:rPr>
        <w:rFonts w:ascii="Times New Roman" w:eastAsia="Times New Roman" w:hAnsi="Times New Roman" w:cs="Times New Roman" w:hint="default"/>
        <w:b w:val="0"/>
        <w:bCs w:val="0"/>
        <w:i w:val="0"/>
        <w:iCs w:val="0"/>
        <w:spacing w:val="0"/>
        <w:w w:val="100"/>
        <w:sz w:val="24"/>
        <w:szCs w:val="24"/>
        <w:lang w:val="pt-PT" w:eastAsia="en-US" w:bidi="ar-SA"/>
      </w:rPr>
    </w:lvl>
    <w:lvl w:ilvl="1" w:tplc="0ED4312E">
      <w:numFmt w:val="bullet"/>
      <w:lvlText w:val="•"/>
      <w:lvlJc w:val="left"/>
      <w:pPr>
        <w:ind w:left="1595" w:hanging="143"/>
      </w:pPr>
      <w:rPr>
        <w:rFonts w:hint="default"/>
        <w:lang w:val="pt-PT" w:eastAsia="en-US" w:bidi="ar-SA"/>
      </w:rPr>
    </w:lvl>
    <w:lvl w:ilvl="2" w:tplc="09DA3880">
      <w:numFmt w:val="bullet"/>
      <w:lvlText w:val="•"/>
      <w:lvlJc w:val="left"/>
      <w:pPr>
        <w:ind w:left="2631" w:hanging="143"/>
      </w:pPr>
      <w:rPr>
        <w:rFonts w:hint="default"/>
        <w:lang w:val="pt-PT" w:eastAsia="en-US" w:bidi="ar-SA"/>
      </w:rPr>
    </w:lvl>
    <w:lvl w:ilvl="3" w:tplc="0C849CE0">
      <w:numFmt w:val="bullet"/>
      <w:lvlText w:val="•"/>
      <w:lvlJc w:val="left"/>
      <w:pPr>
        <w:ind w:left="3666" w:hanging="143"/>
      </w:pPr>
      <w:rPr>
        <w:rFonts w:hint="default"/>
        <w:lang w:val="pt-PT" w:eastAsia="en-US" w:bidi="ar-SA"/>
      </w:rPr>
    </w:lvl>
    <w:lvl w:ilvl="4" w:tplc="A59CF4DC">
      <w:numFmt w:val="bullet"/>
      <w:lvlText w:val="•"/>
      <w:lvlJc w:val="left"/>
      <w:pPr>
        <w:ind w:left="4702" w:hanging="143"/>
      </w:pPr>
      <w:rPr>
        <w:rFonts w:hint="default"/>
        <w:lang w:val="pt-PT" w:eastAsia="en-US" w:bidi="ar-SA"/>
      </w:rPr>
    </w:lvl>
    <w:lvl w:ilvl="5" w:tplc="67606820">
      <w:numFmt w:val="bullet"/>
      <w:lvlText w:val="•"/>
      <w:lvlJc w:val="left"/>
      <w:pPr>
        <w:ind w:left="5737" w:hanging="143"/>
      </w:pPr>
      <w:rPr>
        <w:rFonts w:hint="default"/>
        <w:lang w:val="pt-PT" w:eastAsia="en-US" w:bidi="ar-SA"/>
      </w:rPr>
    </w:lvl>
    <w:lvl w:ilvl="6" w:tplc="03DC6D00">
      <w:numFmt w:val="bullet"/>
      <w:lvlText w:val="•"/>
      <w:lvlJc w:val="left"/>
      <w:pPr>
        <w:ind w:left="6773" w:hanging="143"/>
      </w:pPr>
      <w:rPr>
        <w:rFonts w:hint="default"/>
        <w:lang w:val="pt-PT" w:eastAsia="en-US" w:bidi="ar-SA"/>
      </w:rPr>
    </w:lvl>
    <w:lvl w:ilvl="7" w:tplc="188C1296">
      <w:numFmt w:val="bullet"/>
      <w:lvlText w:val="•"/>
      <w:lvlJc w:val="left"/>
      <w:pPr>
        <w:ind w:left="7808" w:hanging="143"/>
      </w:pPr>
      <w:rPr>
        <w:rFonts w:hint="default"/>
        <w:lang w:val="pt-PT" w:eastAsia="en-US" w:bidi="ar-SA"/>
      </w:rPr>
    </w:lvl>
    <w:lvl w:ilvl="8" w:tplc="78AE2D1E">
      <w:numFmt w:val="bullet"/>
      <w:lvlText w:val="•"/>
      <w:lvlJc w:val="left"/>
      <w:pPr>
        <w:ind w:left="8844" w:hanging="143"/>
      </w:pPr>
      <w:rPr>
        <w:rFonts w:hint="default"/>
        <w:lang w:val="pt-PT" w:eastAsia="en-US" w:bidi="ar-SA"/>
      </w:rPr>
    </w:lvl>
  </w:abstractNum>
  <w:abstractNum w:abstractNumId="2" w15:restartNumberingAfterBreak="0">
    <w:nsid w:val="0A131FF5"/>
    <w:multiLevelType w:val="hybridMultilevel"/>
    <w:tmpl w:val="84F88796"/>
    <w:lvl w:ilvl="0" w:tplc="EC04DC34">
      <w:start w:val="1"/>
      <w:numFmt w:val="lowerLetter"/>
      <w:lvlText w:val="%1)"/>
      <w:lvlJc w:val="left"/>
      <w:pPr>
        <w:ind w:left="1514" w:hanging="521"/>
        <w:jc w:val="left"/>
      </w:pPr>
      <w:rPr>
        <w:rFonts w:ascii="Times New Roman" w:eastAsia="Times New Roman" w:hAnsi="Times New Roman" w:cs="Times New Roman" w:hint="default"/>
        <w:b w:val="0"/>
        <w:bCs w:val="0"/>
        <w:i w:val="0"/>
        <w:iCs w:val="0"/>
        <w:spacing w:val="-1"/>
        <w:w w:val="100"/>
        <w:sz w:val="24"/>
        <w:szCs w:val="24"/>
        <w:lang w:val="pt-PT" w:eastAsia="en-US" w:bidi="ar-SA"/>
      </w:rPr>
    </w:lvl>
    <w:lvl w:ilvl="1" w:tplc="52FE496C">
      <w:numFmt w:val="bullet"/>
      <w:lvlText w:val="•"/>
      <w:lvlJc w:val="left"/>
      <w:pPr>
        <w:ind w:left="2459" w:hanging="521"/>
      </w:pPr>
      <w:rPr>
        <w:rFonts w:hint="default"/>
        <w:lang w:val="pt-PT" w:eastAsia="en-US" w:bidi="ar-SA"/>
      </w:rPr>
    </w:lvl>
    <w:lvl w:ilvl="2" w:tplc="22B85304">
      <w:numFmt w:val="bullet"/>
      <w:lvlText w:val="•"/>
      <w:lvlJc w:val="left"/>
      <w:pPr>
        <w:ind w:left="3399" w:hanging="521"/>
      </w:pPr>
      <w:rPr>
        <w:rFonts w:hint="default"/>
        <w:lang w:val="pt-PT" w:eastAsia="en-US" w:bidi="ar-SA"/>
      </w:rPr>
    </w:lvl>
    <w:lvl w:ilvl="3" w:tplc="4EA45F84">
      <w:numFmt w:val="bullet"/>
      <w:lvlText w:val="•"/>
      <w:lvlJc w:val="left"/>
      <w:pPr>
        <w:ind w:left="4338" w:hanging="521"/>
      </w:pPr>
      <w:rPr>
        <w:rFonts w:hint="default"/>
        <w:lang w:val="pt-PT" w:eastAsia="en-US" w:bidi="ar-SA"/>
      </w:rPr>
    </w:lvl>
    <w:lvl w:ilvl="4" w:tplc="A3EE4ED6">
      <w:numFmt w:val="bullet"/>
      <w:lvlText w:val="•"/>
      <w:lvlJc w:val="left"/>
      <w:pPr>
        <w:ind w:left="5278" w:hanging="521"/>
      </w:pPr>
      <w:rPr>
        <w:rFonts w:hint="default"/>
        <w:lang w:val="pt-PT" w:eastAsia="en-US" w:bidi="ar-SA"/>
      </w:rPr>
    </w:lvl>
    <w:lvl w:ilvl="5" w:tplc="F62828F0">
      <w:numFmt w:val="bullet"/>
      <w:lvlText w:val="•"/>
      <w:lvlJc w:val="left"/>
      <w:pPr>
        <w:ind w:left="6217" w:hanging="521"/>
      </w:pPr>
      <w:rPr>
        <w:rFonts w:hint="default"/>
        <w:lang w:val="pt-PT" w:eastAsia="en-US" w:bidi="ar-SA"/>
      </w:rPr>
    </w:lvl>
    <w:lvl w:ilvl="6" w:tplc="FE98931E">
      <w:numFmt w:val="bullet"/>
      <w:lvlText w:val="•"/>
      <w:lvlJc w:val="left"/>
      <w:pPr>
        <w:ind w:left="7157" w:hanging="521"/>
      </w:pPr>
      <w:rPr>
        <w:rFonts w:hint="default"/>
        <w:lang w:val="pt-PT" w:eastAsia="en-US" w:bidi="ar-SA"/>
      </w:rPr>
    </w:lvl>
    <w:lvl w:ilvl="7" w:tplc="59A8E130">
      <w:numFmt w:val="bullet"/>
      <w:lvlText w:val="•"/>
      <w:lvlJc w:val="left"/>
      <w:pPr>
        <w:ind w:left="8096" w:hanging="521"/>
      </w:pPr>
      <w:rPr>
        <w:rFonts w:hint="default"/>
        <w:lang w:val="pt-PT" w:eastAsia="en-US" w:bidi="ar-SA"/>
      </w:rPr>
    </w:lvl>
    <w:lvl w:ilvl="8" w:tplc="A1E8B5B0">
      <w:numFmt w:val="bullet"/>
      <w:lvlText w:val="•"/>
      <w:lvlJc w:val="left"/>
      <w:pPr>
        <w:ind w:left="9036" w:hanging="521"/>
      </w:pPr>
      <w:rPr>
        <w:rFonts w:hint="default"/>
        <w:lang w:val="pt-PT" w:eastAsia="en-US" w:bidi="ar-SA"/>
      </w:rPr>
    </w:lvl>
  </w:abstractNum>
  <w:abstractNum w:abstractNumId="3" w15:restartNumberingAfterBreak="0">
    <w:nsid w:val="0C3C13B8"/>
    <w:multiLevelType w:val="hybridMultilevel"/>
    <w:tmpl w:val="6E80BC7E"/>
    <w:lvl w:ilvl="0" w:tplc="E2FA3C78">
      <w:start w:val="1"/>
      <w:numFmt w:val="upperRoman"/>
      <w:lvlText w:val="%1"/>
      <w:lvlJc w:val="left"/>
      <w:pPr>
        <w:ind w:left="994" w:hanging="120"/>
        <w:jc w:val="left"/>
      </w:pPr>
      <w:rPr>
        <w:rFonts w:ascii="Arial MT" w:eastAsia="Arial MT" w:hAnsi="Arial MT" w:cs="Arial MT" w:hint="default"/>
        <w:b w:val="0"/>
        <w:bCs w:val="0"/>
        <w:i w:val="0"/>
        <w:iCs w:val="0"/>
        <w:spacing w:val="0"/>
        <w:w w:val="82"/>
        <w:sz w:val="24"/>
        <w:szCs w:val="24"/>
        <w:lang w:val="pt-PT" w:eastAsia="en-US" w:bidi="ar-SA"/>
      </w:rPr>
    </w:lvl>
    <w:lvl w:ilvl="1" w:tplc="40E05636">
      <w:start w:val="1"/>
      <w:numFmt w:val="lowerLetter"/>
      <w:lvlText w:val="%2)"/>
      <w:lvlJc w:val="left"/>
      <w:pPr>
        <w:ind w:left="1224" w:hanging="231"/>
        <w:jc w:val="left"/>
      </w:pPr>
      <w:rPr>
        <w:rFonts w:ascii="Arial MT" w:eastAsia="Arial MT" w:hAnsi="Arial MT" w:cs="Arial MT" w:hint="default"/>
        <w:b w:val="0"/>
        <w:bCs w:val="0"/>
        <w:i w:val="0"/>
        <w:iCs w:val="0"/>
        <w:spacing w:val="0"/>
        <w:w w:val="81"/>
        <w:sz w:val="24"/>
        <w:szCs w:val="24"/>
        <w:lang w:val="pt-PT" w:eastAsia="en-US" w:bidi="ar-SA"/>
      </w:rPr>
    </w:lvl>
    <w:lvl w:ilvl="2" w:tplc="C5DC1358">
      <w:start w:val="1"/>
      <w:numFmt w:val="upperRoman"/>
      <w:lvlText w:val="%3"/>
      <w:lvlJc w:val="left"/>
      <w:pPr>
        <w:ind w:left="994" w:hanging="99"/>
        <w:jc w:val="left"/>
      </w:pPr>
      <w:rPr>
        <w:rFonts w:ascii="Arial MT" w:eastAsia="Arial MT" w:hAnsi="Arial MT" w:cs="Arial MT" w:hint="default"/>
        <w:b w:val="0"/>
        <w:bCs w:val="0"/>
        <w:i w:val="0"/>
        <w:iCs w:val="0"/>
        <w:spacing w:val="0"/>
        <w:w w:val="82"/>
        <w:sz w:val="24"/>
        <w:szCs w:val="24"/>
        <w:lang w:val="pt-PT" w:eastAsia="en-US" w:bidi="ar-SA"/>
      </w:rPr>
    </w:lvl>
    <w:lvl w:ilvl="3" w:tplc="689A34A6">
      <w:numFmt w:val="bullet"/>
      <w:lvlText w:val="•"/>
      <w:lvlJc w:val="left"/>
      <w:pPr>
        <w:ind w:left="3374" w:hanging="99"/>
      </w:pPr>
      <w:rPr>
        <w:rFonts w:hint="default"/>
        <w:lang w:val="pt-PT" w:eastAsia="en-US" w:bidi="ar-SA"/>
      </w:rPr>
    </w:lvl>
    <w:lvl w:ilvl="4" w:tplc="2E561358">
      <w:numFmt w:val="bullet"/>
      <w:lvlText w:val="•"/>
      <w:lvlJc w:val="left"/>
      <w:pPr>
        <w:ind w:left="4451" w:hanging="99"/>
      </w:pPr>
      <w:rPr>
        <w:rFonts w:hint="default"/>
        <w:lang w:val="pt-PT" w:eastAsia="en-US" w:bidi="ar-SA"/>
      </w:rPr>
    </w:lvl>
    <w:lvl w:ilvl="5" w:tplc="6B2A8688">
      <w:numFmt w:val="bullet"/>
      <w:lvlText w:val="•"/>
      <w:lvlJc w:val="left"/>
      <w:pPr>
        <w:ind w:left="5529" w:hanging="99"/>
      </w:pPr>
      <w:rPr>
        <w:rFonts w:hint="default"/>
        <w:lang w:val="pt-PT" w:eastAsia="en-US" w:bidi="ar-SA"/>
      </w:rPr>
    </w:lvl>
    <w:lvl w:ilvl="6" w:tplc="8FEE27FE">
      <w:numFmt w:val="bullet"/>
      <w:lvlText w:val="•"/>
      <w:lvlJc w:val="left"/>
      <w:pPr>
        <w:ind w:left="6606" w:hanging="99"/>
      </w:pPr>
      <w:rPr>
        <w:rFonts w:hint="default"/>
        <w:lang w:val="pt-PT" w:eastAsia="en-US" w:bidi="ar-SA"/>
      </w:rPr>
    </w:lvl>
    <w:lvl w:ilvl="7" w:tplc="8EB08BB4">
      <w:numFmt w:val="bullet"/>
      <w:lvlText w:val="•"/>
      <w:lvlJc w:val="left"/>
      <w:pPr>
        <w:ind w:left="7683" w:hanging="99"/>
      </w:pPr>
      <w:rPr>
        <w:rFonts w:hint="default"/>
        <w:lang w:val="pt-PT" w:eastAsia="en-US" w:bidi="ar-SA"/>
      </w:rPr>
    </w:lvl>
    <w:lvl w:ilvl="8" w:tplc="EA0C6AE8">
      <w:numFmt w:val="bullet"/>
      <w:lvlText w:val="•"/>
      <w:lvlJc w:val="left"/>
      <w:pPr>
        <w:ind w:left="8760" w:hanging="99"/>
      </w:pPr>
      <w:rPr>
        <w:rFonts w:hint="default"/>
        <w:lang w:val="pt-PT" w:eastAsia="en-US" w:bidi="ar-SA"/>
      </w:rPr>
    </w:lvl>
  </w:abstractNum>
  <w:abstractNum w:abstractNumId="4" w15:restartNumberingAfterBreak="0">
    <w:nsid w:val="132B1C6D"/>
    <w:multiLevelType w:val="multilevel"/>
    <w:tmpl w:val="8962D4F8"/>
    <w:lvl w:ilvl="0">
      <w:start w:val="13"/>
      <w:numFmt w:val="decimal"/>
      <w:lvlText w:val="%1"/>
      <w:lvlJc w:val="left"/>
      <w:pPr>
        <w:ind w:left="994" w:hanging="708"/>
        <w:jc w:val="left"/>
      </w:pPr>
      <w:rPr>
        <w:rFonts w:hint="default"/>
        <w:lang w:val="pt-PT" w:eastAsia="en-US" w:bidi="ar-SA"/>
      </w:rPr>
    </w:lvl>
    <w:lvl w:ilvl="1">
      <w:start w:val="5"/>
      <w:numFmt w:val="decimal"/>
      <w:lvlText w:val="%1.%2."/>
      <w:lvlJc w:val="left"/>
      <w:pPr>
        <w:ind w:left="994" w:hanging="708"/>
        <w:jc w:val="left"/>
      </w:pPr>
      <w:rPr>
        <w:rFonts w:ascii="Arial" w:eastAsia="Arial" w:hAnsi="Arial" w:cs="Arial" w:hint="default"/>
        <w:b/>
        <w:bCs/>
        <w:i w:val="0"/>
        <w:iCs w:val="0"/>
        <w:spacing w:val="-1"/>
        <w:w w:val="99"/>
        <w:sz w:val="20"/>
        <w:szCs w:val="20"/>
        <w:lang w:val="pt-PT" w:eastAsia="en-US" w:bidi="ar-SA"/>
      </w:rPr>
    </w:lvl>
    <w:lvl w:ilvl="2">
      <w:start w:val="1"/>
      <w:numFmt w:val="decimal"/>
      <w:lvlText w:val="%1.%2.%3."/>
      <w:lvlJc w:val="left"/>
      <w:pPr>
        <w:ind w:left="2410" w:hanging="1133"/>
        <w:jc w:val="left"/>
      </w:pPr>
      <w:rPr>
        <w:rFonts w:ascii="Microsoft Sans Serif" w:eastAsia="Microsoft Sans Serif" w:hAnsi="Microsoft Sans Serif" w:cs="Microsoft Sans Serif" w:hint="default"/>
        <w:b w:val="0"/>
        <w:bCs w:val="0"/>
        <w:i w:val="0"/>
        <w:iCs w:val="0"/>
        <w:spacing w:val="-1"/>
        <w:w w:val="99"/>
        <w:sz w:val="20"/>
        <w:szCs w:val="20"/>
        <w:lang w:val="pt-PT" w:eastAsia="en-US" w:bidi="ar-SA"/>
      </w:rPr>
    </w:lvl>
    <w:lvl w:ilvl="3">
      <w:numFmt w:val="bullet"/>
      <w:lvlText w:val="•"/>
      <w:lvlJc w:val="left"/>
      <w:pPr>
        <w:ind w:left="4307" w:hanging="1133"/>
      </w:pPr>
      <w:rPr>
        <w:rFonts w:hint="default"/>
        <w:lang w:val="pt-PT" w:eastAsia="en-US" w:bidi="ar-SA"/>
      </w:rPr>
    </w:lvl>
    <w:lvl w:ilvl="4">
      <w:numFmt w:val="bullet"/>
      <w:lvlText w:val="•"/>
      <w:lvlJc w:val="left"/>
      <w:pPr>
        <w:ind w:left="5251" w:hanging="1133"/>
      </w:pPr>
      <w:rPr>
        <w:rFonts w:hint="default"/>
        <w:lang w:val="pt-PT" w:eastAsia="en-US" w:bidi="ar-SA"/>
      </w:rPr>
    </w:lvl>
    <w:lvl w:ilvl="5">
      <w:numFmt w:val="bullet"/>
      <w:lvlText w:val="•"/>
      <w:lvlJc w:val="left"/>
      <w:pPr>
        <w:ind w:left="6195" w:hanging="1133"/>
      </w:pPr>
      <w:rPr>
        <w:rFonts w:hint="default"/>
        <w:lang w:val="pt-PT" w:eastAsia="en-US" w:bidi="ar-SA"/>
      </w:rPr>
    </w:lvl>
    <w:lvl w:ilvl="6">
      <w:numFmt w:val="bullet"/>
      <w:lvlText w:val="•"/>
      <w:lvlJc w:val="left"/>
      <w:pPr>
        <w:ind w:left="7139" w:hanging="1133"/>
      </w:pPr>
      <w:rPr>
        <w:rFonts w:hint="default"/>
        <w:lang w:val="pt-PT" w:eastAsia="en-US" w:bidi="ar-SA"/>
      </w:rPr>
    </w:lvl>
    <w:lvl w:ilvl="7">
      <w:numFmt w:val="bullet"/>
      <w:lvlText w:val="•"/>
      <w:lvlJc w:val="left"/>
      <w:pPr>
        <w:ind w:left="8083" w:hanging="1133"/>
      </w:pPr>
      <w:rPr>
        <w:rFonts w:hint="default"/>
        <w:lang w:val="pt-PT" w:eastAsia="en-US" w:bidi="ar-SA"/>
      </w:rPr>
    </w:lvl>
    <w:lvl w:ilvl="8">
      <w:numFmt w:val="bullet"/>
      <w:lvlText w:val="•"/>
      <w:lvlJc w:val="left"/>
      <w:pPr>
        <w:ind w:left="9027" w:hanging="1133"/>
      </w:pPr>
      <w:rPr>
        <w:rFonts w:hint="default"/>
        <w:lang w:val="pt-PT" w:eastAsia="en-US" w:bidi="ar-SA"/>
      </w:rPr>
    </w:lvl>
  </w:abstractNum>
  <w:abstractNum w:abstractNumId="5" w15:restartNumberingAfterBreak="0">
    <w:nsid w:val="17376120"/>
    <w:multiLevelType w:val="multilevel"/>
    <w:tmpl w:val="E0EE9A7C"/>
    <w:lvl w:ilvl="0">
      <w:start w:val="8"/>
      <w:numFmt w:val="decimal"/>
      <w:lvlText w:val="%1"/>
      <w:lvlJc w:val="left"/>
      <w:pPr>
        <w:ind w:left="994" w:hanging="420"/>
        <w:jc w:val="left"/>
      </w:pPr>
      <w:rPr>
        <w:rFonts w:hint="default"/>
        <w:lang w:val="pt-PT" w:eastAsia="en-US" w:bidi="ar-SA"/>
      </w:rPr>
    </w:lvl>
    <w:lvl w:ilvl="1">
      <w:start w:val="4"/>
      <w:numFmt w:val="decimal"/>
      <w:lvlText w:val="%1.%2."/>
      <w:lvlJc w:val="left"/>
      <w:pPr>
        <w:ind w:left="994" w:hanging="420"/>
        <w:jc w:val="left"/>
      </w:pPr>
      <w:rPr>
        <w:rFonts w:ascii="Times New Roman" w:eastAsia="Times New Roman" w:hAnsi="Times New Roman" w:cs="Times New Roman" w:hint="default"/>
        <w:b w:val="0"/>
        <w:bCs w:val="0"/>
        <w:i w:val="0"/>
        <w:iCs w:val="0"/>
        <w:spacing w:val="-1"/>
        <w:w w:val="100"/>
        <w:sz w:val="24"/>
        <w:szCs w:val="24"/>
        <w:lang w:val="pt-PT" w:eastAsia="en-US" w:bidi="ar-SA"/>
      </w:rPr>
    </w:lvl>
    <w:lvl w:ilvl="2">
      <w:start w:val="1"/>
      <w:numFmt w:val="decimal"/>
      <w:lvlText w:val="%1.%2.%3"/>
      <w:lvlJc w:val="left"/>
      <w:pPr>
        <w:ind w:left="424" w:hanging="555"/>
        <w:jc w:val="left"/>
      </w:pPr>
      <w:rPr>
        <w:rFonts w:ascii="Times New Roman" w:eastAsia="Times New Roman" w:hAnsi="Times New Roman" w:cs="Times New Roman" w:hint="default"/>
        <w:b w:val="0"/>
        <w:bCs w:val="0"/>
        <w:i w:val="0"/>
        <w:iCs w:val="0"/>
        <w:spacing w:val="0"/>
        <w:w w:val="100"/>
        <w:sz w:val="24"/>
        <w:szCs w:val="24"/>
        <w:lang w:val="pt-PT" w:eastAsia="en-US" w:bidi="ar-SA"/>
      </w:rPr>
    </w:lvl>
    <w:lvl w:ilvl="3">
      <w:numFmt w:val="bullet"/>
      <w:lvlText w:val="•"/>
      <w:lvlJc w:val="left"/>
      <w:pPr>
        <w:ind w:left="3203" w:hanging="555"/>
      </w:pPr>
      <w:rPr>
        <w:rFonts w:hint="default"/>
        <w:lang w:val="pt-PT" w:eastAsia="en-US" w:bidi="ar-SA"/>
      </w:rPr>
    </w:lvl>
    <w:lvl w:ilvl="4">
      <w:numFmt w:val="bullet"/>
      <w:lvlText w:val="•"/>
      <w:lvlJc w:val="left"/>
      <w:pPr>
        <w:ind w:left="4305" w:hanging="555"/>
      </w:pPr>
      <w:rPr>
        <w:rFonts w:hint="default"/>
        <w:lang w:val="pt-PT" w:eastAsia="en-US" w:bidi="ar-SA"/>
      </w:rPr>
    </w:lvl>
    <w:lvl w:ilvl="5">
      <w:numFmt w:val="bullet"/>
      <w:lvlText w:val="•"/>
      <w:lvlJc w:val="left"/>
      <w:pPr>
        <w:ind w:left="5406" w:hanging="555"/>
      </w:pPr>
      <w:rPr>
        <w:rFonts w:hint="default"/>
        <w:lang w:val="pt-PT" w:eastAsia="en-US" w:bidi="ar-SA"/>
      </w:rPr>
    </w:lvl>
    <w:lvl w:ilvl="6">
      <w:numFmt w:val="bullet"/>
      <w:lvlText w:val="•"/>
      <w:lvlJc w:val="left"/>
      <w:pPr>
        <w:ind w:left="6508" w:hanging="555"/>
      </w:pPr>
      <w:rPr>
        <w:rFonts w:hint="default"/>
        <w:lang w:val="pt-PT" w:eastAsia="en-US" w:bidi="ar-SA"/>
      </w:rPr>
    </w:lvl>
    <w:lvl w:ilvl="7">
      <w:numFmt w:val="bullet"/>
      <w:lvlText w:val="•"/>
      <w:lvlJc w:val="left"/>
      <w:pPr>
        <w:ind w:left="7610" w:hanging="555"/>
      </w:pPr>
      <w:rPr>
        <w:rFonts w:hint="default"/>
        <w:lang w:val="pt-PT" w:eastAsia="en-US" w:bidi="ar-SA"/>
      </w:rPr>
    </w:lvl>
    <w:lvl w:ilvl="8">
      <w:numFmt w:val="bullet"/>
      <w:lvlText w:val="•"/>
      <w:lvlJc w:val="left"/>
      <w:pPr>
        <w:ind w:left="8711" w:hanging="555"/>
      </w:pPr>
      <w:rPr>
        <w:rFonts w:hint="default"/>
        <w:lang w:val="pt-PT" w:eastAsia="en-US" w:bidi="ar-SA"/>
      </w:rPr>
    </w:lvl>
  </w:abstractNum>
  <w:abstractNum w:abstractNumId="6" w15:restartNumberingAfterBreak="0">
    <w:nsid w:val="1F960672"/>
    <w:multiLevelType w:val="hybridMultilevel"/>
    <w:tmpl w:val="0A944E5E"/>
    <w:lvl w:ilvl="0" w:tplc="FD7E666C">
      <w:start w:val="1"/>
      <w:numFmt w:val="upperRoman"/>
      <w:lvlText w:val="%1"/>
      <w:lvlJc w:val="left"/>
      <w:pPr>
        <w:ind w:left="424" w:hanging="157"/>
        <w:jc w:val="left"/>
      </w:pPr>
      <w:rPr>
        <w:rFonts w:ascii="Arial MT" w:eastAsia="Arial MT" w:hAnsi="Arial MT" w:cs="Arial MT" w:hint="default"/>
        <w:b w:val="0"/>
        <w:bCs w:val="0"/>
        <w:i w:val="0"/>
        <w:iCs w:val="0"/>
        <w:spacing w:val="0"/>
        <w:w w:val="82"/>
        <w:sz w:val="24"/>
        <w:szCs w:val="24"/>
        <w:lang w:val="pt-PT" w:eastAsia="en-US" w:bidi="ar-SA"/>
      </w:rPr>
    </w:lvl>
    <w:lvl w:ilvl="1" w:tplc="C4348610">
      <w:numFmt w:val="bullet"/>
      <w:lvlText w:val="•"/>
      <w:lvlJc w:val="left"/>
      <w:pPr>
        <w:ind w:left="1469" w:hanging="157"/>
      </w:pPr>
      <w:rPr>
        <w:rFonts w:hint="default"/>
        <w:lang w:val="pt-PT" w:eastAsia="en-US" w:bidi="ar-SA"/>
      </w:rPr>
    </w:lvl>
    <w:lvl w:ilvl="2" w:tplc="AAB0D730">
      <w:numFmt w:val="bullet"/>
      <w:lvlText w:val="•"/>
      <w:lvlJc w:val="left"/>
      <w:pPr>
        <w:ind w:left="2519" w:hanging="157"/>
      </w:pPr>
      <w:rPr>
        <w:rFonts w:hint="default"/>
        <w:lang w:val="pt-PT" w:eastAsia="en-US" w:bidi="ar-SA"/>
      </w:rPr>
    </w:lvl>
    <w:lvl w:ilvl="3" w:tplc="C3A2AFFC">
      <w:numFmt w:val="bullet"/>
      <w:lvlText w:val="•"/>
      <w:lvlJc w:val="left"/>
      <w:pPr>
        <w:ind w:left="3568" w:hanging="157"/>
      </w:pPr>
      <w:rPr>
        <w:rFonts w:hint="default"/>
        <w:lang w:val="pt-PT" w:eastAsia="en-US" w:bidi="ar-SA"/>
      </w:rPr>
    </w:lvl>
    <w:lvl w:ilvl="4" w:tplc="F05C9A88">
      <w:numFmt w:val="bullet"/>
      <w:lvlText w:val="•"/>
      <w:lvlJc w:val="left"/>
      <w:pPr>
        <w:ind w:left="4618" w:hanging="157"/>
      </w:pPr>
      <w:rPr>
        <w:rFonts w:hint="default"/>
        <w:lang w:val="pt-PT" w:eastAsia="en-US" w:bidi="ar-SA"/>
      </w:rPr>
    </w:lvl>
    <w:lvl w:ilvl="5" w:tplc="E5BE595C">
      <w:numFmt w:val="bullet"/>
      <w:lvlText w:val="•"/>
      <w:lvlJc w:val="left"/>
      <w:pPr>
        <w:ind w:left="5667" w:hanging="157"/>
      </w:pPr>
      <w:rPr>
        <w:rFonts w:hint="default"/>
        <w:lang w:val="pt-PT" w:eastAsia="en-US" w:bidi="ar-SA"/>
      </w:rPr>
    </w:lvl>
    <w:lvl w:ilvl="6" w:tplc="B7167226">
      <w:numFmt w:val="bullet"/>
      <w:lvlText w:val="•"/>
      <w:lvlJc w:val="left"/>
      <w:pPr>
        <w:ind w:left="6717" w:hanging="157"/>
      </w:pPr>
      <w:rPr>
        <w:rFonts w:hint="default"/>
        <w:lang w:val="pt-PT" w:eastAsia="en-US" w:bidi="ar-SA"/>
      </w:rPr>
    </w:lvl>
    <w:lvl w:ilvl="7" w:tplc="9104DAEE">
      <w:numFmt w:val="bullet"/>
      <w:lvlText w:val="•"/>
      <w:lvlJc w:val="left"/>
      <w:pPr>
        <w:ind w:left="7766" w:hanging="157"/>
      </w:pPr>
      <w:rPr>
        <w:rFonts w:hint="default"/>
        <w:lang w:val="pt-PT" w:eastAsia="en-US" w:bidi="ar-SA"/>
      </w:rPr>
    </w:lvl>
    <w:lvl w:ilvl="8" w:tplc="911C6B04">
      <w:numFmt w:val="bullet"/>
      <w:lvlText w:val="•"/>
      <w:lvlJc w:val="left"/>
      <w:pPr>
        <w:ind w:left="8816" w:hanging="157"/>
      </w:pPr>
      <w:rPr>
        <w:rFonts w:hint="default"/>
        <w:lang w:val="pt-PT" w:eastAsia="en-US" w:bidi="ar-SA"/>
      </w:rPr>
    </w:lvl>
  </w:abstractNum>
  <w:abstractNum w:abstractNumId="7" w15:restartNumberingAfterBreak="0">
    <w:nsid w:val="27034CDB"/>
    <w:multiLevelType w:val="hybridMultilevel"/>
    <w:tmpl w:val="7F2C5984"/>
    <w:lvl w:ilvl="0" w:tplc="77EAEDD4">
      <w:start w:val="1"/>
      <w:numFmt w:val="upperRoman"/>
      <w:lvlText w:val="%1"/>
      <w:lvlJc w:val="left"/>
      <w:pPr>
        <w:ind w:left="424" w:hanging="140"/>
        <w:jc w:val="right"/>
      </w:pPr>
      <w:rPr>
        <w:rFonts w:ascii="Arial MT" w:eastAsia="Arial MT" w:hAnsi="Arial MT" w:cs="Arial MT" w:hint="default"/>
        <w:b w:val="0"/>
        <w:bCs w:val="0"/>
        <w:i w:val="0"/>
        <w:iCs w:val="0"/>
        <w:spacing w:val="0"/>
        <w:w w:val="82"/>
        <w:sz w:val="24"/>
        <w:szCs w:val="24"/>
        <w:lang w:val="pt-PT" w:eastAsia="en-US" w:bidi="ar-SA"/>
      </w:rPr>
    </w:lvl>
    <w:lvl w:ilvl="1" w:tplc="8C76F176">
      <w:numFmt w:val="bullet"/>
      <w:lvlText w:val="•"/>
      <w:lvlJc w:val="left"/>
      <w:pPr>
        <w:ind w:left="1469" w:hanging="140"/>
      </w:pPr>
      <w:rPr>
        <w:rFonts w:hint="default"/>
        <w:lang w:val="pt-PT" w:eastAsia="en-US" w:bidi="ar-SA"/>
      </w:rPr>
    </w:lvl>
    <w:lvl w:ilvl="2" w:tplc="F1B4082A">
      <w:numFmt w:val="bullet"/>
      <w:lvlText w:val="•"/>
      <w:lvlJc w:val="left"/>
      <w:pPr>
        <w:ind w:left="2519" w:hanging="140"/>
      </w:pPr>
      <w:rPr>
        <w:rFonts w:hint="default"/>
        <w:lang w:val="pt-PT" w:eastAsia="en-US" w:bidi="ar-SA"/>
      </w:rPr>
    </w:lvl>
    <w:lvl w:ilvl="3" w:tplc="B70CC092">
      <w:numFmt w:val="bullet"/>
      <w:lvlText w:val="•"/>
      <w:lvlJc w:val="left"/>
      <w:pPr>
        <w:ind w:left="3568" w:hanging="140"/>
      </w:pPr>
      <w:rPr>
        <w:rFonts w:hint="default"/>
        <w:lang w:val="pt-PT" w:eastAsia="en-US" w:bidi="ar-SA"/>
      </w:rPr>
    </w:lvl>
    <w:lvl w:ilvl="4" w:tplc="3B4EB054">
      <w:numFmt w:val="bullet"/>
      <w:lvlText w:val="•"/>
      <w:lvlJc w:val="left"/>
      <w:pPr>
        <w:ind w:left="4618" w:hanging="140"/>
      </w:pPr>
      <w:rPr>
        <w:rFonts w:hint="default"/>
        <w:lang w:val="pt-PT" w:eastAsia="en-US" w:bidi="ar-SA"/>
      </w:rPr>
    </w:lvl>
    <w:lvl w:ilvl="5" w:tplc="FC74B008">
      <w:numFmt w:val="bullet"/>
      <w:lvlText w:val="•"/>
      <w:lvlJc w:val="left"/>
      <w:pPr>
        <w:ind w:left="5667" w:hanging="140"/>
      </w:pPr>
      <w:rPr>
        <w:rFonts w:hint="default"/>
        <w:lang w:val="pt-PT" w:eastAsia="en-US" w:bidi="ar-SA"/>
      </w:rPr>
    </w:lvl>
    <w:lvl w:ilvl="6" w:tplc="C15EE854">
      <w:numFmt w:val="bullet"/>
      <w:lvlText w:val="•"/>
      <w:lvlJc w:val="left"/>
      <w:pPr>
        <w:ind w:left="6717" w:hanging="140"/>
      </w:pPr>
      <w:rPr>
        <w:rFonts w:hint="default"/>
        <w:lang w:val="pt-PT" w:eastAsia="en-US" w:bidi="ar-SA"/>
      </w:rPr>
    </w:lvl>
    <w:lvl w:ilvl="7" w:tplc="80AE2A84">
      <w:numFmt w:val="bullet"/>
      <w:lvlText w:val="•"/>
      <w:lvlJc w:val="left"/>
      <w:pPr>
        <w:ind w:left="7766" w:hanging="140"/>
      </w:pPr>
      <w:rPr>
        <w:rFonts w:hint="default"/>
        <w:lang w:val="pt-PT" w:eastAsia="en-US" w:bidi="ar-SA"/>
      </w:rPr>
    </w:lvl>
    <w:lvl w:ilvl="8" w:tplc="76762718">
      <w:numFmt w:val="bullet"/>
      <w:lvlText w:val="•"/>
      <w:lvlJc w:val="left"/>
      <w:pPr>
        <w:ind w:left="8816" w:hanging="140"/>
      </w:pPr>
      <w:rPr>
        <w:rFonts w:hint="default"/>
        <w:lang w:val="pt-PT" w:eastAsia="en-US" w:bidi="ar-SA"/>
      </w:rPr>
    </w:lvl>
  </w:abstractNum>
  <w:abstractNum w:abstractNumId="8" w15:restartNumberingAfterBreak="0">
    <w:nsid w:val="2D07104A"/>
    <w:multiLevelType w:val="hybridMultilevel"/>
    <w:tmpl w:val="15CC7582"/>
    <w:lvl w:ilvl="0" w:tplc="6FD8486A">
      <w:start w:val="1"/>
      <w:numFmt w:val="lowerLetter"/>
      <w:lvlText w:val="(%1)"/>
      <w:lvlJc w:val="left"/>
      <w:pPr>
        <w:ind w:left="1859" w:hanging="300"/>
        <w:jc w:val="left"/>
      </w:pPr>
      <w:rPr>
        <w:rFonts w:ascii="Microsoft Sans Serif" w:eastAsia="Microsoft Sans Serif" w:hAnsi="Microsoft Sans Serif" w:cs="Microsoft Sans Serif" w:hint="default"/>
        <w:b w:val="0"/>
        <w:bCs w:val="0"/>
        <w:i w:val="0"/>
        <w:iCs w:val="0"/>
        <w:spacing w:val="0"/>
        <w:w w:val="99"/>
        <w:sz w:val="20"/>
        <w:szCs w:val="20"/>
        <w:lang w:val="pt-PT" w:eastAsia="en-US" w:bidi="ar-SA"/>
      </w:rPr>
    </w:lvl>
    <w:lvl w:ilvl="1" w:tplc="59522ABC">
      <w:numFmt w:val="bullet"/>
      <w:lvlText w:val="•"/>
      <w:lvlJc w:val="left"/>
      <w:pPr>
        <w:ind w:left="2765" w:hanging="300"/>
      </w:pPr>
      <w:rPr>
        <w:rFonts w:hint="default"/>
        <w:lang w:val="pt-PT" w:eastAsia="en-US" w:bidi="ar-SA"/>
      </w:rPr>
    </w:lvl>
    <w:lvl w:ilvl="2" w:tplc="C97E599E">
      <w:numFmt w:val="bullet"/>
      <w:lvlText w:val="•"/>
      <w:lvlJc w:val="left"/>
      <w:pPr>
        <w:ind w:left="3671" w:hanging="300"/>
      </w:pPr>
      <w:rPr>
        <w:rFonts w:hint="default"/>
        <w:lang w:val="pt-PT" w:eastAsia="en-US" w:bidi="ar-SA"/>
      </w:rPr>
    </w:lvl>
    <w:lvl w:ilvl="3" w:tplc="8C8C6200">
      <w:numFmt w:val="bullet"/>
      <w:lvlText w:val="•"/>
      <w:lvlJc w:val="left"/>
      <w:pPr>
        <w:ind w:left="4576" w:hanging="300"/>
      </w:pPr>
      <w:rPr>
        <w:rFonts w:hint="default"/>
        <w:lang w:val="pt-PT" w:eastAsia="en-US" w:bidi="ar-SA"/>
      </w:rPr>
    </w:lvl>
    <w:lvl w:ilvl="4" w:tplc="21F8AEAC">
      <w:numFmt w:val="bullet"/>
      <w:lvlText w:val="•"/>
      <w:lvlJc w:val="left"/>
      <w:pPr>
        <w:ind w:left="5482" w:hanging="300"/>
      </w:pPr>
      <w:rPr>
        <w:rFonts w:hint="default"/>
        <w:lang w:val="pt-PT" w:eastAsia="en-US" w:bidi="ar-SA"/>
      </w:rPr>
    </w:lvl>
    <w:lvl w:ilvl="5" w:tplc="A1D287DC">
      <w:numFmt w:val="bullet"/>
      <w:lvlText w:val="•"/>
      <w:lvlJc w:val="left"/>
      <w:pPr>
        <w:ind w:left="6387" w:hanging="300"/>
      </w:pPr>
      <w:rPr>
        <w:rFonts w:hint="default"/>
        <w:lang w:val="pt-PT" w:eastAsia="en-US" w:bidi="ar-SA"/>
      </w:rPr>
    </w:lvl>
    <w:lvl w:ilvl="6" w:tplc="80DACA1E">
      <w:numFmt w:val="bullet"/>
      <w:lvlText w:val="•"/>
      <w:lvlJc w:val="left"/>
      <w:pPr>
        <w:ind w:left="7293" w:hanging="300"/>
      </w:pPr>
      <w:rPr>
        <w:rFonts w:hint="default"/>
        <w:lang w:val="pt-PT" w:eastAsia="en-US" w:bidi="ar-SA"/>
      </w:rPr>
    </w:lvl>
    <w:lvl w:ilvl="7" w:tplc="7CF2B722">
      <w:numFmt w:val="bullet"/>
      <w:lvlText w:val="•"/>
      <w:lvlJc w:val="left"/>
      <w:pPr>
        <w:ind w:left="8198" w:hanging="300"/>
      </w:pPr>
      <w:rPr>
        <w:rFonts w:hint="default"/>
        <w:lang w:val="pt-PT" w:eastAsia="en-US" w:bidi="ar-SA"/>
      </w:rPr>
    </w:lvl>
    <w:lvl w:ilvl="8" w:tplc="45BA8562">
      <w:numFmt w:val="bullet"/>
      <w:lvlText w:val="•"/>
      <w:lvlJc w:val="left"/>
      <w:pPr>
        <w:ind w:left="9104" w:hanging="300"/>
      </w:pPr>
      <w:rPr>
        <w:rFonts w:hint="default"/>
        <w:lang w:val="pt-PT" w:eastAsia="en-US" w:bidi="ar-SA"/>
      </w:rPr>
    </w:lvl>
  </w:abstractNum>
  <w:abstractNum w:abstractNumId="9" w15:restartNumberingAfterBreak="0">
    <w:nsid w:val="2D6F28F5"/>
    <w:multiLevelType w:val="multilevel"/>
    <w:tmpl w:val="07DA90DA"/>
    <w:lvl w:ilvl="0">
      <w:start w:val="7"/>
      <w:numFmt w:val="decimal"/>
      <w:lvlText w:val="%1"/>
      <w:lvlJc w:val="left"/>
      <w:pPr>
        <w:ind w:left="424" w:hanging="454"/>
        <w:jc w:val="left"/>
      </w:pPr>
      <w:rPr>
        <w:rFonts w:hint="default"/>
        <w:lang w:val="pt-PT" w:eastAsia="en-US" w:bidi="ar-SA"/>
      </w:rPr>
    </w:lvl>
    <w:lvl w:ilvl="1">
      <w:start w:val="7"/>
      <w:numFmt w:val="decimal"/>
      <w:lvlText w:val="%1.%2."/>
      <w:lvlJc w:val="left"/>
      <w:pPr>
        <w:ind w:left="424" w:hanging="454"/>
        <w:jc w:val="right"/>
      </w:pPr>
      <w:rPr>
        <w:rFonts w:ascii="Times New Roman" w:eastAsia="Times New Roman" w:hAnsi="Times New Roman" w:cs="Times New Roman" w:hint="default"/>
        <w:b w:val="0"/>
        <w:bCs w:val="0"/>
        <w:i w:val="0"/>
        <w:iCs w:val="0"/>
        <w:spacing w:val="0"/>
        <w:w w:val="100"/>
        <w:sz w:val="24"/>
        <w:szCs w:val="24"/>
        <w:lang w:val="pt-PT" w:eastAsia="en-US" w:bidi="ar-SA"/>
      </w:rPr>
    </w:lvl>
    <w:lvl w:ilvl="2">
      <w:start w:val="1"/>
      <w:numFmt w:val="decimal"/>
      <w:lvlText w:val="%1.%2.%3."/>
      <w:lvlJc w:val="left"/>
      <w:pPr>
        <w:ind w:left="1025" w:hanging="653"/>
        <w:jc w:val="right"/>
      </w:pPr>
      <w:rPr>
        <w:rFonts w:ascii="Times New Roman" w:eastAsia="Times New Roman" w:hAnsi="Times New Roman" w:cs="Times New Roman" w:hint="default"/>
        <w:b w:val="0"/>
        <w:bCs w:val="0"/>
        <w:i w:val="0"/>
        <w:iCs w:val="0"/>
        <w:spacing w:val="-1"/>
        <w:w w:val="100"/>
        <w:sz w:val="24"/>
        <w:szCs w:val="24"/>
        <w:lang w:val="pt-PT" w:eastAsia="en-US" w:bidi="ar-SA"/>
      </w:rPr>
    </w:lvl>
    <w:lvl w:ilvl="3">
      <w:numFmt w:val="bullet"/>
      <w:lvlText w:val="•"/>
      <w:lvlJc w:val="left"/>
      <w:pPr>
        <w:ind w:left="3394" w:hanging="653"/>
      </w:pPr>
      <w:rPr>
        <w:rFonts w:hint="default"/>
        <w:lang w:val="pt-PT" w:eastAsia="en-US" w:bidi="ar-SA"/>
      </w:rPr>
    </w:lvl>
    <w:lvl w:ilvl="4">
      <w:numFmt w:val="bullet"/>
      <w:lvlText w:val="•"/>
      <w:lvlJc w:val="left"/>
      <w:pPr>
        <w:ind w:left="4468" w:hanging="653"/>
      </w:pPr>
      <w:rPr>
        <w:rFonts w:hint="default"/>
        <w:lang w:val="pt-PT" w:eastAsia="en-US" w:bidi="ar-SA"/>
      </w:rPr>
    </w:lvl>
    <w:lvl w:ilvl="5">
      <w:numFmt w:val="bullet"/>
      <w:lvlText w:val="•"/>
      <w:lvlJc w:val="left"/>
      <w:pPr>
        <w:ind w:left="5543" w:hanging="653"/>
      </w:pPr>
      <w:rPr>
        <w:rFonts w:hint="default"/>
        <w:lang w:val="pt-PT" w:eastAsia="en-US" w:bidi="ar-SA"/>
      </w:rPr>
    </w:lvl>
    <w:lvl w:ilvl="6">
      <w:numFmt w:val="bullet"/>
      <w:lvlText w:val="•"/>
      <w:lvlJc w:val="left"/>
      <w:pPr>
        <w:ind w:left="6617" w:hanging="653"/>
      </w:pPr>
      <w:rPr>
        <w:rFonts w:hint="default"/>
        <w:lang w:val="pt-PT" w:eastAsia="en-US" w:bidi="ar-SA"/>
      </w:rPr>
    </w:lvl>
    <w:lvl w:ilvl="7">
      <w:numFmt w:val="bullet"/>
      <w:lvlText w:val="•"/>
      <w:lvlJc w:val="left"/>
      <w:pPr>
        <w:ind w:left="7692" w:hanging="653"/>
      </w:pPr>
      <w:rPr>
        <w:rFonts w:hint="default"/>
        <w:lang w:val="pt-PT" w:eastAsia="en-US" w:bidi="ar-SA"/>
      </w:rPr>
    </w:lvl>
    <w:lvl w:ilvl="8">
      <w:numFmt w:val="bullet"/>
      <w:lvlText w:val="•"/>
      <w:lvlJc w:val="left"/>
      <w:pPr>
        <w:ind w:left="8766" w:hanging="653"/>
      </w:pPr>
      <w:rPr>
        <w:rFonts w:hint="default"/>
        <w:lang w:val="pt-PT" w:eastAsia="en-US" w:bidi="ar-SA"/>
      </w:rPr>
    </w:lvl>
  </w:abstractNum>
  <w:abstractNum w:abstractNumId="10" w15:restartNumberingAfterBreak="0">
    <w:nsid w:val="2F114E32"/>
    <w:multiLevelType w:val="multilevel"/>
    <w:tmpl w:val="83A249EC"/>
    <w:lvl w:ilvl="0">
      <w:start w:val="8"/>
      <w:numFmt w:val="decimal"/>
      <w:lvlText w:val="%1"/>
      <w:lvlJc w:val="left"/>
      <w:pPr>
        <w:ind w:left="994" w:hanging="557"/>
        <w:jc w:val="left"/>
      </w:pPr>
      <w:rPr>
        <w:rFonts w:hint="default"/>
        <w:lang w:val="pt-PT" w:eastAsia="en-US" w:bidi="ar-SA"/>
      </w:rPr>
    </w:lvl>
    <w:lvl w:ilvl="1">
      <w:start w:val="2"/>
      <w:numFmt w:val="decimal"/>
      <w:lvlText w:val="%1.%2"/>
      <w:lvlJc w:val="left"/>
      <w:pPr>
        <w:ind w:left="994" w:hanging="557"/>
        <w:jc w:val="left"/>
      </w:pPr>
      <w:rPr>
        <w:rFonts w:hint="default"/>
        <w:lang w:val="pt-PT" w:eastAsia="en-US" w:bidi="ar-SA"/>
      </w:rPr>
    </w:lvl>
    <w:lvl w:ilvl="2">
      <w:start w:val="1"/>
      <w:numFmt w:val="decimal"/>
      <w:lvlText w:val="%1.%2.%3."/>
      <w:lvlJc w:val="left"/>
      <w:pPr>
        <w:ind w:left="994" w:hanging="557"/>
        <w:jc w:val="right"/>
      </w:pPr>
      <w:rPr>
        <w:rFonts w:ascii="Microsoft Sans Serif" w:eastAsia="Microsoft Sans Serif" w:hAnsi="Microsoft Sans Serif" w:cs="Microsoft Sans Serif" w:hint="default"/>
        <w:b w:val="0"/>
        <w:bCs w:val="0"/>
        <w:i w:val="0"/>
        <w:iCs w:val="0"/>
        <w:spacing w:val="-1"/>
        <w:w w:val="99"/>
        <w:sz w:val="20"/>
        <w:szCs w:val="20"/>
        <w:lang w:val="pt-PT" w:eastAsia="en-US" w:bidi="ar-SA"/>
      </w:rPr>
    </w:lvl>
    <w:lvl w:ilvl="3">
      <w:start w:val="1"/>
      <w:numFmt w:val="decimal"/>
      <w:lvlText w:val="%1.%2.%3.%4."/>
      <w:lvlJc w:val="left"/>
      <w:pPr>
        <w:ind w:left="994" w:hanging="720"/>
        <w:jc w:val="left"/>
      </w:pPr>
      <w:rPr>
        <w:rFonts w:ascii="Microsoft Sans Serif" w:eastAsia="Microsoft Sans Serif" w:hAnsi="Microsoft Sans Serif" w:cs="Microsoft Sans Serif" w:hint="default"/>
        <w:b w:val="0"/>
        <w:bCs w:val="0"/>
        <w:i w:val="0"/>
        <w:iCs w:val="0"/>
        <w:spacing w:val="-1"/>
        <w:w w:val="99"/>
        <w:sz w:val="20"/>
        <w:szCs w:val="20"/>
        <w:lang w:val="pt-PT" w:eastAsia="en-US" w:bidi="ar-SA"/>
      </w:rPr>
    </w:lvl>
    <w:lvl w:ilvl="4">
      <w:numFmt w:val="bullet"/>
      <w:lvlText w:val="•"/>
      <w:lvlJc w:val="left"/>
      <w:pPr>
        <w:ind w:left="4966" w:hanging="720"/>
      </w:pPr>
      <w:rPr>
        <w:rFonts w:hint="default"/>
        <w:lang w:val="pt-PT" w:eastAsia="en-US" w:bidi="ar-SA"/>
      </w:rPr>
    </w:lvl>
    <w:lvl w:ilvl="5">
      <w:numFmt w:val="bullet"/>
      <w:lvlText w:val="•"/>
      <w:lvlJc w:val="left"/>
      <w:pPr>
        <w:ind w:left="5957" w:hanging="720"/>
      </w:pPr>
      <w:rPr>
        <w:rFonts w:hint="default"/>
        <w:lang w:val="pt-PT" w:eastAsia="en-US" w:bidi="ar-SA"/>
      </w:rPr>
    </w:lvl>
    <w:lvl w:ilvl="6">
      <w:numFmt w:val="bullet"/>
      <w:lvlText w:val="•"/>
      <w:lvlJc w:val="left"/>
      <w:pPr>
        <w:ind w:left="6949" w:hanging="720"/>
      </w:pPr>
      <w:rPr>
        <w:rFonts w:hint="default"/>
        <w:lang w:val="pt-PT" w:eastAsia="en-US" w:bidi="ar-SA"/>
      </w:rPr>
    </w:lvl>
    <w:lvl w:ilvl="7">
      <w:numFmt w:val="bullet"/>
      <w:lvlText w:val="•"/>
      <w:lvlJc w:val="left"/>
      <w:pPr>
        <w:ind w:left="7940" w:hanging="720"/>
      </w:pPr>
      <w:rPr>
        <w:rFonts w:hint="default"/>
        <w:lang w:val="pt-PT" w:eastAsia="en-US" w:bidi="ar-SA"/>
      </w:rPr>
    </w:lvl>
    <w:lvl w:ilvl="8">
      <w:numFmt w:val="bullet"/>
      <w:lvlText w:val="•"/>
      <w:lvlJc w:val="left"/>
      <w:pPr>
        <w:ind w:left="8932" w:hanging="720"/>
      </w:pPr>
      <w:rPr>
        <w:rFonts w:hint="default"/>
        <w:lang w:val="pt-PT" w:eastAsia="en-US" w:bidi="ar-SA"/>
      </w:rPr>
    </w:lvl>
  </w:abstractNum>
  <w:abstractNum w:abstractNumId="11" w15:restartNumberingAfterBreak="0">
    <w:nsid w:val="34380CCC"/>
    <w:multiLevelType w:val="hybridMultilevel"/>
    <w:tmpl w:val="3BF6D1B4"/>
    <w:lvl w:ilvl="0" w:tplc="91829C8A">
      <w:numFmt w:val="bullet"/>
      <w:lvlText w:val="-"/>
      <w:lvlJc w:val="left"/>
      <w:pPr>
        <w:ind w:left="994" w:hanging="171"/>
      </w:pPr>
      <w:rPr>
        <w:rFonts w:ascii="Times New Roman" w:eastAsia="Times New Roman" w:hAnsi="Times New Roman" w:cs="Times New Roman" w:hint="default"/>
        <w:b/>
        <w:bCs/>
        <w:i w:val="0"/>
        <w:iCs w:val="0"/>
        <w:spacing w:val="0"/>
        <w:w w:val="99"/>
        <w:sz w:val="20"/>
        <w:szCs w:val="20"/>
        <w:lang w:val="pt-PT" w:eastAsia="en-US" w:bidi="ar-SA"/>
      </w:rPr>
    </w:lvl>
    <w:lvl w:ilvl="1" w:tplc="F08CAB68">
      <w:numFmt w:val="bullet"/>
      <w:lvlText w:val="•"/>
      <w:lvlJc w:val="left"/>
      <w:pPr>
        <w:ind w:left="1991" w:hanging="171"/>
      </w:pPr>
      <w:rPr>
        <w:rFonts w:hint="default"/>
        <w:lang w:val="pt-PT" w:eastAsia="en-US" w:bidi="ar-SA"/>
      </w:rPr>
    </w:lvl>
    <w:lvl w:ilvl="2" w:tplc="66FEAF66">
      <w:numFmt w:val="bullet"/>
      <w:lvlText w:val="•"/>
      <w:lvlJc w:val="left"/>
      <w:pPr>
        <w:ind w:left="2983" w:hanging="171"/>
      </w:pPr>
      <w:rPr>
        <w:rFonts w:hint="default"/>
        <w:lang w:val="pt-PT" w:eastAsia="en-US" w:bidi="ar-SA"/>
      </w:rPr>
    </w:lvl>
    <w:lvl w:ilvl="3" w:tplc="577A47FC">
      <w:numFmt w:val="bullet"/>
      <w:lvlText w:val="•"/>
      <w:lvlJc w:val="left"/>
      <w:pPr>
        <w:ind w:left="3974" w:hanging="171"/>
      </w:pPr>
      <w:rPr>
        <w:rFonts w:hint="default"/>
        <w:lang w:val="pt-PT" w:eastAsia="en-US" w:bidi="ar-SA"/>
      </w:rPr>
    </w:lvl>
    <w:lvl w:ilvl="4" w:tplc="15E2ED12">
      <w:numFmt w:val="bullet"/>
      <w:lvlText w:val="•"/>
      <w:lvlJc w:val="left"/>
      <w:pPr>
        <w:ind w:left="4966" w:hanging="171"/>
      </w:pPr>
      <w:rPr>
        <w:rFonts w:hint="default"/>
        <w:lang w:val="pt-PT" w:eastAsia="en-US" w:bidi="ar-SA"/>
      </w:rPr>
    </w:lvl>
    <w:lvl w:ilvl="5" w:tplc="7164963A">
      <w:numFmt w:val="bullet"/>
      <w:lvlText w:val="•"/>
      <w:lvlJc w:val="left"/>
      <w:pPr>
        <w:ind w:left="5957" w:hanging="171"/>
      </w:pPr>
      <w:rPr>
        <w:rFonts w:hint="default"/>
        <w:lang w:val="pt-PT" w:eastAsia="en-US" w:bidi="ar-SA"/>
      </w:rPr>
    </w:lvl>
    <w:lvl w:ilvl="6" w:tplc="A0845548">
      <w:numFmt w:val="bullet"/>
      <w:lvlText w:val="•"/>
      <w:lvlJc w:val="left"/>
      <w:pPr>
        <w:ind w:left="6949" w:hanging="171"/>
      </w:pPr>
      <w:rPr>
        <w:rFonts w:hint="default"/>
        <w:lang w:val="pt-PT" w:eastAsia="en-US" w:bidi="ar-SA"/>
      </w:rPr>
    </w:lvl>
    <w:lvl w:ilvl="7" w:tplc="0E24DAC6">
      <w:numFmt w:val="bullet"/>
      <w:lvlText w:val="•"/>
      <w:lvlJc w:val="left"/>
      <w:pPr>
        <w:ind w:left="7940" w:hanging="171"/>
      </w:pPr>
      <w:rPr>
        <w:rFonts w:hint="default"/>
        <w:lang w:val="pt-PT" w:eastAsia="en-US" w:bidi="ar-SA"/>
      </w:rPr>
    </w:lvl>
    <w:lvl w:ilvl="8" w:tplc="83F6DC02">
      <w:numFmt w:val="bullet"/>
      <w:lvlText w:val="•"/>
      <w:lvlJc w:val="left"/>
      <w:pPr>
        <w:ind w:left="8932" w:hanging="171"/>
      </w:pPr>
      <w:rPr>
        <w:rFonts w:hint="default"/>
        <w:lang w:val="pt-PT" w:eastAsia="en-US" w:bidi="ar-SA"/>
      </w:rPr>
    </w:lvl>
  </w:abstractNum>
  <w:abstractNum w:abstractNumId="12" w15:restartNumberingAfterBreak="0">
    <w:nsid w:val="3BA02A94"/>
    <w:multiLevelType w:val="hybridMultilevel"/>
    <w:tmpl w:val="51AC8686"/>
    <w:lvl w:ilvl="0" w:tplc="53E84F82">
      <w:start w:val="1"/>
      <w:numFmt w:val="lowerLetter"/>
      <w:lvlText w:val="%1)"/>
      <w:lvlJc w:val="left"/>
      <w:pPr>
        <w:ind w:left="424" w:hanging="202"/>
        <w:jc w:val="left"/>
      </w:pPr>
      <w:rPr>
        <w:rFonts w:ascii="Microsoft Sans Serif" w:eastAsia="Microsoft Sans Serif" w:hAnsi="Microsoft Sans Serif" w:cs="Microsoft Sans Serif" w:hint="default"/>
        <w:b w:val="0"/>
        <w:bCs w:val="0"/>
        <w:i w:val="0"/>
        <w:iCs w:val="0"/>
        <w:spacing w:val="0"/>
        <w:w w:val="100"/>
        <w:sz w:val="18"/>
        <w:szCs w:val="18"/>
        <w:lang w:val="pt-PT" w:eastAsia="en-US" w:bidi="ar-SA"/>
      </w:rPr>
    </w:lvl>
    <w:lvl w:ilvl="1" w:tplc="A2EA5EC0">
      <w:numFmt w:val="bullet"/>
      <w:lvlText w:val="•"/>
      <w:lvlJc w:val="left"/>
      <w:pPr>
        <w:ind w:left="1469" w:hanging="202"/>
      </w:pPr>
      <w:rPr>
        <w:rFonts w:hint="default"/>
        <w:lang w:val="pt-PT" w:eastAsia="en-US" w:bidi="ar-SA"/>
      </w:rPr>
    </w:lvl>
    <w:lvl w:ilvl="2" w:tplc="83DE5916">
      <w:numFmt w:val="bullet"/>
      <w:lvlText w:val="•"/>
      <w:lvlJc w:val="left"/>
      <w:pPr>
        <w:ind w:left="2519" w:hanging="202"/>
      </w:pPr>
      <w:rPr>
        <w:rFonts w:hint="default"/>
        <w:lang w:val="pt-PT" w:eastAsia="en-US" w:bidi="ar-SA"/>
      </w:rPr>
    </w:lvl>
    <w:lvl w:ilvl="3" w:tplc="F760AFE8">
      <w:numFmt w:val="bullet"/>
      <w:lvlText w:val="•"/>
      <w:lvlJc w:val="left"/>
      <w:pPr>
        <w:ind w:left="3568" w:hanging="202"/>
      </w:pPr>
      <w:rPr>
        <w:rFonts w:hint="default"/>
        <w:lang w:val="pt-PT" w:eastAsia="en-US" w:bidi="ar-SA"/>
      </w:rPr>
    </w:lvl>
    <w:lvl w:ilvl="4" w:tplc="EBE698AE">
      <w:numFmt w:val="bullet"/>
      <w:lvlText w:val="•"/>
      <w:lvlJc w:val="left"/>
      <w:pPr>
        <w:ind w:left="4618" w:hanging="202"/>
      </w:pPr>
      <w:rPr>
        <w:rFonts w:hint="default"/>
        <w:lang w:val="pt-PT" w:eastAsia="en-US" w:bidi="ar-SA"/>
      </w:rPr>
    </w:lvl>
    <w:lvl w:ilvl="5" w:tplc="EA86DB48">
      <w:numFmt w:val="bullet"/>
      <w:lvlText w:val="•"/>
      <w:lvlJc w:val="left"/>
      <w:pPr>
        <w:ind w:left="5667" w:hanging="202"/>
      </w:pPr>
      <w:rPr>
        <w:rFonts w:hint="default"/>
        <w:lang w:val="pt-PT" w:eastAsia="en-US" w:bidi="ar-SA"/>
      </w:rPr>
    </w:lvl>
    <w:lvl w:ilvl="6" w:tplc="D6783B06">
      <w:numFmt w:val="bullet"/>
      <w:lvlText w:val="•"/>
      <w:lvlJc w:val="left"/>
      <w:pPr>
        <w:ind w:left="6717" w:hanging="202"/>
      </w:pPr>
      <w:rPr>
        <w:rFonts w:hint="default"/>
        <w:lang w:val="pt-PT" w:eastAsia="en-US" w:bidi="ar-SA"/>
      </w:rPr>
    </w:lvl>
    <w:lvl w:ilvl="7" w:tplc="AF6EA530">
      <w:numFmt w:val="bullet"/>
      <w:lvlText w:val="•"/>
      <w:lvlJc w:val="left"/>
      <w:pPr>
        <w:ind w:left="7766" w:hanging="202"/>
      </w:pPr>
      <w:rPr>
        <w:rFonts w:hint="default"/>
        <w:lang w:val="pt-PT" w:eastAsia="en-US" w:bidi="ar-SA"/>
      </w:rPr>
    </w:lvl>
    <w:lvl w:ilvl="8" w:tplc="B9F80094">
      <w:numFmt w:val="bullet"/>
      <w:lvlText w:val="•"/>
      <w:lvlJc w:val="left"/>
      <w:pPr>
        <w:ind w:left="8816" w:hanging="202"/>
      </w:pPr>
      <w:rPr>
        <w:rFonts w:hint="default"/>
        <w:lang w:val="pt-PT" w:eastAsia="en-US" w:bidi="ar-SA"/>
      </w:rPr>
    </w:lvl>
  </w:abstractNum>
  <w:abstractNum w:abstractNumId="13" w15:restartNumberingAfterBreak="0">
    <w:nsid w:val="3E8F2A3A"/>
    <w:multiLevelType w:val="hybridMultilevel"/>
    <w:tmpl w:val="71727F8C"/>
    <w:lvl w:ilvl="0" w:tplc="8632BB44">
      <w:numFmt w:val="bullet"/>
      <w:lvlText w:val="-"/>
      <w:lvlJc w:val="left"/>
      <w:pPr>
        <w:ind w:left="424" w:hanging="198"/>
      </w:pPr>
      <w:rPr>
        <w:rFonts w:ascii="Times New Roman" w:eastAsia="Times New Roman" w:hAnsi="Times New Roman" w:cs="Times New Roman" w:hint="default"/>
        <w:b w:val="0"/>
        <w:bCs w:val="0"/>
        <w:i w:val="0"/>
        <w:iCs w:val="0"/>
        <w:spacing w:val="0"/>
        <w:w w:val="100"/>
        <w:sz w:val="24"/>
        <w:szCs w:val="24"/>
        <w:lang w:val="pt-PT" w:eastAsia="en-US" w:bidi="ar-SA"/>
      </w:rPr>
    </w:lvl>
    <w:lvl w:ilvl="1" w:tplc="95EC0BAA">
      <w:numFmt w:val="bullet"/>
      <w:lvlText w:val=""/>
      <w:lvlJc w:val="left"/>
      <w:pPr>
        <w:ind w:left="1145" w:hanging="360"/>
      </w:pPr>
      <w:rPr>
        <w:rFonts w:ascii="Symbol" w:eastAsia="Symbol" w:hAnsi="Symbol" w:cs="Symbol" w:hint="default"/>
        <w:b w:val="0"/>
        <w:bCs w:val="0"/>
        <w:i w:val="0"/>
        <w:iCs w:val="0"/>
        <w:spacing w:val="0"/>
        <w:w w:val="100"/>
        <w:sz w:val="24"/>
        <w:szCs w:val="24"/>
        <w:lang w:val="pt-PT" w:eastAsia="en-US" w:bidi="ar-SA"/>
      </w:rPr>
    </w:lvl>
    <w:lvl w:ilvl="2" w:tplc="D85CD4E8">
      <w:numFmt w:val="bullet"/>
      <w:lvlText w:val="-"/>
      <w:lvlJc w:val="left"/>
      <w:pPr>
        <w:ind w:left="994" w:hanging="137"/>
      </w:pPr>
      <w:rPr>
        <w:rFonts w:ascii="Times New Roman" w:eastAsia="Times New Roman" w:hAnsi="Times New Roman" w:cs="Times New Roman" w:hint="default"/>
        <w:b w:val="0"/>
        <w:bCs w:val="0"/>
        <w:i w:val="0"/>
        <w:iCs w:val="0"/>
        <w:spacing w:val="0"/>
        <w:w w:val="100"/>
        <w:sz w:val="24"/>
        <w:szCs w:val="24"/>
        <w:lang w:val="pt-PT" w:eastAsia="en-US" w:bidi="ar-SA"/>
      </w:rPr>
    </w:lvl>
    <w:lvl w:ilvl="3" w:tplc="436C1B50">
      <w:numFmt w:val="bullet"/>
      <w:lvlText w:val=""/>
      <w:lvlJc w:val="left"/>
      <w:pPr>
        <w:ind w:left="1714" w:hanging="360"/>
      </w:pPr>
      <w:rPr>
        <w:rFonts w:ascii="Symbol" w:eastAsia="Symbol" w:hAnsi="Symbol" w:cs="Symbol" w:hint="default"/>
        <w:b w:val="0"/>
        <w:bCs w:val="0"/>
        <w:i w:val="0"/>
        <w:iCs w:val="0"/>
        <w:spacing w:val="0"/>
        <w:w w:val="100"/>
        <w:sz w:val="24"/>
        <w:szCs w:val="24"/>
        <w:lang w:val="pt-PT" w:eastAsia="en-US" w:bidi="ar-SA"/>
      </w:rPr>
    </w:lvl>
    <w:lvl w:ilvl="4" w:tplc="1D743080">
      <w:numFmt w:val="bullet"/>
      <w:lvlText w:val="•"/>
      <w:lvlJc w:val="left"/>
      <w:pPr>
        <w:ind w:left="3033" w:hanging="360"/>
      </w:pPr>
      <w:rPr>
        <w:rFonts w:hint="default"/>
        <w:lang w:val="pt-PT" w:eastAsia="en-US" w:bidi="ar-SA"/>
      </w:rPr>
    </w:lvl>
    <w:lvl w:ilvl="5" w:tplc="04022138">
      <w:numFmt w:val="bullet"/>
      <w:lvlText w:val="•"/>
      <w:lvlJc w:val="left"/>
      <w:pPr>
        <w:ind w:left="4347" w:hanging="360"/>
      </w:pPr>
      <w:rPr>
        <w:rFonts w:hint="default"/>
        <w:lang w:val="pt-PT" w:eastAsia="en-US" w:bidi="ar-SA"/>
      </w:rPr>
    </w:lvl>
    <w:lvl w:ilvl="6" w:tplc="AFF6149C">
      <w:numFmt w:val="bullet"/>
      <w:lvlText w:val="•"/>
      <w:lvlJc w:val="left"/>
      <w:pPr>
        <w:ind w:left="5660" w:hanging="360"/>
      </w:pPr>
      <w:rPr>
        <w:rFonts w:hint="default"/>
        <w:lang w:val="pt-PT" w:eastAsia="en-US" w:bidi="ar-SA"/>
      </w:rPr>
    </w:lvl>
    <w:lvl w:ilvl="7" w:tplc="1848C38C">
      <w:numFmt w:val="bullet"/>
      <w:lvlText w:val="•"/>
      <w:lvlJc w:val="left"/>
      <w:pPr>
        <w:ind w:left="6974" w:hanging="360"/>
      </w:pPr>
      <w:rPr>
        <w:rFonts w:hint="default"/>
        <w:lang w:val="pt-PT" w:eastAsia="en-US" w:bidi="ar-SA"/>
      </w:rPr>
    </w:lvl>
    <w:lvl w:ilvl="8" w:tplc="65C254D6">
      <w:numFmt w:val="bullet"/>
      <w:lvlText w:val="•"/>
      <w:lvlJc w:val="left"/>
      <w:pPr>
        <w:ind w:left="8288" w:hanging="360"/>
      </w:pPr>
      <w:rPr>
        <w:rFonts w:hint="default"/>
        <w:lang w:val="pt-PT" w:eastAsia="en-US" w:bidi="ar-SA"/>
      </w:rPr>
    </w:lvl>
  </w:abstractNum>
  <w:abstractNum w:abstractNumId="14" w15:restartNumberingAfterBreak="0">
    <w:nsid w:val="41AF0F08"/>
    <w:multiLevelType w:val="multilevel"/>
    <w:tmpl w:val="6FD6EF9C"/>
    <w:lvl w:ilvl="0">
      <w:start w:val="1"/>
      <w:numFmt w:val="decimal"/>
      <w:lvlText w:val="%1."/>
      <w:lvlJc w:val="left"/>
      <w:pPr>
        <w:ind w:left="991" w:hanging="567"/>
        <w:jc w:val="right"/>
      </w:pPr>
      <w:rPr>
        <w:rFonts w:hint="default"/>
        <w:spacing w:val="-1"/>
        <w:w w:val="99"/>
        <w:lang w:val="pt-PT" w:eastAsia="en-US" w:bidi="ar-SA"/>
      </w:rPr>
    </w:lvl>
    <w:lvl w:ilvl="1">
      <w:start w:val="1"/>
      <w:numFmt w:val="decimal"/>
      <w:lvlText w:val="%1.%2."/>
      <w:lvlJc w:val="left"/>
      <w:pPr>
        <w:ind w:left="424" w:hanging="709"/>
        <w:jc w:val="left"/>
      </w:pPr>
      <w:rPr>
        <w:rFonts w:hint="default"/>
        <w:spacing w:val="0"/>
        <w:w w:val="99"/>
        <w:lang w:val="pt-PT" w:eastAsia="en-US" w:bidi="ar-SA"/>
      </w:rPr>
    </w:lvl>
    <w:lvl w:ilvl="2">
      <w:start w:val="1"/>
      <w:numFmt w:val="decimal"/>
      <w:lvlText w:val="%1.%2.%3."/>
      <w:lvlJc w:val="left"/>
      <w:pPr>
        <w:ind w:left="708" w:hanging="709"/>
        <w:jc w:val="left"/>
      </w:pPr>
      <w:rPr>
        <w:rFonts w:ascii="Microsoft Sans Serif" w:eastAsia="Microsoft Sans Serif" w:hAnsi="Microsoft Sans Serif" w:cs="Microsoft Sans Serif" w:hint="default"/>
        <w:b w:val="0"/>
        <w:bCs w:val="0"/>
        <w:i w:val="0"/>
        <w:iCs w:val="0"/>
        <w:spacing w:val="-1"/>
        <w:w w:val="99"/>
        <w:sz w:val="20"/>
        <w:szCs w:val="20"/>
        <w:lang w:val="pt-PT" w:eastAsia="en-US" w:bidi="ar-SA"/>
      </w:rPr>
    </w:lvl>
    <w:lvl w:ilvl="3">
      <w:start w:val="1"/>
      <w:numFmt w:val="decimal"/>
      <w:lvlText w:val="%1.%2.%3.%4."/>
      <w:lvlJc w:val="left"/>
      <w:pPr>
        <w:ind w:left="991" w:hanging="709"/>
        <w:jc w:val="left"/>
      </w:pPr>
      <w:rPr>
        <w:rFonts w:ascii="Microsoft Sans Serif" w:eastAsia="Microsoft Sans Serif" w:hAnsi="Microsoft Sans Serif" w:cs="Microsoft Sans Serif" w:hint="default"/>
        <w:b w:val="0"/>
        <w:bCs w:val="0"/>
        <w:i w:val="0"/>
        <w:iCs w:val="0"/>
        <w:spacing w:val="-1"/>
        <w:w w:val="99"/>
        <w:sz w:val="20"/>
        <w:szCs w:val="20"/>
        <w:lang w:val="pt-PT" w:eastAsia="en-US" w:bidi="ar-SA"/>
      </w:rPr>
    </w:lvl>
    <w:lvl w:ilvl="4">
      <w:numFmt w:val="bullet"/>
      <w:lvlText w:val="•"/>
      <w:lvlJc w:val="left"/>
      <w:pPr>
        <w:ind w:left="1280" w:hanging="709"/>
      </w:pPr>
      <w:rPr>
        <w:rFonts w:hint="default"/>
        <w:lang w:val="pt-PT" w:eastAsia="en-US" w:bidi="ar-SA"/>
      </w:rPr>
    </w:lvl>
    <w:lvl w:ilvl="5">
      <w:numFmt w:val="bullet"/>
      <w:lvlText w:val="•"/>
      <w:lvlJc w:val="left"/>
      <w:pPr>
        <w:ind w:left="1560" w:hanging="709"/>
      </w:pPr>
      <w:rPr>
        <w:rFonts w:hint="default"/>
        <w:lang w:val="pt-PT" w:eastAsia="en-US" w:bidi="ar-SA"/>
      </w:rPr>
    </w:lvl>
    <w:lvl w:ilvl="6">
      <w:numFmt w:val="bullet"/>
      <w:lvlText w:val="•"/>
      <w:lvlJc w:val="left"/>
      <w:pPr>
        <w:ind w:left="1700" w:hanging="709"/>
      </w:pPr>
      <w:rPr>
        <w:rFonts w:hint="default"/>
        <w:lang w:val="pt-PT" w:eastAsia="en-US" w:bidi="ar-SA"/>
      </w:rPr>
    </w:lvl>
    <w:lvl w:ilvl="7">
      <w:numFmt w:val="bullet"/>
      <w:lvlText w:val="•"/>
      <w:lvlJc w:val="left"/>
      <w:pPr>
        <w:ind w:left="1840" w:hanging="709"/>
      </w:pPr>
      <w:rPr>
        <w:rFonts w:hint="default"/>
        <w:lang w:val="pt-PT" w:eastAsia="en-US" w:bidi="ar-SA"/>
      </w:rPr>
    </w:lvl>
    <w:lvl w:ilvl="8">
      <w:numFmt w:val="bullet"/>
      <w:lvlText w:val="•"/>
      <w:lvlJc w:val="left"/>
      <w:pPr>
        <w:ind w:left="2420" w:hanging="709"/>
      </w:pPr>
      <w:rPr>
        <w:rFonts w:hint="default"/>
        <w:lang w:val="pt-PT" w:eastAsia="en-US" w:bidi="ar-SA"/>
      </w:rPr>
    </w:lvl>
  </w:abstractNum>
  <w:abstractNum w:abstractNumId="15" w15:restartNumberingAfterBreak="0">
    <w:nsid w:val="43596AC0"/>
    <w:multiLevelType w:val="hybridMultilevel"/>
    <w:tmpl w:val="114028B6"/>
    <w:lvl w:ilvl="0" w:tplc="218C5F96">
      <w:start w:val="1"/>
      <w:numFmt w:val="upperRoman"/>
      <w:lvlText w:val="%1"/>
      <w:lvlJc w:val="left"/>
      <w:pPr>
        <w:ind w:left="994" w:hanging="108"/>
        <w:jc w:val="left"/>
      </w:pPr>
      <w:rPr>
        <w:rFonts w:ascii="Arial MT" w:eastAsia="Arial MT" w:hAnsi="Arial MT" w:cs="Arial MT" w:hint="default"/>
        <w:b w:val="0"/>
        <w:bCs w:val="0"/>
        <w:i w:val="0"/>
        <w:iCs w:val="0"/>
        <w:spacing w:val="0"/>
        <w:w w:val="82"/>
        <w:sz w:val="24"/>
        <w:szCs w:val="24"/>
        <w:lang w:val="pt-PT" w:eastAsia="en-US" w:bidi="ar-SA"/>
      </w:rPr>
    </w:lvl>
    <w:lvl w:ilvl="1" w:tplc="58CE46BE">
      <w:numFmt w:val="bullet"/>
      <w:lvlText w:val="•"/>
      <w:lvlJc w:val="left"/>
      <w:pPr>
        <w:ind w:left="1991" w:hanging="108"/>
      </w:pPr>
      <w:rPr>
        <w:rFonts w:hint="default"/>
        <w:lang w:val="pt-PT" w:eastAsia="en-US" w:bidi="ar-SA"/>
      </w:rPr>
    </w:lvl>
    <w:lvl w:ilvl="2" w:tplc="45285E68">
      <w:numFmt w:val="bullet"/>
      <w:lvlText w:val="•"/>
      <w:lvlJc w:val="left"/>
      <w:pPr>
        <w:ind w:left="2983" w:hanging="108"/>
      </w:pPr>
      <w:rPr>
        <w:rFonts w:hint="default"/>
        <w:lang w:val="pt-PT" w:eastAsia="en-US" w:bidi="ar-SA"/>
      </w:rPr>
    </w:lvl>
    <w:lvl w:ilvl="3" w:tplc="39445EFE">
      <w:numFmt w:val="bullet"/>
      <w:lvlText w:val="•"/>
      <w:lvlJc w:val="left"/>
      <w:pPr>
        <w:ind w:left="3974" w:hanging="108"/>
      </w:pPr>
      <w:rPr>
        <w:rFonts w:hint="default"/>
        <w:lang w:val="pt-PT" w:eastAsia="en-US" w:bidi="ar-SA"/>
      </w:rPr>
    </w:lvl>
    <w:lvl w:ilvl="4" w:tplc="D0A61D1E">
      <w:numFmt w:val="bullet"/>
      <w:lvlText w:val="•"/>
      <w:lvlJc w:val="left"/>
      <w:pPr>
        <w:ind w:left="4966" w:hanging="108"/>
      </w:pPr>
      <w:rPr>
        <w:rFonts w:hint="default"/>
        <w:lang w:val="pt-PT" w:eastAsia="en-US" w:bidi="ar-SA"/>
      </w:rPr>
    </w:lvl>
    <w:lvl w:ilvl="5" w:tplc="4ADADC38">
      <w:numFmt w:val="bullet"/>
      <w:lvlText w:val="•"/>
      <w:lvlJc w:val="left"/>
      <w:pPr>
        <w:ind w:left="5957" w:hanging="108"/>
      </w:pPr>
      <w:rPr>
        <w:rFonts w:hint="default"/>
        <w:lang w:val="pt-PT" w:eastAsia="en-US" w:bidi="ar-SA"/>
      </w:rPr>
    </w:lvl>
    <w:lvl w:ilvl="6" w:tplc="CCA0B47A">
      <w:numFmt w:val="bullet"/>
      <w:lvlText w:val="•"/>
      <w:lvlJc w:val="left"/>
      <w:pPr>
        <w:ind w:left="6949" w:hanging="108"/>
      </w:pPr>
      <w:rPr>
        <w:rFonts w:hint="default"/>
        <w:lang w:val="pt-PT" w:eastAsia="en-US" w:bidi="ar-SA"/>
      </w:rPr>
    </w:lvl>
    <w:lvl w:ilvl="7" w:tplc="578AE2B4">
      <w:numFmt w:val="bullet"/>
      <w:lvlText w:val="•"/>
      <w:lvlJc w:val="left"/>
      <w:pPr>
        <w:ind w:left="7940" w:hanging="108"/>
      </w:pPr>
      <w:rPr>
        <w:rFonts w:hint="default"/>
        <w:lang w:val="pt-PT" w:eastAsia="en-US" w:bidi="ar-SA"/>
      </w:rPr>
    </w:lvl>
    <w:lvl w:ilvl="8" w:tplc="C492A8DC">
      <w:numFmt w:val="bullet"/>
      <w:lvlText w:val="•"/>
      <w:lvlJc w:val="left"/>
      <w:pPr>
        <w:ind w:left="8932" w:hanging="108"/>
      </w:pPr>
      <w:rPr>
        <w:rFonts w:hint="default"/>
        <w:lang w:val="pt-PT" w:eastAsia="en-US" w:bidi="ar-SA"/>
      </w:rPr>
    </w:lvl>
  </w:abstractNum>
  <w:abstractNum w:abstractNumId="16" w15:restartNumberingAfterBreak="0">
    <w:nsid w:val="460B4C49"/>
    <w:multiLevelType w:val="hybridMultilevel"/>
    <w:tmpl w:val="952E7274"/>
    <w:lvl w:ilvl="0" w:tplc="5F1E57A2">
      <w:start w:val="3"/>
      <w:numFmt w:val="upperRoman"/>
      <w:lvlText w:val="%1"/>
      <w:lvlJc w:val="left"/>
      <w:pPr>
        <w:ind w:left="1214" w:hanging="221"/>
        <w:jc w:val="left"/>
      </w:pPr>
      <w:rPr>
        <w:rFonts w:ascii="Arial MT" w:eastAsia="Arial MT" w:hAnsi="Arial MT" w:cs="Arial MT" w:hint="default"/>
        <w:b w:val="0"/>
        <w:bCs w:val="0"/>
        <w:i w:val="0"/>
        <w:iCs w:val="0"/>
        <w:spacing w:val="0"/>
        <w:w w:val="82"/>
        <w:sz w:val="24"/>
        <w:szCs w:val="24"/>
        <w:lang w:val="pt-PT" w:eastAsia="en-US" w:bidi="ar-SA"/>
      </w:rPr>
    </w:lvl>
    <w:lvl w:ilvl="1" w:tplc="362C9C42">
      <w:numFmt w:val="bullet"/>
      <w:lvlText w:val="•"/>
      <w:lvlJc w:val="left"/>
      <w:pPr>
        <w:ind w:left="2189" w:hanging="221"/>
      </w:pPr>
      <w:rPr>
        <w:rFonts w:hint="default"/>
        <w:lang w:val="pt-PT" w:eastAsia="en-US" w:bidi="ar-SA"/>
      </w:rPr>
    </w:lvl>
    <w:lvl w:ilvl="2" w:tplc="264CB172">
      <w:numFmt w:val="bullet"/>
      <w:lvlText w:val="•"/>
      <w:lvlJc w:val="left"/>
      <w:pPr>
        <w:ind w:left="3159" w:hanging="221"/>
      </w:pPr>
      <w:rPr>
        <w:rFonts w:hint="default"/>
        <w:lang w:val="pt-PT" w:eastAsia="en-US" w:bidi="ar-SA"/>
      </w:rPr>
    </w:lvl>
    <w:lvl w:ilvl="3" w:tplc="F62A4408">
      <w:numFmt w:val="bullet"/>
      <w:lvlText w:val="•"/>
      <w:lvlJc w:val="left"/>
      <w:pPr>
        <w:ind w:left="4128" w:hanging="221"/>
      </w:pPr>
      <w:rPr>
        <w:rFonts w:hint="default"/>
        <w:lang w:val="pt-PT" w:eastAsia="en-US" w:bidi="ar-SA"/>
      </w:rPr>
    </w:lvl>
    <w:lvl w:ilvl="4" w:tplc="7A64C49E">
      <w:numFmt w:val="bullet"/>
      <w:lvlText w:val="•"/>
      <w:lvlJc w:val="left"/>
      <w:pPr>
        <w:ind w:left="5098" w:hanging="221"/>
      </w:pPr>
      <w:rPr>
        <w:rFonts w:hint="default"/>
        <w:lang w:val="pt-PT" w:eastAsia="en-US" w:bidi="ar-SA"/>
      </w:rPr>
    </w:lvl>
    <w:lvl w:ilvl="5" w:tplc="7ED2CB8A">
      <w:numFmt w:val="bullet"/>
      <w:lvlText w:val="•"/>
      <w:lvlJc w:val="left"/>
      <w:pPr>
        <w:ind w:left="6067" w:hanging="221"/>
      </w:pPr>
      <w:rPr>
        <w:rFonts w:hint="default"/>
        <w:lang w:val="pt-PT" w:eastAsia="en-US" w:bidi="ar-SA"/>
      </w:rPr>
    </w:lvl>
    <w:lvl w:ilvl="6" w:tplc="F8B60DFC">
      <w:numFmt w:val="bullet"/>
      <w:lvlText w:val="•"/>
      <w:lvlJc w:val="left"/>
      <w:pPr>
        <w:ind w:left="7037" w:hanging="221"/>
      </w:pPr>
      <w:rPr>
        <w:rFonts w:hint="default"/>
        <w:lang w:val="pt-PT" w:eastAsia="en-US" w:bidi="ar-SA"/>
      </w:rPr>
    </w:lvl>
    <w:lvl w:ilvl="7" w:tplc="C682E690">
      <w:numFmt w:val="bullet"/>
      <w:lvlText w:val="•"/>
      <w:lvlJc w:val="left"/>
      <w:pPr>
        <w:ind w:left="8006" w:hanging="221"/>
      </w:pPr>
      <w:rPr>
        <w:rFonts w:hint="default"/>
        <w:lang w:val="pt-PT" w:eastAsia="en-US" w:bidi="ar-SA"/>
      </w:rPr>
    </w:lvl>
    <w:lvl w:ilvl="8" w:tplc="CDCED87C">
      <w:numFmt w:val="bullet"/>
      <w:lvlText w:val="•"/>
      <w:lvlJc w:val="left"/>
      <w:pPr>
        <w:ind w:left="8976" w:hanging="221"/>
      </w:pPr>
      <w:rPr>
        <w:rFonts w:hint="default"/>
        <w:lang w:val="pt-PT" w:eastAsia="en-US" w:bidi="ar-SA"/>
      </w:rPr>
    </w:lvl>
  </w:abstractNum>
  <w:abstractNum w:abstractNumId="17" w15:restartNumberingAfterBreak="0">
    <w:nsid w:val="4B263CAE"/>
    <w:multiLevelType w:val="multilevel"/>
    <w:tmpl w:val="F1B6997C"/>
    <w:lvl w:ilvl="0">
      <w:start w:val="8"/>
      <w:numFmt w:val="decimal"/>
      <w:lvlText w:val="%1"/>
      <w:lvlJc w:val="left"/>
      <w:pPr>
        <w:ind w:left="424" w:hanging="541"/>
        <w:jc w:val="left"/>
      </w:pPr>
      <w:rPr>
        <w:rFonts w:hint="default"/>
        <w:lang w:val="pt-PT" w:eastAsia="en-US" w:bidi="ar-SA"/>
      </w:rPr>
    </w:lvl>
    <w:lvl w:ilvl="1">
      <w:start w:val="3"/>
      <w:numFmt w:val="decimal"/>
      <w:lvlText w:val="%1.%2"/>
      <w:lvlJc w:val="left"/>
      <w:pPr>
        <w:ind w:left="424" w:hanging="541"/>
        <w:jc w:val="left"/>
      </w:pPr>
      <w:rPr>
        <w:rFonts w:hint="default"/>
        <w:lang w:val="pt-PT" w:eastAsia="en-US" w:bidi="ar-SA"/>
      </w:rPr>
    </w:lvl>
    <w:lvl w:ilvl="2">
      <w:start w:val="4"/>
      <w:numFmt w:val="decimal"/>
      <w:lvlText w:val="%1.%2.%3"/>
      <w:lvlJc w:val="left"/>
      <w:pPr>
        <w:ind w:left="424" w:hanging="541"/>
        <w:jc w:val="right"/>
      </w:pPr>
      <w:rPr>
        <w:rFonts w:ascii="Times New Roman" w:eastAsia="Times New Roman" w:hAnsi="Times New Roman" w:cs="Times New Roman" w:hint="default"/>
        <w:b w:val="0"/>
        <w:bCs w:val="0"/>
        <w:i w:val="0"/>
        <w:iCs w:val="0"/>
        <w:spacing w:val="0"/>
        <w:w w:val="100"/>
        <w:sz w:val="24"/>
        <w:szCs w:val="24"/>
        <w:lang w:val="pt-PT" w:eastAsia="en-US" w:bidi="ar-SA"/>
      </w:rPr>
    </w:lvl>
    <w:lvl w:ilvl="3">
      <w:numFmt w:val="bullet"/>
      <w:lvlText w:val="•"/>
      <w:lvlJc w:val="left"/>
      <w:pPr>
        <w:ind w:left="3568" w:hanging="541"/>
      </w:pPr>
      <w:rPr>
        <w:rFonts w:hint="default"/>
        <w:lang w:val="pt-PT" w:eastAsia="en-US" w:bidi="ar-SA"/>
      </w:rPr>
    </w:lvl>
    <w:lvl w:ilvl="4">
      <w:numFmt w:val="bullet"/>
      <w:lvlText w:val="•"/>
      <w:lvlJc w:val="left"/>
      <w:pPr>
        <w:ind w:left="4618" w:hanging="541"/>
      </w:pPr>
      <w:rPr>
        <w:rFonts w:hint="default"/>
        <w:lang w:val="pt-PT" w:eastAsia="en-US" w:bidi="ar-SA"/>
      </w:rPr>
    </w:lvl>
    <w:lvl w:ilvl="5">
      <w:numFmt w:val="bullet"/>
      <w:lvlText w:val="•"/>
      <w:lvlJc w:val="left"/>
      <w:pPr>
        <w:ind w:left="5667" w:hanging="541"/>
      </w:pPr>
      <w:rPr>
        <w:rFonts w:hint="default"/>
        <w:lang w:val="pt-PT" w:eastAsia="en-US" w:bidi="ar-SA"/>
      </w:rPr>
    </w:lvl>
    <w:lvl w:ilvl="6">
      <w:numFmt w:val="bullet"/>
      <w:lvlText w:val="•"/>
      <w:lvlJc w:val="left"/>
      <w:pPr>
        <w:ind w:left="6717" w:hanging="541"/>
      </w:pPr>
      <w:rPr>
        <w:rFonts w:hint="default"/>
        <w:lang w:val="pt-PT" w:eastAsia="en-US" w:bidi="ar-SA"/>
      </w:rPr>
    </w:lvl>
    <w:lvl w:ilvl="7">
      <w:numFmt w:val="bullet"/>
      <w:lvlText w:val="•"/>
      <w:lvlJc w:val="left"/>
      <w:pPr>
        <w:ind w:left="7766" w:hanging="541"/>
      </w:pPr>
      <w:rPr>
        <w:rFonts w:hint="default"/>
        <w:lang w:val="pt-PT" w:eastAsia="en-US" w:bidi="ar-SA"/>
      </w:rPr>
    </w:lvl>
    <w:lvl w:ilvl="8">
      <w:numFmt w:val="bullet"/>
      <w:lvlText w:val="•"/>
      <w:lvlJc w:val="left"/>
      <w:pPr>
        <w:ind w:left="8816" w:hanging="541"/>
      </w:pPr>
      <w:rPr>
        <w:rFonts w:hint="default"/>
        <w:lang w:val="pt-PT" w:eastAsia="en-US" w:bidi="ar-SA"/>
      </w:rPr>
    </w:lvl>
  </w:abstractNum>
  <w:abstractNum w:abstractNumId="18" w15:restartNumberingAfterBreak="0">
    <w:nsid w:val="4CA1754D"/>
    <w:multiLevelType w:val="hybridMultilevel"/>
    <w:tmpl w:val="98A8CD76"/>
    <w:lvl w:ilvl="0" w:tplc="DA4E9B28">
      <w:start w:val="1"/>
      <w:numFmt w:val="upperRoman"/>
      <w:lvlText w:val="%1"/>
      <w:lvlJc w:val="left"/>
      <w:pPr>
        <w:ind w:left="994" w:hanging="132"/>
        <w:jc w:val="right"/>
      </w:pPr>
      <w:rPr>
        <w:rFonts w:ascii="Arial MT" w:eastAsia="Arial MT" w:hAnsi="Arial MT" w:cs="Arial MT" w:hint="default"/>
        <w:b w:val="0"/>
        <w:bCs w:val="0"/>
        <w:i w:val="0"/>
        <w:iCs w:val="0"/>
        <w:spacing w:val="0"/>
        <w:w w:val="82"/>
        <w:sz w:val="24"/>
        <w:szCs w:val="24"/>
        <w:lang w:val="pt-PT" w:eastAsia="en-US" w:bidi="ar-SA"/>
      </w:rPr>
    </w:lvl>
    <w:lvl w:ilvl="1" w:tplc="C3703B5E">
      <w:numFmt w:val="bullet"/>
      <w:lvlText w:val="•"/>
      <w:lvlJc w:val="left"/>
      <w:pPr>
        <w:ind w:left="1991" w:hanging="132"/>
      </w:pPr>
      <w:rPr>
        <w:rFonts w:hint="default"/>
        <w:lang w:val="pt-PT" w:eastAsia="en-US" w:bidi="ar-SA"/>
      </w:rPr>
    </w:lvl>
    <w:lvl w:ilvl="2" w:tplc="117AF100">
      <w:numFmt w:val="bullet"/>
      <w:lvlText w:val="•"/>
      <w:lvlJc w:val="left"/>
      <w:pPr>
        <w:ind w:left="2983" w:hanging="132"/>
      </w:pPr>
      <w:rPr>
        <w:rFonts w:hint="default"/>
        <w:lang w:val="pt-PT" w:eastAsia="en-US" w:bidi="ar-SA"/>
      </w:rPr>
    </w:lvl>
    <w:lvl w:ilvl="3" w:tplc="0ED8D644">
      <w:numFmt w:val="bullet"/>
      <w:lvlText w:val="•"/>
      <w:lvlJc w:val="left"/>
      <w:pPr>
        <w:ind w:left="3974" w:hanging="132"/>
      </w:pPr>
      <w:rPr>
        <w:rFonts w:hint="default"/>
        <w:lang w:val="pt-PT" w:eastAsia="en-US" w:bidi="ar-SA"/>
      </w:rPr>
    </w:lvl>
    <w:lvl w:ilvl="4" w:tplc="9FF88ACA">
      <w:numFmt w:val="bullet"/>
      <w:lvlText w:val="•"/>
      <w:lvlJc w:val="left"/>
      <w:pPr>
        <w:ind w:left="4966" w:hanging="132"/>
      </w:pPr>
      <w:rPr>
        <w:rFonts w:hint="default"/>
        <w:lang w:val="pt-PT" w:eastAsia="en-US" w:bidi="ar-SA"/>
      </w:rPr>
    </w:lvl>
    <w:lvl w:ilvl="5" w:tplc="CAE2E11C">
      <w:numFmt w:val="bullet"/>
      <w:lvlText w:val="•"/>
      <w:lvlJc w:val="left"/>
      <w:pPr>
        <w:ind w:left="5957" w:hanging="132"/>
      </w:pPr>
      <w:rPr>
        <w:rFonts w:hint="default"/>
        <w:lang w:val="pt-PT" w:eastAsia="en-US" w:bidi="ar-SA"/>
      </w:rPr>
    </w:lvl>
    <w:lvl w:ilvl="6" w:tplc="9E08FF0E">
      <w:numFmt w:val="bullet"/>
      <w:lvlText w:val="•"/>
      <w:lvlJc w:val="left"/>
      <w:pPr>
        <w:ind w:left="6949" w:hanging="132"/>
      </w:pPr>
      <w:rPr>
        <w:rFonts w:hint="default"/>
        <w:lang w:val="pt-PT" w:eastAsia="en-US" w:bidi="ar-SA"/>
      </w:rPr>
    </w:lvl>
    <w:lvl w:ilvl="7" w:tplc="7466E17A">
      <w:numFmt w:val="bullet"/>
      <w:lvlText w:val="•"/>
      <w:lvlJc w:val="left"/>
      <w:pPr>
        <w:ind w:left="7940" w:hanging="132"/>
      </w:pPr>
      <w:rPr>
        <w:rFonts w:hint="default"/>
        <w:lang w:val="pt-PT" w:eastAsia="en-US" w:bidi="ar-SA"/>
      </w:rPr>
    </w:lvl>
    <w:lvl w:ilvl="8" w:tplc="BBBA4E76">
      <w:numFmt w:val="bullet"/>
      <w:lvlText w:val="•"/>
      <w:lvlJc w:val="left"/>
      <w:pPr>
        <w:ind w:left="8932" w:hanging="132"/>
      </w:pPr>
      <w:rPr>
        <w:rFonts w:hint="default"/>
        <w:lang w:val="pt-PT" w:eastAsia="en-US" w:bidi="ar-SA"/>
      </w:rPr>
    </w:lvl>
  </w:abstractNum>
  <w:abstractNum w:abstractNumId="19" w15:restartNumberingAfterBreak="0">
    <w:nsid w:val="52F55099"/>
    <w:multiLevelType w:val="multilevel"/>
    <w:tmpl w:val="D6FE8790"/>
    <w:lvl w:ilvl="0">
      <w:start w:val="1"/>
      <w:numFmt w:val="decimal"/>
      <w:lvlText w:val="%1."/>
      <w:lvlJc w:val="left"/>
      <w:pPr>
        <w:ind w:left="785" w:hanging="361"/>
        <w:jc w:val="right"/>
      </w:pPr>
      <w:rPr>
        <w:rFonts w:ascii="Arial" w:eastAsia="Arial" w:hAnsi="Arial" w:cs="Arial" w:hint="default"/>
        <w:b/>
        <w:bCs/>
        <w:i w:val="0"/>
        <w:iCs w:val="0"/>
        <w:spacing w:val="-1"/>
        <w:w w:val="99"/>
        <w:sz w:val="20"/>
        <w:szCs w:val="20"/>
        <w:lang w:val="pt-PT" w:eastAsia="en-US" w:bidi="ar-SA"/>
      </w:rPr>
    </w:lvl>
    <w:lvl w:ilvl="1">
      <w:start w:val="1"/>
      <w:numFmt w:val="decimal"/>
      <w:lvlText w:val="%1.%2."/>
      <w:lvlJc w:val="left"/>
      <w:pPr>
        <w:ind w:left="850" w:hanging="992"/>
        <w:jc w:val="left"/>
      </w:pPr>
      <w:rPr>
        <w:rFonts w:ascii="Arial" w:eastAsia="Arial" w:hAnsi="Arial" w:cs="Arial" w:hint="default"/>
        <w:b/>
        <w:bCs/>
        <w:i w:val="0"/>
        <w:iCs w:val="0"/>
        <w:spacing w:val="-1"/>
        <w:w w:val="99"/>
        <w:sz w:val="20"/>
        <w:szCs w:val="20"/>
        <w:lang w:val="pt-PT" w:eastAsia="en-US" w:bidi="ar-SA"/>
      </w:rPr>
    </w:lvl>
    <w:lvl w:ilvl="2">
      <w:start w:val="1"/>
      <w:numFmt w:val="decimal"/>
      <w:lvlText w:val="%1.%2.%3."/>
      <w:lvlJc w:val="left"/>
      <w:pPr>
        <w:ind w:left="1277" w:hanging="1133"/>
        <w:jc w:val="left"/>
      </w:pPr>
      <w:rPr>
        <w:rFonts w:ascii="Microsoft Sans Serif" w:eastAsia="Microsoft Sans Serif" w:hAnsi="Microsoft Sans Serif" w:cs="Microsoft Sans Serif" w:hint="default"/>
        <w:b w:val="0"/>
        <w:bCs w:val="0"/>
        <w:i w:val="0"/>
        <w:iCs w:val="0"/>
        <w:spacing w:val="-1"/>
        <w:w w:val="97"/>
        <w:sz w:val="20"/>
        <w:szCs w:val="20"/>
        <w:lang w:val="pt-PT" w:eastAsia="en-US" w:bidi="ar-SA"/>
      </w:rPr>
    </w:lvl>
    <w:lvl w:ilvl="3">
      <w:start w:val="1"/>
      <w:numFmt w:val="decimal"/>
      <w:lvlText w:val="%1.%2.%3.%4."/>
      <w:lvlJc w:val="left"/>
      <w:pPr>
        <w:ind w:left="1560" w:hanging="850"/>
        <w:jc w:val="left"/>
      </w:pPr>
      <w:rPr>
        <w:rFonts w:ascii="Microsoft Sans Serif" w:eastAsia="Microsoft Sans Serif" w:hAnsi="Microsoft Sans Serif" w:cs="Microsoft Sans Serif" w:hint="default"/>
        <w:b w:val="0"/>
        <w:bCs w:val="0"/>
        <w:i w:val="0"/>
        <w:iCs w:val="0"/>
        <w:spacing w:val="-1"/>
        <w:w w:val="99"/>
        <w:sz w:val="20"/>
        <w:szCs w:val="20"/>
        <w:lang w:val="pt-PT" w:eastAsia="en-US" w:bidi="ar-SA"/>
      </w:rPr>
    </w:lvl>
    <w:lvl w:ilvl="4">
      <w:numFmt w:val="bullet"/>
      <w:lvlText w:val="•"/>
      <w:lvlJc w:val="left"/>
      <w:pPr>
        <w:ind w:left="1000" w:hanging="850"/>
      </w:pPr>
      <w:rPr>
        <w:rFonts w:hint="default"/>
        <w:lang w:val="pt-PT" w:eastAsia="en-US" w:bidi="ar-SA"/>
      </w:rPr>
    </w:lvl>
    <w:lvl w:ilvl="5">
      <w:numFmt w:val="bullet"/>
      <w:lvlText w:val="•"/>
      <w:lvlJc w:val="left"/>
      <w:pPr>
        <w:ind w:left="1140" w:hanging="850"/>
      </w:pPr>
      <w:rPr>
        <w:rFonts w:hint="default"/>
        <w:lang w:val="pt-PT" w:eastAsia="en-US" w:bidi="ar-SA"/>
      </w:rPr>
    </w:lvl>
    <w:lvl w:ilvl="6">
      <w:numFmt w:val="bullet"/>
      <w:lvlText w:val="•"/>
      <w:lvlJc w:val="left"/>
      <w:pPr>
        <w:ind w:left="1280" w:hanging="850"/>
      </w:pPr>
      <w:rPr>
        <w:rFonts w:hint="default"/>
        <w:lang w:val="pt-PT" w:eastAsia="en-US" w:bidi="ar-SA"/>
      </w:rPr>
    </w:lvl>
    <w:lvl w:ilvl="7">
      <w:numFmt w:val="bullet"/>
      <w:lvlText w:val="•"/>
      <w:lvlJc w:val="left"/>
      <w:pPr>
        <w:ind w:left="1420" w:hanging="850"/>
      </w:pPr>
      <w:rPr>
        <w:rFonts w:hint="default"/>
        <w:lang w:val="pt-PT" w:eastAsia="en-US" w:bidi="ar-SA"/>
      </w:rPr>
    </w:lvl>
    <w:lvl w:ilvl="8">
      <w:numFmt w:val="bullet"/>
      <w:lvlText w:val="•"/>
      <w:lvlJc w:val="left"/>
      <w:pPr>
        <w:ind w:left="1560" w:hanging="850"/>
      </w:pPr>
      <w:rPr>
        <w:rFonts w:hint="default"/>
        <w:lang w:val="pt-PT" w:eastAsia="en-US" w:bidi="ar-SA"/>
      </w:rPr>
    </w:lvl>
  </w:abstractNum>
  <w:abstractNum w:abstractNumId="20" w15:restartNumberingAfterBreak="0">
    <w:nsid w:val="5670576A"/>
    <w:multiLevelType w:val="hybridMultilevel"/>
    <w:tmpl w:val="6B201312"/>
    <w:lvl w:ilvl="0" w:tplc="1016933E">
      <w:start w:val="3"/>
      <w:numFmt w:val="upperRoman"/>
      <w:lvlText w:val="%1-"/>
      <w:lvlJc w:val="left"/>
      <w:pPr>
        <w:ind w:left="424" w:hanging="709"/>
        <w:jc w:val="left"/>
      </w:pPr>
      <w:rPr>
        <w:rFonts w:ascii="Arial MT" w:eastAsia="Arial MT" w:hAnsi="Arial MT" w:cs="Arial MT" w:hint="default"/>
        <w:b w:val="0"/>
        <w:bCs w:val="0"/>
        <w:i w:val="0"/>
        <w:iCs w:val="0"/>
        <w:spacing w:val="-11"/>
        <w:w w:val="81"/>
        <w:sz w:val="24"/>
        <w:szCs w:val="24"/>
        <w:lang w:val="pt-PT" w:eastAsia="en-US" w:bidi="ar-SA"/>
      </w:rPr>
    </w:lvl>
    <w:lvl w:ilvl="1" w:tplc="372CEF52">
      <w:start w:val="1"/>
      <w:numFmt w:val="upperRoman"/>
      <w:lvlText w:val="%2"/>
      <w:lvlJc w:val="left"/>
      <w:pPr>
        <w:ind w:left="994" w:hanging="118"/>
        <w:jc w:val="left"/>
      </w:pPr>
      <w:rPr>
        <w:rFonts w:ascii="Arial MT" w:eastAsia="Arial MT" w:hAnsi="Arial MT" w:cs="Arial MT" w:hint="default"/>
        <w:b w:val="0"/>
        <w:bCs w:val="0"/>
        <w:i w:val="0"/>
        <w:iCs w:val="0"/>
        <w:spacing w:val="0"/>
        <w:w w:val="82"/>
        <w:sz w:val="24"/>
        <w:szCs w:val="24"/>
        <w:lang w:val="pt-PT" w:eastAsia="en-US" w:bidi="ar-SA"/>
      </w:rPr>
    </w:lvl>
    <w:lvl w:ilvl="2" w:tplc="A2EE1D9E">
      <w:numFmt w:val="bullet"/>
      <w:lvlText w:val="•"/>
      <w:lvlJc w:val="left"/>
      <w:pPr>
        <w:ind w:left="2101" w:hanging="118"/>
      </w:pPr>
      <w:rPr>
        <w:rFonts w:hint="default"/>
        <w:lang w:val="pt-PT" w:eastAsia="en-US" w:bidi="ar-SA"/>
      </w:rPr>
    </w:lvl>
    <w:lvl w:ilvl="3" w:tplc="A148F2B0">
      <w:numFmt w:val="bullet"/>
      <w:lvlText w:val="•"/>
      <w:lvlJc w:val="left"/>
      <w:pPr>
        <w:ind w:left="3203" w:hanging="118"/>
      </w:pPr>
      <w:rPr>
        <w:rFonts w:hint="default"/>
        <w:lang w:val="pt-PT" w:eastAsia="en-US" w:bidi="ar-SA"/>
      </w:rPr>
    </w:lvl>
    <w:lvl w:ilvl="4" w:tplc="07F6E12C">
      <w:numFmt w:val="bullet"/>
      <w:lvlText w:val="•"/>
      <w:lvlJc w:val="left"/>
      <w:pPr>
        <w:ind w:left="4305" w:hanging="118"/>
      </w:pPr>
      <w:rPr>
        <w:rFonts w:hint="default"/>
        <w:lang w:val="pt-PT" w:eastAsia="en-US" w:bidi="ar-SA"/>
      </w:rPr>
    </w:lvl>
    <w:lvl w:ilvl="5" w:tplc="076C2B3E">
      <w:numFmt w:val="bullet"/>
      <w:lvlText w:val="•"/>
      <w:lvlJc w:val="left"/>
      <w:pPr>
        <w:ind w:left="5406" w:hanging="118"/>
      </w:pPr>
      <w:rPr>
        <w:rFonts w:hint="default"/>
        <w:lang w:val="pt-PT" w:eastAsia="en-US" w:bidi="ar-SA"/>
      </w:rPr>
    </w:lvl>
    <w:lvl w:ilvl="6" w:tplc="2ECEDF64">
      <w:numFmt w:val="bullet"/>
      <w:lvlText w:val="•"/>
      <w:lvlJc w:val="left"/>
      <w:pPr>
        <w:ind w:left="6508" w:hanging="118"/>
      </w:pPr>
      <w:rPr>
        <w:rFonts w:hint="default"/>
        <w:lang w:val="pt-PT" w:eastAsia="en-US" w:bidi="ar-SA"/>
      </w:rPr>
    </w:lvl>
    <w:lvl w:ilvl="7" w:tplc="8F18F6C0">
      <w:numFmt w:val="bullet"/>
      <w:lvlText w:val="•"/>
      <w:lvlJc w:val="left"/>
      <w:pPr>
        <w:ind w:left="7610" w:hanging="118"/>
      </w:pPr>
      <w:rPr>
        <w:rFonts w:hint="default"/>
        <w:lang w:val="pt-PT" w:eastAsia="en-US" w:bidi="ar-SA"/>
      </w:rPr>
    </w:lvl>
    <w:lvl w:ilvl="8" w:tplc="D0ACCB9C">
      <w:numFmt w:val="bullet"/>
      <w:lvlText w:val="•"/>
      <w:lvlJc w:val="left"/>
      <w:pPr>
        <w:ind w:left="8711" w:hanging="118"/>
      </w:pPr>
      <w:rPr>
        <w:rFonts w:hint="default"/>
        <w:lang w:val="pt-PT" w:eastAsia="en-US" w:bidi="ar-SA"/>
      </w:rPr>
    </w:lvl>
  </w:abstractNum>
  <w:abstractNum w:abstractNumId="21" w15:restartNumberingAfterBreak="0">
    <w:nsid w:val="5A066E5C"/>
    <w:multiLevelType w:val="multilevel"/>
    <w:tmpl w:val="3AC037B2"/>
    <w:lvl w:ilvl="0">
      <w:start w:val="8"/>
      <w:numFmt w:val="decimal"/>
      <w:lvlText w:val="%1"/>
      <w:lvlJc w:val="left"/>
      <w:pPr>
        <w:ind w:left="965" w:hanging="541"/>
        <w:jc w:val="left"/>
      </w:pPr>
      <w:rPr>
        <w:rFonts w:hint="default"/>
        <w:lang w:val="pt-PT" w:eastAsia="en-US" w:bidi="ar-SA"/>
      </w:rPr>
    </w:lvl>
    <w:lvl w:ilvl="1">
      <w:start w:val="3"/>
      <w:numFmt w:val="decimal"/>
      <w:lvlText w:val="%1.%2"/>
      <w:lvlJc w:val="left"/>
      <w:pPr>
        <w:ind w:left="965" w:hanging="541"/>
        <w:jc w:val="left"/>
      </w:pPr>
      <w:rPr>
        <w:rFonts w:hint="default"/>
        <w:lang w:val="pt-PT" w:eastAsia="en-US" w:bidi="ar-SA"/>
      </w:rPr>
    </w:lvl>
    <w:lvl w:ilvl="2">
      <w:start w:val="1"/>
      <w:numFmt w:val="decimal"/>
      <w:lvlText w:val="%1.%2.%3"/>
      <w:lvlJc w:val="left"/>
      <w:pPr>
        <w:ind w:left="965" w:hanging="541"/>
        <w:jc w:val="left"/>
      </w:pPr>
      <w:rPr>
        <w:rFonts w:ascii="Times New Roman" w:eastAsia="Times New Roman" w:hAnsi="Times New Roman" w:cs="Times New Roman" w:hint="default"/>
        <w:b w:val="0"/>
        <w:bCs w:val="0"/>
        <w:i w:val="0"/>
        <w:iCs w:val="0"/>
        <w:spacing w:val="0"/>
        <w:w w:val="100"/>
        <w:sz w:val="24"/>
        <w:szCs w:val="24"/>
        <w:lang w:val="pt-PT" w:eastAsia="en-US" w:bidi="ar-SA"/>
      </w:rPr>
    </w:lvl>
    <w:lvl w:ilvl="3">
      <w:numFmt w:val="bullet"/>
      <w:lvlText w:val="•"/>
      <w:lvlJc w:val="left"/>
      <w:pPr>
        <w:ind w:left="3946" w:hanging="541"/>
      </w:pPr>
      <w:rPr>
        <w:rFonts w:hint="default"/>
        <w:lang w:val="pt-PT" w:eastAsia="en-US" w:bidi="ar-SA"/>
      </w:rPr>
    </w:lvl>
    <w:lvl w:ilvl="4">
      <w:numFmt w:val="bullet"/>
      <w:lvlText w:val="•"/>
      <w:lvlJc w:val="left"/>
      <w:pPr>
        <w:ind w:left="4942" w:hanging="541"/>
      </w:pPr>
      <w:rPr>
        <w:rFonts w:hint="default"/>
        <w:lang w:val="pt-PT" w:eastAsia="en-US" w:bidi="ar-SA"/>
      </w:rPr>
    </w:lvl>
    <w:lvl w:ilvl="5">
      <w:numFmt w:val="bullet"/>
      <w:lvlText w:val="•"/>
      <w:lvlJc w:val="left"/>
      <w:pPr>
        <w:ind w:left="5937" w:hanging="541"/>
      </w:pPr>
      <w:rPr>
        <w:rFonts w:hint="default"/>
        <w:lang w:val="pt-PT" w:eastAsia="en-US" w:bidi="ar-SA"/>
      </w:rPr>
    </w:lvl>
    <w:lvl w:ilvl="6">
      <w:numFmt w:val="bullet"/>
      <w:lvlText w:val="•"/>
      <w:lvlJc w:val="left"/>
      <w:pPr>
        <w:ind w:left="6933" w:hanging="541"/>
      </w:pPr>
      <w:rPr>
        <w:rFonts w:hint="default"/>
        <w:lang w:val="pt-PT" w:eastAsia="en-US" w:bidi="ar-SA"/>
      </w:rPr>
    </w:lvl>
    <w:lvl w:ilvl="7">
      <w:numFmt w:val="bullet"/>
      <w:lvlText w:val="•"/>
      <w:lvlJc w:val="left"/>
      <w:pPr>
        <w:ind w:left="7928" w:hanging="541"/>
      </w:pPr>
      <w:rPr>
        <w:rFonts w:hint="default"/>
        <w:lang w:val="pt-PT" w:eastAsia="en-US" w:bidi="ar-SA"/>
      </w:rPr>
    </w:lvl>
    <w:lvl w:ilvl="8">
      <w:numFmt w:val="bullet"/>
      <w:lvlText w:val="•"/>
      <w:lvlJc w:val="left"/>
      <w:pPr>
        <w:ind w:left="8924" w:hanging="541"/>
      </w:pPr>
      <w:rPr>
        <w:rFonts w:hint="default"/>
        <w:lang w:val="pt-PT" w:eastAsia="en-US" w:bidi="ar-SA"/>
      </w:rPr>
    </w:lvl>
  </w:abstractNum>
  <w:abstractNum w:abstractNumId="22" w15:restartNumberingAfterBreak="0">
    <w:nsid w:val="5F58756B"/>
    <w:multiLevelType w:val="multilevel"/>
    <w:tmpl w:val="1A16169E"/>
    <w:lvl w:ilvl="0">
      <w:start w:val="1"/>
      <w:numFmt w:val="decimal"/>
      <w:lvlText w:val="%1"/>
      <w:lvlJc w:val="left"/>
      <w:pPr>
        <w:ind w:left="1560" w:hanging="603"/>
        <w:jc w:val="left"/>
      </w:pPr>
      <w:rPr>
        <w:rFonts w:hint="default"/>
        <w:lang w:val="pt-PT" w:eastAsia="en-US" w:bidi="ar-SA"/>
      </w:rPr>
    </w:lvl>
    <w:lvl w:ilvl="1">
      <w:start w:val="3"/>
      <w:numFmt w:val="decimal"/>
      <w:lvlText w:val="%1.%2"/>
      <w:lvlJc w:val="left"/>
      <w:pPr>
        <w:ind w:left="1560" w:hanging="603"/>
        <w:jc w:val="left"/>
      </w:pPr>
      <w:rPr>
        <w:rFonts w:hint="default"/>
        <w:lang w:val="pt-PT" w:eastAsia="en-US" w:bidi="ar-SA"/>
      </w:rPr>
    </w:lvl>
    <w:lvl w:ilvl="2">
      <w:start w:val="4"/>
      <w:numFmt w:val="decimal"/>
      <w:lvlText w:val="%1.%2.%3."/>
      <w:lvlJc w:val="left"/>
      <w:pPr>
        <w:ind w:left="1560" w:hanging="603"/>
        <w:jc w:val="left"/>
      </w:pPr>
      <w:rPr>
        <w:rFonts w:ascii="Times New Roman" w:eastAsia="Times New Roman" w:hAnsi="Times New Roman" w:cs="Times New Roman" w:hint="default"/>
        <w:b w:val="0"/>
        <w:bCs w:val="0"/>
        <w:i w:val="0"/>
        <w:iCs w:val="0"/>
        <w:spacing w:val="0"/>
        <w:w w:val="100"/>
        <w:sz w:val="24"/>
        <w:szCs w:val="24"/>
        <w:lang w:val="pt-PT" w:eastAsia="en-US" w:bidi="ar-SA"/>
      </w:rPr>
    </w:lvl>
    <w:lvl w:ilvl="3">
      <w:numFmt w:val="bullet"/>
      <w:lvlText w:val="•"/>
      <w:lvlJc w:val="left"/>
      <w:pPr>
        <w:ind w:left="4366" w:hanging="603"/>
      </w:pPr>
      <w:rPr>
        <w:rFonts w:hint="default"/>
        <w:lang w:val="pt-PT" w:eastAsia="en-US" w:bidi="ar-SA"/>
      </w:rPr>
    </w:lvl>
    <w:lvl w:ilvl="4">
      <w:numFmt w:val="bullet"/>
      <w:lvlText w:val="•"/>
      <w:lvlJc w:val="left"/>
      <w:pPr>
        <w:ind w:left="5302" w:hanging="603"/>
      </w:pPr>
      <w:rPr>
        <w:rFonts w:hint="default"/>
        <w:lang w:val="pt-PT" w:eastAsia="en-US" w:bidi="ar-SA"/>
      </w:rPr>
    </w:lvl>
    <w:lvl w:ilvl="5">
      <w:numFmt w:val="bullet"/>
      <w:lvlText w:val="•"/>
      <w:lvlJc w:val="left"/>
      <w:pPr>
        <w:ind w:left="6237" w:hanging="603"/>
      </w:pPr>
      <w:rPr>
        <w:rFonts w:hint="default"/>
        <w:lang w:val="pt-PT" w:eastAsia="en-US" w:bidi="ar-SA"/>
      </w:rPr>
    </w:lvl>
    <w:lvl w:ilvl="6">
      <w:numFmt w:val="bullet"/>
      <w:lvlText w:val="•"/>
      <w:lvlJc w:val="left"/>
      <w:pPr>
        <w:ind w:left="7173" w:hanging="603"/>
      </w:pPr>
      <w:rPr>
        <w:rFonts w:hint="default"/>
        <w:lang w:val="pt-PT" w:eastAsia="en-US" w:bidi="ar-SA"/>
      </w:rPr>
    </w:lvl>
    <w:lvl w:ilvl="7">
      <w:numFmt w:val="bullet"/>
      <w:lvlText w:val="•"/>
      <w:lvlJc w:val="left"/>
      <w:pPr>
        <w:ind w:left="8108" w:hanging="603"/>
      </w:pPr>
      <w:rPr>
        <w:rFonts w:hint="default"/>
        <w:lang w:val="pt-PT" w:eastAsia="en-US" w:bidi="ar-SA"/>
      </w:rPr>
    </w:lvl>
    <w:lvl w:ilvl="8">
      <w:numFmt w:val="bullet"/>
      <w:lvlText w:val="•"/>
      <w:lvlJc w:val="left"/>
      <w:pPr>
        <w:ind w:left="9044" w:hanging="603"/>
      </w:pPr>
      <w:rPr>
        <w:rFonts w:hint="default"/>
        <w:lang w:val="pt-PT" w:eastAsia="en-US" w:bidi="ar-SA"/>
      </w:rPr>
    </w:lvl>
  </w:abstractNum>
  <w:abstractNum w:abstractNumId="23" w15:restartNumberingAfterBreak="0">
    <w:nsid w:val="61C87B3D"/>
    <w:multiLevelType w:val="multilevel"/>
    <w:tmpl w:val="EF066324"/>
    <w:lvl w:ilvl="0">
      <w:start w:val="3"/>
      <w:numFmt w:val="decimal"/>
      <w:lvlText w:val="%1"/>
      <w:lvlJc w:val="left"/>
      <w:pPr>
        <w:ind w:left="1546" w:hanging="552"/>
        <w:jc w:val="left"/>
      </w:pPr>
      <w:rPr>
        <w:rFonts w:hint="default"/>
        <w:lang w:val="pt-PT" w:eastAsia="en-US" w:bidi="ar-SA"/>
      </w:rPr>
    </w:lvl>
    <w:lvl w:ilvl="1">
      <w:start w:val="2"/>
      <w:numFmt w:val="decimal"/>
      <w:lvlText w:val="%1.%2"/>
      <w:lvlJc w:val="left"/>
      <w:pPr>
        <w:ind w:left="1546" w:hanging="552"/>
        <w:jc w:val="left"/>
      </w:pPr>
      <w:rPr>
        <w:rFonts w:hint="default"/>
        <w:lang w:val="pt-PT" w:eastAsia="en-US" w:bidi="ar-SA"/>
      </w:rPr>
    </w:lvl>
    <w:lvl w:ilvl="2">
      <w:start w:val="1"/>
      <w:numFmt w:val="decimal"/>
      <w:lvlText w:val="%1.%2.%3."/>
      <w:lvlJc w:val="left"/>
      <w:pPr>
        <w:ind w:left="1546" w:hanging="552"/>
        <w:jc w:val="right"/>
      </w:pPr>
      <w:rPr>
        <w:rFonts w:ascii="Times New Roman" w:eastAsia="Times New Roman" w:hAnsi="Times New Roman" w:cs="Times New Roman" w:hint="default"/>
        <w:b w:val="0"/>
        <w:bCs w:val="0"/>
        <w:i w:val="0"/>
        <w:iCs w:val="0"/>
        <w:spacing w:val="-1"/>
        <w:w w:val="100"/>
        <w:sz w:val="22"/>
        <w:szCs w:val="22"/>
        <w:lang w:val="pt-PT" w:eastAsia="en-US" w:bidi="ar-SA"/>
      </w:rPr>
    </w:lvl>
    <w:lvl w:ilvl="3">
      <w:numFmt w:val="bullet"/>
      <w:lvlText w:val="•"/>
      <w:lvlJc w:val="left"/>
      <w:pPr>
        <w:ind w:left="4352" w:hanging="552"/>
      </w:pPr>
      <w:rPr>
        <w:rFonts w:hint="default"/>
        <w:lang w:val="pt-PT" w:eastAsia="en-US" w:bidi="ar-SA"/>
      </w:rPr>
    </w:lvl>
    <w:lvl w:ilvl="4">
      <w:numFmt w:val="bullet"/>
      <w:lvlText w:val="•"/>
      <w:lvlJc w:val="left"/>
      <w:pPr>
        <w:ind w:left="5290" w:hanging="552"/>
      </w:pPr>
      <w:rPr>
        <w:rFonts w:hint="default"/>
        <w:lang w:val="pt-PT" w:eastAsia="en-US" w:bidi="ar-SA"/>
      </w:rPr>
    </w:lvl>
    <w:lvl w:ilvl="5">
      <w:numFmt w:val="bullet"/>
      <w:lvlText w:val="•"/>
      <w:lvlJc w:val="left"/>
      <w:pPr>
        <w:ind w:left="6227" w:hanging="552"/>
      </w:pPr>
      <w:rPr>
        <w:rFonts w:hint="default"/>
        <w:lang w:val="pt-PT" w:eastAsia="en-US" w:bidi="ar-SA"/>
      </w:rPr>
    </w:lvl>
    <w:lvl w:ilvl="6">
      <w:numFmt w:val="bullet"/>
      <w:lvlText w:val="•"/>
      <w:lvlJc w:val="left"/>
      <w:pPr>
        <w:ind w:left="7165" w:hanging="552"/>
      </w:pPr>
      <w:rPr>
        <w:rFonts w:hint="default"/>
        <w:lang w:val="pt-PT" w:eastAsia="en-US" w:bidi="ar-SA"/>
      </w:rPr>
    </w:lvl>
    <w:lvl w:ilvl="7">
      <w:numFmt w:val="bullet"/>
      <w:lvlText w:val="•"/>
      <w:lvlJc w:val="left"/>
      <w:pPr>
        <w:ind w:left="8102" w:hanging="552"/>
      </w:pPr>
      <w:rPr>
        <w:rFonts w:hint="default"/>
        <w:lang w:val="pt-PT" w:eastAsia="en-US" w:bidi="ar-SA"/>
      </w:rPr>
    </w:lvl>
    <w:lvl w:ilvl="8">
      <w:numFmt w:val="bullet"/>
      <w:lvlText w:val="•"/>
      <w:lvlJc w:val="left"/>
      <w:pPr>
        <w:ind w:left="9040" w:hanging="552"/>
      </w:pPr>
      <w:rPr>
        <w:rFonts w:hint="default"/>
        <w:lang w:val="pt-PT" w:eastAsia="en-US" w:bidi="ar-SA"/>
      </w:rPr>
    </w:lvl>
  </w:abstractNum>
  <w:abstractNum w:abstractNumId="24" w15:restartNumberingAfterBreak="0">
    <w:nsid w:val="61CE776C"/>
    <w:multiLevelType w:val="multilevel"/>
    <w:tmpl w:val="D0361D94"/>
    <w:lvl w:ilvl="0">
      <w:start w:val="7"/>
      <w:numFmt w:val="decimal"/>
      <w:lvlText w:val="%1"/>
      <w:lvlJc w:val="left"/>
      <w:pPr>
        <w:ind w:left="1025" w:hanging="610"/>
        <w:jc w:val="left"/>
      </w:pPr>
      <w:rPr>
        <w:rFonts w:hint="default"/>
        <w:lang w:val="pt-PT" w:eastAsia="en-US" w:bidi="ar-SA"/>
      </w:rPr>
    </w:lvl>
    <w:lvl w:ilvl="1">
      <w:start w:val="6"/>
      <w:numFmt w:val="decimal"/>
      <w:lvlText w:val="%1.%2"/>
      <w:lvlJc w:val="left"/>
      <w:pPr>
        <w:ind w:left="1025" w:hanging="610"/>
        <w:jc w:val="left"/>
      </w:pPr>
      <w:rPr>
        <w:rFonts w:hint="default"/>
        <w:lang w:val="pt-PT" w:eastAsia="en-US" w:bidi="ar-SA"/>
      </w:rPr>
    </w:lvl>
    <w:lvl w:ilvl="2">
      <w:start w:val="2"/>
      <w:numFmt w:val="decimal"/>
      <w:lvlText w:val="%1.%2.%3."/>
      <w:lvlJc w:val="left"/>
      <w:pPr>
        <w:ind w:left="1025" w:hanging="610"/>
        <w:jc w:val="left"/>
      </w:pPr>
      <w:rPr>
        <w:rFonts w:ascii="Times New Roman" w:eastAsia="Times New Roman" w:hAnsi="Times New Roman" w:cs="Times New Roman" w:hint="default"/>
        <w:b w:val="0"/>
        <w:bCs w:val="0"/>
        <w:i w:val="0"/>
        <w:iCs w:val="0"/>
        <w:spacing w:val="-1"/>
        <w:w w:val="100"/>
        <w:sz w:val="24"/>
        <w:szCs w:val="24"/>
        <w:lang w:val="pt-PT" w:eastAsia="en-US" w:bidi="ar-SA"/>
      </w:rPr>
    </w:lvl>
    <w:lvl w:ilvl="3">
      <w:numFmt w:val="bullet"/>
      <w:lvlText w:val="•"/>
      <w:lvlJc w:val="left"/>
      <w:pPr>
        <w:ind w:left="3988" w:hanging="610"/>
      </w:pPr>
      <w:rPr>
        <w:rFonts w:hint="default"/>
        <w:lang w:val="pt-PT" w:eastAsia="en-US" w:bidi="ar-SA"/>
      </w:rPr>
    </w:lvl>
    <w:lvl w:ilvl="4">
      <w:numFmt w:val="bullet"/>
      <w:lvlText w:val="•"/>
      <w:lvlJc w:val="left"/>
      <w:pPr>
        <w:ind w:left="4978" w:hanging="610"/>
      </w:pPr>
      <w:rPr>
        <w:rFonts w:hint="default"/>
        <w:lang w:val="pt-PT" w:eastAsia="en-US" w:bidi="ar-SA"/>
      </w:rPr>
    </w:lvl>
    <w:lvl w:ilvl="5">
      <w:numFmt w:val="bullet"/>
      <w:lvlText w:val="•"/>
      <w:lvlJc w:val="left"/>
      <w:pPr>
        <w:ind w:left="5967" w:hanging="610"/>
      </w:pPr>
      <w:rPr>
        <w:rFonts w:hint="default"/>
        <w:lang w:val="pt-PT" w:eastAsia="en-US" w:bidi="ar-SA"/>
      </w:rPr>
    </w:lvl>
    <w:lvl w:ilvl="6">
      <w:numFmt w:val="bullet"/>
      <w:lvlText w:val="•"/>
      <w:lvlJc w:val="left"/>
      <w:pPr>
        <w:ind w:left="6957" w:hanging="610"/>
      </w:pPr>
      <w:rPr>
        <w:rFonts w:hint="default"/>
        <w:lang w:val="pt-PT" w:eastAsia="en-US" w:bidi="ar-SA"/>
      </w:rPr>
    </w:lvl>
    <w:lvl w:ilvl="7">
      <w:numFmt w:val="bullet"/>
      <w:lvlText w:val="•"/>
      <w:lvlJc w:val="left"/>
      <w:pPr>
        <w:ind w:left="7946" w:hanging="610"/>
      </w:pPr>
      <w:rPr>
        <w:rFonts w:hint="default"/>
        <w:lang w:val="pt-PT" w:eastAsia="en-US" w:bidi="ar-SA"/>
      </w:rPr>
    </w:lvl>
    <w:lvl w:ilvl="8">
      <w:numFmt w:val="bullet"/>
      <w:lvlText w:val="•"/>
      <w:lvlJc w:val="left"/>
      <w:pPr>
        <w:ind w:left="8936" w:hanging="610"/>
      </w:pPr>
      <w:rPr>
        <w:rFonts w:hint="default"/>
        <w:lang w:val="pt-PT" w:eastAsia="en-US" w:bidi="ar-SA"/>
      </w:rPr>
    </w:lvl>
  </w:abstractNum>
  <w:abstractNum w:abstractNumId="25" w15:restartNumberingAfterBreak="0">
    <w:nsid w:val="643E7C72"/>
    <w:multiLevelType w:val="multilevel"/>
    <w:tmpl w:val="2834B858"/>
    <w:lvl w:ilvl="0">
      <w:start w:val="1"/>
      <w:numFmt w:val="decimal"/>
      <w:lvlText w:val="%1"/>
      <w:lvlJc w:val="left"/>
      <w:pPr>
        <w:ind w:left="424" w:hanging="423"/>
        <w:jc w:val="left"/>
      </w:pPr>
      <w:rPr>
        <w:rFonts w:hint="default"/>
        <w:lang w:val="pt-PT" w:eastAsia="en-US" w:bidi="ar-SA"/>
      </w:rPr>
    </w:lvl>
    <w:lvl w:ilvl="1">
      <w:start w:val="1"/>
      <w:numFmt w:val="decimal"/>
      <w:lvlText w:val="%1.%2."/>
      <w:lvlJc w:val="left"/>
      <w:pPr>
        <w:ind w:left="424" w:hanging="423"/>
        <w:jc w:val="left"/>
      </w:pPr>
      <w:rPr>
        <w:rFonts w:ascii="Arial" w:eastAsia="Arial" w:hAnsi="Arial" w:cs="Arial" w:hint="default"/>
        <w:b/>
        <w:bCs/>
        <w:i w:val="0"/>
        <w:iCs w:val="0"/>
        <w:spacing w:val="0"/>
        <w:w w:val="100"/>
        <w:sz w:val="22"/>
        <w:szCs w:val="22"/>
        <w:lang w:val="pt-PT" w:eastAsia="en-US" w:bidi="ar-SA"/>
      </w:rPr>
    </w:lvl>
    <w:lvl w:ilvl="2">
      <w:start w:val="1"/>
      <w:numFmt w:val="upperRoman"/>
      <w:lvlText w:val="%3"/>
      <w:lvlJc w:val="left"/>
      <w:pPr>
        <w:ind w:left="994" w:hanging="116"/>
        <w:jc w:val="left"/>
      </w:pPr>
      <w:rPr>
        <w:rFonts w:ascii="Arial" w:eastAsia="Arial" w:hAnsi="Arial" w:cs="Arial" w:hint="default"/>
        <w:b/>
        <w:bCs/>
        <w:i w:val="0"/>
        <w:iCs w:val="0"/>
        <w:spacing w:val="0"/>
        <w:w w:val="82"/>
        <w:sz w:val="24"/>
        <w:szCs w:val="24"/>
        <w:lang w:val="pt-PT" w:eastAsia="en-US" w:bidi="ar-SA"/>
      </w:rPr>
    </w:lvl>
    <w:lvl w:ilvl="3">
      <w:numFmt w:val="bullet"/>
      <w:lvlText w:val="•"/>
      <w:lvlJc w:val="left"/>
      <w:pPr>
        <w:ind w:left="3203" w:hanging="116"/>
      </w:pPr>
      <w:rPr>
        <w:rFonts w:hint="default"/>
        <w:lang w:val="pt-PT" w:eastAsia="en-US" w:bidi="ar-SA"/>
      </w:rPr>
    </w:lvl>
    <w:lvl w:ilvl="4">
      <w:numFmt w:val="bullet"/>
      <w:lvlText w:val="•"/>
      <w:lvlJc w:val="left"/>
      <w:pPr>
        <w:ind w:left="4305" w:hanging="116"/>
      </w:pPr>
      <w:rPr>
        <w:rFonts w:hint="default"/>
        <w:lang w:val="pt-PT" w:eastAsia="en-US" w:bidi="ar-SA"/>
      </w:rPr>
    </w:lvl>
    <w:lvl w:ilvl="5">
      <w:numFmt w:val="bullet"/>
      <w:lvlText w:val="•"/>
      <w:lvlJc w:val="left"/>
      <w:pPr>
        <w:ind w:left="5406" w:hanging="116"/>
      </w:pPr>
      <w:rPr>
        <w:rFonts w:hint="default"/>
        <w:lang w:val="pt-PT" w:eastAsia="en-US" w:bidi="ar-SA"/>
      </w:rPr>
    </w:lvl>
    <w:lvl w:ilvl="6">
      <w:numFmt w:val="bullet"/>
      <w:lvlText w:val="•"/>
      <w:lvlJc w:val="left"/>
      <w:pPr>
        <w:ind w:left="6508" w:hanging="116"/>
      </w:pPr>
      <w:rPr>
        <w:rFonts w:hint="default"/>
        <w:lang w:val="pt-PT" w:eastAsia="en-US" w:bidi="ar-SA"/>
      </w:rPr>
    </w:lvl>
    <w:lvl w:ilvl="7">
      <w:numFmt w:val="bullet"/>
      <w:lvlText w:val="•"/>
      <w:lvlJc w:val="left"/>
      <w:pPr>
        <w:ind w:left="7610" w:hanging="116"/>
      </w:pPr>
      <w:rPr>
        <w:rFonts w:hint="default"/>
        <w:lang w:val="pt-PT" w:eastAsia="en-US" w:bidi="ar-SA"/>
      </w:rPr>
    </w:lvl>
    <w:lvl w:ilvl="8">
      <w:numFmt w:val="bullet"/>
      <w:lvlText w:val="•"/>
      <w:lvlJc w:val="left"/>
      <w:pPr>
        <w:ind w:left="8711" w:hanging="116"/>
      </w:pPr>
      <w:rPr>
        <w:rFonts w:hint="default"/>
        <w:lang w:val="pt-PT" w:eastAsia="en-US" w:bidi="ar-SA"/>
      </w:rPr>
    </w:lvl>
  </w:abstractNum>
  <w:abstractNum w:abstractNumId="26" w15:restartNumberingAfterBreak="0">
    <w:nsid w:val="664F37A2"/>
    <w:multiLevelType w:val="hybridMultilevel"/>
    <w:tmpl w:val="E9E0E4B8"/>
    <w:lvl w:ilvl="0" w:tplc="F1FE5BFA">
      <w:start w:val="1"/>
      <w:numFmt w:val="upperRoman"/>
      <w:lvlText w:val="%1"/>
      <w:lvlJc w:val="left"/>
      <w:pPr>
        <w:ind w:left="424" w:hanging="126"/>
        <w:jc w:val="right"/>
      </w:pPr>
      <w:rPr>
        <w:rFonts w:ascii="Arial MT" w:eastAsia="Arial MT" w:hAnsi="Arial MT" w:cs="Arial MT" w:hint="default"/>
        <w:b w:val="0"/>
        <w:bCs w:val="0"/>
        <w:i w:val="0"/>
        <w:iCs w:val="0"/>
        <w:spacing w:val="0"/>
        <w:w w:val="82"/>
        <w:sz w:val="24"/>
        <w:szCs w:val="24"/>
        <w:lang w:val="pt-PT" w:eastAsia="en-US" w:bidi="ar-SA"/>
      </w:rPr>
    </w:lvl>
    <w:lvl w:ilvl="1" w:tplc="23E20476">
      <w:numFmt w:val="bullet"/>
      <w:lvlText w:val="•"/>
      <w:lvlJc w:val="left"/>
      <w:pPr>
        <w:ind w:left="1469" w:hanging="126"/>
      </w:pPr>
      <w:rPr>
        <w:rFonts w:hint="default"/>
        <w:lang w:val="pt-PT" w:eastAsia="en-US" w:bidi="ar-SA"/>
      </w:rPr>
    </w:lvl>
    <w:lvl w:ilvl="2" w:tplc="7FB815DE">
      <w:numFmt w:val="bullet"/>
      <w:lvlText w:val="•"/>
      <w:lvlJc w:val="left"/>
      <w:pPr>
        <w:ind w:left="2519" w:hanging="126"/>
      </w:pPr>
      <w:rPr>
        <w:rFonts w:hint="default"/>
        <w:lang w:val="pt-PT" w:eastAsia="en-US" w:bidi="ar-SA"/>
      </w:rPr>
    </w:lvl>
    <w:lvl w:ilvl="3" w:tplc="40CE7F60">
      <w:numFmt w:val="bullet"/>
      <w:lvlText w:val="•"/>
      <w:lvlJc w:val="left"/>
      <w:pPr>
        <w:ind w:left="3568" w:hanging="126"/>
      </w:pPr>
      <w:rPr>
        <w:rFonts w:hint="default"/>
        <w:lang w:val="pt-PT" w:eastAsia="en-US" w:bidi="ar-SA"/>
      </w:rPr>
    </w:lvl>
    <w:lvl w:ilvl="4" w:tplc="2668DC02">
      <w:numFmt w:val="bullet"/>
      <w:lvlText w:val="•"/>
      <w:lvlJc w:val="left"/>
      <w:pPr>
        <w:ind w:left="4618" w:hanging="126"/>
      </w:pPr>
      <w:rPr>
        <w:rFonts w:hint="default"/>
        <w:lang w:val="pt-PT" w:eastAsia="en-US" w:bidi="ar-SA"/>
      </w:rPr>
    </w:lvl>
    <w:lvl w:ilvl="5" w:tplc="F64EC9FA">
      <w:numFmt w:val="bullet"/>
      <w:lvlText w:val="•"/>
      <w:lvlJc w:val="left"/>
      <w:pPr>
        <w:ind w:left="5667" w:hanging="126"/>
      </w:pPr>
      <w:rPr>
        <w:rFonts w:hint="default"/>
        <w:lang w:val="pt-PT" w:eastAsia="en-US" w:bidi="ar-SA"/>
      </w:rPr>
    </w:lvl>
    <w:lvl w:ilvl="6" w:tplc="3824257E">
      <w:numFmt w:val="bullet"/>
      <w:lvlText w:val="•"/>
      <w:lvlJc w:val="left"/>
      <w:pPr>
        <w:ind w:left="6717" w:hanging="126"/>
      </w:pPr>
      <w:rPr>
        <w:rFonts w:hint="default"/>
        <w:lang w:val="pt-PT" w:eastAsia="en-US" w:bidi="ar-SA"/>
      </w:rPr>
    </w:lvl>
    <w:lvl w:ilvl="7" w:tplc="CC7E9822">
      <w:numFmt w:val="bullet"/>
      <w:lvlText w:val="•"/>
      <w:lvlJc w:val="left"/>
      <w:pPr>
        <w:ind w:left="7766" w:hanging="126"/>
      </w:pPr>
      <w:rPr>
        <w:rFonts w:hint="default"/>
        <w:lang w:val="pt-PT" w:eastAsia="en-US" w:bidi="ar-SA"/>
      </w:rPr>
    </w:lvl>
    <w:lvl w:ilvl="8" w:tplc="B5DC4CE2">
      <w:numFmt w:val="bullet"/>
      <w:lvlText w:val="•"/>
      <w:lvlJc w:val="left"/>
      <w:pPr>
        <w:ind w:left="8816" w:hanging="126"/>
      </w:pPr>
      <w:rPr>
        <w:rFonts w:hint="default"/>
        <w:lang w:val="pt-PT" w:eastAsia="en-US" w:bidi="ar-SA"/>
      </w:rPr>
    </w:lvl>
  </w:abstractNum>
  <w:abstractNum w:abstractNumId="27" w15:restartNumberingAfterBreak="0">
    <w:nsid w:val="6A7A1164"/>
    <w:multiLevelType w:val="hybridMultilevel"/>
    <w:tmpl w:val="C49039F6"/>
    <w:lvl w:ilvl="0" w:tplc="2102ACB0">
      <w:start w:val="1"/>
      <w:numFmt w:val="upperRoman"/>
      <w:lvlText w:val="%1"/>
      <w:lvlJc w:val="left"/>
      <w:pPr>
        <w:ind w:left="424" w:hanging="114"/>
        <w:jc w:val="left"/>
      </w:pPr>
      <w:rPr>
        <w:rFonts w:ascii="Arial MT" w:eastAsia="Arial MT" w:hAnsi="Arial MT" w:cs="Arial MT" w:hint="default"/>
        <w:b w:val="0"/>
        <w:bCs w:val="0"/>
        <w:i w:val="0"/>
        <w:iCs w:val="0"/>
        <w:spacing w:val="0"/>
        <w:w w:val="82"/>
        <w:sz w:val="24"/>
        <w:szCs w:val="24"/>
        <w:lang w:val="pt-PT" w:eastAsia="en-US" w:bidi="ar-SA"/>
      </w:rPr>
    </w:lvl>
    <w:lvl w:ilvl="1" w:tplc="609464EC">
      <w:numFmt w:val="bullet"/>
      <w:lvlText w:val="•"/>
      <w:lvlJc w:val="left"/>
      <w:pPr>
        <w:ind w:left="1469" w:hanging="114"/>
      </w:pPr>
      <w:rPr>
        <w:rFonts w:hint="default"/>
        <w:lang w:val="pt-PT" w:eastAsia="en-US" w:bidi="ar-SA"/>
      </w:rPr>
    </w:lvl>
    <w:lvl w:ilvl="2" w:tplc="4C967F3E">
      <w:numFmt w:val="bullet"/>
      <w:lvlText w:val="•"/>
      <w:lvlJc w:val="left"/>
      <w:pPr>
        <w:ind w:left="2519" w:hanging="114"/>
      </w:pPr>
      <w:rPr>
        <w:rFonts w:hint="default"/>
        <w:lang w:val="pt-PT" w:eastAsia="en-US" w:bidi="ar-SA"/>
      </w:rPr>
    </w:lvl>
    <w:lvl w:ilvl="3" w:tplc="D67869C8">
      <w:numFmt w:val="bullet"/>
      <w:lvlText w:val="•"/>
      <w:lvlJc w:val="left"/>
      <w:pPr>
        <w:ind w:left="3568" w:hanging="114"/>
      </w:pPr>
      <w:rPr>
        <w:rFonts w:hint="default"/>
        <w:lang w:val="pt-PT" w:eastAsia="en-US" w:bidi="ar-SA"/>
      </w:rPr>
    </w:lvl>
    <w:lvl w:ilvl="4" w:tplc="7758FBE0">
      <w:numFmt w:val="bullet"/>
      <w:lvlText w:val="•"/>
      <w:lvlJc w:val="left"/>
      <w:pPr>
        <w:ind w:left="4618" w:hanging="114"/>
      </w:pPr>
      <w:rPr>
        <w:rFonts w:hint="default"/>
        <w:lang w:val="pt-PT" w:eastAsia="en-US" w:bidi="ar-SA"/>
      </w:rPr>
    </w:lvl>
    <w:lvl w:ilvl="5" w:tplc="75EEB806">
      <w:numFmt w:val="bullet"/>
      <w:lvlText w:val="•"/>
      <w:lvlJc w:val="left"/>
      <w:pPr>
        <w:ind w:left="5667" w:hanging="114"/>
      </w:pPr>
      <w:rPr>
        <w:rFonts w:hint="default"/>
        <w:lang w:val="pt-PT" w:eastAsia="en-US" w:bidi="ar-SA"/>
      </w:rPr>
    </w:lvl>
    <w:lvl w:ilvl="6" w:tplc="69B23834">
      <w:numFmt w:val="bullet"/>
      <w:lvlText w:val="•"/>
      <w:lvlJc w:val="left"/>
      <w:pPr>
        <w:ind w:left="6717" w:hanging="114"/>
      </w:pPr>
      <w:rPr>
        <w:rFonts w:hint="default"/>
        <w:lang w:val="pt-PT" w:eastAsia="en-US" w:bidi="ar-SA"/>
      </w:rPr>
    </w:lvl>
    <w:lvl w:ilvl="7" w:tplc="78CC97EE">
      <w:numFmt w:val="bullet"/>
      <w:lvlText w:val="•"/>
      <w:lvlJc w:val="left"/>
      <w:pPr>
        <w:ind w:left="7766" w:hanging="114"/>
      </w:pPr>
      <w:rPr>
        <w:rFonts w:hint="default"/>
        <w:lang w:val="pt-PT" w:eastAsia="en-US" w:bidi="ar-SA"/>
      </w:rPr>
    </w:lvl>
    <w:lvl w:ilvl="8" w:tplc="2B5E3BBC">
      <w:numFmt w:val="bullet"/>
      <w:lvlText w:val="•"/>
      <w:lvlJc w:val="left"/>
      <w:pPr>
        <w:ind w:left="8816" w:hanging="114"/>
      </w:pPr>
      <w:rPr>
        <w:rFonts w:hint="default"/>
        <w:lang w:val="pt-PT" w:eastAsia="en-US" w:bidi="ar-SA"/>
      </w:rPr>
    </w:lvl>
  </w:abstractNum>
  <w:abstractNum w:abstractNumId="28" w15:restartNumberingAfterBreak="0">
    <w:nsid w:val="6AEC1E79"/>
    <w:multiLevelType w:val="hybridMultilevel"/>
    <w:tmpl w:val="742E6F40"/>
    <w:lvl w:ilvl="0" w:tplc="62DABA44">
      <w:start w:val="1"/>
      <w:numFmt w:val="upperRoman"/>
      <w:lvlText w:val="%1"/>
      <w:lvlJc w:val="left"/>
      <w:pPr>
        <w:ind w:left="535" w:hanging="111"/>
        <w:jc w:val="left"/>
      </w:pPr>
      <w:rPr>
        <w:rFonts w:ascii="Arial MT" w:eastAsia="Arial MT" w:hAnsi="Arial MT" w:cs="Arial MT" w:hint="default"/>
        <w:b w:val="0"/>
        <w:bCs w:val="0"/>
        <w:i w:val="0"/>
        <w:iCs w:val="0"/>
        <w:spacing w:val="0"/>
        <w:w w:val="82"/>
        <w:sz w:val="24"/>
        <w:szCs w:val="24"/>
        <w:lang w:val="pt-PT" w:eastAsia="en-US" w:bidi="ar-SA"/>
      </w:rPr>
    </w:lvl>
    <w:lvl w:ilvl="1" w:tplc="6DBA01F0">
      <w:numFmt w:val="bullet"/>
      <w:lvlText w:val="•"/>
      <w:lvlJc w:val="left"/>
      <w:pPr>
        <w:ind w:left="1577" w:hanging="111"/>
      </w:pPr>
      <w:rPr>
        <w:rFonts w:hint="default"/>
        <w:lang w:val="pt-PT" w:eastAsia="en-US" w:bidi="ar-SA"/>
      </w:rPr>
    </w:lvl>
    <w:lvl w:ilvl="2" w:tplc="9CFE381C">
      <w:numFmt w:val="bullet"/>
      <w:lvlText w:val="•"/>
      <w:lvlJc w:val="left"/>
      <w:pPr>
        <w:ind w:left="2615" w:hanging="111"/>
      </w:pPr>
      <w:rPr>
        <w:rFonts w:hint="default"/>
        <w:lang w:val="pt-PT" w:eastAsia="en-US" w:bidi="ar-SA"/>
      </w:rPr>
    </w:lvl>
    <w:lvl w:ilvl="3" w:tplc="E77E82B0">
      <w:numFmt w:val="bullet"/>
      <w:lvlText w:val="•"/>
      <w:lvlJc w:val="left"/>
      <w:pPr>
        <w:ind w:left="3652" w:hanging="111"/>
      </w:pPr>
      <w:rPr>
        <w:rFonts w:hint="default"/>
        <w:lang w:val="pt-PT" w:eastAsia="en-US" w:bidi="ar-SA"/>
      </w:rPr>
    </w:lvl>
    <w:lvl w:ilvl="4" w:tplc="38D8FD9A">
      <w:numFmt w:val="bullet"/>
      <w:lvlText w:val="•"/>
      <w:lvlJc w:val="left"/>
      <w:pPr>
        <w:ind w:left="4690" w:hanging="111"/>
      </w:pPr>
      <w:rPr>
        <w:rFonts w:hint="default"/>
        <w:lang w:val="pt-PT" w:eastAsia="en-US" w:bidi="ar-SA"/>
      </w:rPr>
    </w:lvl>
    <w:lvl w:ilvl="5" w:tplc="B97C6366">
      <w:numFmt w:val="bullet"/>
      <w:lvlText w:val="•"/>
      <w:lvlJc w:val="left"/>
      <w:pPr>
        <w:ind w:left="5727" w:hanging="111"/>
      </w:pPr>
      <w:rPr>
        <w:rFonts w:hint="default"/>
        <w:lang w:val="pt-PT" w:eastAsia="en-US" w:bidi="ar-SA"/>
      </w:rPr>
    </w:lvl>
    <w:lvl w:ilvl="6" w:tplc="BF4410AA">
      <w:numFmt w:val="bullet"/>
      <w:lvlText w:val="•"/>
      <w:lvlJc w:val="left"/>
      <w:pPr>
        <w:ind w:left="6765" w:hanging="111"/>
      </w:pPr>
      <w:rPr>
        <w:rFonts w:hint="default"/>
        <w:lang w:val="pt-PT" w:eastAsia="en-US" w:bidi="ar-SA"/>
      </w:rPr>
    </w:lvl>
    <w:lvl w:ilvl="7" w:tplc="BBAAFDFA">
      <w:numFmt w:val="bullet"/>
      <w:lvlText w:val="•"/>
      <w:lvlJc w:val="left"/>
      <w:pPr>
        <w:ind w:left="7802" w:hanging="111"/>
      </w:pPr>
      <w:rPr>
        <w:rFonts w:hint="default"/>
        <w:lang w:val="pt-PT" w:eastAsia="en-US" w:bidi="ar-SA"/>
      </w:rPr>
    </w:lvl>
    <w:lvl w:ilvl="8" w:tplc="FDC8A092">
      <w:numFmt w:val="bullet"/>
      <w:lvlText w:val="•"/>
      <w:lvlJc w:val="left"/>
      <w:pPr>
        <w:ind w:left="8840" w:hanging="111"/>
      </w:pPr>
      <w:rPr>
        <w:rFonts w:hint="default"/>
        <w:lang w:val="pt-PT" w:eastAsia="en-US" w:bidi="ar-SA"/>
      </w:rPr>
    </w:lvl>
  </w:abstractNum>
  <w:abstractNum w:abstractNumId="29" w15:restartNumberingAfterBreak="0">
    <w:nsid w:val="717C762C"/>
    <w:multiLevelType w:val="hybridMultilevel"/>
    <w:tmpl w:val="AA6C6C9A"/>
    <w:lvl w:ilvl="0" w:tplc="E69A3930">
      <w:start w:val="2"/>
      <w:numFmt w:val="upperRoman"/>
      <w:lvlText w:val="%1"/>
      <w:lvlJc w:val="left"/>
      <w:pPr>
        <w:ind w:left="424" w:hanging="248"/>
        <w:jc w:val="left"/>
      </w:pPr>
      <w:rPr>
        <w:rFonts w:ascii="Arial MT" w:eastAsia="Arial MT" w:hAnsi="Arial MT" w:cs="Arial MT" w:hint="default"/>
        <w:b w:val="0"/>
        <w:bCs w:val="0"/>
        <w:i w:val="0"/>
        <w:iCs w:val="0"/>
        <w:spacing w:val="0"/>
        <w:w w:val="82"/>
        <w:sz w:val="24"/>
        <w:szCs w:val="24"/>
        <w:lang w:val="pt-PT" w:eastAsia="en-US" w:bidi="ar-SA"/>
      </w:rPr>
    </w:lvl>
    <w:lvl w:ilvl="1" w:tplc="67720EEA">
      <w:numFmt w:val="bullet"/>
      <w:lvlText w:val="•"/>
      <w:lvlJc w:val="left"/>
      <w:pPr>
        <w:ind w:left="1469" w:hanging="248"/>
      </w:pPr>
      <w:rPr>
        <w:rFonts w:hint="default"/>
        <w:lang w:val="pt-PT" w:eastAsia="en-US" w:bidi="ar-SA"/>
      </w:rPr>
    </w:lvl>
    <w:lvl w:ilvl="2" w:tplc="85DAA052">
      <w:numFmt w:val="bullet"/>
      <w:lvlText w:val="•"/>
      <w:lvlJc w:val="left"/>
      <w:pPr>
        <w:ind w:left="2519" w:hanging="248"/>
      </w:pPr>
      <w:rPr>
        <w:rFonts w:hint="default"/>
        <w:lang w:val="pt-PT" w:eastAsia="en-US" w:bidi="ar-SA"/>
      </w:rPr>
    </w:lvl>
    <w:lvl w:ilvl="3" w:tplc="18805C7A">
      <w:numFmt w:val="bullet"/>
      <w:lvlText w:val="•"/>
      <w:lvlJc w:val="left"/>
      <w:pPr>
        <w:ind w:left="3568" w:hanging="248"/>
      </w:pPr>
      <w:rPr>
        <w:rFonts w:hint="default"/>
        <w:lang w:val="pt-PT" w:eastAsia="en-US" w:bidi="ar-SA"/>
      </w:rPr>
    </w:lvl>
    <w:lvl w:ilvl="4" w:tplc="11903A20">
      <w:numFmt w:val="bullet"/>
      <w:lvlText w:val="•"/>
      <w:lvlJc w:val="left"/>
      <w:pPr>
        <w:ind w:left="4618" w:hanging="248"/>
      </w:pPr>
      <w:rPr>
        <w:rFonts w:hint="default"/>
        <w:lang w:val="pt-PT" w:eastAsia="en-US" w:bidi="ar-SA"/>
      </w:rPr>
    </w:lvl>
    <w:lvl w:ilvl="5" w:tplc="56E60E64">
      <w:numFmt w:val="bullet"/>
      <w:lvlText w:val="•"/>
      <w:lvlJc w:val="left"/>
      <w:pPr>
        <w:ind w:left="5667" w:hanging="248"/>
      </w:pPr>
      <w:rPr>
        <w:rFonts w:hint="default"/>
        <w:lang w:val="pt-PT" w:eastAsia="en-US" w:bidi="ar-SA"/>
      </w:rPr>
    </w:lvl>
    <w:lvl w:ilvl="6" w:tplc="6CC43C56">
      <w:numFmt w:val="bullet"/>
      <w:lvlText w:val="•"/>
      <w:lvlJc w:val="left"/>
      <w:pPr>
        <w:ind w:left="6717" w:hanging="248"/>
      </w:pPr>
      <w:rPr>
        <w:rFonts w:hint="default"/>
        <w:lang w:val="pt-PT" w:eastAsia="en-US" w:bidi="ar-SA"/>
      </w:rPr>
    </w:lvl>
    <w:lvl w:ilvl="7" w:tplc="39CCB312">
      <w:numFmt w:val="bullet"/>
      <w:lvlText w:val="•"/>
      <w:lvlJc w:val="left"/>
      <w:pPr>
        <w:ind w:left="7766" w:hanging="248"/>
      </w:pPr>
      <w:rPr>
        <w:rFonts w:hint="default"/>
        <w:lang w:val="pt-PT" w:eastAsia="en-US" w:bidi="ar-SA"/>
      </w:rPr>
    </w:lvl>
    <w:lvl w:ilvl="8" w:tplc="6D98C7A0">
      <w:numFmt w:val="bullet"/>
      <w:lvlText w:val="•"/>
      <w:lvlJc w:val="left"/>
      <w:pPr>
        <w:ind w:left="8816" w:hanging="248"/>
      </w:pPr>
      <w:rPr>
        <w:rFonts w:hint="default"/>
        <w:lang w:val="pt-PT" w:eastAsia="en-US" w:bidi="ar-SA"/>
      </w:rPr>
    </w:lvl>
  </w:abstractNum>
  <w:abstractNum w:abstractNumId="30" w15:restartNumberingAfterBreak="0">
    <w:nsid w:val="726D7DFE"/>
    <w:multiLevelType w:val="multilevel"/>
    <w:tmpl w:val="A6A48160"/>
    <w:lvl w:ilvl="0">
      <w:start w:val="9"/>
      <w:numFmt w:val="decimal"/>
      <w:lvlText w:val="%1"/>
      <w:lvlJc w:val="left"/>
      <w:pPr>
        <w:ind w:left="424" w:hanging="378"/>
        <w:jc w:val="left"/>
      </w:pPr>
      <w:rPr>
        <w:rFonts w:hint="default"/>
        <w:lang w:val="pt-PT" w:eastAsia="en-US" w:bidi="ar-SA"/>
      </w:rPr>
    </w:lvl>
    <w:lvl w:ilvl="1">
      <w:start w:val="1"/>
      <w:numFmt w:val="decimal"/>
      <w:lvlText w:val="%1.%2"/>
      <w:lvlJc w:val="left"/>
      <w:pPr>
        <w:ind w:left="424" w:hanging="378"/>
        <w:jc w:val="left"/>
      </w:pPr>
      <w:rPr>
        <w:rFonts w:ascii="Times New Roman" w:eastAsia="Times New Roman" w:hAnsi="Times New Roman" w:cs="Times New Roman" w:hint="default"/>
        <w:b w:val="0"/>
        <w:bCs w:val="0"/>
        <w:i w:val="0"/>
        <w:iCs w:val="0"/>
        <w:spacing w:val="0"/>
        <w:w w:val="100"/>
        <w:sz w:val="24"/>
        <w:szCs w:val="24"/>
        <w:lang w:val="pt-PT" w:eastAsia="en-US" w:bidi="ar-SA"/>
      </w:rPr>
    </w:lvl>
    <w:lvl w:ilvl="2">
      <w:numFmt w:val="bullet"/>
      <w:lvlText w:val="•"/>
      <w:lvlJc w:val="left"/>
      <w:pPr>
        <w:ind w:left="2519" w:hanging="378"/>
      </w:pPr>
      <w:rPr>
        <w:rFonts w:hint="default"/>
        <w:lang w:val="pt-PT" w:eastAsia="en-US" w:bidi="ar-SA"/>
      </w:rPr>
    </w:lvl>
    <w:lvl w:ilvl="3">
      <w:numFmt w:val="bullet"/>
      <w:lvlText w:val="•"/>
      <w:lvlJc w:val="left"/>
      <w:pPr>
        <w:ind w:left="3568" w:hanging="378"/>
      </w:pPr>
      <w:rPr>
        <w:rFonts w:hint="default"/>
        <w:lang w:val="pt-PT" w:eastAsia="en-US" w:bidi="ar-SA"/>
      </w:rPr>
    </w:lvl>
    <w:lvl w:ilvl="4">
      <w:numFmt w:val="bullet"/>
      <w:lvlText w:val="•"/>
      <w:lvlJc w:val="left"/>
      <w:pPr>
        <w:ind w:left="4618" w:hanging="378"/>
      </w:pPr>
      <w:rPr>
        <w:rFonts w:hint="default"/>
        <w:lang w:val="pt-PT" w:eastAsia="en-US" w:bidi="ar-SA"/>
      </w:rPr>
    </w:lvl>
    <w:lvl w:ilvl="5">
      <w:numFmt w:val="bullet"/>
      <w:lvlText w:val="•"/>
      <w:lvlJc w:val="left"/>
      <w:pPr>
        <w:ind w:left="5667" w:hanging="378"/>
      </w:pPr>
      <w:rPr>
        <w:rFonts w:hint="default"/>
        <w:lang w:val="pt-PT" w:eastAsia="en-US" w:bidi="ar-SA"/>
      </w:rPr>
    </w:lvl>
    <w:lvl w:ilvl="6">
      <w:numFmt w:val="bullet"/>
      <w:lvlText w:val="•"/>
      <w:lvlJc w:val="left"/>
      <w:pPr>
        <w:ind w:left="6717" w:hanging="378"/>
      </w:pPr>
      <w:rPr>
        <w:rFonts w:hint="default"/>
        <w:lang w:val="pt-PT" w:eastAsia="en-US" w:bidi="ar-SA"/>
      </w:rPr>
    </w:lvl>
    <w:lvl w:ilvl="7">
      <w:numFmt w:val="bullet"/>
      <w:lvlText w:val="•"/>
      <w:lvlJc w:val="left"/>
      <w:pPr>
        <w:ind w:left="7766" w:hanging="378"/>
      </w:pPr>
      <w:rPr>
        <w:rFonts w:hint="default"/>
        <w:lang w:val="pt-PT" w:eastAsia="en-US" w:bidi="ar-SA"/>
      </w:rPr>
    </w:lvl>
    <w:lvl w:ilvl="8">
      <w:numFmt w:val="bullet"/>
      <w:lvlText w:val="•"/>
      <w:lvlJc w:val="left"/>
      <w:pPr>
        <w:ind w:left="8816" w:hanging="378"/>
      </w:pPr>
      <w:rPr>
        <w:rFonts w:hint="default"/>
        <w:lang w:val="pt-PT" w:eastAsia="en-US" w:bidi="ar-SA"/>
      </w:rPr>
    </w:lvl>
  </w:abstractNum>
  <w:abstractNum w:abstractNumId="31" w15:restartNumberingAfterBreak="0">
    <w:nsid w:val="72AB4E3A"/>
    <w:multiLevelType w:val="multilevel"/>
    <w:tmpl w:val="D8C48248"/>
    <w:lvl w:ilvl="0">
      <w:start w:val="1"/>
      <w:numFmt w:val="decimal"/>
      <w:lvlText w:val="%1."/>
      <w:lvlJc w:val="left"/>
      <w:pPr>
        <w:ind w:left="664" w:hanging="240"/>
        <w:jc w:val="right"/>
      </w:pPr>
      <w:rPr>
        <w:rFonts w:ascii="Times New Roman" w:eastAsia="Times New Roman" w:hAnsi="Times New Roman" w:cs="Times New Roman" w:hint="default"/>
        <w:b/>
        <w:bCs/>
        <w:i w:val="0"/>
        <w:iCs w:val="0"/>
        <w:spacing w:val="0"/>
        <w:w w:val="100"/>
        <w:sz w:val="24"/>
        <w:szCs w:val="24"/>
        <w:lang w:val="pt-PT" w:eastAsia="en-US" w:bidi="ar-SA"/>
      </w:rPr>
    </w:lvl>
    <w:lvl w:ilvl="1">
      <w:start w:val="1"/>
      <w:numFmt w:val="decimal"/>
      <w:lvlText w:val="%1.%2."/>
      <w:lvlJc w:val="left"/>
      <w:pPr>
        <w:ind w:left="424" w:hanging="419"/>
        <w:jc w:val="left"/>
      </w:pPr>
      <w:rPr>
        <w:rFonts w:ascii="Times New Roman" w:eastAsia="Times New Roman" w:hAnsi="Times New Roman" w:cs="Times New Roman" w:hint="default"/>
        <w:b w:val="0"/>
        <w:bCs w:val="0"/>
        <w:i w:val="0"/>
        <w:iCs w:val="0"/>
        <w:spacing w:val="0"/>
        <w:w w:val="100"/>
        <w:sz w:val="24"/>
        <w:szCs w:val="24"/>
        <w:lang w:val="pt-PT" w:eastAsia="en-US" w:bidi="ar-SA"/>
      </w:rPr>
    </w:lvl>
    <w:lvl w:ilvl="2">
      <w:start w:val="1"/>
      <w:numFmt w:val="decimal"/>
      <w:lvlText w:val="%1.%2.%3."/>
      <w:lvlJc w:val="left"/>
      <w:pPr>
        <w:ind w:left="1594" w:hanging="631"/>
        <w:jc w:val="left"/>
      </w:pPr>
      <w:rPr>
        <w:rFonts w:ascii="Times New Roman" w:eastAsia="Times New Roman" w:hAnsi="Times New Roman" w:cs="Times New Roman" w:hint="default"/>
        <w:b w:val="0"/>
        <w:bCs w:val="0"/>
        <w:i w:val="0"/>
        <w:iCs w:val="0"/>
        <w:spacing w:val="0"/>
        <w:w w:val="100"/>
        <w:sz w:val="24"/>
        <w:szCs w:val="24"/>
        <w:lang w:val="pt-PT" w:eastAsia="en-US" w:bidi="ar-SA"/>
      </w:rPr>
    </w:lvl>
    <w:lvl w:ilvl="3">
      <w:start w:val="1"/>
      <w:numFmt w:val="decimal"/>
      <w:lvlText w:val="%1.%2.%3.%4."/>
      <w:lvlJc w:val="left"/>
      <w:pPr>
        <w:ind w:left="2974" w:hanging="780"/>
        <w:jc w:val="left"/>
      </w:pPr>
      <w:rPr>
        <w:rFonts w:ascii="Times New Roman" w:eastAsia="Times New Roman" w:hAnsi="Times New Roman" w:cs="Times New Roman" w:hint="default"/>
        <w:b w:val="0"/>
        <w:bCs w:val="0"/>
        <w:i w:val="0"/>
        <w:iCs w:val="0"/>
        <w:spacing w:val="0"/>
        <w:w w:val="100"/>
        <w:sz w:val="24"/>
        <w:szCs w:val="24"/>
        <w:lang w:val="pt-PT" w:eastAsia="en-US" w:bidi="ar-SA"/>
      </w:rPr>
    </w:lvl>
    <w:lvl w:ilvl="4">
      <w:numFmt w:val="bullet"/>
      <w:lvlText w:val="•"/>
      <w:lvlJc w:val="left"/>
      <w:pPr>
        <w:ind w:left="2980" w:hanging="780"/>
      </w:pPr>
      <w:rPr>
        <w:rFonts w:hint="default"/>
        <w:lang w:val="pt-PT" w:eastAsia="en-US" w:bidi="ar-SA"/>
      </w:rPr>
    </w:lvl>
    <w:lvl w:ilvl="5">
      <w:numFmt w:val="bullet"/>
      <w:lvlText w:val="•"/>
      <w:lvlJc w:val="left"/>
      <w:pPr>
        <w:ind w:left="4302" w:hanging="780"/>
      </w:pPr>
      <w:rPr>
        <w:rFonts w:hint="default"/>
        <w:lang w:val="pt-PT" w:eastAsia="en-US" w:bidi="ar-SA"/>
      </w:rPr>
    </w:lvl>
    <w:lvl w:ilvl="6">
      <w:numFmt w:val="bullet"/>
      <w:lvlText w:val="•"/>
      <w:lvlJc w:val="left"/>
      <w:pPr>
        <w:ind w:left="5625" w:hanging="780"/>
      </w:pPr>
      <w:rPr>
        <w:rFonts w:hint="default"/>
        <w:lang w:val="pt-PT" w:eastAsia="en-US" w:bidi="ar-SA"/>
      </w:rPr>
    </w:lvl>
    <w:lvl w:ilvl="7">
      <w:numFmt w:val="bullet"/>
      <w:lvlText w:val="•"/>
      <w:lvlJc w:val="left"/>
      <w:pPr>
        <w:ind w:left="6947" w:hanging="780"/>
      </w:pPr>
      <w:rPr>
        <w:rFonts w:hint="default"/>
        <w:lang w:val="pt-PT" w:eastAsia="en-US" w:bidi="ar-SA"/>
      </w:rPr>
    </w:lvl>
    <w:lvl w:ilvl="8">
      <w:numFmt w:val="bullet"/>
      <w:lvlText w:val="•"/>
      <w:lvlJc w:val="left"/>
      <w:pPr>
        <w:ind w:left="8270" w:hanging="780"/>
      </w:pPr>
      <w:rPr>
        <w:rFonts w:hint="default"/>
        <w:lang w:val="pt-PT" w:eastAsia="en-US" w:bidi="ar-SA"/>
      </w:rPr>
    </w:lvl>
  </w:abstractNum>
  <w:abstractNum w:abstractNumId="32" w15:restartNumberingAfterBreak="0">
    <w:nsid w:val="75D65E99"/>
    <w:multiLevelType w:val="multilevel"/>
    <w:tmpl w:val="888C0444"/>
    <w:lvl w:ilvl="0">
      <w:start w:val="1"/>
      <w:numFmt w:val="decimal"/>
      <w:lvlText w:val="%1"/>
      <w:lvlJc w:val="left"/>
      <w:pPr>
        <w:ind w:left="424" w:hanging="346"/>
        <w:jc w:val="left"/>
      </w:pPr>
      <w:rPr>
        <w:rFonts w:hint="default"/>
        <w:lang w:val="pt-PT" w:eastAsia="en-US" w:bidi="ar-SA"/>
      </w:rPr>
    </w:lvl>
    <w:lvl w:ilvl="1">
      <w:start w:val="3"/>
      <w:numFmt w:val="decimal"/>
      <w:lvlText w:val="%1.%2"/>
      <w:lvlJc w:val="left"/>
      <w:pPr>
        <w:ind w:left="424" w:hanging="346"/>
        <w:jc w:val="left"/>
      </w:pPr>
      <w:rPr>
        <w:rFonts w:ascii="Times New Roman" w:eastAsia="Times New Roman" w:hAnsi="Times New Roman" w:cs="Times New Roman" w:hint="default"/>
        <w:b w:val="0"/>
        <w:bCs w:val="0"/>
        <w:i w:val="0"/>
        <w:iCs w:val="0"/>
        <w:spacing w:val="0"/>
        <w:w w:val="100"/>
        <w:sz w:val="24"/>
        <w:szCs w:val="24"/>
        <w:lang w:val="pt-PT" w:eastAsia="en-US" w:bidi="ar-SA"/>
      </w:rPr>
    </w:lvl>
    <w:lvl w:ilvl="2">
      <w:start w:val="1"/>
      <w:numFmt w:val="decimal"/>
      <w:lvlText w:val="%1.%2.%3"/>
      <w:lvlJc w:val="left"/>
      <w:pPr>
        <w:ind w:left="1560" w:hanging="564"/>
        <w:jc w:val="left"/>
      </w:pPr>
      <w:rPr>
        <w:rFonts w:ascii="Times New Roman" w:eastAsia="Times New Roman" w:hAnsi="Times New Roman" w:cs="Times New Roman" w:hint="default"/>
        <w:b w:val="0"/>
        <w:bCs w:val="0"/>
        <w:i w:val="0"/>
        <w:iCs w:val="0"/>
        <w:spacing w:val="0"/>
        <w:w w:val="100"/>
        <w:sz w:val="24"/>
        <w:szCs w:val="24"/>
        <w:lang w:val="pt-PT" w:eastAsia="en-US" w:bidi="ar-SA"/>
      </w:rPr>
    </w:lvl>
    <w:lvl w:ilvl="3">
      <w:numFmt w:val="bullet"/>
      <w:lvlText w:val="•"/>
      <w:lvlJc w:val="left"/>
      <w:pPr>
        <w:ind w:left="3638" w:hanging="564"/>
      </w:pPr>
      <w:rPr>
        <w:rFonts w:hint="default"/>
        <w:lang w:val="pt-PT" w:eastAsia="en-US" w:bidi="ar-SA"/>
      </w:rPr>
    </w:lvl>
    <w:lvl w:ilvl="4">
      <w:numFmt w:val="bullet"/>
      <w:lvlText w:val="•"/>
      <w:lvlJc w:val="left"/>
      <w:pPr>
        <w:ind w:left="4678" w:hanging="564"/>
      </w:pPr>
      <w:rPr>
        <w:rFonts w:hint="default"/>
        <w:lang w:val="pt-PT" w:eastAsia="en-US" w:bidi="ar-SA"/>
      </w:rPr>
    </w:lvl>
    <w:lvl w:ilvl="5">
      <w:numFmt w:val="bullet"/>
      <w:lvlText w:val="•"/>
      <w:lvlJc w:val="left"/>
      <w:pPr>
        <w:ind w:left="5717" w:hanging="564"/>
      </w:pPr>
      <w:rPr>
        <w:rFonts w:hint="default"/>
        <w:lang w:val="pt-PT" w:eastAsia="en-US" w:bidi="ar-SA"/>
      </w:rPr>
    </w:lvl>
    <w:lvl w:ilvl="6">
      <w:numFmt w:val="bullet"/>
      <w:lvlText w:val="•"/>
      <w:lvlJc w:val="left"/>
      <w:pPr>
        <w:ind w:left="6757" w:hanging="564"/>
      </w:pPr>
      <w:rPr>
        <w:rFonts w:hint="default"/>
        <w:lang w:val="pt-PT" w:eastAsia="en-US" w:bidi="ar-SA"/>
      </w:rPr>
    </w:lvl>
    <w:lvl w:ilvl="7">
      <w:numFmt w:val="bullet"/>
      <w:lvlText w:val="•"/>
      <w:lvlJc w:val="left"/>
      <w:pPr>
        <w:ind w:left="7796" w:hanging="564"/>
      </w:pPr>
      <w:rPr>
        <w:rFonts w:hint="default"/>
        <w:lang w:val="pt-PT" w:eastAsia="en-US" w:bidi="ar-SA"/>
      </w:rPr>
    </w:lvl>
    <w:lvl w:ilvl="8">
      <w:numFmt w:val="bullet"/>
      <w:lvlText w:val="•"/>
      <w:lvlJc w:val="left"/>
      <w:pPr>
        <w:ind w:left="8836" w:hanging="564"/>
      </w:pPr>
      <w:rPr>
        <w:rFonts w:hint="default"/>
        <w:lang w:val="pt-PT" w:eastAsia="en-US" w:bidi="ar-SA"/>
      </w:rPr>
    </w:lvl>
  </w:abstractNum>
  <w:abstractNum w:abstractNumId="33" w15:restartNumberingAfterBreak="0">
    <w:nsid w:val="79E220C8"/>
    <w:multiLevelType w:val="hybridMultilevel"/>
    <w:tmpl w:val="A3009EC4"/>
    <w:lvl w:ilvl="0" w:tplc="3AECFE66">
      <w:start w:val="1"/>
      <w:numFmt w:val="decimal"/>
      <w:lvlText w:val="%1."/>
      <w:lvlJc w:val="left"/>
      <w:pPr>
        <w:ind w:left="1149" w:hanging="156"/>
        <w:jc w:val="left"/>
      </w:pPr>
      <w:rPr>
        <w:rFonts w:ascii="Calibri" w:eastAsia="Calibri" w:hAnsi="Calibri" w:cs="Calibri" w:hint="default"/>
        <w:b/>
        <w:bCs/>
        <w:i w:val="0"/>
        <w:iCs w:val="0"/>
        <w:spacing w:val="0"/>
        <w:w w:val="95"/>
        <w:sz w:val="18"/>
        <w:szCs w:val="18"/>
        <w:lang w:val="pt-PT" w:eastAsia="en-US" w:bidi="ar-SA"/>
      </w:rPr>
    </w:lvl>
    <w:lvl w:ilvl="1" w:tplc="18D4EA8E">
      <w:numFmt w:val="bullet"/>
      <w:lvlText w:val="•"/>
      <w:lvlJc w:val="left"/>
      <w:pPr>
        <w:ind w:left="2117" w:hanging="156"/>
      </w:pPr>
      <w:rPr>
        <w:rFonts w:hint="default"/>
        <w:lang w:val="pt-PT" w:eastAsia="en-US" w:bidi="ar-SA"/>
      </w:rPr>
    </w:lvl>
    <w:lvl w:ilvl="2" w:tplc="C90AF81A">
      <w:numFmt w:val="bullet"/>
      <w:lvlText w:val="•"/>
      <w:lvlJc w:val="left"/>
      <w:pPr>
        <w:ind w:left="3095" w:hanging="156"/>
      </w:pPr>
      <w:rPr>
        <w:rFonts w:hint="default"/>
        <w:lang w:val="pt-PT" w:eastAsia="en-US" w:bidi="ar-SA"/>
      </w:rPr>
    </w:lvl>
    <w:lvl w:ilvl="3" w:tplc="7F544CD0">
      <w:numFmt w:val="bullet"/>
      <w:lvlText w:val="•"/>
      <w:lvlJc w:val="left"/>
      <w:pPr>
        <w:ind w:left="4072" w:hanging="156"/>
      </w:pPr>
      <w:rPr>
        <w:rFonts w:hint="default"/>
        <w:lang w:val="pt-PT" w:eastAsia="en-US" w:bidi="ar-SA"/>
      </w:rPr>
    </w:lvl>
    <w:lvl w:ilvl="4" w:tplc="49689E6C">
      <w:numFmt w:val="bullet"/>
      <w:lvlText w:val="•"/>
      <w:lvlJc w:val="left"/>
      <w:pPr>
        <w:ind w:left="5050" w:hanging="156"/>
      </w:pPr>
      <w:rPr>
        <w:rFonts w:hint="default"/>
        <w:lang w:val="pt-PT" w:eastAsia="en-US" w:bidi="ar-SA"/>
      </w:rPr>
    </w:lvl>
    <w:lvl w:ilvl="5" w:tplc="3C062786">
      <w:numFmt w:val="bullet"/>
      <w:lvlText w:val="•"/>
      <w:lvlJc w:val="left"/>
      <w:pPr>
        <w:ind w:left="6027" w:hanging="156"/>
      </w:pPr>
      <w:rPr>
        <w:rFonts w:hint="default"/>
        <w:lang w:val="pt-PT" w:eastAsia="en-US" w:bidi="ar-SA"/>
      </w:rPr>
    </w:lvl>
    <w:lvl w:ilvl="6" w:tplc="8D76760A">
      <w:numFmt w:val="bullet"/>
      <w:lvlText w:val="•"/>
      <w:lvlJc w:val="left"/>
      <w:pPr>
        <w:ind w:left="7005" w:hanging="156"/>
      </w:pPr>
      <w:rPr>
        <w:rFonts w:hint="default"/>
        <w:lang w:val="pt-PT" w:eastAsia="en-US" w:bidi="ar-SA"/>
      </w:rPr>
    </w:lvl>
    <w:lvl w:ilvl="7" w:tplc="CE68E6C0">
      <w:numFmt w:val="bullet"/>
      <w:lvlText w:val="•"/>
      <w:lvlJc w:val="left"/>
      <w:pPr>
        <w:ind w:left="7982" w:hanging="156"/>
      </w:pPr>
      <w:rPr>
        <w:rFonts w:hint="default"/>
        <w:lang w:val="pt-PT" w:eastAsia="en-US" w:bidi="ar-SA"/>
      </w:rPr>
    </w:lvl>
    <w:lvl w:ilvl="8" w:tplc="E6F60A88">
      <w:numFmt w:val="bullet"/>
      <w:lvlText w:val="•"/>
      <w:lvlJc w:val="left"/>
      <w:pPr>
        <w:ind w:left="8960" w:hanging="156"/>
      </w:pPr>
      <w:rPr>
        <w:rFonts w:hint="default"/>
        <w:lang w:val="pt-PT" w:eastAsia="en-US" w:bidi="ar-SA"/>
      </w:rPr>
    </w:lvl>
  </w:abstractNum>
  <w:abstractNum w:abstractNumId="34" w15:restartNumberingAfterBreak="0">
    <w:nsid w:val="7A473BBC"/>
    <w:multiLevelType w:val="hybridMultilevel"/>
    <w:tmpl w:val="AC4EAF6C"/>
    <w:lvl w:ilvl="0" w:tplc="7152F142">
      <w:start w:val="1"/>
      <w:numFmt w:val="upperRoman"/>
      <w:lvlText w:val="%1"/>
      <w:lvlJc w:val="left"/>
      <w:pPr>
        <w:ind w:left="535" w:hanging="111"/>
        <w:jc w:val="left"/>
      </w:pPr>
      <w:rPr>
        <w:rFonts w:ascii="Arial MT" w:eastAsia="Arial MT" w:hAnsi="Arial MT" w:cs="Arial MT" w:hint="default"/>
        <w:b w:val="0"/>
        <w:bCs w:val="0"/>
        <w:i w:val="0"/>
        <w:iCs w:val="0"/>
        <w:spacing w:val="0"/>
        <w:w w:val="82"/>
        <w:sz w:val="24"/>
        <w:szCs w:val="24"/>
        <w:lang w:val="pt-PT" w:eastAsia="en-US" w:bidi="ar-SA"/>
      </w:rPr>
    </w:lvl>
    <w:lvl w:ilvl="1" w:tplc="FAD07FCA">
      <w:numFmt w:val="bullet"/>
      <w:lvlText w:val="•"/>
      <w:lvlJc w:val="left"/>
      <w:pPr>
        <w:ind w:left="1577" w:hanging="111"/>
      </w:pPr>
      <w:rPr>
        <w:rFonts w:hint="default"/>
        <w:lang w:val="pt-PT" w:eastAsia="en-US" w:bidi="ar-SA"/>
      </w:rPr>
    </w:lvl>
    <w:lvl w:ilvl="2" w:tplc="E60AC2B2">
      <w:numFmt w:val="bullet"/>
      <w:lvlText w:val="•"/>
      <w:lvlJc w:val="left"/>
      <w:pPr>
        <w:ind w:left="2615" w:hanging="111"/>
      </w:pPr>
      <w:rPr>
        <w:rFonts w:hint="default"/>
        <w:lang w:val="pt-PT" w:eastAsia="en-US" w:bidi="ar-SA"/>
      </w:rPr>
    </w:lvl>
    <w:lvl w:ilvl="3" w:tplc="D8B41E64">
      <w:numFmt w:val="bullet"/>
      <w:lvlText w:val="•"/>
      <w:lvlJc w:val="left"/>
      <w:pPr>
        <w:ind w:left="3652" w:hanging="111"/>
      </w:pPr>
      <w:rPr>
        <w:rFonts w:hint="default"/>
        <w:lang w:val="pt-PT" w:eastAsia="en-US" w:bidi="ar-SA"/>
      </w:rPr>
    </w:lvl>
    <w:lvl w:ilvl="4" w:tplc="51D85022">
      <w:numFmt w:val="bullet"/>
      <w:lvlText w:val="•"/>
      <w:lvlJc w:val="left"/>
      <w:pPr>
        <w:ind w:left="4690" w:hanging="111"/>
      </w:pPr>
      <w:rPr>
        <w:rFonts w:hint="default"/>
        <w:lang w:val="pt-PT" w:eastAsia="en-US" w:bidi="ar-SA"/>
      </w:rPr>
    </w:lvl>
    <w:lvl w:ilvl="5" w:tplc="AB9E6D5E">
      <w:numFmt w:val="bullet"/>
      <w:lvlText w:val="•"/>
      <w:lvlJc w:val="left"/>
      <w:pPr>
        <w:ind w:left="5727" w:hanging="111"/>
      </w:pPr>
      <w:rPr>
        <w:rFonts w:hint="default"/>
        <w:lang w:val="pt-PT" w:eastAsia="en-US" w:bidi="ar-SA"/>
      </w:rPr>
    </w:lvl>
    <w:lvl w:ilvl="6" w:tplc="22DC9848">
      <w:numFmt w:val="bullet"/>
      <w:lvlText w:val="•"/>
      <w:lvlJc w:val="left"/>
      <w:pPr>
        <w:ind w:left="6765" w:hanging="111"/>
      </w:pPr>
      <w:rPr>
        <w:rFonts w:hint="default"/>
        <w:lang w:val="pt-PT" w:eastAsia="en-US" w:bidi="ar-SA"/>
      </w:rPr>
    </w:lvl>
    <w:lvl w:ilvl="7" w:tplc="88A8FBB0">
      <w:numFmt w:val="bullet"/>
      <w:lvlText w:val="•"/>
      <w:lvlJc w:val="left"/>
      <w:pPr>
        <w:ind w:left="7802" w:hanging="111"/>
      </w:pPr>
      <w:rPr>
        <w:rFonts w:hint="default"/>
        <w:lang w:val="pt-PT" w:eastAsia="en-US" w:bidi="ar-SA"/>
      </w:rPr>
    </w:lvl>
    <w:lvl w:ilvl="8" w:tplc="15CEBE60">
      <w:numFmt w:val="bullet"/>
      <w:lvlText w:val="•"/>
      <w:lvlJc w:val="left"/>
      <w:pPr>
        <w:ind w:left="8840" w:hanging="111"/>
      </w:pPr>
      <w:rPr>
        <w:rFonts w:hint="default"/>
        <w:lang w:val="pt-PT" w:eastAsia="en-US" w:bidi="ar-SA"/>
      </w:rPr>
    </w:lvl>
  </w:abstractNum>
  <w:abstractNum w:abstractNumId="35" w15:restartNumberingAfterBreak="0">
    <w:nsid w:val="7E486B17"/>
    <w:multiLevelType w:val="hybridMultilevel"/>
    <w:tmpl w:val="503EF070"/>
    <w:lvl w:ilvl="0" w:tplc="C1E02D2A">
      <w:numFmt w:val="bullet"/>
      <w:lvlText w:val=""/>
      <w:lvlJc w:val="left"/>
      <w:pPr>
        <w:ind w:left="1145" w:hanging="360"/>
      </w:pPr>
      <w:rPr>
        <w:rFonts w:ascii="Symbol" w:eastAsia="Symbol" w:hAnsi="Symbol" w:cs="Symbol" w:hint="default"/>
        <w:b w:val="0"/>
        <w:bCs w:val="0"/>
        <w:i w:val="0"/>
        <w:iCs w:val="0"/>
        <w:spacing w:val="0"/>
        <w:w w:val="100"/>
        <w:sz w:val="24"/>
        <w:szCs w:val="24"/>
        <w:lang w:val="pt-PT" w:eastAsia="en-US" w:bidi="ar-SA"/>
      </w:rPr>
    </w:lvl>
    <w:lvl w:ilvl="1" w:tplc="03B44834">
      <w:numFmt w:val="bullet"/>
      <w:lvlText w:val="•"/>
      <w:lvlJc w:val="left"/>
      <w:pPr>
        <w:ind w:left="2117" w:hanging="360"/>
      </w:pPr>
      <w:rPr>
        <w:rFonts w:hint="default"/>
        <w:lang w:val="pt-PT" w:eastAsia="en-US" w:bidi="ar-SA"/>
      </w:rPr>
    </w:lvl>
    <w:lvl w:ilvl="2" w:tplc="87821BBC">
      <w:numFmt w:val="bullet"/>
      <w:lvlText w:val="•"/>
      <w:lvlJc w:val="left"/>
      <w:pPr>
        <w:ind w:left="3095" w:hanging="360"/>
      </w:pPr>
      <w:rPr>
        <w:rFonts w:hint="default"/>
        <w:lang w:val="pt-PT" w:eastAsia="en-US" w:bidi="ar-SA"/>
      </w:rPr>
    </w:lvl>
    <w:lvl w:ilvl="3" w:tplc="71D80F86">
      <w:numFmt w:val="bullet"/>
      <w:lvlText w:val="•"/>
      <w:lvlJc w:val="left"/>
      <w:pPr>
        <w:ind w:left="4072" w:hanging="360"/>
      </w:pPr>
      <w:rPr>
        <w:rFonts w:hint="default"/>
        <w:lang w:val="pt-PT" w:eastAsia="en-US" w:bidi="ar-SA"/>
      </w:rPr>
    </w:lvl>
    <w:lvl w:ilvl="4" w:tplc="EFF2CF86">
      <w:numFmt w:val="bullet"/>
      <w:lvlText w:val="•"/>
      <w:lvlJc w:val="left"/>
      <w:pPr>
        <w:ind w:left="5050" w:hanging="360"/>
      </w:pPr>
      <w:rPr>
        <w:rFonts w:hint="default"/>
        <w:lang w:val="pt-PT" w:eastAsia="en-US" w:bidi="ar-SA"/>
      </w:rPr>
    </w:lvl>
    <w:lvl w:ilvl="5" w:tplc="CF2C801A">
      <w:numFmt w:val="bullet"/>
      <w:lvlText w:val="•"/>
      <w:lvlJc w:val="left"/>
      <w:pPr>
        <w:ind w:left="6027" w:hanging="360"/>
      </w:pPr>
      <w:rPr>
        <w:rFonts w:hint="default"/>
        <w:lang w:val="pt-PT" w:eastAsia="en-US" w:bidi="ar-SA"/>
      </w:rPr>
    </w:lvl>
    <w:lvl w:ilvl="6" w:tplc="DBB41006">
      <w:numFmt w:val="bullet"/>
      <w:lvlText w:val="•"/>
      <w:lvlJc w:val="left"/>
      <w:pPr>
        <w:ind w:left="7005" w:hanging="360"/>
      </w:pPr>
      <w:rPr>
        <w:rFonts w:hint="default"/>
        <w:lang w:val="pt-PT" w:eastAsia="en-US" w:bidi="ar-SA"/>
      </w:rPr>
    </w:lvl>
    <w:lvl w:ilvl="7" w:tplc="F82EB7C2">
      <w:numFmt w:val="bullet"/>
      <w:lvlText w:val="•"/>
      <w:lvlJc w:val="left"/>
      <w:pPr>
        <w:ind w:left="7982" w:hanging="360"/>
      </w:pPr>
      <w:rPr>
        <w:rFonts w:hint="default"/>
        <w:lang w:val="pt-PT" w:eastAsia="en-US" w:bidi="ar-SA"/>
      </w:rPr>
    </w:lvl>
    <w:lvl w:ilvl="8" w:tplc="0B063796">
      <w:numFmt w:val="bullet"/>
      <w:lvlText w:val="•"/>
      <w:lvlJc w:val="left"/>
      <w:pPr>
        <w:ind w:left="8960" w:hanging="360"/>
      </w:pPr>
      <w:rPr>
        <w:rFonts w:hint="default"/>
        <w:lang w:val="pt-PT" w:eastAsia="en-US" w:bidi="ar-SA"/>
      </w:rPr>
    </w:lvl>
  </w:abstractNum>
  <w:num w:numId="1">
    <w:abstractNumId w:val="33"/>
  </w:num>
  <w:num w:numId="2">
    <w:abstractNumId w:val="14"/>
  </w:num>
  <w:num w:numId="3">
    <w:abstractNumId w:val="7"/>
  </w:num>
  <w:num w:numId="4">
    <w:abstractNumId w:val="6"/>
  </w:num>
  <w:num w:numId="5">
    <w:abstractNumId w:val="28"/>
  </w:num>
  <w:num w:numId="6">
    <w:abstractNumId w:val="18"/>
  </w:num>
  <w:num w:numId="7">
    <w:abstractNumId w:val="16"/>
  </w:num>
  <w:num w:numId="8">
    <w:abstractNumId w:val="15"/>
  </w:num>
  <w:num w:numId="9">
    <w:abstractNumId w:val="20"/>
  </w:num>
  <w:num w:numId="10">
    <w:abstractNumId w:val="27"/>
  </w:num>
  <w:num w:numId="11">
    <w:abstractNumId w:val="34"/>
  </w:num>
  <w:num w:numId="12">
    <w:abstractNumId w:val="3"/>
  </w:num>
  <w:num w:numId="13">
    <w:abstractNumId w:val="26"/>
  </w:num>
  <w:num w:numId="14">
    <w:abstractNumId w:val="29"/>
  </w:num>
  <w:num w:numId="15">
    <w:abstractNumId w:val="25"/>
  </w:num>
  <w:num w:numId="16">
    <w:abstractNumId w:val="12"/>
  </w:num>
  <w:num w:numId="17">
    <w:abstractNumId w:val="11"/>
  </w:num>
  <w:num w:numId="18">
    <w:abstractNumId w:val="30"/>
  </w:num>
  <w:num w:numId="19">
    <w:abstractNumId w:val="1"/>
  </w:num>
  <w:num w:numId="20">
    <w:abstractNumId w:val="5"/>
  </w:num>
  <w:num w:numId="21">
    <w:abstractNumId w:val="17"/>
  </w:num>
  <w:num w:numId="22">
    <w:abstractNumId w:val="21"/>
  </w:num>
  <w:num w:numId="23">
    <w:abstractNumId w:val="10"/>
  </w:num>
  <w:num w:numId="24">
    <w:abstractNumId w:val="9"/>
  </w:num>
  <w:num w:numId="25">
    <w:abstractNumId w:val="24"/>
  </w:num>
  <w:num w:numId="26">
    <w:abstractNumId w:val="0"/>
  </w:num>
  <w:num w:numId="27">
    <w:abstractNumId w:val="2"/>
  </w:num>
  <w:num w:numId="28">
    <w:abstractNumId w:val="23"/>
  </w:num>
  <w:num w:numId="29">
    <w:abstractNumId w:val="13"/>
  </w:num>
  <w:num w:numId="30">
    <w:abstractNumId w:val="35"/>
  </w:num>
  <w:num w:numId="31">
    <w:abstractNumId w:val="22"/>
  </w:num>
  <w:num w:numId="32">
    <w:abstractNumId w:val="32"/>
  </w:num>
  <w:num w:numId="33">
    <w:abstractNumId w:val="31"/>
  </w:num>
  <w:num w:numId="34">
    <w:abstractNumId w:val="4"/>
  </w:num>
  <w:num w:numId="35">
    <w:abstractNumId w:val="8"/>
  </w:num>
  <w:num w:numId="36">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6"/>
  <w:hideSpellingErrors/>
  <w:proofState w:grammar="clean"/>
  <w:defaultTabStop w:val="720"/>
  <w:hyphenationZone w:val="425"/>
  <w:evenAndOddHeaders/>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34D9"/>
    <w:rsid w:val="00113622"/>
    <w:rsid w:val="004234D9"/>
    <w:rsid w:val="00C1133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F4921E"/>
  <w15:docId w15:val="{6A63447C-22C7-41CC-8D84-AEDEF4F7F3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Microsoft Sans Serif" w:eastAsia="Microsoft Sans Serif" w:hAnsi="Microsoft Sans Serif" w:cs="Microsoft Sans Serif"/>
      <w:lang w:val="pt-PT"/>
    </w:rPr>
  </w:style>
  <w:style w:type="paragraph" w:styleId="Ttulo1">
    <w:name w:val="heading 1"/>
    <w:basedOn w:val="Normal"/>
    <w:uiPriority w:val="1"/>
    <w:qFormat/>
    <w:pPr>
      <w:ind w:left="424"/>
      <w:outlineLvl w:val="0"/>
    </w:pPr>
    <w:rPr>
      <w:rFonts w:ascii="Times New Roman" w:eastAsia="Times New Roman" w:hAnsi="Times New Roman" w:cs="Times New Roman"/>
      <w:b/>
      <w:bCs/>
      <w:sz w:val="24"/>
      <w:szCs w:val="24"/>
    </w:rPr>
  </w:style>
  <w:style w:type="paragraph" w:styleId="Ttulo2">
    <w:name w:val="heading 2"/>
    <w:basedOn w:val="Normal"/>
    <w:uiPriority w:val="1"/>
    <w:qFormat/>
    <w:pPr>
      <w:ind w:left="994"/>
      <w:outlineLvl w:val="1"/>
    </w:pPr>
    <w:rPr>
      <w:rFonts w:ascii="Times New Roman" w:eastAsia="Times New Roman" w:hAnsi="Times New Roman" w:cs="Times New Roman"/>
      <w:b/>
      <w:bCs/>
      <w:sz w:val="24"/>
      <w:szCs w:val="24"/>
    </w:rPr>
  </w:style>
  <w:style w:type="paragraph" w:styleId="Ttulo3">
    <w:name w:val="heading 3"/>
    <w:basedOn w:val="Normal"/>
    <w:uiPriority w:val="1"/>
    <w:qFormat/>
    <w:pPr>
      <w:ind w:left="5225"/>
      <w:outlineLvl w:val="2"/>
    </w:pPr>
    <w:rPr>
      <w:rFonts w:ascii="Arial" w:eastAsia="Arial" w:hAnsi="Arial" w:cs="Arial"/>
      <w:b/>
      <w:bCs/>
    </w:rPr>
  </w:style>
  <w:style w:type="paragraph" w:styleId="Ttulo4">
    <w:name w:val="heading 4"/>
    <w:basedOn w:val="Normal"/>
    <w:uiPriority w:val="1"/>
    <w:qFormat/>
    <w:pPr>
      <w:ind w:left="424" w:right="2268"/>
      <w:jc w:val="center"/>
      <w:outlineLvl w:val="3"/>
    </w:pPr>
    <w:rPr>
      <w:rFonts w:ascii="Arial" w:eastAsia="Arial" w:hAnsi="Arial" w:cs="Arial"/>
      <w:b/>
      <w:bCs/>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uiPriority w:val="1"/>
    <w:qFormat/>
    <w:rPr>
      <w:sz w:val="20"/>
      <w:szCs w:val="20"/>
    </w:rPr>
  </w:style>
  <w:style w:type="paragraph" w:styleId="Ttulo">
    <w:name w:val="Title"/>
    <w:basedOn w:val="Normal"/>
    <w:uiPriority w:val="1"/>
    <w:qFormat/>
    <w:pPr>
      <w:spacing w:before="7"/>
      <w:ind w:left="20"/>
    </w:pPr>
    <w:rPr>
      <w:rFonts w:ascii="Arial" w:eastAsia="Arial" w:hAnsi="Arial" w:cs="Arial"/>
      <w:b/>
      <w:bCs/>
      <w:sz w:val="40"/>
      <w:szCs w:val="40"/>
    </w:rPr>
  </w:style>
  <w:style w:type="paragraph" w:styleId="PargrafodaLista">
    <w:name w:val="List Paragraph"/>
    <w:basedOn w:val="Normal"/>
    <w:uiPriority w:val="1"/>
    <w:qFormat/>
    <w:pPr>
      <w:ind w:left="424"/>
      <w:jc w:val="both"/>
    </w:pPr>
  </w:style>
  <w:style w:type="paragraph" w:customStyle="1" w:styleId="TableParagraph">
    <w:name w:val="Table Paragraph"/>
    <w:basedOn w:val="Normal"/>
    <w:uiPriority w:val="1"/>
    <w:qFormat/>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26" Type="http://schemas.openxmlformats.org/officeDocument/2006/relationships/hyperlink" Target="http://www.planalto.gov.br/ccivil_03/_ato2019-2022/2021/lei/L14133.htm" TargetMode="External"/><Relationship Id="rId21" Type="http://schemas.openxmlformats.org/officeDocument/2006/relationships/hyperlink" Target="http://www.planalto.gov.br/ccivil_03/_ato2019-2022/2021/lei/L14133.htm" TargetMode="External"/><Relationship Id="rId42" Type="http://schemas.openxmlformats.org/officeDocument/2006/relationships/hyperlink" Target="https://www.gov.br/compras/pt-br/acesso-a-informacao/legislacao/instrucoes-normativas/instrucao-normativa-no-3-de-26-de-abril-de-2018" TargetMode="External"/><Relationship Id="rId47" Type="http://schemas.openxmlformats.org/officeDocument/2006/relationships/hyperlink" Target="http://www.planalto.gov.br/ccivil_03/_ato2019-2022/2021/lei/L14133.htm" TargetMode="External"/><Relationship Id="rId63" Type="http://schemas.openxmlformats.org/officeDocument/2006/relationships/hyperlink" Target="http://www.planalto.gov.br/ccivil_03/_ato2019-2022/2021/lei/L14133.htm" TargetMode="External"/><Relationship Id="rId68" Type="http://schemas.openxmlformats.org/officeDocument/2006/relationships/hyperlink" Target="http://www.una.ba.gov.br/Site/DiarioOficialAnterior" TargetMode="External"/><Relationship Id="rId7" Type="http://schemas.openxmlformats.org/officeDocument/2006/relationships/hyperlink" Target="mailto:licitacoes@una.ba.gov.br" TargetMode="External"/><Relationship Id="rId71"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www.planalto.gov.br/ccivil_03/_ato2019-2022/2021/lei/L14133.htm" TargetMode="External"/><Relationship Id="rId29" Type="http://schemas.openxmlformats.org/officeDocument/2006/relationships/hyperlink" Target="http://www.planalto.gov.br/ccivil_03/_ato2019-2022/2021/lei/L14133.htm" TargetMode="External"/><Relationship Id="rId11" Type="http://schemas.openxmlformats.org/officeDocument/2006/relationships/hyperlink" Target="https://www.comprasnet.gov.br/seguro/loginPortalUASG.asp" TargetMode="External"/><Relationship Id="rId24" Type="http://schemas.openxmlformats.org/officeDocument/2006/relationships/hyperlink" Target="https://www.planalto.gov.br/ccivil_03/leis/lcp/lcp123.htm" TargetMode="External"/><Relationship Id="rId32" Type="http://schemas.openxmlformats.org/officeDocument/2006/relationships/hyperlink" Target="https://www.planalto.gov.br/ccivil_03/_ato2015-2018/2015/decreto/d8539.htm" TargetMode="External"/><Relationship Id="rId37" Type="http://schemas.openxmlformats.org/officeDocument/2006/relationships/hyperlink" Target="https://www.portaltransparencia.gov.br/sancoes/ceis" TargetMode="External"/><Relationship Id="rId40" Type="http://schemas.openxmlformats.org/officeDocument/2006/relationships/hyperlink" Target="https://www.gov.br/compras/pt-br/acesso-a-informacao/legislacao/instrucoes-normativas/instrucao-normativa-no-3-de-26-de-abril-de-2018" TargetMode="External"/><Relationship Id="rId45" Type="http://schemas.openxmlformats.org/officeDocument/2006/relationships/hyperlink" Target="https://www.planalto.gov.br/ccivil_03/_ato2015-2018/2016/decreto/d8660.htm" TargetMode="External"/><Relationship Id="rId53" Type="http://schemas.openxmlformats.org/officeDocument/2006/relationships/hyperlink" Target="https://www.gov.br/compras/pt-br/acesso-a-informacao/legislacao/instrucoes-normativas/instrucao-normativa-seges-me-no-73-de-30-de-setembro-de-2022" TargetMode="External"/><Relationship Id="rId58" Type="http://schemas.openxmlformats.org/officeDocument/2006/relationships/hyperlink" Target="http://www.planalto.gov.br/ccivil_03/_ato2019-2022/2021/lei/L14133.htm" TargetMode="External"/><Relationship Id="rId66" Type="http://schemas.openxmlformats.org/officeDocument/2006/relationships/hyperlink" Target="http://www.planalto.gov.br/ccivil_03/_ato2019-2022/2021/lei/L14133.htm" TargetMode="External"/><Relationship Id="rId5" Type="http://schemas.openxmlformats.org/officeDocument/2006/relationships/footnotes" Target="footnotes.xml"/><Relationship Id="rId61" Type="http://schemas.openxmlformats.org/officeDocument/2006/relationships/hyperlink" Target="https://una-ba.portaltp.com.br/consultas/documentos.aspx?id=9" TargetMode="External"/><Relationship Id="rId19" Type="http://schemas.openxmlformats.org/officeDocument/2006/relationships/hyperlink" Target="https://www.planalto.gov.br/ccivil_03/leis/lcp/lcp123.htm" TargetMode="External"/><Relationship Id="rId14" Type="http://schemas.openxmlformats.org/officeDocument/2006/relationships/footer" Target="footer1.xml"/><Relationship Id="rId22" Type="http://schemas.openxmlformats.org/officeDocument/2006/relationships/hyperlink" Target="https://www.planalto.gov.br/ccivil_03/constituicao/constituicaocompilado.htm"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s://www.planalto.gov.br/ccivil_03/constituicao/constituicaocompilado.htm" TargetMode="External"/><Relationship Id="rId35" Type="http://schemas.openxmlformats.org/officeDocument/2006/relationships/hyperlink" Target="https://www.planalto.gov.br/ccivil_03/_ato2007-2010/2009/lei/l12187.htm" TargetMode="External"/><Relationship Id="rId43" Type="http://schemas.openxmlformats.org/officeDocument/2006/relationships/hyperlink" Target="https://www.gov.br/compras/pt-br/acesso-a-informacao/legislacao/instrucoes-normativas/instrucao-normativa-seges-me-no-73-de-30-de-setembro-de-2022" TargetMode="External"/><Relationship Id="rId48" Type="http://schemas.openxmlformats.org/officeDocument/2006/relationships/hyperlink" Target="https://www.gov.br/compras/pt-br/acesso-a-informacao/legislacao/instrucoes-normativas/instrucao-normativa-no-3-de-26-de-abril-de-2018" TargetMode="External"/><Relationship Id="rId56" Type="http://schemas.openxmlformats.org/officeDocument/2006/relationships/hyperlink" Target="https://www.gov.br/compras/pt-br/acesso-a-informacao/legislacao/instrucoes-normativas/instrucao-normativa-seges-me-no-73-de-30-de-setembro-de-2022" TargetMode="External"/><Relationship Id="rId64" Type="http://schemas.openxmlformats.org/officeDocument/2006/relationships/hyperlink" Target="http://www.planalto.gov.br/ccivil_03/_ato2019-2022/2021/lei/L14133.htm" TargetMode="External"/><Relationship Id="rId69" Type="http://schemas.openxmlformats.org/officeDocument/2006/relationships/hyperlink" Target="http://www.gov.br/empresas-e-negocios/pt-br/empreendedor%3B" TargetMode="External"/><Relationship Id="rId8" Type="http://schemas.openxmlformats.org/officeDocument/2006/relationships/hyperlink" Target="mailto:licitacoes@una.ba.gov.br" TargetMode="External"/><Relationship Id="rId51" Type="http://schemas.openxmlformats.org/officeDocument/2006/relationships/hyperlink" Target="https://www.gov.br/compras/pt-br/acesso-a-informacao/legislacao/instrucoes-normativas/instrucao-normativa-no-3-de-26-de-abril-de-2018" TargetMode="External"/><Relationship Id="rId3"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yperlink" Target="https://www.comprasnet.gov.br/seguro/loginPortalUASG.asp" TargetMode="External"/><Relationship Id="rId25" Type="http://schemas.openxmlformats.org/officeDocument/2006/relationships/hyperlink" Target="https://www.planalto.gov.br/ccivil_03/leis/lcp/lcp123.htm" TargetMode="External"/><Relationship Id="rId33" Type="http://schemas.openxmlformats.org/officeDocument/2006/relationships/hyperlink" Target="http://www.planalto.gov.br/ccivil_03/_ato2019-2022/2021/lei/L14133.htm" TargetMode="External"/><Relationship Id="rId38" Type="http://schemas.openxmlformats.org/officeDocument/2006/relationships/hyperlink" Target="https://www.portaltransparencia.gov.br/sancoes/cnep" TargetMode="External"/><Relationship Id="rId46" Type="http://schemas.openxmlformats.org/officeDocument/2006/relationships/hyperlink" Target="http://www.planalto.gov.br/ccivil_03/_ato2019-2022/2021/lei/L14133.htm" TargetMode="External"/><Relationship Id="rId59" Type="http://schemas.openxmlformats.org/officeDocument/2006/relationships/hyperlink" Target="http://www.planalto.gov.br/ccivil_03/_ato2019-2022/2021/lei/L14133.htm" TargetMode="External"/><Relationship Id="rId67" Type="http://schemas.openxmlformats.org/officeDocument/2006/relationships/hyperlink" Target="http://www.licitacoes@una.ba.gov.br/" TargetMode="External"/><Relationship Id="rId20" Type="http://schemas.openxmlformats.org/officeDocument/2006/relationships/hyperlink" Target="http://www.planalto.gov.br/ccivil_03/_ato2019-2022/2021/lei/L14133.htm" TargetMode="External"/><Relationship Id="rId41" Type="http://schemas.openxmlformats.org/officeDocument/2006/relationships/hyperlink" Target="https://www.gov.br/compras/pt-br/acesso-a-informacao/legislacao/instrucoes-normativas/instrucao-normativa-no-3-de-26-de-abril-de-2018" TargetMode="External"/><Relationship Id="rId54" Type="http://schemas.openxmlformats.org/officeDocument/2006/relationships/hyperlink" Target="http://www.planalto.gov.br/ccivil_03/_ato2019-2022/2021/lei/L14133.htm" TargetMode="External"/><Relationship Id="rId62" Type="http://schemas.openxmlformats.org/officeDocument/2006/relationships/hyperlink" Target="https://www.planalto.gov.br/ccivil_03/_ato2011-2014/2013/lei/l12846.htm" TargetMode="External"/><Relationship Id="rId7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footer" Target="footer2.xml"/><Relationship Id="rId23" Type="http://schemas.openxmlformats.org/officeDocument/2006/relationships/hyperlink" Target="https://www.planalto.gov.br/ccivil_03/constituicao/constituicaocompilado.htm" TargetMode="External"/><Relationship Id="rId28" Type="http://schemas.openxmlformats.org/officeDocument/2006/relationships/hyperlink" Target="https://www.planalto.gov.br/ccivil_03/leis/lcp/lcp123.htm" TargetMode="External"/><Relationship Id="rId36" Type="http://schemas.openxmlformats.org/officeDocument/2006/relationships/hyperlink" Target="http://www.planalto.gov.br/ccivil_03/_ato2019-2022/2021/lei/L14133.htm" TargetMode="External"/><Relationship Id="rId49" Type="http://schemas.openxmlformats.org/officeDocument/2006/relationships/hyperlink" Target="https://www.gov.br/compras/pt-br/acesso-a-informacao/legislacao/instrucoes-normativas/instrucao-normativa-no-3-de-26-de-abril-de-2018" TargetMode="External"/><Relationship Id="rId57" Type="http://schemas.openxmlformats.org/officeDocument/2006/relationships/hyperlink" Target="http://www.planalto.gov.br/ccivil_03/_ato2019-2022/2021/lei/L14133.htm" TargetMode="External"/><Relationship Id="rId10" Type="http://schemas.openxmlformats.org/officeDocument/2006/relationships/hyperlink" Target="https://www.comprasnet.gov.br/seguro/loginPortalUASG.asp" TargetMode="External"/><Relationship Id="rId31" Type="http://schemas.openxmlformats.org/officeDocument/2006/relationships/hyperlink" Target="https://www.planalto.gov.br/ccivil_03/leis/lcp/lcp123.htm"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s://www.gov.br/compras/pt-br/acesso-a-informacao/legislacao/instrucoes-normativas/instrucao-normativa-seges-me-no-73-de-30-de-setembro-de-2022" TargetMode="External"/><Relationship Id="rId60" Type="http://schemas.openxmlformats.org/officeDocument/2006/relationships/hyperlink" Target="http://www.planalto.gov.br/ccivil_03/_ato2019-2022/2021/lei/L14133.htm" TargetMode="External"/><Relationship Id="rId65" Type="http://schemas.openxmlformats.org/officeDocument/2006/relationships/hyperlink" Target="https://www.gov.br/compras/pt-br/acesso-a-informacao/legislacao/instrucoes-normativas/instrucao-normativa-seges-me-no-73-de-30-de-setembro-de-2022" TargetMode="External"/><Relationship Id="rId4" Type="http://schemas.openxmlformats.org/officeDocument/2006/relationships/webSettings" Target="webSettings.xml"/><Relationship Id="rId9" Type="http://schemas.openxmlformats.org/officeDocument/2006/relationships/hyperlink" Target="https://www.comprasnet.gov.br/seguro/loginPortalUASG.asp" TargetMode="External"/><Relationship Id="rId13" Type="http://schemas.openxmlformats.org/officeDocument/2006/relationships/header" Target="header2.xml"/><Relationship Id="rId18" Type="http://schemas.openxmlformats.org/officeDocument/2006/relationships/hyperlink" Target="http://www.gov.br/compras" TargetMode="External"/><Relationship Id="rId39" Type="http://schemas.openxmlformats.org/officeDocument/2006/relationships/hyperlink" Target="https://www.planalto.gov.br/ccivil_03/leis/l8429.htm" TargetMode="External"/><Relationship Id="rId34" Type="http://schemas.openxmlformats.org/officeDocument/2006/relationships/hyperlink" Target="https://www.planalto.gov.br/ccivil_03/_ato2007-2010/2009/lei/l12187.htm" TargetMode="External"/><Relationship Id="rId50" Type="http://schemas.openxmlformats.org/officeDocument/2006/relationships/hyperlink" Target="https://www.gov.br/compras/pt-br/acesso-a-informacao/legislacao/instrucoes-normativas/instrucao-normativa-no-3-de-26-de-abril-de-2018" TargetMode="External"/><Relationship Id="rId55" Type="http://schemas.openxmlformats.org/officeDocument/2006/relationships/hyperlink" Target="https://www.gov.br/compras/pt-br/acesso-a-informacao/legislacao/instrucoes-normativas/instrucao-normativa-seges-me-no-73-de-30-de-setembro-de-2022" TargetMode="External"/></Relationships>
</file>

<file path=word/_rels/footer1.xml.rels><?xml version="1.0" encoding="UTF-8" standalone="yes"?>
<Relationships xmlns="http://schemas.openxmlformats.org/package/2006/relationships"><Relationship Id="rId2" Type="http://schemas.openxmlformats.org/officeDocument/2006/relationships/hyperlink" Target="mailto:pmuna@una.ba.gov.br" TargetMode="External"/><Relationship Id="rId1" Type="http://schemas.openxmlformats.org/officeDocument/2006/relationships/hyperlink" Target="mailto:pmuna@una.ba.gov.br" TargetMode="External"/></Relationships>
</file>

<file path=word/_rels/footer2.xml.rels><?xml version="1.0" encoding="UTF-8" standalone="yes"?>
<Relationships xmlns="http://schemas.openxmlformats.org/package/2006/relationships"><Relationship Id="rId2" Type="http://schemas.openxmlformats.org/officeDocument/2006/relationships/hyperlink" Target="mailto:pmuna@una.ba.gov.br" TargetMode="External"/><Relationship Id="rId1" Type="http://schemas.openxmlformats.org/officeDocument/2006/relationships/hyperlink" Target="mailto:pmuna@una.ba.gov.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67</Pages>
  <Words>22246</Words>
  <Characters>120133</Characters>
  <Application>Microsoft Office Word</Application>
  <DocSecurity>0</DocSecurity>
  <Lines>1001</Lines>
  <Paragraphs>284</Paragraphs>
  <ScaleCrop>false</ScaleCrop>
  <HeadingPairs>
    <vt:vector size="2" baseType="variant">
      <vt:variant>
        <vt:lpstr>Título</vt:lpstr>
      </vt:variant>
      <vt:variant>
        <vt:i4>1</vt:i4>
      </vt:variant>
    </vt:vector>
  </HeadingPairs>
  <TitlesOfParts>
    <vt:vector size="1" baseType="lpstr">
      <vt:lpstr>Edital Pregão Compras - Ampla Participação</vt:lpstr>
    </vt:vector>
  </TitlesOfParts>
  <Company/>
  <LinksUpToDate>false</LinksUpToDate>
  <CharactersWithSpaces>142095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Pregão Compras - Ampla Participação</dc:title>
  <dc:creator>Manoel Paz</dc:creator>
  <cp:lastModifiedBy>Caio</cp:lastModifiedBy>
  <cp:revision>2</cp:revision>
  <dcterms:created xsi:type="dcterms:W3CDTF">2025-10-08T19:01:00Z</dcterms:created>
  <dcterms:modified xsi:type="dcterms:W3CDTF">2025-10-08T19:01:00Z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2025-09-04T00:00:00Z</vt:filetime>
  </property>
  <property fmtid="{D5CDD505-2E9C-101B-9397-08002B2CF9AE}" pid="3" name="Creator">
    <vt:lpwstr>Microsoft® Word 2016</vt:lpwstr>
  </property>
  <property fmtid="{D5CDD505-2E9C-101B-9397-08002B2CF9AE}" pid="4" name="LastSaved">
    <vt:filetime>2025-10-08T00:00:00Z</vt:filetime>
  </property>
  <property fmtid="{D5CDD505-2E9C-101B-9397-08002B2CF9AE}" pid="5" name="Producer">
    <vt:lpwstr>Microsoft® Word 2016</vt:lpwstr>
  </property>
</Properties>
</file>