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0A5" w:rsidRDefault="00542E27" w:rsidP="00E61D12">
      <w:pPr>
        <w:pStyle w:val="INEH1"/>
      </w:pPr>
      <w:bookmarkStart w:id="0" w:name="_GoBack"/>
      <w:bookmarkEnd w:id="0"/>
      <w:r>
        <w:t xml:space="preserve">Insulin Resistance Assessment </w:t>
      </w:r>
      <w:r w:rsidR="001B52B4">
        <w:t>Scorecard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6096"/>
        <w:gridCol w:w="425"/>
        <w:gridCol w:w="425"/>
        <w:gridCol w:w="425"/>
        <w:gridCol w:w="426"/>
      </w:tblGrid>
      <w:tr w:rsidR="001C1DF6" w:rsidTr="00E61D12">
        <w:tc>
          <w:tcPr>
            <w:tcW w:w="10173" w:type="dxa"/>
            <w:gridSpan w:val="6"/>
            <w:shd w:val="clear" w:color="auto" w:fill="FDE9D9" w:themeFill="accent6" w:themeFillTint="33"/>
            <w:vAlign w:val="center"/>
          </w:tcPr>
          <w:p w:rsidR="001C1DF6" w:rsidRPr="001C1DF6" w:rsidRDefault="00542E27" w:rsidP="00542E27">
            <w:pPr>
              <w:pStyle w:val="INENormalArial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Insulin Resistance </w:t>
            </w:r>
            <w:r w:rsidR="001C1DF6" w:rsidRPr="001C1DF6">
              <w:rPr>
                <w:b/>
                <w:sz w:val="32"/>
                <w:szCs w:val="32"/>
              </w:rPr>
              <w:t>Assessment</w:t>
            </w:r>
          </w:p>
        </w:tc>
      </w:tr>
      <w:tr w:rsidR="001C1DF6" w:rsidTr="00E61D12">
        <w:tc>
          <w:tcPr>
            <w:tcW w:w="2376" w:type="dxa"/>
            <w:shd w:val="clear" w:color="auto" w:fill="EAF1DD" w:themeFill="accent3" w:themeFillTint="33"/>
            <w:vAlign w:val="center"/>
          </w:tcPr>
          <w:p w:rsidR="001C1DF6" w:rsidRPr="00E61D12" w:rsidRDefault="00E61D12" w:rsidP="00E61D12">
            <w:pPr>
              <w:pStyle w:val="INENormalArial"/>
              <w:jc w:val="right"/>
              <w:rPr>
                <w:b/>
              </w:rPr>
            </w:pPr>
            <w:r w:rsidRPr="00E61D12">
              <w:rPr>
                <w:b/>
              </w:rPr>
              <w:t>Name</w:t>
            </w:r>
          </w:p>
        </w:tc>
        <w:tc>
          <w:tcPr>
            <w:tcW w:w="7797" w:type="dxa"/>
            <w:gridSpan w:val="5"/>
            <w:vAlign w:val="center"/>
          </w:tcPr>
          <w:p w:rsidR="001C1DF6" w:rsidRPr="001C1DF6" w:rsidRDefault="001C1DF6" w:rsidP="00E61D12">
            <w:pPr>
              <w:pStyle w:val="INENormalArial"/>
              <w:jc w:val="center"/>
              <w:rPr>
                <w:b/>
                <w:sz w:val="32"/>
                <w:szCs w:val="32"/>
              </w:rPr>
            </w:pPr>
          </w:p>
        </w:tc>
      </w:tr>
      <w:tr w:rsidR="00E61D12" w:rsidTr="00E61D12">
        <w:tc>
          <w:tcPr>
            <w:tcW w:w="10173" w:type="dxa"/>
            <w:gridSpan w:val="6"/>
            <w:shd w:val="clear" w:color="auto" w:fill="FFFFCC"/>
            <w:vAlign w:val="center"/>
          </w:tcPr>
          <w:p w:rsidR="00E61D12" w:rsidRPr="00E61D12" w:rsidRDefault="00E61D12" w:rsidP="00E61D12">
            <w:pPr>
              <w:pStyle w:val="INENormalArial"/>
              <w:rPr>
                <w:sz w:val="22"/>
                <w:szCs w:val="22"/>
              </w:rPr>
            </w:pPr>
            <w:r w:rsidRPr="00E61D12">
              <w:rPr>
                <w:sz w:val="22"/>
                <w:szCs w:val="22"/>
                <w:lang w:val="en-CA"/>
              </w:rPr>
              <w:t xml:space="preserve">Based upon your health profile for </w:t>
            </w:r>
            <w:r w:rsidRPr="00E61D12">
              <w:rPr>
                <w:b/>
                <w:sz w:val="22"/>
                <w:szCs w:val="22"/>
                <w:lang w:val="en-CA"/>
              </w:rPr>
              <w:t>the past 30 days</w:t>
            </w:r>
            <w:r w:rsidRPr="00E61D12">
              <w:rPr>
                <w:sz w:val="22"/>
                <w:szCs w:val="22"/>
                <w:lang w:val="en-CA"/>
              </w:rPr>
              <w:t>, please select the appropriate number, from '0 - 3' on all questions (0 as least/never/no and 3 as most/always/yes).  Check the number you feel best applies, then add the number of checks in each column to create your score.</w:t>
            </w:r>
          </w:p>
        </w:tc>
      </w:tr>
      <w:tr w:rsidR="00E61D12" w:rsidTr="00E61D12">
        <w:tc>
          <w:tcPr>
            <w:tcW w:w="10173" w:type="dxa"/>
            <w:gridSpan w:val="6"/>
            <w:shd w:val="clear" w:color="auto" w:fill="EAF1DD" w:themeFill="accent3" w:themeFillTint="33"/>
            <w:vAlign w:val="center"/>
          </w:tcPr>
          <w:p w:rsidR="00E61D12" w:rsidRPr="00E61D12" w:rsidRDefault="00E61D12" w:rsidP="00E61D12">
            <w:pPr>
              <w:pStyle w:val="INENormalArial"/>
              <w:rPr>
                <w:b/>
                <w:sz w:val="22"/>
                <w:szCs w:val="22"/>
              </w:rPr>
            </w:pPr>
            <w:r w:rsidRPr="00E61D12">
              <w:rPr>
                <w:b/>
                <w:sz w:val="22"/>
                <w:szCs w:val="22"/>
              </w:rPr>
              <w:t>Point Scale:</w:t>
            </w:r>
          </w:p>
          <w:p w:rsidR="00E61D12" w:rsidRPr="00E61D12" w:rsidRDefault="00E61D12" w:rsidP="00E61D12">
            <w:pPr>
              <w:pStyle w:val="INENormalArial"/>
              <w:rPr>
                <w:sz w:val="22"/>
                <w:szCs w:val="22"/>
              </w:rPr>
            </w:pPr>
            <w:r w:rsidRPr="00E61D12">
              <w:rPr>
                <w:b/>
                <w:sz w:val="22"/>
                <w:szCs w:val="22"/>
              </w:rPr>
              <w:t>0</w:t>
            </w:r>
            <w:r w:rsidRPr="00E61D12">
              <w:rPr>
                <w:sz w:val="22"/>
                <w:szCs w:val="22"/>
              </w:rPr>
              <w:t xml:space="preserve"> = </w:t>
            </w:r>
            <w:r w:rsidRPr="00E61D12">
              <w:rPr>
                <w:b/>
                <w:sz w:val="22"/>
                <w:szCs w:val="22"/>
              </w:rPr>
              <w:t>Never</w:t>
            </w:r>
            <w:r w:rsidRPr="00E61D12">
              <w:rPr>
                <w:sz w:val="22"/>
                <w:szCs w:val="22"/>
              </w:rPr>
              <w:t xml:space="preserve"> or almost never have the experience/effect.</w:t>
            </w:r>
          </w:p>
          <w:p w:rsidR="00E61D12" w:rsidRPr="00E61D12" w:rsidRDefault="00E61D12" w:rsidP="00E61D12">
            <w:pPr>
              <w:pStyle w:val="INENormalArial"/>
              <w:rPr>
                <w:sz w:val="22"/>
                <w:szCs w:val="22"/>
              </w:rPr>
            </w:pPr>
            <w:r w:rsidRPr="00E61D12">
              <w:rPr>
                <w:b/>
                <w:sz w:val="22"/>
                <w:szCs w:val="22"/>
              </w:rPr>
              <w:t>1</w:t>
            </w:r>
            <w:r w:rsidRPr="00E61D12">
              <w:rPr>
                <w:sz w:val="22"/>
                <w:szCs w:val="22"/>
              </w:rPr>
              <w:t xml:space="preserve"> = </w:t>
            </w:r>
            <w:r w:rsidRPr="00E61D12">
              <w:rPr>
                <w:b/>
                <w:sz w:val="22"/>
                <w:szCs w:val="22"/>
              </w:rPr>
              <w:t>Mild</w:t>
            </w:r>
            <w:r w:rsidRPr="00E61D12">
              <w:rPr>
                <w:sz w:val="22"/>
                <w:szCs w:val="22"/>
              </w:rPr>
              <w:t xml:space="preserve"> experiences/effects</w:t>
            </w:r>
          </w:p>
          <w:p w:rsidR="00E61D12" w:rsidRPr="00E61D12" w:rsidRDefault="00E61D12" w:rsidP="00E61D12">
            <w:pPr>
              <w:pStyle w:val="INENormalArial"/>
              <w:rPr>
                <w:sz w:val="22"/>
                <w:szCs w:val="22"/>
              </w:rPr>
            </w:pPr>
            <w:r w:rsidRPr="00E61D12">
              <w:rPr>
                <w:b/>
                <w:sz w:val="22"/>
                <w:szCs w:val="22"/>
              </w:rPr>
              <w:t>2</w:t>
            </w:r>
            <w:r w:rsidRPr="00E61D12">
              <w:rPr>
                <w:sz w:val="22"/>
                <w:szCs w:val="22"/>
              </w:rPr>
              <w:t xml:space="preserve"> = </w:t>
            </w:r>
            <w:r w:rsidRPr="00E61D12">
              <w:rPr>
                <w:b/>
                <w:sz w:val="22"/>
                <w:szCs w:val="22"/>
              </w:rPr>
              <w:t>Moderate</w:t>
            </w:r>
            <w:r w:rsidRPr="00E61D12">
              <w:rPr>
                <w:sz w:val="22"/>
                <w:szCs w:val="22"/>
              </w:rPr>
              <w:t xml:space="preserve"> experiences/effects</w:t>
            </w:r>
          </w:p>
          <w:p w:rsidR="00E61D12" w:rsidRPr="00E61D12" w:rsidRDefault="00E61D12" w:rsidP="00E61D12">
            <w:pPr>
              <w:pStyle w:val="INENormalArial"/>
              <w:rPr>
                <w:sz w:val="22"/>
                <w:szCs w:val="22"/>
              </w:rPr>
            </w:pPr>
            <w:r w:rsidRPr="00E61D12">
              <w:rPr>
                <w:b/>
                <w:sz w:val="22"/>
                <w:szCs w:val="22"/>
              </w:rPr>
              <w:t>3</w:t>
            </w:r>
            <w:r w:rsidRPr="00E61D12">
              <w:rPr>
                <w:sz w:val="22"/>
                <w:szCs w:val="22"/>
              </w:rPr>
              <w:t xml:space="preserve"> = </w:t>
            </w:r>
            <w:r w:rsidRPr="00E61D12">
              <w:rPr>
                <w:b/>
                <w:sz w:val="22"/>
                <w:szCs w:val="22"/>
              </w:rPr>
              <w:t>Severe/chronic</w:t>
            </w:r>
            <w:r w:rsidRPr="00E61D12">
              <w:rPr>
                <w:sz w:val="22"/>
                <w:szCs w:val="22"/>
              </w:rPr>
              <w:t xml:space="preserve"> experiences/effects</w:t>
            </w:r>
          </w:p>
          <w:p w:rsidR="00E61D12" w:rsidRPr="00E61D12" w:rsidRDefault="00E61D12" w:rsidP="00E61D12">
            <w:pPr>
              <w:pStyle w:val="INENormalArial"/>
              <w:rPr>
                <w:lang w:val="en-CA"/>
              </w:rPr>
            </w:pPr>
            <w:r w:rsidRPr="00E61D12">
              <w:rPr>
                <w:sz w:val="22"/>
                <w:szCs w:val="22"/>
              </w:rPr>
              <w:t xml:space="preserve">For all </w:t>
            </w:r>
            <w:r w:rsidRPr="00E61D12">
              <w:rPr>
                <w:b/>
                <w:sz w:val="22"/>
                <w:szCs w:val="22"/>
              </w:rPr>
              <w:t>yes/no</w:t>
            </w:r>
            <w:r w:rsidRPr="00E61D12">
              <w:rPr>
                <w:sz w:val="22"/>
                <w:szCs w:val="22"/>
              </w:rPr>
              <w:t xml:space="preserve"> questions, 0 = no and 3 = yes</w:t>
            </w:r>
          </w:p>
        </w:tc>
      </w:tr>
      <w:tr w:rsidR="001C1DF6" w:rsidTr="00E61D12">
        <w:tc>
          <w:tcPr>
            <w:tcW w:w="8472" w:type="dxa"/>
            <w:gridSpan w:val="2"/>
            <w:shd w:val="clear" w:color="auto" w:fill="FDE9D9" w:themeFill="accent6" w:themeFillTint="33"/>
            <w:vAlign w:val="center"/>
          </w:tcPr>
          <w:p w:rsidR="001C1DF6" w:rsidRPr="00E61D12" w:rsidRDefault="00484BF6" w:rsidP="00E61D12">
            <w:pPr>
              <w:pStyle w:val="INENormalArial"/>
              <w:spacing w:before="120"/>
              <w:rPr>
                <w:b/>
              </w:rPr>
            </w:pPr>
            <w:r>
              <w:rPr>
                <w:b/>
              </w:rPr>
              <w:t xml:space="preserve">Insulin Resistance </w:t>
            </w:r>
            <w:r w:rsidR="001C1DF6" w:rsidRPr="00E61D12">
              <w:rPr>
                <w:b/>
              </w:rPr>
              <w:t>Symptom Question</w:t>
            </w:r>
            <w:r w:rsidR="00926BF3">
              <w:rPr>
                <w:b/>
              </w:rPr>
              <w:t>s</w:t>
            </w:r>
          </w:p>
        </w:tc>
        <w:tc>
          <w:tcPr>
            <w:tcW w:w="425" w:type="dxa"/>
            <w:shd w:val="clear" w:color="auto" w:fill="FDE9D9" w:themeFill="accent6" w:themeFillTint="33"/>
            <w:vAlign w:val="center"/>
          </w:tcPr>
          <w:p w:rsidR="001C1DF6" w:rsidRPr="00E61D12" w:rsidRDefault="001C1DF6" w:rsidP="00E61D12">
            <w:pPr>
              <w:pStyle w:val="INENormalArial"/>
              <w:spacing w:before="120"/>
              <w:jc w:val="center"/>
              <w:rPr>
                <w:b/>
              </w:rPr>
            </w:pPr>
            <w:r w:rsidRPr="00E61D12">
              <w:rPr>
                <w:b/>
              </w:rPr>
              <w:t>0</w:t>
            </w:r>
          </w:p>
        </w:tc>
        <w:tc>
          <w:tcPr>
            <w:tcW w:w="425" w:type="dxa"/>
            <w:shd w:val="clear" w:color="auto" w:fill="FDE9D9" w:themeFill="accent6" w:themeFillTint="33"/>
            <w:vAlign w:val="center"/>
          </w:tcPr>
          <w:p w:rsidR="001C1DF6" w:rsidRPr="00E61D12" w:rsidRDefault="001C1DF6" w:rsidP="00E61D12">
            <w:pPr>
              <w:pStyle w:val="INENormalArial"/>
              <w:spacing w:before="120"/>
              <w:jc w:val="center"/>
              <w:rPr>
                <w:b/>
              </w:rPr>
            </w:pPr>
            <w:r w:rsidRPr="00E61D12"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FDE9D9" w:themeFill="accent6" w:themeFillTint="33"/>
            <w:vAlign w:val="center"/>
          </w:tcPr>
          <w:p w:rsidR="001C1DF6" w:rsidRPr="00E61D12" w:rsidRDefault="001C1DF6" w:rsidP="00E61D12">
            <w:pPr>
              <w:pStyle w:val="INENormalArial"/>
              <w:spacing w:before="120"/>
              <w:jc w:val="center"/>
              <w:rPr>
                <w:b/>
              </w:rPr>
            </w:pPr>
            <w:r w:rsidRPr="00E61D12">
              <w:rPr>
                <w:b/>
              </w:rPr>
              <w:t>2</w:t>
            </w:r>
          </w:p>
        </w:tc>
        <w:tc>
          <w:tcPr>
            <w:tcW w:w="426" w:type="dxa"/>
            <w:shd w:val="clear" w:color="auto" w:fill="FDE9D9" w:themeFill="accent6" w:themeFillTint="33"/>
            <w:vAlign w:val="center"/>
          </w:tcPr>
          <w:p w:rsidR="001C1DF6" w:rsidRPr="00E61D12" w:rsidRDefault="001C1DF6" w:rsidP="00E61D12">
            <w:pPr>
              <w:pStyle w:val="INENormalArial"/>
              <w:spacing w:before="120"/>
              <w:jc w:val="center"/>
              <w:rPr>
                <w:b/>
              </w:rPr>
            </w:pPr>
            <w:r w:rsidRPr="00E61D12">
              <w:rPr>
                <w:b/>
              </w:rPr>
              <w:t>3</w:t>
            </w:r>
          </w:p>
        </w:tc>
      </w:tr>
      <w:tr w:rsidR="00926BF3" w:rsidTr="001D3831">
        <w:tc>
          <w:tcPr>
            <w:tcW w:w="8472" w:type="dxa"/>
            <w:gridSpan w:val="2"/>
          </w:tcPr>
          <w:p w:rsidR="00926BF3" w:rsidRPr="00E825E7" w:rsidRDefault="00926BF3" w:rsidP="00C36B7F">
            <w:r w:rsidRPr="00E825E7">
              <w:t>Crave sweets</w:t>
            </w: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</w:tr>
      <w:tr w:rsidR="00926BF3" w:rsidTr="001D3831">
        <w:tc>
          <w:tcPr>
            <w:tcW w:w="8472" w:type="dxa"/>
            <w:gridSpan w:val="2"/>
          </w:tcPr>
          <w:p w:rsidR="00926BF3" w:rsidRPr="00E825E7" w:rsidRDefault="00926BF3" w:rsidP="00C36B7F">
            <w:r w:rsidRPr="00E825E7">
              <w:t>Binge or uncontrolled eating</w:t>
            </w: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</w:tr>
      <w:tr w:rsidR="00926BF3" w:rsidTr="00071173">
        <w:tc>
          <w:tcPr>
            <w:tcW w:w="8472" w:type="dxa"/>
            <w:gridSpan w:val="2"/>
          </w:tcPr>
          <w:p w:rsidR="00926BF3" w:rsidRPr="00E825E7" w:rsidRDefault="00926BF3" w:rsidP="00C36B7F">
            <w:r w:rsidRPr="00E825E7">
              <w:t>Excessive appetite</w:t>
            </w: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</w:tr>
      <w:tr w:rsidR="00926BF3" w:rsidTr="00071173">
        <w:tc>
          <w:tcPr>
            <w:tcW w:w="8472" w:type="dxa"/>
            <w:gridSpan w:val="2"/>
          </w:tcPr>
          <w:p w:rsidR="00926BF3" w:rsidRPr="00E825E7" w:rsidRDefault="00926BF3" w:rsidP="00C36B7F">
            <w:r w:rsidRPr="00E825E7">
              <w:t>Crave coffee or sugar in the afternoon</w:t>
            </w: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</w:tr>
      <w:tr w:rsidR="00926BF3" w:rsidTr="00071173">
        <w:tc>
          <w:tcPr>
            <w:tcW w:w="8472" w:type="dxa"/>
            <w:gridSpan w:val="2"/>
          </w:tcPr>
          <w:p w:rsidR="00926BF3" w:rsidRPr="00E825E7" w:rsidRDefault="00926BF3" w:rsidP="00C36B7F">
            <w:r w:rsidRPr="00E825E7">
              <w:t>Sleepy in afternoon</w:t>
            </w: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</w:tr>
      <w:tr w:rsidR="00926BF3" w:rsidTr="00071173">
        <w:tc>
          <w:tcPr>
            <w:tcW w:w="8472" w:type="dxa"/>
            <w:gridSpan w:val="2"/>
          </w:tcPr>
          <w:p w:rsidR="00926BF3" w:rsidRPr="00E825E7" w:rsidRDefault="00926BF3" w:rsidP="00C36B7F">
            <w:r w:rsidRPr="00E825E7">
              <w:t>Fatigue that is relieved by eating</w:t>
            </w: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</w:tr>
      <w:tr w:rsidR="00926BF3" w:rsidTr="00071173">
        <w:tc>
          <w:tcPr>
            <w:tcW w:w="8472" w:type="dxa"/>
            <w:gridSpan w:val="2"/>
          </w:tcPr>
          <w:p w:rsidR="00926BF3" w:rsidRPr="00E825E7" w:rsidRDefault="00926BF3" w:rsidP="00C36B7F">
            <w:r w:rsidRPr="00E825E7">
              <w:t>Fatigue after meals</w:t>
            </w: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</w:tr>
      <w:tr w:rsidR="00926BF3" w:rsidTr="00071173">
        <w:tc>
          <w:tcPr>
            <w:tcW w:w="8472" w:type="dxa"/>
            <w:gridSpan w:val="2"/>
          </w:tcPr>
          <w:p w:rsidR="00926BF3" w:rsidRPr="00E825E7" w:rsidRDefault="00926BF3" w:rsidP="00C36B7F">
            <w:r w:rsidRPr="00E825E7">
              <w:t>Headache or shaky if meals are skipped or delayed</w:t>
            </w: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</w:tr>
      <w:tr w:rsidR="00926BF3" w:rsidTr="00071173">
        <w:tc>
          <w:tcPr>
            <w:tcW w:w="8472" w:type="dxa"/>
            <w:gridSpan w:val="2"/>
          </w:tcPr>
          <w:p w:rsidR="00926BF3" w:rsidRPr="00E825E7" w:rsidRDefault="00926BF3" w:rsidP="00C36B7F">
            <w:r w:rsidRPr="00E825E7">
              <w:t>Irritable before meals</w:t>
            </w: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</w:tr>
      <w:tr w:rsidR="00E61D12" w:rsidTr="00071173">
        <w:tc>
          <w:tcPr>
            <w:tcW w:w="8472" w:type="dxa"/>
            <w:gridSpan w:val="2"/>
          </w:tcPr>
          <w:p w:rsidR="00926BF3" w:rsidRDefault="00926BF3" w:rsidP="00926BF3">
            <w:r>
              <w:t>Family members with diabetes:</w:t>
            </w:r>
            <w:r>
              <w:br/>
              <w:t>0 = none</w:t>
            </w:r>
          </w:p>
          <w:p w:rsidR="00926BF3" w:rsidRDefault="00926BF3" w:rsidP="00926BF3">
            <w:r>
              <w:t>1 = 2 or less</w:t>
            </w:r>
          </w:p>
          <w:p w:rsidR="00926BF3" w:rsidRDefault="00926BF3" w:rsidP="00926BF3">
            <w:r>
              <w:t>2 = between 2 and 4</w:t>
            </w:r>
          </w:p>
          <w:p w:rsidR="00E61D12" w:rsidRPr="00541407" w:rsidRDefault="00926BF3" w:rsidP="00926BF3">
            <w:r>
              <w:t>3 = more than 4</w:t>
            </w:r>
          </w:p>
        </w:tc>
        <w:tc>
          <w:tcPr>
            <w:tcW w:w="425" w:type="dxa"/>
            <w:vAlign w:val="center"/>
          </w:tcPr>
          <w:p w:rsidR="00E61D12" w:rsidRDefault="00E61D12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E61D12" w:rsidRDefault="00E61D12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E61D12" w:rsidRDefault="00E61D12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E61D12" w:rsidRDefault="00E61D12" w:rsidP="00E61D12">
            <w:pPr>
              <w:pStyle w:val="INENormalArial"/>
              <w:jc w:val="center"/>
            </w:pPr>
          </w:p>
        </w:tc>
      </w:tr>
      <w:tr w:rsidR="00926BF3" w:rsidTr="00071173">
        <w:tc>
          <w:tcPr>
            <w:tcW w:w="8472" w:type="dxa"/>
            <w:gridSpan w:val="2"/>
          </w:tcPr>
          <w:p w:rsidR="00926BF3" w:rsidRPr="00EE0529" w:rsidRDefault="00926BF3" w:rsidP="002776AE">
            <w:r w:rsidRPr="00EE0529">
              <w:t>Increased thirst and appetite</w:t>
            </w: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</w:tr>
      <w:tr w:rsidR="00926BF3" w:rsidTr="00071173">
        <w:tc>
          <w:tcPr>
            <w:tcW w:w="8472" w:type="dxa"/>
            <w:gridSpan w:val="2"/>
          </w:tcPr>
          <w:p w:rsidR="00926BF3" w:rsidRPr="00EE0529" w:rsidRDefault="00926BF3" w:rsidP="002776AE">
            <w:r w:rsidRPr="00EE0529">
              <w:t>Frequent urination</w:t>
            </w: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</w:tr>
      <w:tr w:rsidR="00926BF3" w:rsidTr="00071173">
        <w:tc>
          <w:tcPr>
            <w:tcW w:w="8472" w:type="dxa"/>
            <w:gridSpan w:val="2"/>
          </w:tcPr>
          <w:p w:rsidR="00926BF3" w:rsidRPr="00EE0529" w:rsidRDefault="00926BF3" w:rsidP="002776AE">
            <w:r w:rsidRPr="00EE0529">
              <w:t>Slow starter in the morning</w:t>
            </w: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</w:tr>
      <w:tr w:rsidR="00926BF3" w:rsidTr="00071173">
        <w:tc>
          <w:tcPr>
            <w:tcW w:w="8472" w:type="dxa"/>
            <w:gridSpan w:val="2"/>
          </w:tcPr>
          <w:p w:rsidR="00926BF3" w:rsidRPr="00EE0529" w:rsidRDefault="00926BF3" w:rsidP="002776AE">
            <w:r w:rsidRPr="00EE0529">
              <w:t>Eating sweets does not relieve cravings for sugar</w:t>
            </w: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</w:tr>
      <w:tr w:rsidR="00926BF3" w:rsidTr="00071173">
        <w:tc>
          <w:tcPr>
            <w:tcW w:w="8472" w:type="dxa"/>
            <w:gridSpan w:val="2"/>
          </w:tcPr>
          <w:p w:rsidR="00926BF3" w:rsidRPr="00EE0529" w:rsidRDefault="00926BF3" w:rsidP="002776AE">
            <w:r w:rsidRPr="00EE0529">
              <w:t>Must have sweets after meals</w:t>
            </w: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</w:tr>
      <w:tr w:rsidR="00926BF3" w:rsidTr="00071173">
        <w:tc>
          <w:tcPr>
            <w:tcW w:w="8472" w:type="dxa"/>
            <w:gridSpan w:val="2"/>
          </w:tcPr>
          <w:p w:rsidR="00926BF3" w:rsidRPr="00EE0529" w:rsidRDefault="00926BF3" w:rsidP="002776AE">
            <w:r w:rsidRPr="00EE0529">
              <w:t>Waist girth is equal to or larger than hip girth</w:t>
            </w: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</w:tr>
      <w:tr w:rsidR="00926BF3" w:rsidTr="00926BF3">
        <w:tc>
          <w:tcPr>
            <w:tcW w:w="8472" w:type="dxa"/>
            <w:gridSpan w:val="2"/>
            <w:shd w:val="clear" w:color="auto" w:fill="FDE9D9" w:themeFill="accent6" w:themeFillTint="33"/>
            <w:vAlign w:val="center"/>
          </w:tcPr>
          <w:p w:rsidR="00926BF3" w:rsidRPr="00E61D12" w:rsidRDefault="00926BF3" w:rsidP="007C3125">
            <w:pPr>
              <w:pStyle w:val="INENormalArial"/>
              <w:spacing w:before="120"/>
              <w:rPr>
                <w:b/>
              </w:rPr>
            </w:pPr>
            <w:r>
              <w:rPr>
                <w:b/>
              </w:rPr>
              <w:lastRenderedPageBreak/>
              <w:t xml:space="preserve">Insulin Resistance </w:t>
            </w:r>
            <w:r w:rsidRPr="00E61D12">
              <w:rPr>
                <w:b/>
              </w:rPr>
              <w:t>Symptom Question</w:t>
            </w:r>
            <w:r>
              <w:rPr>
                <w:b/>
              </w:rPr>
              <w:t>s</w:t>
            </w:r>
          </w:p>
        </w:tc>
        <w:tc>
          <w:tcPr>
            <w:tcW w:w="425" w:type="dxa"/>
            <w:shd w:val="clear" w:color="auto" w:fill="FDE9D9" w:themeFill="accent6" w:themeFillTint="33"/>
            <w:vAlign w:val="center"/>
          </w:tcPr>
          <w:p w:rsidR="00926BF3" w:rsidRPr="00E61D12" w:rsidRDefault="00926BF3" w:rsidP="007C3125">
            <w:pPr>
              <w:pStyle w:val="INENormalArial"/>
              <w:spacing w:before="120"/>
              <w:jc w:val="center"/>
              <w:rPr>
                <w:b/>
              </w:rPr>
            </w:pPr>
            <w:r w:rsidRPr="00E61D12">
              <w:rPr>
                <w:b/>
              </w:rPr>
              <w:t>0</w:t>
            </w:r>
          </w:p>
        </w:tc>
        <w:tc>
          <w:tcPr>
            <w:tcW w:w="425" w:type="dxa"/>
            <w:shd w:val="clear" w:color="auto" w:fill="FDE9D9" w:themeFill="accent6" w:themeFillTint="33"/>
            <w:vAlign w:val="center"/>
          </w:tcPr>
          <w:p w:rsidR="00926BF3" w:rsidRPr="00E61D12" w:rsidRDefault="00926BF3" w:rsidP="007C3125">
            <w:pPr>
              <w:pStyle w:val="INENormalArial"/>
              <w:spacing w:before="120"/>
              <w:jc w:val="center"/>
              <w:rPr>
                <w:b/>
              </w:rPr>
            </w:pPr>
            <w:r w:rsidRPr="00E61D12"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FDE9D9" w:themeFill="accent6" w:themeFillTint="33"/>
            <w:vAlign w:val="center"/>
          </w:tcPr>
          <w:p w:rsidR="00926BF3" w:rsidRPr="00E61D12" w:rsidRDefault="00926BF3" w:rsidP="007C3125">
            <w:pPr>
              <w:pStyle w:val="INENormalArial"/>
              <w:spacing w:before="120"/>
              <w:jc w:val="center"/>
              <w:rPr>
                <w:b/>
              </w:rPr>
            </w:pPr>
            <w:r w:rsidRPr="00E61D12">
              <w:rPr>
                <w:b/>
              </w:rPr>
              <w:t>2</w:t>
            </w:r>
          </w:p>
        </w:tc>
        <w:tc>
          <w:tcPr>
            <w:tcW w:w="426" w:type="dxa"/>
            <w:shd w:val="clear" w:color="auto" w:fill="FDE9D9" w:themeFill="accent6" w:themeFillTint="33"/>
            <w:vAlign w:val="center"/>
          </w:tcPr>
          <w:p w:rsidR="00926BF3" w:rsidRPr="00E61D12" w:rsidRDefault="00926BF3" w:rsidP="007C3125">
            <w:pPr>
              <w:pStyle w:val="INENormalArial"/>
              <w:spacing w:before="120"/>
              <w:jc w:val="center"/>
              <w:rPr>
                <w:b/>
              </w:rPr>
            </w:pPr>
            <w:r w:rsidRPr="00E61D12">
              <w:rPr>
                <w:b/>
              </w:rPr>
              <w:t>3</w:t>
            </w:r>
          </w:p>
        </w:tc>
      </w:tr>
      <w:tr w:rsidR="00926BF3" w:rsidTr="00071173">
        <w:tc>
          <w:tcPr>
            <w:tcW w:w="8472" w:type="dxa"/>
            <w:gridSpan w:val="2"/>
          </w:tcPr>
          <w:p w:rsidR="00926BF3" w:rsidRPr="00EE0529" w:rsidRDefault="00926BF3" w:rsidP="002776AE">
            <w:r w:rsidRPr="00EE0529">
              <w:t>Difficulty losing weight</w:t>
            </w: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</w:tr>
      <w:tr w:rsidR="00926BF3" w:rsidTr="00071173">
        <w:tc>
          <w:tcPr>
            <w:tcW w:w="8472" w:type="dxa"/>
            <w:gridSpan w:val="2"/>
          </w:tcPr>
          <w:p w:rsidR="00926BF3" w:rsidRPr="00EE0529" w:rsidRDefault="00926BF3" w:rsidP="002776AE">
            <w:r w:rsidRPr="00EE0529">
              <w:t>Crave sweets during the day</w:t>
            </w: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</w:tr>
      <w:tr w:rsidR="00926BF3" w:rsidTr="00071173">
        <w:tc>
          <w:tcPr>
            <w:tcW w:w="8472" w:type="dxa"/>
            <w:gridSpan w:val="2"/>
          </w:tcPr>
          <w:p w:rsidR="00926BF3" w:rsidRPr="00EE0529" w:rsidRDefault="00926BF3" w:rsidP="002776AE">
            <w:r w:rsidRPr="00EE0529">
              <w:t>Irritable if meals are missed</w:t>
            </w: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</w:tr>
      <w:tr w:rsidR="00926BF3" w:rsidTr="00071173">
        <w:tc>
          <w:tcPr>
            <w:tcW w:w="8472" w:type="dxa"/>
            <w:gridSpan w:val="2"/>
          </w:tcPr>
          <w:p w:rsidR="00926BF3" w:rsidRPr="00EE0529" w:rsidRDefault="00926BF3" w:rsidP="002776AE">
            <w:r w:rsidRPr="00EE0529">
              <w:t>Depend on coffee to keep yourself going or to get started</w:t>
            </w: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</w:tr>
      <w:tr w:rsidR="00926BF3" w:rsidTr="00071173">
        <w:tc>
          <w:tcPr>
            <w:tcW w:w="8472" w:type="dxa"/>
            <w:gridSpan w:val="2"/>
          </w:tcPr>
          <w:p w:rsidR="00926BF3" w:rsidRPr="00EE0529" w:rsidRDefault="00926BF3" w:rsidP="002776AE">
            <w:r w:rsidRPr="00EE0529">
              <w:t>Get lightheaded if meals are missed</w:t>
            </w: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</w:tr>
      <w:tr w:rsidR="00926BF3" w:rsidTr="00071173">
        <w:tc>
          <w:tcPr>
            <w:tcW w:w="8472" w:type="dxa"/>
            <w:gridSpan w:val="2"/>
          </w:tcPr>
          <w:p w:rsidR="00926BF3" w:rsidRPr="00EE0529" w:rsidRDefault="00926BF3" w:rsidP="002776AE">
            <w:r w:rsidRPr="00EE0529">
              <w:t>Feel shaky, jittery, tremors</w:t>
            </w: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</w:tr>
      <w:tr w:rsidR="00926BF3" w:rsidTr="00071173">
        <w:tc>
          <w:tcPr>
            <w:tcW w:w="8472" w:type="dxa"/>
            <w:gridSpan w:val="2"/>
          </w:tcPr>
          <w:p w:rsidR="00926BF3" w:rsidRPr="00EE0529" w:rsidRDefault="00926BF3" w:rsidP="002776AE">
            <w:r w:rsidRPr="00EE0529">
              <w:t>Agitated, easily upset, nervous</w:t>
            </w: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</w:tr>
      <w:tr w:rsidR="00926BF3" w:rsidTr="00071173">
        <w:tc>
          <w:tcPr>
            <w:tcW w:w="8472" w:type="dxa"/>
            <w:gridSpan w:val="2"/>
          </w:tcPr>
          <w:p w:rsidR="00926BF3" w:rsidRPr="00EE0529" w:rsidRDefault="00926BF3" w:rsidP="002776AE">
            <w:r w:rsidRPr="00EE0529">
              <w:t>Poor memory, forgetful</w:t>
            </w: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</w:tr>
      <w:tr w:rsidR="00926BF3" w:rsidTr="00071173">
        <w:tc>
          <w:tcPr>
            <w:tcW w:w="8472" w:type="dxa"/>
            <w:gridSpan w:val="2"/>
          </w:tcPr>
          <w:p w:rsidR="00926BF3" w:rsidRPr="00EE0529" w:rsidRDefault="00926BF3" w:rsidP="002776AE">
            <w:r w:rsidRPr="00EE0529">
              <w:t>Blurred vision</w:t>
            </w: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</w:tr>
      <w:tr w:rsidR="00926BF3" w:rsidTr="00071173">
        <w:tc>
          <w:tcPr>
            <w:tcW w:w="8472" w:type="dxa"/>
            <w:gridSpan w:val="2"/>
          </w:tcPr>
          <w:p w:rsidR="00926BF3" w:rsidRPr="00EE0529" w:rsidRDefault="00926BF3" w:rsidP="002776AE">
            <w:r w:rsidRPr="00EE0529">
              <w:t>Difficult time losing weight despite exercising regularly</w:t>
            </w: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926BF3" w:rsidRDefault="00926BF3" w:rsidP="00E61D12">
            <w:pPr>
              <w:pStyle w:val="INENormalArial"/>
              <w:jc w:val="center"/>
            </w:pPr>
          </w:p>
        </w:tc>
      </w:tr>
      <w:tr w:rsidR="00E61D12" w:rsidTr="00071173">
        <w:tc>
          <w:tcPr>
            <w:tcW w:w="8472" w:type="dxa"/>
            <w:gridSpan w:val="2"/>
          </w:tcPr>
          <w:p w:rsidR="00926BF3" w:rsidRDefault="00926BF3" w:rsidP="00926BF3">
            <w:r>
              <w:t>Eat meals that emphasize bread, pasta, rice or potatoes:</w:t>
            </w:r>
          </w:p>
          <w:p w:rsidR="00926BF3" w:rsidRDefault="00926BF3" w:rsidP="00926BF3">
            <w:r>
              <w:t>0 = rarely or never</w:t>
            </w:r>
          </w:p>
          <w:p w:rsidR="00926BF3" w:rsidRDefault="00926BF3" w:rsidP="00926BF3">
            <w:r>
              <w:t>1 = once a week or less</w:t>
            </w:r>
          </w:p>
          <w:p w:rsidR="00926BF3" w:rsidRDefault="00926BF3" w:rsidP="00926BF3">
            <w:r>
              <w:t xml:space="preserve">2 = between 1 and 3 times per week </w:t>
            </w:r>
          </w:p>
          <w:p w:rsidR="00E61D12" w:rsidRPr="00541407" w:rsidRDefault="00926BF3" w:rsidP="00926BF3">
            <w:r>
              <w:t>3 = 3 or more times per week</w:t>
            </w:r>
          </w:p>
        </w:tc>
        <w:tc>
          <w:tcPr>
            <w:tcW w:w="425" w:type="dxa"/>
            <w:vAlign w:val="center"/>
          </w:tcPr>
          <w:p w:rsidR="00E61D12" w:rsidRDefault="00E61D12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E61D12" w:rsidRDefault="00E61D12" w:rsidP="00E61D12">
            <w:pPr>
              <w:pStyle w:val="INENormalArial"/>
              <w:jc w:val="center"/>
            </w:pPr>
          </w:p>
        </w:tc>
        <w:tc>
          <w:tcPr>
            <w:tcW w:w="425" w:type="dxa"/>
            <w:vAlign w:val="center"/>
          </w:tcPr>
          <w:p w:rsidR="00E61D12" w:rsidRDefault="00E61D12" w:rsidP="00E61D12">
            <w:pPr>
              <w:pStyle w:val="INENormalArial"/>
              <w:jc w:val="center"/>
            </w:pPr>
          </w:p>
        </w:tc>
        <w:tc>
          <w:tcPr>
            <w:tcW w:w="426" w:type="dxa"/>
            <w:vAlign w:val="center"/>
          </w:tcPr>
          <w:p w:rsidR="00E61D12" w:rsidRDefault="00E61D12" w:rsidP="00E61D12">
            <w:pPr>
              <w:pStyle w:val="INENormalArial"/>
              <w:jc w:val="center"/>
            </w:pPr>
          </w:p>
        </w:tc>
      </w:tr>
      <w:tr w:rsidR="006A4B70" w:rsidTr="006A4B70">
        <w:tc>
          <w:tcPr>
            <w:tcW w:w="8472" w:type="dxa"/>
            <w:gridSpan w:val="2"/>
            <w:tcBorders>
              <w:right w:val="single" w:sz="12" w:space="0" w:color="auto"/>
            </w:tcBorders>
            <w:shd w:val="clear" w:color="auto" w:fill="EAF1DD" w:themeFill="accent3" w:themeFillTint="33"/>
          </w:tcPr>
          <w:p w:rsidR="006A4B70" w:rsidRPr="006A4B70" w:rsidRDefault="006A4B70" w:rsidP="006A4B70">
            <w:pPr>
              <w:jc w:val="right"/>
              <w:rPr>
                <w:b/>
              </w:rPr>
            </w:pPr>
            <w:r w:rsidRPr="006A4B70">
              <w:rPr>
                <w:b/>
              </w:rPr>
              <w:t>Total for Each Column</w:t>
            </w:r>
            <w:r w:rsidR="001B3A0E">
              <w:rPr>
                <w:b/>
              </w:rPr>
              <w:t xml:space="preserve"> </w:t>
            </w:r>
            <w:r w:rsidR="001B3A0E" w:rsidRPr="001B3A0E">
              <w:rPr>
                <w:b/>
              </w:rPr>
              <w:t>(number of checkmarks x value)</w:t>
            </w:r>
            <w:r w:rsidR="001B3A0E">
              <w:rPr>
                <w:b/>
              </w:rPr>
              <w:t xml:space="preserve"> 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B70" w:rsidRPr="006A4B70" w:rsidRDefault="006A4B70" w:rsidP="00E61D12">
            <w:pPr>
              <w:pStyle w:val="INENormalArial"/>
              <w:jc w:val="center"/>
              <w:rPr>
                <w:b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B70" w:rsidRPr="006A4B70" w:rsidRDefault="006A4B70" w:rsidP="00E61D12">
            <w:pPr>
              <w:pStyle w:val="INENormalArial"/>
              <w:jc w:val="center"/>
              <w:rPr>
                <w:b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B70" w:rsidRPr="006A4B70" w:rsidRDefault="006A4B70" w:rsidP="00E61D12">
            <w:pPr>
              <w:pStyle w:val="INENormalArial"/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B70" w:rsidRPr="006A4B70" w:rsidRDefault="006A4B70" w:rsidP="00E61D12">
            <w:pPr>
              <w:pStyle w:val="INENormalArial"/>
              <w:jc w:val="center"/>
              <w:rPr>
                <w:b/>
              </w:rPr>
            </w:pPr>
          </w:p>
        </w:tc>
      </w:tr>
      <w:tr w:rsidR="006A4B70" w:rsidTr="006A4B70">
        <w:tc>
          <w:tcPr>
            <w:tcW w:w="8472" w:type="dxa"/>
            <w:gridSpan w:val="2"/>
            <w:tcBorders>
              <w:right w:val="single" w:sz="12" w:space="0" w:color="auto"/>
            </w:tcBorders>
            <w:shd w:val="clear" w:color="auto" w:fill="EAF1DD" w:themeFill="accent3" w:themeFillTint="33"/>
          </w:tcPr>
          <w:p w:rsidR="006A4B70" w:rsidRPr="006A4B70" w:rsidRDefault="006A4B70" w:rsidP="00926BF3">
            <w:pPr>
              <w:jc w:val="right"/>
              <w:rPr>
                <w:b/>
              </w:rPr>
            </w:pPr>
            <w:r w:rsidRPr="006A4B70">
              <w:rPr>
                <w:b/>
              </w:rPr>
              <w:t>Grand Total /</w:t>
            </w:r>
            <w:r w:rsidR="00926BF3">
              <w:rPr>
                <w:b/>
              </w:rPr>
              <w:t>81</w:t>
            </w:r>
          </w:p>
        </w:tc>
        <w:tc>
          <w:tcPr>
            <w:tcW w:w="170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A4B70" w:rsidRPr="006A4B70" w:rsidRDefault="006A4B70" w:rsidP="00E61D12">
            <w:pPr>
              <w:pStyle w:val="INENormalArial"/>
              <w:jc w:val="center"/>
              <w:rPr>
                <w:b/>
              </w:rPr>
            </w:pPr>
          </w:p>
        </w:tc>
      </w:tr>
    </w:tbl>
    <w:p w:rsidR="001C1DF6" w:rsidRDefault="001C1DF6" w:rsidP="001C1DF6">
      <w:pPr>
        <w:pStyle w:val="INENormalArial"/>
      </w:pPr>
    </w:p>
    <w:p w:rsidR="00D5322F" w:rsidRDefault="00D5322F" w:rsidP="001C1DF6">
      <w:pPr>
        <w:pStyle w:val="INENormalArial"/>
      </w:pPr>
    </w:p>
    <w:p w:rsidR="00D5322F" w:rsidRDefault="00D5322F" w:rsidP="001C1DF6">
      <w:pPr>
        <w:pStyle w:val="INENormalArial"/>
      </w:pPr>
    </w:p>
    <w:tbl>
      <w:tblPr>
        <w:tblW w:w="906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3"/>
        <w:gridCol w:w="8627"/>
      </w:tblGrid>
      <w:tr w:rsidR="006A4B70" w:rsidTr="001B3A0E">
        <w:trPr>
          <w:tblCellSpacing w:w="0" w:type="dxa"/>
          <w:jc w:val="center"/>
        </w:trPr>
        <w:tc>
          <w:tcPr>
            <w:tcW w:w="0" w:type="auto"/>
            <w:hideMark/>
          </w:tcPr>
          <w:tbl>
            <w:tblPr>
              <w:tblW w:w="0" w:type="auto"/>
              <w:jc w:val="righ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3"/>
            </w:tblGrid>
            <w:tr w:rsidR="006A4B70" w:rsidTr="003335FF">
              <w:trPr>
                <w:tblCellSpacing w:w="0" w:type="dxa"/>
                <w:jc w:val="right"/>
              </w:trPr>
              <w:tc>
                <w:tcPr>
                  <w:tcW w:w="0" w:type="auto"/>
                  <w:shd w:val="clear" w:color="auto" w:fill="55AC65"/>
                  <w:vAlign w:val="center"/>
                  <w:hideMark/>
                </w:tcPr>
                <w:p w:rsidR="006A4B70" w:rsidRDefault="006A4B70" w:rsidP="003335FF">
                  <w:pPr>
                    <w:rPr>
                      <w:rFonts w:ascii="Courier" w:hAnsi="Courier" w:cs="Times New Roman"/>
                    </w:rPr>
                  </w:pPr>
                  <w:r>
                    <w:rPr>
                      <w:rFonts w:ascii="Courier" w:hAnsi="Courier"/>
                    </w:rPr>
                    <w:t>   </w:t>
                  </w:r>
                </w:p>
              </w:tc>
            </w:tr>
          </w:tbl>
          <w:p w:rsidR="006A4B70" w:rsidRDefault="006A4B70" w:rsidP="003335FF">
            <w:pPr>
              <w:jc w:val="right"/>
              <w:rPr>
                <w:rFonts w:asciiTheme="minorHAnsi" w:hAnsiTheme="minorHAnsi" w:cs="Times New Roman"/>
                <w:sz w:val="22"/>
                <w:szCs w:val="22"/>
              </w:rPr>
            </w:pP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6A4B70" w:rsidRDefault="006A4B70" w:rsidP="00926BF3">
            <w:pPr>
              <w:rPr>
                <w:rFonts w:ascii="Times New Roman" w:hAnsi="Times New Roman" w:cs="Times New Roman"/>
              </w:rPr>
            </w:pPr>
            <w:r w:rsidRPr="006A4B70">
              <w:rPr>
                <w:b/>
              </w:rPr>
              <w:t>0-10%</w:t>
            </w:r>
            <w:r>
              <w:t xml:space="preserve"> - Overall good </w:t>
            </w:r>
            <w:r w:rsidR="00926BF3">
              <w:t>blood sugar</w:t>
            </w:r>
            <w:r>
              <w:t xml:space="preserve"> balance. Sound nutrition and healthy habits will maintain good balance. </w:t>
            </w:r>
          </w:p>
        </w:tc>
      </w:tr>
      <w:tr w:rsidR="006A4B70" w:rsidTr="001B3A0E">
        <w:trPr>
          <w:tblCellSpacing w:w="0" w:type="dxa"/>
          <w:jc w:val="center"/>
        </w:trPr>
        <w:tc>
          <w:tcPr>
            <w:tcW w:w="0" w:type="auto"/>
            <w:hideMark/>
          </w:tcPr>
          <w:tbl>
            <w:tblPr>
              <w:tblW w:w="0" w:type="auto"/>
              <w:jc w:val="righ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3"/>
            </w:tblGrid>
            <w:tr w:rsidR="006A4B70" w:rsidTr="003335FF">
              <w:trPr>
                <w:tblCellSpacing w:w="0" w:type="dxa"/>
                <w:jc w:val="right"/>
              </w:trPr>
              <w:tc>
                <w:tcPr>
                  <w:tcW w:w="0" w:type="auto"/>
                  <w:shd w:val="clear" w:color="auto" w:fill="5481AB"/>
                  <w:vAlign w:val="center"/>
                  <w:hideMark/>
                </w:tcPr>
                <w:p w:rsidR="006A4B70" w:rsidRDefault="006A4B70" w:rsidP="003335FF">
                  <w:pPr>
                    <w:rPr>
                      <w:rFonts w:ascii="Courier" w:hAnsi="Courier" w:cs="Times New Roman"/>
                    </w:rPr>
                  </w:pPr>
                  <w:r>
                    <w:rPr>
                      <w:rFonts w:ascii="Courier" w:hAnsi="Courier"/>
                    </w:rPr>
                    <w:t>   </w:t>
                  </w:r>
                </w:p>
              </w:tc>
            </w:tr>
          </w:tbl>
          <w:p w:rsidR="006A4B70" w:rsidRDefault="006A4B70" w:rsidP="003335FF">
            <w:pPr>
              <w:jc w:val="right"/>
              <w:rPr>
                <w:rFonts w:asciiTheme="minorHAnsi" w:hAnsiTheme="minorHAnsi" w:cs="Times New Roman"/>
                <w:sz w:val="22"/>
                <w:szCs w:val="22"/>
              </w:rPr>
            </w:pP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6A4B70" w:rsidRDefault="006A4B70" w:rsidP="00926BF3">
            <w:pPr>
              <w:rPr>
                <w:rFonts w:ascii="Times New Roman" w:hAnsi="Times New Roman" w:cs="Times New Roman"/>
              </w:rPr>
            </w:pPr>
            <w:r w:rsidRPr="006A4B70">
              <w:rPr>
                <w:b/>
              </w:rPr>
              <w:t>11-20%</w:t>
            </w:r>
            <w:r>
              <w:t xml:space="preserve"> - </w:t>
            </w:r>
            <w:r w:rsidR="00926BF3">
              <w:t>In need of a tune up to restore blood sugar balance before serious illness sets in. Diet and lifestyle improvements should shift to normal.</w:t>
            </w:r>
            <w:r>
              <w:t xml:space="preserve"> </w:t>
            </w:r>
          </w:p>
        </w:tc>
      </w:tr>
      <w:tr w:rsidR="006A4B70" w:rsidTr="001B3A0E">
        <w:trPr>
          <w:tblCellSpacing w:w="0" w:type="dxa"/>
          <w:jc w:val="center"/>
        </w:trPr>
        <w:tc>
          <w:tcPr>
            <w:tcW w:w="0" w:type="auto"/>
            <w:hideMark/>
          </w:tcPr>
          <w:tbl>
            <w:tblPr>
              <w:tblW w:w="0" w:type="auto"/>
              <w:jc w:val="righ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3"/>
            </w:tblGrid>
            <w:tr w:rsidR="006A4B70" w:rsidTr="003335FF">
              <w:trPr>
                <w:tblCellSpacing w:w="0" w:type="dxa"/>
                <w:jc w:val="right"/>
              </w:trPr>
              <w:tc>
                <w:tcPr>
                  <w:tcW w:w="0" w:type="auto"/>
                  <w:shd w:val="clear" w:color="auto" w:fill="FDE21E"/>
                  <w:vAlign w:val="center"/>
                  <w:hideMark/>
                </w:tcPr>
                <w:p w:rsidR="006A4B70" w:rsidRDefault="006A4B70" w:rsidP="003335FF">
                  <w:pPr>
                    <w:rPr>
                      <w:rFonts w:ascii="Courier" w:hAnsi="Courier" w:cs="Times New Roman"/>
                    </w:rPr>
                  </w:pPr>
                  <w:r>
                    <w:rPr>
                      <w:rFonts w:ascii="Courier" w:hAnsi="Courier"/>
                    </w:rPr>
                    <w:t>   </w:t>
                  </w:r>
                </w:p>
              </w:tc>
            </w:tr>
          </w:tbl>
          <w:p w:rsidR="006A4B70" w:rsidRDefault="006A4B70" w:rsidP="003335FF">
            <w:pPr>
              <w:jc w:val="right"/>
              <w:rPr>
                <w:rFonts w:asciiTheme="minorHAnsi" w:hAnsiTheme="minorHAnsi" w:cs="Times New Roman"/>
                <w:sz w:val="22"/>
                <w:szCs w:val="22"/>
              </w:rPr>
            </w:pP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6A4B70" w:rsidRDefault="006A4B70" w:rsidP="00926BF3">
            <w:pPr>
              <w:rPr>
                <w:rFonts w:ascii="Times New Roman" w:hAnsi="Times New Roman" w:cs="Times New Roman"/>
              </w:rPr>
            </w:pPr>
            <w:r w:rsidRPr="006A4B70">
              <w:rPr>
                <w:b/>
              </w:rPr>
              <w:t>21-35%</w:t>
            </w:r>
            <w:r>
              <w:t xml:space="preserve"> - </w:t>
            </w:r>
            <w:r w:rsidR="00926BF3">
              <w:t xml:space="preserve">Your blood sugar is </w:t>
            </w:r>
            <w:r>
              <w:t>out of balance and need</w:t>
            </w:r>
            <w:r w:rsidR="00926BF3">
              <w:t>s</w:t>
            </w:r>
            <w:r>
              <w:t xml:space="preserve"> attention. </w:t>
            </w:r>
            <w:r>
              <w:br/>
            </w:r>
          </w:p>
        </w:tc>
      </w:tr>
      <w:tr w:rsidR="006A4B70" w:rsidTr="001B3A0E">
        <w:trPr>
          <w:tblCellSpacing w:w="0" w:type="dxa"/>
          <w:jc w:val="center"/>
        </w:trPr>
        <w:tc>
          <w:tcPr>
            <w:tcW w:w="0" w:type="auto"/>
            <w:hideMark/>
          </w:tcPr>
          <w:tbl>
            <w:tblPr>
              <w:tblW w:w="0" w:type="auto"/>
              <w:jc w:val="righ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3"/>
            </w:tblGrid>
            <w:tr w:rsidR="006A4B70" w:rsidTr="003335FF">
              <w:trPr>
                <w:tblCellSpacing w:w="0" w:type="dxa"/>
                <w:jc w:val="right"/>
              </w:trPr>
              <w:tc>
                <w:tcPr>
                  <w:tcW w:w="0" w:type="auto"/>
                  <w:shd w:val="clear" w:color="auto" w:fill="F19A46"/>
                  <w:vAlign w:val="center"/>
                  <w:hideMark/>
                </w:tcPr>
                <w:p w:rsidR="006A4B70" w:rsidRDefault="006A4B70" w:rsidP="003335FF">
                  <w:pPr>
                    <w:rPr>
                      <w:rFonts w:ascii="Courier" w:hAnsi="Courier" w:cs="Times New Roman"/>
                    </w:rPr>
                  </w:pPr>
                  <w:r>
                    <w:rPr>
                      <w:rFonts w:ascii="Courier" w:hAnsi="Courier"/>
                    </w:rPr>
                    <w:t>   </w:t>
                  </w:r>
                </w:p>
              </w:tc>
            </w:tr>
          </w:tbl>
          <w:p w:rsidR="006A4B70" w:rsidRDefault="006A4B70" w:rsidP="003335FF">
            <w:pPr>
              <w:jc w:val="right"/>
              <w:rPr>
                <w:rFonts w:asciiTheme="minorHAnsi" w:hAnsiTheme="minorHAnsi" w:cs="Times New Roman"/>
                <w:sz w:val="22"/>
                <w:szCs w:val="22"/>
              </w:rPr>
            </w:pP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6A4B70" w:rsidRDefault="006A4B70" w:rsidP="00926BF3">
            <w:pPr>
              <w:rPr>
                <w:rFonts w:ascii="Times New Roman" w:hAnsi="Times New Roman" w:cs="Times New Roman"/>
              </w:rPr>
            </w:pPr>
            <w:r w:rsidRPr="006A4B70">
              <w:rPr>
                <w:b/>
              </w:rPr>
              <w:t>36-50%</w:t>
            </w:r>
            <w:r>
              <w:t xml:space="preserve"> - Your </w:t>
            </w:r>
            <w:r w:rsidR="00926BF3">
              <w:t>blood sugar balance is</w:t>
            </w:r>
            <w:r>
              <w:t xml:space="preserve"> very compromised and this is likely to significantly affect your state of health, well-being</w:t>
            </w:r>
            <w:r w:rsidR="00926BF3">
              <w:t>,</w:t>
            </w:r>
            <w:r>
              <w:t xml:space="preserve"> and energy level. </w:t>
            </w:r>
          </w:p>
        </w:tc>
      </w:tr>
      <w:tr w:rsidR="006A4B70" w:rsidTr="001B3A0E">
        <w:trPr>
          <w:tblCellSpacing w:w="0" w:type="dxa"/>
          <w:jc w:val="center"/>
        </w:trPr>
        <w:tc>
          <w:tcPr>
            <w:tcW w:w="0" w:type="auto"/>
            <w:hideMark/>
          </w:tcPr>
          <w:tbl>
            <w:tblPr>
              <w:tblW w:w="0" w:type="auto"/>
              <w:jc w:val="righ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3"/>
            </w:tblGrid>
            <w:tr w:rsidR="006A4B70" w:rsidTr="003335FF">
              <w:trPr>
                <w:tblCellSpacing w:w="0" w:type="dxa"/>
                <w:jc w:val="right"/>
              </w:trPr>
              <w:tc>
                <w:tcPr>
                  <w:tcW w:w="0" w:type="auto"/>
                  <w:shd w:val="clear" w:color="auto" w:fill="F25147"/>
                  <w:vAlign w:val="center"/>
                  <w:hideMark/>
                </w:tcPr>
                <w:p w:rsidR="006A4B70" w:rsidRDefault="006A4B70" w:rsidP="003335FF">
                  <w:pPr>
                    <w:rPr>
                      <w:rFonts w:ascii="Courier" w:hAnsi="Courier" w:cs="Times New Roman"/>
                    </w:rPr>
                  </w:pPr>
                  <w:r>
                    <w:rPr>
                      <w:rFonts w:ascii="Courier" w:hAnsi="Courier"/>
                    </w:rPr>
                    <w:t>   </w:t>
                  </w:r>
                </w:p>
              </w:tc>
            </w:tr>
          </w:tbl>
          <w:p w:rsidR="006A4B70" w:rsidRDefault="006A4B70" w:rsidP="003335FF">
            <w:pPr>
              <w:jc w:val="right"/>
              <w:rPr>
                <w:rFonts w:asciiTheme="minorHAnsi" w:hAnsiTheme="minorHAnsi" w:cs="Times New Roman"/>
                <w:sz w:val="22"/>
                <w:szCs w:val="22"/>
              </w:rPr>
            </w:pP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6A4B70" w:rsidRDefault="006A4B70" w:rsidP="00926BF3">
            <w:pPr>
              <w:rPr>
                <w:rFonts w:ascii="Times New Roman" w:hAnsi="Times New Roman" w:cs="Times New Roman"/>
              </w:rPr>
            </w:pPr>
            <w:r w:rsidRPr="006A4B70">
              <w:rPr>
                <w:b/>
              </w:rPr>
              <w:t>51-100%</w:t>
            </w:r>
            <w:r>
              <w:t xml:space="preserve"> - Your </w:t>
            </w:r>
            <w:r w:rsidR="00926BF3">
              <w:t xml:space="preserve">blood sugar balance is </w:t>
            </w:r>
            <w:r>
              <w:t xml:space="preserve">severely compromised and require immediate attention. </w:t>
            </w:r>
          </w:p>
        </w:tc>
      </w:tr>
    </w:tbl>
    <w:p w:rsidR="00D5322F" w:rsidRDefault="00D5322F" w:rsidP="006A4B70">
      <w:pPr>
        <w:pStyle w:val="INENormalArial"/>
      </w:pPr>
    </w:p>
    <w:sectPr w:rsidR="00D5322F" w:rsidSect="00E61D12">
      <w:headerReference w:type="default" r:id="rId9"/>
      <w:footerReference w:type="default" r:id="rId10"/>
      <w:headerReference w:type="first" r:id="rId11"/>
      <w:footerReference w:type="first" r:id="rId12"/>
      <w:type w:val="continuous"/>
      <w:pgSz w:w="12240" w:h="15840" w:code="1"/>
      <w:pgMar w:top="1276" w:right="1134" w:bottom="1134" w:left="1134" w:header="567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7810" w:rsidRPr="00D24295" w:rsidRDefault="001C7810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endnote>
  <w:endnote w:type="continuationSeparator" w:id="0">
    <w:p w:rsidR="001C7810" w:rsidRPr="00D24295" w:rsidRDefault="001C7810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C88" w:rsidRPr="00220C88" w:rsidRDefault="001C7810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hyperlink r:id="rId1" w:history="1">
      <w:r w:rsidR="00327D9C" w:rsidRPr="00327D9C">
        <w:rPr>
          <w:rStyle w:val="Hyperlink"/>
          <w:b/>
          <w:color w:val="611D2A"/>
          <w:sz w:val="18"/>
          <w:szCs w:val="18"/>
          <w:lang w:val="en-CA"/>
        </w:rPr>
        <w:t>www.DrRitamarie.com</w:t>
      </w:r>
    </w:hyperlink>
    <w:r w:rsidR="00220C88" w:rsidRPr="00327D9C">
      <w:rPr>
        <w:color w:val="611D2A"/>
        <w:sz w:val="18"/>
        <w:szCs w:val="18"/>
        <w:lang w:val="en-CA"/>
      </w:rPr>
      <w:t xml:space="preserve"> </w:t>
    </w:r>
    <w:r w:rsidR="00220C88"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:rsidR="00EB55E5" w:rsidRPr="00220C88" w:rsidRDefault="00220C88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B05490">
      <w:rPr>
        <w:b/>
        <w:noProof/>
        <w:sz w:val="18"/>
        <w:szCs w:val="18"/>
      </w:rPr>
      <w:t>2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Pr="00220C88">
      <w:rPr>
        <w:sz w:val="18"/>
        <w:szCs w:val="18"/>
      </w:rPr>
      <w:fldChar w:fldCharType="begin"/>
    </w:r>
    <w:r w:rsidRPr="00220C88">
      <w:rPr>
        <w:sz w:val="18"/>
        <w:szCs w:val="18"/>
      </w:rPr>
      <w:instrText xml:space="preserve"> NUMPAGES  \* Arabic  \* MERGEFORMAT </w:instrText>
    </w:r>
    <w:r w:rsidRPr="00220C88">
      <w:rPr>
        <w:sz w:val="18"/>
        <w:szCs w:val="18"/>
      </w:rPr>
      <w:fldChar w:fldCharType="separate"/>
    </w:r>
    <w:r w:rsidR="00B05490" w:rsidRPr="00B05490">
      <w:rPr>
        <w:b/>
        <w:noProof/>
        <w:sz w:val="18"/>
        <w:szCs w:val="18"/>
      </w:rPr>
      <w:t>2</w:t>
    </w:r>
    <w:r w:rsidRPr="00220C88">
      <w:rPr>
        <w:b/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C88" w:rsidRPr="00220C88" w:rsidRDefault="001C7810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hyperlink r:id="rId1" w:history="1">
      <w:r w:rsidR="00327D9C" w:rsidRPr="00327D9C">
        <w:rPr>
          <w:rStyle w:val="Hyperlink"/>
          <w:b/>
          <w:color w:val="611D2A"/>
          <w:sz w:val="18"/>
          <w:szCs w:val="18"/>
          <w:lang w:val="en-CA"/>
        </w:rPr>
        <w:t>www.DrRitamarie.com</w:t>
      </w:r>
    </w:hyperlink>
    <w:r w:rsidR="00220C88" w:rsidRPr="00327D9C">
      <w:rPr>
        <w:color w:val="611D2A"/>
        <w:sz w:val="18"/>
        <w:szCs w:val="18"/>
        <w:lang w:val="en-CA"/>
      </w:rPr>
      <w:t xml:space="preserve"> </w:t>
    </w:r>
    <w:r w:rsidR="00220C88"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:rsidR="0024253C" w:rsidRPr="00220C88" w:rsidRDefault="0024253C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1C7810">
      <w:rPr>
        <w:b/>
        <w:noProof/>
        <w:sz w:val="18"/>
        <w:szCs w:val="18"/>
      </w:rPr>
      <w:t>1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="00E72840" w:rsidRPr="00220C88">
      <w:rPr>
        <w:sz w:val="18"/>
        <w:szCs w:val="18"/>
      </w:rPr>
      <w:fldChar w:fldCharType="begin"/>
    </w:r>
    <w:r w:rsidR="00E72840" w:rsidRPr="00220C88">
      <w:rPr>
        <w:sz w:val="18"/>
        <w:szCs w:val="18"/>
      </w:rPr>
      <w:instrText xml:space="preserve"> NUMPAGES  \* Arabic  \* MERGEFORMAT </w:instrText>
    </w:r>
    <w:r w:rsidR="00E72840" w:rsidRPr="00220C88">
      <w:rPr>
        <w:sz w:val="18"/>
        <w:szCs w:val="18"/>
      </w:rPr>
      <w:fldChar w:fldCharType="separate"/>
    </w:r>
    <w:r w:rsidR="001C7810" w:rsidRPr="001C7810">
      <w:rPr>
        <w:b/>
        <w:noProof/>
        <w:sz w:val="18"/>
        <w:szCs w:val="18"/>
      </w:rPr>
      <w:t>1</w:t>
    </w:r>
    <w:r w:rsidR="00E72840" w:rsidRPr="00220C88">
      <w:rPr>
        <w:b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7810" w:rsidRPr="00D24295" w:rsidRDefault="001C7810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footnote>
  <w:footnote w:type="continuationSeparator" w:id="0">
    <w:p w:rsidR="001C7810" w:rsidRPr="00D24295" w:rsidRDefault="001C7810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5E5" w:rsidRPr="00647BEB" w:rsidRDefault="003A05BB" w:rsidP="00947628">
    <w:pPr>
      <w:pStyle w:val="Header"/>
      <w:tabs>
        <w:tab w:val="left" w:pos="1944"/>
      </w:tabs>
      <w:jc w:val="right"/>
    </w:pPr>
    <w:r>
      <w:rPr>
        <w:noProof/>
        <w:lang w:val="en-CA" w:eastAsia="en-CA"/>
      </w:rPr>
      <w:drawing>
        <wp:anchor distT="0" distB="0" distL="114300" distR="114300" simplePos="0" relativeHeight="251660288" behindDoc="1" locked="0" layoutInCell="1" allowOverlap="1" wp14:anchorId="6EE35FAC" wp14:editId="23DA32C3">
          <wp:simplePos x="0" y="0"/>
          <wp:positionH relativeFrom="column">
            <wp:posOffset>-605790</wp:posOffset>
          </wp:positionH>
          <wp:positionV relativeFrom="paragraph">
            <wp:posOffset>-360045</wp:posOffset>
          </wp:positionV>
          <wp:extent cx="799465" cy="799465"/>
          <wp:effectExtent l="0" t="0" r="635" b="0"/>
          <wp:wrapTight wrapText="bothSides">
            <wp:wrapPolygon edited="0">
              <wp:start x="13897" y="515"/>
              <wp:lineTo x="10294" y="2059"/>
              <wp:lineTo x="4632" y="7206"/>
              <wp:lineTo x="4632" y="9779"/>
              <wp:lineTo x="2059" y="13897"/>
              <wp:lineTo x="0" y="17500"/>
              <wp:lineTo x="0" y="19044"/>
              <wp:lineTo x="8750" y="20588"/>
              <wp:lineTo x="12353" y="20588"/>
              <wp:lineTo x="21102" y="19044"/>
              <wp:lineTo x="21102" y="17500"/>
              <wp:lineTo x="20073" y="14926"/>
              <wp:lineTo x="16985" y="9779"/>
              <wp:lineTo x="17500" y="1544"/>
              <wp:lineTo x="15956" y="515"/>
              <wp:lineTo x="13897" y="515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Ic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465" cy="799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61D12" w:rsidRPr="00E61D12">
      <w:t xml:space="preserve"> </w:t>
    </w:r>
    <w:r w:rsidR="00542E27" w:rsidRPr="00542E27">
      <w:t>Insulin Resistance Assessment Scorecard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5B7E" w:rsidRDefault="005B5B7E" w:rsidP="00D5322F">
    <w:pPr>
      <w:pStyle w:val="Header"/>
      <w:tabs>
        <w:tab w:val="clear" w:pos="4680"/>
        <w:tab w:val="clear" w:pos="9360"/>
        <w:tab w:val="left" w:pos="5565"/>
        <w:tab w:val="left" w:pos="5940"/>
      </w:tabs>
    </w:pPr>
    <w:r>
      <w:rPr>
        <w:noProof/>
        <w:lang w:val="en-CA" w:eastAsia="en-CA"/>
      </w:rPr>
      <w:drawing>
        <wp:anchor distT="0" distB="0" distL="114300" distR="114300" simplePos="0" relativeHeight="251659264" behindDoc="1" locked="0" layoutInCell="1" allowOverlap="1" wp14:anchorId="3FC3B6E8" wp14:editId="524CB620">
          <wp:simplePos x="0" y="0"/>
          <wp:positionH relativeFrom="margin">
            <wp:posOffset>-720090</wp:posOffset>
          </wp:positionH>
          <wp:positionV relativeFrom="paragraph">
            <wp:posOffset>-360045</wp:posOffset>
          </wp:positionV>
          <wp:extent cx="7820025" cy="1243965"/>
          <wp:effectExtent l="0" t="0" r="9525" b="0"/>
          <wp:wrapTight wrapText="bothSides">
            <wp:wrapPolygon edited="0">
              <wp:start x="0" y="0"/>
              <wp:lineTo x="0" y="21170"/>
              <wp:lineTo x="21574" y="21170"/>
              <wp:lineTo x="21574" y="0"/>
              <wp:lineTo x="0" y="0"/>
            </wp:wrapPolygon>
          </wp:wrapTight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Dr_Ritamarei-cadeusus-longe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025" cy="1243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668C4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</w:rPr>
    </w:lvl>
  </w:abstractNum>
  <w:abstractNum w:abstractNumId="1">
    <w:nsid w:val="0E266782"/>
    <w:multiLevelType w:val="hybridMultilevel"/>
    <w:tmpl w:val="76AE88E4"/>
    <w:lvl w:ilvl="0" w:tplc="FCF01A0E">
      <w:start w:val="1"/>
      <w:numFmt w:val="decimal"/>
      <w:pStyle w:val="INEDir"/>
      <w:lvlText w:val="%1."/>
      <w:lvlJc w:val="left"/>
      <w:pPr>
        <w:ind w:left="72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E56AB"/>
    <w:multiLevelType w:val="hybridMultilevel"/>
    <w:tmpl w:val="7FFED9BA"/>
    <w:lvl w:ilvl="0" w:tplc="3C363F4E">
      <w:start w:val="1"/>
      <w:numFmt w:val="bullet"/>
      <w:pStyle w:val="INEBulletround"/>
      <w:lvlText w:val=""/>
      <w:lvlJc w:val="left"/>
      <w:pPr>
        <w:ind w:left="720" w:hanging="360"/>
      </w:pPr>
      <w:rPr>
        <w:rFonts w:ascii="Symbol" w:hAnsi="Symbol" w:hint="default"/>
        <w:color w:val="611D2A"/>
      </w:rPr>
    </w:lvl>
    <w:lvl w:ilvl="1" w:tplc="3FDE7310">
      <w:start w:val="1"/>
      <w:numFmt w:val="bullet"/>
      <w:pStyle w:val="Bulletlistindented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7E2F3E"/>
    <w:multiLevelType w:val="hybridMultilevel"/>
    <w:tmpl w:val="2ABEF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A311BC"/>
    <w:multiLevelType w:val="hybridMultilevel"/>
    <w:tmpl w:val="FCD657DA"/>
    <w:lvl w:ilvl="0" w:tplc="9AB6AA84">
      <w:start w:val="1"/>
      <w:numFmt w:val="bullet"/>
      <w:pStyle w:val="INEChk1"/>
      <w:lvlText w:val=""/>
      <w:lvlJc w:val="left"/>
      <w:pPr>
        <w:ind w:left="720" w:hanging="360"/>
      </w:pPr>
      <w:rPr>
        <w:rFonts w:ascii="Wingdings" w:hAnsi="Wingdings" w:hint="default"/>
        <w:color w:val="632423" w:themeColor="accent2" w:themeShade="80"/>
        <w:sz w:val="24"/>
        <w:szCs w:val="24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E83B78"/>
    <w:multiLevelType w:val="hybridMultilevel"/>
    <w:tmpl w:val="F4D89D90"/>
    <w:lvl w:ilvl="0" w:tplc="F23A6212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color w:val="632423" w:themeColor="accent2" w:themeShade="80"/>
        <w:sz w:val="20"/>
      </w:rPr>
    </w:lvl>
    <w:lvl w:ilvl="1" w:tplc="3C76EEFE">
      <w:start w:val="1"/>
      <w:numFmt w:val="bullet"/>
      <w:pStyle w:val="INEChk2"/>
      <w:lvlText w:val=""/>
      <w:lvlJc w:val="left"/>
      <w:pPr>
        <w:ind w:left="1440" w:hanging="360"/>
      </w:pPr>
      <w:rPr>
        <w:rFonts w:ascii="Wingdings" w:hAnsi="Wingdings" w:hint="default"/>
        <w:color w:val="4F6228" w:themeColor="accent3" w:themeShade="80"/>
        <w:sz w:val="24"/>
        <w:szCs w:val="24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610997"/>
    <w:multiLevelType w:val="hybridMultilevel"/>
    <w:tmpl w:val="0E2E610C"/>
    <w:lvl w:ilvl="0" w:tplc="10090005">
      <w:start w:val="1"/>
      <w:numFmt w:val="bullet"/>
      <w:lvlText w:val=""/>
      <w:lvlJc w:val="left"/>
      <w:pPr>
        <w:ind w:left="1418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7">
    <w:nsid w:val="751A3D52"/>
    <w:multiLevelType w:val="hybridMultilevel"/>
    <w:tmpl w:val="F0C8C6C0"/>
    <w:lvl w:ilvl="0" w:tplc="4EB601D4">
      <w:start w:val="1"/>
      <w:numFmt w:val="bullet"/>
      <w:pStyle w:val="ListParagraph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78B23A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86493C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36CAA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E47AD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FA2FD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86826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C0EEA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6E729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53C5EE2"/>
    <w:multiLevelType w:val="hybridMultilevel"/>
    <w:tmpl w:val="1BB2F248"/>
    <w:lvl w:ilvl="0" w:tplc="6676304E">
      <w:start w:val="1"/>
      <w:numFmt w:val="decimal"/>
      <w:pStyle w:val="VLH2Numbered"/>
      <w:lvlText w:val="%1."/>
      <w:lvlJc w:val="left"/>
      <w:pPr>
        <w:ind w:left="630" w:hanging="360"/>
      </w:pPr>
      <w:rPr>
        <w:b w:val="0"/>
        <w:color w:val="000000" w:themeColor="text1"/>
      </w:rPr>
    </w:lvl>
    <w:lvl w:ilvl="1" w:tplc="EA60EDF6">
      <w:start w:val="1"/>
      <w:numFmt w:val="bullet"/>
      <w:pStyle w:val="VLbulletedlist"/>
      <w:lvlText w:val=""/>
      <w:lvlJc w:val="left"/>
      <w:pPr>
        <w:ind w:left="1440" w:hanging="360"/>
      </w:pPr>
      <w:rPr>
        <w:rFonts w:ascii="Symbol" w:hAnsi="Symbol" w:hint="default"/>
        <w:color w:val="00847F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E1545C4"/>
    <w:multiLevelType w:val="hybridMultilevel"/>
    <w:tmpl w:val="702E1AEC"/>
    <w:lvl w:ilvl="0" w:tplc="65025D72">
      <w:start w:val="1"/>
      <w:numFmt w:val="bullet"/>
      <w:pStyle w:val="INEarrowbulletlis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1"/>
  </w:num>
  <w:num w:numId="4">
    <w:abstractNumId w:val="8"/>
  </w:num>
  <w:num w:numId="5">
    <w:abstractNumId w:val="3"/>
  </w:num>
  <w:num w:numId="6">
    <w:abstractNumId w:val="7"/>
  </w:num>
  <w:num w:numId="7">
    <w:abstractNumId w:val="6"/>
  </w:num>
  <w:num w:numId="8">
    <w:abstractNumId w:val="4"/>
  </w:num>
  <w:num w:numId="9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B0C"/>
    <w:rsid w:val="00017E80"/>
    <w:rsid w:val="00022FE0"/>
    <w:rsid w:val="00024F09"/>
    <w:rsid w:val="00045878"/>
    <w:rsid w:val="0004663F"/>
    <w:rsid w:val="00046BE9"/>
    <w:rsid w:val="00047436"/>
    <w:rsid w:val="0005779D"/>
    <w:rsid w:val="000618E5"/>
    <w:rsid w:val="000635DA"/>
    <w:rsid w:val="0007456F"/>
    <w:rsid w:val="000768E3"/>
    <w:rsid w:val="000827FA"/>
    <w:rsid w:val="000A2015"/>
    <w:rsid w:val="000B3FD4"/>
    <w:rsid w:val="000B485C"/>
    <w:rsid w:val="000B7D4F"/>
    <w:rsid w:val="000C1E39"/>
    <w:rsid w:val="000C226A"/>
    <w:rsid w:val="000C25B2"/>
    <w:rsid w:val="000E3633"/>
    <w:rsid w:val="000E5E27"/>
    <w:rsid w:val="00112F8A"/>
    <w:rsid w:val="001138F7"/>
    <w:rsid w:val="00120AF2"/>
    <w:rsid w:val="00122682"/>
    <w:rsid w:val="00132414"/>
    <w:rsid w:val="00150513"/>
    <w:rsid w:val="00154104"/>
    <w:rsid w:val="00166838"/>
    <w:rsid w:val="001715FF"/>
    <w:rsid w:val="00171DC4"/>
    <w:rsid w:val="00180419"/>
    <w:rsid w:val="001804BB"/>
    <w:rsid w:val="00181138"/>
    <w:rsid w:val="001A63BD"/>
    <w:rsid w:val="001B3A0E"/>
    <w:rsid w:val="001B52B2"/>
    <w:rsid w:val="001B52B4"/>
    <w:rsid w:val="001C1DF6"/>
    <w:rsid w:val="001C49D2"/>
    <w:rsid w:val="001C7810"/>
    <w:rsid w:val="001D12A8"/>
    <w:rsid w:val="00215706"/>
    <w:rsid w:val="00220C88"/>
    <w:rsid w:val="00236690"/>
    <w:rsid w:val="00242345"/>
    <w:rsid w:val="0024253C"/>
    <w:rsid w:val="00251BE1"/>
    <w:rsid w:val="00277AA5"/>
    <w:rsid w:val="00297008"/>
    <w:rsid w:val="002A4AE4"/>
    <w:rsid w:val="002A7646"/>
    <w:rsid w:val="002B6003"/>
    <w:rsid w:val="002B7A0F"/>
    <w:rsid w:val="002C10E7"/>
    <w:rsid w:val="002C62F7"/>
    <w:rsid w:val="002D4037"/>
    <w:rsid w:val="002D60D1"/>
    <w:rsid w:val="002D786E"/>
    <w:rsid w:val="002F1654"/>
    <w:rsid w:val="002F2723"/>
    <w:rsid w:val="00311456"/>
    <w:rsid w:val="00315568"/>
    <w:rsid w:val="003213FF"/>
    <w:rsid w:val="00327D9C"/>
    <w:rsid w:val="00335B2D"/>
    <w:rsid w:val="00335D1C"/>
    <w:rsid w:val="003410F6"/>
    <w:rsid w:val="0035584F"/>
    <w:rsid w:val="00361C01"/>
    <w:rsid w:val="00364926"/>
    <w:rsid w:val="00366653"/>
    <w:rsid w:val="003668C4"/>
    <w:rsid w:val="00381CA6"/>
    <w:rsid w:val="0038237D"/>
    <w:rsid w:val="00382979"/>
    <w:rsid w:val="00385011"/>
    <w:rsid w:val="00395E1F"/>
    <w:rsid w:val="00396946"/>
    <w:rsid w:val="00397E63"/>
    <w:rsid w:val="003A0463"/>
    <w:rsid w:val="003A05BB"/>
    <w:rsid w:val="003A2C64"/>
    <w:rsid w:val="003A4A15"/>
    <w:rsid w:val="003A7D08"/>
    <w:rsid w:val="003B4C3B"/>
    <w:rsid w:val="003C2014"/>
    <w:rsid w:val="003C3534"/>
    <w:rsid w:val="003C6886"/>
    <w:rsid w:val="003D193A"/>
    <w:rsid w:val="003E0293"/>
    <w:rsid w:val="003F5EFF"/>
    <w:rsid w:val="00406565"/>
    <w:rsid w:val="004176C5"/>
    <w:rsid w:val="004253C7"/>
    <w:rsid w:val="00431E33"/>
    <w:rsid w:val="00434A61"/>
    <w:rsid w:val="004655AC"/>
    <w:rsid w:val="00470D84"/>
    <w:rsid w:val="0047394D"/>
    <w:rsid w:val="0047542B"/>
    <w:rsid w:val="00475E27"/>
    <w:rsid w:val="004827F5"/>
    <w:rsid w:val="00483CD5"/>
    <w:rsid w:val="00484BF6"/>
    <w:rsid w:val="00484CEE"/>
    <w:rsid w:val="004922D1"/>
    <w:rsid w:val="00494A3B"/>
    <w:rsid w:val="0049666D"/>
    <w:rsid w:val="004A449D"/>
    <w:rsid w:val="004B5D42"/>
    <w:rsid w:val="004D1FBE"/>
    <w:rsid w:val="004E3779"/>
    <w:rsid w:val="004F0E0B"/>
    <w:rsid w:val="004F1EF2"/>
    <w:rsid w:val="004F48D5"/>
    <w:rsid w:val="004F69A1"/>
    <w:rsid w:val="004F6E45"/>
    <w:rsid w:val="00500F69"/>
    <w:rsid w:val="005050AD"/>
    <w:rsid w:val="00512F71"/>
    <w:rsid w:val="00527BB1"/>
    <w:rsid w:val="00531AC3"/>
    <w:rsid w:val="0053483E"/>
    <w:rsid w:val="00540591"/>
    <w:rsid w:val="0054260C"/>
    <w:rsid w:val="00542799"/>
    <w:rsid w:val="00542E27"/>
    <w:rsid w:val="00544B28"/>
    <w:rsid w:val="005563FC"/>
    <w:rsid w:val="0057538F"/>
    <w:rsid w:val="00595EAD"/>
    <w:rsid w:val="005A3EBA"/>
    <w:rsid w:val="005B4549"/>
    <w:rsid w:val="005B5B7E"/>
    <w:rsid w:val="005D1819"/>
    <w:rsid w:val="005E29C6"/>
    <w:rsid w:val="005E323D"/>
    <w:rsid w:val="005E7673"/>
    <w:rsid w:val="005F07A7"/>
    <w:rsid w:val="005F449D"/>
    <w:rsid w:val="006013BF"/>
    <w:rsid w:val="006154F3"/>
    <w:rsid w:val="006319F8"/>
    <w:rsid w:val="006335D0"/>
    <w:rsid w:val="0063428D"/>
    <w:rsid w:val="0063521D"/>
    <w:rsid w:val="00640503"/>
    <w:rsid w:val="006415BF"/>
    <w:rsid w:val="006461E1"/>
    <w:rsid w:val="00647BEB"/>
    <w:rsid w:val="0065314A"/>
    <w:rsid w:val="00654A80"/>
    <w:rsid w:val="00663D63"/>
    <w:rsid w:val="006643CA"/>
    <w:rsid w:val="00677D7E"/>
    <w:rsid w:val="0068436E"/>
    <w:rsid w:val="00685D0E"/>
    <w:rsid w:val="00693B89"/>
    <w:rsid w:val="006A0FBD"/>
    <w:rsid w:val="006A1B44"/>
    <w:rsid w:val="006A4B70"/>
    <w:rsid w:val="006B4B46"/>
    <w:rsid w:val="006F2CA3"/>
    <w:rsid w:val="006F38DB"/>
    <w:rsid w:val="006F6B30"/>
    <w:rsid w:val="00716F62"/>
    <w:rsid w:val="00717BD1"/>
    <w:rsid w:val="007206CE"/>
    <w:rsid w:val="00735621"/>
    <w:rsid w:val="0073658E"/>
    <w:rsid w:val="00746CA7"/>
    <w:rsid w:val="00751622"/>
    <w:rsid w:val="00755F2B"/>
    <w:rsid w:val="007670DB"/>
    <w:rsid w:val="0077062C"/>
    <w:rsid w:val="00770688"/>
    <w:rsid w:val="0077773C"/>
    <w:rsid w:val="00781DCC"/>
    <w:rsid w:val="00787AAD"/>
    <w:rsid w:val="00792B05"/>
    <w:rsid w:val="00795A5C"/>
    <w:rsid w:val="00796FE8"/>
    <w:rsid w:val="007A4814"/>
    <w:rsid w:val="007A5367"/>
    <w:rsid w:val="007D7B5A"/>
    <w:rsid w:val="007E59B6"/>
    <w:rsid w:val="007E655F"/>
    <w:rsid w:val="007F1A4D"/>
    <w:rsid w:val="007F716F"/>
    <w:rsid w:val="008005FE"/>
    <w:rsid w:val="008049E2"/>
    <w:rsid w:val="00806978"/>
    <w:rsid w:val="00812506"/>
    <w:rsid w:val="00821CDC"/>
    <w:rsid w:val="00824424"/>
    <w:rsid w:val="00827D13"/>
    <w:rsid w:val="00831E1B"/>
    <w:rsid w:val="00832B0C"/>
    <w:rsid w:val="008330E4"/>
    <w:rsid w:val="00833836"/>
    <w:rsid w:val="008532AB"/>
    <w:rsid w:val="00856C05"/>
    <w:rsid w:val="008570F7"/>
    <w:rsid w:val="0086451D"/>
    <w:rsid w:val="00867088"/>
    <w:rsid w:val="0087364F"/>
    <w:rsid w:val="00887588"/>
    <w:rsid w:val="00891B29"/>
    <w:rsid w:val="008923DC"/>
    <w:rsid w:val="008A3EF7"/>
    <w:rsid w:val="008A447B"/>
    <w:rsid w:val="008A67D0"/>
    <w:rsid w:val="008B2930"/>
    <w:rsid w:val="008B4ACE"/>
    <w:rsid w:val="008B4F79"/>
    <w:rsid w:val="008B4FFC"/>
    <w:rsid w:val="008B78A7"/>
    <w:rsid w:val="008D4C07"/>
    <w:rsid w:val="008D757B"/>
    <w:rsid w:val="008F3F45"/>
    <w:rsid w:val="009117CB"/>
    <w:rsid w:val="00926BF3"/>
    <w:rsid w:val="00930FB5"/>
    <w:rsid w:val="00940D35"/>
    <w:rsid w:val="0094166F"/>
    <w:rsid w:val="00942CCE"/>
    <w:rsid w:val="00947628"/>
    <w:rsid w:val="00950D5A"/>
    <w:rsid w:val="00960977"/>
    <w:rsid w:val="00963C41"/>
    <w:rsid w:val="00964BC9"/>
    <w:rsid w:val="00965B4C"/>
    <w:rsid w:val="009675C2"/>
    <w:rsid w:val="0097312A"/>
    <w:rsid w:val="0097448A"/>
    <w:rsid w:val="00981AD6"/>
    <w:rsid w:val="00984797"/>
    <w:rsid w:val="00993E3F"/>
    <w:rsid w:val="00994258"/>
    <w:rsid w:val="00995DE0"/>
    <w:rsid w:val="009B1DC2"/>
    <w:rsid w:val="009B2BE9"/>
    <w:rsid w:val="009C1FB9"/>
    <w:rsid w:val="009C3373"/>
    <w:rsid w:val="009C5871"/>
    <w:rsid w:val="009C606F"/>
    <w:rsid w:val="009C672C"/>
    <w:rsid w:val="009D4265"/>
    <w:rsid w:val="009D47B0"/>
    <w:rsid w:val="009F660D"/>
    <w:rsid w:val="009F67B9"/>
    <w:rsid w:val="00A014C6"/>
    <w:rsid w:val="00A1502A"/>
    <w:rsid w:val="00A2132B"/>
    <w:rsid w:val="00A220C2"/>
    <w:rsid w:val="00A237D0"/>
    <w:rsid w:val="00A26D72"/>
    <w:rsid w:val="00A27CF2"/>
    <w:rsid w:val="00A30D61"/>
    <w:rsid w:val="00A320BD"/>
    <w:rsid w:val="00A32977"/>
    <w:rsid w:val="00A37A7B"/>
    <w:rsid w:val="00A46CBE"/>
    <w:rsid w:val="00A578E8"/>
    <w:rsid w:val="00A62DAC"/>
    <w:rsid w:val="00A7356B"/>
    <w:rsid w:val="00A82FA3"/>
    <w:rsid w:val="00A90C54"/>
    <w:rsid w:val="00A91122"/>
    <w:rsid w:val="00AA5191"/>
    <w:rsid w:val="00AB612B"/>
    <w:rsid w:val="00AB6EF0"/>
    <w:rsid w:val="00AB7E08"/>
    <w:rsid w:val="00AC2384"/>
    <w:rsid w:val="00AD0E8D"/>
    <w:rsid w:val="00AD3DF1"/>
    <w:rsid w:val="00AD6CD5"/>
    <w:rsid w:val="00AE03CE"/>
    <w:rsid w:val="00B01316"/>
    <w:rsid w:val="00B05490"/>
    <w:rsid w:val="00B16058"/>
    <w:rsid w:val="00B20510"/>
    <w:rsid w:val="00B20555"/>
    <w:rsid w:val="00B25D3F"/>
    <w:rsid w:val="00B3054B"/>
    <w:rsid w:val="00B4625C"/>
    <w:rsid w:val="00B56952"/>
    <w:rsid w:val="00B60C1C"/>
    <w:rsid w:val="00B669E8"/>
    <w:rsid w:val="00B74293"/>
    <w:rsid w:val="00B90B37"/>
    <w:rsid w:val="00B97CC2"/>
    <w:rsid w:val="00BC0FAD"/>
    <w:rsid w:val="00BC54B5"/>
    <w:rsid w:val="00BD1B88"/>
    <w:rsid w:val="00BD70D3"/>
    <w:rsid w:val="00BE0E09"/>
    <w:rsid w:val="00BE5622"/>
    <w:rsid w:val="00BE6F1C"/>
    <w:rsid w:val="00BF21F1"/>
    <w:rsid w:val="00C00F08"/>
    <w:rsid w:val="00C04422"/>
    <w:rsid w:val="00C067F6"/>
    <w:rsid w:val="00C1315C"/>
    <w:rsid w:val="00C27E20"/>
    <w:rsid w:val="00C438DE"/>
    <w:rsid w:val="00C57390"/>
    <w:rsid w:val="00C73D01"/>
    <w:rsid w:val="00C742D9"/>
    <w:rsid w:val="00C7736E"/>
    <w:rsid w:val="00C80016"/>
    <w:rsid w:val="00C833F6"/>
    <w:rsid w:val="00C84979"/>
    <w:rsid w:val="00C85A1C"/>
    <w:rsid w:val="00C930FA"/>
    <w:rsid w:val="00C95F93"/>
    <w:rsid w:val="00C96CE9"/>
    <w:rsid w:val="00C97EBB"/>
    <w:rsid w:val="00CA61FA"/>
    <w:rsid w:val="00CC00C1"/>
    <w:rsid w:val="00CC0B01"/>
    <w:rsid w:val="00CC635A"/>
    <w:rsid w:val="00CD19C2"/>
    <w:rsid w:val="00CD2465"/>
    <w:rsid w:val="00CD39AC"/>
    <w:rsid w:val="00CF1E52"/>
    <w:rsid w:val="00CF4E02"/>
    <w:rsid w:val="00D134CC"/>
    <w:rsid w:val="00D1449A"/>
    <w:rsid w:val="00D171AA"/>
    <w:rsid w:val="00D233B2"/>
    <w:rsid w:val="00D3343C"/>
    <w:rsid w:val="00D33EE2"/>
    <w:rsid w:val="00D350A5"/>
    <w:rsid w:val="00D43DAF"/>
    <w:rsid w:val="00D456A3"/>
    <w:rsid w:val="00D5322F"/>
    <w:rsid w:val="00D61338"/>
    <w:rsid w:val="00D646A4"/>
    <w:rsid w:val="00D731AD"/>
    <w:rsid w:val="00D815F4"/>
    <w:rsid w:val="00D85945"/>
    <w:rsid w:val="00D87387"/>
    <w:rsid w:val="00D9341C"/>
    <w:rsid w:val="00DB2182"/>
    <w:rsid w:val="00DC2568"/>
    <w:rsid w:val="00DD2885"/>
    <w:rsid w:val="00DF45D4"/>
    <w:rsid w:val="00DF7CC0"/>
    <w:rsid w:val="00E00201"/>
    <w:rsid w:val="00E116B2"/>
    <w:rsid w:val="00E207DB"/>
    <w:rsid w:val="00E2202D"/>
    <w:rsid w:val="00E27CD7"/>
    <w:rsid w:val="00E3686B"/>
    <w:rsid w:val="00E509B2"/>
    <w:rsid w:val="00E61D12"/>
    <w:rsid w:val="00E630F4"/>
    <w:rsid w:val="00E6626D"/>
    <w:rsid w:val="00E67F98"/>
    <w:rsid w:val="00E714AC"/>
    <w:rsid w:val="00E72840"/>
    <w:rsid w:val="00E76BE3"/>
    <w:rsid w:val="00E76DA2"/>
    <w:rsid w:val="00E82D9D"/>
    <w:rsid w:val="00E9047B"/>
    <w:rsid w:val="00E90F87"/>
    <w:rsid w:val="00E96865"/>
    <w:rsid w:val="00E9761E"/>
    <w:rsid w:val="00EA3A0B"/>
    <w:rsid w:val="00EB3F6C"/>
    <w:rsid w:val="00EB55E5"/>
    <w:rsid w:val="00EC030C"/>
    <w:rsid w:val="00EC22B3"/>
    <w:rsid w:val="00EC3BFC"/>
    <w:rsid w:val="00EC6D6E"/>
    <w:rsid w:val="00EE07F6"/>
    <w:rsid w:val="00EE3279"/>
    <w:rsid w:val="00EF1392"/>
    <w:rsid w:val="00F05F47"/>
    <w:rsid w:val="00F12ADF"/>
    <w:rsid w:val="00F21CA8"/>
    <w:rsid w:val="00F33BBF"/>
    <w:rsid w:val="00F347ED"/>
    <w:rsid w:val="00F358A0"/>
    <w:rsid w:val="00F366E6"/>
    <w:rsid w:val="00F369FD"/>
    <w:rsid w:val="00F41E87"/>
    <w:rsid w:val="00F6385E"/>
    <w:rsid w:val="00F65DFA"/>
    <w:rsid w:val="00F9051B"/>
    <w:rsid w:val="00F918C6"/>
    <w:rsid w:val="00FA44A8"/>
    <w:rsid w:val="00FB4552"/>
    <w:rsid w:val="00FB5D57"/>
    <w:rsid w:val="00FB6741"/>
    <w:rsid w:val="00FB71BC"/>
    <w:rsid w:val="00FC0A9D"/>
    <w:rsid w:val="00FD3DE4"/>
    <w:rsid w:val="00FF33BF"/>
    <w:rsid w:val="00FF3F90"/>
    <w:rsid w:val="00FF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85945"/>
    <w:pPr>
      <w:numPr>
        <w:numId w:val="6"/>
      </w:numPr>
      <w:kinsoku w:val="0"/>
      <w:overflowPunct w:val="0"/>
      <w:spacing w:after="0" w:line="240" w:lineRule="auto"/>
      <w:contextualSpacing/>
      <w:textAlignment w:val="baseline"/>
    </w:pPr>
    <w:rPr>
      <w:rFonts w:eastAsiaTheme="minorEastAsia"/>
      <w:b/>
      <w:color w:val="000000" w:themeColor="text1"/>
      <w:kern w:val="24"/>
      <w:sz w:val="22"/>
      <w:szCs w:val="22"/>
    </w:rPr>
  </w:style>
  <w:style w:type="paragraph" w:customStyle="1" w:styleId="INEarrowbulletlist">
    <w:name w:val="INE arrow bullet list"/>
    <w:basedOn w:val="ListParagraph"/>
    <w:link w:val="INEarrowbulletlistChar"/>
    <w:qFormat/>
    <w:rsid w:val="005A3EBA"/>
    <w:pPr>
      <w:numPr>
        <w:numId w:val="1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D85945"/>
    <w:rPr>
      <w:rFonts w:ascii="Arial" w:eastAsiaTheme="minorEastAsia" w:hAnsi="Arial" w:cs="Arial"/>
      <w:b/>
      <w:color w:val="000000" w:themeColor="text1"/>
      <w:kern w:val="24"/>
    </w:rPr>
  </w:style>
  <w:style w:type="character" w:customStyle="1" w:styleId="INEarrowbulletlistChar">
    <w:name w:val="INE arrow bullet list Char"/>
    <w:basedOn w:val="ListParagraphChar"/>
    <w:link w:val="INEarrowbulletlist"/>
    <w:rsid w:val="005A3EBA"/>
    <w:rPr>
      <w:rFonts w:ascii="Arial" w:eastAsia="Times New Roman" w:hAnsi="Arial" w:cs="Arial"/>
      <w:b/>
      <w:color w:val="000000" w:themeColor="text1"/>
      <w:kern w:val="24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INEH1">
    <w:name w:val="INE H1"/>
    <w:basedOn w:val="Normal"/>
    <w:link w:val="INEH1Char"/>
    <w:qFormat/>
    <w:rsid w:val="000C1E39"/>
    <w:pPr>
      <w:spacing w:before="60" w:after="120" w:line="240" w:lineRule="auto"/>
      <w:jc w:val="center"/>
    </w:pPr>
    <w:rPr>
      <w:rFonts w:eastAsiaTheme="minorEastAsia"/>
      <w:b/>
      <w:color w:val="611D2A"/>
      <w:sz w:val="40"/>
      <w:szCs w:val="40"/>
    </w:rPr>
  </w:style>
  <w:style w:type="paragraph" w:customStyle="1" w:styleId="INEH2">
    <w:name w:val="INE H2"/>
    <w:basedOn w:val="Heading3"/>
    <w:link w:val="INEH2Char"/>
    <w:qFormat/>
    <w:rsid w:val="00BC0FAD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75309"/>
      <w:sz w:val="32"/>
      <w:szCs w:val="32"/>
    </w:rPr>
  </w:style>
  <w:style w:type="character" w:customStyle="1" w:styleId="INEH1Char">
    <w:name w:val="INE H1 Char"/>
    <w:link w:val="INEH1"/>
    <w:rsid w:val="000C1E39"/>
    <w:rPr>
      <w:rFonts w:ascii="Arial" w:eastAsiaTheme="minorEastAsia" w:hAnsi="Arial" w:cs="Arial"/>
      <w:b/>
      <w:color w:val="611D2A"/>
      <w:sz w:val="40"/>
      <w:szCs w:val="40"/>
    </w:rPr>
  </w:style>
  <w:style w:type="paragraph" w:customStyle="1" w:styleId="INEH4">
    <w:name w:val="INE H4"/>
    <w:basedOn w:val="Heading3"/>
    <w:link w:val="INEH4Char"/>
    <w:qFormat/>
    <w:rsid w:val="003A2C64"/>
    <w:pPr>
      <w:keepNext w:val="0"/>
      <w:keepLines w:val="0"/>
      <w:spacing w:before="0" w:line="312" w:lineRule="auto"/>
    </w:pPr>
    <w:rPr>
      <w:rFonts w:ascii="Arial" w:eastAsia="Times New Roman" w:hAnsi="Arial" w:cs="Arial"/>
      <w:color w:val="9A4D38"/>
      <w:lang w:val="en-CA"/>
    </w:rPr>
  </w:style>
  <w:style w:type="character" w:customStyle="1" w:styleId="INEH2Char">
    <w:name w:val="INE H2 Char"/>
    <w:link w:val="INEH2"/>
    <w:rsid w:val="00BC0FAD"/>
    <w:rPr>
      <w:rFonts w:ascii="Arial" w:eastAsia="Times New Roman" w:hAnsi="Arial" w:cs="Arial"/>
      <w:b/>
      <w:bCs/>
      <w:color w:val="575309"/>
      <w:sz w:val="32"/>
      <w:szCs w:val="32"/>
    </w:rPr>
  </w:style>
  <w:style w:type="paragraph" w:customStyle="1" w:styleId="INENormalArial">
    <w:name w:val="INE Normal Arial"/>
    <w:basedOn w:val="Heading3"/>
    <w:link w:val="INE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INEH4Char">
    <w:name w:val="INE H4 Char"/>
    <w:link w:val="INEH4"/>
    <w:rsid w:val="003A2C64"/>
    <w:rPr>
      <w:rFonts w:ascii="Arial" w:eastAsia="Times New Roman" w:hAnsi="Arial" w:cs="Arial"/>
      <w:b/>
      <w:bCs/>
      <w:color w:val="9A4D38"/>
      <w:sz w:val="24"/>
      <w:szCs w:val="24"/>
      <w:lang w:val="en-CA"/>
    </w:rPr>
  </w:style>
  <w:style w:type="character" w:customStyle="1" w:styleId="INENormalArialChar">
    <w:name w:val="INE Normal Arial Char"/>
    <w:link w:val="INE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INEIngrDir">
    <w:name w:val="INE Ingr/Dir"/>
    <w:basedOn w:val="INENormalArial"/>
    <w:link w:val="INEIngrDirChar"/>
    <w:qFormat/>
    <w:rsid w:val="00994258"/>
    <w:rPr>
      <w:b/>
    </w:rPr>
  </w:style>
  <w:style w:type="paragraph" w:customStyle="1" w:styleId="INEBulletround">
    <w:name w:val="INE Bullet (round)"/>
    <w:basedOn w:val="INENormalArial"/>
    <w:link w:val="INEBulletroundChar"/>
    <w:qFormat/>
    <w:rsid w:val="00EC3BFC"/>
    <w:pPr>
      <w:numPr>
        <w:numId w:val="2"/>
      </w:numPr>
    </w:pPr>
    <w:rPr>
      <w:rFonts w:eastAsiaTheme="minorEastAsia"/>
      <w:szCs w:val="20"/>
    </w:rPr>
  </w:style>
  <w:style w:type="character" w:customStyle="1" w:styleId="INEIngrDirChar">
    <w:name w:val="INE Ingr/Dir Char"/>
    <w:basedOn w:val="INENormalArialChar"/>
    <w:link w:val="INE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INEDir">
    <w:name w:val="INE Dir #"/>
    <w:basedOn w:val="INEIngrDir"/>
    <w:link w:val="INEDirChar"/>
    <w:qFormat/>
    <w:rsid w:val="002A4AE4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INEBulletroundChar">
    <w:name w:val="INE Bullet (round) Char"/>
    <w:basedOn w:val="INENormalArialChar"/>
    <w:link w:val="INEBulletround"/>
    <w:rsid w:val="00EC3BFC"/>
    <w:rPr>
      <w:rFonts w:ascii="Arial" w:eastAsiaTheme="minorEastAsia" w:hAnsi="Arial" w:cs="Arial"/>
      <w:bCs/>
      <w:sz w:val="24"/>
      <w:szCs w:val="20"/>
    </w:rPr>
  </w:style>
  <w:style w:type="character" w:customStyle="1" w:styleId="INEDirChar">
    <w:name w:val="INE Dir # Char"/>
    <w:basedOn w:val="INENormalArialChar"/>
    <w:link w:val="INEDir"/>
    <w:rsid w:val="002A4AE4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INEH2"/>
    <w:link w:val="VLH2NumberedChar"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LH2NumberedChar">
    <w:name w:val="VL H2 Numbered Char"/>
    <w:basedOn w:val="INE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INEH4"/>
    <w:link w:val="VLHighlightChar"/>
    <w:rsid w:val="00120AF2"/>
    <w:rPr>
      <w:color w:val="F79646" w:themeColor="accent6"/>
    </w:rPr>
  </w:style>
  <w:style w:type="character" w:customStyle="1" w:styleId="VLHighlightChar">
    <w:name w:val="VL Highlight Char"/>
    <w:basedOn w:val="INEH4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character" w:styleId="BookTitle">
    <w:name w:val="Book Title"/>
    <w:basedOn w:val="DefaultParagraphFont"/>
    <w:uiPriority w:val="33"/>
    <w:qFormat/>
    <w:rsid w:val="00963C41"/>
    <w:rPr>
      <w:b/>
      <w:bCs/>
      <w:smallCaps/>
      <w:spacing w:val="5"/>
      <w:sz w:val="22"/>
    </w:rPr>
  </w:style>
  <w:style w:type="paragraph" w:customStyle="1" w:styleId="SubtitleExams">
    <w:name w:val="Subtitle Exams"/>
    <w:basedOn w:val="Normal"/>
    <w:link w:val="SubtitleExamsChar"/>
    <w:qFormat/>
    <w:rsid w:val="00963C41"/>
    <w:pPr>
      <w:widowControl w:val="0"/>
      <w:spacing w:before="120" w:after="0"/>
      <w:ind w:left="1080"/>
    </w:pPr>
    <w:rPr>
      <w:sz w:val="22"/>
      <w:szCs w:val="22"/>
      <w:u w:val="single"/>
    </w:rPr>
  </w:style>
  <w:style w:type="paragraph" w:customStyle="1" w:styleId="Bulletlistindented">
    <w:name w:val="Bullet list indented"/>
    <w:basedOn w:val="INEBulletround"/>
    <w:link w:val="BulletlistindentedChar"/>
    <w:qFormat/>
    <w:rsid w:val="007F716F"/>
    <w:pPr>
      <w:numPr>
        <w:ilvl w:val="1"/>
      </w:numPr>
    </w:pPr>
  </w:style>
  <w:style w:type="character" w:customStyle="1" w:styleId="SubtitleExamsChar">
    <w:name w:val="Subtitle Exams Char"/>
    <w:basedOn w:val="DefaultParagraphFont"/>
    <w:link w:val="SubtitleExams"/>
    <w:rsid w:val="00963C41"/>
    <w:rPr>
      <w:rFonts w:ascii="Arial" w:hAnsi="Arial" w:cs="Arial"/>
      <w:u w:val="single"/>
    </w:rPr>
  </w:style>
  <w:style w:type="character" w:customStyle="1" w:styleId="BulletlistindentedChar">
    <w:name w:val="Bullet list indented Char"/>
    <w:basedOn w:val="INEBulletroundChar"/>
    <w:link w:val="Bulletlistindented"/>
    <w:rsid w:val="007F716F"/>
    <w:rPr>
      <w:rFonts w:ascii="Arial" w:eastAsiaTheme="minorEastAsia" w:hAnsi="Arial" w:cs="Arial"/>
      <w:bCs/>
      <w:sz w:val="20"/>
      <w:szCs w:val="20"/>
    </w:rPr>
  </w:style>
  <w:style w:type="paragraph" w:customStyle="1" w:styleId="INEH3">
    <w:name w:val="INE H3"/>
    <w:basedOn w:val="INEH4"/>
    <w:link w:val="INEH3Char"/>
    <w:qFormat/>
    <w:rsid w:val="003A2C64"/>
    <w:pPr>
      <w:spacing w:before="60"/>
    </w:pPr>
    <w:rPr>
      <w:color w:val="AE7816"/>
    </w:rPr>
  </w:style>
  <w:style w:type="character" w:customStyle="1" w:styleId="INEH3Char">
    <w:name w:val="INE H3 Char"/>
    <w:basedOn w:val="INEH4Char"/>
    <w:link w:val="INEH3"/>
    <w:rsid w:val="003A2C64"/>
    <w:rPr>
      <w:rFonts w:ascii="Arial" w:eastAsia="Times New Roman" w:hAnsi="Arial" w:cs="Arial"/>
      <w:b/>
      <w:bCs/>
      <w:color w:val="AE7816"/>
      <w:sz w:val="24"/>
      <w:szCs w:val="24"/>
      <w:lang w:val="en-CA"/>
    </w:rPr>
  </w:style>
  <w:style w:type="paragraph" w:customStyle="1" w:styleId="INEChk1">
    <w:name w:val="INE Chk1"/>
    <w:basedOn w:val="INENormalArial"/>
    <w:link w:val="INEChk1Char"/>
    <w:qFormat/>
    <w:rsid w:val="00382979"/>
    <w:pPr>
      <w:numPr>
        <w:numId w:val="8"/>
      </w:numPr>
    </w:pPr>
  </w:style>
  <w:style w:type="paragraph" w:customStyle="1" w:styleId="INEChk2">
    <w:name w:val="INE Chk2"/>
    <w:basedOn w:val="INENormalArial"/>
    <w:link w:val="INEChk2Char"/>
    <w:qFormat/>
    <w:rsid w:val="00382979"/>
    <w:pPr>
      <w:numPr>
        <w:ilvl w:val="1"/>
        <w:numId w:val="9"/>
      </w:numPr>
      <w:ind w:left="1094" w:hanging="357"/>
    </w:pPr>
  </w:style>
  <w:style w:type="character" w:customStyle="1" w:styleId="INEChk1Char">
    <w:name w:val="INE Chk1 Char"/>
    <w:basedOn w:val="INENormalArialChar"/>
    <w:link w:val="INEChk1"/>
    <w:rsid w:val="00382979"/>
    <w:rPr>
      <w:rFonts w:ascii="Arial" w:eastAsia="Times New Roman" w:hAnsi="Arial" w:cs="Arial"/>
      <w:bCs/>
      <w:sz w:val="24"/>
      <w:szCs w:val="24"/>
    </w:rPr>
  </w:style>
  <w:style w:type="character" w:customStyle="1" w:styleId="INEChk2Char">
    <w:name w:val="INE Chk2 Char"/>
    <w:basedOn w:val="INENormalArialChar"/>
    <w:link w:val="INEChk2"/>
    <w:rsid w:val="00382979"/>
    <w:rPr>
      <w:rFonts w:ascii="Arial" w:eastAsia="Times New Roman" w:hAnsi="Arial" w:cs="Arial"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85945"/>
    <w:pPr>
      <w:numPr>
        <w:numId w:val="6"/>
      </w:numPr>
      <w:kinsoku w:val="0"/>
      <w:overflowPunct w:val="0"/>
      <w:spacing w:after="0" w:line="240" w:lineRule="auto"/>
      <w:contextualSpacing/>
      <w:textAlignment w:val="baseline"/>
    </w:pPr>
    <w:rPr>
      <w:rFonts w:eastAsiaTheme="minorEastAsia"/>
      <w:b/>
      <w:color w:val="000000" w:themeColor="text1"/>
      <w:kern w:val="24"/>
      <w:sz w:val="22"/>
      <w:szCs w:val="22"/>
    </w:rPr>
  </w:style>
  <w:style w:type="paragraph" w:customStyle="1" w:styleId="INEarrowbulletlist">
    <w:name w:val="INE arrow bullet list"/>
    <w:basedOn w:val="ListParagraph"/>
    <w:link w:val="INEarrowbulletlistChar"/>
    <w:qFormat/>
    <w:rsid w:val="005A3EBA"/>
    <w:pPr>
      <w:numPr>
        <w:numId w:val="1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D85945"/>
    <w:rPr>
      <w:rFonts w:ascii="Arial" w:eastAsiaTheme="minorEastAsia" w:hAnsi="Arial" w:cs="Arial"/>
      <w:b/>
      <w:color w:val="000000" w:themeColor="text1"/>
      <w:kern w:val="24"/>
    </w:rPr>
  </w:style>
  <w:style w:type="character" w:customStyle="1" w:styleId="INEarrowbulletlistChar">
    <w:name w:val="INE arrow bullet list Char"/>
    <w:basedOn w:val="ListParagraphChar"/>
    <w:link w:val="INEarrowbulletlist"/>
    <w:rsid w:val="005A3EBA"/>
    <w:rPr>
      <w:rFonts w:ascii="Arial" w:eastAsia="Times New Roman" w:hAnsi="Arial" w:cs="Arial"/>
      <w:b/>
      <w:color w:val="000000" w:themeColor="text1"/>
      <w:kern w:val="24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INEH1">
    <w:name w:val="INE H1"/>
    <w:basedOn w:val="Normal"/>
    <w:link w:val="INEH1Char"/>
    <w:qFormat/>
    <w:rsid w:val="000C1E39"/>
    <w:pPr>
      <w:spacing w:before="60" w:after="120" w:line="240" w:lineRule="auto"/>
      <w:jc w:val="center"/>
    </w:pPr>
    <w:rPr>
      <w:rFonts w:eastAsiaTheme="minorEastAsia"/>
      <w:b/>
      <w:color w:val="611D2A"/>
      <w:sz w:val="40"/>
      <w:szCs w:val="40"/>
    </w:rPr>
  </w:style>
  <w:style w:type="paragraph" w:customStyle="1" w:styleId="INEH2">
    <w:name w:val="INE H2"/>
    <w:basedOn w:val="Heading3"/>
    <w:link w:val="INEH2Char"/>
    <w:qFormat/>
    <w:rsid w:val="00BC0FAD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75309"/>
      <w:sz w:val="32"/>
      <w:szCs w:val="32"/>
    </w:rPr>
  </w:style>
  <w:style w:type="character" w:customStyle="1" w:styleId="INEH1Char">
    <w:name w:val="INE H1 Char"/>
    <w:link w:val="INEH1"/>
    <w:rsid w:val="000C1E39"/>
    <w:rPr>
      <w:rFonts w:ascii="Arial" w:eastAsiaTheme="minorEastAsia" w:hAnsi="Arial" w:cs="Arial"/>
      <w:b/>
      <w:color w:val="611D2A"/>
      <w:sz w:val="40"/>
      <w:szCs w:val="40"/>
    </w:rPr>
  </w:style>
  <w:style w:type="paragraph" w:customStyle="1" w:styleId="INEH4">
    <w:name w:val="INE H4"/>
    <w:basedOn w:val="Heading3"/>
    <w:link w:val="INEH4Char"/>
    <w:qFormat/>
    <w:rsid w:val="003A2C64"/>
    <w:pPr>
      <w:keepNext w:val="0"/>
      <w:keepLines w:val="0"/>
      <w:spacing w:before="0" w:line="312" w:lineRule="auto"/>
    </w:pPr>
    <w:rPr>
      <w:rFonts w:ascii="Arial" w:eastAsia="Times New Roman" w:hAnsi="Arial" w:cs="Arial"/>
      <w:color w:val="9A4D38"/>
      <w:lang w:val="en-CA"/>
    </w:rPr>
  </w:style>
  <w:style w:type="character" w:customStyle="1" w:styleId="INEH2Char">
    <w:name w:val="INE H2 Char"/>
    <w:link w:val="INEH2"/>
    <w:rsid w:val="00BC0FAD"/>
    <w:rPr>
      <w:rFonts w:ascii="Arial" w:eastAsia="Times New Roman" w:hAnsi="Arial" w:cs="Arial"/>
      <w:b/>
      <w:bCs/>
      <w:color w:val="575309"/>
      <w:sz w:val="32"/>
      <w:szCs w:val="32"/>
    </w:rPr>
  </w:style>
  <w:style w:type="paragraph" w:customStyle="1" w:styleId="INENormalArial">
    <w:name w:val="INE Normal Arial"/>
    <w:basedOn w:val="Heading3"/>
    <w:link w:val="INE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INEH4Char">
    <w:name w:val="INE H4 Char"/>
    <w:link w:val="INEH4"/>
    <w:rsid w:val="003A2C64"/>
    <w:rPr>
      <w:rFonts w:ascii="Arial" w:eastAsia="Times New Roman" w:hAnsi="Arial" w:cs="Arial"/>
      <w:b/>
      <w:bCs/>
      <w:color w:val="9A4D38"/>
      <w:sz w:val="24"/>
      <w:szCs w:val="24"/>
      <w:lang w:val="en-CA"/>
    </w:rPr>
  </w:style>
  <w:style w:type="character" w:customStyle="1" w:styleId="INENormalArialChar">
    <w:name w:val="INE Normal Arial Char"/>
    <w:link w:val="INE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INEIngrDir">
    <w:name w:val="INE Ingr/Dir"/>
    <w:basedOn w:val="INENormalArial"/>
    <w:link w:val="INEIngrDirChar"/>
    <w:qFormat/>
    <w:rsid w:val="00994258"/>
    <w:rPr>
      <w:b/>
    </w:rPr>
  </w:style>
  <w:style w:type="paragraph" w:customStyle="1" w:styleId="INEBulletround">
    <w:name w:val="INE Bullet (round)"/>
    <w:basedOn w:val="INENormalArial"/>
    <w:link w:val="INEBulletroundChar"/>
    <w:qFormat/>
    <w:rsid w:val="00EC3BFC"/>
    <w:pPr>
      <w:numPr>
        <w:numId w:val="2"/>
      </w:numPr>
    </w:pPr>
    <w:rPr>
      <w:rFonts w:eastAsiaTheme="minorEastAsia"/>
      <w:szCs w:val="20"/>
    </w:rPr>
  </w:style>
  <w:style w:type="character" w:customStyle="1" w:styleId="INEIngrDirChar">
    <w:name w:val="INE Ingr/Dir Char"/>
    <w:basedOn w:val="INENormalArialChar"/>
    <w:link w:val="INE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INEDir">
    <w:name w:val="INE Dir #"/>
    <w:basedOn w:val="INEIngrDir"/>
    <w:link w:val="INEDirChar"/>
    <w:qFormat/>
    <w:rsid w:val="002A4AE4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INEBulletroundChar">
    <w:name w:val="INE Bullet (round) Char"/>
    <w:basedOn w:val="INENormalArialChar"/>
    <w:link w:val="INEBulletround"/>
    <w:rsid w:val="00EC3BFC"/>
    <w:rPr>
      <w:rFonts w:ascii="Arial" w:eastAsiaTheme="minorEastAsia" w:hAnsi="Arial" w:cs="Arial"/>
      <w:bCs/>
      <w:sz w:val="24"/>
      <w:szCs w:val="20"/>
    </w:rPr>
  </w:style>
  <w:style w:type="character" w:customStyle="1" w:styleId="INEDirChar">
    <w:name w:val="INE Dir # Char"/>
    <w:basedOn w:val="INENormalArialChar"/>
    <w:link w:val="INEDir"/>
    <w:rsid w:val="002A4AE4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INEH2"/>
    <w:link w:val="VLH2NumberedChar"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LH2NumberedChar">
    <w:name w:val="VL H2 Numbered Char"/>
    <w:basedOn w:val="INE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INEH4"/>
    <w:link w:val="VLHighlightChar"/>
    <w:rsid w:val="00120AF2"/>
    <w:rPr>
      <w:color w:val="F79646" w:themeColor="accent6"/>
    </w:rPr>
  </w:style>
  <w:style w:type="character" w:customStyle="1" w:styleId="VLHighlightChar">
    <w:name w:val="VL Highlight Char"/>
    <w:basedOn w:val="INEH4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character" w:styleId="BookTitle">
    <w:name w:val="Book Title"/>
    <w:basedOn w:val="DefaultParagraphFont"/>
    <w:uiPriority w:val="33"/>
    <w:qFormat/>
    <w:rsid w:val="00963C41"/>
    <w:rPr>
      <w:b/>
      <w:bCs/>
      <w:smallCaps/>
      <w:spacing w:val="5"/>
      <w:sz w:val="22"/>
    </w:rPr>
  </w:style>
  <w:style w:type="paragraph" w:customStyle="1" w:styleId="SubtitleExams">
    <w:name w:val="Subtitle Exams"/>
    <w:basedOn w:val="Normal"/>
    <w:link w:val="SubtitleExamsChar"/>
    <w:qFormat/>
    <w:rsid w:val="00963C41"/>
    <w:pPr>
      <w:widowControl w:val="0"/>
      <w:spacing w:before="120" w:after="0"/>
      <w:ind w:left="1080"/>
    </w:pPr>
    <w:rPr>
      <w:sz w:val="22"/>
      <w:szCs w:val="22"/>
      <w:u w:val="single"/>
    </w:rPr>
  </w:style>
  <w:style w:type="paragraph" w:customStyle="1" w:styleId="Bulletlistindented">
    <w:name w:val="Bullet list indented"/>
    <w:basedOn w:val="INEBulletround"/>
    <w:link w:val="BulletlistindentedChar"/>
    <w:qFormat/>
    <w:rsid w:val="007F716F"/>
    <w:pPr>
      <w:numPr>
        <w:ilvl w:val="1"/>
      </w:numPr>
    </w:pPr>
  </w:style>
  <w:style w:type="character" w:customStyle="1" w:styleId="SubtitleExamsChar">
    <w:name w:val="Subtitle Exams Char"/>
    <w:basedOn w:val="DefaultParagraphFont"/>
    <w:link w:val="SubtitleExams"/>
    <w:rsid w:val="00963C41"/>
    <w:rPr>
      <w:rFonts w:ascii="Arial" w:hAnsi="Arial" w:cs="Arial"/>
      <w:u w:val="single"/>
    </w:rPr>
  </w:style>
  <w:style w:type="character" w:customStyle="1" w:styleId="BulletlistindentedChar">
    <w:name w:val="Bullet list indented Char"/>
    <w:basedOn w:val="INEBulletroundChar"/>
    <w:link w:val="Bulletlistindented"/>
    <w:rsid w:val="007F716F"/>
    <w:rPr>
      <w:rFonts w:ascii="Arial" w:eastAsiaTheme="minorEastAsia" w:hAnsi="Arial" w:cs="Arial"/>
      <w:bCs/>
      <w:sz w:val="20"/>
      <w:szCs w:val="20"/>
    </w:rPr>
  </w:style>
  <w:style w:type="paragraph" w:customStyle="1" w:styleId="INEH3">
    <w:name w:val="INE H3"/>
    <w:basedOn w:val="INEH4"/>
    <w:link w:val="INEH3Char"/>
    <w:qFormat/>
    <w:rsid w:val="003A2C64"/>
    <w:pPr>
      <w:spacing w:before="60"/>
    </w:pPr>
    <w:rPr>
      <w:color w:val="AE7816"/>
    </w:rPr>
  </w:style>
  <w:style w:type="character" w:customStyle="1" w:styleId="INEH3Char">
    <w:name w:val="INE H3 Char"/>
    <w:basedOn w:val="INEH4Char"/>
    <w:link w:val="INEH3"/>
    <w:rsid w:val="003A2C64"/>
    <w:rPr>
      <w:rFonts w:ascii="Arial" w:eastAsia="Times New Roman" w:hAnsi="Arial" w:cs="Arial"/>
      <w:b/>
      <w:bCs/>
      <w:color w:val="AE7816"/>
      <w:sz w:val="24"/>
      <w:szCs w:val="24"/>
      <w:lang w:val="en-CA"/>
    </w:rPr>
  </w:style>
  <w:style w:type="paragraph" w:customStyle="1" w:styleId="INEChk1">
    <w:name w:val="INE Chk1"/>
    <w:basedOn w:val="INENormalArial"/>
    <w:link w:val="INEChk1Char"/>
    <w:qFormat/>
    <w:rsid w:val="00382979"/>
    <w:pPr>
      <w:numPr>
        <w:numId w:val="8"/>
      </w:numPr>
    </w:pPr>
  </w:style>
  <w:style w:type="paragraph" w:customStyle="1" w:styleId="INEChk2">
    <w:name w:val="INE Chk2"/>
    <w:basedOn w:val="INENormalArial"/>
    <w:link w:val="INEChk2Char"/>
    <w:qFormat/>
    <w:rsid w:val="00382979"/>
    <w:pPr>
      <w:numPr>
        <w:ilvl w:val="1"/>
        <w:numId w:val="9"/>
      </w:numPr>
      <w:ind w:left="1094" w:hanging="357"/>
    </w:pPr>
  </w:style>
  <w:style w:type="character" w:customStyle="1" w:styleId="INEChk1Char">
    <w:name w:val="INE Chk1 Char"/>
    <w:basedOn w:val="INENormalArialChar"/>
    <w:link w:val="INEChk1"/>
    <w:rsid w:val="00382979"/>
    <w:rPr>
      <w:rFonts w:ascii="Arial" w:eastAsia="Times New Roman" w:hAnsi="Arial" w:cs="Arial"/>
      <w:bCs/>
      <w:sz w:val="24"/>
      <w:szCs w:val="24"/>
    </w:rPr>
  </w:style>
  <w:style w:type="character" w:customStyle="1" w:styleId="INEChk2Char">
    <w:name w:val="INE Chk2 Char"/>
    <w:basedOn w:val="INENormalArialChar"/>
    <w:link w:val="INEChk2"/>
    <w:rsid w:val="00382979"/>
    <w:rPr>
      <w:rFonts w:ascii="Arial" w:eastAsia="Times New Roman" w:hAnsi="Arial" w:cs="Arial"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038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40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22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278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83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74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61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33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06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282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99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18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15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97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501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809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23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42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34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04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117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49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764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90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713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60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85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0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68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88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7442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6117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555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619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46752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4457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869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4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114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02835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02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894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203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05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89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8358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560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146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144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15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690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4838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361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8581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6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7680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2463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7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6621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17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8946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2037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552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8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917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168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3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6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6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9413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8352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0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21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50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6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44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154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580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61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83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2877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20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30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58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83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3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8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374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7781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847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234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657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3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8998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917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52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5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878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6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5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18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144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589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12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93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71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41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568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082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09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54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145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1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51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91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108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41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2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861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2FFA43-5F0D-41D7-8574-F18A92577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376</Words>
  <Characters>2145</Characters>
  <Application>Microsoft Office Word</Application>
  <DocSecurity>0</DocSecurity>
  <Lines>17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/>
      <vt:lpstr>        </vt:lpstr>
      <vt:lpstr>        </vt:lpstr>
      <vt:lpstr>        </vt:lpstr>
      <vt:lpstr>        </vt:lpstr>
    </vt:vector>
  </TitlesOfParts>
  <Company>Hewlett-Packard</Company>
  <LinksUpToDate>false</LinksUpToDate>
  <CharactersWithSpaces>2516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Ritamarie</dc:creator>
  <cp:lastModifiedBy>Raininggently</cp:lastModifiedBy>
  <cp:revision>2</cp:revision>
  <cp:lastPrinted>2014-10-26T15:14:00Z</cp:lastPrinted>
  <dcterms:created xsi:type="dcterms:W3CDTF">2014-10-26T16:16:00Z</dcterms:created>
  <dcterms:modified xsi:type="dcterms:W3CDTF">2014-10-26T16:16:00Z</dcterms:modified>
</cp:coreProperties>
</file>