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B0C" w:rsidRDefault="006B4C33" w:rsidP="00832B0C">
      <w:pPr>
        <w:rPr>
          <w:lang w:val="en-CA"/>
        </w:rPr>
      </w:pPr>
      <w:bookmarkStart w:id="0" w:name="_GoBack"/>
      <w:bookmarkEnd w:id="0"/>
      <w:r>
        <w:rPr>
          <w:b/>
          <w:bCs/>
          <w:noProof/>
          <w:color w:val="56A989"/>
          <w:lang w:val="en-CA" w:eastAsia="en-CA"/>
        </w:rPr>
        <w:drawing>
          <wp:anchor distT="0" distB="0" distL="114300" distR="114300" simplePos="0" relativeHeight="251669504" behindDoc="0" locked="0" layoutInCell="1" allowOverlap="1" wp14:anchorId="10CC54CC" wp14:editId="09DDD6ED">
            <wp:simplePos x="0" y="0"/>
            <wp:positionH relativeFrom="margin">
              <wp:posOffset>2842260</wp:posOffset>
            </wp:positionH>
            <wp:positionV relativeFrom="margin">
              <wp:posOffset>695325</wp:posOffset>
            </wp:positionV>
            <wp:extent cx="3547110" cy="1962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amarie's Inspired Health Vision System - flipp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7110" cy="1962150"/>
                    </a:xfrm>
                    <a:prstGeom prst="rect">
                      <a:avLst/>
                    </a:prstGeom>
                  </pic:spPr>
                </pic:pic>
              </a:graphicData>
            </a:graphic>
            <wp14:sizeRelH relativeFrom="margin">
              <wp14:pctWidth>0</wp14:pctWidth>
            </wp14:sizeRelH>
            <wp14:sizeRelV relativeFrom="margin">
              <wp14:pctHeight>0</wp14:pctHeight>
            </wp14:sizeRelV>
          </wp:anchor>
        </w:drawing>
      </w:r>
    </w:p>
    <w:p w:rsidR="006B4C33" w:rsidRPr="006B4C33" w:rsidRDefault="006B4C33" w:rsidP="006B4C33">
      <w:pPr>
        <w:pStyle w:val="B4BoldNormal"/>
        <w:rPr>
          <w:rStyle w:val="B4Header3GreenChar"/>
          <w:rFonts w:eastAsiaTheme="minorHAnsi"/>
        </w:rPr>
      </w:pPr>
      <w:r w:rsidRPr="006B4C33">
        <w:t>By Dr. Ritamarie Loscalzo MS, DC, CCN, DACBN</w:t>
      </w:r>
    </w:p>
    <w:p w:rsidR="006B4C33" w:rsidRDefault="006B4C33" w:rsidP="006B4C33">
      <w:pPr>
        <w:rPr>
          <w:b/>
          <w:sz w:val="32"/>
          <w:szCs w:val="32"/>
        </w:rPr>
      </w:pPr>
      <w:r w:rsidRPr="00283020">
        <w:rPr>
          <w:rStyle w:val="B4Header3GreenChar"/>
          <w:rFonts w:eastAsiaTheme="minorHAnsi"/>
        </w:rPr>
        <w:t>Note:</w:t>
      </w:r>
      <w:r>
        <w:t xml:space="preserve"> </w:t>
      </w:r>
      <w:r w:rsidRPr="00850DE4">
        <w:rPr>
          <w:i/>
        </w:rPr>
        <w:t>The Portable Anchor System</w:t>
      </w:r>
      <w:r>
        <w:t xml:space="preserve"> is designed to build upon and put into action your </w:t>
      </w:r>
      <w:r w:rsidRPr="0022025D">
        <w:rPr>
          <w:b/>
          <w:i/>
        </w:rPr>
        <w:t>Inspired Health</w:t>
      </w:r>
      <w:r>
        <w:rPr>
          <w:b/>
          <w:i/>
        </w:rPr>
        <w:t xml:space="preserve"> Vision</w:t>
      </w:r>
      <w:r w:rsidRPr="0022025D">
        <w:rPr>
          <w:b/>
          <w:i/>
        </w:rPr>
        <w:t xml:space="preserve"> System</w:t>
      </w:r>
      <w:r>
        <w:rPr>
          <w:b/>
          <w:i/>
        </w:rPr>
        <w:t xml:space="preserve"> </w:t>
      </w:r>
      <w:r w:rsidRPr="00283020">
        <w:rPr>
          <w:b/>
        </w:rPr>
        <w:t>(IHVS)</w:t>
      </w:r>
      <w:r w:rsidRPr="0022025D">
        <w:rPr>
          <w:b/>
          <w:i/>
        </w:rPr>
        <w:t>.</w:t>
      </w:r>
    </w:p>
    <w:p w:rsidR="00D33460" w:rsidRDefault="00D33460" w:rsidP="006D3C48"/>
    <w:p w:rsidR="008E5F5A" w:rsidRPr="00C02887" w:rsidRDefault="006B4C33" w:rsidP="00D14648">
      <w:pPr>
        <w:pStyle w:val="B4Header3"/>
      </w:pPr>
      <w:r>
        <w:rPr>
          <w:noProof/>
          <w:lang w:val="en-CA" w:eastAsia="en-CA"/>
        </w:rPr>
        <w:drawing>
          <wp:anchor distT="0" distB="0" distL="114300" distR="114300" simplePos="0" relativeHeight="251667456" behindDoc="0" locked="0" layoutInCell="1" allowOverlap="1" wp14:anchorId="1106F72F" wp14:editId="53457C79">
            <wp:simplePos x="723900" y="914400"/>
            <wp:positionH relativeFrom="margin">
              <wp:align>left</wp:align>
            </wp:positionH>
            <wp:positionV relativeFrom="margin">
              <wp:align>bottom</wp:align>
            </wp:positionV>
            <wp:extent cx="2468245" cy="42672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ble Anchor System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8245" cy="4267200"/>
                    </a:xfrm>
                    <a:prstGeom prst="rect">
                      <a:avLst/>
                    </a:prstGeom>
                    <a:noFill/>
                    <a:ln>
                      <a:noFill/>
                    </a:ln>
                  </pic:spPr>
                </pic:pic>
              </a:graphicData>
            </a:graphic>
          </wp:anchor>
        </w:drawing>
      </w:r>
    </w:p>
    <w:p w:rsidR="006B4C33" w:rsidRPr="006B4C33" w:rsidRDefault="006B4C33" w:rsidP="006B4C33">
      <w:pPr>
        <w:jc w:val="center"/>
        <w:rPr>
          <w:rFonts w:ascii="Trajan Pro" w:hAnsi="Trajan Pro"/>
          <w:sz w:val="52"/>
          <w:szCs w:val="52"/>
        </w:rPr>
      </w:pPr>
      <w:r w:rsidRPr="006B4C33">
        <w:rPr>
          <w:rFonts w:ascii="Trajan Pro" w:hAnsi="Trajan Pro"/>
          <w:sz w:val="52"/>
          <w:szCs w:val="52"/>
        </w:rPr>
        <w:t>The Portable Anchor System</w:t>
      </w:r>
    </w:p>
    <w:p w:rsidR="008E5F5A" w:rsidRDefault="006D3C48" w:rsidP="006D3C48">
      <w:r>
        <w:t xml:space="preserve">Once you’ve established your commitment to health, it’s important to remain aware of it so you make those decisions that bring you closer to your goal.  </w:t>
      </w:r>
    </w:p>
    <w:p w:rsidR="00C02887" w:rsidRDefault="006D3C48" w:rsidP="006D3C48">
      <w:r>
        <w:t xml:space="preserve">Our experience has taught us the value of an easily portable and accessible reminder.  </w:t>
      </w:r>
      <w:r w:rsidR="00C02887">
        <w:t xml:space="preserve">Such reminders when first initiating change are </w:t>
      </w:r>
      <w:r>
        <w:t>especially helpful in the beginning.</w:t>
      </w:r>
    </w:p>
    <w:p w:rsidR="006D3C48" w:rsidRDefault="006D3C48" w:rsidP="006D3C48">
      <w:r>
        <w:t xml:space="preserve">When you surround yourself with reminders, the commitment grows and flourishes; decisions that support your core values and visions become automatic.  </w:t>
      </w:r>
    </w:p>
    <w:p w:rsidR="00CC55F3" w:rsidRDefault="006D3C48" w:rsidP="006D3C48">
      <w:r>
        <w:t xml:space="preserve">Thus we developed the very versatile </w:t>
      </w:r>
      <w:r w:rsidRPr="00850DE4">
        <w:rPr>
          <w:b/>
          <w:i/>
        </w:rPr>
        <w:t>Portable Anchor System</w:t>
      </w:r>
      <w:r w:rsidR="00C02887">
        <w:t>, which uses a simple reminder system involving index cards</w:t>
      </w:r>
      <w:r>
        <w:t xml:space="preserve">.  </w:t>
      </w:r>
    </w:p>
    <w:p w:rsidR="00850DE4" w:rsidRDefault="006D3C48">
      <w:pPr>
        <w:rPr>
          <w:b/>
          <w:sz w:val="32"/>
          <w:szCs w:val="32"/>
        </w:rPr>
      </w:pPr>
      <w:r>
        <w:t>Index cards are a wonderfully convenient way to anchor you to your commitment while working towards your goals.  Self-awareness will help you stay conscious of your decision processes when presented with a challenging situation; the index cards can then quickly reiterate your bigger mission and keep you on track.</w:t>
      </w:r>
      <w:r w:rsidR="00850DE4">
        <w:rPr>
          <w:b/>
          <w:sz w:val="32"/>
          <w:szCs w:val="32"/>
        </w:rPr>
        <w:br w:type="page"/>
      </w:r>
    </w:p>
    <w:p w:rsidR="006D3C48" w:rsidRPr="00EC2E21" w:rsidRDefault="00F6425E" w:rsidP="00CC55F3">
      <w:pPr>
        <w:pStyle w:val="B4Header"/>
        <w:jc w:val="left"/>
      </w:pPr>
      <w:r w:rsidRPr="000B5C82">
        <w:rPr>
          <w:noProof/>
          <w:lang w:val="en-CA" w:eastAsia="en-CA"/>
        </w:rPr>
        <w:lastRenderedPageBreak/>
        <mc:AlternateContent>
          <mc:Choice Requires="wps">
            <w:drawing>
              <wp:anchor distT="0" distB="0" distL="114300" distR="114300" simplePos="0" relativeHeight="251661312" behindDoc="0" locked="0" layoutInCell="1" allowOverlap="1" wp14:anchorId="20085B6A" wp14:editId="7BA7A7C1">
                <wp:simplePos x="0" y="0"/>
                <wp:positionH relativeFrom="margin">
                  <wp:posOffset>4387215</wp:posOffset>
                </wp:positionH>
                <wp:positionV relativeFrom="margin">
                  <wp:posOffset>6045835</wp:posOffset>
                </wp:positionV>
                <wp:extent cx="2458720" cy="20193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2019300"/>
                        </a:xfrm>
                        <a:prstGeom prst="rect">
                          <a:avLst/>
                        </a:prstGeom>
                        <a:solidFill>
                          <a:srgbClr val="FFFFFF"/>
                        </a:solidFill>
                        <a:ln w="9525">
                          <a:noFill/>
                          <a:miter lim="800000"/>
                          <a:headEnd/>
                          <a:tailEnd/>
                        </a:ln>
                      </wps:spPr>
                      <wps:txbx>
                        <w:txbxContent>
                          <w:p w:rsidR="000B5C82" w:rsidRDefault="000B5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45pt;margin-top:476.05pt;width:193.6pt;height:1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" stroked="f">
                <v:textbox>
                  <w:txbxContent>
                    <w:p w:rsidR="000B5C82" w:rsidRDefault="000B5C82"/>
                  </w:txbxContent>
                </v:textbox>
                <w10:wrap type="square" anchorx="margin" anchory="margin"/>
              </v:shape>
            </w:pict>
          </mc:Fallback>
        </mc:AlternateContent>
      </w:r>
      <w:r w:rsidR="00EC2E21" w:rsidRPr="00EC2E21">
        <w:t>How to Create Your Portable Anchors</w:t>
      </w:r>
    </w:p>
    <w:p w:rsidR="00116D9B" w:rsidRDefault="006D3C48" w:rsidP="00116D9B">
      <w:pPr>
        <w:pStyle w:val="ListParagraph"/>
        <w:numPr>
          <w:ilvl w:val="0"/>
          <w:numId w:val="29"/>
        </w:numPr>
        <w:rPr>
          <w:rFonts w:ascii="Arial" w:hAnsi="Arial" w:cs="Arial"/>
        </w:rPr>
      </w:pPr>
      <w:r w:rsidRPr="00EC2E21">
        <w:rPr>
          <w:rFonts w:ascii="Arial" w:hAnsi="Arial" w:cs="Arial"/>
        </w:rPr>
        <w:t>Get three index cards. On one side of each</w:t>
      </w:r>
      <w:r w:rsidR="00C143B4" w:rsidRPr="00CC55F3">
        <w:rPr>
          <w:rFonts w:ascii="Arial" w:hAnsi="Arial" w:cs="Arial"/>
        </w:rPr>
        <w:t>,</w:t>
      </w:r>
      <w:r w:rsidRPr="00CC55F3">
        <w:rPr>
          <w:rFonts w:ascii="Arial" w:hAnsi="Arial" w:cs="Arial"/>
          <w:b/>
        </w:rPr>
        <w:t xml:space="preserve"> list your 90-Day Bold Health Goal and your first 30-Day Goal</w:t>
      </w:r>
      <w:r w:rsidR="00283020">
        <w:rPr>
          <w:rFonts w:ascii="Arial" w:hAnsi="Arial" w:cs="Arial"/>
        </w:rPr>
        <w:t>.</w:t>
      </w:r>
      <w:r w:rsidR="00C143B4">
        <w:rPr>
          <w:rFonts w:ascii="Arial" w:hAnsi="Arial" w:cs="Arial"/>
        </w:rPr>
        <w:br/>
      </w:r>
      <w:r w:rsidR="00C143B4">
        <w:rPr>
          <w:rFonts w:ascii="Arial" w:hAnsi="Arial" w:cs="Arial"/>
        </w:rPr>
        <w:br/>
      </w:r>
      <w:r w:rsidRPr="00EC2E21">
        <w:rPr>
          <w:rFonts w:ascii="Arial" w:hAnsi="Arial" w:cs="Arial"/>
        </w:rPr>
        <w:t>Jot down a few key words or phrases that capture why you're committed to achieving this goal and how it will feel when you do.</w:t>
      </w:r>
      <w:r w:rsidR="00116D9B">
        <w:rPr>
          <w:rFonts w:ascii="Arial" w:hAnsi="Arial" w:cs="Arial"/>
        </w:rPr>
        <w:br/>
      </w:r>
      <w:r w:rsidR="00116D9B">
        <w:rPr>
          <w:rFonts w:ascii="Arial" w:hAnsi="Arial" w:cs="Arial"/>
        </w:rPr>
        <w:br/>
      </w:r>
    </w:p>
    <w:p w:rsidR="006D3C48" w:rsidRPr="00116D9B" w:rsidRDefault="006D3C48" w:rsidP="00116D9B">
      <w:pPr>
        <w:pStyle w:val="ListParagraph"/>
        <w:numPr>
          <w:ilvl w:val="0"/>
          <w:numId w:val="29"/>
        </w:numPr>
        <w:rPr>
          <w:rFonts w:ascii="Arial" w:hAnsi="Arial" w:cs="Arial"/>
        </w:rPr>
      </w:pPr>
      <w:r w:rsidRPr="00116D9B">
        <w:rPr>
          <w:rFonts w:ascii="Arial" w:hAnsi="Arial" w:cs="Arial"/>
        </w:rPr>
        <w:t xml:space="preserve">On the flip side of each </w:t>
      </w:r>
      <w:r w:rsidR="00456E32">
        <w:rPr>
          <w:rFonts w:ascii="Arial" w:hAnsi="Arial" w:cs="Arial"/>
        </w:rPr>
        <w:t xml:space="preserve">index card, </w:t>
      </w:r>
      <w:r w:rsidRPr="00CC55F3">
        <w:rPr>
          <w:rFonts w:ascii="Arial" w:hAnsi="Arial" w:cs="Arial"/>
          <w:b/>
        </w:rPr>
        <w:t>write your top five core values</w:t>
      </w:r>
      <w:r w:rsidRPr="00116D9B">
        <w:rPr>
          <w:rFonts w:ascii="Arial" w:hAnsi="Arial" w:cs="Arial"/>
        </w:rPr>
        <w:t xml:space="preserve"> as identified in</w:t>
      </w:r>
      <w:r w:rsidR="00456E32">
        <w:rPr>
          <w:rFonts w:ascii="Arial" w:hAnsi="Arial" w:cs="Arial"/>
        </w:rPr>
        <w:t xml:space="preserve"> </w:t>
      </w:r>
      <w:r w:rsidR="00456E32" w:rsidRPr="00CC55F3">
        <w:rPr>
          <w:rFonts w:ascii="Arial" w:hAnsi="Arial" w:cs="Arial"/>
          <w:i/>
        </w:rPr>
        <w:t>Part 1</w:t>
      </w:r>
      <w:r w:rsidR="00283020" w:rsidRPr="00CC55F3">
        <w:rPr>
          <w:rFonts w:ascii="Arial" w:hAnsi="Arial" w:cs="Arial"/>
          <w:i/>
        </w:rPr>
        <w:t>: Clarifying Your Values (IHVS)</w:t>
      </w:r>
      <w:r w:rsidRPr="00116D9B">
        <w:rPr>
          <w:rFonts w:ascii="Arial" w:hAnsi="Arial" w:cs="Arial"/>
        </w:rPr>
        <w:t xml:space="preserve">.  Write just enough about the value to remind you what’s important about it and how you feel when you’re accessing it. </w:t>
      </w:r>
    </w:p>
    <w:p w:rsidR="006D3C48" w:rsidRPr="00EC2E21" w:rsidRDefault="006D3C48" w:rsidP="00EC2E21">
      <w:pPr>
        <w:ind w:firstLine="60"/>
      </w:pPr>
    </w:p>
    <w:p w:rsidR="006D3C48" w:rsidRPr="00EC2E21" w:rsidRDefault="006D3C48" w:rsidP="00EC2E21">
      <w:pPr>
        <w:pStyle w:val="ListParagraph"/>
        <w:numPr>
          <w:ilvl w:val="0"/>
          <w:numId w:val="29"/>
        </w:numPr>
        <w:rPr>
          <w:rFonts w:ascii="Arial" w:hAnsi="Arial" w:cs="Arial"/>
        </w:rPr>
      </w:pPr>
      <w:r w:rsidRPr="00CC55F3">
        <w:rPr>
          <w:rFonts w:ascii="Arial" w:hAnsi="Arial" w:cs="Arial"/>
          <w:b/>
        </w:rPr>
        <w:t>Carry one card with you at all times.</w:t>
      </w:r>
      <w:r w:rsidRPr="00EC2E21">
        <w:rPr>
          <w:rFonts w:ascii="Arial" w:hAnsi="Arial" w:cs="Arial"/>
        </w:rPr>
        <w:t xml:space="preserve"> Tape another to your bathroom mirror and one to your refrigerator. Read the card whenever you are tempted to stray from your health plan.  It can be helpful to read over the card whenever faced with a decision that may or may not be in alignment with your core values.  </w:t>
      </w:r>
    </w:p>
    <w:p w:rsidR="006D3C48" w:rsidRPr="00EC2E21" w:rsidRDefault="006D3C48" w:rsidP="006D3C48"/>
    <w:p w:rsidR="006D3C48" w:rsidRDefault="006D3C48" w:rsidP="006D3C48">
      <w:r>
        <w:t>For example, if you are at a meal and trying to decide what to eat, take out your card and read over it. Really connect to your goal and why it’s so important to you. Look at your choices and ask yourself the following questions:</w:t>
      </w:r>
    </w:p>
    <w:p w:rsidR="006D3C48" w:rsidRPr="00C70612" w:rsidRDefault="006D3C48" w:rsidP="00C70612">
      <w:pPr>
        <w:pStyle w:val="ListParagraph"/>
        <w:numPr>
          <w:ilvl w:val="0"/>
          <w:numId w:val="30"/>
        </w:numPr>
        <w:rPr>
          <w:rFonts w:ascii="Arial" w:hAnsi="Arial" w:cs="Arial"/>
        </w:rPr>
      </w:pPr>
      <w:r w:rsidRPr="00C70612">
        <w:rPr>
          <w:rFonts w:ascii="Arial" w:hAnsi="Arial" w:cs="Arial"/>
        </w:rPr>
        <w:t>“Which of these foods will take me closer to my goal?”</w:t>
      </w:r>
    </w:p>
    <w:p w:rsidR="006D3C48" w:rsidRPr="00C70612" w:rsidRDefault="00C70612" w:rsidP="00C70612">
      <w:pPr>
        <w:pStyle w:val="ListParagraph"/>
        <w:numPr>
          <w:ilvl w:val="0"/>
          <w:numId w:val="30"/>
        </w:numPr>
        <w:rPr>
          <w:rFonts w:ascii="Arial" w:hAnsi="Arial" w:cs="Arial"/>
        </w:rPr>
      </w:pPr>
      <w:r w:rsidRPr="00C70612">
        <w:rPr>
          <w:rFonts w:ascii="Arial" w:hAnsi="Arial" w:cs="Arial"/>
        </w:rPr>
        <w:t>“</w:t>
      </w:r>
      <w:r w:rsidR="006D3C48" w:rsidRPr="00C70612">
        <w:rPr>
          <w:rFonts w:ascii="Arial" w:hAnsi="Arial" w:cs="Arial"/>
        </w:rPr>
        <w:t xml:space="preserve">Which of these foods will take me further from </w:t>
      </w:r>
      <w:r>
        <w:rPr>
          <w:rFonts w:ascii="Arial" w:hAnsi="Arial" w:cs="Arial"/>
        </w:rPr>
        <w:t xml:space="preserve">my </w:t>
      </w:r>
      <w:r w:rsidR="006D3C48" w:rsidRPr="00C70612">
        <w:rPr>
          <w:rFonts w:ascii="Arial" w:hAnsi="Arial" w:cs="Arial"/>
        </w:rPr>
        <w:t>goal?”</w:t>
      </w:r>
    </w:p>
    <w:p w:rsidR="006D3C48" w:rsidRPr="00C70612" w:rsidRDefault="006D3C48" w:rsidP="00C70612">
      <w:pPr>
        <w:pStyle w:val="ListParagraph"/>
        <w:numPr>
          <w:ilvl w:val="0"/>
          <w:numId w:val="30"/>
        </w:numPr>
        <w:rPr>
          <w:rFonts w:ascii="Arial" w:hAnsi="Arial" w:cs="Arial"/>
        </w:rPr>
      </w:pPr>
      <w:r w:rsidRPr="00C70612">
        <w:rPr>
          <w:rFonts w:ascii="Arial" w:hAnsi="Arial" w:cs="Arial"/>
        </w:rPr>
        <w:t>“What choice do I need to make to stay in alignment with my highest priority core values?”</w:t>
      </w:r>
    </w:p>
    <w:p w:rsidR="006D3C48" w:rsidRPr="00C70612" w:rsidRDefault="006D3C48" w:rsidP="00C70612">
      <w:pPr>
        <w:pStyle w:val="ListParagraph"/>
        <w:numPr>
          <w:ilvl w:val="0"/>
          <w:numId w:val="30"/>
        </w:numPr>
        <w:rPr>
          <w:rFonts w:ascii="Arial" w:hAnsi="Arial" w:cs="Arial"/>
        </w:rPr>
      </w:pPr>
      <w:r w:rsidRPr="00C70612">
        <w:rPr>
          <w:rFonts w:ascii="Arial" w:hAnsi="Arial" w:cs="Arial"/>
        </w:rPr>
        <w:t>“Is there a core value that I will need to violate to succumb to the temptation of the trigger food?”</w:t>
      </w:r>
    </w:p>
    <w:p w:rsidR="006D3C48" w:rsidRDefault="006B4C33" w:rsidP="006D3C48">
      <w:r>
        <w:rPr>
          <w:noProof/>
          <w:lang w:val="en-CA" w:eastAsia="en-CA"/>
        </w:rPr>
        <w:drawing>
          <wp:anchor distT="0" distB="0" distL="114300" distR="114300" simplePos="0" relativeHeight="251664384" behindDoc="0" locked="0" layoutInCell="1" allowOverlap="1" wp14:anchorId="5E7D3C45" wp14:editId="057E0D05">
            <wp:simplePos x="0" y="0"/>
            <wp:positionH relativeFrom="margin">
              <wp:posOffset>3025775</wp:posOffset>
            </wp:positionH>
            <wp:positionV relativeFrom="margin">
              <wp:posOffset>5497195</wp:posOffset>
            </wp:positionV>
            <wp:extent cx="3354070" cy="25241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ed index cards.jpg"/>
                    <pic:cNvPicPr/>
                  </pic:nvPicPr>
                  <pic:blipFill rotWithShape="1">
                    <a:blip r:embed="rId10">
                      <a:extLst>
                        <a:ext uri="{28A0092B-C50C-407E-A947-70E740481C1C}">
                          <a14:useLocalDpi xmlns:a14="http://schemas.microsoft.com/office/drawing/2010/main" val="0"/>
                        </a:ext>
                      </a:extLst>
                    </a:blip>
                    <a:srcRect t="8027" b="16723"/>
                    <a:stretch/>
                  </pic:blipFill>
                  <pic:spPr bwMode="auto">
                    <a:xfrm>
                      <a:off x="0" y="0"/>
                      <a:ext cx="335407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3C48" w:rsidRDefault="006D3C48" w:rsidP="006D3C48">
      <w:r>
        <w:t>If you really connect to your motivations and feelings, the decisions about what to eat and drink, and whether or not to exercise, will naturally flow towards your Bold Health Goal and your highest priority values!</w:t>
      </w:r>
    </w:p>
    <w:p w:rsidR="00CC55F3" w:rsidRDefault="00CC55F3">
      <w:pPr>
        <w:rPr>
          <w:b/>
          <w:sz w:val="32"/>
          <w:szCs w:val="32"/>
        </w:rPr>
      </w:pPr>
      <w:r>
        <w:rPr>
          <w:b/>
          <w:sz w:val="32"/>
          <w:szCs w:val="32"/>
        </w:rPr>
        <w:br w:type="page"/>
      </w:r>
    </w:p>
    <w:p w:rsidR="00C70612" w:rsidRPr="00C70612" w:rsidRDefault="00C70612" w:rsidP="00CC55F3">
      <w:pPr>
        <w:pStyle w:val="B4Header"/>
        <w:jc w:val="left"/>
      </w:pPr>
      <w:r w:rsidRPr="00C70612">
        <w:t>Other Anchors You Can Use:</w:t>
      </w:r>
    </w:p>
    <w:p w:rsidR="001860CE" w:rsidRPr="001860CE" w:rsidRDefault="001860CE" w:rsidP="001860CE">
      <w:pPr>
        <w:pStyle w:val="ListParagraph"/>
        <w:numPr>
          <w:ilvl w:val="0"/>
          <w:numId w:val="31"/>
        </w:numPr>
      </w:pPr>
      <w:r>
        <w:rPr>
          <w:rFonts w:ascii="Arial" w:hAnsi="Arial" w:cs="Arial"/>
        </w:rPr>
        <w:t>s</w:t>
      </w:r>
      <w:r w:rsidR="006D3C48" w:rsidRPr="001860CE">
        <w:rPr>
          <w:rFonts w:ascii="Arial" w:hAnsi="Arial" w:cs="Arial"/>
        </w:rPr>
        <w:t>ticky notes can also be scribed with reminders</w:t>
      </w:r>
    </w:p>
    <w:p w:rsidR="001860CE" w:rsidRPr="001860CE" w:rsidRDefault="006D3C48" w:rsidP="001860CE">
      <w:pPr>
        <w:pStyle w:val="ListParagraph"/>
        <w:numPr>
          <w:ilvl w:val="0"/>
          <w:numId w:val="31"/>
        </w:numPr>
      </w:pPr>
      <w:r w:rsidRPr="001860CE">
        <w:rPr>
          <w:rFonts w:ascii="Arial" w:hAnsi="Arial" w:cs="Arial"/>
        </w:rPr>
        <w:t>reinforcing self</w:t>
      </w:r>
      <w:r w:rsidR="001860CE">
        <w:rPr>
          <w:rFonts w:ascii="Arial" w:hAnsi="Arial" w:cs="Arial"/>
        </w:rPr>
        <w:t>-</w:t>
      </w:r>
      <w:r w:rsidRPr="001860CE">
        <w:rPr>
          <w:rFonts w:ascii="Arial" w:hAnsi="Arial" w:cs="Arial"/>
        </w:rPr>
        <w:t>talk</w:t>
      </w:r>
    </w:p>
    <w:p w:rsidR="001860CE" w:rsidRPr="001860CE" w:rsidRDefault="001860CE" w:rsidP="001860CE">
      <w:pPr>
        <w:pStyle w:val="ListParagraph"/>
        <w:numPr>
          <w:ilvl w:val="0"/>
          <w:numId w:val="31"/>
        </w:numPr>
      </w:pPr>
      <w:r>
        <w:rPr>
          <w:rFonts w:ascii="Arial" w:hAnsi="Arial" w:cs="Arial"/>
        </w:rPr>
        <w:t xml:space="preserve">pages from your </w:t>
      </w:r>
      <w:r w:rsidRPr="001860CE">
        <w:rPr>
          <w:rFonts w:ascii="Arial" w:hAnsi="Arial" w:cs="Arial"/>
          <w:i/>
        </w:rPr>
        <w:t>P</w:t>
      </w:r>
      <w:r w:rsidR="006D3C48" w:rsidRPr="001860CE">
        <w:rPr>
          <w:rFonts w:ascii="Arial" w:hAnsi="Arial" w:cs="Arial"/>
          <w:i/>
        </w:rPr>
        <w:t xml:space="preserve">ositive </w:t>
      </w:r>
      <w:r w:rsidRPr="001860CE">
        <w:rPr>
          <w:rFonts w:ascii="Arial" w:hAnsi="Arial" w:cs="Arial"/>
          <w:i/>
        </w:rPr>
        <w:t>A</w:t>
      </w:r>
      <w:r w:rsidR="006D3C48" w:rsidRPr="001860CE">
        <w:rPr>
          <w:rFonts w:ascii="Arial" w:hAnsi="Arial" w:cs="Arial"/>
          <w:i/>
        </w:rPr>
        <w:t>spects</w:t>
      </w:r>
      <w:r>
        <w:rPr>
          <w:rFonts w:ascii="Arial" w:hAnsi="Arial" w:cs="Arial"/>
        </w:rPr>
        <w:t xml:space="preserve"> journal</w:t>
      </w:r>
    </w:p>
    <w:p w:rsidR="006D3C48" w:rsidRDefault="006D3C48" w:rsidP="001860CE">
      <w:pPr>
        <w:pStyle w:val="ListParagraph"/>
        <w:numPr>
          <w:ilvl w:val="0"/>
          <w:numId w:val="31"/>
        </w:numPr>
      </w:pPr>
      <w:r w:rsidRPr="001860CE">
        <w:rPr>
          <w:rFonts w:ascii="Arial" w:hAnsi="Arial" w:cs="Arial"/>
        </w:rPr>
        <w:t>goals or values posted in places you frequent</w:t>
      </w:r>
      <w:r>
        <w:t xml:space="preserve">.  </w:t>
      </w:r>
    </w:p>
    <w:p w:rsidR="006D3C48" w:rsidRDefault="006D3C48" w:rsidP="006D3C48"/>
    <w:p w:rsidR="006D3C48" w:rsidRDefault="006D3C48" w:rsidP="006D3C48">
      <w:r>
        <w:t xml:space="preserve">Be creative with this technique.  Use your portable anchor system to remind you of what matters most to you and to keep you focused on your goal. </w:t>
      </w:r>
    </w:p>
    <w:p w:rsidR="006D3C48" w:rsidRPr="006D3C48" w:rsidRDefault="00CC55F3" w:rsidP="00832B0C">
      <w:pPr>
        <w:rPr>
          <w:lang w:val="en-CA"/>
        </w:rPr>
      </w:pPr>
      <w:r>
        <w:rPr>
          <w:b/>
          <w:noProof/>
          <w:lang w:val="en-CA" w:eastAsia="en-CA"/>
        </w:rPr>
        <w:drawing>
          <wp:anchor distT="0" distB="0" distL="114300" distR="114300" simplePos="0" relativeHeight="251662336" behindDoc="0" locked="0" layoutInCell="1" allowOverlap="1" wp14:anchorId="7EB00DBE" wp14:editId="430C35BF">
            <wp:simplePos x="0" y="0"/>
            <wp:positionH relativeFrom="margin">
              <wp:posOffset>3333750</wp:posOffset>
            </wp:positionH>
            <wp:positionV relativeFrom="margin">
              <wp:posOffset>3381375</wp:posOffset>
            </wp:positionV>
            <wp:extent cx="2876550" cy="2876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sticky note.jpg"/>
                    <pic:cNvPicPr/>
                  </pic:nvPicPr>
                  <pic:blipFill>
                    <a:blip r:embed="rId11">
                      <a:extLst>
                        <a:ext uri="{28A0092B-C50C-407E-A947-70E740481C1C}">
                          <a14:useLocalDpi xmlns:a14="http://schemas.microsoft.com/office/drawing/2010/main" val="0"/>
                        </a:ext>
                      </a:extLst>
                    </a:blip>
                    <a:stretch>
                      <a:fillRect/>
                    </a:stretch>
                  </pic:blipFill>
                  <pic:spPr>
                    <a:xfrm>
                      <a:off x="0" y="0"/>
                      <a:ext cx="2876550" cy="2876550"/>
                    </a:xfrm>
                    <a:prstGeom prst="rect">
                      <a:avLst/>
                    </a:prstGeom>
                  </pic:spPr>
                </pic:pic>
              </a:graphicData>
            </a:graphic>
            <wp14:sizeRelH relativeFrom="margin">
              <wp14:pctWidth>0</wp14:pctWidth>
            </wp14:sizeRelH>
            <wp14:sizeRelV relativeFrom="margin">
              <wp14:pctHeight>0</wp14:pctHeight>
            </wp14:sizeRelV>
          </wp:anchor>
        </w:drawing>
      </w:r>
    </w:p>
    <w:sectPr w:rsidR="006D3C48" w:rsidRPr="006D3C48" w:rsidSect="00F372E4">
      <w:headerReference w:type="default" r:id="rId12"/>
      <w:footerReference w:type="default" r:id="rId13"/>
      <w:headerReference w:type="first" r:id="rId14"/>
      <w:footerReference w:type="first" r:id="rId15"/>
      <w:pgSz w:w="12240" w:h="15840"/>
      <w:pgMar w:top="1440" w:right="1134" w:bottom="1276"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1DB" w:rsidRPr="00D24295" w:rsidRDefault="000861DB" w:rsidP="00832B0C">
      <w:pPr>
        <w:rPr>
          <w:rFonts w:ascii="Times New Roman" w:hAnsi="Times New Roman" w:cs="Times New Roman"/>
          <w:sz w:val="20"/>
          <w:szCs w:val="20"/>
        </w:rPr>
      </w:pPr>
      <w:r>
        <w:separator/>
      </w:r>
    </w:p>
  </w:endnote>
  <w:endnote w:type="continuationSeparator" w:id="0">
    <w:p w:rsidR="000861DB" w:rsidRPr="00D24295" w:rsidRDefault="000861DB" w:rsidP="00832B0C">
      <w:pPr>
        <w:rPr>
          <w:rFonts w:ascii="Times New Roman" w:hAnsi="Times New Roman" w:cs="Times New Roman"/>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panose1 w:val="02020502050506020301"/>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E4" w:rsidRPr="00F372E4" w:rsidRDefault="000861DB" w:rsidP="00F372E4">
    <w:pPr>
      <w:tabs>
        <w:tab w:val="center" w:pos="4680"/>
        <w:tab w:val="right" w:pos="9360"/>
      </w:tabs>
      <w:spacing w:after="0" w:line="240" w:lineRule="auto"/>
      <w:jc w:val="center"/>
      <w:rPr>
        <w:rFonts w:eastAsia="Calibri"/>
        <w:sz w:val="16"/>
        <w:szCs w:val="16"/>
      </w:rPr>
    </w:pPr>
    <w:hyperlink r:id="rId1" w:history="1">
      <w:r w:rsidR="00F372E4" w:rsidRPr="00F372E4">
        <w:rPr>
          <w:rFonts w:eastAsia="Calibri"/>
          <w:b/>
          <w:color w:val="4BACC6"/>
          <w:sz w:val="20"/>
          <w:szCs w:val="20"/>
          <w:u w:val="single"/>
        </w:rPr>
        <w:t>http://www.DrRitamarie.com</w:t>
      </w:r>
    </w:hyperlink>
    <w:r w:rsidR="00F372E4" w:rsidRPr="00F372E4">
      <w:rPr>
        <w:rFonts w:eastAsia="Calibri"/>
        <w:b/>
        <w:i/>
        <w:color w:val="4BACC6"/>
        <w:sz w:val="20"/>
        <w:szCs w:val="20"/>
        <w:u w:val="single"/>
      </w:rPr>
      <w:br/>
    </w:r>
    <w:r w:rsidR="00F372E4" w:rsidRPr="00F372E4">
      <w:rPr>
        <w:rFonts w:eastAsia="Calibri"/>
        <w:sz w:val="16"/>
        <w:szCs w:val="16"/>
      </w:rPr>
      <w:t>© Dr. Ritamarie Loscalzo, MS, DC, CCN, DACBN</w:t>
    </w:r>
  </w:p>
  <w:p w:rsidR="00F372E4" w:rsidRPr="00F372E4" w:rsidRDefault="00F372E4" w:rsidP="00F372E4">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sidRPr="00F372E4">
      <w:rPr>
        <w:rFonts w:eastAsia="Calibri"/>
        <w:sz w:val="16"/>
        <w:szCs w:val="16"/>
      </w:rPr>
      <w:t xml:space="preserve">Page </w:t>
    </w:r>
    <w:r w:rsidRPr="00F372E4">
      <w:rPr>
        <w:rFonts w:eastAsia="Calibri"/>
        <w:b/>
        <w:sz w:val="16"/>
        <w:szCs w:val="16"/>
      </w:rPr>
      <w:fldChar w:fldCharType="begin"/>
    </w:r>
    <w:r w:rsidRPr="00F372E4">
      <w:rPr>
        <w:rFonts w:eastAsia="Calibri"/>
        <w:b/>
        <w:sz w:val="16"/>
        <w:szCs w:val="16"/>
      </w:rPr>
      <w:instrText xml:space="preserve"> PAGE  \* Arabic  \* MERGEFORMAT </w:instrText>
    </w:r>
    <w:r w:rsidRPr="00F372E4">
      <w:rPr>
        <w:rFonts w:eastAsia="Calibri"/>
        <w:b/>
        <w:sz w:val="16"/>
        <w:szCs w:val="16"/>
      </w:rPr>
      <w:fldChar w:fldCharType="separate"/>
    </w:r>
    <w:r w:rsidR="0042688C">
      <w:rPr>
        <w:rFonts w:eastAsia="Calibri"/>
        <w:b/>
        <w:noProof/>
        <w:sz w:val="16"/>
        <w:szCs w:val="16"/>
      </w:rPr>
      <w:t>3</w:t>
    </w:r>
    <w:r w:rsidRPr="00F372E4">
      <w:rPr>
        <w:rFonts w:eastAsia="Calibri"/>
        <w:b/>
        <w:sz w:val="16"/>
        <w:szCs w:val="16"/>
      </w:rPr>
      <w:fldChar w:fldCharType="end"/>
    </w:r>
    <w:r w:rsidRPr="00F372E4">
      <w:rPr>
        <w:rFonts w:eastAsia="Calibri"/>
        <w:sz w:val="16"/>
        <w:szCs w:val="16"/>
      </w:rPr>
      <w:t xml:space="preserve"> of </w:t>
    </w:r>
    <w:r w:rsidRPr="00F372E4">
      <w:rPr>
        <w:rFonts w:eastAsia="Calibri"/>
      </w:rPr>
      <w:fldChar w:fldCharType="begin"/>
    </w:r>
    <w:r w:rsidRPr="00F372E4">
      <w:rPr>
        <w:rFonts w:eastAsia="Calibri"/>
      </w:rPr>
      <w:instrText xml:space="preserve"> NUMPAGES  \* Arabic  \* MERGEFORMAT </w:instrText>
    </w:r>
    <w:r w:rsidRPr="00F372E4">
      <w:rPr>
        <w:rFonts w:eastAsia="Calibri"/>
      </w:rPr>
      <w:fldChar w:fldCharType="separate"/>
    </w:r>
    <w:r w:rsidR="0042688C" w:rsidRPr="0042688C">
      <w:rPr>
        <w:rFonts w:eastAsia="Calibri"/>
        <w:b/>
        <w:noProof/>
        <w:sz w:val="16"/>
        <w:szCs w:val="16"/>
      </w:rPr>
      <w:t>3</w:t>
    </w:r>
    <w:r w:rsidRPr="00F372E4">
      <w:rPr>
        <w:rFonts w:eastAsia="Calibri"/>
        <w:b/>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E4" w:rsidRPr="00F372E4" w:rsidRDefault="000861DB" w:rsidP="00F372E4">
    <w:pPr>
      <w:tabs>
        <w:tab w:val="center" w:pos="4680"/>
        <w:tab w:val="right" w:pos="9360"/>
      </w:tabs>
      <w:spacing w:after="0" w:line="240" w:lineRule="auto"/>
      <w:jc w:val="center"/>
      <w:rPr>
        <w:rFonts w:eastAsia="Calibri"/>
        <w:sz w:val="16"/>
        <w:szCs w:val="16"/>
      </w:rPr>
    </w:pPr>
    <w:hyperlink r:id="rId1" w:history="1">
      <w:r w:rsidR="00F372E4" w:rsidRPr="00F372E4">
        <w:rPr>
          <w:rFonts w:eastAsia="Calibri"/>
          <w:b/>
          <w:color w:val="4BACC6"/>
          <w:sz w:val="20"/>
          <w:szCs w:val="20"/>
          <w:u w:val="single"/>
        </w:rPr>
        <w:t>http://www.DrRitamarie.com</w:t>
      </w:r>
    </w:hyperlink>
    <w:r w:rsidR="00F372E4" w:rsidRPr="00F372E4">
      <w:rPr>
        <w:rFonts w:eastAsia="Calibri"/>
        <w:b/>
        <w:i/>
        <w:color w:val="4BACC6"/>
        <w:sz w:val="20"/>
        <w:szCs w:val="20"/>
        <w:u w:val="single"/>
      </w:rPr>
      <w:br/>
    </w:r>
    <w:r w:rsidR="00F372E4" w:rsidRPr="00F372E4">
      <w:rPr>
        <w:rFonts w:eastAsia="Calibri"/>
        <w:sz w:val="16"/>
        <w:szCs w:val="16"/>
      </w:rPr>
      <w:t>© Dr. Ritamarie Loscalzo, MS, DC, CCN, DACBN</w:t>
    </w:r>
  </w:p>
  <w:p w:rsidR="00F372E4" w:rsidRPr="00F372E4" w:rsidRDefault="00F372E4" w:rsidP="00F372E4">
    <w:pPr>
      <w:widowControl w:val="0"/>
      <w:suppressAutoHyphens/>
      <w:autoSpaceDE w:val="0"/>
      <w:spacing w:after="0" w:line="240" w:lineRule="auto"/>
      <w:jc w:val="center"/>
      <w:rPr>
        <w:rFonts w:ascii="Times New Roman" w:eastAsia="Times New Roman" w:hAnsi="Times New Roman" w:cs="Times New Roman"/>
        <w:sz w:val="20"/>
        <w:szCs w:val="20"/>
        <w:lang w:eastAsia="ar-SA"/>
      </w:rPr>
    </w:pPr>
    <w:r w:rsidRPr="00F372E4">
      <w:rPr>
        <w:rFonts w:eastAsia="Calibri"/>
        <w:sz w:val="16"/>
        <w:szCs w:val="16"/>
      </w:rPr>
      <w:t xml:space="preserve">Page </w:t>
    </w:r>
    <w:r w:rsidRPr="00F372E4">
      <w:rPr>
        <w:rFonts w:eastAsia="Calibri"/>
        <w:b/>
        <w:sz w:val="16"/>
        <w:szCs w:val="16"/>
      </w:rPr>
      <w:fldChar w:fldCharType="begin"/>
    </w:r>
    <w:r w:rsidRPr="00F372E4">
      <w:rPr>
        <w:rFonts w:eastAsia="Calibri"/>
        <w:b/>
        <w:sz w:val="16"/>
        <w:szCs w:val="16"/>
      </w:rPr>
      <w:instrText xml:space="preserve"> PAGE  \* Arabic  \* MERGEFORMAT </w:instrText>
    </w:r>
    <w:r w:rsidRPr="00F372E4">
      <w:rPr>
        <w:rFonts w:eastAsia="Calibri"/>
        <w:b/>
        <w:sz w:val="16"/>
        <w:szCs w:val="16"/>
      </w:rPr>
      <w:fldChar w:fldCharType="separate"/>
    </w:r>
    <w:r w:rsidR="000861DB">
      <w:rPr>
        <w:rFonts w:eastAsia="Calibri"/>
        <w:b/>
        <w:noProof/>
        <w:sz w:val="16"/>
        <w:szCs w:val="16"/>
      </w:rPr>
      <w:t>1</w:t>
    </w:r>
    <w:r w:rsidRPr="00F372E4">
      <w:rPr>
        <w:rFonts w:eastAsia="Calibri"/>
        <w:b/>
        <w:sz w:val="16"/>
        <w:szCs w:val="16"/>
      </w:rPr>
      <w:fldChar w:fldCharType="end"/>
    </w:r>
    <w:r w:rsidRPr="00F372E4">
      <w:rPr>
        <w:rFonts w:eastAsia="Calibri"/>
        <w:sz w:val="16"/>
        <w:szCs w:val="16"/>
      </w:rPr>
      <w:t xml:space="preserve"> of </w:t>
    </w:r>
    <w:r w:rsidRPr="00F372E4">
      <w:rPr>
        <w:rFonts w:eastAsia="Calibri"/>
      </w:rPr>
      <w:fldChar w:fldCharType="begin"/>
    </w:r>
    <w:r w:rsidRPr="00F372E4">
      <w:rPr>
        <w:rFonts w:eastAsia="Calibri"/>
      </w:rPr>
      <w:instrText xml:space="preserve"> NUMPAGES  \* Arabic  \* MERGEFORMAT </w:instrText>
    </w:r>
    <w:r w:rsidRPr="00F372E4">
      <w:rPr>
        <w:rFonts w:eastAsia="Calibri"/>
      </w:rPr>
      <w:fldChar w:fldCharType="separate"/>
    </w:r>
    <w:r w:rsidR="000861DB" w:rsidRPr="000861DB">
      <w:rPr>
        <w:rFonts w:eastAsia="Calibri"/>
        <w:b/>
        <w:noProof/>
        <w:sz w:val="16"/>
        <w:szCs w:val="16"/>
      </w:rPr>
      <w:t>1</w:t>
    </w:r>
    <w:r w:rsidRPr="00F372E4">
      <w:rPr>
        <w:rFonts w:eastAsia="Calibri"/>
        <w:b/>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1DB" w:rsidRPr="00D24295" w:rsidRDefault="000861DB" w:rsidP="00832B0C">
      <w:pPr>
        <w:rPr>
          <w:rFonts w:ascii="Times New Roman" w:hAnsi="Times New Roman" w:cs="Times New Roman"/>
          <w:sz w:val="20"/>
          <w:szCs w:val="20"/>
        </w:rPr>
      </w:pPr>
      <w:r>
        <w:separator/>
      </w:r>
    </w:p>
  </w:footnote>
  <w:footnote w:type="continuationSeparator" w:id="0">
    <w:p w:rsidR="000861DB" w:rsidRPr="00D24295" w:rsidRDefault="000861DB" w:rsidP="00832B0C">
      <w:pPr>
        <w:rPr>
          <w:rFonts w:ascii="Times New Roman" w:hAnsi="Times New Roman" w:cs="Times New Roman"/>
          <w:sz w:val="20"/>
          <w:szCs w:val="20"/>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B0C" w:rsidRPr="00F372E4" w:rsidRDefault="00F372E4" w:rsidP="00F372E4">
    <w:pPr>
      <w:pStyle w:val="Header"/>
      <w:jc w:val="right"/>
      <w:rPr>
        <w:lang w:val="en-CA"/>
      </w:rPr>
    </w:pPr>
    <w:r>
      <w:rPr>
        <w:lang w:val="en-CA"/>
      </w:rPr>
      <w:t>The Portable Anchor System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E4" w:rsidRDefault="00F372E4">
    <w:pPr>
      <w:pStyle w:val="Header"/>
    </w:pPr>
    <w:r>
      <w:rPr>
        <w:noProof/>
        <w:lang w:val="en-CA" w:eastAsia="en-CA"/>
      </w:rPr>
      <w:drawing>
        <wp:anchor distT="0" distB="0" distL="114300" distR="114300" simplePos="0" relativeHeight="251659264" behindDoc="0" locked="0" layoutInCell="1" allowOverlap="1" wp14:anchorId="69F85235" wp14:editId="7676B084">
          <wp:simplePos x="0" y="0"/>
          <wp:positionH relativeFrom="column">
            <wp:posOffset>-738505</wp:posOffset>
          </wp:positionH>
          <wp:positionV relativeFrom="paragraph">
            <wp:posOffset>-390525</wp:posOffset>
          </wp:positionV>
          <wp:extent cx="7791450" cy="1235075"/>
          <wp:effectExtent l="0" t="0" r="0" b="3175"/>
          <wp:wrapTopAndBottom/>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GONE 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7791450" cy="12350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56C1"/>
    <w:multiLevelType w:val="hybridMultilevel"/>
    <w:tmpl w:val="CEF07A06"/>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0250F0"/>
    <w:multiLevelType w:val="hybridMultilevel"/>
    <w:tmpl w:val="BE52E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710793"/>
    <w:multiLevelType w:val="hybridMultilevel"/>
    <w:tmpl w:val="97AAD544"/>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nsid w:val="13991061"/>
    <w:multiLevelType w:val="hybridMultilevel"/>
    <w:tmpl w:val="98E89964"/>
    <w:lvl w:ilvl="0" w:tplc="D3447F62">
      <w:start w:val="1"/>
      <w:numFmt w:val="decimal"/>
      <w:lvlText w:val="%1."/>
      <w:lvlJc w:val="left"/>
      <w:pPr>
        <w:ind w:left="720" w:hanging="36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42D3A26"/>
    <w:multiLevelType w:val="hybridMultilevel"/>
    <w:tmpl w:val="ED568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4553F1"/>
    <w:multiLevelType w:val="hybridMultilevel"/>
    <w:tmpl w:val="30720F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nsid w:val="18F805C8"/>
    <w:multiLevelType w:val="hybridMultilevel"/>
    <w:tmpl w:val="E78EB850"/>
    <w:lvl w:ilvl="0" w:tplc="2D96302C">
      <w:start w:val="1"/>
      <w:numFmt w:val="decimal"/>
      <w:lvlText w:val="%1."/>
      <w:lvlJc w:val="left"/>
      <w:pPr>
        <w:ind w:left="2520" w:hanging="360"/>
      </w:pPr>
      <w:rPr>
        <w:rFonts w:hint="default"/>
      </w:rPr>
    </w:lvl>
    <w:lvl w:ilvl="1" w:tplc="1009000F">
      <w:start w:val="1"/>
      <w:numFmt w:val="decimal"/>
      <w:lvlText w:val="%2."/>
      <w:lvlJc w:val="left"/>
      <w:pPr>
        <w:ind w:left="2517" w:hanging="360"/>
      </w:pPr>
    </w:lvl>
    <w:lvl w:ilvl="2" w:tplc="1009001B" w:tentative="1">
      <w:start w:val="1"/>
      <w:numFmt w:val="lowerRoman"/>
      <w:lvlText w:val="%3."/>
      <w:lvlJc w:val="right"/>
      <w:pPr>
        <w:ind w:left="3237" w:hanging="180"/>
      </w:pPr>
    </w:lvl>
    <w:lvl w:ilvl="3" w:tplc="1009000F" w:tentative="1">
      <w:start w:val="1"/>
      <w:numFmt w:val="decimal"/>
      <w:lvlText w:val="%4."/>
      <w:lvlJc w:val="left"/>
      <w:pPr>
        <w:ind w:left="3957" w:hanging="360"/>
      </w:pPr>
    </w:lvl>
    <w:lvl w:ilvl="4" w:tplc="10090019" w:tentative="1">
      <w:start w:val="1"/>
      <w:numFmt w:val="lowerLetter"/>
      <w:lvlText w:val="%5."/>
      <w:lvlJc w:val="left"/>
      <w:pPr>
        <w:ind w:left="4677" w:hanging="360"/>
      </w:pPr>
    </w:lvl>
    <w:lvl w:ilvl="5" w:tplc="1009001B" w:tentative="1">
      <w:start w:val="1"/>
      <w:numFmt w:val="lowerRoman"/>
      <w:lvlText w:val="%6."/>
      <w:lvlJc w:val="right"/>
      <w:pPr>
        <w:ind w:left="5397" w:hanging="180"/>
      </w:pPr>
    </w:lvl>
    <w:lvl w:ilvl="6" w:tplc="1009000F" w:tentative="1">
      <w:start w:val="1"/>
      <w:numFmt w:val="decimal"/>
      <w:lvlText w:val="%7."/>
      <w:lvlJc w:val="left"/>
      <w:pPr>
        <w:ind w:left="6117" w:hanging="360"/>
      </w:pPr>
    </w:lvl>
    <w:lvl w:ilvl="7" w:tplc="10090019" w:tentative="1">
      <w:start w:val="1"/>
      <w:numFmt w:val="lowerLetter"/>
      <w:lvlText w:val="%8."/>
      <w:lvlJc w:val="left"/>
      <w:pPr>
        <w:ind w:left="6837" w:hanging="360"/>
      </w:pPr>
    </w:lvl>
    <w:lvl w:ilvl="8" w:tplc="1009001B" w:tentative="1">
      <w:start w:val="1"/>
      <w:numFmt w:val="lowerRoman"/>
      <w:lvlText w:val="%9."/>
      <w:lvlJc w:val="right"/>
      <w:pPr>
        <w:ind w:left="7557" w:hanging="180"/>
      </w:pPr>
    </w:lvl>
  </w:abstractNum>
  <w:abstractNum w:abstractNumId="7">
    <w:nsid w:val="1A4D312F"/>
    <w:multiLevelType w:val="hybridMultilevel"/>
    <w:tmpl w:val="04CA2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A6D70F6"/>
    <w:multiLevelType w:val="hybridMultilevel"/>
    <w:tmpl w:val="AC188E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D6448B1"/>
    <w:multiLevelType w:val="hybridMultilevel"/>
    <w:tmpl w:val="ABD2489E"/>
    <w:lvl w:ilvl="0" w:tplc="1009000F">
      <w:start w:val="1"/>
      <w:numFmt w:val="decimal"/>
      <w:lvlText w:val="%1."/>
      <w:lvlJc w:val="left"/>
      <w:pPr>
        <w:ind w:left="1803" w:hanging="360"/>
      </w:pPr>
    </w:lvl>
    <w:lvl w:ilvl="1" w:tplc="10090019" w:tentative="1">
      <w:start w:val="1"/>
      <w:numFmt w:val="lowerLetter"/>
      <w:lvlText w:val="%2."/>
      <w:lvlJc w:val="left"/>
      <w:pPr>
        <w:ind w:left="2523" w:hanging="360"/>
      </w:pPr>
    </w:lvl>
    <w:lvl w:ilvl="2" w:tplc="1009001B" w:tentative="1">
      <w:start w:val="1"/>
      <w:numFmt w:val="lowerRoman"/>
      <w:lvlText w:val="%3."/>
      <w:lvlJc w:val="right"/>
      <w:pPr>
        <w:ind w:left="3243" w:hanging="180"/>
      </w:pPr>
    </w:lvl>
    <w:lvl w:ilvl="3" w:tplc="1009000F" w:tentative="1">
      <w:start w:val="1"/>
      <w:numFmt w:val="decimal"/>
      <w:lvlText w:val="%4."/>
      <w:lvlJc w:val="left"/>
      <w:pPr>
        <w:ind w:left="3963" w:hanging="360"/>
      </w:pPr>
    </w:lvl>
    <w:lvl w:ilvl="4" w:tplc="10090019" w:tentative="1">
      <w:start w:val="1"/>
      <w:numFmt w:val="lowerLetter"/>
      <w:lvlText w:val="%5."/>
      <w:lvlJc w:val="left"/>
      <w:pPr>
        <w:ind w:left="4683" w:hanging="360"/>
      </w:pPr>
    </w:lvl>
    <w:lvl w:ilvl="5" w:tplc="1009001B" w:tentative="1">
      <w:start w:val="1"/>
      <w:numFmt w:val="lowerRoman"/>
      <w:lvlText w:val="%6."/>
      <w:lvlJc w:val="right"/>
      <w:pPr>
        <w:ind w:left="5403" w:hanging="180"/>
      </w:pPr>
    </w:lvl>
    <w:lvl w:ilvl="6" w:tplc="1009000F" w:tentative="1">
      <w:start w:val="1"/>
      <w:numFmt w:val="decimal"/>
      <w:lvlText w:val="%7."/>
      <w:lvlJc w:val="left"/>
      <w:pPr>
        <w:ind w:left="6123" w:hanging="360"/>
      </w:pPr>
    </w:lvl>
    <w:lvl w:ilvl="7" w:tplc="10090019" w:tentative="1">
      <w:start w:val="1"/>
      <w:numFmt w:val="lowerLetter"/>
      <w:lvlText w:val="%8."/>
      <w:lvlJc w:val="left"/>
      <w:pPr>
        <w:ind w:left="6843" w:hanging="360"/>
      </w:pPr>
    </w:lvl>
    <w:lvl w:ilvl="8" w:tplc="1009001B" w:tentative="1">
      <w:start w:val="1"/>
      <w:numFmt w:val="lowerRoman"/>
      <w:lvlText w:val="%9."/>
      <w:lvlJc w:val="right"/>
      <w:pPr>
        <w:ind w:left="7563" w:hanging="180"/>
      </w:pPr>
    </w:lvl>
  </w:abstractNum>
  <w:abstractNum w:abstractNumId="10">
    <w:nsid w:val="1F617641"/>
    <w:multiLevelType w:val="hybridMultilevel"/>
    <w:tmpl w:val="C4A0C30A"/>
    <w:lvl w:ilvl="0" w:tplc="6C5C9E10">
      <w:start w:val="7"/>
      <w:numFmt w:val="decimal"/>
      <w:lvlText w:val="%1."/>
      <w:lvlJc w:val="left"/>
      <w:pPr>
        <w:ind w:left="36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D8F79CC"/>
    <w:multiLevelType w:val="hybridMultilevel"/>
    <w:tmpl w:val="ABFA49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253AC4"/>
    <w:multiLevelType w:val="hybridMultilevel"/>
    <w:tmpl w:val="2004B654"/>
    <w:lvl w:ilvl="0" w:tplc="E8AE0058">
      <w:start w:val="1"/>
      <w:numFmt w:val="decimal"/>
      <w:lvlText w:val="%1-"/>
      <w:lvlJc w:val="left"/>
      <w:pPr>
        <w:ind w:left="720" w:hanging="360"/>
      </w:pPr>
      <w:rPr>
        <w:rFonts w:eastAsiaTheme="minorHAnsi" w:hint="default"/>
        <w:sz w:val="24"/>
      </w:rPr>
    </w:lvl>
    <w:lvl w:ilvl="1" w:tplc="10090011">
      <w:start w:val="1"/>
      <w:numFmt w:val="decimal"/>
      <w:lvlText w:val="%2)"/>
      <w:lvlJc w:val="left"/>
      <w:pPr>
        <w:ind w:left="1440" w:hanging="360"/>
      </w:pPr>
    </w:lvl>
    <w:lvl w:ilvl="2" w:tplc="398C3FC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B71B1D"/>
    <w:multiLevelType w:val="hybridMultilevel"/>
    <w:tmpl w:val="EA0A254A"/>
    <w:lvl w:ilvl="0" w:tplc="726ACDDC">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3BEE49E1"/>
    <w:multiLevelType w:val="hybridMultilevel"/>
    <w:tmpl w:val="ABD2489E"/>
    <w:lvl w:ilvl="0" w:tplc="1009000F">
      <w:start w:val="1"/>
      <w:numFmt w:val="decimal"/>
      <w:lvlText w:val="%1."/>
      <w:lvlJc w:val="left"/>
      <w:pPr>
        <w:ind w:left="1803" w:hanging="360"/>
      </w:pPr>
    </w:lvl>
    <w:lvl w:ilvl="1" w:tplc="10090019" w:tentative="1">
      <w:start w:val="1"/>
      <w:numFmt w:val="lowerLetter"/>
      <w:lvlText w:val="%2."/>
      <w:lvlJc w:val="left"/>
      <w:pPr>
        <w:ind w:left="2523" w:hanging="360"/>
      </w:pPr>
    </w:lvl>
    <w:lvl w:ilvl="2" w:tplc="1009001B" w:tentative="1">
      <w:start w:val="1"/>
      <w:numFmt w:val="lowerRoman"/>
      <w:lvlText w:val="%3."/>
      <w:lvlJc w:val="right"/>
      <w:pPr>
        <w:ind w:left="3243" w:hanging="180"/>
      </w:pPr>
    </w:lvl>
    <w:lvl w:ilvl="3" w:tplc="1009000F" w:tentative="1">
      <w:start w:val="1"/>
      <w:numFmt w:val="decimal"/>
      <w:lvlText w:val="%4."/>
      <w:lvlJc w:val="left"/>
      <w:pPr>
        <w:ind w:left="3963" w:hanging="360"/>
      </w:pPr>
    </w:lvl>
    <w:lvl w:ilvl="4" w:tplc="10090019" w:tentative="1">
      <w:start w:val="1"/>
      <w:numFmt w:val="lowerLetter"/>
      <w:lvlText w:val="%5."/>
      <w:lvlJc w:val="left"/>
      <w:pPr>
        <w:ind w:left="4683" w:hanging="360"/>
      </w:pPr>
    </w:lvl>
    <w:lvl w:ilvl="5" w:tplc="1009001B" w:tentative="1">
      <w:start w:val="1"/>
      <w:numFmt w:val="lowerRoman"/>
      <w:lvlText w:val="%6."/>
      <w:lvlJc w:val="right"/>
      <w:pPr>
        <w:ind w:left="5403" w:hanging="180"/>
      </w:pPr>
    </w:lvl>
    <w:lvl w:ilvl="6" w:tplc="1009000F" w:tentative="1">
      <w:start w:val="1"/>
      <w:numFmt w:val="decimal"/>
      <w:lvlText w:val="%7."/>
      <w:lvlJc w:val="left"/>
      <w:pPr>
        <w:ind w:left="6123" w:hanging="360"/>
      </w:pPr>
    </w:lvl>
    <w:lvl w:ilvl="7" w:tplc="10090019" w:tentative="1">
      <w:start w:val="1"/>
      <w:numFmt w:val="lowerLetter"/>
      <w:lvlText w:val="%8."/>
      <w:lvlJc w:val="left"/>
      <w:pPr>
        <w:ind w:left="6843" w:hanging="360"/>
      </w:pPr>
    </w:lvl>
    <w:lvl w:ilvl="8" w:tplc="1009001B" w:tentative="1">
      <w:start w:val="1"/>
      <w:numFmt w:val="lowerRoman"/>
      <w:lvlText w:val="%9."/>
      <w:lvlJc w:val="right"/>
      <w:pPr>
        <w:ind w:left="7563" w:hanging="180"/>
      </w:pPr>
    </w:lvl>
  </w:abstractNum>
  <w:abstractNum w:abstractNumId="15">
    <w:nsid w:val="3E9E7CF8"/>
    <w:multiLevelType w:val="hybridMultilevel"/>
    <w:tmpl w:val="01BABC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6E2185"/>
    <w:multiLevelType w:val="hybridMultilevel"/>
    <w:tmpl w:val="296C8D86"/>
    <w:lvl w:ilvl="0" w:tplc="21DA04E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FBE1D17"/>
    <w:multiLevelType w:val="hybridMultilevel"/>
    <w:tmpl w:val="7E3C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0B1AEE"/>
    <w:multiLevelType w:val="hybridMultilevel"/>
    <w:tmpl w:val="810C06C6"/>
    <w:lvl w:ilvl="0" w:tplc="21DA04EC">
      <w:start w:val="1"/>
      <w:numFmt w:val="bullet"/>
      <w:lvlText w:val=""/>
      <w:lvlJc w:val="left"/>
      <w:pPr>
        <w:tabs>
          <w:tab w:val="num" w:pos="720"/>
        </w:tabs>
        <w:ind w:left="720" w:hanging="360"/>
      </w:pPr>
      <w:rPr>
        <w:rFonts w:ascii="Wingdings" w:hAnsi="Wingdings" w:hint="default"/>
      </w:rPr>
    </w:lvl>
    <w:lvl w:ilvl="1" w:tplc="4ADA12A8" w:tentative="1">
      <w:start w:val="1"/>
      <w:numFmt w:val="bullet"/>
      <w:lvlText w:val=""/>
      <w:lvlJc w:val="left"/>
      <w:pPr>
        <w:tabs>
          <w:tab w:val="num" w:pos="1440"/>
        </w:tabs>
        <w:ind w:left="1440" w:hanging="360"/>
      </w:pPr>
      <w:rPr>
        <w:rFonts w:ascii="Wingdings" w:hAnsi="Wingdings" w:hint="default"/>
      </w:rPr>
    </w:lvl>
    <w:lvl w:ilvl="2" w:tplc="F5EE6F0C" w:tentative="1">
      <w:start w:val="1"/>
      <w:numFmt w:val="bullet"/>
      <w:lvlText w:val=""/>
      <w:lvlJc w:val="left"/>
      <w:pPr>
        <w:tabs>
          <w:tab w:val="num" w:pos="2160"/>
        </w:tabs>
        <w:ind w:left="2160" w:hanging="360"/>
      </w:pPr>
      <w:rPr>
        <w:rFonts w:ascii="Wingdings" w:hAnsi="Wingdings" w:hint="default"/>
      </w:rPr>
    </w:lvl>
    <w:lvl w:ilvl="3" w:tplc="B23A0DE6" w:tentative="1">
      <w:start w:val="1"/>
      <w:numFmt w:val="bullet"/>
      <w:lvlText w:val=""/>
      <w:lvlJc w:val="left"/>
      <w:pPr>
        <w:tabs>
          <w:tab w:val="num" w:pos="2880"/>
        </w:tabs>
        <w:ind w:left="2880" w:hanging="360"/>
      </w:pPr>
      <w:rPr>
        <w:rFonts w:ascii="Wingdings" w:hAnsi="Wingdings" w:hint="default"/>
      </w:rPr>
    </w:lvl>
    <w:lvl w:ilvl="4" w:tplc="80A25446" w:tentative="1">
      <w:start w:val="1"/>
      <w:numFmt w:val="bullet"/>
      <w:lvlText w:val=""/>
      <w:lvlJc w:val="left"/>
      <w:pPr>
        <w:tabs>
          <w:tab w:val="num" w:pos="3600"/>
        </w:tabs>
        <w:ind w:left="3600" w:hanging="360"/>
      </w:pPr>
      <w:rPr>
        <w:rFonts w:ascii="Wingdings" w:hAnsi="Wingdings" w:hint="default"/>
      </w:rPr>
    </w:lvl>
    <w:lvl w:ilvl="5" w:tplc="5B229602" w:tentative="1">
      <w:start w:val="1"/>
      <w:numFmt w:val="bullet"/>
      <w:lvlText w:val=""/>
      <w:lvlJc w:val="left"/>
      <w:pPr>
        <w:tabs>
          <w:tab w:val="num" w:pos="4320"/>
        </w:tabs>
        <w:ind w:left="4320" w:hanging="360"/>
      </w:pPr>
      <w:rPr>
        <w:rFonts w:ascii="Wingdings" w:hAnsi="Wingdings" w:hint="default"/>
      </w:rPr>
    </w:lvl>
    <w:lvl w:ilvl="6" w:tplc="725C9F82" w:tentative="1">
      <w:start w:val="1"/>
      <w:numFmt w:val="bullet"/>
      <w:lvlText w:val=""/>
      <w:lvlJc w:val="left"/>
      <w:pPr>
        <w:tabs>
          <w:tab w:val="num" w:pos="5040"/>
        </w:tabs>
        <w:ind w:left="5040" w:hanging="360"/>
      </w:pPr>
      <w:rPr>
        <w:rFonts w:ascii="Wingdings" w:hAnsi="Wingdings" w:hint="default"/>
      </w:rPr>
    </w:lvl>
    <w:lvl w:ilvl="7" w:tplc="E634F29A" w:tentative="1">
      <w:start w:val="1"/>
      <w:numFmt w:val="bullet"/>
      <w:lvlText w:val=""/>
      <w:lvlJc w:val="left"/>
      <w:pPr>
        <w:tabs>
          <w:tab w:val="num" w:pos="5760"/>
        </w:tabs>
        <w:ind w:left="5760" w:hanging="360"/>
      </w:pPr>
      <w:rPr>
        <w:rFonts w:ascii="Wingdings" w:hAnsi="Wingdings" w:hint="default"/>
      </w:rPr>
    </w:lvl>
    <w:lvl w:ilvl="8" w:tplc="950A0602" w:tentative="1">
      <w:start w:val="1"/>
      <w:numFmt w:val="bullet"/>
      <w:lvlText w:val=""/>
      <w:lvlJc w:val="left"/>
      <w:pPr>
        <w:tabs>
          <w:tab w:val="num" w:pos="6480"/>
        </w:tabs>
        <w:ind w:left="6480" w:hanging="360"/>
      </w:pPr>
      <w:rPr>
        <w:rFonts w:ascii="Wingdings" w:hAnsi="Wingdings" w:hint="default"/>
      </w:rPr>
    </w:lvl>
  </w:abstractNum>
  <w:abstractNum w:abstractNumId="19">
    <w:nsid w:val="418255ED"/>
    <w:multiLevelType w:val="hybridMultilevel"/>
    <w:tmpl w:val="5F768BBE"/>
    <w:lvl w:ilvl="0" w:tplc="726ACDDC">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nsid w:val="43D57AB5"/>
    <w:multiLevelType w:val="hybridMultilevel"/>
    <w:tmpl w:val="65FAC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8776F0"/>
    <w:multiLevelType w:val="hybridMultilevel"/>
    <w:tmpl w:val="47CA7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77457DF"/>
    <w:multiLevelType w:val="hybridMultilevel"/>
    <w:tmpl w:val="EF52BCE6"/>
    <w:lvl w:ilvl="0" w:tplc="8D42AD5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BA807CC"/>
    <w:multiLevelType w:val="hybridMultilevel"/>
    <w:tmpl w:val="3BA8E866"/>
    <w:lvl w:ilvl="0" w:tplc="10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78E0389"/>
    <w:multiLevelType w:val="hybridMultilevel"/>
    <w:tmpl w:val="8FF4020C"/>
    <w:lvl w:ilvl="0" w:tplc="FDFE8014">
      <w:start w:val="1"/>
      <w:numFmt w:val="bullet"/>
      <w:lvlText w:val=""/>
      <w:lvlJc w:val="left"/>
      <w:pPr>
        <w:tabs>
          <w:tab w:val="num" w:pos="720"/>
        </w:tabs>
        <w:ind w:left="720" w:hanging="360"/>
      </w:pPr>
      <w:rPr>
        <w:rFonts w:ascii="Wingdings" w:hAnsi="Wingdings" w:hint="default"/>
      </w:rPr>
    </w:lvl>
    <w:lvl w:ilvl="1" w:tplc="F0B6227C" w:tentative="1">
      <w:start w:val="1"/>
      <w:numFmt w:val="bullet"/>
      <w:lvlText w:val=""/>
      <w:lvlJc w:val="left"/>
      <w:pPr>
        <w:tabs>
          <w:tab w:val="num" w:pos="1440"/>
        </w:tabs>
        <w:ind w:left="1440" w:hanging="360"/>
      </w:pPr>
      <w:rPr>
        <w:rFonts w:ascii="Wingdings" w:hAnsi="Wingdings" w:hint="default"/>
      </w:rPr>
    </w:lvl>
    <w:lvl w:ilvl="2" w:tplc="3B8CCF52" w:tentative="1">
      <w:start w:val="1"/>
      <w:numFmt w:val="bullet"/>
      <w:lvlText w:val=""/>
      <w:lvlJc w:val="left"/>
      <w:pPr>
        <w:tabs>
          <w:tab w:val="num" w:pos="2160"/>
        </w:tabs>
        <w:ind w:left="2160" w:hanging="360"/>
      </w:pPr>
      <w:rPr>
        <w:rFonts w:ascii="Wingdings" w:hAnsi="Wingdings" w:hint="default"/>
      </w:rPr>
    </w:lvl>
    <w:lvl w:ilvl="3" w:tplc="2F14920E" w:tentative="1">
      <w:start w:val="1"/>
      <w:numFmt w:val="bullet"/>
      <w:lvlText w:val=""/>
      <w:lvlJc w:val="left"/>
      <w:pPr>
        <w:tabs>
          <w:tab w:val="num" w:pos="2880"/>
        </w:tabs>
        <w:ind w:left="2880" w:hanging="360"/>
      </w:pPr>
      <w:rPr>
        <w:rFonts w:ascii="Wingdings" w:hAnsi="Wingdings" w:hint="default"/>
      </w:rPr>
    </w:lvl>
    <w:lvl w:ilvl="4" w:tplc="954C3172" w:tentative="1">
      <w:start w:val="1"/>
      <w:numFmt w:val="bullet"/>
      <w:lvlText w:val=""/>
      <w:lvlJc w:val="left"/>
      <w:pPr>
        <w:tabs>
          <w:tab w:val="num" w:pos="3600"/>
        </w:tabs>
        <w:ind w:left="3600" w:hanging="360"/>
      </w:pPr>
      <w:rPr>
        <w:rFonts w:ascii="Wingdings" w:hAnsi="Wingdings" w:hint="default"/>
      </w:rPr>
    </w:lvl>
    <w:lvl w:ilvl="5" w:tplc="6F80E5F4" w:tentative="1">
      <w:start w:val="1"/>
      <w:numFmt w:val="bullet"/>
      <w:lvlText w:val=""/>
      <w:lvlJc w:val="left"/>
      <w:pPr>
        <w:tabs>
          <w:tab w:val="num" w:pos="4320"/>
        </w:tabs>
        <w:ind w:left="4320" w:hanging="360"/>
      </w:pPr>
      <w:rPr>
        <w:rFonts w:ascii="Wingdings" w:hAnsi="Wingdings" w:hint="default"/>
      </w:rPr>
    </w:lvl>
    <w:lvl w:ilvl="6" w:tplc="4B3A61FA" w:tentative="1">
      <w:start w:val="1"/>
      <w:numFmt w:val="bullet"/>
      <w:lvlText w:val=""/>
      <w:lvlJc w:val="left"/>
      <w:pPr>
        <w:tabs>
          <w:tab w:val="num" w:pos="5040"/>
        </w:tabs>
        <w:ind w:left="5040" w:hanging="360"/>
      </w:pPr>
      <w:rPr>
        <w:rFonts w:ascii="Wingdings" w:hAnsi="Wingdings" w:hint="default"/>
      </w:rPr>
    </w:lvl>
    <w:lvl w:ilvl="7" w:tplc="25E659B0" w:tentative="1">
      <w:start w:val="1"/>
      <w:numFmt w:val="bullet"/>
      <w:lvlText w:val=""/>
      <w:lvlJc w:val="left"/>
      <w:pPr>
        <w:tabs>
          <w:tab w:val="num" w:pos="5760"/>
        </w:tabs>
        <w:ind w:left="5760" w:hanging="360"/>
      </w:pPr>
      <w:rPr>
        <w:rFonts w:ascii="Wingdings" w:hAnsi="Wingdings" w:hint="default"/>
      </w:rPr>
    </w:lvl>
    <w:lvl w:ilvl="8" w:tplc="0D1685FC" w:tentative="1">
      <w:start w:val="1"/>
      <w:numFmt w:val="bullet"/>
      <w:lvlText w:val=""/>
      <w:lvlJc w:val="left"/>
      <w:pPr>
        <w:tabs>
          <w:tab w:val="num" w:pos="6480"/>
        </w:tabs>
        <w:ind w:left="6480" w:hanging="360"/>
      </w:pPr>
      <w:rPr>
        <w:rFonts w:ascii="Wingdings" w:hAnsi="Wingdings" w:hint="default"/>
      </w:rPr>
    </w:lvl>
  </w:abstractNum>
  <w:abstractNum w:abstractNumId="25">
    <w:nsid w:val="6FCD52AD"/>
    <w:multiLevelType w:val="hybridMultilevel"/>
    <w:tmpl w:val="E74AAE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nsid w:val="6FDE5F31"/>
    <w:multiLevelType w:val="hybridMultilevel"/>
    <w:tmpl w:val="3DAEB9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79017E"/>
    <w:multiLevelType w:val="hybridMultilevel"/>
    <w:tmpl w:val="B4A2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B45C0E"/>
    <w:multiLevelType w:val="hybridMultilevel"/>
    <w:tmpl w:val="672C75B0"/>
    <w:lvl w:ilvl="0" w:tplc="1009000F">
      <w:start w:val="1"/>
      <w:numFmt w:val="decimal"/>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769763B4"/>
    <w:multiLevelType w:val="hybridMultilevel"/>
    <w:tmpl w:val="9B30170C"/>
    <w:lvl w:ilvl="0" w:tplc="726ACDDC">
      <w:start w:val="1"/>
      <w:numFmt w:val="decimal"/>
      <w:lvlText w:val="%1."/>
      <w:lvlJc w:val="left"/>
      <w:pPr>
        <w:ind w:left="3240" w:hanging="360"/>
      </w:pPr>
      <w:rPr>
        <w:rFonts w:hint="default"/>
      </w:r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30">
    <w:nsid w:val="7E1545C4"/>
    <w:multiLevelType w:val="hybridMultilevel"/>
    <w:tmpl w:val="702E1AEC"/>
    <w:lvl w:ilvl="0" w:tplc="65025D72">
      <w:start w:val="1"/>
      <w:numFmt w:val="bullet"/>
      <w:pStyle w:val="B4Bulletlis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3"/>
  </w:num>
  <w:num w:numId="2">
    <w:abstractNumId w:val="18"/>
  </w:num>
  <w:num w:numId="3">
    <w:abstractNumId w:val="24"/>
  </w:num>
  <w:num w:numId="4">
    <w:abstractNumId w:val="16"/>
  </w:num>
  <w:num w:numId="5">
    <w:abstractNumId w:val="21"/>
  </w:num>
  <w:num w:numId="6">
    <w:abstractNumId w:val="0"/>
  </w:num>
  <w:num w:numId="7">
    <w:abstractNumId w:val="26"/>
  </w:num>
  <w:num w:numId="8">
    <w:abstractNumId w:val="15"/>
  </w:num>
  <w:num w:numId="9">
    <w:abstractNumId w:val="11"/>
  </w:num>
  <w:num w:numId="10">
    <w:abstractNumId w:val="30"/>
  </w:num>
  <w:num w:numId="11">
    <w:abstractNumId w:val="5"/>
  </w:num>
  <w:num w:numId="12">
    <w:abstractNumId w:val="4"/>
  </w:num>
  <w:num w:numId="13">
    <w:abstractNumId w:val="13"/>
  </w:num>
  <w:num w:numId="14">
    <w:abstractNumId w:val="12"/>
  </w:num>
  <w:num w:numId="15">
    <w:abstractNumId w:val="27"/>
  </w:num>
  <w:num w:numId="16">
    <w:abstractNumId w:val="20"/>
  </w:num>
  <w:num w:numId="17">
    <w:abstractNumId w:val="19"/>
  </w:num>
  <w:num w:numId="18">
    <w:abstractNumId w:val="10"/>
  </w:num>
  <w:num w:numId="19">
    <w:abstractNumId w:val="2"/>
  </w:num>
  <w:num w:numId="20">
    <w:abstractNumId w:val="17"/>
  </w:num>
  <w:num w:numId="21">
    <w:abstractNumId w:val="1"/>
  </w:num>
  <w:num w:numId="22">
    <w:abstractNumId w:val="29"/>
  </w:num>
  <w:num w:numId="23">
    <w:abstractNumId w:val="6"/>
  </w:num>
  <w:num w:numId="24">
    <w:abstractNumId w:val="28"/>
  </w:num>
  <w:num w:numId="25">
    <w:abstractNumId w:val="25"/>
  </w:num>
  <w:num w:numId="26">
    <w:abstractNumId w:val="14"/>
  </w:num>
  <w:num w:numId="27">
    <w:abstractNumId w:val="9"/>
  </w:num>
  <w:num w:numId="28">
    <w:abstractNumId w:val="22"/>
  </w:num>
  <w:num w:numId="29">
    <w:abstractNumId w:val="3"/>
  </w:num>
  <w:num w:numId="30">
    <w:abstractNumId w:val="8"/>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B0C"/>
    <w:rsid w:val="00017E80"/>
    <w:rsid w:val="00022FE0"/>
    <w:rsid w:val="00024F09"/>
    <w:rsid w:val="000618E5"/>
    <w:rsid w:val="000827FA"/>
    <w:rsid w:val="000861DB"/>
    <w:rsid w:val="000A2015"/>
    <w:rsid w:val="000B3FD4"/>
    <w:rsid w:val="000B485C"/>
    <w:rsid w:val="000B5C82"/>
    <w:rsid w:val="000B7D4F"/>
    <w:rsid w:val="001138F7"/>
    <w:rsid w:val="00116D9B"/>
    <w:rsid w:val="00154104"/>
    <w:rsid w:val="00171DC4"/>
    <w:rsid w:val="00181138"/>
    <w:rsid w:val="001860CE"/>
    <w:rsid w:val="001A63BD"/>
    <w:rsid w:val="00215706"/>
    <w:rsid w:val="0022025D"/>
    <w:rsid w:val="002628DC"/>
    <w:rsid w:val="00277AA5"/>
    <w:rsid w:val="00283020"/>
    <w:rsid w:val="002A7646"/>
    <w:rsid w:val="002B7A0F"/>
    <w:rsid w:val="002C10E7"/>
    <w:rsid w:val="002D4037"/>
    <w:rsid w:val="002D60D1"/>
    <w:rsid w:val="002F2723"/>
    <w:rsid w:val="00381CA6"/>
    <w:rsid w:val="00385011"/>
    <w:rsid w:val="00396946"/>
    <w:rsid w:val="00397E63"/>
    <w:rsid w:val="003C2014"/>
    <w:rsid w:val="0042688C"/>
    <w:rsid w:val="00431E33"/>
    <w:rsid w:val="00434A61"/>
    <w:rsid w:val="00456E32"/>
    <w:rsid w:val="00462363"/>
    <w:rsid w:val="00464622"/>
    <w:rsid w:val="004655AC"/>
    <w:rsid w:val="004827F5"/>
    <w:rsid w:val="004E3779"/>
    <w:rsid w:val="004F48D5"/>
    <w:rsid w:val="00512F71"/>
    <w:rsid w:val="0053483E"/>
    <w:rsid w:val="005A3EBA"/>
    <w:rsid w:val="005C0E17"/>
    <w:rsid w:val="005F449D"/>
    <w:rsid w:val="006154F3"/>
    <w:rsid w:val="00654A80"/>
    <w:rsid w:val="006643CA"/>
    <w:rsid w:val="00677D7E"/>
    <w:rsid w:val="00693B89"/>
    <w:rsid w:val="006A0FBD"/>
    <w:rsid w:val="006A1B44"/>
    <w:rsid w:val="006B4C33"/>
    <w:rsid w:val="006D3C48"/>
    <w:rsid w:val="006F2CA3"/>
    <w:rsid w:val="006F38DB"/>
    <w:rsid w:val="00717BD1"/>
    <w:rsid w:val="00751622"/>
    <w:rsid w:val="00787AAD"/>
    <w:rsid w:val="007D7B5A"/>
    <w:rsid w:val="007E655F"/>
    <w:rsid w:val="00821CDC"/>
    <w:rsid w:val="00824424"/>
    <w:rsid w:val="00831E1B"/>
    <w:rsid w:val="00832B0C"/>
    <w:rsid w:val="008330E4"/>
    <w:rsid w:val="00850DE4"/>
    <w:rsid w:val="0086451D"/>
    <w:rsid w:val="0087364F"/>
    <w:rsid w:val="00887588"/>
    <w:rsid w:val="008B4F79"/>
    <w:rsid w:val="008B78A7"/>
    <w:rsid w:val="008D4C07"/>
    <w:rsid w:val="008D757B"/>
    <w:rsid w:val="008E5F5A"/>
    <w:rsid w:val="009133E4"/>
    <w:rsid w:val="00927F7F"/>
    <w:rsid w:val="0097448A"/>
    <w:rsid w:val="009D4265"/>
    <w:rsid w:val="00A2132B"/>
    <w:rsid w:val="00A91122"/>
    <w:rsid w:val="00AD0E8D"/>
    <w:rsid w:val="00AD3DF1"/>
    <w:rsid w:val="00AD6CD5"/>
    <w:rsid w:val="00B153E9"/>
    <w:rsid w:val="00B16058"/>
    <w:rsid w:val="00B20510"/>
    <w:rsid w:val="00B4625C"/>
    <w:rsid w:val="00B551BF"/>
    <w:rsid w:val="00B56952"/>
    <w:rsid w:val="00B60C1C"/>
    <w:rsid w:val="00B669E8"/>
    <w:rsid w:val="00B67CFE"/>
    <w:rsid w:val="00C00065"/>
    <w:rsid w:val="00C02887"/>
    <w:rsid w:val="00C1315C"/>
    <w:rsid w:val="00C143B4"/>
    <w:rsid w:val="00C27E20"/>
    <w:rsid w:val="00C41C00"/>
    <w:rsid w:val="00C438DE"/>
    <w:rsid w:val="00C70612"/>
    <w:rsid w:val="00C742D9"/>
    <w:rsid w:val="00C7736E"/>
    <w:rsid w:val="00CA61FA"/>
    <w:rsid w:val="00CC00C1"/>
    <w:rsid w:val="00CC55F3"/>
    <w:rsid w:val="00CC635A"/>
    <w:rsid w:val="00CD19C2"/>
    <w:rsid w:val="00CD39AC"/>
    <w:rsid w:val="00CF1E52"/>
    <w:rsid w:val="00D14648"/>
    <w:rsid w:val="00D171AA"/>
    <w:rsid w:val="00D33460"/>
    <w:rsid w:val="00D87387"/>
    <w:rsid w:val="00DB2182"/>
    <w:rsid w:val="00DD2885"/>
    <w:rsid w:val="00E00201"/>
    <w:rsid w:val="00E116B2"/>
    <w:rsid w:val="00E207DB"/>
    <w:rsid w:val="00E76BE3"/>
    <w:rsid w:val="00E82D9D"/>
    <w:rsid w:val="00E9047B"/>
    <w:rsid w:val="00EA3A0B"/>
    <w:rsid w:val="00EC2E21"/>
    <w:rsid w:val="00EF1392"/>
    <w:rsid w:val="00F05F47"/>
    <w:rsid w:val="00F372E4"/>
    <w:rsid w:val="00F6425E"/>
    <w:rsid w:val="00FB6741"/>
    <w:rsid w:val="00FC0A9D"/>
    <w:rsid w:val="00FF6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B0C"/>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B0C"/>
  </w:style>
  <w:style w:type="paragraph" w:styleId="Footer">
    <w:name w:val="footer"/>
    <w:basedOn w:val="Normal"/>
    <w:link w:val="FooterChar"/>
    <w:unhideWhenUsed/>
    <w:rsid w:val="00832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B0C"/>
  </w:style>
  <w:style w:type="paragraph" w:styleId="BalloonText">
    <w:name w:val="Balloon Text"/>
    <w:basedOn w:val="Normal"/>
    <w:link w:val="BalloonTextChar"/>
    <w:uiPriority w:val="99"/>
    <w:semiHidden/>
    <w:unhideWhenUsed/>
    <w:rsid w:val="0083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B0C"/>
    <w:rPr>
      <w:rFonts w:ascii="Tahoma" w:hAnsi="Tahoma" w:cs="Tahoma"/>
      <w:sz w:val="16"/>
      <w:szCs w:val="16"/>
    </w:rPr>
  </w:style>
  <w:style w:type="paragraph" w:customStyle="1" w:styleId="B4Header">
    <w:name w:val="B4 Header"/>
    <w:basedOn w:val="Normal"/>
    <w:link w:val="B4HeaderChar"/>
    <w:qFormat/>
    <w:rsid w:val="00832B0C"/>
    <w:pPr>
      <w:jc w:val="center"/>
    </w:pPr>
    <w:rPr>
      <w:b/>
      <w:color w:val="31849B" w:themeColor="accent5" w:themeShade="BF"/>
      <w:sz w:val="40"/>
      <w:szCs w:val="40"/>
    </w:rPr>
  </w:style>
  <w:style w:type="paragraph" w:customStyle="1" w:styleId="B4Header3">
    <w:name w:val="B4 Header 3"/>
    <w:basedOn w:val="Normal"/>
    <w:link w:val="B4Header3Char"/>
    <w:qFormat/>
    <w:rsid w:val="00832B0C"/>
    <w:rPr>
      <w:b/>
      <w:color w:val="31849B" w:themeColor="accent5" w:themeShade="BF"/>
      <w:sz w:val="28"/>
      <w:szCs w:val="28"/>
    </w:rPr>
  </w:style>
  <w:style w:type="character" w:customStyle="1" w:styleId="B4HeaderChar">
    <w:name w:val="B4 Header Char"/>
    <w:basedOn w:val="DefaultParagraphFont"/>
    <w:link w:val="B4Header"/>
    <w:rsid w:val="00832B0C"/>
    <w:rPr>
      <w:rFonts w:ascii="Arial" w:hAnsi="Arial" w:cs="Arial"/>
      <w:b/>
      <w:color w:val="31849B" w:themeColor="accent5" w:themeShade="BF"/>
      <w:sz w:val="40"/>
      <w:szCs w:val="40"/>
    </w:rPr>
  </w:style>
  <w:style w:type="character" w:customStyle="1" w:styleId="B4Header3Char">
    <w:name w:val="B4 Header 3 Char"/>
    <w:basedOn w:val="DefaultParagraphFont"/>
    <w:link w:val="B4Header3"/>
    <w:rsid w:val="00832B0C"/>
    <w:rPr>
      <w:rFonts w:ascii="Arial" w:hAnsi="Arial" w:cs="Arial"/>
      <w:b/>
      <w:color w:val="31849B" w:themeColor="accent5" w:themeShade="BF"/>
      <w:sz w:val="28"/>
      <w:szCs w:val="28"/>
    </w:rPr>
  </w:style>
  <w:style w:type="paragraph" w:customStyle="1" w:styleId="B4BoldNormal">
    <w:name w:val="B4 Bold Normal"/>
    <w:basedOn w:val="Normal"/>
    <w:link w:val="B4BoldNormalChar"/>
    <w:qFormat/>
    <w:rsid w:val="00C438DE"/>
    <w:rPr>
      <w:b/>
    </w:rPr>
  </w:style>
  <w:style w:type="character" w:styleId="Hyperlink">
    <w:name w:val="Hyperlink"/>
    <w:basedOn w:val="DefaultParagraphFont"/>
    <w:uiPriority w:val="99"/>
    <w:unhideWhenUsed/>
    <w:rsid w:val="000827FA"/>
    <w:rPr>
      <w:color w:val="0000FF" w:themeColor="hyperlink"/>
      <w:u w:val="single"/>
    </w:rPr>
  </w:style>
  <w:style w:type="character" w:customStyle="1" w:styleId="B4BoldNormalChar">
    <w:name w:val="B4 Bold Normal Char"/>
    <w:basedOn w:val="DefaultParagraphFont"/>
    <w:link w:val="B4BoldNormal"/>
    <w:rsid w:val="00C438DE"/>
    <w:rPr>
      <w:rFonts w:ascii="Arial" w:hAnsi="Arial" w:cs="Arial"/>
      <w:b/>
      <w:sz w:val="24"/>
      <w:szCs w:val="24"/>
    </w:rPr>
  </w:style>
  <w:style w:type="character" w:styleId="FollowedHyperlink">
    <w:name w:val="FollowedHyperlink"/>
    <w:basedOn w:val="DefaultParagraphFont"/>
    <w:uiPriority w:val="99"/>
    <w:semiHidden/>
    <w:unhideWhenUsed/>
    <w:rsid w:val="00154104"/>
    <w:rPr>
      <w:color w:val="800080" w:themeColor="followedHyperlink"/>
      <w:u w:val="single"/>
    </w:rPr>
  </w:style>
  <w:style w:type="paragraph" w:styleId="ListParagraph">
    <w:name w:val="List Paragraph"/>
    <w:basedOn w:val="Normal"/>
    <w:link w:val="ListParagraphChar"/>
    <w:uiPriority w:val="34"/>
    <w:qFormat/>
    <w:rsid w:val="00717BD1"/>
    <w:pPr>
      <w:spacing w:after="0" w:line="240" w:lineRule="auto"/>
      <w:ind w:left="720"/>
      <w:contextualSpacing/>
    </w:pPr>
    <w:rPr>
      <w:rFonts w:ascii="Times New Roman" w:eastAsia="Times New Roman" w:hAnsi="Times New Roman" w:cs="Times New Roman"/>
    </w:rPr>
  </w:style>
  <w:style w:type="paragraph" w:customStyle="1" w:styleId="B4Bulletlist">
    <w:name w:val="B4 Bullet list"/>
    <w:basedOn w:val="ListParagraph"/>
    <w:link w:val="B4BulletlistChar"/>
    <w:qFormat/>
    <w:rsid w:val="005A3EBA"/>
    <w:pPr>
      <w:numPr>
        <w:numId w:val="10"/>
      </w:numPr>
    </w:pPr>
    <w:rPr>
      <w:rFonts w:ascii="Arial" w:hAnsi="Arial" w:cs="Arial"/>
    </w:rPr>
  </w:style>
  <w:style w:type="character" w:customStyle="1" w:styleId="ListParagraphChar">
    <w:name w:val="List Paragraph Char"/>
    <w:basedOn w:val="DefaultParagraphFont"/>
    <w:link w:val="ListParagraph"/>
    <w:uiPriority w:val="34"/>
    <w:rsid w:val="005A3EBA"/>
    <w:rPr>
      <w:rFonts w:ascii="Times New Roman" w:eastAsia="Times New Roman" w:hAnsi="Times New Roman" w:cs="Times New Roman"/>
      <w:sz w:val="24"/>
      <w:szCs w:val="24"/>
    </w:rPr>
  </w:style>
  <w:style w:type="character" w:customStyle="1" w:styleId="B4BulletlistChar">
    <w:name w:val="B4 Bullet list Char"/>
    <w:basedOn w:val="ListParagraphChar"/>
    <w:link w:val="B4Bulletlist"/>
    <w:rsid w:val="005A3EBA"/>
    <w:rPr>
      <w:rFonts w:ascii="Times New Roman" w:eastAsia="Times New Roman" w:hAnsi="Times New Roman" w:cs="Times New Roman"/>
      <w:sz w:val="24"/>
      <w:szCs w:val="24"/>
    </w:rPr>
  </w:style>
  <w:style w:type="paragraph" w:customStyle="1" w:styleId="recipename">
    <w:name w:val="recipe name"/>
    <w:basedOn w:val="Normal"/>
    <w:link w:val="recipenameChar"/>
    <w:qFormat/>
    <w:rsid w:val="00B16058"/>
    <w:pPr>
      <w:autoSpaceDE w:val="0"/>
      <w:autoSpaceDN w:val="0"/>
      <w:adjustRightInd w:val="0"/>
      <w:spacing w:before="120" w:after="0" w:line="240" w:lineRule="auto"/>
      <w:ind w:left="720"/>
    </w:pPr>
    <w:rPr>
      <w:rFonts w:eastAsia="Times New Roman"/>
      <w:b/>
      <w:bCs/>
      <w:color w:val="984806" w:themeColor="accent6" w:themeShade="80"/>
    </w:rPr>
  </w:style>
  <w:style w:type="character" w:customStyle="1" w:styleId="recipenameChar">
    <w:name w:val="recipe name Char"/>
    <w:basedOn w:val="DefaultParagraphFont"/>
    <w:link w:val="recipename"/>
    <w:rsid w:val="00B16058"/>
    <w:rPr>
      <w:rFonts w:ascii="Arial" w:eastAsia="Times New Roman" w:hAnsi="Arial" w:cs="Arial"/>
      <w:b/>
      <w:bCs/>
      <w:color w:val="984806" w:themeColor="accent6" w:themeShade="80"/>
      <w:sz w:val="24"/>
      <w:szCs w:val="24"/>
    </w:rPr>
  </w:style>
  <w:style w:type="paragraph" w:customStyle="1" w:styleId="B4Header3Green">
    <w:name w:val="B4 Header 3 Green"/>
    <w:basedOn w:val="Normal"/>
    <w:link w:val="B4Header3GreenChar"/>
    <w:qFormat/>
    <w:rsid w:val="00B16058"/>
    <w:pPr>
      <w:autoSpaceDE w:val="0"/>
      <w:autoSpaceDN w:val="0"/>
      <w:adjustRightInd w:val="0"/>
      <w:spacing w:before="120" w:after="0" w:line="240" w:lineRule="auto"/>
      <w:ind w:left="720"/>
    </w:pPr>
    <w:rPr>
      <w:rFonts w:eastAsia="Times New Roman"/>
      <w:b/>
      <w:bCs/>
      <w:color w:val="56A989"/>
    </w:rPr>
  </w:style>
  <w:style w:type="character" w:customStyle="1" w:styleId="B4Header3GreenChar">
    <w:name w:val="B4 Header 3 Green Char"/>
    <w:basedOn w:val="DefaultParagraphFont"/>
    <w:link w:val="B4Header3Green"/>
    <w:rsid w:val="00B16058"/>
    <w:rPr>
      <w:rFonts w:ascii="Arial" w:eastAsia="Times New Roman" w:hAnsi="Arial" w:cs="Arial"/>
      <w:b/>
      <w:bCs/>
      <w:color w:val="56A989"/>
      <w:sz w:val="24"/>
      <w:szCs w:val="24"/>
    </w:rPr>
  </w:style>
  <w:style w:type="paragraph" w:customStyle="1" w:styleId="Default">
    <w:name w:val="Default"/>
    <w:rsid w:val="00C742D9"/>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C742D9"/>
    <w:pPr>
      <w:autoSpaceDE w:val="0"/>
      <w:autoSpaceDN w:val="0"/>
      <w:adjustRightInd w:val="0"/>
      <w:spacing w:after="0" w:line="240" w:lineRule="auto"/>
    </w:pPr>
    <w:rPr>
      <w:rFonts w:eastAsia="Times New Roman"/>
      <w:color w:val="000000"/>
    </w:rPr>
  </w:style>
  <w:style w:type="character" w:customStyle="1" w:styleId="bodyChar">
    <w:name w:val="body Char"/>
    <w:basedOn w:val="DefaultParagraphFont"/>
    <w:link w:val="body"/>
    <w:rsid w:val="00C742D9"/>
    <w:rPr>
      <w:rFonts w:ascii="Arial" w:eastAsia="Times New Roman" w:hAnsi="Arial" w:cs="Arial"/>
      <w:color w:val="000000"/>
      <w:sz w:val="24"/>
      <w:szCs w:val="24"/>
    </w:rPr>
  </w:style>
  <w:style w:type="character" w:styleId="Strong">
    <w:name w:val="Strong"/>
    <w:basedOn w:val="DefaultParagraphFont"/>
    <w:uiPriority w:val="22"/>
    <w:qFormat/>
    <w:rsid w:val="00677D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B0C"/>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B0C"/>
  </w:style>
  <w:style w:type="paragraph" w:styleId="Footer">
    <w:name w:val="footer"/>
    <w:basedOn w:val="Normal"/>
    <w:link w:val="FooterChar"/>
    <w:unhideWhenUsed/>
    <w:rsid w:val="00832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B0C"/>
  </w:style>
  <w:style w:type="paragraph" w:styleId="BalloonText">
    <w:name w:val="Balloon Text"/>
    <w:basedOn w:val="Normal"/>
    <w:link w:val="BalloonTextChar"/>
    <w:uiPriority w:val="99"/>
    <w:semiHidden/>
    <w:unhideWhenUsed/>
    <w:rsid w:val="0083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B0C"/>
    <w:rPr>
      <w:rFonts w:ascii="Tahoma" w:hAnsi="Tahoma" w:cs="Tahoma"/>
      <w:sz w:val="16"/>
      <w:szCs w:val="16"/>
    </w:rPr>
  </w:style>
  <w:style w:type="paragraph" w:customStyle="1" w:styleId="B4Header">
    <w:name w:val="B4 Header"/>
    <w:basedOn w:val="Normal"/>
    <w:link w:val="B4HeaderChar"/>
    <w:qFormat/>
    <w:rsid w:val="00832B0C"/>
    <w:pPr>
      <w:jc w:val="center"/>
    </w:pPr>
    <w:rPr>
      <w:b/>
      <w:color w:val="31849B" w:themeColor="accent5" w:themeShade="BF"/>
      <w:sz w:val="40"/>
      <w:szCs w:val="40"/>
    </w:rPr>
  </w:style>
  <w:style w:type="paragraph" w:customStyle="1" w:styleId="B4Header3">
    <w:name w:val="B4 Header 3"/>
    <w:basedOn w:val="Normal"/>
    <w:link w:val="B4Header3Char"/>
    <w:qFormat/>
    <w:rsid w:val="00832B0C"/>
    <w:rPr>
      <w:b/>
      <w:color w:val="31849B" w:themeColor="accent5" w:themeShade="BF"/>
      <w:sz w:val="28"/>
      <w:szCs w:val="28"/>
    </w:rPr>
  </w:style>
  <w:style w:type="character" w:customStyle="1" w:styleId="B4HeaderChar">
    <w:name w:val="B4 Header Char"/>
    <w:basedOn w:val="DefaultParagraphFont"/>
    <w:link w:val="B4Header"/>
    <w:rsid w:val="00832B0C"/>
    <w:rPr>
      <w:rFonts w:ascii="Arial" w:hAnsi="Arial" w:cs="Arial"/>
      <w:b/>
      <w:color w:val="31849B" w:themeColor="accent5" w:themeShade="BF"/>
      <w:sz w:val="40"/>
      <w:szCs w:val="40"/>
    </w:rPr>
  </w:style>
  <w:style w:type="character" w:customStyle="1" w:styleId="B4Header3Char">
    <w:name w:val="B4 Header 3 Char"/>
    <w:basedOn w:val="DefaultParagraphFont"/>
    <w:link w:val="B4Header3"/>
    <w:rsid w:val="00832B0C"/>
    <w:rPr>
      <w:rFonts w:ascii="Arial" w:hAnsi="Arial" w:cs="Arial"/>
      <w:b/>
      <w:color w:val="31849B" w:themeColor="accent5" w:themeShade="BF"/>
      <w:sz w:val="28"/>
      <w:szCs w:val="28"/>
    </w:rPr>
  </w:style>
  <w:style w:type="paragraph" w:customStyle="1" w:styleId="B4BoldNormal">
    <w:name w:val="B4 Bold Normal"/>
    <w:basedOn w:val="Normal"/>
    <w:link w:val="B4BoldNormalChar"/>
    <w:qFormat/>
    <w:rsid w:val="00C438DE"/>
    <w:rPr>
      <w:b/>
    </w:rPr>
  </w:style>
  <w:style w:type="character" w:styleId="Hyperlink">
    <w:name w:val="Hyperlink"/>
    <w:basedOn w:val="DefaultParagraphFont"/>
    <w:uiPriority w:val="99"/>
    <w:unhideWhenUsed/>
    <w:rsid w:val="000827FA"/>
    <w:rPr>
      <w:color w:val="0000FF" w:themeColor="hyperlink"/>
      <w:u w:val="single"/>
    </w:rPr>
  </w:style>
  <w:style w:type="character" w:customStyle="1" w:styleId="B4BoldNormalChar">
    <w:name w:val="B4 Bold Normal Char"/>
    <w:basedOn w:val="DefaultParagraphFont"/>
    <w:link w:val="B4BoldNormal"/>
    <w:rsid w:val="00C438DE"/>
    <w:rPr>
      <w:rFonts w:ascii="Arial" w:hAnsi="Arial" w:cs="Arial"/>
      <w:b/>
      <w:sz w:val="24"/>
      <w:szCs w:val="24"/>
    </w:rPr>
  </w:style>
  <w:style w:type="character" w:styleId="FollowedHyperlink">
    <w:name w:val="FollowedHyperlink"/>
    <w:basedOn w:val="DefaultParagraphFont"/>
    <w:uiPriority w:val="99"/>
    <w:semiHidden/>
    <w:unhideWhenUsed/>
    <w:rsid w:val="00154104"/>
    <w:rPr>
      <w:color w:val="800080" w:themeColor="followedHyperlink"/>
      <w:u w:val="single"/>
    </w:rPr>
  </w:style>
  <w:style w:type="paragraph" w:styleId="ListParagraph">
    <w:name w:val="List Paragraph"/>
    <w:basedOn w:val="Normal"/>
    <w:link w:val="ListParagraphChar"/>
    <w:uiPriority w:val="34"/>
    <w:qFormat/>
    <w:rsid w:val="00717BD1"/>
    <w:pPr>
      <w:spacing w:after="0" w:line="240" w:lineRule="auto"/>
      <w:ind w:left="720"/>
      <w:contextualSpacing/>
    </w:pPr>
    <w:rPr>
      <w:rFonts w:ascii="Times New Roman" w:eastAsia="Times New Roman" w:hAnsi="Times New Roman" w:cs="Times New Roman"/>
    </w:rPr>
  </w:style>
  <w:style w:type="paragraph" w:customStyle="1" w:styleId="B4Bulletlist">
    <w:name w:val="B4 Bullet list"/>
    <w:basedOn w:val="ListParagraph"/>
    <w:link w:val="B4BulletlistChar"/>
    <w:qFormat/>
    <w:rsid w:val="005A3EBA"/>
    <w:pPr>
      <w:numPr>
        <w:numId w:val="10"/>
      </w:numPr>
    </w:pPr>
    <w:rPr>
      <w:rFonts w:ascii="Arial" w:hAnsi="Arial" w:cs="Arial"/>
    </w:rPr>
  </w:style>
  <w:style w:type="character" w:customStyle="1" w:styleId="ListParagraphChar">
    <w:name w:val="List Paragraph Char"/>
    <w:basedOn w:val="DefaultParagraphFont"/>
    <w:link w:val="ListParagraph"/>
    <w:uiPriority w:val="34"/>
    <w:rsid w:val="005A3EBA"/>
    <w:rPr>
      <w:rFonts w:ascii="Times New Roman" w:eastAsia="Times New Roman" w:hAnsi="Times New Roman" w:cs="Times New Roman"/>
      <w:sz w:val="24"/>
      <w:szCs w:val="24"/>
    </w:rPr>
  </w:style>
  <w:style w:type="character" w:customStyle="1" w:styleId="B4BulletlistChar">
    <w:name w:val="B4 Bullet list Char"/>
    <w:basedOn w:val="ListParagraphChar"/>
    <w:link w:val="B4Bulletlist"/>
    <w:rsid w:val="005A3EBA"/>
    <w:rPr>
      <w:rFonts w:ascii="Times New Roman" w:eastAsia="Times New Roman" w:hAnsi="Times New Roman" w:cs="Times New Roman"/>
      <w:sz w:val="24"/>
      <w:szCs w:val="24"/>
    </w:rPr>
  </w:style>
  <w:style w:type="paragraph" w:customStyle="1" w:styleId="recipename">
    <w:name w:val="recipe name"/>
    <w:basedOn w:val="Normal"/>
    <w:link w:val="recipenameChar"/>
    <w:qFormat/>
    <w:rsid w:val="00B16058"/>
    <w:pPr>
      <w:autoSpaceDE w:val="0"/>
      <w:autoSpaceDN w:val="0"/>
      <w:adjustRightInd w:val="0"/>
      <w:spacing w:before="120" w:after="0" w:line="240" w:lineRule="auto"/>
      <w:ind w:left="720"/>
    </w:pPr>
    <w:rPr>
      <w:rFonts w:eastAsia="Times New Roman"/>
      <w:b/>
      <w:bCs/>
      <w:color w:val="984806" w:themeColor="accent6" w:themeShade="80"/>
    </w:rPr>
  </w:style>
  <w:style w:type="character" w:customStyle="1" w:styleId="recipenameChar">
    <w:name w:val="recipe name Char"/>
    <w:basedOn w:val="DefaultParagraphFont"/>
    <w:link w:val="recipename"/>
    <w:rsid w:val="00B16058"/>
    <w:rPr>
      <w:rFonts w:ascii="Arial" w:eastAsia="Times New Roman" w:hAnsi="Arial" w:cs="Arial"/>
      <w:b/>
      <w:bCs/>
      <w:color w:val="984806" w:themeColor="accent6" w:themeShade="80"/>
      <w:sz w:val="24"/>
      <w:szCs w:val="24"/>
    </w:rPr>
  </w:style>
  <w:style w:type="paragraph" w:customStyle="1" w:styleId="B4Header3Green">
    <w:name w:val="B4 Header 3 Green"/>
    <w:basedOn w:val="Normal"/>
    <w:link w:val="B4Header3GreenChar"/>
    <w:qFormat/>
    <w:rsid w:val="00B16058"/>
    <w:pPr>
      <w:autoSpaceDE w:val="0"/>
      <w:autoSpaceDN w:val="0"/>
      <w:adjustRightInd w:val="0"/>
      <w:spacing w:before="120" w:after="0" w:line="240" w:lineRule="auto"/>
      <w:ind w:left="720"/>
    </w:pPr>
    <w:rPr>
      <w:rFonts w:eastAsia="Times New Roman"/>
      <w:b/>
      <w:bCs/>
      <w:color w:val="56A989"/>
    </w:rPr>
  </w:style>
  <w:style w:type="character" w:customStyle="1" w:styleId="B4Header3GreenChar">
    <w:name w:val="B4 Header 3 Green Char"/>
    <w:basedOn w:val="DefaultParagraphFont"/>
    <w:link w:val="B4Header3Green"/>
    <w:rsid w:val="00B16058"/>
    <w:rPr>
      <w:rFonts w:ascii="Arial" w:eastAsia="Times New Roman" w:hAnsi="Arial" w:cs="Arial"/>
      <w:b/>
      <w:bCs/>
      <w:color w:val="56A989"/>
      <w:sz w:val="24"/>
      <w:szCs w:val="24"/>
    </w:rPr>
  </w:style>
  <w:style w:type="paragraph" w:customStyle="1" w:styleId="Default">
    <w:name w:val="Default"/>
    <w:rsid w:val="00C742D9"/>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C742D9"/>
    <w:pPr>
      <w:autoSpaceDE w:val="0"/>
      <w:autoSpaceDN w:val="0"/>
      <w:adjustRightInd w:val="0"/>
      <w:spacing w:after="0" w:line="240" w:lineRule="auto"/>
    </w:pPr>
    <w:rPr>
      <w:rFonts w:eastAsia="Times New Roman"/>
      <w:color w:val="000000"/>
    </w:rPr>
  </w:style>
  <w:style w:type="character" w:customStyle="1" w:styleId="bodyChar">
    <w:name w:val="body Char"/>
    <w:basedOn w:val="DefaultParagraphFont"/>
    <w:link w:val="body"/>
    <w:rsid w:val="00C742D9"/>
    <w:rPr>
      <w:rFonts w:ascii="Arial" w:eastAsia="Times New Roman" w:hAnsi="Arial" w:cs="Arial"/>
      <w:color w:val="000000"/>
      <w:sz w:val="24"/>
      <w:szCs w:val="24"/>
    </w:rPr>
  </w:style>
  <w:style w:type="character" w:styleId="Strong">
    <w:name w:val="Strong"/>
    <w:basedOn w:val="DefaultParagraphFont"/>
    <w:uiPriority w:val="22"/>
    <w:qFormat/>
    <w:rsid w:val="00677D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5424">
      <w:bodyDiv w:val="1"/>
      <w:marLeft w:val="0"/>
      <w:marRight w:val="0"/>
      <w:marTop w:val="0"/>
      <w:marBottom w:val="0"/>
      <w:divBdr>
        <w:top w:val="none" w:sz="0" w:space="0" w:color="auto"/>
        <w:left w:val="none" w:sz="0" w:space="0" w:color="auto"/>
        <w:bottom w:val="none" w:sz="0" w:space="0" w:color="auto"/>
        <w:right w:val="none" w:sz="0" w:space="0" w:color="auto"/>
      </w:divBdr>
      <w:divsChild>
        <w:div w:id="2009627875">
          <w:marLeft w:val="547"/>
          <w:marRight w:val="0"/>
          <w:marTop w:val="115"/>
          <w:marBottom w:val="0"/>
          <w:divBdr>
            <w:top w:val="none" w:sz="0" w:space="0" w:color="auto"/>
            <w:left w:val="none" w:sz="0" w:space="0" w:color="auto"/>
            <w:bottom w:val="none" w:sz="0" w:space="0" w:color="auto"/>
            <w:right w:val="none" w:sz="0" w:space="0" w:color="auto"/>
          </w:divBdr>
        </w:div>
        <w:div w:id="998924064">
          <w:marLeft w:val="547"/>
          <w:marRight w:val="0"/>
          <w:marTop w:val="115"/>
          <w:marBottom w:val="0"/>
          <w:divBdr>
            <w:top w:val="none" w:sz="0" w:space="0" w:color="auto"/>
            <w:left w:val="none" w:sz="0" w:space="0" w:color="auto"/>
            <w:bottom w:val="none" w:sz="0" w:space="0" w:color="auto"/>
            <w:right w:val="none" w:sz="0" w:space="0" w:color="auto"/>
          </w:divBdr>
        </w:div>
        <w:div w:id="1662462285">
          <w:marLeft w:val="547"/>
          <w:marRight w:val="0"/>
          <w:marTop w:val="115"/>
          <w:marBottom w:val="0"/>
          <w:divBdr>
            <w:top w:val="none" w:sz="0" w:space="0" w:color="auto"/>
            <w:left w:val="none" w:sz="0" w:space="0" w:color="auto"/>
            <w:bottom w:val="none" w:sz="0" w:space="0" w:color="auto"/>
            <w:right w:val="none" w:sz="0" w:space="0" w:color="auto"/>
          </w:divBdr>
        </w:div>
        <w:div w:id="236403840">
          <w:marLeft w:val="547"/>
          <w:marRight w:val="0"/>
          <w:marTop w:val="115"/>
          <w:marBottom w:val="0"/>
          <w:divBdr>
            <w:top w:val="none" w:sz="0" w:space="0" w:color="auto"/>
            <w:left w:val="none" w:sz="0" w:space="0" w:color="auto"/>
            <w:bottom w:val="none" w:sz="0" w:space="0" w:color="auto"/>
            <w:right w:val="none" w:sz="0" w:space="0" w:color="auto"/>
          </w:divBdr>
        </w:div>
      </w:divsChild>
    </w:div>
    <w:div w:id="1150630842">
      <w:bodyDiv w:val="1"/>
      <w:marLeft w:val="0"/>
      <w:marRight w:val="0"/>
      <w:marTop w:val="0"/>
      <w:marBottom w:val="0"/>
      <w:divBdr>
        <w:top w:val="none" w:sz="0" w:space="0" w:color="auto"/>
        <w:left w:val="none" w:sz="0" w:space="0" w:color="auto"/>
        <w:bottom w:val="none" w:sz="0" w:space="0" w:color="auto"/>
        <w:right w:val="none" w:sz="0" w:space="0" w:color="auto"/>
      </w:divBdr>
      <w:divsChild>
        <w:div w:id="1537083523">
          <w:marLeft w:val="547"/>
          <w:marRight w:val="0"/>
          <w:marTop w:val="77"/>
          <w:marBottom w:val="0"/>
          <w:divBdr>
            <w:top w:val="none" w:sz="0" w:space="0" w:color="auto"/>
            <w:left w:val="none" w:sz="0" w:space="0" w:color="auto"/>
            <w:bottom w:val="none" w:sz="0" w:space="0" w:color="auto"/>
            <w:right w:val="none" w:sz="0" w:space="0" w:color="auto"/>
          </w:divBdr>
        </w:div>
        <w:div w:id="564294135">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DrRitamari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rRitamari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Ritamarie</dc:creator>
  <cp:lastModifiedBy>Raininggently</cp:lastModifiedBy>
  <cp:revision>2</cp:revision>
  <cp:lastPrinted>2014-07-09T21:14:00Z</cp:lastPrinted>
  <dcterms:created xsi:type="dcterms:W3CDTF">2017-02-07T18:29:00Z</dcterms:created>
  <dcterms:modified xsi:type="dcterms:W3CDTF">2017-02-07T18:29:00Z</dcterms:modified>
</cp:coreProperties>
</file>