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06A29064" w:rsidR="00385DBA" w:rsidRPr="00BB77FE" w:rsidRDefault="00CD629C">
      <w:pPr>
        <w:spacing w:line="240" w:lineRule="auto"/>
        <w:jc w:val="left"/>
        <w:rPr>
          <w:rFonts w:ascii="Calibri" w:hAnsi="Calibri"/>
        </w:rPr>
      </w:pPr>
      <w:r>
        <w:rPr>
          <w:rFonts w:ascii="Calibri" w:hAnsi="Calibri"/>
          <w:noProof/>
        </w:rPr>
        <w:drawing>
          <wp:anchor distT="0" distB="0" distL="114300" distR="114300" simplePos="0" relativeHeight="251658240" behindDoc="0" locked="0" layoutInCell="1" allowOverlap="1" wp14:anchorId="6834D2D5" wp14:editId="64E505D0">
            <wp:simplePos x="0" y="0"/>
            <wp:positionH relativeFrom="column">
              <wp:posOffset>-986080</wp:posOffset>
            </wp:positionH>
            <wp:positionV relativeFrom="paragraph">
              <wp:posOffset>-1022126</wp:posOffset>
            </wp:positionV>
            <wp:extent cx="7948532" cy="10285537"/>
            <wp:effectExtent l="0" t="0" r="190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948532" cy="10285537"/>
                    </a:xfrm>
                    <a:prstGeom prst="rect">
                      <a:avLst/>
                    </a:prstGeom>
                  </pic:spPr>
                </pic:pic>
              </a:graphicData>
            </a:graphic>
            <wp14:sizeRelH relativeFrom="page">
              <wp14:pctWidth>0</wp14:pctWidth>
            </wp14:sizeRelH>
            <wp14:sizeRelV relativeFrom="page">
              <wp14:pctHeight>0</wp14:pctHeight>
            </wp14:sizeRelV>
          </wp:anchor>
        </w:drawing>
      </w:r>
      <w:r w:rsidR="00385DBA" w:rsidRPr="00BB77FE">
        <w:rPr>
          <w:rFonts w:ascii="Calibri" w:hAnsi="Calibri"/>
        </w:rPr>
        <w:br w:type="page"/>
      </w:r>
    </w:p>
    <w:p w14:paraId="22B18700" w14:textId="72A22F22" w:rsidR="002B5448" w:rsidRPr="00BB77FE" w:rsidRDefault="002B5448" w:rsidP="002B5448">
      <w:pPr>
        <w:spacing w:before="25" w:line="240" w:lineRule="auto"/>
        <w:ind w:left="120"/>
        <w:jc w:val="left"/>
        <w:rPr>
          <w:rFonts w:ascii="Calibri" w:hAnsi="Calibri" w:cs="Century Gothic"/>
          <w:sz w:val="22"/>
          <w:szCs w:val="22"/>
        </w:rPr>
      </w:pPr>
      <w:r w:rsidRPr="00BB77FE">
        <w:rPr>
          <w:rFonts w:ascii="Calibri" w:hAnsi="Calibri"/>
          <w:b/>
          <w:spacing w:val="-1"/>
          <w:sz w:val="32"/>
          <w:szCs w:val="32"/>
        </w:rPr>
        <w:lastRenderedPageBreak/>
        <w:t>Copyright</w:t>
      </w:r>
      <w:r w:rsidRPr="00BB77FE">
        <w:rPr>
          <w:rFonts w:ascii="Calibri" w:hAnsi="Calibri"/>
          <w:b/>
          <w:sz w:val="32"/>
          <w:szCs w:val="32"/>
        </w:rPr>
        <w:t xml:space="preserve"> ©</w:t>
      </w:r>
      <w:r w:rsidRPr="00BB77FE">
        <w:rPr>
          <w:rFonts w:ascii="Calibri" w:hAnsi="Calibri"/>
          <w:b/>
          <w:spacing w:val="-3"/>
          <w:sz w:val="22"/>
          <w:szCs w:val="22"/>
        </w:rPr>
        <w:t xml:space="preserve"> </w:t>
      </w:r>
      <w:r w:rsidRPr="00BB77FE">
        <w:rPr>
          <w:rFonts w:ascii="Calibri" w:hAnsi="Calibri"/>
          <w:sz w:val="22"/>
          <w:szCs w:val="22"/>
        </w:rPr>
        <w:t>All</w:t>
      </w:r>
      <w:r w:rsidRPr="00BB77FE">
        <w:rPr>
          <w:rFonts w:ascii="Calibri" w:hAnsi="Calibri"/>
          <w:spacing w:val="3"/>
          <w:sz w:val="22"/>
          <w:szCs w:val="22"/>
        </w:rPr>
        <w:t xml:space="preserve"> </w:t>
      </w:r>
      <w:r w:rsidRPr="00BB77FE">
        <w:rPr>
          <w:rFonts w:ascii="Calibri" w:hAnsi="Calibri"/>
          <w:spacing w:val="-2"/>
          <w:sz w:val="22"/>
          <w:szCs w:val="22"/>
        </w:rPr>
        <w:t xml:space="preserve">rights </w:t>
      </w:r>
      <w:r w:rsidRPr="00BB77FE">
        <w:rPr>
          <w:rFonts w:ascii="Calibri" w:hAnsi="Calibri"/>
          <w:spacing w:val="-1"/>
          <w:sz w:val="22"/>
          <w:szCs w:val="22"/>
        </w:rPr>
        <w:t>reserved</w:t>
      </w:r>
      <w:r w:rsidRPr="00BB77FE">
        <w:rPr>
          <w:rFonts w:ascii="Calibri" w:hAnsi="Calibri"/>
          <w:spacing w:val="-4"/>
          <w:sz w:val="22"/>
          <w:szCs w:val="22"/>
        </w:rPr>
        <w:t xml:space="preserve"> </w:t>
      </w:r>
      <w:r w:rsidRPr="00BB77FE">
        <w:rPr>
          <w:rFonts w:ascii="Calibri" w:hAnsi="Calibri"/>
          <w:spacing w:val="-1"/>
          <w:sz w:val="22"/>
          <w:szCs w:val="22"/>
        </w:rPr>
        <w:t>worldwide.</w:t>
      </w:r>
    </w:p>
    <w:p w14:paraId="0F94D076" w14:textId="77777777" w:rsidR="002B5448" w:rsidRPr="00BB77FE" w:rsidRDefault="002B5448" w:rsidP="002B5448">
      <w:pPr>
        <w:spacing w:before="7" w:line="240" w:lineRule="auto"/>
        <w:jc w:val="left"/>
        <w:rPr>
          <w:rFonts w:ascii="Calibri" w:hAnsi="Calibri" w:cs="Century Gothic"/>
          <w:sz w:val="22"/>
          <w:szCs w:val="22"/>
        </w:rPr>
      </w:pPr>
    </w:p>
    <w:p w14:paraId="5B0E00F4" w14:textId="77777777" w:rsidR="002B5448" w:rsidRPr="00BB77FE" w:rsidRDefault="002B5448" w:rsidP="002B5448">
      <w:pPr>
        <w:spacing w:line="240" w:lineRule="auto"/>
        <w:ind w:left="119" w:right="115"/>
        <w:jc w:val="left"/>
        <w:rPr>
          <w:rFonts w:ascii="Calibri" w:hAnsi="Calibri" w:cs="Century Gothic"/>
          <w:sz w:val="22"/>
          <w:szCs w:val="22"/>
        </w:rPr>
      </w:pPr>
      <w:r w:rsidRPr="00BB77FE">
        <w:rPr>
          <w:rFonts w:ascii="Calibri" w:hAnsi="Calibri"/>
          <w:b/>
          <w:spacing w:val="-1"/>
          <w:sz w:val="22"/>
          <w:szCs w:val="22"/>
        </w:rPr>
        <w:t>YOUR</w:t>
      </w:r>
      <w:r w:rsidRPr="00BB77FE">
        <w:rPr>
          <w:rFonts w:ascii="Calibri" w:hAnsi="Calibri"/>
          <w:b/>
          <w:spacing w:val="11"/>
          <w:sz w:val="22"/>
          <w:szCs w:val="22"/>
        </w:rPr>
        <w:t xml:space="preserve"> </w:t>
      </w:r>
      <w:r w:rsidRPr="00BB77FE">
        <w:rPr>
          <w:rFonts w:ascii="Calibri" w:hAnsi="Calibri"/>
          <w:b/>
          <w:spacing w:val="-1"/>
          <w:sz w:val="22"/>
          <w:szCs w:val="22"/>
        </w:rPr>
        <w:t>RIGHTS:</w:t>
      </w:r>
      <w:r w:rsidRPr="00BB77FE">
        <w:rPr>
          <w:rFonts w:ascii="Calibri" w:hAnsi="Calibri"/>
          <w:b/>
          <w:spacing w:val="13"/>
          <w:sz w:val="22"/>
          <w:szCs w:val="22"/>
        </w:rPr>
        <w:t xml:space="preserve"> </w:t>
      </w:r>
      <w:r w:rsidRPr="00BB77FE">
        <w:rPr>
          <w:rFonts w:ascii="Calibri" w:hAnsi="Calibri"/>
          <w:spacing w:val="-1"/>
          <w:sz w:val="22"/>
          <w:szCs w:val="22"/>
        </w:rPr>
        <w:t>This</w:t>
      </w:r>
      <w:r w:rsidRPr="00BB77FE">
        <w:rPr>
          <w:rFonts w:ascii="Calibri" w:hAnsi="Calibri"/>
          <w:spacing w:val="9"/>
          <w:sz w:val="22"/>
          <w:szCs w:val="22"/>
        </w:rPr>
        <w:t xml:space="preserve"> </w:t>
      </w:r>
      <w:r w:rsidRPr="00BB77FE">
        <w:rPr>
          <w:rFonts w:ascii="Calibri" w:hAnsi="Calibri"/>
          <w:spacing w:val="-2"/>
          <w:sz w:val="22"/>
          <w:szCs w:val="22"/>
        </w:rPr>
        <w:t>book</w:t>
      </w:r>
      <w:r w:rsidRPr="00BB77FE">
        <w:rPr>
          <w:rFonts w:ascii="Calibri" w:hAnsi="Calibri"/>
          <w:spacing w:val="10"/>
          <w:sz w:val="22"/>
          <w:szCs w:val="22"/>
        </w:rPr>
        <w:t xml:space="preserve"> </w:t>
      </w:r>
      <w:r w:rsidRPr="00BB77FE">
        <w:rPr>
          <w:rFonts w:ascii="Calibri" w:hAnsi="Calibri"/>
          <w:sz w:val="22"/>
          <w:szCs w:val="22"/>
        </w:rPr>
        <w:t>is</w:t>
      </w:r>
      <w:r w:rsidRPr="00BB77FE">
        <w:rPr>
          <w:rFonts w:ascii="Calibri" w:hAnsi="Calibri"/>
          <w:spacing w:val="11"/>
          <w:sz w:val="22"/>
          <w:szCs w:val="22"/>
        </w:rPr>
        <w:t xml:space="preserve"> </w:t>
      </w:r>
      <w:r w:rsidRPr="00BB77FE">
        <w:rPr>
          <w:rFonts w:ascii="Calibri" w:hAnsi="Calibri"/>
          <w:spacing w:val="-1"/>
          <w:sz w:val="22"/>
          <w:szCs w:val="22"/>
        </w:rPr>
        <w:t>restricted</w:t>
      </w:r>
      <w:r w:rsidRPr="00BB77FE">
        <w:rPr>
          <w:rFonts w:ascii="Calibri" w:hAnsi="Calibri"/>
          <w:spacing w:val="10"/>
          <w:sz w:val="22"/>
          <w:szCs w:val="22"/>
        </w:rPr>
        <w:t xml:space="preserve"> </w:t>
      </w:r>
      <w:r w:rsidRPr="00BB77FE">
        <w:rPr>
          <w:rFonts w:ascii="Calibri" w:hAnsi="Calibri"/>
          <w:spacing w:val="-1"/>
          <w:sz w:val="22"/>
          <w:szCs w:val="22"/>
        </w:rPr>
        <w:t>to</w:t>
      </w:r>
      <w:r w:rsidRPr="00BB77FE">
        <w:rPr>
          <w:rFonts w:ascii="Calibri" w:hAnsi="Calibri"/>
          <w:spacing w:val="10"/>
          <w:sz w:val="22"/>
          <w:szCs w:val="22"/>
        </w:rPr>
        <w:t xml:space="preserve"> </w:t>
      </w:r>
      <w:r w:rsidRPr="00BB77FE">
        <w:rPr>
          <w:rFonts w:ascii="Calibri" w:hAnsi="Calibri"/>
          <w:spacing w:val="-1"/>
          <w:sz w:val="22"/>
          <w:szCs w:val="22"/>
        </w:rPr>
        <w:t>your</w:t>
      </w:r>
      <w:r w:rsidRPr="00BB77FE">
        <w:rPr>
          <w:rFonts w:ascii="Calibri" w:hAnsi="Calibri"/>
          <w:spacing w:val="9"/>
          <w:sz w:val="22"/>
          <w:szCs w:val="22"/>
        </w:rPr>
        <w:t xml:space="preserve"> </w:t>
      </w:r>
      <w:r w:rsidRPr="00BB77FE">
        <w:rPr>
          <w:rFonts w:ascii="Calibri" w:hAnsi="Calibri"/>
          <w:spacing w:val="-1"/>
          <w:sz w:val="22"/>
          <w:szCs w:val="22"/>
        </w:rPr>
        <w:t>personal</w:t>
      </w:r>
      <w:r w:rsidRPr="00BB77FE">
        <w:rPr>
          <w:rFonts w:ascii="Calibri" w:hAnsi="Calibri"/>
          <w:spacing w:val="12"/>
          <w:sz w:val="22"/>
          <w:szCs w:val="22"/>
        </w:rPr>
        <w:t xml:space="preserve"> </w:t>
      </w:r>
      <w:r w:rsidRPr="00BB77FE">
        <w:rPr>
          <w:rFonts w:ascii="Calibri" w:hAnsi="Calibri"/>
          <w:spacing w:val="-1"/>
          <w:sz w:val="22"/>
          <w:szCs w:val="22"/>
        </w:rPr>
        <w:t>use</w:t>
      </w:r>
      <w:r w:rsidRPr="00BB77FE">
        <w:rPr>
          <w:rFonts w:ascii="Calibri" w:hAnsi="Calibri"/>
          <w:spacing w:val="11"/>
          <w:sz w:val="22"/>
          <w:szCs w:val="22"/>
        </w:rPr>
        <w:t xml:space="preserve"> </w:t>
      </w:r>
      <w:r w:rsidRPr="00BB77FE">
        <w:rPr>
          <w:rFonts w:ascii="Calibri" w:hAnsi="Calibri"/>
          <w:spacing w:val="-1"/>
          <w:sz w:val="22"/>
          <w:szCs w:val="22"/>
        </w:rPr>
        <w:t>only.</w:t>
      </w:r>
      <w:r w:rsidRPr="00BB77FE">
        <w:rPr>
          <w:rFonts w:ascii="Calibri" w:hAnsi="Calibri"/>
          <w:spacing w:val="7"/>
          <w:sz w:val="22"/>
          <w:szCs w:val="22"/>
        </w:rPr>
        <w:t xml:space="preserve"> </w:t>
      </w:r>
      <w:r w:rsidRPr="00BB77FE">
        <w:rPr>
          <w:rFonts w:ascii="Calibri" w:hAnsi="Calibri"/>
          <w:spacing w:val="2"/>
          <w:sz w:val="22"/>
          <w:szCs w:val="22"/>
        </w:rPr>
        <w:t>It</w:t>
      </w:r>
      <w:r w:rsidRPr="00BB77FE">
        <w:rPr>
          <w:rFonts w:ascii="Calibri" w:hAnsi="Calibri"/>
          <w:spacing w:val="10"/>
          <w:sz w:val="22"/>
          <w:szCs w:val="22"/>
        </w:rPr>
        <w:t xml:space="preserve"> </w:t>
      </w:r>
      <w:r w:rsidRPr="00BB77FE">
        <w:rPr>
          <w:rFonts w:ascii="Calibri" w:hAnsi="Calibri"/>
          <w:spacing w:val="-2"/>
          <w:sz w:val="22"/>
          <w:szCs w:val="22"/>
        </w:rPr>
        <w:t>does</w:t>
      </w:r>
      <w:r w:rsidRPr="00BB77FE">
        <w:rPr>
          <w:rFonts w:ascii="Calibri" w:hAnsi="Calibri"/>
          <w:spacing w:val="11"/>
          <w:sz w:val="22"/>
          <w:szCs w:val="22"/>
        </w:rPr>
        <w:t xml:space="preserve"> </w:t>
      </w:r>
      <w:r w:rsidRPr="00BB77FE">
        <w:rPr>
          <w:rFonts w:ascii="Calibri" w:hAnsi="Calibri"/>
          <w:spacing w:val="-1"/>
          <w:sz w:val="22"/>
          <w:szCs w:val="22"/>
        </w:rPr>
        <w:t>not</w:t>
      </w:r>
      <w:r w:rsidRPr="00BB77FE">
        <w:rPr>
          <w:rFonts w:ascii="Calibri" w:hAnsi="Calibri"/>
          <w:spacing w:val="10"/>
          <w:sz w:val="22"/>
          <w:szCs w:val="22"/>
        </w:rPr>
        <w:t xml:space="preserve"> </w:t>
      </w:r>
      <w:r w:rsidRPr="00BB77FE">
        <w:rPr>
          <w:rFonts w:ascii="Calibri" w:hAnsi="Calibri"/>
          <w:spacing w:val="-1"/>
          <w:sz w:val="22"/>
          <w:szCs w:val="22"/>
        </w:rPr>
        <w:t>come</w:t>
      </w:r>
      <w:r w:rsidRPr="00BB77FE">
        <w:rPr>
          <w:rFonts w:ascii="Calibri" w:hAnsi="Calibri"/>
          <w:spacing w:val="11"/>
          <w:sz w:val="22"/>
          <w:szCs w:val="22"/>
        </w:rPr>
        <w:t xml:space="preserve"> </w:t>
      </w:r>
      <w:r w:rsidRPr="00BB77FE">
        <w:rPr>
          <w:rFonts w:ascii="Calibri" w:hAnsi="Calibri"/>
          <w:spacing w:val="-1"/>
          <w:sz w:val="22"/>
          <w:szCs w:val="22"/>
        </w:rPr>
        <w:t>with</w:t>
      </w:r>
      <w:r w:rsidRPr="00BB77FE">
        <w:rPr>
          <w:rFonts w:ascii="Calibri" w:hAnsi="Calibri"/>
          <w:spacing w:val="51"/>
          <w:sz w:val="22"/>
          <w:szCs w:val="22"/>
        </w:rPr>
        <w:t xml:space="preserve"> </w:t>
      </w:r>
      <w:r w:rsidRPr="00BB77FE">
        <w:rPr>
          <w:rFonts w:ascii="Calibri" w:hAnsi="Calibri"/>
          <w:spacing w:val="-1"/>
          <w:sz w:val="22"/>
          <w:szCs w:val="22"/>
        </w:rPr>
        <w:t>any</w:t>
      </w:r>
      <w:r w:rsidRPr="00BB77FE">
        <w:rPr>
          <w:rFonts w:ascii="Calibri" w:hAnsi="Calibri"/>
          <w:spacing w:val="-2"/>
          <w:sz w:val="22"/>
          <w:szCs w:val="22"/>
        </w:rPr>
        <w:t xml:space="preserve"> </w:t>
      </w:r>
      <w:r w:rsidRPr="00BB77FE">
        <w:rPr>
          <w:rFonts w:ascii="Calibri" w:hAnsi="Calibri"/>
          <w:spacing w:val="-1"/>
          <w:sz w:val="22"/>
          <w:szCs w:val="22"/>
        </w:rPr>
        <w:t>other rights.</w:t>
      </w:r>
    </w:p>
    <w:p w14:paraId="4347726C" w14:textId="77777777" w:rsidR="002B5448" w:rsidRPr="00BB77FE" w:rsidRDefault="002B5448" w:rsidP="002B5448">
      <w:pPr>
        <w:spacing w:before="5" w:line="240" w:lineRule="auto"/>
        <w:jc w:val="left"/>
        <w:rPr>
          <w:rFonts w:ascii="Calibri" w:hAnsi="Calibri" w:cs="Century Gothic"/>
          <w:sz w:val="22"/>
          <w:szCs w:val="22"/>
        </w:rPr>
      </w:pPr>
    </w:p>
    <w:p w14:paraId="26FD74A6" w14:textId="77777777" w:rsidR="002B5448" w:rsidRPr="00BB77FE" w:rsidRDefault="002B5448" w:rsidP="002B5448">
      <w:pPr>
        <w:spacing w:line="240" w:lineRule="auto"/>
        <w:ind w:left="119" w:right="118"/>
        <w:jc w:val="left"/>
        <w:rPr>
          <w:rFonts w:ascii="Calibri" w:hAnsi="Calibri" w:cs="Century Gothic"/>
          <w:sz w:val="22"/>
          <w:szCs w:val="22"/>
        </w:rPr>
      </w:pPr>
      <w:r w:rsidRPr="00BB77FE">
        <w:rPr>
          <w:rFonts w:ascii="Calibri" w:hAnsi="Calibri" w:cs="Century Gothic"/>
          <w:b/>
          <w:bCs/>
          <w:spacing w:val="-1"/>
          <w:sz w:val="22"/>
          <w:szCs w:val="22"/>
        </w:rPr>
        <w:t>LEGAL</w:t>
      </w:r>
      <w:r w:rsidRPr="00BB77FE">
        <w:rPr>
          <w:rFonts w:ascii="Calibri" w:hAnsi="Calibri" w:cs="Century Gothic"/>
          <w:b/>
          <w:bCs/>
          <w:spacing w:val="-8"/>
          <w:sz w:val="22"/>
          <w:szCs w:val="22"/>
        </w:rPr>
        <w:t xml:space="preserve"> </w:t>
      </w:r>
      <w:r w:rsidRPr="00BB77FE">
        <w:rPr>
          <w:rFonts w:ascii="Calibri" w:hAnsi="Calibri" w:cs="Century Gothic"/>
          <w:b/>
          <w:bCs/>
          <w:spacing w:val="-1"/>
          <w:sz w:val="22"/>
          <w:szCs w:val="22"/>
        </w:rPr>
        <w:t>DISCLAIMER:</w:t>
      </w:r>
      <w:r w:rsidRPr="00BB77FE">
        <w:rPr>
          <w:rFonts w:ascii="Calibri" w:hAnsi="Calibri" w:cs="Century Gothic"/>
          <w:b/>
          <w:bCs/>
          <w:spacing w:val="-6"/>
          <w:sz w:val="22"/>
          <w:szCs w:val="22"/>
        </w:rPr>
        <w:t xml:space="preserve"> </w:t>
      </w:r>
      <w:r w:rsidRPr="00BB77FE">
        <w:rPr>
          <w:rFonts w:ascii="Calibri" w:hAnsi="Calibri" w:cs="Century Gothic"/>
          <w:spacing w:val="-1"/>
          <w:sz w:val="22"/>
          <w:szCs w:val="22"/>
        </w:rPr>
        <w:t>This</w:t>
      </w:r>
      <w:r w:rsidRPr="00BB77FE">
        <w:rPr>
          <w:rFonts w:ascii="Calibri" w:hAnsi="Calibri" w:cs="Century Gothic"/>
          <w:spacing w:val="-10"/>
          <w:sz w:val="22"/>
          <w:szCs w:val="22"/>
        </w:rPr>
        <w:t xml:space="preserve"> </w:t>
      </w:r>
      <w:r w:rsidRPr="00BB77FE">
        <w:rPr>
          <w:rFonts w:ascii="Calibri" w:hAnsi="Calibri" w:cs="Century Gothic"/>
          <w:spacing w:val="-1"/>
          <w:sz w:val="22"/>
          <w:szCs w:val="22"/>
        </w:rPr>
        <w:t>book</w:t>
      </w:r>
      <w:r w:rsidRPr="00BB77FE">
        <w:rPr>
          <w:rFonts w:ascii="Calibri" w:hAnsi="Calibri" w:cs="Century Gothic"/>
          <w:spacing w:val="-9"/>
          <w:sz w:val="22"/>
          <w:szCs w:val="22"/>
        </w:rPr>
        <w:t xml:space="preserve"> </w:t>
      </w:r>
      <w:r w:rsidRPr="00BB77FE">
        <w:rPr>
          <w:rFonts w:ascii="Calibri" w:hAnsi="Calibri" w:cs="Century Gothic"/>
          <w:sz w:val="22"/>
          <w:szCs w:val="22"/>
        </w:rPr>
        <w:t>is</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protected</w:t>
      </w:r>
      <w:r w:rsidRPr="00BB77FE">
        <w:rPr>
          <w:rFonts w:ascii="Calibri" w:hAnsi="Calibri" w:cs="Century Gothic"/>
          <w:spacing w:val="-9"/>
          <w:sz w:val="22"/>
          <w:szCs w:val="22"/>
        </w:rPr>
        <w:t xml:space="preserve"> </w:t>
      </w:r>
      <w:r w:rsidRPr="00BB77FE">
        <w:rPr>
          <w:rFonts w:ascii="Calibri" w:hAnsi="Calibri" w:cs="Century Gothic"/>
          <w:sz w:val="22"/>
          <w:szCs w:val="22"/>
        </w:rPr>
        <w:t>by</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international</w:t>
      </w:r>
      <w:r w:rsidRPr="00BB77FE">
        <w:rPr>
          <w:rFonts w:ascii="Calibri" w:hAnsi="Calibri" w:cs="Century Gothic"/>
          <w:spacing w:val="-7"/>
          <w:sz w:val="22"/>
          <w:szCs w:val="22"/>
        </w:rPr>
        <w:t xml:space="preserve"> </w:t>
      </w:r>
      <w:r w:rsidRPr="00BB77FE">
        <w:rPr>
          <w:rFonts w:ascii="Calibri" w:hAnsi="Calibri" w:cs="Century Gothic"/>
          <w:spacing w:val="-1"/>
          <w:sz w:val="22"/>
          <w:szCs w:val="22"/>
        </w:rPr>
        <w:t>copyright</w:t>
      </w:r>
      <w:r w:rsidRPr="00BB77FE">
        <w:rPr>
          <w:rFonts w:ascii="Calibri" w:hAnsi="Calibri" w:cs="Century Gothic"/>
          <w:spacing w:val="-9"/>
          <w:sz w:val="22"/>
          <w:szCs w:val="22"/>
        </w:rPr>
        <w:t xml:space="preserve"> </w:t>
      </w:r>
      <w:r w:rsidRPr="00BB77FE">
        <w:rPr>
          <w:rFonts w:ascii="Calibri" w:hAnsi="Calibri" w:cs="Century Gothic"/>
          <w:sz w:val="22"/>
          <w:szCs w:val="22"/>
        </w:rPr>
        <w:t>law</w:t>
      </w:r>
      <w:r w:rsidRPr="00BB77FE">
        <w:rPr>
          <w:rFonts w:ascii="Calibri" w:hAnsi="Calibri" w:cs="Century Gothic"/>
          <w:spacing w:val="-10"/>
          <w:sz w:val="22"/>
          <w:szCs w:val="22"/>
        </w:rPr>
        <w:t xml:space="preserve"> </w:t>
      </w:r>
      <w:r w:rsidRPr="00BB77FE">
        <w:rPr>
          <w:rFonts w:ascii="Calibri" w:hAnsi="Calibri" w:cs="Century Gothic"/>
          <w:spacing w:val="-1"/>
          <w:sz w:val="22"/>
          <w:szCs w:val="22"/>
        </w:rPr>
        <w:t>and</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may</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not</w:t>
      </w:r>
      <w:r w:rsidRPr="00BB77FE">
        <w:rPr>
          <w:rFonts w:ascii="Calibri" w:hAnsi="Calibri" w:cs="Century Gothic"/>
          <w:spacing w:val="54"/>
          <w:sz w:val="22"/>
          <w:szCs w:val="22"/>
        </w:rPr>
        <w:t xml:space="preserve"> </w:t>
      </w:r>
      <w:r w:rsidRPr="00BB77FE">
        <w:rPr>
          <w:rFonts w:ascii="Calibri" w:hAnsi="Calibri" w:cs="Century Gothic"/>
          <w:sz w:val="22"/>
          <w:szCs w:val="22"/>
        </w:rPr>
        <w:t>be</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copied,</w:t>
      </w:r>
      <w:r w:rsidRPr="00BB77FE">
        <w:rPr>
          <w:rFonts w:ascii="Calibri" w:hAnsi="Calibri" w:cs="Century Gothic"/>
          <w:spacing w:val="7"/>
          <w:sz w:val="22"/>
          <w:szCs w:val="22"/>
        </w:rPr>
        <w:t xml:space="preserve"> </w:t>
      </w:r>
      <w:r w:rsidRPr="00BB77FE">
        <w:rPr>
          <w:rFonts w:ascii="Calibri" w:hAnsi="Calibri" w:cs="Century Gothic"/>
          <w:spacing w:val="-2"/>
          <w:sz w:val="22"/>
          <w:szCs w:val="22"/>
        </w:rPr>
        <w:t>reproduced,</w:t>
      </w:r>
      <w:r w:rsidRPr="00BB77FE">
        <w:rPr>
          <w:rFonts w:ascii="Calibri" w:hAnsi="Calibri" w:cs="Century Gothic"/>
          <w:spacing w:val="7"/>
          <w:sz w:val="22"/>
          <w:szCs w:val="22"/>
        </w:rPr>
        <w:t xml:space="preserve"> </w:t>
      </w:r>
      <w:r w:rsidRPr="00BB77FE">
        <w:rPr>
          <w:rFonts w:ascii="Calibri" w:hAnsi="Calibri" w:cs="Century Gothic"/>
          <w:sz w:val="22"/>
          <w:szCs w:val="22"/>
        </w:rPr>
        <w:t>given</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away,</w:t>
      </w:r>
      <w:r w:rsidRPr="00BB77FE">
        <w:rPr>
          <w:rFonts w:ascii="Calibri" w:hAnsi="Calibri" w:cs="Century Gothic"/>
          <w:spacing w:val="7"/>
          <w:sz w:val="22"/>
          <w:szCs w:val="22"/>
        </w:rPr>
        <w:t xml:space="preserve"> </w:t>
      </w:r>
      <w:r w:rsidRPr="00BB77FE">
        <w:rPr>
          <w:rFonts w:ascii="Calibri" w:hAnsi="Calibri" w:cs="Century Gothic"/>
          <w:spacing w:val="-1"/>
          <w:sz w:val="22"/>
          <w:szCs w:val="22"/>
        </w:rPr>
        <w:t>or</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used</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to</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create</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derivative</w:t>
      </w:r>
      <w:r w:rsidRPr="00BB77FE">
        <w:rPr>
          <w:rFonts w:ascii="Calibri" w:hAnsi="Calibri" w:cs="Century Gothic"/>
          <w:spacing w:val="6"/>
          <w:sz w:val="22"/>
          <w:szCs w:val="22"/>
        </w:rPr>
        <w:t xml:space="preserve"> </w:t>
      </w:r>
      <w:r w:rsidRPr="00BB77FE">
        <w:rPr>
          <w:rFonts w:ascii="Calibri" w:hAnsi="Calibri" w:cs="Century Gothic"/>
          <w:spacing w:val="-1"/>
          <w:sz w:val="22"/>
          <w:szCs w:val="22"/>
        </w:rPr>
        <w:t>works</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without</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the</w:t>
      </w:r>
      <w:r w:rsidRPr="00BB77FE">
        <w:rPr>
          <w:rFonts w:ascii="Calibri" w:hAnsi="Calibri" w:cs="Century Gothic"/>
          <w:spacing w:val="65"/>
          <w:sz w:val="22"/>
          <w:szCs w:val="22"/>
        </w:rPr>
        <w:t xml:space="preserve"> </w:t>
      </w:r>
      <w:r w:rsidRPr="00BB77FE">
        <w:rPr>
          <w:rFonts w:ascii="Calibri" w:hAnsi="Calibri" w:cs="Century Gothic"/>
          <w:spacing w:val="-1"/>
          <w:sz w:val="22"/>
          <w:szCs w:val="22"/>
        </w:rPr>
        <w:t>publisher’s expressed permission.</w:t>
      </w:r>
      <w:r w:rsidRPr="00BB77FE">
        <w:rPr>
          <w:rFonts w:ascii="Calibri" w:hAnsi="Calibri" w:cs="Century Gothic"/>
          <w:spacing w:val="-3"/>
          <w:sz w:val="22"/>
          <w:szCs w:val="22"/>
        </w:rPr>
        <w:t xml:space="preserve"> </w:t>
      </w:r>
      <w:r w:rsidRPr="00BB77FE">
        <w:rPr>
          <w:rFonts w:ascii="Calibri" w:hAnsi="Calibri" w:cs="Century Gothic"/>
          <w:spacing w:val="-1"/>
          <w:sz w:val="22"/>
          <w:szCs w:val="22"/>
        </w:rPr>
        <w:t>The publisher retains full</w:t>
      </w:r>
      <w:r w:rsidRPr="00BB77FE">
        <w:rPr>
          <w:rFonts w:ascii="Calibri" w:hAnsi="Calibri" w:cs="Century Gothic"/>
          <w:sz w:val="22"/>
          <w:szCs w:val="22"/>
        </w:rPr>
        <w:t xml:space="preserve"> </w:t>
      </w:r>
      <w:r w:rsidRPr="00BB77FE">
        <w:rPr>
          <w:rFonts w:ascii="Calibri" w:hAnsi="Calibri" w:cs="Century Gothic"/>
          <w:spacing w:val="-1"/>
          <w:sz w:val="22"/>
          <w:szCs w:val="22"/>
        </w:rPr>
        <w:t>copyrights to</w:t>
      </w:r>
      <w:r w:rsidRPr="00BB77FE">
        <w:rPr>
          <w:rFonts w:ascii="Calibri" w:hAnsi="Calibri" w:cs="Century Gothic"/>
          <w:spacing w:val="-2"/>
          <w:sz w:val="22"/>
          <w:szCs w:val="22"/>
        </w:rPr>
        <w:t xml:space="preserve"> </w:t>
      </w:r>
      <w:r w:rsidRPr="00BB77FE">
        <w:rPr>
          <w:rFonts w:ascii="Calibri" w:hAnsi="Calibri" w:cs="Century Gothic"/>
          <w:spacing w:val="-1"/>
          <w:sz w:val="22"/>
          <w:szCs w:val="22"/>
        </w:rPr>
        <w:t>this book.</w:t>
      </w:r>
    </w:p>
    <w:p w14:paraId="6470CEDB" w14:textId="77777777" w:rsidR="002B5448" w:rsidRPr="00BB77FE" w:rsidRDefault="002B5448" w:rsidP="002B5448">
      <w:pPr>
        <w:spacing w:before="6" w:line="240" w:lineRule="auto"/>
        <w:jc w:val="left"/>
        <w:rPr>
          <w:rFonts w:ascii="Calibri" w:hAnsi="Calibri" w:cs="Century Gothic"/>
          <w:sz w:val="22"/>
          <w:szCs w:val="22"/>
        </w:rPr>
      </w:pPr>
    </w:p>
    <w:p w14:paraId="56BC9D7F" w14:textId="77777777" w:rsidR="002B5448" w:rsidRPr="00BB77FE" w:rsidRDefault="002B5448" w:rsidP="002B5448">
      <w:pPr>
        <w:spacing w:line="240" w:lineRule="auto"/>
        <w:ind w:left="119" w:right="114"/>
        <w:jc w:val="left"/>
        <w:rPr>
          <w:rFonts w:ascii="Calibri" w:hAnsi="Calibri" w:cs="Century Gothic"/>
          <w:sz w:val="22"/>
          <w:szCs w:val="22"/>
        </w:rPr>
      </w:pPr>
      <w:r w:rsidRPr="00BB77FE">
        <w:rPr>
          <w:rFonts w:ascii="Calibri" w:hAnsi="Calibri"/>
          <w:spacing w:val="-1"/>
          <w:sz w:val="22"/>
          <w:szCs w:val="22"/>
        </w:rPr>
        <w:t>The</w:t>
      </w:r>
      <w:r w:rsidRPr="00BB77FE">
        <w:rPr>
          <w:rFonts w:ascii="Calibri" w:hAnsi="Calibri"/>
          <w:spacing w:val="23"/>
          <w:sz w:val="22"/>
          <w:szCs w:val="22"/>
        </w:rPr>
        <w:t xml:space="preserve"> </w:t>
      </w:r>
      <w:r w:rsidRPr="00BB77FE">
        <w:rPr>
          <w:rFonts w:ascii="Calibri" w:hAnsi="Calibri"/>
          <w:spacing w:val="-1"/>
          <w:sz w:val="22"/>
          <w:szCs w:val="22"/>
        </w:rPr>
        <w:t>author</w:t>
      </w:r>
      <w:r w:rsidRPr="00BB77FE">
        <w:rPr>
          <w:rFonts w:ascii="Calibri" w:hAnsi="Calibri"/>
          <w:spacing w:val="23"/>
          <w:sz w:val="22"/>
          <w:szCs w:val="22"/>
        </w:rPr>
        <w:t xml:space="preserve"> </w:t>
      </w:r>
      <w:r w:rsidRPr="00BB77FE">
        <w:rPr>
          <w:rFonts w:ascii="Calibri" w:hAnsi="Calibri"/>
          <w:spacing w:val="-1"/>
          <w:sz w:val="22"/>
          <w:szCs w:val="22"/>
        </w:rPr>
        <w:t>has</w:t>
      </w:r>
      <w:r w:rsidRPr="00BB77FE">
        <w:rPr>
          <w:rFonts w:ascii="Calibri" w:hAnsi="Calibri"/>
          <w:spacing w:val="23"/>
          <w:sz w:val="22"/>
          <w:szCs w:val="22"/>
        </w:rPr>
        <w:t xml:space="preserve"> </w:t>
      </w:r>
      <w:r w:rsidRPr="00BB77FE">
        <w:rPr>
          <w:rFonts w:ascii="Calibri" w:hAnsi="Calibri"/>
          <w:spacing w:val="-1"/>
          <w:sz w:val="22"/>
          <w:szCs w:val="22"/>
        </w:rPr>
        <w:t>made</w:t>
      </w:r>
      <w:r w:rsidRPr="00BB77FE">
        <w:rPr>
          <w:rFonts w:ascii="Calibri" w:hAnsi="Calibri"/>
          <w:spacing w:val="21"/>
          <w:sz w:val="22"/>
          <w:szCs w:val="22"/>
        </w:rPr>
        <w:t xml:space="preserve"> </w:t>
      </w:r>
      <w:r w:rsidRPr="00BB77FE">
        <w:rPr>
          <w:rFonts w:ascii="Calibri" w:hAnsi="Calibri"/>
          <w:sz w:val="22"/>
          <w:szCs w:val="22"/>
        </w:rPr>
        <w:t>every</w:t>
      </w:r>
      <w:r w:rsidRPr="00BB77FE">
        <w:rPr>
          <w:rFonts w:ascii="Calibri" w:hAnsi="Calibri"/>
          <w:spacing w:val="19"/>
          <w:sz w:val="22"/>
          <w:szCs w:val="22"/>
        </w:rPr>
        <w:t xml:space="preserve"> </w:t>
      </w:r>
      <w:r w:rsidRPr="00BB77FE">
        <w:rPr>
          <w:rFonts w:ascii="Calibri" w:hAnsi="Calibri"/>
          <w:spacing w:val="-1"/>
          <w:sz w:val="22"/>
          <w:szCs w:val="22"/>
        </w:rPr>
        <w:t>reasonable</w:t>
      </w:r>
      <w:r w:rsidRPr="00BB77FE">
        <w:rPr>
          <w:rFonts w:ascii="Calibri" w:hAnsi="Calibri"/>
          <w:spacing w:val="23"/>
          <w:sz w:val="22"/>
          <w:szCs w:val="22"/>
        </w:rPr>
        <w:t xml:space="preserve"> </w:t>
      </w:r>
      <w:r w:rsidRPr="00BB77FE">
        <w:rPr>
          <w:rFonts w:ascii="Calibri" w:hAnsi="Calibri"/>
          <w:spacing w:val="-2"/>
          <w:sz w:val="22"/>
          <w:szCs w:val="22"/>
        </w:rPr>
        <w:t>effort</w:t>
      </w:r>
      <w:r w:rsidRPr="00BB77FE">
        <w:rPr>
          <w:rFonts w:ascii="Calibri" w:hAnsi="Calibri"/>
          <w:spacing w:val="22"/>
          <w:sz w:val="22"/>
          <w:szCs w:val="22"/>
        </w:rPr>
        <w:t xml:space="preserve"> </w:t>
      </w:r>
      <w:r w:rsidRPr="00BB77FE">
        <w:rPr>
          <w:rFonts w:ascii="Calibri" w:hAnsi="Calibri"/>
          <w:spacing w:val="-1"/>
          <w:sz w:val="22"/>
          <w:szCs w:val="22"/>
        </w:rPr>
        <w:t>to</w:t>
      </w:r>
      <w:r w:rsidRPr="00BB77FE">
        <w:rPr>
          <w:rFonts w:ascii="Calibri" w:hAnsi="Calibri"/>
          <w:spacing w:val="22"/>
          <w:sz w:val="22"/>
          <w:szCs w:val="22"/>
        </w:rPr>
        <w:t xml:space="preserve"> </w:t>
      </w:r>
      <w:r w:rsidRPr="00BB77FE">
        <w:rPr>
          <w:rFonts w:ascii="Calibri" w:hAnsi="Calibri"/>
          <w:sz w:val="22"/>
          <w:szCs w:val="22"/>
        </w:rPr>
        <w:t>be</w:t>
      </w:r>
      <w:r w:rsidRPr="00BB77FE">
        <w:rPr>
          <w:rFonts w:ascii="Calibri" w:hAnsi="Calibri"/>
          <w:spacing w:val="23"/>
          <w:sz w:val="22"/>
          <w:szCs w:val="22"/>
        </w:rPr>
        <w:t xml:space="preserve"> </w:t>
      </w:r>
      <w:r w:rsidRPr="00BB77FE">
        <w:rPr>
          <w:rFonts w:ascii="Calibri" w:hAnsi="Calibri"/>
          <w:spacing w:val="-1"/>
          <w:sz w:val="22"/>
          <w:szCs w:val="22"/>
        </w:rPr>
        <w:t>as</w:t>
      </w:r>
      <w:r w:rsidRPr="00BB77FE">
        <w:rPr>
          <w:rFonts w:ascii="Calibri" w:hAnsi="Calibri"/>
          <w:spacing w:val="23"/>
          <w:sz w:val="22"/>
          <w:szCs w:val="22"/>
        </w:rPr>
        <w:t xml:space="preserve"> </w:t>
      </w:r>
      <w:r w:rsidRPr="00BB77FE">
        <w:rPr>
          <w:rFonts w:ascii="Calibri" w:hAnsi="Calibri"/>
          <w:spacing w:val="-1"/>
          <w:sz w:val="22"/>
          <w:szCs w:val="22"/>
        </w:rPr>
        <w:t>accurate</w:t>
      </w:r>
      <w:r w:rsidRPr="00BB77FE">
        <w:rPr>
          <w:rFonts w:ascii="Calibri" w:hAnsi="Calibri"/>
          <w:spacing w:val="21"/>
          <w:sz w:val="22"/>
          <w:szCs w:val="22"/>
        </w:rPr>
        <w:t xml:space="preserve"> </w:t>
      </w:r>
      <w:r w:rsidRPr="00BB77FE">
        <w:rPr>
          <w:rFonts w:ascii="Calibri" w:hAnsi="Calibri"/>
          <w:spacing w:val="-1"/>
          <w:sz w:val="22"/>
          <w:szCs w:val="22"/>
        </w:rPr>
        <w:t>and</w:t>
      </w:r>
      <w:r w:rsidRPr="00BB77FE">
        <w:rPr>
          <w:rFonts w:ascii="Calibri" w:hAnsi="Calibri"/>
          <w:spacing w:val="23"/>
          <w:sz w:val="22"/>
          <w:szCs w:val="22"/>
        </w:rPr>
        <w:t xml:space="preserve"> </w:t>
      </w:r>
      <w:r w:rsidRPr="00BB77FE">
        <w:rPr>
          <w:rFonts w:ascii="Calibri" w:hAnsi="Calibri"/>
          <w:spacing w:val="-1"/>
          <w:sz w:val="22"/>
          <w:szCs w:val="22"/>
        </w:rPr>
        <w:t>complete</w:t>
      </w:r>
      <w:r w:rsidRPr="00BB77FE">
        <w:rPr>
          <w:rFonts w:ascii="Calibri" w:hAnsi="Calibri"/>
          <w:spacing w:val="23"/>
          <w:sz w:val="22"/>
          <w:szCs w:val="22"/>
        </w:rPr>
        <w:t xml:space="preserve"> </w:t>
      </w:r>
      <w:r w:rsidRPr="00BB77FE">
        <w:rPr>
          <w:rFonts w:ascii="Calibri" w:hAnsi="Calibri"/>
          <w:spacing w:val="-1"/>
          <w:sz w:val="22"/>
          <w:szCs w:val="22"/>
        </w:rPr>
        <w:t>as</w:t>
      </w:r>
      <w:r w:rsidRPr="00BB77FE">
        <w:rPr>
          <w:rFonts w:ascii="Calibri" w:hAnsi="Calibri"/>
          <w:spacing w:val="39"/>
          <w:sz w:val="22"/>
          <w:szCs w:val="22"/>
        </w:rPr>
        <w:t xml:space="preserve"> </w:t>
      </w:r>
      <w:r w:rsidRPr="00BB77FE">
        <w:rPr>
          <w:rFonts w:ascii="Calibri" w:hAnsi="Calibri"/>
          <w:spacing w:val="-1"/>
          <w:sz w:val="22"/>
          <w:szCs w:val="22"/>
        </w:rPr>
        <w:t>possible</w:t>
      </w:r>
      <w:r w:rsidRPr="00BB77FE">
        <w:rPr>
          <w:rFonts w:ascii="Calibri" w:hAnsi="Calibri"/>
          <w:spacing w:val="-13"/>
          <w:sz w:val="22"/>
          <w:szCs w:val="22"/>
        </w:rPr>
        <w:t xml:space="preserve"> </w:t>
      </w:r>
      <w:r w:rsidRPr="00BB77FE">
        <w:rPr>
          <w:rFonts w:ascii="Calibri" w:hAnsi="Calibri"/>
          <w:sz w:val="22"/>
          <w:szCs w:val="22"/>
        </w:rPr>
        <w:t>in</w:t>
      </w:r>
      <w:r w:rsidRPr="00BB77FE">
        <w:rPr>
          <w:rFonts w:ascii="Calibri" w:hAnsi="Calibri"/>
          <w:spacing w:val="-11"/>
          <w:sz w:val="22"/>
          <w:szCs w:val="22"/>
        </w:rPr>
        <w:t xml:space="preserve"> </w:t>
      </w:r>
      <w:r w:rsidRPr="00BB77FE">
        <w:rPr>
          <w:rFonts w:ascii="Calibri" w:hAnsi="Calibri"/>
          <w:spacing w:val="-1"/>
          <w:sz w:val="22"/>
          <w:szCs w:val="22"/>
        </w:rPr>
        <w:t>the</w:t>
      </w:r>
      <w:r w:rsidRPr="00BB77FE">
        <w:rPr>
          <w:rFonts w:ascii="Calibri" w:hAnsi="Calibri"/>
          <w:spacing w:val="-11"/>
          <w:sz w:val="22"/>
          <w:szCs w:val="22"/>
        </w:rPr>
        <w:t xml:space="preserve"> </w:t>
      </w:r>
      <w:r w:rsidRPr="00BB77FE">
        <w:rPr>
          <w:rFonts w:ascii="Calibri" w:hAnsi="Calibri"/>
          <w:spacing w:val="-1"/>
          <w:sz w:val="22"/>
          <w:szCs w:val="22"/>
        </w:rPr>
        <w:t>creation</w:t>
      </w:r>
      <w:r w:rsidRPr="00BB77FE">
        <w:rPr>
          <w:rFonts w:ascii="Calibri" w:hAnsi="Calibri"/>
          <w:spacing w:val="-14"/>
          <w:sz w:val="22"/>
          <w:szCs w:val="22"/>
        </w:rPr>
        <w:t xml:space="preserve"> </w:t>
      </w:r>
      <w:r w:rsidRPr="00BB77FE">
        <w:rPr>
          <w:rFonts w:ascii="Calibri" w:hAnsi="Calibri"/>
          <w:spacing w:val="-1"/>
          <w:sz w:val="22"/>
          <w:szCs w:val="22"/>
        </w:rPr>
        <w:t>of</w:t>
      </w:r>
      <w:r w:rsidRPr="00BB77FE">
        <w:rPr>
          <w:rFonts w:ascii="Calibri" w:hAnsi="Calibri"/>
          <w:spacing w:val="-11"/>
          <w:sz w:val="22"/>
          <w:szCs w:val="22"/>
        </w:rPr>
        <w:t xml:space="preserve"> </w:t>
      </w:r>
      <w:r w:rsidRPr="00BB77FE">
        <w:rPr>
          <w:rFonts w:ascii="Calibri" w:hAnsi="Calibri"/>
          <w:spacing w:val="-1"/>
          <w:sz w:val="22"/>
          <w:szCs w:val="22"/>
        </w:rPr>
        <w:t>this</w:t>
      </w:r>
      <w:r w:rsidRPr="00BB77FE">
        <w:rPr>
          <w:rFonts w:ascii="Calibri" w:hAnsi="Calibri"/>
          <w:spacing w:val="-10"/>
          <w:sz w:val="22"/>
          <w:szCs w:val="22"/>
        </w:rPr>
        <w:t xml:space="preserve"> </w:t>
      </w:r>
      <w:r w:rsidRPr="00BB77FE">
        <w:rPr>
          <w:rFonts w:ascii="Calibri" w:hAnsi="Calibri"/>
          <w:spacing w:val="-1"/>
          <w:sz w:val="22"/>
          <w:szCs w:val="22"/>
        </w:rPr>
        <w:t>book</w:t>
      </w:r>
      <w:r w:rsidRPr="00BB77FE">
        <w:rPr>
          <w:rFonts w:ascii="Calibri" w:hAnsi="Calibri"/>
          <w:spacing w:val="-12"/>
          <w:sz w:val="22"/>
          <w:szCs w:val="22"/>
        </w:rPr>
        <w:t xml:space="preserve"> </w:t>
      </w:r>
      <w:r w:rsidRPr="00BB77FE">
        <w:rPr>
          <w:rFonts w:ascii="Calibri" w:hAnsi="Calibri"/>
          <w:spacing w:val="-1"/>
          <w:sz w:val="22"/>
          <w:szCs w:val="22"/>
        </w:rPr>
        <w:t>and</w:t>
      </w:r>
      <w:r w:rsidRPr="00BB77FE">
        <w:rPr>
          <w:rFonts w:ascii="Calibri" w:hAnsi="Calibri"/>
          <w:spacing w:val="-11"/>
          <w:sz w:val="22"/>
          <w:szCs w:val="22"/>
        </w:rPr>
        <w:t xml:space="preserve"> </w:t>
      </w:r>
      <w:r w:rsidRPr="00BB77FE">
        <w:rPr>
          <w:rFonts w:ascii="Calibri" w:hAnsi="Calibri"/>
          <w:spacing w:val="-1"/>
          <w:sz w:val="22"/>
          <w:szCs w:val="22"/>
        </w:rPr>
        <w:t>to</w:t>
      </w:r>
      <w:r w:rsidRPr="00BB77FE">
        <w:rPr>
          <w:rFonts w:ascii="Calibri" w:hAnsi="Calibri"/>
          <w:spacing w:val="-12"/>
          <w:sz w:val="22"/>
          <w:szCs w:val="22"/>
        </w:rPr>
        <w:t xml:space="preserve"> </w:t>
      </w:r>
      <w:r w:rsidRPr="00BB77FE">
        <w:rPr>
          <w:rFonts w:ascii="Calibri" w:hAnsi="Calibri"/>
          <w:spacing w:val="-1"/>
          <w:sz w:val="22"/>
          <w:szCs w:val="22"/>
        </w:rPr>
        <w:t>ensure</w:t>
      </w:r>
      <w:r w:rsidRPr="00BB77FE">
        <w:rPr>
          <w:rFonts w:ascii="Calibri" w:hAnsi="Calibri"/>
          <w:spacing w:val="-11"/>
          <w:sz w:val="22"/>
          <w:szCs w:val="22"/>
        </w:rPr>
        <w:t xml:space="preserve"> </w:t>
      </w:r>
      <w:r w:rsidRPr="00BB77FE">
        <w:rPr>
          <w:rFonts w:ascii="Calibri" w:hAnsi="Calibri"/>
          <w:spacing w:val="-1"/>
          <w:sz w:val="22"/>
          <w:szCs w:val="22"/>
        </w:rPr>
        <w:t>that</w:t>
      </w:r>
      <w:r w:rsidRPr="00BB77FE">
        <w:rPr>
          <w:rFonts w:ascii="Calibri" w:hAnsi="Calibri"/>
          <w:spacing w:val="-12"/>
          <w:sz w:val="22"/>
          <w:szCs w:val="22"/>
        </w:rPr>
        <w:t xml:space="preserve"> </w:t>
      </w:r>
      <w:r w:rsidRPr="00BB77FE">
        <w:rPr>
          <w:rFonts w:ascii="Calibri" w:hAnsi="Calibri"/>
          <w:spacing w:val="-1"/>
          <w:sz w:val="22"/>
          <w:szCs w:val="22"/>
        </w:rPr>
        <w:t>the</w:t>
      </w:r>
      <w:r w:rsidRPr="00BB77FE">
        <w:rPr>
          <w:rFonts w:ascii="Calibri" w:hAnsi="Calibri"/>
          <w:spacing w:val="-11"/>
          <w:sz w:val="22"/>
          <w:szCs w:val="22"/>
        </w:rPr>
        <w:t xml:space="preserve"> </w:t>
      </w:r>
      <w:r w:rsidRPr="00BB77FE">
        <w:rPr>
          <w:rFonts w:ascii="Calibri" w:hAnsi="Calibri"/>
          <w:spacing w:val="-1"/>
          <w:sz w:val="22"/>
          <w:szCs w:val="22"/>
        </w:rPr>
        <w:t>information</w:t>
      </w:r>
      <w:r w:rsidRPr="00BB77FE">
        <w:rPr>
          <w:rFonts w:ascii="Calibri" w:hAnsi="Calibri"/>
          <w:spacing w:val="-11"/>
          <w:sz w:val="22"/>
          <w:szCs w:val="22"/>
        </w:rPr>
        <w:t xml:space="preserve"> </w:t>
      </w:r>
      <w:r w:rsidRPr="00BB77FE">
        <w:rPr>
          <w:rFonts w:ascii="Calibri" w:hAnsi="Calibri"/>
          <w:spacing w:val="-1"/>
          <w:sz w:val="22"/>
          <w:szCs w:val="22"/>
        </w:rPr>
        <w:t>provided</w:t>
      </w:r>
      <w:r w:rsidRPr="00BB77FE">
        <w:rPr>
          <w:rFonts w:ascii="Calibri" w:hAnsi="Calibri"/>
          <w:spacing w:val="-11"/>
          <w:sz w:val="22"/>
          <w:szCs w:val="22"/>
        </w:rPr>
        <w:t xml:space="preserve"> </w:t>
      </w:r>
      <w:r w:rsidRPr="00BB77FE">
        <w:rPr>
          <w:rFonts w:ascii="Calibri" w:hAnsi="Calibri"/>
          <w:spacing w:val="-1"/>
          <w:sz w:val="22"/>
          <w:szCs w:val="22"/>
        </w:rPr>
        <w:t>is</w:t>
      </w:r>
      <w:r w:rsidRPr="00BB77FE">
        <w:rPr>
          <w:rFonts w:ascii="Calibri" w:hAnsi="Calibri"/>
          <w:spacing w:val="-10"/>
          <w:sz w:val="22"/>
          <w:szCs w:val="22"/>
        </w:rPr>
        <w:t xml:space="preserve"> </w:t>
      </w:r>
      <w:r w:rsidRPr="00BB77FE">
        <w:rPr>
          <w:rFonts w:ascii="Calibri" w:hAnsi="Calibri"/>
          <w:spacing w:val="-1"/>
          <w:sz w:val="22"/>
          <w:szCs w:val="22"/>
        </w:rPr>
        <w:t>free</w:t>
      </w:r>
      <w:r w:rsidRPr="00BB77FE">
        <w:rPr>
          <w:rFonts w:ascii="Calibri" w:hAnsi="Calibri"/>
          <w:spacing w:val="71"/>
          <w:sz w:val="22"/>
          <w:szCs w:val="22"/>
        </w:rPr>
        <w:t xml:space="preserve"> </w:t>
      </w:r>
      <w:r w:rsidRPr="00BB77FE">
        <w:rPr>
          <w:rFonts w:ascii="Calibri" w:hAnsi="Calibri"/>
          <w:spacing w:val="-1"/>
          <w:sz w:val="22"/>
          <w:szCs w:val="22"/>
        </w:rPr>
        <w:t>from</w:t>
      </w:r>
      <w:r w:rsidRPr="00BB77FE">
        <w:rPr>
          <w:rFonts w:ascii="Calibri" w:hAnsi="Calibri"/>
          <w:spacing w:val="-5"/>
          <w:sz w:val="22"/>
          <w:szCs w:val="22"/>
        </w:rPr>
        <w:t xml:space="preserve"> </w:t>
      </w:r>
      <w:r w:rsidRPr="00BB77FE">
        <w:rPr>
          <w:rFonts w:ascii="Calibri" w:hAnsi="Calibri"/>
          <w:spacing w:val="-1"/>
          <w:sz w:val="22"/>
          <w:szCs w:val="22"/>
        </w:rPr>
        <w:t>errors;</w:t>
      </w:r>
      <w:r w:rsidRPr="00BB77FE">
        <w:rPr>
          <w:rFonts w:ascii="Calibri" w:hAnsi="Calibri"/>
          <w:spacing w:val="-5"/>
          <w:sz w:val="22"/>
          <w:szCs w:val="22"/>
        </w:rPr>
        <w:t xml:space="preserve"> </w:t>
      </w:r>
      <w:r w:rsidRPr="00BB77FE">
        <w:rPr>
          <w:rFonts w:ascii="Calibri" w:hAnsi="Calibri"/>
          <w:spacing w:val="-1"/>
          <w:sz w:val="22"/>
          <w:szCs w:val="22"/>
        </w:rPr>
        <w:t>however,</w:t>
      </w:r>
      <w:r w:rsidRPr="00BB77FE">
        <w:rPr>
          <w:rFonts w:ascii="Calibri" w:hAnsi="Calibri"/>
          <w:spacing w:val="-5"/>
          <w:sz w:val="22"/>
          <w:szCs w:val="22"/>
        </w:rPr>
        <w:t xml:space="preserve"> </w:t>
      </w:r>
      <w:r w:rsidRPr="00BB77FE">
        <w:rPr>
          <w:rFonts w:ascii="Calibri" w:hAnsi="Calibri"/>
          <w:spacing w:val="-1"/>
          <w:sz w:val="22"/>
          <w:szCs w:val="22"/>
        </w:rPr>
        <w:t>the</w:t>
      </w:r>
      <w:r w:rsidRPr="00BB77FE">
        <w:rPr>
          <w:rFonts w:ascii="Calibri" w:hAnsi="Calibri"/>
          <w:spacing w:val="-3"/>
          <w:sz w:val="22"/>
          <w:szCs w:val="22"/>
        </w:rPr>
        <w:t xml:space="preserve"> </w:t>
      </w:r>
      <w:r w:rsidRPr="00BB77FE">
        <w:rPr>
          <w:rFonts w:ascii="Calibri" w:hAnsi="Calibri"/>
          <w:spacing w:val="-1"/>
          <w:sz w:val="22"/>
          <w:szCs w:val="22"/>
        </w:rPr>
        <w:t>author/publisher/</w:t>
      </w:r>
      <w:r w:rsidRPr="00BB77FE">
        <w:rPr>
          <w:rFonts w:ascii="Calibri" w:hAnsi="Calibri"/>
          <w:spacing w:val="-7"/>
          <w:sz w:val="22"/>
          <w:szCs w:val="22"/>
        </w:rPr>
        <w:t xml:space="preserve"> </w:t>
      </w:r>
      <w:r w:rsidRPr="00BB77FE">
        <w:rPr>
          <w:rFonts w:ascii="Calibri" w:hAnsi="Calibri"/>
          <w:spacing w:val="-1"/>
          <w:sz w:val="22"/>
          <w:szCs w:val="22"/>
        </w:rPr>
        <w:t>reseller</w:t>
      </w:r>
      <w:r w:rsidRPr="00BB77FE">
        <w:rPr>
          <w:rFonts w:ascii="Calibri" w:hAnsi="Calibri"/>
          <w:spacing w:val="-3"/>
          <w:sz w:val="22"/>
          <w:szCs w:val="22"/>
        </w:rPr>
        <w:t xml:space="preserve"> </w:t>
      </w:r>
      <w:r w:rsidRPr="00BB77FE">
        <w:rPr>
          <w:rFonts w:ascii="Calibri" w:hAnsi="Calibri"/>
          <w:spacing w:val="-1"/>
          <w:sz w:val="22"/>
          <w:szCs w:val="22"/>
        </w:rPr>
        <w:t>assumes</w:t>
      </w:r>
      <w:r w:rsidRPr="00BB77FE">
        <w:rPr>
          <w:rFonts w:ascii="Calibri" w:hAnsi="Calibri"/>
          <w:spacing w:val="-5"/>
          <w:sz w:val="22"/>
          <w:szCs w:val="22"/>
        </w:rPr>
        <w:t xml:space="preserve"> </w:t>
      </w:r>
      <w:r w:rsidRPr="00BB77FE">
        <w:rPr>
          <w:rFonts w:ascii="Calibri" w:hAnsi="Calibri"/>
          <w:spacing w:val="-1"/>
          <w:sz w:val="22"/>
          <w:szCs w:val="22"/>
        </w:rPr>
        <w:t>no</w:t>
      </w:r>
      <w:r w:rsidRPr="00BB77FE">
        <w:rPr>
          <w:rFonts w:ascii="Calibri" w:hAnsi="Calibri"/>
          <w:spacing w:val="-4"/>
          <w:sz w:val="22"/>
          <w:szCs w:val="22"/>
        </w:rPr>
        <w:t xml:space="preserve"> </w:t>
      </w:r>
      <w:r w:rsidRPr="00BB77FE">
        <w:rPr>
          <w:rFonts w:ascii="Calibri" w:hAnsi="Calibri"/>
          <w:spacing w:val="-1"/>
          <w:sz w:val="22"/>
          <w:szCs w:val="22"/>
        </w:rPr>
        <w:t>responsibility</w:t>
      </w:r>
      <w:r w:rsidRPr="00BB77FE">
        <w:rPr>
          <w:rFonts w:ascii="Calibri" w:hAnsi="Calibri"/>
          <w:spacing w:val="-5"/>
          <w:sz w:val="22"/>
          <w:szCs w:val="22"/>
        </w:rPr>
        <w:t xml:space="preserve"> </w:t>
      </w:r>
      <w:r w:rsidRPr="00BB77FE">
        <w:rPr>
          <w:rFonts w:ascii="Calibri" w:hAnsi="Calibri"/>
          <w:spacing w:val="-1"/>
          <w:sz w:val="22"/>
          <w:szCs w:val="22"/>
        </w:rPr>
        <w:t>for</w:t>
      </w:r>
      <w:r w:rsidRPr="00BB77FE">
        <w:rPr>
          <w:rFonts w:ascii="Calibri" w:hAnsi="Calibri"/>
          <w:spacing w:val="-5"/>
          <w:sz w:val="22"/>
          <w:szCs w:val="22"/>
        </w:rPr>
        <w:t xml:space="preserve"> </w:t>
      </w:r>
      <w:r w:rsidRPr="00BB77FE">
        <w:rPr>
          <w:rFonts w:ascii="Calibri" w:hAnsi="Calibri"/>
          <w:spacing w:val="-1"/>
          <w:sz w:val="22"/>
          <w:szCs w:val="22"/>
        </w:rPr>
        <w:t>errors,</w:t>
      </w:r>
      <w:r w:rsidRPr="00BB77FE">
        <w:rPr>
          <w:rFonts w:ascii="Calibri" w:hAnsi="Calibri"/>
          <w:spacing w:val="55"/>
          <w:sz w:val="22"/>
          <w:szCs w:val="22"/>
        </w:rPr>
        <w:t xml:space="preserve"> </w:t>
      </w:r>
      <w:r w:rsidRPr="00BB77FE">
        <w:rPr>
          <w:rFonts w:ascii="Calibri" w:hAnsi="Calibri"/>
          <w:spacing w:val="-1"/>
          <w:sz w:val="22"/>
          <w:szCs w:val="22"/>
        </w:rPr>
        <w:t>omissions,</w:t>
      </w:r>
      <w:r w:rsidRPr="00BB77FE">
        <w:rPr>
          <w:rFonts w:ascii="Calibri" w:hAnsi="Calibri"/>
          <w:spacing w:val="-15"/>
          <w:sz w:val="22"/>
          <w:szCs w:val="22"/>
        </w:rPr>
        <w:t xml:space="preserve"> </w:t>
      </w:r>
      <w:r w:rsidRPr="00BB77FE">
        <w:rPr>
          <w:rFonts w:ascii="Calibri" w:hAnsi="Calibri"/>
          <w:spacing w:val="-1"/>
          <w:sz w:val="22"/>
          <w:szCs w:val="22"/>
        </w:rPr>
        <w:t>or</w:t>
      </w:r>
      <w:r w:rsidRPr="00BB77FE">
        <w:rPr>
          <w:rFonts w:ascii="Calibri" w:hAnsi="Calibri"/>
          <w:spacing w:val="-13"/>
          <w:sz w:val="22"/>
          <w:szCs w:val="22"/>
        </w:rPr>
        <w:t xml:space="preserve"> </w:t>
      </w:r>
      <w:r w:rsidRPr="00BB77FE">
        <w:rPr>
          <w:rFonts w:ascii="Calibri" w:hAnsi="Calibri"/>
          <w:spacing w:val="-1"/>
          <w:sz w:val="22"/>
          <w:szCs w:val="22"/>
        </w:rPr>
        <w:t>contrary</w:t>
      </w:r>
      <w:r w:rsidRPr="00BB77FE">
        <w:rPr>
          <w:rFonts w:ascii="Calibri" w:hAnsi="Calibri"/>
          <w:spacing w:val="-14"/>
          <w:sz w:val="22"/>
          <w:szCs w:val="22"/>
        </w:rPr>
        <w:t xml:space="preserve"> </w:t>
      </w:r>
      <w:r w:rsidRPr="00BB77FE">
        <w:rPr>
          <w:rFonts w:ascii="Calibri" w:hAnsi="Calibri"/>
          <w:spacing w:val="-1"/>
          <w:sz w:val="22"/>
          <w:szCs w:val="22"/>
        </w:rPr>
        <w:t>interpretation</w:t>
      </w:r>
      <w:r w:rsidRPr="00BB77FE">
        <w:rPr>
          <w:rFonts w:ascii="Calibri" w:hAnsi="Calibri"/>
          <w:spacing w:val="-14"/>
          <w:sz w:val="22"/>
          <w:szCs w:val="22"/>
        </w:rPr>
        <w:t xml:space="preserve"> </w:t>
      </w:r>
      <w:r w:rsidRPr="00BB77FE">
        <w:rPr>
          <w:rFonts w:ascii="Calibri" w:hAnsi="Calibri"/>
          <w:spacing w:val="-1"/>
          <w:sz w:val="22"/>
          <w:szCs w:val="22"/>
        </w:rPr>
        <w:t>of</w:t>
      </w:r>
      <w:r w:rsidRPr="00BB77FE">
        <w:rPr>
          <w:rFonts w:ascii="Calibri" w:hAnsi="Calibri"/>
          <w:spacing w:val="-13"/>
          <w:sz w:val="22"/>
          <w:szCs w:val="22"/>
        </w:rPr>
        <w:t xml:space="preserve"> </w:t>
      </w:r>
      <w:r w:rsidRPr="00BB77FE">
        <w:rPr>
          <w:rFonts w:ascii="Calibri" w:hAnsi="Calibri"/>
          <w:spacing w:val="-1"/>
          <w:sz w:val="22"/>
          <w:szCs w:val="22"/>
        </w:rPr>
        <w:t>the</w:t>
      </w:r>
      <w:r w:rsidRPr="00BB77FE">
        <w:rPr>
          <w:rFonts w:ascii="Calibri" w:hAnsi="Calibri"/>
          <w:spacing w:val="-13"/>
          <w:sz w:val="22"/>
          <w:szCs w:val="22"/>
        </w:rPr>
        <w:t xml:space="preserve"> </w:t>
      </w:r>
      <w:r w:rsidRPr="00BB77FE">
        <w:rPr>
          <w:rFonts w:ascii="Calibri" w:hAnsi="Calibri"/>
          <w:spacing w:val="-1"/>
          <w:sz w:val="22"/>
          <w:szCs w:val="22"/>
        </w:rPr>
        <w:t>subject</w:t>
      </w:r>
      <w:r w:rsidRPr="00BB77FE">
        <w:rPr>
          <w:rFonts w:ascii="Calibri" w:hAnsi="Calibri"/>
          <w:spacing w:val="-14"/>
          <w:sz w:val="22"/>
          <w:szCs w:val="22"/>
        </w:rPr>
        <w:t xml:space="preserve"> </w:t>
      </w:r>
      <w:r w:rsidRPr="00BB77FE">
        <w:rPr>
          <w:rFonts w:ascii="Calibri" w:hAnsi="Calibri"/>
          <w:spacing w:val="-1"/>
          <w:sz w:val="22"/>
          <w:szCs w:val="22"/>
        </w:rPr>
        <w:t>matter</w:t>
      </w:r>
      <w:r w:rsidRPr="00BB77FE">
        <w:rPr>
          <w:rFonts w:ascii="Calibri" w:hAnsi="Calibri"/>
          <w:spacing w:val="-13"/>
          <w:sz w:val="22"/>
          <w:szCs w:val="22"/>
        </w:rPr>
        <w:t xml:space="preserve"> </w:t>
      </w:r>
      <w:r w:rsidRPr="00BB77FE">
        <w:rPr>
          <w:rFonts w:ascii="Calibri" w:hAnsi="Calibri"/>
          <w:spacing w:val="-1"/>
          <w:sz w:val="22"/>
          <w:szCs w:val="22"/>
        </w:rPr>
        <w:t>herein</w:t>
      </w:r>
      <w:r w:rsidRPr="00BB77FE">
        <w:rPr>
          <w:rFonts w:ascii="Calibri" w:hAnsi="Calibri"/>
          <w:spacing w:val="-14"/>
          <w:sz w:val="22"/>
          <w:szCs w:val="22"/>
        </w:rPr>
        <w:t xml:space="preserve"> </w:t>
      </w:r>
      <w:r w:rsidRPr="00BB77FE">
        <w:rPr>
          <w:rFonts w:ascii="Calibri" w:hAnsi="Calibri"/>
          <w:spacing w:val="-1"/>
          <w:sz w:val="22"/>
          <w:szCs w:val="22"/>
        </w:rPr>
        <w:t>and</w:t>
      </w:r>
      <w:r w:rsidRPr="00BB77FE">
        <w:rPr>
          <w:rFonts w:ascii="Calibri" w:hAnsi="Calibri"/>
          <w:spacing w:val="-13"/>
          <w:sz w:val="22"/>
          <w:szCs w:val="22"/>
        </w:rPr>
        <w:t xml:space="preserve"> </w:t>
      </w:r>
      <w:r w:rsidRPr="00BB77FE">
        <w:rPr>
          <w:rFonts w:ascii="Calibri" w:hAnsi="Calibri"/>
          <w:spacing w:val="-1"/>
          <w:sz w:val="22"/>
          <w:szCs w:val="22"/>
        </w:rPr>
        <w:t>does</w:t>
      </w:r>
      <w:r w:rsidRPr="00BB77FE">
        <w:rPr>
          <w:rFonts w:ascii="Calibri" w:hAnsi="Calibri"/>
          <w:spacing w:val="-13"/>
          <w:sz w:val="22"/>
          <w:szCs w:val="22"/>
        </w:rPr>
        <w:t xml:space="preserve"> </w:t>
      </w:r>
      <w:r w:rsidRPr="00BB77FE">
        <w:rPr>
          <w:rFonts w:ascii="Calibri" w:hAnsi="Calibri"/>
          <w:spacing w:val="-1"/>
          <w:sz w:val="22"/>
          <w:szCs w:val="22"/>
        </w:rPr>
        <w:t>not</w:t>
      </w:r>
      <w:r w:rsidRPr="00BB77FE">
        <w:rPr>
          <w:rFonts w:ascii="Calibri" w:hAnsi="Calibri"/>
          <w:spacing w:val="-14"/>
          <w:sz w:val="22"/>
          <w:szCs w:val="22"/>
        </w:rPr>
        <w:t xml:space="preserve"> </w:t>
      </w:r>
      <w:r w:rsidRPr="00BB77FE">
        <w:rPr>
          <w:rFonts w:ascii="Calibri" w:hAnsi="Calibri"/>
          <w:spacing w:val="-1"/>
          <w:sz w:val="22"/>
          <w:szCs w:val="22"/>
        </w:rPr>
        <w:t>warrant</w:t>
      </w:r>
      <w:r w:rsidRPr="00BB77FE">
        <w:rPr>
          <w:rFonts w:ascii="Calibri" w:hAnsi="Calibri"/>
          <w:spacing w:val="63"/>
          <w:sz w:val="22"/>
          <w:szCs w:val="22"/>
        </w:rPr>
        <w:t xml:space="preserve"> </w:t>
      </w:r>
      <w:r w:rsidRPr="00BB77FE">
        <w:rPr>
          <w:rFonts w:ascii="Calibri" w:hAnsi="Calibri"/>
          <w:spacing w:val="-1"/>
          <w:sz w:val="22"/>
          <w:szCs w:val="22"/>
        </w:rPr>
        <w:t>or</w:t>
      </w:r>
      <w:r w:rsidRPr="00BB77FE">
        <w:rPr>
          <w:rFonts w:ascii="Calibri" w:hAnsi="Calibri"/>
          <w:spacing w:val="30"/>
          <w:sz w:val="22"/>
          <w:szCs w:val="22"/>
        </w:rPr>
        <w:t xml:space="preserve"> </w:t>
      </w:r>
      <w:r w:rsidRPr="00BB77FE">
        <w:rPr>
          <w:rFonts w:ascii="Calibri" w:hAnsi="Calibri"/>
          <w:spacing w:val="-1"/>
          <w:sz w:val="22"/>
          <w:szCs w:val="22"/>
        </w:rPr>
        <w:t>represent</w:t>
      </w:r>
      <w:r w:rsidRPr="00BB77FE">
        <w:rPr>
          <w:rFonts w:ascii="Calibri" w:hAnsi="Calibri"/>
          <w:spacing w:val="29"/>
          <w:sz w:val="22"/>
          <w:szCs w:val="22"/>
        </w:rPr>
        <w:t xml:space="preserve"> </w:t>
      </w:r>
      <w:r w:rsidRPr="00BB77FE">
        <w:rPr>
          <w:rFonts w:ascii="Calibri" w:hAnsi="Calibri"/>
          <w:sz w:val="22"/>
          <w:szCs w:val="22"/>
        </w:rPr>
        <w:t>at</w:t>
      </w:r>
      <w:r w:rsidRPr="00BB77FE">
        <w:rPr>
          <w:rFonts w:ascii="Calibri" w:hAnsi="Calibri"/>
          <w:spacing w:val="29"/>
          <w:sz w:val="22"/>
          <w:szCs w:val="22"/>
        </w:rPr>
        <w:t xml:space="preserve"> </w:t>
      </w:r>
      <w:r w:rsidRPr="00BB77FE">
        <w:rPr>
          <w:rFonts w:ascii="Calibri" w:hAnsi="Calibri"/>
          <w:spacing w:val="-1"/>
          <w:sz w:val="22"/>
          <w:szCs w:val="22"/>
        </w:rPr>
        <w:t>any</w:t>
      </w:r>
      <w:r w:rsidRPr="00BB77FE">
        <w:rPr>
          <w:rFonts w:ascii="Calibri" w:hAnsi="Calibri"/>
          <w:spacing w:val="29"/>
          <w:sz w:val="22"/>
          <w:szCs w:val="22"/>
        </w:rPr>
        <w:t xml:space="preserve"> </w:t>
      </w:r>
      <w:r w:rsidRPr="00BB77FE">
        <w:rPr>
          <w:rFonts w:ascii="Calibri" w:hAnsi="Calibri"/>
          <w:spacing w:val="-1"/>
          <w:sz w:val="22"/>
          <w:szCs w:val="22"/>
        </w:rPr>
        <w:t>time</w:t>
      </w:r>
      <w:r w:rsidRPr="00BB77FE">
        <w:rPr>
          <w:rFonts w:ascii="Calibri" w:hAnsi="Calibri"/>
          <w:spacing w:val="30"/>
          <w:sz w:val="22"/>
          <w:szCs w:val="22"/>
        </w:rPr>
        <w:t xml:space="preserve"> </w:t>
      </w:r>
      <w:r w:rsidRPr="00BB77FE">
        <w:rPr>
          <w:rFonts w:ascii="Calibri" w:hAnsi="Calibri"/>
          <w:spacing w:val="-1"/>
          <w:sz w:val="22"/>
          <w:szCs w:val="22"/>
        </w:rPr>
        <w:t>that</w:t>
      </w:r>
      <w:r w:rsidRPr="00BB77FE">
        <w:rPr>
          <w:rFonts w:ascii="Calibri" w:hAnsi="Calibri"/>
          <w:spacing w:val="29"/>
          <w:sz w:val="22"/>
          <w:szCs w:val="22"/>
        </w:rPr>
        <w:t xml:space="preserve"> </w:t>
      </w:r>
      <w:r w:rsidRPr="00BB77FE">
        <w:rPr>
          <w:rFonts w:ascii="Calibri" w:hAnsi="Calibri"/>
          <w:spacing w:val="-1"/>
          <w:sz w:val="22"/>
          <w:szCs w:val="22"/>
        </w:rPr>
        <w:t>the</w:t>
      </w:r>
      <w:r w:rsidRPr="00BB77FE">
        <w:rPr>
          <w:rFonts w:ascii="Calibri" w:hAnsi="Calibri"/>
          <w:spacing w:val="30"/>
          <w:sz w:val="22"/>
          <w:szCs w:val="22"/>
        </w:rPr>
        <w:t xml:space="preserve"> </w:t>
      </w:r>
      <w:r w:rsidRPr="00BB77FE">
        <w:rPr>
          <w:rFonts w:ascii="Calibri" w:hAnsi="Calibri"/>
          <w:spacing w:val="-1"/>
          <w:sz w:val="22"/>
          <w:szCs w:val="22"/>
        </w:rPr>
        <w:t>contents</w:t>
      </w:r>
      <w:r w:rsidRPr="00BB77FE">
        <w:rPr>
          <w:rFonts w:ascii="Calibri" w:hAnsi="Calibri"/>
          <w:spacing w:val="31"/>
          <w:sz w:val="22"/>
          <w:szCs w:val="22"/>
        </w:rPr>
        <w:t xml:space="preserve"> </w:t>
      </w:r>
      <w:r w:rsidRPr="00BB77FE">
        <w:rPr>
          <w:rFonts w:ascii="Calibri" w:hAnsi="Calibri"/>
          <w:spacing w:val="-1"/>
          <w:sz w:val="22"/>
          <w:szCs w:val="22"/>
        </w:rPr>
        <w:t>within</w:t>
      </w:r>
      <w:r w:rsidRPr="00BB77FE">
        <w:rPr>
          <w:rFonts w:ascii="Calibri" w:hAnsi="Calibri"/>
          <w:spacing w:val="29"/>
          <w:sz w:val="22"/>
          <w:szCs w:val="22"/>
        </w:rPr>
        <w:t xml:space="preserve"> </w:t>
      </w:r>
      <w:r w:rsidRPr="00BB77FE">
        <w:rPr>
          <w:rFonts w:ascii="Calibri" w:hAnsi="Calibri"/>
          <w:spacing w:val="-1"/>
          <w:sz w:val="22"/>
          <w:szCs w:val="22"/>
        </w:rPr>
        <w:t>are</w:t>
      </w:r>
      <w:r w:rsidRPr="00BB77FE">
        <w:rPr>
          <w:rFonts w:ascii="Calibri" w:hAnsi="Calibri"/>
          <w:spacing w:val="30"/>
          <w:sz w:val="22"/>
          <w:szCs w:val="22"/>
        </w:rPr>
        <w:t xml:space="preserve"> </w:t>
      </w:r>
      <w:r w:rsidRPr="00BB77FE">
        <w:rPr>
          <w:rFonts w:ascii="Calibri" w:hAnsi="Calibri"/>
          <w:spacing w:val="-1"/>
          <w:sz w:val="22"/>
          <w:szCs w:val="22"/>
        </w:rPr>
        <w:t>accurate</w:t>
      </w:r>
      <w:r w:rsidRPr="00BB77FE">
        <w:rPr>
          <w:rFonts w:ascii="Calibri" w:hAnsi="Calibri"/>
          <w:spacing w:val="30"/>
          <w:sz w:val="22"/>
          <w:szCs w:val="22"/>
        </w:rPr>
        <w:t xml:space="preserve"> </w:t>
      </w:r>
      <w:r w:rsidRPr="00BB77FE">
        <w:rPr>
          <w:rFonts w:ascii="Calibri" w:hAnsi="Calibri"/>
          <w:spacing w:val="-1"/>
          <w:sz w:val="22"/>
          <w:szCs w:val="22"/>
        </w:rPr>
        <w:t>due</w:t>
      </w:r>
      <w:r w:rsidRPr="00BB77FE">
        <w:rPr>
          <w:rFonts w:ascii="Calibri" w:hAnsi="Calibri"/>
          <w:spacing w:val="30"/>
          <w:sz w:val="22"/>
          <w:szCs w:val="22"/>
        </w:rPr>
        <w:t xml:space="preserve"> </w:t>
      </w:r>
      <w:r w:rsidRPr="00BB77FE">
        <w:rPr>
          <w:rFonts w:ascii="Calibri" w:hAnsi="Calibri"/>
          <w:spacing w:val="-1"/>
          <w:sz w:val="22"/>
          <w:szCs w:val="22"/>
        </w:rPr>
        <w:t>to</w:t>
      </w:r>
      <w:r w:rsidRPr="00BB77FE">
        <w:rPr>
          <w:rFonts w:ascii="Calibri" w:hAnsi="Calibri"/>
          <w:spacing w:val="29"/>
          <w:sz w:val="22"/>
          <w:szCs w:val="22"/>
        </w:rPr>
        <w:t xml:space="preserve"> </w:t>
      </w:r>
      <w:r w:rsidRPr="00BB77FE">
        <w:rPr>
          <w:rFonts w:ascii="Calibri" w:hAnsi="Calibri"/>
          <w:spacing w:val="-1"/>
          <w:sz w:val="22"/>
          <w:szCs w:val="22"/>
        </w:rPr>
        <w:t>the</w:t>
      </w:r>
      <w:r w:rsidRPr="00BB77FE">
        <w:rPr>
          <w:rFonts w:ascii="Calibri" w:hAnsi="Calibri"/>
          <w:spacing w:val="30"/>
          <w:sz w:val="22"/>
          <w:szCs w:val="22"/>
        </w:rPr>
        <w:t xml:space="preserve"> </w:t>
      </w:r>
      <w:r w:rsidRPr="00BB77FE">
        <w:rPr>
          <w:rFonts w:ascii="Calibri" w:hAnsi="Calibri"/>
          <w:spacing w:val="-1"/>
          <w:sz w:val="22"/>
          <w:szCs w:val="22"/>
        </w:rPr>
        <w:t>rapidly</w:t>
      </w:r>
      <w:r w:rsidRPr="00BB77FE">
        <w:rPr>
          <w:rFonts w:ascii="Calibri" w:hAnsi="Calibri"/>
          <w:spacing w:val="69"/>
          <w:sz w:val="22"/>
          <w:szCs w:val="22"/>
        </w:rPr>
        <w:t xml:space="preserve"> </w:t>
      </w:r>
      <w:r w:rsidRPr="00BB77FE">
        <w:rPr>
          <w:rFonts w:ascii="Calibri" w:hAnsi="Calibri"/>
          <w:spacing w:val="-1"/>
          <w:sz w:val="22"/>
          <w:szCs w:val="22"/>
        </w:rPr>
        <w:t>changing nature of the</w:t>
      </w:r>
      <w:r w:rsidRPr="00BB77FE">
        <w:rPr>
          <w:rFonts w:ascii="Calibri" w:hAnsi="Calibri"/>
          <w:spacing w:val="-3"/>
          <w:sz w:val="22"/>
          <w:szCs w:val="22"/>
        </w:rPr>
        <w:t xml:space="preserve"> </w:t>
      </w:r>
      <w:r w:rsidRPr="00BB77FE">
        <w:rPr>
          <w:rFonts w:ascii="Calibri" w:hAnsi="Calibri"/>
          <w:spacing w:val="-1"/>
          <w:sz w:val="22"/>
          <w:szCs w:val="22"/>
        </w:rPr>
        <w:t>Internet.</w:t>
      </w:r>
    </w:p>
    <w:p w14:paraId="1CF2E73B" w14:textId="77777777" w:rsidR="002B5448" w:rsidRPr="00BB77FE" w:rsidRDefault="002B5448" w:rsidP="002B5448">
      <w:pPr>
        <w:spacing w:before="10" w:line="240" w:lineRule="auto"/>
        <w:jc w:val="left"/>
        <w:rPr>
          <w:rFonts w:ascii="Calibri" w:hAnsi="Calibri" w:cs="Century Gothic"/>
          <w:sz w:val="22"/>
          <w:szCs w:val="22"/>
        </w:rPr>
      </w:pPr>
    </w:p>
    <w:p w14:paraId="2D9D90F6" w14:textId="77777777" w:rsidR="002B5448" w:rsidRPr="00BB77FE" w:rsidRDefault="002B5448" w:rsidP="002B5448">
      <w:pPr>
        <w:spacing w:line="240" w:lineRule="auto"/>
        <w:ind w:left="119"/>
        <w:jc w:val="left"/>
        <w:rPr>
          <w:rFonts w:ascii="Calibri" w:hAnsi="Calibri" w:cs="Century Gothic"/>
          <w:sz w:val="22"/>
          <w:szCs w:val="22"/>
        </w:rPr>
      </w:pPr>
      <w:r w:rsidRPr="00BB77FE">
        <w:rPr>
          <w:rFonts w:ascii="Calibri" w:hAnsi="Calibri"/>
          <w:spacing w:val="-2"/>
          <w:sz w:val="22"/>
          <w:szCs w:val="22"/>
        </w:rPr>
        <w:t xml:space="preserve">Any </w:t>
      </w:r>
      <w:r w:rsidRPr="00BB77FE">
        <w:rPr>
          <w:rFonts w:ascii="Calibri" w:hAnsi="Calibri"/>
          <w:spacing w:val="-1"/>
          <w:sz w:val="22"/>
          <w:szCs w:val="22"/>
        </w:rPr>
        <w:t>perceived slights of specific</w:t>
      </w:r>
      <w:r w:rsidRPr="00BB77FE">
        <w:rPr>
          <w:rFonts w:ascii="Calibri" w:hAnsi="Calibri"/>
          <w:sz w:val="22"/>
          <w:szCs w:val="22"/>
        </w:rPr>
        <w:t xml:space="preserve"> </w:t>
      </w:r>
      <w:r w:rsidRPr="00BB77FE">
        <w:rPr>
          <w:rFonts w:ascii="Calibri" w:hAnsi="Calibri"/>
          <w:spacing w:val="-1"/>
          <w:sz w:val="22"/>
          <w:szCs w:val="22"/>
        </w:rPr>
        <w:t>persons,</w:t>
      </w:r>
      <w:r w:rsidRPr="00BB77FE">
        <w:rPr>
          <w:rFonts w:ascii="Calibri" w:hAnsi="Calibri"/>
          <w:spacing w:val="-3"/>
          <w:sz w:val="22"/>
          <w:szCs w:val="22"/>
        </w:rPr>
        <w:t xml:space="preserve"> </w:t>
      </w:r>
      <w:r w:rsidRPr="00BB77FE">
        <w:rPr>
          <w:rFonts w:ascii="Calibri" w:hAnsi="Calibri"/>
          <w:spacing w:val="-1"/>
          <w:sz w:val="22"/>
          <w:szCs w:val="22"/>
        </w:rPr>
        <w:t>peoples,</w:t>
      </w:r>
      <w:r w:rsidRPr="00BB77FE">
        <w:rPr>
          <w:rFonts w:ascii="Calibri" w:hAnsi="Calibri"/>
          <w:spacing w:val="-3"/>
          <w:sz w:val="22"/>
          <w:szCs w:val="22"/>
        </w:rPr>
        <w:t xml:space="preserve"> </w:t>
      </w:r>
      <w:r w:rsidRPr="00BB77FE">
        <w:rPr>
          <w:rFonts w:ascii="Calibri" w:hAnsi="Calibri"/>
          <w:spacing w:val="-1"/>
          <w:sz w:val="22"/>
          <w:szCs w:val="22"/>
        </w:rPr>
        <w:t xml:space="preserve">or organizations </w:t>
      </w:r>
      <w:r w:rsidRPr="00BB77FE">
        <w:rPr>
          <w:rFonts w:ascii="Calibri" w:hAnsi="Calibri"/>
          <w:sz w:val="22"/>
          <w:szCs w:val="22"/>
        </w:rPr>
        <w:t>are</w:t>
      </w:r>
      <w:r w:rsidRPr="00BB77FE">
        <w:rPr>
          <w:rFonts w:ascii="Calibri" w:hAnsi="Calibri"/>
          <w:spacing w:val="-1"/>
          <w:sz w:val="22"/>
          <w:szCs w:val="22"/>
        </w:rPr>
        <w:t xml:space="preserve"> unintentional.</w:t>
      </w:r>
    </w:p>
    <w:p w14:paraId="10CEEEA2" w14:textId="77777777" w:rsidR="002B5448" w:rsidRPr="00BB77FE" w:rsidRDefault="002B5448" w:rsidP="002B5448">
      <w:pPr>
        <w:spacing w:before="3" w:line="240" w:lineRule="auto"/>
        <w:jc w:val="left"/>
        <w:rPr>
          <w:rFonts w:ascii="Calibri" w:hAnsi="Calibri" w:cs="Century Gothic"/>
          <w:sz w:val="22"/>
          <w:szCs w:val="22"/>
        </w:rPr>
      </w:pPr>
    </w:p>
    <w:p w14:paraId="6DA57858" w14:textId="77777777" w:rsidR="002B5448" w:rsidRPr="00BB77FE" w:rsidRDefault="002B5448" w:rsidP="002B5448">
      <w:pPr>
        <w:spacing w:line="240" w:lineRule="auto"/>
        <w:ind w:left="119" w:right="115"/>
        <w:jc w:val="left"/>
        <w:rPr>
          <w:rFonts w:ascii="Calibri" w:hAnsi="Calibri" w:cs="Century Gothic"/>
          <w:sz w:val="22"/>
          <w:szCs w:val="22"/>
        </w:rPr>
      </w:pPr>
      <w:r w:rsidRPr="00BB77FE">
        <w:rPr>
          <w:rFonts w:ascii="Calibri" w:hAnsi="Calibri"/>
          <w:spacing w:val="-1"/>
          <w:sz w:val="22"/>
          <w:szCs w:val="22"/>
        </w:rPr>
        <w:t>The</w:t>
      </w:r>
      <w:r w:rsidRPr="00BB77FE">
        <w:rPr>
          <w:rFonts w:ascii="Calibri" w:hAnsi="Calibri"/>
          <w:spacing w:val="2"/>
          <w:sz w:val="22"/>
          <w:szCs w:val="22"/>
        </w:rPr>
        <w:t xml:space="preserve"> </w:t>
      </w:r>
      <w:r w:rsidRPr="00BB77FE">
        <w:rPr>
          <w:rFonts w:ascii="Calibri" w:hAnsi="Calibri"/>
          <w:spacing w:val="-1"/>
          <w:sz w:val="22"/>
          <w:szCs w:val="22"/>
        </w:rPr>
        <w:t>purpose</w:t>
      </w:r>
      <w:r w:rsidRPr="00BB77FE">
        <w:rPr>
          <w:rFonts w:ascii="Calibri" w:hAnsi="Calibri"/>
          <w:spacing w:val="2"/>
          <w:sz w:val="22"/>
          <w:szCs w:val="22"/>
        </w:rPr>
        <w:t xml:space="preserve"> </w:t>
      </w:r>
      <w:r w:rsidRPr="00BB77FE">
        <w:rPr>
          <w:rFonts w:ascii="Calibri" w:hAnsi="Calibri"/>
          <w:spacing w:val="-1"/>
          <w:sz w:val="22"/>
          <w:szCs w:val="22"/>
        </w:rPr>
        <w:t>of</w:t>
      </w:r>
      <w:r w:rsidRPr="00BB77FE">
        <w:rPr>
          <w:rFonts w:ascii="Calibri" w:hAnsi="Calibri"/>
          <w:spacing w:val="1"/>
          <w:sz w:val="22"/>
          <w:szCs w:val="22"/>
        </w:rPr>
        <w:t xml:space="preserve"> </w:t>
      </w:r>
      <w:r w:rsidRPr="00BB77FE">
        <w:rPr>
          <w:rFonts w:ascii="Calibri" w:hAnsi="Calibri"/>
          <w:spacing w:val="-1"/>
          <w:sz w:val="22"/>
          <w:szCs w:val="22"/>
        </w:rPr>
        <w:t>this</w:t>
      </w:r>
      <w:r w:rsidRPr="00BB77FE">
        <w:rPr>
          <w:rFonts w:ascii="Calibri" w:hAnsi="Calibri"/>
          <w:spacing w:val="2"/>
          <w:sz w:val="22"/>
          <w:szCs w:val="22"/>
        </w:rPr>
        <w:t xml:space="preserve"> </w:t>
      </w:r>
      <w:r w:rsidRPr="00BB77FE">
        <w:rPr>
          <w:rFonts w:ascii="Calibri" w:hAnsi="Calibri"/>
          <w:spacing w:val="-2"/>
          <w:sz w:val="22"/>
          <w:szCs w:val="22"/>
        </w:rPr>
        <w:t>book</w:t>
      </w:r>
      <w:r w:rsidRPr="00BB77FE">
        <w:rPr>
          <w:rFonts w:ascii="Calibri" w:hAnsi="Calibri"/>
          <w:spacing w:val="1"/>
          <w:sz w:val="22"/>
          <w:szCs w:val="22"/>
        </w:rPr>
        <w:t xml:space="preserve"> </w:t>
      </w:r>
      <w:r w:rsidRPr="00BB77FE">
        <w:rPr>
          <w:rFonts w:ascii="Calibri" w:hAnsi="Calibri"/>
          <w:sz w:val="22"/>
          <w:szCs w:val="22"/>
        </w:rPr>
        <w:t>is</w:t>
      </w:r>
      <w:r w:rsidRPr="00BB77FE">
        <w:rPr>
          <w:rFonts w:ascii="Calibri" w:hAnsi="Calibri"/>
          <w:spacing w:val="2"/>
          <w:sz w:val="22"/>
          <w:szCs w:val="22"/>
        </w:rPr>
        <w:t xml:space="preserve"> </w:t>
      </w:r>
      <w:r w:rsidRPr="00BB77FE">
        <w:rPr>
          <w:rFonts w:ascii="Calibri" w:hAnsi="Calibri"/>
          <w:spacing w:val="-1"/>
          <w:sz w:val="22"/>
          <w:szCs w:val="22"/>
        </w:rPr>
        <w:t>to</w:t>
      </w:r>
      <w:r w:rsidRPr="00BB77FE">
        <w:rPr>
          <w:rFonts w:ascii="Calibri" w:hAnsi="Calibri"/>
          <w:sz w:val="22"/>
          <w:szCs w:val="22"/>
        </w:rPr>
        <w:t xml:space="preserve"> </w:t>
      </w:r>
      <w:r w:rsidRPr="00BB77FE">
        <w:rPr>
          <w:rFonts w:ascii="Calibri" w:hAnsi="Calibri"/>
          <w:spacing w:val="-1"/>
          <w:sz w:val="22"/>
          <w:szCs w:val="22"/>
        </w:rPr>
        <w:t>educate</w:t>
      </w:r>
      <w:r w:rsidRPr="00BB77FE">
        <w:rPr>
          <w:rFonts w:ascii="Calibri" w:hAnsi="Calibri"/>
          <w:spacing w:val="2"/>
          <w:sz w:val="22"/>
          <w:szCs w:val="22"/>
        </w:rPr>
        <w:t xml:space="preserve"> </w:t>
      </w:r>
      <w:r w:rsidRPr="00BB77FE">
        <w:rPr>
          <w:rFonts w:ascii="Calibri" w:hAnsi="Calibri"/>
          <w:spacing w:val="-1"/>
          <w:sz w:val="22"/>
          <w:szCs w:val="22"/>
        </w:rPr>
        <w:t>and</w:t>
      </w:r>
      <w:r w:rsidRPr="00BB77FE">
        <w:rPr>
          <w:rFonts w:ascii="Calibri" w:hAnsi="Calibri"/>
          <w:spacing w:val="1"/>
          <w:sz w:val="22"/>
          <w:szCs w:val="22"/>
        </w:rPr>
        <w:t xml:space="preserve"> </w:t>
      </w:r>
      <w:r w:rsidRPr="00BB77FE">
        <w:rPr>
          <w:rFonts w:ascii="Calibri" w:hAnsi="Calibri"/>
          <w:spacing w:val="-1"/>
          <w:sz w:val="22"/>
          <w:szCs w:val="22"/>
        </w:rPr>
        <w:t>there are</w:t>
      </w:r>
      <w:r w:rsidRPr="00BB77FE">
        <w:rPr>
          <w:rFonts w:ascii="Calibri" w:hAnsi="Calibri"/>
          <w:spacing w:val="2"/>
          <w:sz w:val="22"/>
          <w:szCs w:val="22"/>
        </w:rPr>
        <w:t xml:space="preserve"> </w:t>
      </w:r>
      <w:r w:rsidRPr="00BB77FE">
        <w:rPr>
          <w:rFonts w:ascii="Calibri" w:hAnsi="Calibri"/>
          <w:spacing w:val="-1"/>
          <w:sz w:val="22"/>
          <w:szCs w:val="22"/>
        </w:rPr>
        <w:t>no</w:t>
      </w:r>
      <w:r w:rsidRPr="00BB77FE">
        <w:rPr>
          <w:rFonts w:ascii="Calibri" w:hAnsi="Calibri"/>
          <w:sz w:val="22"/>
          <w:szCs w:val="22"/>
        </w:rPr>
        <w:t xml:space="preserve"> </w:t>
      </w:r>
      <w:r w:rsidRPr="00BB77FE">
        <w:rPr>
          <w:rFonts w:ascii="Calibri" w:hAnsi="Calibri"/>
          <w:spacing w:val="-1"/>
          <w:sz w:val="22"/>
          <w:szCs w:val="22"/>
        </w:rPr>
        <w:t>guarantees</w:t>
      </w:r>
      <w:r w:rsidRPr="00BB77FE">
        <w:rPr>
          <w:rFonts w:ascii="Calibri" w:hAnsi="Calibri"/>
          <w:spacing w:val="2"/>
          <w:sz w:val="22"/>
          <w:szCs w:val="22"/>
        </w:rPr>
        <w:t xml:space="preserve"> </w:t>
      </w:r>
      <w:r w:rsidRPr="00BB77FE">
        <w:rPr>
          <w:rFonts w:ascii="Calibri" w:hAnsi="Calibri"/>
          <w:spacing w:val="-1"/>
          <w:sz w:val="22"/>
          <w:szCs w:val="22"/>
        </w:rPr>
        <w:t>of</w:t>
      </w:r>
      <w:r w:rsidRPr="00BB77FE">
        <w:rPr>
          <w:rFonts w:ascii="Calibri" w:hAnsi="Calibri"/>
          <w:spacing w:val="1"/>
          <w:sz w:val="22"/>
          <w:szCs w:val="22"/>
        </w:rPr>
        <w:t xml:space="preserve"> </w:t>
      </w:r>
      <w:r w:rsidRPr="00BB77FE">
        <w:rPr>
          <w:rFonts w:ascii="Calibri" w:hAnsi="Calibri"/>
          <w:spacing w:val="-1"/>
          <w:sz w:val="22"/>
          <w:szCs w:val="22"/>
        </w:rPr>
        <w:t>income,</w:t>
      </w:r>
      <w:r w:rsidRPr="00BB77FE">
        <w:rPr>
          <w:rFonts w:ascii="Calibri" w:hAnsi="Calibri"/>
          <w:sz w:val="22"/>
          <w:szCs w:val="22"/>
        </w:rPr>
        <w:t xml:space="preserve"> </w:t>
      </w:r>
      <w:r w:rsidRPr="00BB77FE">
        <w:rPr>
          <w:rFonts w:ascii="Calibri" w:hAnsi="Calibri"/>
          <w:spacing w:val="-1"/>
          <w:sz w:val="22"/>
          <w:szCs w:val="22"/>
        </w:rPr>
        <w:t>sales</w:t>
      </w:r>
      <w:r w:rsidRPr="00BB77FE">
        <w:rPr>
          <w:rFonts w:ascii="Calibri" w:hAnsi="Calibri"/>
          <w:spacing w:val="45"/>
          <w:sz w:val="22"/>
          <w:szCs w:val="22"/>
        </w:rPr>
        <w:t xml:space="preserve"> </w:t>
      </w:r>
      <w:r w:rsidRPr="00BB77FE">
        <w:rPr>
          <w:rFonts w:ascii="Calibri" w:hAnsi="Calibri"/>
          <w:spacing w:val="-1"/>
          <w:sz w:val="22"/>
          <w:szCs w:val="22"/>
        </w:rPr>
        <w:t>or</w:t>
      </w:r>
      <w:r w:rsidRPr="00BB77FE">
        <w:rPr>
          <w:rFonts w:ascii="Calibri" w:hAnsi="Calibri"/>
          <w:spacing w:val="2"/>
          <w:sz w:val="22"/>
          <w:szCs w:val="22"/>
        </w:rPr>
        <w:t xml:space="preserve"> </w:t>
      </w:r>
      <w:r w:rsidRPr="00BB77FE">
        <w:rPr>
          <w:rFonts w:ascii="Calibri" w:hAnsi="Calibri"/>
          <w:spacing w:val="-1"/>
          <w:sz w:val="22"/>
          <w:szCs w:val="22"/>
        </w:rPr>
        <w:t>results</w:t>
      </w:r>
      <w:r w:rsidRPr="00BB77FE">
        <w:rPr>
          <w:rFonts w:ascii="Calibri" w:hAnsi="Calibri"/>
          <w:spacing w:val="2"/>
          <w:sz w:val="22"/>
          <w:szCs w:val="22"/>
        </w:rPr>
        <w:t xml:space="preserve"> </w:t>
      </w:r>
      <w:r w:rsidRPr="00BB77FE">
        <w:rPr>
          <w:rFonts w:ascii="Calibri" w:hAnsi="Calibri"/>
          <w:spacing w:val="-1"/>
          <w:sz w:val="22"/>
          <w:szCs w:val="22"/>
        </w:rPr>
        <w:t>implied.</w:t>
      </w:r>
      <w:r w:rsidRPr="00BB77FE">
        <w:rPr>
          <w:rFonts w:ascii="Calibri" w:hAnsi="Calibri"/>
          <w:spacing w:val="5"/>
          <w:sz w:val="22"/>
          <w:szCs w:val="22"/>
        </w:rPr>
        <w:t xml:space="preserve"> </w:t>
      </w:r>
      <w:r w:rsidRPr="00BB77FE">
        <w:rPr>
          <w:rFonts w:ascii="Calibri" w:hAnsi="Calibri"/>
          <w:spacing w:val="-1"/>
          <w:sz w:val="22"/>
          <w:szCs w:val="22"/>
        </w:rPr>
        <w:t>The</w:t>
      </w:r>
      <w:r w:rsidRPr="00BB77FE">
        <w:rPr>
          <w:rFonts w:ascii="Calibri" w:hAnsi="Calibri"/>
          <w:spacing w:val="2"/>
          <w:sz w:val="22"/>
          <w:szCs w:val="22"/>
        </w:rPr>
        <w:t xml:space="preserve"> </w:t>
      </w:r>
      <w:r w:rsidRPr="00BB77FE">
        <w:rPr>
          <w:rFonts w:ascii="Calibri" w:hAnsi="Calibri"/>
          <w:spacing w:val="-1"/>
          <w:sz w:val="22"/>
          <w:szCs w:val="22"/>
        </w:rPr>
        <w:t>publisher/author/reseller</w:t>
      </w:r>
      <w:r w:rsidRPr="00BB77FE">
        <w:rPr>
          <w:rFonts w:ascii="Calibri" w:hAnsi="Calibri"/>
          <w:spacing w:val="2"/>
          <w:sz w:val="22"/>
          <w:szCs w:val="22"/>
        </w:rPr>
        <w:t xml:space="preserve"> </w:t>
      </w:r>
      <w:r w:rsidRPr="00BB77FE">
        <w:rPr>
          <w:rFonts w:ascii="Calibri" w:hAnsi="Calibri"/>
          <w:sz w:val="22"/>
          <w:szCs w:val="22"/>
        </w:rPr>
        <w:t>can</w:t>
      </w:r>
      <w:r w:rsidRPr="00BB77FE">
        <w:rPr>
          <w:rFonts w:ascii="Calibri" w:hAnsi="Calibri"/>
          <w:spacing w:val="1"/>
          <w:sz w:val="22"/>
          <w:szCs w:val="22"/>
        </w:rPr>
        <w:t xml:space="preserve"> </w:t>
      </w:r>
      <w:r w:rsidRPr="00BB77FE">
        <w:rPr>
          <w:rFonts w:ascii="Calibri" w:hAnsi="Calibri"/>
          <w:spacing w:val="-2"/>
          <w:sz w:val="22"/>
          <w:szCs w:val="22"/>
        </w:rPr>
        <w:t>therefore</w:t>
      </w:r>
      <w:r w:rsidRPr="00BB77FE">
        <w:rPr>
          <w:rFonts w:ascii="Calibri" w:hAnsi="Calibri"/>
          <w:spacing w:val="2"/>
          <w:sz w:val="22"/>
          <w:szCs w:val="22"/>
        </w:rPr>
        <w:t xml:space="preserve"> </w:t>
      </w:r>
      <w:r w:rsidRPr="00BB77FE">
        <w:rPr>
          <w:rFonts w:ascii="Calibri" w:hAnsi="Calibri"/>
          <w:spacing w:val="-1"/>
          <w:sz w:val="22"/>
          <w:szCs w:val="22"/>
        </w:rPr>
        <w:t>not</w:t>
      </w:r>
      <w:r w:rsidRPr="00BB77FE">
        <w:rPr>
          <w:rFonts w:ascii="Calibri" w:hAnsi="Calibri"/>
          <w:spacing w:val="1"/>
          <w:sz w:val="22"/>
          <w:szCs w:val="22"/>
        </w:rPr>
        <w:t xml:space="preserve"> </w:t>
      </w:r>
      <w:r w:rsidRPr="00BB77FE">
        <w:rPr>
          <w:rFonts w:ascii="Calibri" w:hAnsi="Calibri"/>
          <w:sz w:val="22"/>
          <w:szCs w:val="22"/>
        </w:rPr>
        <w:t>be</w:t>
      </w:r>
      <w:r w:rsidRPr="00BB77FE">
        <w:rPr>
          <w:rFonts w:ascii="Calibri" w:hAnsi="Calibri"/>
          <w:spacing w:val="2"/>
          <w:sz w:val="22"/>
          <w:szCs w:val="22"/>
        </w:rPr>
        <w:t xml:space="preserve"> </w:t>
      </w:r>
      <w:r w:rsidRPr="00BB77FE">
        <w:rPr>
          <w:rFonts w:ascii="Calibri" w:hAnsi="Calibri"/>
          <w:sz w:val="22"/>
          <w:szCs w:val="22"/>
        </w:rPr>
        <w:t>held</w:t>
      </w:r>
      <w:r w:rsidRPr="00BB77FE">
        <w:rPr>
          <w:rFonts w:ascii="Calibri" w:hAnsi="Calibri"/>
          <w:spacing w:val="49"/>
          <w:sz w:val="22"/>
          <w:szCs w:val="22"/>
        </w:rPr>
        <w:t xml:space="preserve"> </w:t>
      </w:r>
      <w:r w:rsidRPr="00BB77FE">
        <w:rPr>
          <w:rFonts w:ascii="Calibri" w:hAnsi="Calibri"/>
          <w:spacing w:val="-1"/>
          <w:sz w:val="22"/>
          <w:szCs w:val="22"/>
        </w:rPr>
        <w:t>accountable</w:t>
      </w:r>
      <w:r w:rsidRPr="00BB77FE">
        <w:rPr>
          <w:rFonts w:ascii="Calibri" w:hAnsi="Calibri"/>
          <w:spacing w:val="2"/>
          <w:sz w:val="22"/>
          <w:szCs w:val="22"/>
        </w:rPr>
        <w:t xml:space="preserve"> </w:t>
      </w:r>
      <w:r w:rsidRPr="00BB77FE">
        <w:rPr>
          <w:rFonts w:ascii="Calibri" w:hAnsi="Calibri"/>
          <w:spacing w:val="-1"/>
          <w:sz w:val="22"/>
          <w:szCs w:val="22"/>
        </w:rPr>
        <w:t>for</w:t>
      </w:r>
      <w:r w:rsidRPr="00BB77FE">
        <w:rPr>
          <w:rFonts w:ascii="Calibri" w:hAnsi="Calibri"/>
          <w:spacing w:val="2"/>
          <w:sz w:val="22"/>
          <w:szCs w:val="22"/>
        </w:rPr>
        <w:t xml:space="preserve"> </w:t>
      </w:r>
      <w:r w:rsidRPr="00BB77FE">
        <w:rPr>
          <w:rFonts w:ascii="Calibri" w:hAnsi="Calibri"/>
          <w:spacing w:val="-1"/>
          <w:sz w:val="22"/>
          <w:szCs w:val="22"/>
        </w:rPr>
        <w:t>any</w:t>
      </w:r>
      <w:r w:rsidRPr="00BB77FE">
        <w:rPr>
          <w:rFonts w:ascii="Calibri" w:hAnsi="Calibri"/>
          <w:sz w:val="22"/>
          <w:szCs w:val="22"/>
        </w:rPr>
        <w:t xml:space="preserve"> </w:t>
      </w:r>
      <w:r w:rsidRPr="00BB77FE">
        <w:rPr>
          <w:rFonts w:ascii="Calibri" w:hAnsi="Calibri"/>
          <w:spacing w:val="-1"/>
          <w:sz w:val="22"/>
          <w:szCs w:val="22"/>
        </w:rPr>
        <w:t>poor</w:t>
      </w:r>
      <w:r w:rsidRPr="00BB77FE">
        <w:rPr>
          <w:rFonts w:ascii="Calibri" w:hAnsi="Calibri"/>
          <w:spacing w:val="2"/>
          <w:sz w:val="22"/>
          <w:szCs w:val="22"/>
        </w:rPr>
        <w:t xml:space="preserve"> </w:t>
      </w:r>
      <w:r w:rsidRPr="00BB77FE">
        <w:rPr>
          <w:rFonts w:ascii="Calibri" w:hAnsi="Calibri"/>
          <w:spacing w:val="-1"/>
          <w:sz w:val="22"/>
          <w:szCs w:val="22"/>
        </w:rPr>
        <w:t>results</w:t>
      </w:r>
      <w:r w:rsidRPr="00BB77FE">
        <w:rPr>
          <w:rFonts w:ascii="Calibri" w:hAnsi="Calibri"/>
          <w:spacing w:val="2"/>
          <w:sz w:val="22"/>
          <w:szCs w:val="22"/>
        </w:rPr>
        <w:t xml:space="preserve"> </w:t>
      </w:r>
      <w:r w:rsidRPr="00BB77FE">
        <w:rPr>
          <w:rFonts w:ascii="Calibri" w:hAnsi="Calibri"/>
          <w:spacing w:val="-1"/>
          <w:sz w:val="22"/>
          <w:szCs w:val="22"/>
        </w:rPr>
        <w:t>you</w:t>
      </w:r>
      <w:r w:rsidRPr="00BB77FE">
        <w:rPr>
          <w:rFonts w:ascii="Calibri" w:hAnsi="Calibri"/>
          <w:spacing w:val="1"/>
          <w:sz w:val="22"/>
          <w:szCs w:val="22"/>
        </w:rPr>
        <w:t xml:space="preserve"> </w:t>
      </w:r>
      <w:r w:rsidRPr="00BB77FE">
        <w:rPr>
          <w:rFonts w:ascii="Calibri" w:hAnsi="Calibri"/>
          <w:spacing w:val="-1"/>
          <w:sz w:val="22"/>
          <w:szCs w:val="22"/>
        </w:rPr>
        <w:t>may</w:t>
      </w:r>
      <w:r w:rsidRPr="00BB77FE">
        <w:rPr>
          <w:rFonts w:ascii="Calibri" w:hAnsi="Calibri"/>
          <w:sz w:val="22"/>
          <w:szCs w:val="22"/>
        </w:rPr>
        <w:t xml:space="preserve"> </w:t>
      </w:r>
      <w:r w:rsidRPr="00BB77FE">
        <w:rPr>
          <w:rFonts w:ascii="Calibri" w:hAnsi="Calibri"/>
          <w:spacing w:val="-1"/>
          <w:sz w:val="22"/>
          <w:szCs w:val="22"/>
        </w:rPr>
        <w:t>attain</w:t>
      </w:r>
      <w:r w:rsidRPr="00BB77FE">
        <w:rPr>
          <w:rFonts w:ascii="Calibri" w:hAnsi="Calibri"/>
          <w:spacing w:val="1"/>
          <w:sz w:val="22"/>
          <w:szCs w:val="22"/>
        </w:rPr>
        <w:t xml:space="preserve"> </w:t>
      </w:r>
      <w:r w:rsidRPr="00BB77FE">
        <w:rPr>
          <w:rFonts w:ascii="Calibri" w:hAnsi="Calibri"/>
          <w:spacing w:val="-1"/>
          <w:sz w:val="22"/>
          <w:szCs w:val="22"/>
        </w:rPr>
        <w:t>when</w:t>
      </w:r>
      <w:r w:rsidRPr="00BB77FE">
        <w:rPr>
          <w:rFonts w:ascii="Calibri" w:hAnsi="Calibri"/>
          <w:spacing w:val="1"/>
          <w:sz w:val="22"/>
          <w:szCs w:val="22"/>
        </w:rPr>
        <w:t xml:space="preserve"> </w:t>
      </w:r>
      <w:r w:rsidRPr="00BB77FE">
        <w:rPr>
          <w:rFonts w:ascii="Calibri" w:hAnsi="Calibri"/>
          <w:spacing w:val="-1"/>
          <w:sz w:val="22"/>
          <w:szCs w:val="22"/>
        </w:rPr>
        <w:t>implementing</w:t>
      </w:r>
      <w:r w:rsidRPr="00BB77FE">
        <w:rPr>
          <w:rFonts w:ascii="Calibri" w:hAnsi="Calibri"/>
          <w:spacing w:val="1"/>
          <w:sz w:val="22"/>
          <w:szCs w:val="22"/>
        </w:rPr>
        <w:t xml:space="preserve"> </w:t>
      </w:r>
      <w:r w:rsidRPr="00BB77FE">
        <w:rPr>
          <w:rFonts w:ascii="Calibri" w:hAnsi="Calibri"/>
          <w:spacing w:val="-1"/>
          <w:sz w:val="22"/>
          <w:szCs w:val="22"/>
        </w:rPr>
        <w:t>the</w:t>
      </w:r>
      <w:r w:rsidRPr="00BB77FE">
        <w:rPr>
          <w:rFonts w:ascii="Calibri" w:hAnsi="Calibri"/>
          <w:spacing w:val="2"/>
          <w:sz w:val="22"/>
          <w:szCs w:val="22"/>
        </w:rPr>
        <w:t xml:space="preserve"> </w:t>
      </w:r>
      <w:r w:rsidRPr="00BB77FE">
        <w:rPr>
          <w:rFonts w:ascii="Calibri" w:hAnsi="Calibri"/>
          <w:spacing w:val="-1"/>
          <w:sz w:val="22"/>
          <w:szCs w:val="22"/>
        </w:rPr>
        <w:t>techniques</w:t>
      </w:r>
      <w:r w:rsidRPr="00BB77FE">
        <w:rPr>
          <w:rFonts w:ascii="Calibri" w:hAnsi="Calibri"/>
          <w:spacing w:val="51"/>
          <w:sz w:val="22"/>
          <w:szCs w:val="22"/>
        </w:rPr>
        <w:t xml:space="preserve"> </w:t>
      </w:r>
      <w:r w:rsidRPr="00BB77FE">
        <w:rPr>
          <w:rFonts w:ascii="Calibri" w:hAnsi="Calibri"/>
          <w:spacing w:val="-1"/>
          <w:sz w:val="22"/>
          <w:szCs w:val="22"/>
        </w:rPr>
        <w:t>or when</w:t>
      </w:r>
      <w:r w:rsidRPr="00BB77FE">
        <w:rPr>
          <w:rFonts w:ascii="Calibri" w:hAnsi="Calibri"/>
          <w:spacing w:val="-2"/>
          <w:sz w:val="22"/>
          <w:szCs w:val="22"/>
        </w:rPr>
        <w:t xml:space="preserve"> </w:t>
      </w:r>
      <w:r w:rsidRPr="00BB77FE">
        <w:rPr>
          <w:rFonts w:ascii="Calibri" w:hAnsi="Calibri"/>
          <w:spacing w:val="-1"/>
          <w:sz w:val="22"/>
          <w:szCs w:val="22"/>
        </w:rPr>
        <w:t>following any</w:t>
      </w:r>
      <w:r w:rsidRPr="00BB77FE">
        <w:rPr>
          <w:rFonts w:ascii="Calibri" w:hAnsi="Calibri"/>
          <w:spacing w:val="-4"/>
          <w:sz w:val="22"/>
          <w:szCs w:val="22"/>
        </w:rPr>
        <w:t xml:space="preserve"> </w:t>
      </w:r>
      <w:r w:rsidRPr="00BB77FE">
        <w:rPr>
          <w:rFonts w:ascii="Calibri" w:hAnsi="Calibri"/>
          <w:spacing w:val="-1"/>
          <w:sz w:val="22"/>
          <w:szCs w:val="22"/>
        </w:rPr>
        <w:t>guidelines set</w:t>
      </w:r>
      <w:r w:rsidRPr="00BB77FE">
        <w:rPr>
          <w:rFonts w:ascii="Calibri" w:hAnsi="Calibri"/>
          <w:spacing w:val="-2"/>
          <w:sz w:val="22"/>
          <w:szCs w:val="22"/>
        </w:rPr>
        <w:t xml:space="preserve"> </w:t>
      </w:r>
      <w:r w:rsidRPr="00BB77FE">
        <w:rPr>
          <w:rFonts w:ascii="Calibri" w:hAnsi="Calibri"/>
          <w:spacing w:val="-1"/>
          <w:sz w:val="22"/>
          <w:szCs w:val="22"/>
        </w:rPr>
        <w:t>out</w:t>
      </w:r>
      <w:r w:rsidRPr="00BB77FE">
        <w:rPr>
          <w:rFonts w:ascii="Calibri" w:hAnsi="Calibri"/>
          <w:spacing w:val="-2"/>
          <w:sz w:val="22"/>
          <w:szCs w:val="22"/>
        </w:rPr>
        <w:t xml:space="preserve"> </w:t>
      </w:r>
      <w:r w:rsidRPr="00BB77FE">
        <w:rPr>
          <w:rFonts w:ascii="Calibri" w:hAnsi="Calibri"/>
          <w:spacing w:val="-1"/>
          <w:sz w:val="22"/>
          <w:szCs w:val="22"/>
        </w:rPr>
        <w:t xml:space="preserve">for you </w:t>
      </w:r>
      <w:r w:rsidRPr="00BB77FE">
        <w:rPr>
          <w:rFonts w:ascii="Calibri" w:hAnsi="Calibri"/>
          <w:sz w:val="22"/>
          <w:szCs w:val="22"/>
        </w:rPr>
        <w:t>in</w:t>
      </w:r>
      <w:r w:rsidRPr="00BB77FE">
        <w:rPr>
          <w:rFonts w:ascii="Calibri" w:hAnsi="Calibri"/>
          <w:spacing w:val="-2"/>
          <w:sz w:val="22"/>
          <w:szCs w:val="22"/>
        </w:rPr>
        <w:t xml:space="preserve"> </w:t>
      </w:r>
      <w:r w:rsidRPr="00BB77FE">
        <w:rPr>
          <w:rFonts w:ascii="Calibri" w:hAnsi="Calibri"/>
          <w:spacing w:val="-1"/>
          <w:sz w:val="22"/>
          <w:szCs w:val="22"/>
        </w:rPr>
        <w:t>this book.</w:t>
      </w:r>
    </w:p>
    <w:p w14:paraId="0006AA5B" w14:textId="77777777" w:rsidR="002B5448" w:rsidRPr="00BB77FE" w:rsidRDefault="002B5448" w:rsidP="002B5448">
      <w:pPr>
        <w:spacing w:before="7" w:line="240" w:lineRule="auto"/>
        <w:jc w:val="left"/>
        <w:rPr>
          <w:rFonts w:ascii="Calibri" w:hAnsi="Calibri" w:cs="Century Gothic"/>
          <w:sz w:val="22"/>
          <w:szCs w:val="22"/>
        </w:rPr>
      </w:pPr>
    </w:p>
    <w:p w14:paraId="1AC20535" w14:textId="77777777" w:rsidR="002B5448" w:rsidRPr="00BB77FE" w:rsidRDefault="002B5448" w:rsidP="002B5448">
      <w:pPr>
        <w:spacing w:line="240" w:lineRule="auto"/>
        <w:ind w:left="119" w:right="116"/>
        <w:jc w:val="left"/>
        <w:rPr>
          <w:rFonts w:ascii="Calibri" w:hAnsi="Calibri" w:cs="Century Gothic"/>
          <w:sz w:val="22"/>
          <w:szCs w:val="22"/>
        </w:rPr>
      </w:pPr>
      <w:r w:rsidRPr="00BB77FE">
        <w:rPr>
          <w:rFonts w:ascii="Calibri" w:hAnsi="Calibri"/>
          <w:spacing w:val="-2"/>
          <w:sz w:val="22"/>
          <w:szCs w:val="22"/>
        </w:rPr>
        <w:t>Any</w:t>
      </w:r>
      <w:r w:rsidRPr="00BB77FE">
        <w:rPr>
          <w:rFonts w:ascii="Calibri" w:hAnsi="Calibri"/>
          <w:spacing w:val="19"/>
          <w:sz w:val="22"/>
          <w:szCs w:val="22"/>
        </w:rPr>
        <w:t xml:space="preserve"> </w:t>
      </w:r>
      <w:r w:rsidRPr="00BB77FE">
        <w:rPr>
          <w:rFonts w:ascii="Calibri" w:hAnsi="Calibri"/>
          <w:spacing w:val="-1"/>
          <w:sz w:val="22"/>
          <w:szCs w:val="22"/>
        </w:rPr>
        <w:t>product,</w:t>
      </w:r>
      <w:r w:rsidRPr="00BB77FE">
        <w:rPr>
          <w:rFonts w:ascii="Calibri" w:hAnsi="Calibri"/>
          <w:spacing w:val="18"/>
          <w:sz w:val="22"/>
          <w:szCs w:val="22"/>
        </w:rPr>
        <w:t xml:space="preserve"> </w:t>
      </w:r>
      <w:r w:rsidRPr="00BB77FE">
        <w:rPr>
          <w:rFonts w:ascii="Calibri" w:hAnsi="Calibri"/>
          <w:spacing w:val="-1"/>
          <w:sz w:val="22"/>
          <w:szCs w:val="22"/>
        </w:rPr>
        <w:t>website,</w:t>
      </w:r>
      <w:r w:rsidRPr="00BB77FE">
        <w:rPr>
          <w:rFonts w:ascii="Calibri" w:hAnsi="Calibri"/>
          <w:spacing w:val="18"/>
          <w:sz w:val="22"/>
          <w:szCs w:val="22"/>
        </w:rPr>
        <w:t xml:space="preserve"> </w:t>
      </w:r>
      <w:r w:rsidRPr="00BB77FE">
        <w:rPr>
          <w:rFonts w:ascii="Calibri" w:hAnsi="Calibri"/>
          <w:spacing w:val="-1"/>
          <w:sz w:val="22"/>
          <w:szCs w:val="22"/>
        </w:rPr>
        <w:t>and</w:t>
      </w:r>
      <w:r w:rsidRPr="00BB77FE">
        <w:rPr>
          <w:rFonts w:ascii="Calibri" w:hAnsi="Calibri"/>
          <w:spacing w:val="19"/>
          <w:sz w:val="22"/>
          <w:szCs w:val="22"/>
        </w:rPr>
        <w:t xml:space="preserve"> </w:t>
      </w:r>
      <w:r w:rsidRPr="00BB77FE">
        <w:rPr>
          <w:rFonts w:ascii="Calibri" w:hAnsi="Calibri"/>
          <w:spacing w:val="-1"/>
          <w:sz w:val="22"/>
          <w:szCs w:val="22"/>
        </w:rPr>
        <w:t>company</w:t>
      </w:r>
      <w:r w:rsidRPr="00BB77FE">
        <w:rPr>
          <w:rFonts w:ascii="Calibri" w:hAnsi="Calibri"/>
          <w:spacing w:val="19"/>
          <w:sz w:val="22"/>
          <w:szCs w:val="22"/>
        </w:rPr>
        <w:t xml:space="preserve"> </w:t>
      </w:r>
      <w:r w:rsidRPr="00BB77FE">
        <w:rPr>
          <w:rFonts w:ascii="Calibri" w:hAnsi="Calibri"/>
          <w:spacing w:val="-1"/>
          <w:sz w:val="22"/>
          <w:szCs w:val="22"/>
        </w:rPr>
        <w:t>names</w:t>
      </w:r>
      <w:r w:rsidRPr="00BB77FE">
        <w:rPr>
          <w:rFonts w:ascii="Calibri" w:hAnsi="Calibri"/>
          <w:spacing w:val="20"/>
          <w:sz w:val="22"/>
          <w:szCs w:val="22"/>
        </w:rPr>
        <w:t xml:space="preserve"> </w:t>
      </w:r>
      <w:r w:rsidRPr="00BB77FE">
        <w:rPr>
          <w:rFonts w:ascii="Calibri" w:hAnsi="Calibri"/>
          <w:spacing w:val="-1"/>
          <w:sz w:val="22"/>
          <w:szCs w:val="22"/>
        </w:rPr>
        <w:t>mentioned</w:t>
      </w:r>
      <w:r w:rsidRPr="00BB77FE">
        <w:rPr>
          <w:rFonts w:ascii="Calibri" w:hAnsi="Calibri"/>
          <w:spacing w:val="19"/>
          <w:sz w:val="22"/>
          <w:szCs w:val="22"/>
        </w:rPr>
        <w:t xml:space="preserve"> </w:t>
      </w:r>
      <w:r w:rsidRPr="00BB77FE">
        <w:rPr>
          <w:rFonts w:ascii="Calibri" w:hAnsi="Calibri"/>
          <w:sz w:val="22"/>
          <w:szCs w:val="22"/>
        </w:rPr>
        <w:t>in</w:t>
      </w:r>
      <w:r w:rsidRPr="00BB77FE">
        <w:rPr>
          <w:rFonts w:ascii="Calibri" w:hAnsi="Calibri"/>
          <w:spacing w:val="19"/>
          <w:sz w:val="22"/>
          <w:szCs w:val="22"/>
        </w:rPr>
        <w:t xml:space="preserve"> </w:t>
      </w:r>
      <w:r w:rsidRPr="00BB77FE">
        <w:rPr>
          <w:rFonts w:ascii="Calibri" w:hAnsi="Calibri"/>
          <w:spacing w:val="-1"/>
          <w:sz w:val="22"/>
          <w:szCs w:val="22"/>
        </w:rPr>
        <w:t>this</w:t>
      </w:r>
      <w:r w:rsidRPr="00BB77FE">
        <w:rPr>
          <w:rFonts w:ascii="Calibri" w:hAnsi="Calibri"/>
          <w:spacing w:val="20"/>
          <w:sz w:val="22"/>
          <w:szCs w:val="22"/>
        </w:rPr>
        <w:t xml:space="preserve"> </w:t>
      </w:r>
      <w:r w:rsidRPr="00BB77FE">
        <w:rPr>
          <w:rFonts w:ascii="Calibri" w:hAnsi="Calibri"/>
          <w:spacing w:val="-1"/>
          <w:sz w:val="22"/>
          <w:szCs w:val="22"/>
        </w:rPr>
        <w:t>report</w:t>
      </w:r>
      <w:r w:rsidRPr="00BB77FE">
        <w:rPr>
          <w:rFonts w:ascii="Calibri" w:hAnsi="Calibri"/>
          <w:spacing w:val="19"/>
          <w:sz w:val="22"/>
          <w:szCs w:val="22"/>
        </w:rPr>
        <w:t xml:space="preserve"> </w:t>
      </w:r>
      <w:r w:rsidRPr="00BB77FE">
        <w:rPr>
          <w:rFonts w:ascii="Calibri" w:hAnsi="Calibri"/>
          <w:spacing w:val="-1"/>
          <w:sz w:val="22"/>
          <w:szCs w:val="22"/>
        </w:rPr>
        <w:t>are</w:t>
      </w:r>
      <w:r w:rsidRPr="00BB77FE">
        <w:rPr>
          <w:rFonts w:ascii="Calibri" w:hAnsi="Calibri"/>
          <w:spacing w:val="20"/>
          <w:sz w:val="22"/>
          <w:szCs w:val="22"/>
        </w:rPr>
        <w:t xml:space="preserve"> </w:t>
      </w:r>
      <w:r w:rsidRPr="00BB77FE">
        <w:rPr>
          <w:rFonts w:ascii="Calibri" w:hAnsi="Calibri"/>
          <w:spacing w:val="-1"/>
          <w:sz w:val="22"/>
          <w:szCs w:val="22"/>
        </w:rPr>
        <w:t>the</w:t>
      </w:r>
      <w:r w:rsidRPr="00BB77FE">
        <w:rPr>
          <w:rFonts w:ascii="Calibri" w:hAnsi="Calibri"/>
          <w:spacing w:val="41"/>
          <w:sz w:val="22"/>
          <w:szCs w:val="22"/>
        </w:rPr>
        <w:t xml:space="preserve"> </w:t>
      </w:r>
      <w:r w:rsidRPr="00BB77FE">
        <w:rPr>
          <w:rFonts w:ascii="Calibri" w:hAnsi="Calibri"/>
          <w:spacing w:val="-1"/>
          <w:sz w:val="22"/>
          <w:szCs w:val="22"/>
        </w:rPr>
        <w:t>trademarks</w:t>
      </w:r>
      <w:r w:rsidRPr="00BB77FE">
        <w:rPr>
          <w:rFonts w:ascii="Calibri" w:hAnsi="Calibri"/>
          <w:spacing w:val="12"/>
          <w:sz w:val="22"/>
          <w:szCs w:val="22"/>
        </w:rPr>
        <w:t xml:space="preserve"> </w:t>
      </w:r>
      <w:r w:rsidRPr="00BB77FE">
        <w:rPr>
          <w:rFonts w:ascii="Calibri" w:hAnsi="Calibri"/>
          <w:spacing w:val="-1"/>
          <w:sz w:val="22"/>
          <w:szCs w:val="22"/>
        </w:rPr>
        <w:t>or</w:t>
      </w:r>
      <w:r w:rsidRPr="00BB77FE">
        <w:rPr>
          <w:rFonts w:ascii="Calibri" w:hAnsi="Calibri"/>
          <w:spacing w:val="12"/>
          <w:sz w:val="22"/>
          <w:szCs w:val="22"/>
        </w:rPr>
        <w:t xml:space="preserve"> </w:t>
      </w:r>
      <w:r w:rsidRPr="00BB77FE">
        <w:rPr>
          <w:rFonts w:ascii="Calibri" w:hAnsi="Calibri"/>
          <w:spacing w:val="-1"/>
          <w:sz w:val="22"/>
          <w:szCs w:val="22"/>
        </w:rPr>
        <w:t>copyright</w:t>
      </w:r>
      <w:r w:rsidRPr="00BB77FE">
        <w:rPr>
          <w:rFonts w:ascii="Calibri" w:hAnsi="Calibri"/>
          <w:spacing w:val="11"/>
          <w:sz w:val="22"/>
          <w:szCs w:val="22"/>
        </w:rPr>
        <w:t xml:space="preserve"> </w:t>
      </w:r>
      <w:r w:rsidRPr="00BB77FE">
        <w:rPr>
          <w:rFonts w:ascii="Calibri" w:hAnsi="Calibri"/>
          <w:spacing w:val="-1"/>
          <w:sz w:val="22"/>
          <w:szCs w:val="22"/>
        </w:rPr>
        <w:t>properties</w:t>
      </w:r>
      <w:r w:rsidRPr="00BB77FE">
        <w:rPr>
          <w:rFonts w:ascii="Calibri" w:hAnsi="Calibri"/>
          <w:spacing w:val="12"/>
          <w:sz w:val="22"/>
          <w:szCs w:val="22"/>
        </w:rPr>
        <w:t xml:space="preserve"> </w:t>
      </w:r>
      <w:r w:rsidRPr="00BB77FE">
        <w:rPr>
          <w:rFonts w:ascii="Calibri" w:hAnsi="Calibri"/>
          <w:spacing w:val="-1"/>
          <w:sz w:val="22"/>
          <w:szCs w:val="22"/>
        </w:rPr>
        <w:t>of</w:t>
      </w:r>
      <w:r w:rsidRPr="00BB77FE">
        <w:rPr>
          <w:rFonts w:ascii="Calibri" w:hAnsi="Calibri"/>
          <w:spacing w:val="12"/>
          <w:sz w:val="22"/>
          <w:szCs w:val="22"/>
        </w:rPr>
        <w:t xml:space="preserve"> </w:t>
      </w:r>
      <w:r w:rsidRPr="00BB77FE">
        <w:rPr>
          <w:rFonts w:ascii="Calibri" w:hAnsi="Calibri"/>
          <w:spacing w:val="-1"/>
          <w:sz w:val="22"/>
          <w:szCs w:val="22"/>
        </w:rPr>
        <w:t>their</w:t>
      </w:r>
      <w:r w:rsidRPr="00BB77FE">
        <w:rPr>
          <w:rFonts w:ascii="Calibri" w:hAnsi="Calibri"/>
          <w:spacing w:val="12"/>
          <w:sz w:val="22"/>
          <w:szCs w:val="22"/>
        </w:rPr>
        <w:t xml:space="preserve"> </w:t>
      </w:r>
      <w:r w:rsidRPr="00BB77FE">
        <w:rPr>
          <w:rFonts w:ascii="Calibri" w:hAnsi="Calibri"/>
          <w:spacing w:val="-1"/>
          <w:sz w:val="22"/>
          <w:szCs w:val="22"/>
        </w:rPr>
        <w:t>respective</w:t>
      </w:r>
      <w:r w:rsidRPr="00BB77FE">
        <w:rPr>
          <w:rFonts w:ascii="Calibri" w:hAnsi="Calibri"/>
          <w:spacing w:val="10"/>
          <w:sz w:val="22"/>
          <w:szCs w:val="22"/>
        </w:rPr>
        <w:t xml:space="preserve"> </w:t>
      </w:r>
      <w:r w:rsidRPr="00BB77FE">
        <w:rPr>
          <w:rFonts w:ascii="Calibri" w:hAnsi="Calibri"/>
          <w:spacing w:val="-1"/>
          <w:sz w:val="22"/>
          <w:szCs w:val="22"/>
        </w:rPr>
        <w:t>owners.</w:t>
      </w:r>
      <w:r w:rsidRPr="00BB77FE">
        <w:rPr>
          <w:rFonts w:ascii="Calibri" w:hAnsi="Calibri"/>
          <w:spacing w:val="11"/>
          <w:sz w:val="22"/>
          <w:szCs w:val="22"/>
        </w:rPr>
        <w:t xml:space="preserve"> </w:t>
      </w:r>
      <w:r w:rsidRPr="00BB77FE">
        <w:rPr>
          <w:rFonts w:ascii="Calibri" w:hAnsi="Calibri"/>
          <w:spacing w:val="-1"/>
          <w:sz w:val="22"/>
          <w:szCs w:val="22"/>
        </w:rPr>
        <w:t>The</w:t>
      </w:r>
      <w:r w:rsidRPr="00BB77FE">
        <w:rPr>
          <w:rFonts w:ascii="Calibri" w:hAnsi="Calibri"/>
          <w:spacing w:val="51"/>
          <w:sz w:val="22"/>
          <w:szCs w:val="22"/>
        </w:rPr>
        <w:t xml:space="preserve"> </w:t>
      </w:r>
      <w:r w:rsidRPr="00BB77FE">
        <w:rPr>
          <w:rFonts w:ascii="Calibri" w:hAnsi="Calibri"/>
          <w:spacing w:val="-1"/>
          <w:sz w:val="22"/>
          <w:szCs w:val="22"/>
        </w:rPr>
        <w:t>author/publisher/reseller</w:t>
      </w:r>
      <w:r w:rsidRPr="00BB77FE">
        <w:rPr>
          <w:rFonts w:ascii="Calibri" w:hAnsi="Calibri"/>
          <w:spacing w:val="26"/>
          <w:sz w:val="22"/>
          <w:szCs w:val="22"/>
        </w:rPr>
        <w:t xml:space="preserve"> </w:t>
      </w:r>
      <w:r w:rsidRPr="00BB77FE">
        <w:rPr>
          <w:rFonts w:ascii="Calibri" w:hAnsi="Calibri"/>
          <w:spacing w:val="-1"/>
          <w:sz w:val="22"/>
          <w:szCs w:val="22"/>
        </w:rPr>
        <w:t>are</w:t>
      </w:r>
      <w:r w:rsidRPr="00BB77FE">
        <w:rPr>
          <w:rFonts w:ascii="Calibri" w:hAnsi="Calibri"/>
          <w:spacing w:val="25"/>
          <w:sz w:val="22"/>
          <w:szCs w:val="22"/>
        </w:rPr>
        <w:t xml:space="preserve"> </w:t>
      </w:r>
      <w:r w:rsidRPr="00BB77FE">
        <w:rPr>
          <w:rFonts w:ascii="Calibri" w:hAnsi="Calibri"/>
          <w:spacing w:val="-1"/>
          <w:sz w:val="22"/>
          <w:szCs w:val="22"/>
        </w:rPr>
        <w:t>not</w:t>
      </w:r>
      <w:r w:rsidRPr="00BB77FE">
        <w:rPr>
          <w:rFonts w:ascii="Calibri" w:hAnsi="Calibri"/>
          <w:spacing w:val="25"/>
          <w:sz w:val="22"/>
          <w:szCs w:val="22"/>
        </w:rPr>
        <w:t xml:space="preserve"> </w:t>
      </w:r>
      <w:r w:rsidRPr="00BB77FE">
        <w:rPr>
          <w:rFonts w:ascii="Calibri" w:hAnsi="Calibri"/>
          <w:spacing w:val="-1"/>
          <w:sz w:val="22"/>
          <w:szCs w:val="22"/>
        </w:rPr>
        <w:t>associated</w:t>
      </w:r>
      <w:r w:rsidRPr="00BB77FE">
        <w:rPr>
          <w:rFonts w:ascii="Calibri" w:hAnsi="Calibri"/>
          <w:spacing w:val="23"/>
          <w:sz w:val="22"/>
          <w:szCs w:val="22"/>
        </w:rPr>
        <w:t xml:space="preserve"> </w:t>
      </w:r>
      <w:r w:rsidRPr="00BB77FE">
        <w:rPr>
          <w:rFonts w:ascii="Calibri" w:hAnsi="Calibri"/>
          <w:spacing w:val="-1"/>
          <w:sz w:val="22"/>
          <w:szCs w:val="22"/>
        </w:rPr>
        <w:t>or</w:t>
      </w:r>
      <w:r w:rsidRPr="00BB77FE">
        <w:rPr>
          <w:rFonts w:ascii="Calibri" w:hAnsi="Calibri"/>
          <w:spacing w:val="26"/>
          <w:sz w:val="22"/>
          <w:szCs w:val="22"/>
        </w:rPr>
        <w:t xml:space="preserve"> </w:t>
      </w:r>
      <w:r w:rsidRPr="00BB77FE">
        <w:rPr>
          <w:rFonts w:ascii="Calibri" w:hAnsi="Calibri"/>
          <w:spacing w:val="-1"/>
          <w:sz w:val="22"/>
          <w:szCs w:val="22"/>
        </w:rPr>
        <w:t>affiliated</w:t>
      </w:r>
      <w:r w:rsidRPr="00BB77FE">
        <w:rPr>
          <w:rFonts w:ascii="Calibri" w:hAnsi="Calibri"/>
          <w:spacing w:val="25"/>
          <w:sz w:val="22"/>
          <w:szCs w:val="22"/>
        </w:rPr>
        <w:t xml:space="preserve"> </w:t>
      </w:r>
      <w:r w:rsidRPr="00BB77FE">
        <w:rPr>
          <w:rFonts w:ascii="Calibri" w:hAnsi="Calibri"/>
          <w:spacing w:val="-1"/>
          <w:sz w:val="22"/>
          <w:szCs w:val="22"/>
        </w:rPr>
        <w:t>with</w:t>
      </w:r>
      <w:r w:rsidRPr="00BB77FE">
        <w:rPr>
          <w:rFonts w:ascii="Calibri" w:hAnsi="Calibri"/>
          <w:spacing w:val="25"/>
          <w:sz w:val="22"/>
          <w:szCs w:val="22"/>
        </w:rPr>
        <w:t xml:space="preserve"> </w:t>
      </w:r>
      <w:r w:rsidRPr="00BB77FE">
        <w:rPr>
          <w:rFonts w:ascii="Calibri" w:hAnsi="Calibri"/>
          <w:spacing w:val="-1"/>
          <w:sz w:val="22"/>
          <w:szCs w:val="22"/>
        </w:rPr>
        <w:t>them</w:t>
      </w:r>
      <w:r w:rsidRPr="00BB77FE">
        <w:rPr>
          <w:rFonts w:ascii="Calibri" w:hAnsi="Calibri"/>
          <w:spacing w:val="22"/>
          <w:sz w:val="22"/>
          <w:szCs w:val="22"/>
        </w:rPr>
        <w:t xml:space="preserve"> </w:t>
      </w:r>
      <w:r w:rsidRPr="00BB77FE">
        <w:rPr>
          <w:rFonts w:ascii="Calibri" w:hAnsi="Calibri"/>
          <w:sz w:val="22"/>
          <w:szCs w:val="22"/>
        </w:rPr>
        <w:t>in</w:t>
      </w:r>
      <w:r w:rsidRPr="00BB77FE">
        <w:rPr>
          <w:rFonts w:ascii="Calibri" w:hAnsi="Calibri"/>
          <w:spacing w:val="25"/>
          <w:sz w:val="22"/>
          <w:szCs w:val="22"/>
        </w:rPr>
        <w:t xml:space="preserve"> </w:t>
      </w:r>
      <w:r w:rsidRPr="00BB77FE">
        <w:rPr>
          <w:rFonts w:ascii="Calibri" w:hAnsi="Calibri"/>
          <w:spacing w:val="-1"/>
          <w:sz w:val="22"/>
          <w:szCs w:val="22"/>
        </w:rPr>
        <w:t>any</w:t>
      </w:r>
      <w:r w:rsidRPr="00BB77FE">
        <w:rPr>
          <w:rFonts w:ascii="Calibri" w:hAnsi="Calibri"/>
          <w:spacing w:val="24"/>
          <w:sz w:val="22"/>
          <w:szCs w:val="22"/>
        </w:rPr>
        <w:t xml:space="preserve"> </w:t>
      </w:r>
      <w:r w:rsidRPr="00BB77FE">
        <w:rPr>
          <w:rFonts w:ascii="Calibri" w:hAnsi="Calibri"/>
          <w:spacing w:val="-1"/>
          <w:sz w:val="22"/>
          <w:szCs w:val="22"/>
        </w:rPr>
        <w:t>way.</w:t>
      </w:r>
      <w:r w:rsidRPr="00BB77FE">
        <w:rPr>
          <w:rFonts w:ascii="Calibri" w:hAnsi="Calibri"/>
          <w:spacing w:val="24"/>
          <w:sz w:val="22"/>
          <w:szCs w:val="22"/>
        </w:rPr>
        <w:t xml:space="preserve"> </w:t>
      </w:r>
      <w:r w:rsidRPr="00BB77FE">
        <w:rPr>
          <w:rFonts w:ascii="Calibri" w:hAnsi="Calibri"/>
          <w:spacing w:val="-1"/>
          <w:sz w:val="22"/>
          <w:szCs w:val="22"/>
        </w:rPr>
        <w:t>Nor</w:t>
      </w:r>
      <w:r w:rsidRPr="00BB77FE">
        <w:rPr>
          <w:rFonts w:ascii="Calibri" w:hAnsi="Calibri"/>
          <w:spacing w:val="51"/>
          <w:sz w:val="22"/>
          <w:szCs w:val="22"/>
        </w:rPr>
        <w:t xml:space="preserve"> </w:t>
      </w:r>
      <w:r w:rsidRPr="00BB77FE">
        <w:rPr>
          <w:rFonts w:ascii="Calibri" w:hAnsi="Calibri"/>
          <w:spacing w:val="-1"/>
          <w:sz w:val="22"/>
          <w:szCs w:val="22"/>
        </w:rPr>
        <w:t>does</w:t>
      </w:r>
      <w:r w:rsidRPr="00BB77FE">
        <w:rPr>
          <w:rFonts w:ascii="Calibri" w:hAnsi="Calibri"/>
          <w:spacing w:val="18"/>
          <w:sz w:val="22"/>
          <w:szCs w:val="22"/>
        </w:rPr>
        <w:t xml:space="preserve"> </w:t>
      </w:r>
      <w:r w:rsidRPr="00BB77FE">
        <w:rPr>
          <w:rFonts w:ascii="Calibri" w:hAnsi="Calibri"/>
          <w:spacing w:val="-1"/>
          <w:sz w:val="22"/>
          <w:szCs w:val="22"/>
        </w:rPr>
        <w:t>the</w:t>
      </w:r>
      <w:r w:rsidRPr="00BB77FE">
        <w:rPr>
          <w:rFonts w:ascii="Calibri" w:hAnsi="Calibri"/>
          <w:spacing w:val="17"/>
          <w:sz w:val="22"/>
          <w:szCs w:val="22"/>
        </w:rPr>
        <w:t xml:space="preserve"> </w:t>
      </w:r>
      <w:r w:rsidRPr="00BB77FE">
        <w:rPr>
          <w:rFonts w:ascii="Calibri" w:hAnsi="Calibri"/>
          <w:spacing w:val="-1"/>
          <w:sz w:val="22"/>
          <w:szCs w:val="22"/>
        </w:rPr>
        <w:t>referred</w:t>
      </w:r>
      <w:r w:rsidRPr="00BB77FE">
        <w:rPr>
          <w:rFonts w:ascii="Calibri" w:hAnsi="Calibri"/>
          <w:spacing w:val="17"/>
          <w:sz w:val="22"/>
          <w:szCs w:val="22"/>
        </w:rPr>
        <w:t xml:space="preserve"> </w:t>
      </w:r>
      <w:r w:rsidRPr="00BB77FE">
        <w:rPr>
          <w:rFonts w:ascii="Calibri" w:hAnsi="Calibri"/>
          <w:spacing w:val="-1"/>
          <w:sz w:val="22"/>
          <w:szCs w:val="22"/>
        </w:rPr>
        <w:t>product,</w:t>
      </w:r>
      <w:r w:rsidRPr="00BB77FE">
        <w:rPr>
          <w:rFonts w:ascii="Calibri" w:hAnsi="Calibri"/>
          <w:spacing w:val="16"/>
          <w:sz w:val="22"/>
          <w:szCs w:val="22"/>
        </w:rPr>
        <w:t xml:space="preserve"> </w:t>
      </w:r>
      <w:r w:rsidRPr="00BB77FE">
        <w:rPr>
          <w:rFonts w:ascii="Calibri" w:hAnsi="Calibri"/>
          <w:spacing w:val="-1"/>
          <w:sz w:val="22"/>
          <w:szCs w:val="22"/>
        </w:rPr>
        <w:t>website,</w:t>
      </w:r>
      <w:r w:rsidRPr="00BB77FE">
        <w:rPr>
          <w:rFonts w:ascii="Calibri" w:hAnsi="Calibri"/>
          <w:spacing w:val="17"/>
          <w:sz w:val="22"/>
          <w:szCs w:val="22"/>
        </w:rPr>
        <w:t xml:space="preserve"> </w:t>
      </w:r>
      <w:r w:rsidRPr="00BB77FE">
        <w:rPr>
          <w:rFonts w:ascii="Calibri" w:hAnsi="Calibri"/>
          <w:spacing w:val="-1"/>
          <w:sz w:val="22"/>
          <w:szCs w:val="22"/>
        </w:rPr>
        <w:t>and</w:t>
      </w:r>
      <w:r w:rsidRPr="00BB77FE">
        <w:rPr>
          <w:rFonts w:ascii="Calibri" w:hAnsi="Calibri"/>
          <w:spacing w:val="17"/>
          <w:sz w:val="22"/>
          <w:szCs w:val="22"/>
        </w:rPr>
        <w:t xml:space="preserve"> </w:t>
      </w:r>
      <w:r w:rsidRPr="00BB77FE">
        <w:rPr>
          <w:rFonts w:ascii="Calibri" w:hAnsi="Calibri"/>
          <w:spacing w:val="-1"/>
          <w:sz w:val="22"/>
          <w:szCs w:val="22"/>
        </w:rPr>
        <w:t>company</w:t>
      </w:r>
      <w:r w:rsidRPr="00BB77FE">
        <w:rPr>
          <w:rFonts w:ascii="Calibri" w:hAnsi="Calibri"/>
          <w:spacing w:val="16"/>
          <w:sz w:val="22"/>
          <w:szCs w:val="22"/>
        </w:rPr>
        <w:t xml:space="preserve"> </w:t>
      </w:r>
      <w:r w:rsidRPr="00BB77FE">
        <w:rPr>
          <w:rFonts w:ascii="Calibri" w:hAnsi="Calibri"/>
          <w:spacing w:val="-1"/>
          <w:sz w:val="22"/>
          <w:szCs w:val="22"/>
        </w:rPr>
        <w:t>names</w:t>
      </w:r>
      <w:r w:rsidRPr="00BB77FE">
        <w:rPr>
          <w:rFonts w:ascii="Calibri" w:hAnsi="Calibri"/>
          <w:spacing w:val="18"/>
          <w:sz w:val="22"/>
          <w:szCs w:val="22"/>
        </w:rPr>
        <w:t xml:space="preserve"> </w:t>
      </w:r>
      <w:r w:rsidRPr="00BB77FE">
        <w:rPr>
          <w:rFonts w:ascii="Calibri" w:hAnsi="Calibri"/>
          <w:spacing w:val="-1"/>
          <w:sz w:val="22"/>
          <w:szCs w:val="22"/>
        </w:rPr>
        <w:t>sponsor,</w:t>
      </w:r>
      <w:r w:rsidRPr="00BB77FE">
        <w:rPr>
          <w:rFonts w:ascii="Calibri" w:hAnsi="Calibri"/>
          <w:spacing w:val="16"/>
          <w:sz w:val="22"/>
          <w:szCs w:val="22"/>
        </w:rPr>
        <w:t xml:space="preserve"> </w:t>
      </w:r>
      <w:r w:rsidRPr="00BB77FE">
        <w:rPr>
          <w:rFonts w:ascii="Calibri" w:hAnsi="Calibri"/>
          <w:spacing w:val="-1"/>
          <w:sz w:val="22"/>
          <w:szCs w:val="22"/>
        </w:rPr>
        <w:t>endorse,</w:t>
      </w:r>
      <w:r w:rsidRPr="00BB77FE">
        <w:rPr>
          <w:rFonts w:ascii="Calibri" w:hAnsi="Calibri"/>
          <w:spacing w:val="17"/>
          <w:sz w:val="22"/>
          <w:szCs w:val="22"/>
        </w:rPr>
        <w:t xml:space="preserve"> </w:t>
      </w:r>
      <w:r w:rsidRPr="00BB77FE">
        <w:rPr>
          <w:rFonts w:ascii="Calibri" w:hAnsi="Calibri"/>
          <w:spacing w:val="-1"/>
          <w:sz w:val="22"/>
          <w:szCs w:val="22"/>
        </w:rPr>
        <w:t>or</w:t>
      </w:r>
      <w:r w:rsidRPr="00BB77FE">
        <w:rPr>
          <w:rFonts w:ascii="Calibri" w:hAnsi="Calibri"/>
          <w:spacing w:val="55"/>
          <w:sz w:val="22"/>
          <w:szCs w:val="22"/>
        </w:rPr>
        <w:t xml:space="preserve"> </w:t>
      </w:r>
      <w:r w:rsidRPr="00BB77FE">
        <w:rPr>
          <w:rFonts w:ascii="Calibri" w:hAnsi="Calibri"/>
          <w:spacing w:val="-1"/>
          <w:sz w:val="22"/>
          <w:szCs w:val="22"/>
        </w:rPr>
        <w:t>approve this product.</w:t>
      </w:r>
    </w:p>
    <w:p w14:paraId="204E72D0" w14:textId="77777777" w:rsidR="002B5448" w:rsidRPr="00BB77FE" w:rsidRDefault="002B5448" w:rsidP="002B5448">
      <w:pPr>
        <w:spacing w:before="7" w:line="240" w:lineRule="auto"/>
        <w:jc w:val="left"/>
        <w:rPr>
          <w:rFonts w:ascii="Calibri" w:hAnsi="Calibri" w:cs="Century Gothic"/>
          <w:sz w:val="22"/>
          <w:szCs w:val="22"/>
        </w:rPr>
      </w:pPr>
    </w:p>
    <w:p w14:paraId="7C974B48" w14:textId="77777777" w:rsidR="002B5448" w:rsidRPr="00BB77FE" w:rsidRDefault="002B5448" w:rsidP="002B5448">
      <w:pPr>
        <w:spacing w:line="240" w:lineRule="auto"/>
        <w:ind w:left="119" w:right="115"/>
        <w:jc w:val="left"/>
        <w:rPr>
          <w:rFonts w:ascii="Calibri" w:hAnsi="Calibri" w:cs="Century Gothic"/>
          <w:sz w:val="22"/>
          <w:szCs w:val="22"/>
        </w:rPr>
      </w:pPr>
      <w:r w:rsidRPr="00BB77FE">
        <w:rPr>
          <w:rFonts w:ascii="Calibri" w:hAnsi="Calibri"/>
          <w:b/>
          <w:spacing w:val="-1"/>
          <w:sz w:val="22"/>
          <w:szCs w:val="22"/>
        </w:rPr>
        <w:t>COMPENSATION</w:t>
      </w:r>
      <w:r w:rsidRPr="00BB77FE">
        <w:rPr>
          <w:rFonts w:ascii="Calibri" w:hAnsi="Calibri"/>
          <w:b/>
          <w:spacing w:val="29"/>
          <w:sz w:val="22"/>
          <w:szCs w:val="22"/>
        </w:rPr>
        <w:t xml:space="preserve"> </w:t>
      </w:r>
      <w:r w:rsidRPr="00BB77FE">
        <w:rPr>
          <w:rFonts w:ascii="Calibri" w:hAnsi="Calibri"/>
          <w:b/>
          <w:spacing w:val="-1"/>
          <w:sz w:val="22"/>
          <w:szCs w:val="22"/>
        </w:rPr>
        <w:t>DISCLOSURE:</w:t>
      </w:r>
      <w:r w:rsidRPr="00BB77FE">
        <w:rPr>
          <w:rFonts w:ascii="Calibri" w:hAnsi="Calibri"/>
          <w:b/>
          <w:spacing w:val="27"/>
          <w:sz w:val="22"/>
          <w:szCs w:val="22"/>
        </w:rPr>
        <w:t xml:space="preserve"> </w:t>
      </w:r>
      <w:r w:rsidRPr="00BB77FE">
        <w:rPr>
          <w:rFonts w:ascii="Calibri" w:hAnsi="Calibri"/>
          <w:spacing w:val="-1"/>
          <w:sz w:val="22"/>
          <w:szCs w:val="22"/>
        </w:rPr>
        <w:t>Unless</w:t>
      </w:r>
      <w:r w:rsidRPr="00BB77FE">
        <w:rPr>
          <w:rFonts w:ascii="Calibri" w:hAnsi="Calibri"/>
          <w:spacing w:val="28"/>
          <w:sz w:val="22"/>
          <w:szCs w:val="22"/>
        </w:rPr>
        <w:t xml:space="preserve"> </w:t>
      </w:r>
      <w:r w:rsidRPr="00BB77FE">
        <w:rPr>
          <w:rFonts w:ascii="Calibri" w:hAnsi="Calibri"/>
          <w:spacing w:val="-1"/>
          <w:sz w:val="22"/>
          <w:szCs w:val="22"/>
        </w:rPr>
        <w:t>otherwise</w:t>
      </w:r>
      <w:r w:rsidRPr="00BB77FE">
        <w:rPr>
          <w:rFonts w:ascii="Calibri" w:hAnsi="Calibri"/>
          <w:spacing w:val="28"/>
          <w:sz w:val="22"/>
          <w:szCs w:val="22"/>
        </w:rPr>
        <w:t xml:space="preserve"> </w:t>
      </w:r>
      <w:r w:rsidRPr="00BB77FE">
        <w:rPr>
          <w:rFonts w:ascii="Calibri" w:hAnsi="Calibri"/>
          <w:spacing w:val="-1"/>
          <w:sz w:val="22"/>
          <w:szCs w:val="22"/>
        </w:rPr>
        <w:t>expressly</w:t>
      </w:r>
      <w:r w:rsidRPr="00BB77FE">
        <w:rPr>
          <w:rFonts w:ascii="Calibri" w:hAnsi="Calibri"/>
          <w:spacing w:val="27"/>
          <w:sz w:val="22"/>
          <w:szCs w:val="22"/>
        </w:rPr>
        <w:t xml:space="preserve"> </w:t>
      </w:r>
      <w:r w:rsidRPr="00BB77FE">
        <w:rPr>
          <w:rFonts w:ascii="Calibri" w:hAnsi="Calibri"/>
          <w:spacing w:val="-1"/>
          <w:sz w:val="22"/>
          <w:szCs w:val="22"/>
        </w:rPr>
        <w:t>stated,</w:t>
      </w:r>
      <w:r w:rsidRPr="00BB77FE">
        <w:rPr>
          <w:rFonts w:ascii="Calibri" w:hAnsi="Calibri"/>
          <w:spacing w:val="26"/>
          <w:sz w:val="22"/>
          <w:szCs w:val="22"/>
        </w:rPr>
        <w:t xml:space="preserve"> </w:t>
      </w:r>
      <w:r w:rsidRPr="00BB77FE">
        <w:rPr>
          <w:rFonts w:ascii="Calibri" w:hAnsi="Calibri"/>
          <w:spacing w:val="-1"/>
          <w:sz w:val="22"/>
          <w:szCs w:val="22"/>
        </w:rPr>
        <w:t>you</w:t>
      </w:r>
      <w:r w:rsidRPr="00BB77FE">
        <w:rPr>
          <w:rFonts w:ascii="Calibri" w:hAnsi="Calibri"/>
          <w:spacing w:val="27"/>
          <w:sz w:val="22"/>
          <w:szCs w:val="22"/>
        </w:rPr>
        <w:t xml:space="preserve"> </w:t>
      </w:r>
      <w:r w:rsidRPr="00BB77FE">
        <w:rPr>
          <w:rFonts w:ascii="Calibri" w:hAnsi="Calibri"/>
          <w:spacing w:val="-1"/>
          <w:sz w:val="22"/>
          <w:szCs w:val="22"/>
        </w:rPr>
        <w:t>should</w:t>
      </w:r>
      <w:r w:rsidRPr="00BB77FE">
        <w:rPr>
          <w:rFonts w:ascii="Calibri" w:hAnsi="Calibri"/>
          <w:spacing w:val="27"/>
          <w:sz w:val="22"/>
          <w:szCs w:val="22"/>
        </w:rPr>
        <w:t xml:space="preserve"> </w:t>
      </w:r>
      <w:r w:rsidRPr="00BB77FE">
        <w:rPr>
          <w:rFonts w:ascii="Calibri" w:hAnsi="Calibri"/>
          <w:spacing w:val="-1"/>
          <w:sz w:val="22"/>
          <w:szCs w:val="22"/>
        </w:rPr>
        <w:t>assume</w:t>
      </w:r>
      <w:r w:rsidRPr="00BB77FE">
        <w:rPr>
          <w:rFonts w:ascii="Calibri" w:hAnsi="Calibri"/>
          <w:spacing w:val="53"/>
          <w:sz w:val="22"/>
          <w:szCs w:val="22"/>
        </w:rPr>
        <w:t xml:space="preserve"> </w:t>
      </w:r>
      <w:r w:rsidRPr="00BB77FE">
        <w:rPr>
          <w:rFonts w:ascii="Calibri" w:hAnsi="Calibri"/>
          <w:spacing w:val="-1"/>
          <w:sz w:val="22"/>
          <w:szCs w:val="22"/>
        </w:rPr>
        <w:t>that</w:t>
      </w:r>
      <w:r w:rsidRPr="00BB77FE">
        <w:rPr>
          <w:rFonts w:ascii="Calibri" w:hAnsi="Calibri"/>
          <w:spacing w:val="51"/>
          <w:sz w:val="22"/>
          <w:szCs w:val="22"/>
        </w:rPr>
        <w:t xml:space="preserve"> </w:t>
      </w:r>
      <w:r w:rsidRPr="00BB77FE">
        <w:rPr>
          <w:rFonts w:ascii="Calibri" w:hAnsi="Calibri"/>
          <w:spacing w:val="-1"/>
          <w:sz w:val="22"/>
          <w:szCs w:val="22"/>
        </w:rPr>
        <w:t>the</w:t>
      </w:r>
      <w:r w:rsidRPr="00BB77FE">
        <w:rPr>
          <w:rFonts w:ascii="Calibri" w:hAnsi="Calibri"/>
          <w:spacing w:val="51"/>
          <w:sz w:val="22"/>
          <w:szCs w:val="22"/>
        </w:rPr>
        <w:t xml:space="preserve"> </w:t>
      </w:r>
      <w:r w:rsidRPr="00BB77FE">
        <w:rPr>
          <w:rFonts w:ascii="Calibri" w:hAnsi="Calibri"/>
          <w:spacing w:val="-1"/>
          <w:sz w:val="22"/>
          <w:szCs w:val="22"/>
        </w:rPr>
        <w:t>links</w:t>
      </w:r>
      <w:r w:rsidRPr="00BB77FE">
        <w:rPr>
          <w:rFonts w:ascii="Calibri" w:hAnsi="Calibri"/>
          <w:spacing w:val="51"/>
          <w:sz w:val="22"/>
          <w:szCs w:val="22"/>
        </w:rPr>
        <w:t xml:space="preserve"> </w:t>
      </w:r>
      <w:r w:rsidRPr="00BB77FE">
        <w:rPr>
          <w:rFonts w:ascii="Calibri" w:hAnsi="Calibri"/>
          <w:spacing w:val="-1"/>
          <w:sz w:val="22"/>
          <w:szCs w:val="22"/>
        </w:rPr>
        <w:t>contained</w:t>
      </w:r>
      <w:r w:rsidRPr="00BB77FE">
        <w:rPr>
          <w:rFonts w:ascii="Calibri" w:hAnsi="Calibri"/>
          <w:spacing w:val="53"/>
          <w:sz w:val="22"/>
          <w:szCs w:val="22"/>
        </w:rPr>
        <w:t xml:space="preserve"> </w:t>
      </w:r>
      <w:r w:rsidRPr="00BB77FE">
        <w:rPr>
          <w:rFonts w:ascii="Calibri" w:hAnsi="Calibri"/>
          <w:spacing w:val="-1"/>
          <w:sz w:val="22"/>
          <w:szCs w:val="22"/>
        </w:rPr>
        <w:t>in</w:t>
      </w:r>
      <w:r w:rsidRPr="00BB77FE">
        <w:rPr>
          <w:rFonts w:ascii="Calibri" w:hAnsi="Calibri"/>
          <w:spacing w:val="53"/>
          <w:sz w:val="22"/>
          <w:szCs w:val="22"/>
        </w:rPr>
        <w:t xml:space="preserve"> </w:t>
      </w:r>
      <w:r w:rsidRPr="00BB77FE">
        <w:rPr>
          <w:rFonts w:ascii="Calibri" w:hAnsi="Calibri"/>
          <w:spacing w:val="-1"/>
          <w:sz w:val="22"/>
          <w:szCs w:val="22"/>
        </w:rPr>
        <w:t>this</w:t>
      </w:r>
      <w:r w:rsidRPr="00BB77FE">
        <w:rPr>
          <w:rFonts w:ascii="Calibri" w:hAnsi="Calibri"/>
          <w:spacing w:val="54"/>
          <w:sz w:val="22"/>
          <w:szCs w:val="22"/>
        </w:rPr>
        <w:t xml:space="preserve"> </w:t>
      </w:r>
      <w:r w:rsidRPr="00BB77FE">
        <w:rPr>
          <w:rFonts w:ascii="Calibri" w:hAnsi="Calibri"/>
          <w:spacing w:val="-1"/>
          <w:sz w:val="22"/>
          <w:szCs w:val="22"/>
        </w:rPr>
        <w:t>book</w:t>
      </w:r>
      <w:r w:rsidRPr="00BB77FE">
        <w:rPr>
          <w:rFonts w:ascii="Calibri" w:hAnsi="Calibri"/>
          <w:spacing w:val="52"/>
          <w:sz w:val="22"/>
          <w:szCs w:val="22"/>
        </w:rPr>
        <w:t xml:space="preserve"> </w:t>
      </w:r>
      <w:r w:rsidRPr="00BB77FE">
        <w:rPr>
          <w:rFonts w:ascii="Calibri" w:hAnsi="Calibri"/>
          <w:spacing w:val="-2"/>
          <w:sz w:val="22"/>
          <w:szCs w:val="22"/>
        </w:rPr>
        <w:t>may</w:t>
      </w:r>
      <w:r w:rsidRPr="00BB77FE">
        <w:rPr>
          <w:rFonts w:ascii="Calibri" w:hAnsi="Calibri"/>
          <w:spacing w:val="52"/>
          <w:sz w:val="22"/>
          <w:szCs w:val="22"/>
        </w:rPr>
        <w:t xml:space="preserve"> </w:t>
      </w:r>
      <w:r w:rsidRPr="00BB77FE">
        <w:rPr>
          <w:rFonts w:ascii="Calibri" w:hAnsi="Calibri"/>
          <w:sz w:val="22"/>
          <w:szCs w:val="22"/>
        </w:rPr>
        <w:t>be</w:t>
      </w:r>
      <w:r w:rsidRPr="00BB77FE">
        <w:rPr>
          <w:rFonts w:ascii="Calibri" w:hAnsi="Calibri"/>
          <w:spacing w:val="51"/>
          <w:sz w:val="22"/>
          <w:szCs w:val="22"/>
        </w:rPr>
        <w:t xml:space="preserve"> </w:t>
      </w:r>
      <w:r w:rsidRPr="00BB77FE">
        <w:rPr>
          <w:rFonts w:ascii="Calibri" w:hAnsi="Calibri"/>
          <w:spacing w:val="-1"/>
          <w:sz w:val="22"/>
          <w:szCs w:val="22"/>
        </w:rPr>
        <w:t>affiliate</w:t>
      </w:r>
      <w:r w:rsidRPr="00BB77FE">
        <w:rPr>
          <w:rFonts w:ascii="Calibri" w:hAnsi="Calibri"/>
          <w:spacing w:val="51"/>
          <w:sz w:val="22"/>
          <w:szCs w:val="22"/>
        </w:rPr>
        <w:t xml:space="preserve"> </w:t>
      </w:r>
      <w:r w:rsidRPr="00BB77FE">
        <w:rPr>
          <w:rFonts w:ascii="Calibri" w:hAnsi="Calibri"/>
          <w:spacing w:val="-1"/>
          <w:sz w:val="22"/>
          <w:szCs w:val="22"/>
        </w:rPr>
        <w:t>links</w:t>
      </w:r>
      <w:r w:rsidRPr="00BB77FE">
        <w:rPr>
          <w:rFonts w:ascii="Calibri" w:hAnsi="Calibri"/>
          <w:spacing w:val="51"/>
          <w:sz w:val="22"/>
          <w:szCs w:val="22"/>
        </w:rPr>
        <w:t xml:space="preserve"> </w:t>
      </w:r>
      <w:r w:rsidRPr="00BB77FE">
        <w:rPr>
          <w:rFonts w:ascii="Calibri" w:hAnsi="Calibri"/>
          <w:spacing w:val="-1"/>
          <w:sz w:val="22"/>
          <w:szCs w:val="22"/>
        </w:rPr>
        <w:t>and</w:t>
      </w:r>
      <w:r w:rsidRPr="00BB77FE">
        <w:rPr>
          <w:rFonts w:ascii="Calibri" w:hAnsi="Calibri"/>
          <w:spacing w:val="53"/>
          <w:sz w:val="22"/>
          <w:szCs w:val="22"/>
        </w:rPr>
        <w:t xml:space="preserve"> </w:t>
      </w:r>
      <w:r w:rsidRPr="00BB77FE">
        <w:rPr>
          <w:rFonts w:ascii="Calibri" w:hAnsi="Calibri"/>
          <w:spacing w:val="-1"/>
          <w:sz w:val="22"/>
          <w:szCs w:val="22"/>
        </w:rPr>
        <w:t>either</w:t>
      </w:r>
      <w:r w:rsidRPr="00BB77FE">
        <w:rPr>
          <w:rFonts w:ascii="Calibri" w:hAnsi="Calibri"/>
          <w:spacing w:val="54"/>
          <w:sz w:val="22"/>
          <w:szCs w:val="22"/>
        </w:rPr>
        <w:t xml:space="preserve"> </w:t>
      </w:r>
      <w:r w:rsidRPr="00BB77FE">
        <w:rPr>
          <w:rFonts w:ascii="Calibri" w:hAnsi="Calibri"/>
          <w:spacing w:val="-1"/>
          <w:sz w:val="22"/>
          <w:szCs w:val="22"/>
        </w:rPr>
        <w:t>the</w:t>
      </w:r>
      <w:r w:rsidRPr="00BB77FE">
        <w:rPr>
          <w:rFonts w:ascii="Calibri" w:hAnsi="Calibri"/>
          <w:spacing w:val="50"/>
          <w:sz w:val="22"/>
          <w:szCs w:val="22"/>
        </w:rPr>
        <w:t xml:space="preserve"> </w:t>
      </w:r>
      <w:r w:rsidRPr="00BB77FE">
        <w:rPr>
          <w:rFonts w:ascii="Calibri" w:hAnsi="Calibri"/>
          <w:spacing w:val="-1"/>
          <w:sz w:val="22"/>
          <w:szCs w:val="22"/>
        </w:rPr>
        <w:t>author/publisher/reseller</w:t>
      </w:r>
      <w:r w:rsidRPr="00BB77FE">
        <w:rPr>
          <w:rFonts w:ascii="Calibri" w:hAnsi="Calibri"/>
          <w:spacing w:val="3"/>
          <w:sz w:val="22"/>
          <w:szCs w:val="22"/>
        </w:rPr>
        <w:t xml:space="preserve"> </w:t>
      </w:r>
      <w:r w:rsidRPr="00BB77FE">
        <w:rPr>
          <w:rFonts w:ascii="Calibri" w:hAnsi="Calibri"/>
          <w:spacing w:val="-1"/>
          <w:sz w:val="22"/>
          <w:szCs w:val="22"/>
        </w:rPr>
        <w:t>will</w:t>
      </w:r>
      <w:r w:rsidRPr="00BB77FE">
        <w:rPr>
          <w:rFonts w:ascii="Calibri" w:hAnsi="Calibri"/>
          <w:spacing w:val="4"/>
          <w:sz w:val="22"/>
          <w:szCs w:val="22"/>
        </w:rPr>
        <w:t xml:space="preserve"> </w:t>
      </w:r>
      <w:r w:rsidRPr="00BB77FE">
        <w:rPr>
          <w:rFonts w:ascii="Calibri" w:hAnsi="Calibri"/>
          <w:spacing w:val="-1"/>
          <w:sz w:val="22"/>
          <w:szCs w:val="22"/>
        </w:rPr>
        <w:t>earn</w:t>
      </w:r>
      <w:r w:rsidRPr="00BB77FE">
        <w:rPr>
          <w:rFonts w:ascii="Calibri" w:hAnsi="Calibri"/>
          <w:spacing w:val="2"/>
          <w:sz w:val="22"/>
          <w:szCs w:val="22"/>
        </w:rPr>
        <w:t xml:space="preserve"> </w:t>
      </w:r>
      <w:r w:rsidRPr="00BB77FE">
        <w:rPr>
          <w:rFonts w:ascii="Calibri" w:hAnsi="Calibri"/>
          <w:spacing w:val="-1"/>
          <w:sz w:val="22"/>
          <w:szCs w:val="22"/>
        </w:rPr>
        <w:t>commission</w:t>
      </w:r>
      <w:r w:rsidRPr="00BB77FE">
        <w:rPr>
          <w:rFonts w:ascii="Calibri" w:hAnsi="Calibri"/>
          <w:spacing w:val="2"/>
          <w:sz w:val="22"/>
          <w:szCs w:val="22"/>
        </w:rPr>
        <w:t xml:space="preserve"> </w:t>
      </w:r>
      <w:r w:rsidRPr="00BB77FE">
        <w:rPr>
          <w:rFonts w:ascii="Calibri" w:hAnsi="Calibri"/>
          <w:sz w:val="22"/>
          <w:szCs w:val="22"/>
        </w:rPr>
        <w:t>if</w:t>
      </w:r>
      <w:r w:rsidRPr="00BB77FE">
        <w:rPr>
          <w:rFonts w:ascii="Calibri" w:hAnsi="Calibri"/>
          <w:spacing w:val="3"/>
          <w:sz w:val="22"/>
          <w:szCs w:val="22"/>
        </w:rPr>
        <w:t xml:space="preserve"> </w:t>
      </w:r>
      <w:r w:rsidRPr="00BB77FE">
        <w:rPr>
          <w:rFonts w:ascii="Calibri" w:hAnsi="Calibri"/>
          <w:spacing w:val="-1"/>
          <w:sz w:val="22"/>
          <w:szCs w:val="22"/>
        </w:rPr>
        <w:t>you</w:t>
      </w:r>
      <w:r w:rsidRPr="00BB77FE">
        <w:rPr>
          <w:rFonts w:ascii="Calibri" w:hAnsi="Calibri"/>
          <w:spacing w:val="3"/>
          <w:sz w:val="22"/>
          <w:szCs w:val="22"/>
        </w:rPr>
        <w:t xml:space="preserve"> </w:t>
      </w:r>
      <w:r w:rsidRPr="00BB77FE">
        <w:rPr>
          <w:rFonts w:ascii="Calibri" w:hAnsi="Calibri"/>
          <w:sz w:val="22"/>
          <w:szCs w:val="22"/>
        </w:rPr>
        <w:t>click</w:t>
      </w:r>
      <w:r w:rsidRPr="00BB77FE">
        <w:rPr>
          <w:rFonts w:ascii="Calibri" w:hAnsi="Calibri"/>
          <w:spacing w:val="2"/>
          <w:sz w:val="22"/>
          <w:szCs w:val="22"/>
        </w:rPr>
        <w:t xml:space="preserve"> </w:t>
      </w:r>
      <w:r w:rsidRPr="00BB77FE">
        <w:rPr>
          <w:rFonts w:ascii="Calibri" w:hAnsi="Calibri"/>
          <w:spacing w:val="-1"/>
          <w:sz w:val="22"/>
          <w:szCs w:val="22"/>
        </w:rPr>
        <w:t>on</w:t>
      </w:r>
      <w:r w:rsidRPr="00BB77FE">
        <w:rPr>
          <w:rFonts w:ascii="Calibri" w:hAnsi="Calibri"/>
          <w:spacing w:val="2"/>
          <w:sz w:val="22"/>
          <w:szCs w:val="22"/>
        </w:rPr>
        <w:t xml:space="preserve"> </w:t>
      </w:r>
      <w:r w:rsidRPr="00BB77FE">
        <w:rPr>
          <w:rFonts w:ascii="Calibri" w:hAnsi="Calibri"/>
          <w:spacing w:val="-1"/>
          <w:sz w:val="22"/>
          <w:szCs w:val="22"/>
        </w:rPr>
        <w:t>them</w:t>
      </w:r>
      <w:r w:rsidRPr="00BB77FE">
        <w:rPr>
          <w:rFonts w:ascii="Calibri" w:hAnsi="Calibri"/>
          <w:spacing w:val="2"/>
          <w:sz w:val="22"/>
          <w:szCs w:val="22"/>
        </w:rPr>
        <w:t xml:space="preserve"> </w:t>
      </w:r>
      <w:r w:rsidRPr="00BB77FE">
        <w:rPr>
          <w:rFonts w:ascii="Calibri" w:hAnsi="Calibri"/>
          <w:spacing w:val="-1"/>
          <w:sz w:val="22"/>
          <w:szCs w:val="22"/>
        </w:rPr>
        <w:t>and</w:t>
      </w:r>
      <w:r w:rsidRPr="00BB77FE">
        <w:rPr>
          <w:rFonts w:ascii="Calibri" w:hAnsi="Calibri"/>
          <w:spacing w:val="2"/>
          <w:sz w:val="22"/>
          <w:szCs w:val="22"/>
        </w:rPr>
        <w:t xml:space="preserve"> </w:t>
      </w:r>
      <w:r w:rsidRPr="00BB77FE">
        <w:rPr>
          <w:rFonts w:ascii="Calibri" w:hAnsi="Calibri"/>
          <w:sz w:val="22"/>
          <w:szCs w:val="22"/>
        </w:rPr>
        <w:t>buy</w:t>
      </w:r>
      <w:r w:rsidRPr="00BB77FE">
        <w:rPr>
          <w:rFonts w:ascii="Calibri" w:hAnsi="Calibri"/>
          <w:spacing w:val="2"/>
          <w:sz w:val="22"/>
          <w:szCs w:val="22"/>
        </w:rPr>
        <w:t xml:space="preserve"> </w:t>
      </w:r>
      <w:r w:rsidRPr="00BB77FE">
        <w:rPr>
          <w:rFonts w:ascii="Calibri" w:hAnsi="Calibri"/>
          <w:spacing w:val="-1"/>
          <w:sz w:val="22"/>
          <w:szCs w:val="22"/>
        </w:rPr>
        <w:t>the</w:t>
      </w:r>
      <w:r w:rsidRPr="00BB77FE">
        <w:rPr>
          <w:rFonts w:ascii="Calibri" w:hAnsi="Calibri"/>
          <w:spacing w:val="43"/>
          <w:sz w:val="22"/>
          <w:szCs w:val="22"/>
        </w:rPr>
        <w:t xml:space="preserve"> </w:t>
      </w:r>
      <w:r w:rsidRPr="00BB77FE">
        <w:rPr>
          <w:rFonts w:ascii="Calibri" w:hAnsi="Calibri"/>
          <w:spacing w:val="-1"/>
          <w:sz w:val="22"/>
          <w:szCs w:val="22"/>
        </w:rPr>
        <w:t>product/service</w:t>
      </w:r>
      <w:r w:rsidRPr="00BB77FE">
        <w:rPr>
          <w:rFonts w:ascii="Calibri" w:hAnsi="Calibri"/>
          <w:spacing w:val="38"/>
          <w:sz w:val="22"/>
          <w:szCs w:val="22"/>
        </w:rPr>
        <w:t xml:space="preserve"> </w:t>
      </w:r>
      <w:r w:rsidRPr="00BB77FE">
        <w:rPr>
          <w:rFonts w:ascii="Calibri" w:hAnsi="Calibri"/>
          <w:spacing w:val="-1"/>
          <w:sz w:val="22"/>
          <w:szCs w:val="22"/>
        </w:rPr>
        <w:t>mentioned</w:t>
      </w:r>
      <w:r w:rsidRPr="00BB77FE">
        <w:rPr>
          <w:rFonts w:ascii="Calibri" w:hAnsi="Calibri"/>
          <w:spacing w:val="38"/>
          <w:sz w:val="22"/>
          <w:szCs w:val="22"/>
        </w:rPr>
        <w:t xml:space="preserve"> </w:t>
      </w:r>
      <w:r w:rsidRPr="00BB77FE">
        <w:rPr>
          <w:rFonts w:ascii="Calibri" w:hAnsi="Calibri"/>
          <w:sz w:val="22"/>
          <w:szCs w:val="22"/>
        </w:rPr>
        <w:t>in</w:t>
      </w:r>
      <w:r w:rsidRPr="00BB77FE">
        <w:rPr>
          <w:rFonts w:ascii="Calibri" w:hAnsi="Calibri"/>
          <w:spacing w:val="38"/>
          <w:sz w:val="22"/>
          <w:szCs w:val="22"/>
        </w:rPr>
        <w:t xml:space="preserve"> </w:t>
      </w:r>
      <w:r w:rsidRPr="00BB77FE">
        <w:rPr>
          <w:rFonts w:ascii="Calibri" w:hAnsi="Calibri"/>
          <w:spacing w:val="-1"/>
          <w:sz w:val="22"/>
          <w:szCs w:val="22"/>
        </w:rPr>
        <w:t>this</w:t>
      </w:r>
      <w:r w:rsidRPr="00BB77FE">
        <w:rPr>
          <w:rFonts w:ascii="Calibri" w:hAnsi="Calibri"/>
          <w:spacing w:val="39"/>
          <w:sz w:val="22"/>
          <w:szCs w:val="22"/>
        </w:rPr>
        <w:t xml:space="preserve"> </w:t>
      </w:r>
      <w:r w:rsidRPr="00BB77FE">
        <w:rPr>
          <w:rFonts w:ascii="Calibri" w:hAnsi="Calibri"/>
          <w:spacing w:val="-1"/>
          <w:sz w:val="22"/>
          <w:szCs w:val="22"/>
        </w:rPr>
        <w:t>book.</w:t>
      </w:r>
      <w:r w:rsidRPr="00BB77FE">
        <w:rPr>
          <w:rFonts w:ascii="Calibri" w:hAnsi="Calibri"/>
          <w:spacing w:val="40"/>
          <w:sz w:val="22"/>
          <w:szCs w:val="22"/>
        </w:rPr>
        <w:t xml:space="preserve"> </w:t>
      </w:r>
      <w:r w:rsidRPr="00BB77FE">
        <w:rPr>
          <w:rFonts w:ascii="Calibri" w:hAnsi="Calibri"/>
          <w:spacing w:val="-1"/>
          <w:sz w:val="22"/>
          <w:szCs w:val="22"/>
        </w:rPr>
        <w:t>However,</w:t>
      </w:r>
      <w:r w:rsidRPr="00BB77FE">
        <w:rPr>
          <w:rFonts w:ascii="Calibri" w:hAnsi="Calibri"/>
          <w:spacing w:val="39"/>
          <w:sz w:val="22"/>
          <w:szCs w:val="22"/>
        </w:rPr>
        <w:t xml:space="preserve"> </w:t>
      </w:r>
      <w:r w:rsidRPr="00BB77FE">
        <w:rPr>
          <w:rFonts w:ascii="Calibri" w:hAnsi="Calibri"/>
          <w:spacing w:val="-1"/>
          <w:sz w:val="22"/>
          <w:szCs w:val="22"/>
        </w:rPr>
        <w:t>the</w:t>
      </w:r>
      <w:r w:rsidRPr="00BB77FE">
        <w:rPr>
          <w:rFonts w:ascii="Calibri" w:hAnsi="Calibri"/>
          <w:spacing w:val="39"/>
          <w:sz w:val="22"/>
          <w:szCs w:val="22"/>
        </w:rPr>
        <w:t xml:space="preserve"> </w:t>
      </w:r>
      <w:r w:rsidRPr="00BB77FE">
        <w:rPr>
          <w:rFonts w:ascii="Calibri" w:hAnsi="Calibri"/>
          <w:spacing w:val="-1"/>
          <w:sz w:val="22"/>
          <w:szCs w:val="22"/>
        </w:rPr>
        <w:t>author/publisher/reseller</w:t>
      </w:r>
      <w:r w:rsidRPr="00BB77FE">
        <w:rPr>
          <w:rFonts w:ascii="Calibri" w:hAnsi="Calibri"/>
          <w:spacing w:val="43"/>
          <w:sz w:val="22"/>
          <w:szCs w:val="22"/>
        </w:rPr>
        <w:t xml:space="preserve"> </w:t>
      </w:r>
      <w:r w:rsidRPr="00BB77FE">
        <w:rPr>
          <w:rFonts w:ascii="Calibri" w:hAnsi="Calibri"/>
          <w:spacing w:val="-1"/>
          <w:sz w:val="22"/>
          <w:szCs w:val="22"/>
        </w:rPr>
        <w:t>disclaim</w:t>
      </w:r>
      <w:r w:rsidRPr="00BB77FE">
        <w:rPr>
          <w:rFonts w:ascii="Calibri" w:hAnsi="Calibri"/>
          <w:spacing w:val="56"/>
          <w:sz w:val="22"/>
          <w:szCs w:val="22"/>
        </w:rPr>
        <w:t xml:space="preserve"> </w:t>
      </w:r>
      <w:r w:rsidRPr="00BB77FE">
        <w:rPr>
          <w:rFonts w:ascii="Calibri" w:hAnsi="Calibri"/>
          <w:spacing w:val="-1"/>
          <w:sz w:val="22"/>
          <w:szCs w:val="22"/>
        </w:rPr>
        <w:t>any</w:t>
      </w:r>
      <w:r w:rsidRPr="00BB77FE">
        <w:rPr>
          <w:rFonts w:ascii="Calibri" w:hAnsi="Calibri"/>
          <w:spacing w:val="57"/>
          <w:sz w:val="22"/>
          <w:szCs w:val="22"/>
        </w:rPr>
        <w:t xml:space="preserve"> </w:t>
      </w:r>
      <w:r w:rsidRPr="00BB77FE">
        <w:rPr>
          <w:rFonts w:ascii="Calibri" w:hAnsi="Calibri"/>
          <w:spacing w:val="-1"/>
          <w:sz w:val="22"/>
          <w:szCs w:val="22"/>
        </w:rPr>
        <w:t>liability</w:t>
      </w:r>
      <w:r w:rsidRPr="00BB77FE">
        <w:rPr>
          <w:rFonts w:ascii="Calibri" w:hAnsi="Calibri"/>
          <w:spacing w:val="54"/>
          <w:sz w:val="22"/>
          <w:szCs w:val="22"/>
        </w:rPr>
        <w:t xml:space="preserve"> </w:t>
      </w:r>
      <w:r w:rsidRPr="00BB77FE">
        <w:rPr>
          <w:rFonts w:ascii="Calibri" w:hAnsi="Calibri"/>
          <w:spacing w:val="-1"/>
          <w:sz w:val="22"/>
          <w:szCs w:val="22"/>
        </w:rPr>
        <w:t>that</w:t>
      </w:r>
      <w:r w:rsidRPr="00BB77FE">
        <w:rPr>
          <w:rFonts w:ascii="Calibri" w:hAnsi="Calibri"/>
          <w:spacing w:val="57"/>
          <w:sz w:val="22"/>
          <w:szCs w:val="22"/>
        </w:rPr>
        <w:t xml:space="preserve"> </w:t>
      </w:r>
      <w:r w:rsidRPr="00BB77FE">
        <w:rPr>
          <w:rFonts w:ascii="Calibri" w:hAnsi="Calibri"/>
          <w:spacing w:val="-1"/>
          <w:sz w:val="22"/>
          <w:szCs w:val="22"/>
        </w:rPr>
        <w:t>may</w:t>
      </w:r>
      <w:r w:rsidRPr="00BB77FE">
        <w:rPr>
          <w:rFonts w:ascii="Calibri" w:hAnsi="Calibri"/>
          <w:spacing w:val="57"/>
          <w:sz w:val="22"/>
          <w:szCs w:val="22"/>
        </w:rPr>
        <w:t xml:space="preserve"> </w:t>
      </w:r>
      <w:r w:rsidRPr="00BB77FE">
        <w:rPr>
          <w:rFonts w:ascii="Calibri" w:hAnsi="Calibri"/>
          <w:sz w:val="22"/>
          <w:szCs w:val="22"/>
        </w:rPr>
        <w:t>result</w:t>
      </w:r>
      <w:r w:rsidRPr="00BB77FE">
        <w:rPr>
          <w:rFonts w:ascii="Calibri" w:hAnsi="Calibri"/>
          <w:spacing w:val="57"/>
          <w:sz w:val="22"/>
          <w:szCs w:val="22"/>
        </w:rPr>
        <w:t xml:space="preserve"> </w:t>
      </w:r>
      <w:r w:rsidRPr="00BB77FE">
        <w:rPr>
          <w:rFonts w:ascii="Calibri" w:hAnsi="Calibri"/>
          <w:spacing w:val="-1"/>
          <w:sz w:val="22"/>
          <w:szCs w:val="22"/>
        </w:rPr>
        <w:t>from</w:t>
      </w:r>
      <w:r w:rsidRPr="00BB77FE">
        <w:rPr>
          <w:rFonts w:ascii="Calibri" w:hAnsi="Calibri"/>
          <w:spacing w:val="57"/>
          <w:sz w:val="22"/>
          <w:szCs w:val="22"/>
        </w:rPr>
        <w:t xml:space="preserve"> </w:t>
      </w:r>
      <w:r w:rsidRPr="00BB77FE">
        <w:rPr>
          <w:rFonts w:ascii="Calibri" w:hAnsi="Calibri"/>
          <w:spacing w:val="-1"/>
          <w:sz w:val="22"/>
          <w:szCs w:val="22"/>
        </w:rPr>
        <w:t>your</w:t>
      </w:r>
      <w:r w:rsidRPr="00BB77FE">
        <w:rPr>
          <w:rFonts w:ascii="Calibri" w:hAnsi="Calibri"/>
          <w:spacing w:val="58"/>
          <w:sz w:val="22"/>
          <w:szCs w:val="22"/>
        </w:rPr>
        <w:t xml:space="preserve"> </w:t>
      </w:r>
      <w:r w:rsidRPr="00BB77FE">
        <w:rPr>
          <w:rFonts w:ascii="Calibri" w:hAnsi="Calibri"/>
          <w:spacing w:val="-1"/>
          <w:sz w:val="22"/>
          <w:szCs w:val="22"/>
        </w:rPr>
        <w:t>involvement</w:t>
      </w:r>
      <w:r w:rsidRPr="00BB77FE">
        <w:rPr>
          <w:rFonts w:ascii="Calibri" w:hAnsi="Calibri"/>
          <w:spacing w:val="57"/>
          <w:sz w:val="22"/>
          <w:szCs w:val="22"/>
        </w:rPr>
        <w:t xml:space="preserve"> </w:t>
      </w:r>
      <w:r w:rsidRPr="00BB77FE">
        <w:rPr>
          <w:rFonts w:ascii="Calibri" w:hAnsi="Calibri"/>
          <w:spacing w:val="-1"/>
          <w:sz w:val="22"/>
          <w:szCs w:val="22"/>
        </w:rPr>
        <w:t>with</w:t>
      </w:r>
      <w:r w:rsidRPr="00BB77FE">
        <w:rPr>
          <w:rFonts w:ascii="Calibri" w:hAnsi="Calibri"/>
          <w:spacing w:val="57"/>
          <w:sz w:val="22"/>
          <w:szCs w:val="22"/>
        </w:rPr>
        <w:t xml:space="preserve"> </w:t>
      </w:r>
      <w:r w:rsidRPr="00BB77FE">
        <w:rPr>
          <w:rFonts w:ascii="Calibri" w:hAnsi="Calibri"/>
          <w:spacing w:val="-1"/>
          <w:sz w:val="22"/>
          <w:szCs w:val="22"/>
        </w:rPr>
        <w:t>any</w:t>
      </w:r>
      <w:r w:rsidRPr="00BB77FE">
        <w:rPr>
          <w:rFonts w:ascii="Calibri" w:hAnsi="Calibri"/>
          <w:spacing w:val="57"/>
          <w:sz w:val="22"/>
          <w:szCs w:val="22"/>
        </w:rPr>
        <w:t xml:space="preserve"> </w:t>
      </w:r>
      <w:r w:rsidRPr="00BB77FE">
        <w:rPr>
          <w:rFonts w:ascii="Calibri" w:hAnsi="Calibri"/>
          <w:sz w:val="22"/>
          <w:szCs w:val="22"/>
        </w:rPr>
        <w:t>such</w:t>
      </w:r>
      <w:r w:rsidRPr="00BB77FE">
        <w:rPr>
          <w:rFonts w:ascii="Calibri" w:hAnsi="Calibri"/>
          <w:spacing w:val="59"/>
          <w:sz w:val="22"/>
          <w:szCs w:val="22"/>
        </w:rPr>
        <w:t xml:space="preserve"> </w:t>
      </w:r>
      <w:r w:rsidRPr="00BB77FE">
        <w:rPr>
          <w:rFonts w:ascii="Calibri" w:hAnsi="Calibri"/>
          <w:spacing w:val="-1"/>
          <w:sz w:val="22"/>
          <w:szCs w:val="22"/>
        </w:rPr>
        <w:t>websites/products.</w:t>
      </w:r>
      <w:r w:rsidRPr="00BB77FE">
        <w:rPr>
          <w:rFonts w:ascii="Calibri" w:hAnsi="Calibri"/>
          <w:spacing w:val="4"/>
          <w:sz w:val="22"/>
          <w:szCs w:val="22"/>
        </w:rPr>
        <w:t xml:space="preserve"> </w:t>
      </w:r>
      <w:r w:rsidRPr="00BB77FE">
        <w:rPr>
          <w:rFonts w:ascii="Calibri" w:hAnsi="Calibri"/>
          <w:spacing w:val="-1"/>
          <w:sz w:val="22"/>
          <w:szCs w:val="22"/>
        </w:rPr>
        <w:t>You</w:t>
      </w:r>
      <w:r w:rsidRPr="00BB77FE">
        <w:rPr>
          <w:rFonts w:ascii="Calibri" w:hAnsi="Calibri"/>
          <w:spacing w:val="5"/>
          <w:sz w:val="22"/>
          <w:szCs w:val="22"/>
        </w:rPr>
        <w:t xml:space="preserve"> </w:t>
      </w:r>
      <w:r w:rsidRPr="00BB77FE">
        <w:rPr>
          <w:rFonts w:ascii="Calibri" w:hAnsi="Calibri"/>
          <w:spacing w:val="-1"/>
          <w:sz w:val="22"/>
          <w:szCs w:val="22"/>
        </w:rPr>
        <w:t>should</w:t>
      </w:r>
      <w:r w:rsidRPr="00BB77FE">
        <w:rPr>
          <w:rFonts w:ascii="Calibri" w:hAnsi="Calibri"/>
          <w:spacing w:val="5"/>
          <w:sz w:val="22"/>
          <w:szCs w:val="22"/>
        </w:rPr>
        <w:t xml:space="preserve"> </w:t>
      </w:r>
      <w:r w:rsidRPr="00BB77FE">
        <w:rPr>
          <w:rFonts w:ascii="Calibri" w:hAnsi="Calibri"/>
          <w:spacing w:val="-1"/>
          <w:sz w:val="22"/>
          <w:szCs w:val="22"/>
        </w:rPr>
        <w:t>perform</w:t>
      </w:r>
      <w:r w:rsidRPr="00BB77FE">
        <w:rPr>
          <w:rFonts w:ascii="Calibri" w:hAnsi="Calibri"/>
          <w:spacing w:val="4"/>
          <w:sz w:val="22"/>
          <w:szCs w:val="22"/>
        </w:rPr>
        <w:t xml:space="preserve"> </w:t>
      </w:r>
      <w:r w:rsidRPr="00BB77FE">
        <w:rPr>
          <w:rFonts w:ascii="Calibri" w:hAnsi="Calibri"/>
          <w:spacing w:val="-2"/>
          <w:sz w:val="22"/>
          <w:szCs w:val="22"/>
        </w:rPr>
        <w:t>due</w:t>
      </w:r>
      <w:r w:rsidRPr="00BB77FE">
        <w:rPr>
          <w:rFonts w:ascii="Calibri" w:hAnsi="Calibri"/>
          <w:spacing w:val="5"/>
          <w:sz w:val="22"/>
          <w:szCs w:val="22"/>
        </w:rPr>
        <w:t xml:space="preserve"> </w:t>
      </w:r>
      <w:r w:rsidRPr="00BB77FE">
        <w:rPr>
          <w:rFonts w:ascii="Calibri" w:hAnsi="Calibri"/>
          <w:spacing w:val="-1"/>
          <w:sz w:val="22"/>
          <w:szCs w:val="22"/>
        </w:rPr>
        <w:t>diligence</w:t>
      </w:r>
      <w:r w:rsidRPr="00BB77FE">
        <w:rPr>
          <w:rFonts w:ascii="Calibri" w:hAnsi="Calibri"/>
          <w:spacing w:val="5"/>
          <w:sz w:val="22"/>
          <w:szCs w:val="22"/>
        </w:rPr>
        <w:t xml:space="preserve"> </w:t>
      </w:r>
      <w:r w:rsidRPr="00BB77FE">
        <w:rPr>
          <w:rFonts w:ascii="Calibri" w:hAnsi="Calibri"/>
          <w:spacing w:val="-1"/>
          <w:sz w:val="22"/>
          <w:szCs w:val="22"/>
        </w:rPr>
        <w:t>before</w:t>
      </w:r>
      <w:r w:rsidRPr="00BB77FE">
        <w:rPr>
          <w:rFonts w:ascii="Calibri" w:hAnsi="Calibri"/>
          <w:spacing w:val="5"/>
          <w:sz w:val="22"/>
          <w:szCs w:val="22"/>
        </w:rPr>
        <w:t xml:space="preserve"> </w:t>
      </w:r>
      <w:r w:rsidRPr="00BB77FE">
        <w:rPr>
          <w:rFonts w:ascii="Calibri" w:hAnsi="Calibri"/>
          <w:spacing w:val="-1"/>
          <w:sz w:val="22"/>
          <w:szCs w:val="22"/>
        </w:rPr>
        <w:t>buying</w:t>
      </w:r>
      <w:r w:rsidRPr="00BB77FE">
        <w:rPr>
          <w:rFonts w:ascii="Calibri" w:hAnsi="Calibri"/>
          <w:spacing w:val="5"/>
          <w:sz w:val="22"/>
          <w:szCs w:val="22"/>
        </w:rPr>
        <w:t xml:space="preserve"> </w:t>
      </w:r>
      <w:r w:rsidRPr="00BB77FE">
        <w:rPr>
          <w:rFonts w:ascii="Calibri" w:hAnsi="Calibri"/>
          <w:spacing w:val="-1"/>
          <w:sz w:val="22"/>
          <w:szCs w:val="22"/>
        </w:rPr>
        <w:t>mentioned</w:t>
      </w:r>
      <w:r w:rsidRPr="00BB77FE">
        <w:rPr>
          <w:rFonts w:ascii="Calibri" w:hAnsi="Calibri"/>
          <w:spacing w:val="55"/>
          <w:sz w:val="22"/>
          <w:szCs w:val="22"/>
        </w:rPr>
        <w:t xml:space="preserve"> </w:t>
      </w:r>
      <w:r w:rsidRPr="00BB77FE">
        <w:rPr>
          <w:rFonts w:ascii="Calibri" w:hAnsi="Calibri"/>
          <w:spacing w:val="-1"/>
          <w:sz w:val="22"/>
          <w:szCs w:val="22"/>
        </w:rPr>
        <w:t>products or services.</w:t>
      </w:r>
    </w:p>
    <w:p w14:paraId="5330126D" w14:textId="77777777" w:rsidR="002B5448" w:rsidRPr="00BB77FE" w:rsidRDefault="002B5448" w:rsidP="002B5448">
      <w:pPr>
        <w:spacing w:before="7" w:line="240" w:lineRule="auto"/>
        <w:jc w:val="left"/>
        <w:rPr>
          <w:rFonts w:ascii="Calibri" w:hAnsi="Calibri" w:cs="Century Gothic"/>
          <w:sz w:val="22"/>
          <w:szCs w:val="22"/>
        </w:rPr>
      </w:pPr>
    </w:p>
    <w:p w14:paraId="763FB071" w14:textId="77777777" w:rsidR="002B5448" w:rsidRPr="00BB77FE" w:rsidRDefault="002B5448" w:rsidP="002B5448">
      <w:pPr>
        <w:spacing w:line="240" w:lineRule="auto"/>
        <w:ind w:left="119" w:right="116"/>
        <w:jc w:val="left"/>
        <w:rPr>
          <w:rFonts w:ascii="Calibri" w:hAnsi="Calibri"/>
          <w:spacing w:val="-1"/>
          <w:sz w:val="22"/>
          <w:szCs w:val="22"/>
        </w:rPr>
      </w:pPr>
      <w:r w:rsidRPr="00BB77FE">
        <w:rPr>
          <w:rFonts w:ascii="Calibri" w:hAnsi="Calibri"/>
          <w:spacing w:val="-1"/>
          <w:sz w:val="22"/>
          <w:szCs w:val="22"/>
        </w:rPr>
        <w:t>This</w:t>
      </w:r>
      <w:r w:rsidRPr="00BB77FE">
        <w:rPr>
          <w:rFonts w:ascii="Calibri" w:hAnsi="Calibri"/>
          <w:spacing w:val="11"/>
          <w:sz w:val="22"/>
          <w:szCs w:val="22"/>
        </w:rPr>
        <w:t xml:space="preserve"> </w:t>
      </w:r>
      <w:r w:rsidRPr="00BB77FE">
        <w:rPr>
          <w:rFonts w:ascii="Calibri" w:hAnsi="Calibri"/>
          <w:spacing w:val="-1"/>
          <w:sz w:val="22"/>
          <w:szCs w:val="22"/>
        </w:rPr>
        <w:t>constitutes</w:t>
      </w:r>
      <w:r w:rsidRPr="00BB77FE">
        <w:rPr>
          <w:rFonts w:ascii="Calibri" w:hAnsi="Calibri"/>
          <w:spacing w:val="11"/>
          <w:sz w:val="22"/>
          <w:szCs w:val="22"/>
        </w:rPr>
        <w:t xml:space="preserve"> </w:t>
      </w:r>
      <w:r w:rsidRPr="00BB77FE">
        <w:rPr>
          <w:rFonts w:ascii="Calibri" w:hAnsi="Calibri"/>
          <w:spacing w:val="-1"/>
          <w:sz w:val="22"/>
          <w:szCs w:val="22"/>
        </w:rPr>
        <w:t>the</w:t>
      </w:r>
      <w:r w:rsidRPr="00BB77FE">
        <w:rPr>
          <w:rFonts w:ascii="Calibri" w:hAnsi="Calibri"/>
          <w:spacing w:val="11"/>
          <w:sz w:val="22"/>
          <w:szCs w:val="22"/>
        </w:rPr>
        <w:t xml:space="preserve"> </w:t>
      </w:r>
      <w:r w:rsidRPr="00BB77FE">
        <w:rPr>
          <w:rFonts w:ascii="Calibri" w:hAnsi="Calibri"/>
          <w:spacing w:val="-1"/>
          <w:sz w:val="22"/>
          <w:szCs w:val="22"/>
        </w:rPr>
        <w:t>entire</w:t>
      </w:r>
      <w:r w:rsidRPr="00BB77FE">
        <w:rPr>
          <w:rFonts w:ascii="Calibri" w:hAnsi="Calibri"/>
          <w:spacing w:val="9"/>
          <w:sz w:val="22"/>
          <w:szCs w:val="22"/>
        </w:rPr>
        <w:t xml:space="preserve"> </w:t>
      </w:r>
      <w:r w:rsidRPr="00BB77FE">
        <w:rPr>
          <w:rFonts w:ascii="Calibri" w:hAnsi="Calibri"/>
          <w:spacing w:val="-1"/>
          <w:sz w:val="22"/>
          <w:szCs w:val="22"/>
        </w:rPr>
        <w:t>license</w:t>
      </w:r>
      <w:r w:rsidRPr="00BB77FE">
        <w:rPr>
          <w:rFonts w:ascii="Calibri" w:hAnsi="Calibri"/>
          <w:spacing w:val="11"/>
          <w:sz w:val="22"/>
          <w:szCs w:val="22"/>
        </w:rPr>
        <w:t xml:space="preserve"> </w:t>
      </w:r>
      <w:r w:rsidRPr="00BB77FE">
        <w:rPr>
          <w:rFonts w:ascii="Calibri" w:hAnsi="Calibri"/>
          <w:spacing w:val="-1"/>
          <w:sz w:val="22"/>
          <w:szCs w:val="22"/>
        </w:rPr>
        <w:t>agreement.</w:t>
      </w:r>
      <w:r w:rsidRPr="00BB77FE">
        <w:rPr>
          <w:rFonts w:ascii="Calibri" w:hAnsi="Calibri"/>
          <w:spacing w:val="20"/>
          <w:sz w:val="22"/>
          <w:szCs w:val="22"/>
        </w:rPr>
        <w:t xml:space="preserve"> </w:t>
      </w:r>
      <w:r w:rsidRPr="00BB77FE">
        <w:rPr>
          <w:rFonts w:ascii="Calibri" w:hAnsi="Calibri"/>
          <w:spacing w:val="-2"/>
          <w:sz w:val="22"/>
          <w:szCs w:val="22"/>
        </w:rPr>
        <w:t>Any</w:t>
      </w:r>
      <w:r w:rsidRPr="00BB77FE">
        <w:rPr>
          <w:rFonts w:ascii="Calibri" w:hAnsi="Calibri"/>
          <w:spacing w:val="10"/>
          <w:sz w:val="22"/>
          <w:szCs w:val="22"/>
        </w:rPr>
        <w:t xml:space="preserve"> </w:t>
      </w:r>
      <w:r w:rsidRPr="00BB77FE">
        <w:rPr>
          <w:rFonts w:ascii="Calibri" w:hAnsi="Calibri"/>
          <w:spacing w:val="-1"/>
          <w:sz w:val="22"/>
          <w:szCs w:val="22"/>
        </w:rPr>
        <w:t>disputes</w:t>
      </w:r>
      <w:r w:rsidRPr="00BB77FE">
        <w:rPr>
          <w:rFonts w:ascii="Calibri" w:hAnsi="Calibri"/>
          <w:spacing w:val="11"/>
          <w:sz w:val="22"/>
          <w:szCs w:val="22"/>
        </w:rPr>
        <w:t xml:space="preserve"> </w:t>
      </w:r>
      <w:r w:rsidRPr="00BB77FE">
        <w:rPr>
          <w:rFonts w:ascii="Calibri" w:hAnsi="Calibri"/>
          <w:spacing w:val="-1"/>
          <w:sz w:val="22"/>
          <w:szCs w:val="22"/>
        </w:rPr>
        <w:t>or</w:t>
      </w:r>
      <w:r w:rsidRPr="00BB77FE">
        <w:rPr>
          <w:rFonts w:ascii="Calibri" w:hAnsi="Calibri"/>
          <w:spacing w:val="11"/>
          <w:sz w:val="22"/>
          <w:szCs w:val="22"/>
        </w:rPr>
        <w:t xml:space="preserve"> </w:t>
      </w:r>
      <w:r w:rsidRPr="00BB77FE">
        <w:rPr>
          <w:rFonts w:ascii="Calibri" w:hAnsi="Calibri"/>
          <w:spacing w:val="-1"/>
          <w:sz w:val="22"/>
          <w:szCs w:val="22"/>
        </w:rPr>
        <w:t>terms</w:t>
      </w:r>
      <w:r w:rsidRPr="00BB77FE">
        <w:rPr>
          <w:rFonts w:ascii="Calibri" w:hAnsi="Calibri"/>
          <w:spacing w:val="9"/>
          <w:sz w:val="22"/>
          <w:szCs w:val="22"/>
        </w:rPr>
        <w:t xml:space="preserve"> </w:t>
      </w:r>
      <w:r w:rsidRPr="00BB77FE">
        <w:rPr>
          <w:rFonts w:ascii="Calibri" w:hAnsi="Calibri"/>
          <w:spacing w:val="-1"/>
          <w:sz w:val="22"/>
          <w:szCs w:val="22"/>
        </w:rPr>
        <w:t>not</w:t>
      </w:r>
      <w:r w:rsidRPr="00BB77FE">
        <w:rPr>
          <w:rFonts w:ascii="Calibri" w:hAnsi="Calibri"/>
          <w:spacing w:val="10"/>
          <w:sz w:val="22"/>
          <w:szCs w:val="22"/>
        </w:rPr>
        <w:t xml:space="preserve"> </w:t>
      </w:r>
      <w:r w:rsidRPr="00BB77FE">
        <w:rPr>
          <w:rFonts w:ascii="Calibri" w:hAnsi="Calibri"/>
          <w:spacing w:val="-1"/>
          <w:sz w:val="22"/>
          <w:szCs w:val="22"/>
        </w:rPr>
        <w:t>discussed</w:t>
      </w:r>
      <w:r w:rsidRPr="00BB77FE">
        <w:rPr>
          <w:rFonts w:ascii="Calibri" w:hAnsi="Calibri"/>
          <w:spacing w:val="11"/>
          <w:sz w:val="22"/>
          <w:szCs w:val="22"/>
        </w:rPr>
        <w:t xml:space="preserve"> </w:t>
      </w:r>
      <w:r w:rsidRPr="00BB77FE">
        <w:rPr>
          <w:rFonts w:ascii="Calibri" w:hAnsi="Calibri"/>
          <w:sz w:val="22"/>
          <w:szCs w:val="22"/>
        </w:rPr>
        <w:t>in</w:t>
      </w:r>
      <w:r w:rsidRPr="00BB77FE">
        <w:rPr>
          <w:rFonts w:ascii="Calibri" w:hAnsi="Calibri"/>
          <w:spacing w:val="75"/>
          <w:sz w:val="22"/>
          <w:szCs w:val="22"/>
        </w:rPr>
        <w:t xml:space="preserve"> </w:t>
      </w:r>
      <w:r w:rsidRPr="00BB77FE">
        <w:rPr>
          <w:rFonts w:ascii="Calibri" w:hAnsi="Calibri"/>
          <w:spacing w:val="-1"/>
          <w:sz w:val="22"/>
          <w:szCs w:val="22"/>
        </w:rPr>
        <w:t>this agreement</w:t>
      </w:r>
      <w:r w:rsidRPr="00BB77FE">
        <w:rPr>
          <w:rFonts w:ascii="Calibri" w:hAnsi="Calibri"/>
          <w:spacing w:val="-2"/>
          <w:sz w:val="22"/>
          <w:szCs w:val="22"/>
        </w:rPr>
        <w:t xml:space="preserve"> </w:t>
      </w:r>
      <w:r w:rsidRPr="00BB77FE">
        <w:rPr>
          <w:rFonts w:ascii="Calibri" w:hAnsi="Calibri"/>
          <w:spacing w:val="-1"/>
          <w:sz w:val="22"/>
          <w:szCs w:val="22"/>
        </w:rPr>
        <w:t xml:space="preserve">are </w:t>
      </w:r>
      <w:r w:rsidRPr="00BB77FE">
        <w:rPr>
          <w:rFonts w:ascii="Calibri" w:hAnsi="Calibri"/>
          <w:sz w:val="22"/>
          <w:szCs w:val="22"/>
        </w:rPr>
        <w:t>at</w:t>
      </w:r>
      <w:r w:rsidRPr="00BB77FE">
        <w:rPr>
          <w:rFonts w:ascii="Calibri" w:hAnsi="Calibri"/>
          <w:spacing w:val="-2"/>
          <w:sz w:val="22"/>
          <w:szCs w:val="22"/>
        </w:rPr>
        <w:t xml:space="preserve"> </w:t>
      </w:r>
      <w:r w:rsidRPr="00BB77FE">
        <w:rPr>
          <w:rFonts w:ascii="Calibri" w:hAnsi="Calibri"/>
          <w:spacing w:val="-1"/>
          <w:sz w:val="22"/>
          <w:szCs w:val="22"/>
        </w:rPr>
        <w:t>the sole discretion</w:t>
      </w:r>
      <w:r w:rsidRPr="00BB77FE">
        <w:rPr>
          <w:rFonts w:ascii="Calibri" w:hAnsi="Calibri"/>
          <w:spacing w:val="-2"/>
          <w:sz w:val="22"/>
          <w:szCs w:val="22"/>
        </w:rPr>
        <w:t xml:space="preserve"> </w:t>
      </w:r>
      <w:r w:rsidRPr="00BB77FE">
        <w:rPr>
          <w:rFonts w:ascii="Calibri" w:hAnsi="Calibri"/>
          <w:spacing w:val="-1"/>
          <w:sz w:val="22"/>
          <w:szCs w:val="22"/>
        </w:rPr>
        <w:t>of the publisher.</w:t>
      </w:r>
    </w:p>
    <w:p w14:paraId="3EB9BBDA" w14:textId="21B69DBE" w:rsidR="002515E5" w:rsidRPr="00BB77FE" w:rsidRDefault="0038169C" w:rsidP="00D662EB">
      <w:pPr>
        <w:pStyle w:val="Heading1"/>
      </w:pPr>
      <w:r w:rsidRPr="00BB77FE">
        <w:br w:type="column"/>
      </w:r>
      <w:bookmarkStart w:id="0" w:name="_Toc470878551"/>
      <w:bookmarkStart w:id="1" w:name="_Toc352415320"/>
      <w:bookmarkStart w:id="2" w:name="_Toc488926768"/>
      <w:bookmarkStart w:id="3" w:name="_Toc490661236"/>
      <w:bookmarkStart w:id="4" w:name="_Toc490661517"/>
      <w:bookmarkStart w:id="5" w:name="_Toc494079498"/>
      <w:bookmarkStart w:id="6" w:name="_Toc499896565"/>
      <w:r w:rsidR="00616355" w:rsidRPr="0046742C">
        <w:rPr>
          <w:color w:val="000000" w:themeColor="text1"/>
        </w:rPr>
        <w:lastRenderedPageBreak/>
        <w:t>Table of Contents</w:t>
      </w:r>
      <w:bookmarkEnd w:id="0"/>
      <w:bookmarkEnd w:id="1"/>
      <w:bookmarkEnd w:id="2"/>
      <w:bookmarkEnd w:id="3"/>
      <w:bookmarkEnd w:id="4"/>
      <w:bookmarkEnd w:id="5"/>
      <w:bookmarkEnd w:id="6"/>
    </w:p>
    <w:p w14:paraId="1C7A060B" w14:textId="4E4143DE" w:rsidR="006D4E4E" w:rsidRPr="00BB77FE" w:rsidRDefault="006D4E4E" w:rsidP="00616355">
      <w:pPr>
        <w:jc w:val="left"/>
        <w:rPr>
          <w:rFonts w:ascii="Calibri" w:hAnsi="Calibri"/>
        </w:rPr>
      </w:pPr>
    </w:p>
    <w:p w14:paraId="26C03A5A" w14:textId="3E07474A" w:rsidR="00FD7342" w:rsidRDefault="00FD7342">
      <w:pPr>
        <w:pStyle w:val="TOC1"/>
        <w:tabs>
          <w:tab w:val="right" w:leader="dot" w:pos="9350"/>
        </w:tabs>
        <w:rPr>
          <w:rFonts w:asciiTheme="minorHAnsi" w:eastAsiaTheme="minorEastAsia" w:hAnsiTheme="minorHAnsi" w:cstheme="minorBidi"/>
          <w:noProof/>
          <w:sz w:val="24"/>
        </w:rPr>
      </w:pPr>
      <w:r>
        <w:rPr>
          <w:rFonts w:ascii="Calibri" w:hAnsi="Calibri"/>
        </w:rPr>
        <w:fldChar w:fldCharType="begin"/>
      </w:r>
      <w:r>
        <w:rPr>
          <w:rFonts w:ascii="Calibri" w:hAnsi="Calibri"/>
        </w:rPr>
        <w:instrText xml:space="preserve"> TOC \o "1-3" </w:instrText>
      </w:r>
      <w:r>
        <w:rPr>
          <w:rFonts w:ascii="Calibri" w:hAnsi="Calibri"/>
        </w:rPr>
        <w:fldChar w:fldCharType="separate"/>
      </w:r>
    </w:p>
    <w:p w14:paraId="378B5787"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Introduction</w:t>
      </w:r>
      <w:r>
        <w:rPr>
          <w:noProof/>
        </w:rPr>
        <w:tab/>
      </w:r>
      <w:r>
        <w:rPr>
          <w:noProof/>
        </w:rPr>
        <w:fldChar w:fldCharType="begin"/>
      </w:r>
      <w:r>
        <w:rPr>
          <w:noProof/>
        </w:rPr>
        <w:instrText xml:space="preserve"> PAGEREF _Toc499896566 \h </w:instrText>
      </w:r>
      <w:r>
        <w:rPr>
          <w:noProof/>
        </w:rPr>
      </w:r>
      <w:r>
        <w:rPr>
          <w:noProof/>
        </w:rPr>
        <w:fldChar w:fldCharType="separate"/>
      </w:r>
      <w:r w:rsidR="00F1132D">
        <w:rPr>
          <w:noProof/>
        </w:rPr>
        <w:t>4</w:t>
      </w:r>
      <w:r>
        <w:rPr>
          <w:noProof/>
        </w:rPr>
        <w:fldChar w:fldCharType="end"/>
      </w:r>
    </w:p>
    <w:p w14:paraId="77A99ECC"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Understanding License Terms</w:t>
      </w:r>
      <w:r>
        <w:rPr>
          <w:noProof/>
        </w:rPr>
        <w:tab/>
      </w:r>
      <w:r>
        <w:rPr>
          <w:noProof/>
        </w:rPr>
        <w:fldChar w:fldCharType="begin"/>
      </w:r>
      <w:r>
        <w:rPr>
          <w:noProof/>
        </w:rPr>
        <w:instrText xml:space="preserve"> PAGEREF _Toc499896567 \h </w:instrText>
      </w:r>
      <w:r>
        <w:rPr>
          <w:noProof/>
        </w:rPr>
      </w:r>
      <w:r>
        <w:rPr>
          <w:noProof/>
        </w:rPr>
        <w:fldChar w:fldCharType="separate"/>
      </w:r>
      <w:r w:rsidR="00F1132D">
        <w:rPr>
          <w:noProof/>
        </w:rPr>
        <w:t>7</w:t>
      </w:r>
      <w:r>
        <w:rPr>
          <w:noProof/>
        </w:rPr>
        <w:fldChar w:fldCharType="end"/>
      </w:r>
    </w:p>
    <w:p w14:paraId="413DE043"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The Value of PLR</w:t>
      </w:r>
      <w:r>
        <w:rPr>
          <w:noProof/>
        </w:rPr>
        <w:tab/>
      </w:r>
      <w:r>
        <w:rPr>
          <w:noProof/>
        </w:rPr>
        <w:fldChar w:fldCharType="begin"/>
      </w:r>
      <w:r>
        <w:rPr>
          <w:noProof/>
        </w:rPr>
        <w:instrText xml:space="preserve"> PAGEREF _Toc499896568 \h </w:instrText>
      </w:r>
      <w:r>
        <w:rPr>
          <w:noProof/>
        </w:rPr>
      </w:r>
      <w:r>
        <w:rPr>
          <w:noProof/>
        </w:rPr>
        <w:fldChar w:fldCharType="separate"/>
      </w:r>
      <w:r w:rsidR="00F1132D">
        <w:rPr>
          <w:noProof/>
        </w:rPr>
        <w:t>11</w:t>
      </w:r>
      <w:r>
        <w:rPr>
          <w:noProof/>
        </w:rPr>
        <w:fldChar w:fldCharType="end"/>
      </w:r>
    </w:p>
    <w:p w14:paraId="7DD13065"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Making Money With PLR</w:t>
      </w:r>
      <w:r>
        <w:rPr>
          <w:noProof/>
        </w:rPr>
        <w:tab/>
      </w:r>
      <w:r>
        <w:rPr>
          <w:noProof/>
        </w:rPr>
        <w:fldChar w:fldCharType="begin"/>
      </w:r>
      <w:r>
        <w:rPr>
          <w:noProof/>
        </w:rPr>
        <w:instrText xml:space="preserve"> PAGEREF _Toc499896569 \h </w:instrText>
      </w:r>
      <w:r>
        <w:rPr>
          <w:noProof/>
        </w:rPr>
      </w:r>
      <w:r>
        <w:rPr>
          <w:noProof/>
        </w:rPr>
        <w:fldChar w:fldCharType="separate"/>
      </w:r>
      <w:r w:rsidR="00F1132D">
        <w:rPr>
          <w:noProof/>
        </w:rPr>
        <w:t>17</w:t>
      </w:r>
      <w:r>
        <w:rPr>
          <w:noProof/>
        </w:rPr>
        <w:fldChar w:fldCharType="end"/>
      </w:r>
    </w:p>
    <w:p w14:paraId="5D3A8C86"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Create Irrisistable Bonuses</w:t>
      </w:r>
      <w:r>
        <w:rPr>
          <w:noProof/>
        </w:rPr>
        <w:tab/>
      </w:r>
      <w:r>
        <w:rPr>
          <w:noProof/>
        </w:rPr>
        <w:fldChar w:fldCharType="begin"/>
      </w:r>
      <w:r>
        <w:rPr>
          <w:noProof/>
        </w:rPr>
        <w:instrText xml:space="preserve"> PAGEREF _Toc499896570 \h </w:instrText>
      </w:r>
      <w:r>
        <w:rPr>
          <w:noProof/>
        </w:rPr>
      </w:r>
      <w:r>
        <w:rPr>
          <w:noProof/>
        </w:rPr>
        <w:fldChar w:fldCharType="separate"/>
      </w:r>
      <w:r w:rsidR="00F1132D">
        <w:rPr>
          <w:noProof/>
        </w:rPr>
        <w:t>20</w:t>
      </w:r>
      <w:r>
        <w:rPr>
          <w:noProof/>
        </w:rPr>
        <w:fldChar w:fldCharType="end"/>
      </w:r>
    </w:p>
    <w:p w14:paraId="2A2DD802"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Create High Ticket Info Products</w:t>
      </w:r>
      <w:r>
        <w:rPr>
          <w:noProof/>
        </w:rPr>
        <w:tab/>
      </w:r>
      <w:r>
        <w:rPr>
          <w:noProof/>
        </w:rPr>
        <w:fldChar w:fldCharType="begin"/>
      </w:r>
      <w:r>
        <w:rPr>
          <w:noProof/>
        </w:rPr>
        <w:instrText xml:space="preserve"> PAGEREF _Toc499896571 \h </w:instrText>
      </w:r>
      <w:r>
        <w:rPr>
          <w:noProof/>
        </w:rPr>
      </w:r>
      <w:r>
        <w:rPr>
          <w:noProof/>
        </w:rPr>
        <w:fldChar w:fldCharType="separate"/>
      </w:r>
      <w:r w:rsidR="00F1132D">
        <w:rPr>
          <w:noProof/>
        </w:rPr>
        <w:t>22</w:t>
      </w:r>
      <w:r>
        <w:rPr>
          <w:noProof/>
        </w:rPr>
        <w:fldChar w:fldCharType="end"/>
      </w:r>
    </w:p>
    <w:p w14:paraId="3BC48AB6"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List Building With PLR</w:t>
      </w:r>
      <w:r>
        <w:rPr>
          <w:noProof/>
        </w:rPr>
        <w:tab/>
      </w:r>
      <w:r>
        <w:rPr>
          <w:noProof/>
        </w:rPr>
        <w:fldChar w:fldCharType="begin"/>
      </w:r>
      <w:r>
        <w:rPr>
          <w:noProof/>
        </w:rPr>
        <w:instrText xml:space="preserve"> PAGEREF _Toc499896572 \h </w:instrText>
      </w:r>
      <w:r>
        <w:rPr>
          <w:noProof/>
        </w:rPr>
      </w:r>
      <w:r>
        <w:rPr>
          <w:noProof/>
        </w:rPr>
        <w:fldChar w:fldCharType="separate"/>
      </w:r>
      <w:r w:rsidR="00F1132D">
        <w:rPr>
          <w:noProof/>
        </w:rPr>
        <w:t>24</w:t>
      </w:r>
      <w:r>
        <w:rPr>
          <w:noProof/>
        </w:rPr>
        <w:fldChar w:fldCharType="end"/>
      </w:r>
    </w:p>
    <w:p w14:paraId="7E0A349E"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Build Membership Websites</w:t>
      </w:r>
      <w:r>
        <w:rPr>
          <w:noProof/>
        </w:rPr>
        <w:tab/>
      </w:r>
      <w:r>
        <w:rPr>
          <w:noProof/>
        </w:rPr>
        <w:fldChar w:fldCharType="begin"/>
      </w:r>
      <w:r>
        <w:rPr>
          <w:noProof/>
        </w:rPr>
        <w:instrText xml:space="preserve"> PAGEREF _Toc499896573 \h </w:instrText>
      </w:r>
      <w:r>
        <w:rPr>
          <w:noProof/>
        </w:rPr>
      </w:r>
      <w:r>
        <w:rPr>
          <w:noProof/>
        </w:rPr>
        <w:fldChar w:fldCharType="separate"/>
      </w:r>
      <w:r w:rsidR="00F1132D">
        <w:rPr>
          <w:noProof/>
        </w:rPr>
        <w:t>27</w:t>
      </w:r>
      <w:r>
        <w:rPr>
          <w:noProof/>
        </w:rPr>
        <w:fldChar w:fldCharType="end"/>
      </w:r>
    </w:p>
    <w:p w14:paraId="68917CB2"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Final Words</w:t>
      </w:r>
      <w:r>
        <w:rPr>
          <w:noProof/>
        </w:rPr>
        <w:tab/>
      </w:r>
      <w:r>
        <w:rPr>
          <w:noProof/>
        </w:rPr>
        <w:fldChar w:fldCharType="begin"/>
      </w:r>
      <w:r>
        <w:rPr>
          <w:noProof/>
        </w:rPr>
        <w:instrText xml:space="preserve"> PAGEREF _Toc499896574 \h </w:instrText>
      </w:r>
      <w:r>
        <w:rPr>
          <w:noProof/>
        </w:rPr>
      </w:r>
      <w:r>
        <w:rPr>
          <w:noProof/>
        </w:rPr>
        <w:fldChar w:fldCharType="separate"/>
      </w:r>
      <w:r w:rsidR="00F1132D">
        <w:rPr>
          <w:noProof/>
        </w:rPr>
        <w:t>30</w:t>
      </w:r>
      <w:r>
        <w:rPr>
          <w:noProof/>
        </w:rPr>
        <w:fldChar w:fldCharType="end"/>
      </w:r>
    </w:p>
    <w:p w14:paraId="306996B3" w14:textId="77777777" w:rsidR="00FD7342" w:rsidRDefault="00FD7342">
      <w:pPr>
        <w:pStyle w:val="TOC1"/>
        <w:tabs>
          <w:tab w:val="right" w:leader="dot" w:pos="9350"/>
        </w:tabs>
        <w:rPr>
          <w:rFonts w:asciiTheme="minorHAnsi" w:eastAsiaTheme="minorEastAsia" w:hAnsiTheme="minorHAnsi" w:cstheme="minorBidi"/>
          <w:noProof/>
          <w:sz w:val="24"/>
        </w:rPr>
      </w:pPr>
      <w:r>
        <w:rPr>
          <w:noProof/>
        </w:rPr>
        <w:t>Resources</w:t>
      </w:r>
      <w:r>
        <w:rPr>
          <w:noProof/>
        </w:rPr>
        <w:tab/>
      </w:r>
      <w:r>
        <w:rPr>
          <w:noProof/>
        </w:rPr>
        <w:fldChar w:fldCharType="begin"/>
      </w:r>
      <w:r>
        <w:rPr>
          <w:noProof/>
        </w:rPr>
        <w:instrText xml:space="preserve"> PAGEREF _Toc499896575 \h </w:instrText>
      </w:r>
      <w:r>
        <w:rPr>
          <w:noProof/>
        </w:rPr>
      </w:r>
      <w:r>
        <w:rPr>
          <w:noProof/>
        </w:rPr>
        <w:fldChar w:fldCharType="separate"/>
      </w:r>
      <w:r w:rsidR="00F1132D">
        <w:rPr>
          <w:noProof/>
        </w:rPr>
        <w:t>33</w:t>
      </w:r>
      <w:r>
        <w:rPr>
          <w:noProof/>
        </w:rPr>
        <w:fldChar w:fldCharType="end"/>
      </w:r>
    </w:p>
    <w:p w14:paraId="29822340" w14:textId="740DFB4A" w:rsidR="00616355" w:rsidRPr="00BB77FE" w:rsidRDefault="00FD7342" w:rsidP="00616355">
      <w:pPr>
        <w:jc w:val="left"/>
        <w:rPr>
          <w:rFonts w:ascii="Calibri" w:hAnsi="Calibri"/>
        </w:rPr>
      </w:pPr>
      <w:r>
        <w:rPr>
          <w:rFonts w:ascii="Calibri" w:hAnsi="Calibri"/>
        </w:rPr>
        <w:fldChar w:fldCharType="end"/>
      </w:r>
    </w:p>
    <w:p w14:paraId="008F1B6E" w14:textId="77777777" w:rsidR="00616355" w:rsidRPr="00BB77FE" w:rsidRDefault="00616355" w:rsidP="00D662EB">
      <w:pPr>
        <w:pStyle w:val="Heading1"/>
        <w:rPr>
          <w:color w:val="3E7D64"/>
        </w:rPr>
      </w:pPr>
      <w:r w:rsidRPr="00BB77FE">
        <w:br w:type="column"/>
      </w:r>
      <w:bookmarkStart w:id="7" w:name="_Toc281852485"/>
      <w:bookmarkStart w:id="8" w:name="_Toc338416729"/>
      <w:bookmarkStart w:id="9" w:name="_Toc352415321"/>
      <w:bookmarkStart w:id="10" w:name="_Toc488926769"/>
      <w:bookmarkStart w:id="11" w:name="_Toc490661237"/>
      <w:bookmarkStart w:id="12" w:name="_Toc490661518"/>
      <w:bookmarkStart w:id="13" w:name="_Toc494079499"/>
      <w:bookmarkStart w:id="14" w:name="_Toc499896566"/>
      <w:r w:rsidRPr="0046742C">
        <w:rPr>
          <w:color w:val="000000" w:themeColor="text1"/>
        </w:rPr>
        <w:lastRenderedPageBreak/>
        <w:t>Introduction</w:t>
      </w:r>
      <w:bookmarkEnd w:id="7"/>
      <w:bookmarkEnd w:id="8"/>
      <w:bookmarkEnd w:id="9"/>
      <w:bookmarkEnd w:id="10"/>
      <w:bookmarkEnd w:id="11"/>
      <w:bookmarkEnd w:id="12"/>
      <w:bookmarkEnd w:id="13"/>
      <w:bookmarkEnd w:id="14"/>
    </w:p>
    <w:p w14:paraId="38732194" w14:textId="714DFC6F" w:rsidR="00890EDC" w:rsidRPr="00BB77FE" w:rsidRDefault="001B0310" w:rsidP="00944B3B">
      <w:pPr>
        <w:spacing w:after="150"/>
        <w:jc w:val="left"/>
        <w:rPr>
          <w:rFonts w:ascii="Calibri" w:hAnsi="Calibri"/>
          <w:color w:val="000000" w:themeColor="text1"/>
          <w:sz w:val="32"/>
          <w:szCs w:val="32"/>
        </w:rPr>
      </w:pPr>
      <w:bookmarkStart w:id="15" w:name="_Toc488926770"/>
      <w:r w:rsidRPr="00BB77FE">
        <w:rPr>
          <w:rFonts w:ascii="Calibri" w:hAnsi="Calibri"/>
          <w:sz w:val="32"/>
          <w:szCs w:val="32"/>
          <w:shd w:val="clear" w:color="auto" w:fill="FFFFFF"/>
        </w:rPr>
        <w:br/>
      </w:r>
      <w:r w:rsidR="0043482A" w:rsidRPr="00BB77FE">
        <w:rPr>
          <w:rFonts w:ascii="Calibri" w:hAnsi="Calibri"/>
          <w:color w:val="000000" w:themeColor="text1"/>
          <w:sz w:val="32"/>
          <w:szCs w:val="32"/>
        </w:rPr>
        <w:t>Private label content comes in many different forms. You</w:t>
      </w:r>
      <w:r w:rsidR="00890EDC" w:rsidRPr="00BB77FE">
        <w:rPr>
          <w:rFonts w:ascii="Calibri" w:hAnsi="Calibri"/>
          <w:color w:val="000000" w:themeColor="text1"/>
          <w:sz w:val="32"/>
          <w:szCs w:val="32"/>
        </w:rPr>
        <w:t xml:space="preserve"> can find everything from </w:t>
      </w:r>
      <w:r w:rsidR="00A00447" w:rsidRPr="00BB77FE">
        <w:rPr>
          <w:rFonts w:ascii="Calibri" w:hAnsi="Calibri"/>
          <w:color w:val="000000" w:themeColor="text1"/>
          <w:sz w:val="32"/>
          <w:szCs w:val="32"/>
        </w:rPr>
        <w:t>eBooks, reports and articles,</w:t>
      </w:r>
      <w:r w:rsidR="00890EDC" w:rsidRPr="00BB77FE">
        <w:rPr>
          <w:rFonts w:ascii="Calibri" w:hAnsi="Calibri"/>
          <w:color w:val="000000" w:themeColor="text1"/>
          <w:sz w:val="32"/>
          <w:szCs w:val="32"/>
        </w:rPr>
        <w:t xml:space="preserve"> to complete “business in a box” packages </w:t>
      </w:r>
      <w:r w:rsidR="002B3532" w:rsidRPr="00BB77FE">
        <w:rPr>
          <w:rFonts w:ascii="Calibri" w:hAnsi="Calibri"/>
          <w:color w:val="000000" w:themeColor="text1"/>
          <w:sz w:val="32"/>
          <w:szCs w:val="32"/>
        </w:rPr>
        <w:t xml:space="preserve">that include sales pages, lead magnets and even back-end products. </w:t>
      </w:r>
      <w:r w:rsidR="00944B3B" w:rsidRPr="00BB77FE">
        <w:rPr>
          <w:rFonts w:ascii="Calibri" w:hAnsi="Calibri"/>
          <w:color w:val="000000" w:themeColor="text1"/>
          <w:sz w:val="32"/>
          <w:szCs w:val="32"/>
        </w:rPr>
        <w:br/>
      </w:r>
    </w:p>
    <w:p w14:paraId="33DBFE3D" w14:textId="434BDA85" w:rsidR="00890EDC" w:rsidRPr="00BB77FE" w:rsidRDefault="00890EDC" w:rsidP="00944B3B">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The problem isn’t in finding PLR. </w:t>
      </w:r>
      <w:r w:rsidRPr="00BB77FE">
        <w:rPr>
          <w:rFonts w:ascii="Calibri" w:hAnsi="Calibri"/>
          <w:b/>
          <w:color w:val="000000" w:themeColor="text1"/>
          <w:sz w:val="32"/>
          <w:szCs w:val="32"/>
        </w:rPr>
        <w:t>The trouble is in knowing exactly how to make money with it</w:t>
      </w:r>
      <w:r w:rsidR="00396AE6">
        <w:rPr>
          <w:rFonts w:ascii="Calibri" w:hAnsi="Calibri"/>
          <w:b/>
          <w:color w:val="000000" w:themeColor="text1"/>
          <w:sz w:val="32"/>
          <w:szCs w:val="32"/>
        </w:rPr>
        <w:t xml:space="preserve"> so you can maximize your profits</w:t>
      </w:r>
      <w:r w:rsidRPr="00BB77FE">
        <w:rPr>
          <w:rFonts w:ascii="Calibri" w:hAnsi="Calibri"/>
          <w:b/>
          <w:color w:val="000000" w:themeColor="text1"/>
          <w:sz w:val="32"/>
          <w:szCs w:val="32"/>
        </w:rPr>
        <w:t xml:space="preserve">! </w:t>
      </w:r>
      <w:r w:rsidR="00944B3B" w:rsidRPr="00BB77FE">
        <w:rPr>
          <w:rFonts w:ascii="Calibri" w:hAnsi="Calibri"/>
          <w:b/>
          <w:color w:val="000000" w:themeColor="text1"/>
          <w:sz w:val="32"/>
          <w:szCs w:val="32"/>
        </w:rPr>
        <w:br/>
      </w:r>
    </w:p>
    <w:p w14:paraId="19B52AFA" w14:textId="6A1352BD" w:rsidR="00890EDC" w:rsidRPr="00BB77FE" w:rsidRDefault="00890EDC" w:rsidP="00944B3B">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We’ve personally used private label content in </w:t>
      </w:r>
      <w:proofErr w:type="gramStart"/>
      <w:r w:rsidRPr="00BB77FE">
        <w:rPr>
          <w:rFonts w:ascii="Calibri" w:hAnsi="Calibri"/>
          <w:color w:val="000000" w:themeColor="text1"/>
          <w:sz w:val="32"/>
          <w:szCs w:val="32"/>
        </w:rPr>
        <w:t>many different ways</w:t>
      </w:r>
      <w:proofErr w:type="gramEnd"/>
      <w:r w:rsidRPr="00BB77FE">
        <w:rPr>
          <w:rFonts w:ascii="Calibri" w:hAnsi="Calibri"/>
          <w:color w:val="000000" w:themeColor="text1"/>
          <w:sz w:val="32"/>
          <w:szCs w:val="32"/>
        </w:rPr>
        <w:t xml:space="preserve"> over the years, and if done correctly, PLR can ultimately maximize your income with very little </w:t>
      </w:r>
      <w:r w:rsidR="00F51265">
        <w:rPr>
          <w:rFonts w:ascii="Calibri" w:hAnsi="Calibri"/>
          <w:color w:val="000000" w:themeColor="text1"/>
          <w:sz w:val="32"/>
          <w:szCs w:val="32"/>
        </w:rPr>
        <w:t xml:space="preserve">time and </w:t>
      </w:r>
      <w:r w:rsidRPr="00BB77FE">
        <w:rPr>
          <w:rFonts w:ascii="Calibri" w:hAnsi="Calibri"/>
          <w:color w:val="000000" w:themeColor="text1"/>
          <w:sz w:val="32"/>
          <w:szCs w:val="32"/>
        </w:rPr>
        <w:t xml:space="preserve">effort on your part. </w:t>
      </w:r>
      <w:r w:rsidR="00FC11DD" w:rsidRPr="00BB77FE">
        <w:rPr>
          <w:rFonts w:ascii="Calibri" w:hAnsi="Calibri"/>
          <w:color w:val="000000" w:themeColor="text1"/>
          <w:sz w:val="32"/>
          <w:szCs w:val="32"/>
        </w:rPr>
        <w:br/>
      </w:r>
    </w:p>
    <w:p w14:paraId="563E70DE" w14:textId="17FD8494" w:rsidR="00890EDC" w:rsidRPr="00BB77FE" w:rsidRDefault="00890EDC" w:rsidP="00944B3B">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But before we begin, it’s important to understand that </w:t>
      </w:r>
      <w:r w:rsidRPr="00BB77FE">
        <w:rPr>
          <w:rFonts w:ascii="Calibri" w:hAnsi="Calibri"/>
          <w:b/>
          <w:color w:val="000000" w:themeColor="text1"/>
          <w:sz w:val="32"/>
          <w:szCs w:val="32"/>
        </w:rPr>
        <w:t xml:space="preserve">not all private label content is created equal. </w:t>
      </w:r>
      <w:r w:rsidR="00FC11DD" w:rsidRPr="00BB77FE">
        <w:rPr>
          <w:rFonts w:ascii="Calibri" w:hAnsi="Calibri"/>
          <w:b/>
          <w:color w:val="000000" w:themeColor="text1"/>
          <w:sz w:val="32"/>
          <w:szCs w:val="32"/>
        </w:rPr>
        <w:br/>
      </w:r>
    </w:p>
    <w:p w14:paraId="347CC965" w14:textId="5EEBF6CE" w:rsidR="00890EDC" w:rsidRPr="00BB77FE" w:rsidRDefault="00890EDC" w:rsidP="00944B3B">
      <w:pPr>
        <w:spacing w:after="150"/>
        <w:jc w:val="left"/>
        <w:rPr>
          <w:rFonts w:ascii="Calibri" w:hAnsi="Calibri"/>
          <w:color w:val="000000" w:themeColor="text1"/>
          <w:sz w:val="32"/>
          <w:szCs w:val="32"/>
        </w:rPr>
      </w:pPr>
      <w:r w:rsidRPr="00BB77FE">
        <w:rPr>
          <w:rFonts w:ascii="Calibri" w:hAnsi="Calibri"/>
          <w:b/>
          <w:color w:val="000000" w:themeColor="text1"/>
          <w:sz w:val="32"/>
          <w:szCs w:val="32"/>
        </w:rPr>
        <w:t xml:space="preserve">The key to making money with PLR </w:t>
      </w:r>
      <w:r w:rsidRPr="00BB77FE">
        <w:rPr>
          <w:rFonts w:ascii="Calibri" w:hAnsi="Calibri"/>
          <w:color w:val="000000" w:themeColor="text1"/>
          <w:sz w:val="32"/>
          <w:szCs w:val="32"/>
        </w:rPr>
        <w:t xml:space="preserve">is to choose the </w:t>
      </w:r>
      <w:r w:rsidRPr="00BB77FE">
        <w:rPr>
          <w:rFonts w:ascii="Calibri" w:hAnsi="Calibri"/>
          <w:b/>
          <w:color w:val="000000" w:themeColor="text1"/>
          <w:sz w:val="32"/>
          <w:szCs w:val="32"/>
        </w:rPr>
        <w:t>best quality content possible</w:t>
      </w:r>
      <w:r w:rsidRPr="00BB77FE">
        <w:rPr>
          <w:rFonts w:ascii="Calibri" w:hAnsi="Calibri"/>
          <w:color w:val="000000" w:themeColor="text1"/>
          <w:sz w:val="32"/>
          <w:szCs w:val="32"/>
        </w:rPr>
        <w:t>. You then make simple tweaks</w:t>
      </w:r>
      <w:r w:rsidR="00FC11DD" w:rsidRPr="00BB77FE">
        <w:rPr>
          <w:rFonts w:ascii="Calibri" w:hAnsi="Calibri"/>
          <w:color w:val="000000" w:themeColor="text1"/>
          <w:sz w:val="32"/>
          <w:szCs w:val="32"/>
        </w:rPr>
        <w:t xml:space="preserve"> and modifications</w:t>
      </w:r>
      <w:r w:rsidRPr="00BB77FE">
        <w:rPr>
          <w:rFonts w:ascii="Calibri" w:hAnsi="Calibri"/>
          <w:color w:val="000000" w:themeColor="text1"/>
          <w:sz w:val="32"/>
          <w:szCs w:val="32"/>
        </w:rPr>
        <w:t xml:space="preserve"> to </w:t>
      </w:r>
      <w:r w:rsidR="00FC11DD" w:rsidRPr="00BB77FE">
        <w:rPr>
          <w:rFonts w:ascii="Calibri" w:hAnsi="Calibri"/>
          <w:color w:val="000000" w:themeColor="text1"/>
          <w:sz w:val="32"/>
          <w:szCs w:val="32"/>
        </w:rPr>
        <w:lastRenderedPageBreak/>
        <w:t>the content</w:t>
      </w:r>
      <w:r w:rsidRPr="00BB77FE">
        <w:rPr>
          <w:rFonts w:ascii="Calibri" w:hAnsi="Calibri"/>
          <w:color w:val="000000" w:themeColor="text1"/>
          <w:sz w:val="32"/>
          <w:szCs w:val="32"/>
        </w:rPr>
        <w:t xml:space="preserve">, and in the end, you end up with a </w:t>
      </w:r>
      <w:r w:rsidRPr="00BB77FE">
        <w:rPr>
          <w:rFonts w:ascii="Calibri" w:hAnsi="Calibri"/>
          <w:b/>
          <w:color w:val="000000" w:themeColor="text1"/>
          <w:sz w:val="32"/>
          <w:szCs w:val="32"/>
        </w:rPr>
        <w:t>polished, market-ready package</w:t>
      </w:r>
      <w:r w:rsidRPr="00BB77FE">
        <w:rPr>
          <w:rFonts w:ascii="Calibri" w:hAnsi="Calibri"/>
          <w:color w:val="000000" w:themeColor="text1"/>
          <w:sz w:val="32"/>
          <w:szCs w:val="32"/>
        </w:rPr>
        <w:t xml:space="preserve"> that your customers will gladly pay for. </w:t>
      </w:r>
    </w:p>
    <w:p w14:paraId="3246EBE1" w14:textId="77777777" w:rsidR="00890EDC" w:rsidRPr="00BB77FE" w:rsidRDefault="00890EDC" w:rsidP="00944B3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5E5D18F4" w14:textId="75EE9A26" w:rsidR="00306FA7" w:rsidRPr="00BB77FE" w:rsidRDefault="00825684" w:rsidP="00944B3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B77FE">
        <w:rPr>
          <w:rFonts w:ascii="Calibri" w:hAnsi="Calibri" w:cs="Arial"/>
          <w:sz w:val="32"/>
          <w:szCs w:val="32"/>
        </w:rPr>
        <w:t>Private label content is one of the easiest ways to generate more content, which equates to more money.</w:t>
      </w:r>
    </w:p>
    <w:p w14:paraId="7ACE0CEF" w14:textId="194F91FD" w:rsidR="00306FA7" w:rsidRPr="00BB77FE" w:rsidRDefault="00306FA7"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B77FE">
        <w:rPr>
          <w:rFonts w:ascii="Calibri" w:hAnsi="Calibri" w:cs="Arial"/>
          <w:sz w:val="32"/>
          <w:szCs w:val="32"/>
        </w:rPr>
        <w:br/>
        <w:t xml:space="preserve">After all, the more content you can put out there, the </w:t>
      </w:r>
      <w:r w:rsidR="006D2014" w:rsidRPr="00BB77FE">
        <w:rPr>
          <w:rFonts w:ascii="Calibri" w:hAnsi="Calibri" w:cs="Arial"/>
          <w:sz w:val="32"/>
          <w:szCs w:val="32"/>
        </w:rPr>
        <w:t>easier it gets to attract leads, subscribers and customers.  Co</w:t>
      </w:r>
      <w:r w:rsidR="0085619E" w:rsidRPr="00BB77FE">
        <w:rPr>
          <w:rFonts w:ascii="Calibri" w:hAnsi="Calibri" w:cs="Arial"/>
          <w:sz w:val="32"/>
          <w:szCs w:val="32"/>
        </w:rPr>
        <w:t xml:space="preserve">ntent powers everything from </w:t>
      </w:r>
      <w:r w:rsidR="006D2014" w:rsidRPr="00BB77FE">
        <w:rPr>
          <w:rFonts w:ascii="Calibri" w:hAnsi="Calibri" w:cs="Arial"/>
          <w:sz w:val="32"/>
          <w:szCs w:val="32"/>
        </w:rPr>
        <w:t>marketing campaign</w:t>
      </w:r>
      <w:r w:rsidR="0085619E" w:rsidRPr="00BB77FE">
        <w:rPr>
          <w:rFonts w:ascii="Calibri" w:hAnsi="Calibri" w:cs="Arial"/>
          <w:sz w:val="32"/>
          <w:szCs w:val="32"/>
        </w:rPr>
        <w:t>s</w:t>
      </w:r>
      <w:r w:rsidR="00797BAB" w:rsidRPr="00BB77FE">
        <w:rPr>
          <w:rFonts w:ascii="Calibri" w:hAnsi="Calibri" w:cs="Arial"/>
          <w:sz w:val="32"/>
          <w:szCs w:val="32"/>
        </w:rPr>
        <w:t>, membership sites,</w:t>
      </w:r>
      <w:r w:rsidR="0085619E" w:rsidRPr="00BB77FE">
        <w:rPr>
          <w:rFonts w:ascii="Calibri" w:hAnsi="Calibri" w:cs="Arial"/>
          <w:sz w:val="32"/>
          <w:szCs w:val="32"/>
        </w:rPr>
        <w:t xml:space="preserve"> to backend systems. </w:t>
      </w:r>
      <w:r w:rsidR="006D2014" w:rsidRPr="00BB77FE">
        <w:rPr>
          <w:rFonts w:ascii="Calibri" w:hAnsi="Calibri" w:cs="Arial"/>
          <w:sz w:val="32"/>
          <w:szCs w:val="32"/>
        </w:rPr>
        <w:br/>
      </w:r>
      <w:r w:rsidR="006D2014" w:rsidRPr="00BB77FE">
        <w:rPr>
          <w:rFonts w:ascii="Calibri" w:hAnsi="Calibri" w:cs="Arial"/>
          <w:sz w:val="32"/>
          <w:szCs w:val="32"/>
        </w:rPr>
        <w:br/>
        <w:t xml:space="preserve">Whether you’re a blogger, affiliate marketer or developer, you need fresh, targeted content that speaks to your audience and furthers your brand. </w:t>
      </w:r>
    </w:p>
    <w:p w14:paraId="35E4005D" w14:textId="77777777" w:rsidR="00306FA7" w:rsidRPr="00BB77FE" w:rsidRDefault="00306FA7"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36871C29" w14:textId="2B3A5C5C" w:rsidR="009D5439" w:rsidRPr="00BB77FE" w:rsidRDefault="00306FA7"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B77FE">
        <w:rPr>
          <w:rFonts w:ascii="Calibri" w:hAnsi="Calibri" w:cs="Arial"/>
          <w:sz w:val="32"/>
          <w:szCs w:val="32"/>
        </w:rPr>
        <w:t xml:space="preserve">The problem is, </w:t>
      </w:r>
      <w:r w:rsidR="00981584" w:rsidRPr="00BB77FE">
        <w:rPr>
          <w:rFonts w:ascii="Calibri" w:hAnsi="Calibri" w:cs="Arial"/>
          <w:sz w:val="32"/>
          <w:szCs w:val="32"/>
        </w:rPr>
        <w:t xml:space="preserve">creating content for your business can be incredibly time consuming.  Sure, you could outsource it to professional freelance writers, but if you’re on a limited budget that isn’t always an option.  </w:t>
      </w:r>
    </w:p>
    <w:p w14:paraId="78F60478" w14:textId="77777777" w:rsidR="00981584" w:rsidRPr="00BB77FE" w:rsidRDefault="00981584"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111661A3" w14:textId="454906AE" w:rsidR="00981584" w:rsidRPr="00F77572" w:rsidRDefault="001D05F0"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b/>
          <w:sz w:val="32"/>
          <w:szCs w:val="32"/>
        </w:rPr>
      </w:pPr>
      <w:r w:rsidRPr="00F77572">
        <w:rPr>
          <w:rFonts w:ascii="Calibri" w:hAnsi="Calibri" w:cs="Arial"/>
          <w:b/>
          <w:sz w:val="32"/>
          <w:szCs w:val="32"/>
        </w:rPr>
        <w:t>Private label content is an easy</w:t>
      </w:r>
      <w:r w:rsidR="00CC1A8E" w:rsidRPr="00F77572">
        <w:rPr>
          <w:rFonts w:ascii="Calibri" w:hAnsi="Calibri" w:cs="Arial"/>
          <w:b/>
          <w:sz w:val="32"/>
          <w:szCs w:val="32"/>
        </w:rPr>
        <w:t xml:space="preserve">, </w:t>
      </w:r>
      <w:r w:rsidR="0095621B" w:rsidRPr="00F77572">
        <w:rPr>
          <w:rFonts w:ascii="Calibri" w:hAnsi="Calibri" w:cs="Arial"/>
          <w:b/>
          <w:sz w:val="32"/>
          <w:szCs w:val="32"/>
        </w:rPr>
        <w:t>cost-effective</w:t>
      </w:r>
      <w:r w:rsidR="00981584" w:rsidRPr="00F77572">
        <w:rPr>
          <w:rFonts w:ascii="Calibri" w:hAnsi="Calibri" w:cs="Arial"/>
          <w:b/>
          <w:sz w:val="32"/>
          <w:szCs w:val="32"/>
        </w:rPr>
        <w:t xml:space="preserve"> way</w:t>
      </w:r>
      <w:r w:rsidR="00CC1A8E" w:rsidRPr="00F77572">
        <w:rPr>
          <w:rFonts w:ascii="Calibri" w:hAnsi="Calibri" w:cs="Arial"/>
          <w:b/>
          <w:sz w:val="32"/>
          <w:szCs w:val="32"/>
        </w:rPr>
        <w:t xml:space="preserve"> to get this done.</w:t>
      </w:r>
    </w:p>
    <w:p w14:paraId="2D284899" w14:textId="77777777" w:rsidR="00981584" w:rsidRPr="00BB77FE" w:rsidRDefault="00981584"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3066344C" w14:textId="62B2B1C4" w:rsidR="00981584" w:rsidRPr="00BB77FE" w:rsidRDefault="0012686B"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 xml:space="preserve">PLR </w:t>
      </w:r>
      <w:r w:rsidR="00981584" w:rsidRPr="00BB77FE">
        <w:rPr>
          <w:rFonts w:ascii="Calibri" w:hAnsi="Calibri" w:cs="Arial"/>
          <w:sz w:val="32"/>
          <w:szCs w:val="32"/>
        </w:rPr>
        <w:t>allows you to take someone else’s creation and brand it entirely as your own.</w:t>
      </w:r>
    </w:p>
    <w:p w14:paraId="74DD75A2" w14:textId="77777777" w:rsidR="00981584" w:rsidRPr="00BB77FE" w:rsidRDefault="00981584"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085DA131" w14:textId="08B7D042" w:rsidR="00981584" w:rsidRPr="00BB77FE" w:rsidRDefault="00981584"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B77FE">
        <w:rPr>
          <w:rFonts w:ascii="Calibri" w:hAnsi="Calibri" w:cs="Arial"/>
          <w:sz w:val="32"/>
          <w:szCs w:val="32"/>
        </w:rPr>
        <w:t xml:space="preserve">Better yet, you can </w:t>
      </w:r>
      <w:r w:rsidR="00A94033" w:rsidRPr="00BB77FE">
        <w:rPr>
          <w:rFonts w:ascii="Calibri" w:hAnsi="Calibri" w:cs="Arial"/>
          <w:sz w:val="32"/>
          <w:szCs w:val="32"/>
        </w:rPr>
        <w:t xml:space="preserve">often price it however you wish, use the content in </w:t>
      </w:r>
      <w:proofErr w:type="gramStart"/>
      <w:r w:rsidR="00AE3425" w:rsidRPr="00BB77FE">
        <w:rPr>
          <w:rFonts w:ascii="Calibri" w:hAnsi="Calibri" w:cs="Arial"/>
          <w:sz w:val="32"/>
          <w:szCs w:val="32"/>
        </w:rPr>
        <w:t>many different ways</w:t>
      </w:r>
      <w:proofErr w:type="gramEnd"/>
      <w:r w:rsidR="00A94033" w:rsidRPr="00BB77FE">
        <w:rPr>
          <w:rFonts w:ascii="Calibri" w:hAnsi="Calibri" w:cs="Arial"/>
          <w:sz w:val="32"/>
          <w:szCs w:val="32"/>
        </w:rPr>
        <w:t xml:space="preserve">, </w:t>
      </w:r>
      <w:r w:rsidR="005C068C">
        <w:rPr>
          <w:rFonts w:ascii="Calibri" w:hAnsi="Calibri" w:cs="Arial"/>
          <w:sz w:val="32"/>
          <w:szCs w:val="32"/>
        </w:rPr>
        <w:t>including membership sites, blogs and back-end systems.</w:t>
      </w:r>
      <w:r w:rsidR="00A94033" w:rsidRPr="00BB77FE">
        <w:rPr>
          <w:rFonts w:ascii="Calibri" w:hAnsi="Calibri" w:cs="Arial"/>
          <w:sz w:val="32"/>
          <w:szCs w:val="32"/>
        </w:rPr>
        <w:br/>
      </w:r>
      <w:r w:rsidR="00A94033" w:rsidRPr="00BB77FE">
        <w:rPr>
          <w:rFonts w:ascii="Calibri" w:hAnsi="Calibri" w:cs="Arial"/>
          <w:sz w:val="32"/>
          <w:szCs w:val="32"/>
        </w:rPr>
        <w:br/>
        <w:t xml:space="preserve">It’s </w:t>
      </w:r>
      <w:r w:rsidR="006550BD" w:rsidRPr="00BB77FE">
        <w:rPr>
          <w:rFonts w:ascii="Calibri" w:hAnsi="Calibri" w:cs="Arial"/>
          <w:sz w:val="32"/>
          <w:szCs w:val="32"/>
        </w:rPr>
        <w:t xml:space="preserve">not only </w:t>
      </w:r>
      <w:r w:rsidR="00A94033" w:rsidRPr="00BB77FE">
        <w:rPr>
          <w:rFonts w:ascii="Calibri" w:hAnsi="Calibri" w:cs="Arial"/>
          <w:sz w:val="32"/>
          <w:szCs w:val="32"/>
        </w:rPr>
        <w:t>one of the easiest ways to maximize your income</w:t>
      </w:r>
      <w:r w:rsidR="006550BD" w:rsidRPr="00BB77FE">
        <w:rPr>
          <w:rFonts w:ascii="Calibri" w:hAnsi="Calibri" w:cs="Arial"/>
          <w:sz w:val="32"/>
          <w:szCs w:val="32"/>
        </w:rPr>
        <w:t xml:space="preserve">, but it’s also </w:t>
      </w:r>
      <w:r w:rsidR="0088453A" w:rsidRPr="00BB77FE">
        <w:rPr>
          <w:rFonts w:ascii="Calibri" w:hAnsi="Calibri" w:cs="Arial"/>
          <w:sz w:val="32"/>
          <w:szCs w:val="32"/>
        </w:rPr>
        <w:t>one of the fastest ways to kick-start a new business,</w:t>
      </w:r>
      <w:r w:rsidR="00A94033" w:rsidRPr="00BB77FE">
        <w:rPr>
          <w:rFonts w:ascii="Calibri" w:hAnsi="Calibri" w:cs="Arial"/>
          <w:sz w:val="32"/>
          <w:szCs w:val="32"/>
        </w:rPr>
        <w:t xml:space="preserve"> </w:t>
      </w:r>
      <w:r w:rsidR="0088453A" w:rsidRPr="00BB77FE">
        <w:rPr>
          <w:rFonts w:ascii="Calibri" w:hAnsi="Calibri" w:cs="Arial"/>
          <w:sz w:val="32"/>
          <w:szCs w:val="32"/>
        </w:rPr>
        <w:t>marketing campaign, or to test out the waters in an unfamiliar niche.</w:t>
      </w:r>
      <w:r w:rsidR="006550BD" w:rsidRPr="00BB77FE">
        <w:rPr>
          <w:rFonts w:ascii="Calibri" w:hAnsi="Calibri" w:cs="Arial"/>
          <w:sz w:val="32"/>
          <w:szCs w:val="32"/>
        </w:rPr>
        <w:br/>
      </w:r>
    </w:p>
    <w:p w14:paraId="1F58B9BF" w14:textId="3905BEB8" w:rsidR="00D30DBB" w:rsidRPr="00BB77FE" w:rsidRDefault="00D30DBB" w:rsidP="00456F8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BB77FE">
        <w:rPr>
          <w:rFonts w:ascii="Calibri" w:hAnsi="Calibri"/>
          <w:sz w:val="32"/>
          <w:szCs w:val="32"/>
        </w:rPr>
        <w:t>In this special report, you’ll learn all about</w:t>
      </w:r>
      <w:r w:rsidR="00776068" w:rsidRPr="00BB77FE">
        <w:rPr>
          <w:rFonts w:ascii="Calibri" w:hAnsi="Calibri"/>
          <w:sz w:val="32"/>
          <w:szCs w:val="32"/>
        </w:rPr>
        <w:t xml:space="preserve"> buying PLR content </w:t>
      </w:r>
      <w:r w:rsidRPr="00BB77FE">
        <w:rPr>
          <w:rFonts w:ascii="Calibri" w:hAnsi="Calibri"/>
          <w:sz w:val="32"/>
          <w:szCs w:val="32"/>
        </w:rPr>
        <w:t>from qualified content specialists</w:t>
      </w:r>
      <w:r w:rsidR="00776068" w:rsidRPr="00BB77FE">
        <w:rPr>
          <w:rFonts w:ascii="Calibri" w:hAnsi="Calibri"/>
          <w:sz w:val="32"/>
          <w:szCs w:val="32"/>
        </w:rPr>
        <w:t xml:space="preserve">, and </w:t>
      </w:r>
      <w:r w:rsidRPr="00BB77FE">
        <w:rPr>
          <w:rFonts w:ascii="Calibri" w:hAnsi="Calibri"/>
          <w:sz w:val="32"/>
          <w:szCs w:val="32"/>
        </w:rPr>
        <w:t xml:space="preserve">then </w:t>
      </w:r>
      <w:r w:rsidR="00776068" w:rsidRPr="00BB77FE">
        <w:rPr>
          <w:rFonts w:ascii="Calibri" w:hAnsi="Calibri"/>
          <w:sz w:val="32"/>
          <w:szCs w:val="32"/>
        </w:rPr>
        <w:t xml:space="preserve">selling </w:t>
      </w:r>
      <w:r w:rsidRPr="00BB77FE">
        <w:rPr>
          <w:rFonts w:ascii="Calibri" w:hAnsi="Calibri"/>
          <w:sz w:val="32"/>
          <w:szCs w:val="32"/>
        </w:rPr>
        <w:t>that content at a</w:t>
      </w:r>
      <w:r w:rsidR="00776068" w:rsidRPr="00BB77FE">
        <w:rPr>
          <w:rFonts w:ascii="Calibri" w:hAnsi="Calibri"/>
          <w:sz w:val="32"/>
          <w:szCs w:val="32"/>
        </w:rPr>
        <w:t xml:space="preserve"> much higher cost</w:t>
      </w:r>
      <w:r w:rsidR="00576926" w:rsidRPr="00BB77FE">
        <w:rPr>
          <w:rFonts w:ascii="Calibri" w:hAnsi="Calibri"/>
          <w:sz w:val="32"/>
          <w:szCs w:val="32"/>
        </w:rPr>
        <w:t xml:space="preserve">, </w:t>
      </w:r>
      <w:r w:rsidRPr="00BB77FE">
        <w:rPr>
          <w:rFonts w:ascii="Calibri" w:hAnsi="Calibri"/>
          <w:sz w:val="32"/>
          <w:szCs w:val="32"/>
        </w:rPr>
        <w:t>while continuously extending your sales funnel so that you’re able to quickly maximize your income</w:t>
      </w:r>
      <w:r w:rsidR="00066A13" w:rsidRPr="00BB77FE">
        <w:rPr>
          <w:rFonts w:ascii="Calibri" w:hAnsi="Calibri"/>
          <w:sz w:val="32"/>
          <w:szCs w:val="32"/>
        </w:rPr>
        <w:t xml:space="preserve"> and set yourself up for long-term success</w:t>
      </w:r>
      <w:r w:rsidRPr="00BB77FE">
        <w:rPr>
          <w:rFonts w:ascii="Calibri" w:hAnsi="Calibri"/>
          <w:sz w:val="32"/>
          <w:szCs w:val="32"/>
        </w:rPr>
        <w:t>.</w:t>
      </w:r>
    </w:p>
    <w:p w14:paraId="37213CBF" w14:textId="49C987BF" w:rsidR="00870B49" w:rsidRPr="00BB77FE" w:rsidRDefault="004F190D"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B77FE">
        <w:rPr>
          <w:rFonts w:ascii="Calibri" w:hAnsi="Calibri" w:cs="Arial"/>
          <w:sz w:val="32"/>
          <w:szCs w:val="32"/>
        </w:rPr>
        <w:br/>
        <w:t xml:space="preserve">Let’s </w:t>
      </w:r>
      <w:r w:rsidR="004A6166" w:rsidRPr="00BB77FE">
        <w:rPr>
          <w:rFonts w:ascii="Calibri" w:hAnsi="Calibri" w:cs="Arial"/>
          <w:sz w:val="32"/>
          <w:szCs w:val="32"/>
        </w:rPr>
        <w:t>begin!</w:t>
      </w:r>
    </w:p>
    <w:p w14:paraId="0E70FCC3" w14:textId="77777777" w:rsidR="00870B49" w:rsidRPr="00BB77FE"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A1FEA6F" w14:textId="77777777" w:rsidR="00870B49" w:rsidRPr="00BB77FE"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6D66388F" w14:textId="77777777" w:rsidR="002F4B85" w:rsidRPr="00BB77FE"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BCC6CF1" w14:textId="28234DA3" w:rsidR="004C6112" w:rsidRPr="00BB77FE" w:rsidRDefault="00E83380"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shd w:val="clear" w:color="auto" w:fill="FFFFFF"/>
        </w:rPr>
      </w:pPr>
      <w:r w:rsidRPr="00BB77FE">
        <w:rPr>
          <w:rFonts w:ascii="Calibri" w:hAnsi="Calibri"/>
          <w:sz w:val="32"/>
          <w:szCs w:val="32"/>
          <w:shd w:val="clear" w:color="auto" w:fill="FFFFFF"/>
        </w:rPr>
        <w:t xml:space="preserve"> </w:t>
      </w:r>
    </w:p>
    <w:p w14:paraId="01638DCB" w14:textId="77777777" w:rsidR="001B0310" w:rsidRPr="00BB77FE" w:rsidRDefault="001B0310">
      <w:pPr>
        <w:spacing w:line="240" w:lineRule="auto"/>
        <w:jc w:val="left"/>
        <w:rPr>
          <w:rFonts w:ascii="Calibri" w:hAnsi="Calibri"/>
          <w:sz w:val="32"/>
          <w:szCs w:val="32"/>
          <w:shd w:val="clear" w:color="auto" w:fill="FFFFFF"/>
        </w:rPr>
      </w:pPr>
      <w:r w:rsidRPr="00BB77FE">
        <w:rPr>
          <w:rFonts w:ascii="Calibri" w:hAnsi="Calibri"/>
          <w:sz w:val="32"/>
          <w:szCs w:val="32"/>
          <w:shd w:val="clear" w:color="auto" w:fill="FFFFFF"/>
        </w:rPr>
        <w:br w:type="page"/>
      </w:r>
    </w:p>
    <w:p w14:paraId="001743C6" w14:textId="77777777" w:rsidR="001B0310" w:rsidRPr="00BB77FE" w:rsidRDefault="001B0310" w:rsidP="001B0310">
      <w:pPr>
        <w:jc w:val="left"/>
        <w:rPr>
          <w:rFonts w:ascii="Calibri" w:hAnsi="Calibri"/>
          <w:sz w:val="32"/>
          <w:szCs w:val="32"/>
          <w:shd w:val="clear" w:color="auto" w:fill="FFFFFF"/>
        </w:rPr>
      </w:pPr>
    </w:p>
    <w:p w14:paraId="42F65BDD" w14:textId="7EB5B263" w:rsidR="00616355" w:rsidRPr="0046742C" w:rsidRDefault="001475F1" w:rsidP="00E21FB1">
      <w:pPr>
        <w:pStyle w:val="Heading1"/>
        <w:rPr>
          <w:color w:val="000000" w:themeColor="text1"/>
        </w:rPr>
      </w:pPr>
      <w:bookmarkStart w:id="16" w:name="_Toc499896567"/>
      <w:bookmarkEnd w:id="15"/>
      <w:r w:rsidRPr="0046742C">
        <w:rPr>
          <w:color w:val="000000" w:themeColor="text1"/>
        </w:rPr>
        <w:t xml:space="preserve">Understanding </w:t>
      </w:r>
      <w:r w:rsidR="006F722E" w:rsidRPr="0046742C">
        <w:rPr>
          <w:color w:val="000000" w:themeColor="text1"/>
        </w:rPr>
        <w:t>License Terms</w:t>
      </w:r>
      <w:bookmarkEnd w:id="16"/>
    </w:p>
    <w:p w14:paraId="1DDFB54E" w14:textId="77777777" w:rsidR="00096494" w:rsidRPr="00BB77FE" w:rsidRDefault="00096494" w:rsidP="00495948">
      <w:pPr>
        <w:jc w:val="left"/>
        <w:rPr>
          <w:rFonts w:ascii="Calibri" w:hAnsi="Calibri"/>
          <w:sz w:val="32"/>
          <w:szCs w:val="32"/>
          <w:shd w:val="clear" w:color="auto" w:fill="FFFFFF"/>
        </w:rPr>
      </w:pPr>
    </w:p>
    <w:p w14:paraId="5C3073ED" w14:textId="08BE8515" w:rsidR="00865B07" w:rsidRPr="00BB77FE" w:rsidRDefault="00701876" w:rsidP="007F255A">
      <w:pPr>
        <w:jc w:val="left"/>
        <w:rPr>
          <w:rFonts w:ascii="Calibri" w:hAnsi="Calibri"/>
          <w:sz w:val="32"/>
          <w:szCs w:val="32"/>
          <w:shd w:val="clear" w:color="auto" w:fill="FFFFFF"/>
        </w:rPr>
      </w:pPr>
      <w:r w:rsidRPr="00BB77FE">
        <w:rPr>
          <w:rFonts w:ascii="Calibri" w:hAnsi="Calibri"/>
          <w:sz w:val="32"/>
          <w:szCs w:val="32"/>
          <w:shd w:val="clear" w:color="auto" w:fill="FFFFFF"/>
        </w:rPr>
        <w:t xml:space="preserve">When you purchase private label content, it’s </w:t>
      </w:r>
      <w:r w:rsidR="00D87BF7" w:rsidRPr="00BB77FE">
        <w:rPr>
          <w:rFonts w:ascii="Calibri" w:hAnsi="Calibri"/>
          <w:sz w:val="32"/>
          <w:szCs w:val="32"/>
          <w:shd w:val="clear" w:color="auto" w:fill="FFFFFF"/>
        </w:rPr>
        <w:t xml:space="preserve">very </w:t>
      </w:r>
      <w:r w:rsidRPr="00BB77FE">
        <w:rPr>
          <w:rFonts w:ascii="Calibri" w:hAnsi="Calibri"/>
          <w:sz w:val="32"/>
          <w:szCs w:val="32"/>
          <w:shd w:val="clear" w:color="auto" w:fill="FFFFFF"/>
        </w:rPr>
        <w:t xml:space="preserve">important that you completely </w:t>
      </w:r>
      <w:r w:rsidRPr="00BB77FE">
        <w:rPr>
          <w:rFonts w:ascii="Calibri" w:hAnsi="Calibri"/>
          <w:b/>
          <w:sz w:val="32"/>
          <w:szCs w:val="32"/>
          <w:shd w:val="clear" w:color="auto" w:fill="FFFFFF"/>
        </w:rPr>
        <w:t>understand the terms of your license.</w:t>
      </w:r>
    </w:p>
    <w:p w14:paraId="44B3F8B1" w14:textId="44FA244E" w:rsidR="00701876" w:rsidRPr="00BB77FE" w:rsidRDefault="00701876" w:rsidP="007F255A">
      <w:pPr>
        <w:jc w:val="left"/>
        <w:rPr>
          <w:rFonts w:ascii="Calibri" w:hAnsi="Calibri"/>
          <w:sz w:val="32"/>
          <w:szCs w:val="32"/>
          <w:shd w:val="clear" w:color="auto" w:fill="FFFFFF"/>
        </w:rPr>
      </w:pPr>
      <w:r w:rsidRPr="00BB77FE">
        <w:rPr>
          <w:rFonts w:ascii="Calibri" w:hAnsi="Calibri"/>
          <w:sz w:val="32"/>
          <w:szCs w:val="32"/>
          <w:shd w:val="clear" w:color="auto" w:fill="FFFFFF"/>
        </w:rPr>
        <w:br/>
        <w:t>Even though PLR</w:t>
      </w:r>
      <w:r w:rsidR="00BC7A75" w:rsidRPr="00BB77FE">
        <w:rPr>
          <w:rFonts w:ascii="Calibri" w:hAnsi="Calibri"/>
          <w:sz w:val="32"/>
          <w:szCs w:val="32"/>
          <w:shd w:val="clear" w:color="auto" w:fill="FFFFFF"/>
        </w:rPr>
        <w:t xml:space="preserve"> should always come</w:t>
      </w:r>
      <w:r w:rsidRPr="00BB77FE">
        <w:rPr>
          <w:rFonts w:ascii="Calibri" w:hAnsi="Calibri"/>
          <w:sz w:val="32"/>
          <w:szCs w:val="32"/>
          <w:shd w:val="clear" w:color="auto" w:fill="FFFFFF"/>
        </w:rPr>
        <w:t xml:space="preserve"> with the option to edit the content and add your name and brand to the material, when it comes to distribution there are sometimes restrictions in place.</w:t>
      </w:r>
    </w:p>
    <w:p w14:paraId="278194B3" w14:textId="77777777" w:rsidR="00701876" w:rsidRPr="00BB77FE" w:rsidRDefault="00701876" w:rsidP="007F255A">
      <w:pPr>
        <w:jc w:val="left"/>
        <w:rPr>
          <w:rFonts w:ascii="Calibri" w:hAnsi="Calibri"/>
          <w:sz w:val="32"/>
          <w:szCs w:val="32"/>
          <w:shd w:val="clear" w:color="auto" w:fill="FFFFFF"/>
        </w:rPr>
      </w:pPr>
    </w:p>
    <w:p w14:paraId="25399CDB" w14:textId="6468C403" w:rsidR="006F3583" w:rsidRPr="00BB77FE" w:rsidRDefault="008A711B" w:rsidP="007F255A">
      <w:pPr>
        <w:jc w:val="left"/>
        <w:rPr>
          <w:rFonts w:ascii="Calibri" w:hAnsi="Calibri"/>
          <w:sz w:val="32"/>
          <w:szCs w:val="32"/>
          <w:shd w:val="clear" w:color="auto" w:fill="FFFFFF"/>
        </w:rPr>
      </w:pPr>
      <w:r w:rsidRPr="00BB77FE">
        <w:rPr>
          <w:rFonts w:ascii="Calibri" w:hAnsi="Calibri"/>
          <w:sz w:val="32"/>
          <w:szCs w:val="32"/>
          <w:shd w:val="clear" w:color="auto" w:fill="FFFFFF"/>
        </w:rPr>
        <w:t>Understanding</w:t>
      </w:r>
      <w:r w:rsidR="00701876" w:rsidRPr="00BB77FE">
        <w:rPr>
          <w:rFonts w:ascii="Calibri" w:hAnsi="Calibri"/>
          <w:sz w:val="32"/>
          <w:szCs w:val="32"/>
          <w:shd w:val="clear" w:color="auto" w:fill="FFFFFF"/>
        </w:rPr>
        <w:t xml:space="preserve"> exactly what your license </w:t>
      </w:r>
      <w:r w:rsidRPr="00BB77FE">
        <w:rPr>
          <w:rFonts w:ascii="Calibri" w:hAnsi="Calibri"/>
          <w:sz w:val="32"/>
          <w:szCs w:val="32"/>
          <w:shd w:val="clear" w:color="auto" w:fill="FFFFFF"/>
        </w:rPr>
        <w:t xml:space="preserve">allows you to do before you even begin to use the content is extremely important.  You never want to risk any potential legal </w:t>
      </w:r>
      <w:r w:rsidR="005A3443" w:rsidRPr="00BB77FE">
        <w:rPr>
          <w:rFonts w:ascii="Calibri" w:hAnsi="Calibri"/>
          <w:sz w:val="32"/>
          <w:szCs w:val="32"/>
          <w:shd w:val="clear" w:color="auto" w:fill="FFFFFF"/>
        </w:rPr>
        <w:t>issues</w:t>
      </w:r>
      <w:r w:rsidRPr="00BB77FE">
        <w:rPr>
          <w:rFonts w:ascii="Calibri" w:hAnsi="Calibri"/>
          <w:sz w:val="32"/>
          <w:szCs w:val="32"/>
          <w:shd w:val="clear" w:color="auto" w:fill="FFFFFF"/>
        </w:rPr>
        <w:t xml:space="preserve"> by utilizing PLR content in a way that goes against the developer’s terms and licensing restrictions.</w:t>
      </w:r>
      <w:r w:rsidRPr="00BB77FE">
        <w:rPr>
          <w:rFonts w:ascii="Calibri" w:hAnsi="Calibri"/>
          <w:sz w:val="32"/>
          <w:szCs w:val="32"/>
          <w:shd w:val="clear" w:color="auto" w:fill="FFFFFF"/>
        </w:rPr>
        <w:br/>
      </w:r>
      <w:r w:rsidRPr="00BB77FE">
        <w:rPr>
          <w:rFonts w:ascii="Calibri" w:hAnsi="Calibri"/>
          <w:sz w:val="32"/>
          <w:szCs w:val="32"/>
          <w:shd w:val="clear" w:color="auto" w:fill="FFFFFF"/>
        </w:rPr>
        <w:br/>
        <w:t>Some of the things you want to pay close attention to when purchasing private label content include:</w:t>
      </w:r>
      <w:r w:rsidRPr="00BB77FE">
        <w:rPr>
          <w:rFonts w:ascii="Calibri" w:hAnsi="Calibri"/>
          <w:sz w:val="32"/>
          <w:szCs w:val="32"/>
          <w:shd w:val="clear" w:color="auto" w:fill="FFFFFF"/>
        </w:rPr>
        <w:br/>
      </w:r>
      <w:r w:rsidRPr="00BB77FE">
        <w:rPr>
          <w:rFonts w:ascii="Calibri" w:hAnsi="Calibri"/>
          <w:sz w:val="32"/>
          <w:szCs w:val="32"/>
          <w:shd w:val="clear" w:color="auto" w:fill="FFFFFF"/>
        </w:rPr>
        <w:br/>
      </w:r>
      <w:r w:rsidRPr="00BB77FE">
        <w:rPr>
          <w:rFonts w:ascii="Calibri" w:hAnsi="Calibri"/>
          <w:b/>
          <w:sz w:val="32"/>
          <w:szCs w:val="32"/>
          <w:shd w:val="clear" w:color="auto" w:fill="FFFFFF"/>
        </w:rPr>
        <w:t>Whether you can edit the content.</w:t>
      </w:r>
      <w:r w:rsidRPr="00BB77FE">
        <w:rPr>
          <w:rFonts w:ascii="Calibri" w:hAnsi="Calibri"/>
          <w:sz w:val="32"/>
          <w:szCs w:val="32"/>
          <w:shd w:val="clear" w:color="auto" w:fill="FFFFFF"/>
        </w:rPr>
        <w:t xml:space="preserve">  </w:t>
      </w:r>
    </w:p>
    <w:p w14:paraId="66B3AA4A" w14:textId="77777777" w:rsidR="006F3583" w:rsidRPr="00BB77FE" w:rsidRDefault="008A711B" w:rsidP="007F255A">
      <w:pPr>
        <w:jc w:val="left"/>
        <w:rPr>
          <w:rFonts w:ascii="Calibri" w:hAnsi="Calibri"/>
          <w:sz w:val="32"/>
          <w:szCs w:val="32"/>
          <w:shd w:val="clear" w:color="auto" w:fill="FFFFFF"/>
        </w:rPr>
      </w:pPr>
      <w:r w:rsidRPr="00BB77FE">
        <w:rPr>
          <w:rFonts w:ascii="Calibri" w:hAnsi="Calibri"/>
          <w:sz w:val="32"/>
          <w:szCs w:val="32"/>
          <w:shd w:val="clear" w:color="auto" w:fill="FFFFFF"/>
        </w:rPr>
        <w:t xml:space="preserve">PLR should always give you the option to customize the content, add your name, website URL and other branding information. </w:t>
      </w:r>
    </w:p>
    <w:p w14:paraId="1E71D05B" w14:textId="77777777" w:rsidR="006F3583" w:rsidRPr="00BB77FE" w:rsidRDefault="006F3583" w:rsidP="007F255A">
      <w:pPr>
        <w:jc w:val="left"/>
        <w:rPr>
          <w:rFonts w:ascii="Calibri" w:hAnsi="Calibri"/>
          <w:sz w:val="32"/>
          <w:szCs w:val="32"/>
          <w:shd w:val="clear" w:color="auto" w:fill="FFFFFF"/>
        </w:rPr>
      </w:pPr>
    </w:p>
    <w:p w14:paraId="76B94AF9" w14:textId="1CAF84FB" w:rsidR="00701876" w:rsidRPr="00BB77FE" w:rsidRDefault="008A711B" w:rsidP="007F255A">
      <w:pPr>
        <w:jc w:val="left"/>
        <w:rPr>
          <w:rFonts w:ascii="Calibri" w:hAnsi="Calibri"/>
          <w:sz w:val="32"/>
          <w:szCs w:val="32"/>
          <w:shd w:val="clear" w:color="auto" w:fill="FFFFFF"/>
        </w:rPr>
      </w:pPr>
      <w:r w:rsidRPr="00BB77FE">
        <w:rPr>
          <w:rFonts w:ascii="Calibri" w:hAnsi="Calibri"/>
          <w:sz w:val="32"/>
          <w:szCs w:val="32"/>
          <w:shd w:val="clear" w:color="auto" w:fill="FFFFFF"/>
        </w:rPr>
        <w:t xml:space="preserve">If you purchase content that doesn’t allow modifications, it’s </w:t>
      </w:r>
      <w:r w:rsidR="0056718B" w:rsidRPr="00BB77FE">
        <w:rPr>
          <w:rFonts w:ascii="Calibri" w:hAnsi="Calibri"/>
          <w:sz w:val="32"/>
          <w:szCs w:val="32"/>
          <w:shd w:val="clear" w:color="auto" w:fill="FFFFFF"/>
        </w:rPr>
        <w:t xml:space="preserve">usually </w:t>
      </w:r>
      <w:r w:rsidRPr="00BB77FE">
        <w:rPr>
          <w:rFonts w:ascii="Calibri" w:hAnsi="Calibri"/>
          <w:sz w:val="32"/>
          <w:szCs w:val="32"/>
          <w:shd w:val="clear" w:color="auto" w:fill="FFFFFF"/>
        </w:rPr>
        <w:t>called “Resale Rights” licensing, or “Master Resale Rights</w:t>
      </w:r>
      <w:r w:rsidR="0013137C" w:rsidRPr="00BB77FE">
        <w:rPr>
          <w:rFonts w:ascii="Calibri" w:hAnsi="Calibri"/>
          <w:sz w:val="32"/>
          <w:szCs w:val="32"/>
          <w:shd w:val="clear" w:color="auto" w:fill="FFFFFF"/>
        </w:rPr>
        <w:t>”</w:t>
      </w:r>
      <w:r w:rsidRPr="00BB77FE">
        <w:rPr>
          <w:rFonts w:ascii="Calibri" w:hAnsi="Calibri"/>
          <w:sz w:val="32"/>
          <w:szCs w:val="32"/>
          <w:shd w:val="clear" w:color="auto" w:fill="FFFFFF"/>
        </w:rPr>
        <w:t xml:space="preserve">.  Still, it’s important to be sure, even if they provide you with the DOC/source file.  </w:t>
      </w:r>
    </w:p>
    <w:p w14:paraId="39DD0B4C" w14:textId="77777777" w:rsidR="008A711B" w:rsidRPr="00BB77FE" w:rsidRDefault="008A711B" w:rsidP="007F255A">
      <w:pPr>
        <w:jc w:val="left"/>
        <w:rPr>
          <w:rFonts w:ascii="Calibri" w:hAnsi="Calibri"/>
          <w:b/>
          <w:sz w:val="32"/>
          <w:szCs w:val="32"/>
          <w:shd w:val="clear" w:color="auto" w:fill="FFFFFF"/>
        </w:rPr>
      </w:pPr>
    </w:p>
    <w:p w14:paraId="0F52EF4E" w14:textId="57B26C26" w:rsidR="006F3583" w:rsidRPr="00BB77FE" w:rsidRDefault="006F3583" w:rsidP="007F255A">
      <w:pPr>
        <w:jc w:val="left"/>
        <w:rPr>
          <w:rFonts w:ascii="Calibri" w:hAnsi="Calibri"/>
          <w:b/>
          <w:sz w:val="32"/>
          <w:szCs w:val="32"/>
          <w:shd w:val="clear" w:color="auto" w:fill="FFFFFF"/>
        </w:rPr>
      </w:pPr>
      <w:r w:rsidRPr="00BB77FE">
        <w:rPr>
          <w:rFonts w:ascii="Calibri" w:hAnsi="Calibri"/>
          <w:b/>
          <w:sz w:val="32"/>
          <w:szCs w:val="32"/>
          <w:shd w:val="clear" w:color="auto" w:fill="FFFFFF"/>
        </w:rPr>
        <w:t>Claim Authorship.</w:t>
      </w:r>
      <w:r w:rsidR="008A711B" w:rsidRPr="00BB77FE">
        <w:rPr>
          <w:rFonts w:ascii="Calibri" w:hAnsi="Calibri"/>
          <w:b/>
          <w:sz w:val="32"/>
          <w:szCs w:val="32"/>
          <w:shd w:val="clear" w:color="auto" w:fill="FFFFFF"/>
        </w:rPr>
        <w:t xml:space="preserve"> </w:t>
      </w:r>
    </w:p>
    <w:p w14:paraId="60C67806" w14:textId="26EA0C4E" w:rsidR="008A711B" w:rsidRPr="00BB77FE" w:rsidRDefault="00F85266" w:rsidP="007F255A">
      <w:pPr>
        <w:jc w:val="left"/>
        <w:rPr>
          <w:rFonts w:ascii="Calibri" w:hAnsi="Calibri"/>
          <w:sz w:val="32"/>
          <w:szCs w:val="32"/>
          <w:shd w:val="clear" w:color="auto" w:fill="FFFFFF"/>
        </w:rPr>
      </w:pPr>
      <w:r w:rsidRPr="00BB77FE">
        <w:rPr>
          <w:rFonts w:ascii="Calibri" w:hAnsi="Calibri"/>
          <w:sz w:val="32"/>
          <w:szCs w:val="32"/>
          <w:shd w:val="clear" w:color="auto" w:fill="FFFFFF"/>
        </w:rPr>
        <w:t>Private label usually permits that the buyer to claim authorship, meaning that you can put your name on the content as though you were the original creator.  Most other license types, such as RR (resell rights), or MRR (master resell rights) do not.</w:t>
      </w:r>
      <w:r w:rsidRPr="00BB77FE">
        <w:rPr>
          <w:rFonts w:ascii="Calibri" w:hAnsi="Calibri"/>
          <w:sz w:val="32"/>
          <w:szCs w:val="32"/>
          <w:shd w:val="clear" w:color="auto" w:fill="FFFFFF"/>
        </w:rPr>
        <w:br/>
      </w:r>
      <w:r w:rsidRPr="00BB77FE">
        <w:rPr>
          <w:rFonts w:ascii="Calibri" w:hAnsi="Calibri"/>
          <w:sz w:val="32"/>
          <w:szCs w:val="32"/>
          <w:shd w:val="clear" w:color="auto" w:fill="FFFFFF"/>
        </w:rPr>
        <w:br/>
      </w:r>
      <w:r w:rsidRPr="00BB77FE">
        <w:rPr>
          <w:rFonts w:ascii="Calibri" w:hAnsi="Calibri"/>
          <w:b/>
          <w:sz w:val="32"/>
          <w:szCs w:val="32"/>
          <w:shd w:val="clear" w:color="auto" w:fill="FFFFFF"/>
        </w:rPr>
        <w:t>How the content can be used.</w:t>
      </w:r>
    </w:p>
    <w:p w14:paraId="7BAFEB7D" w14:textId="5EE35A06" w:rsidR="00F85266" w:rsidRPr="00BB77FE" w:rsidRDefault="00F85266" w:rsidP="007277D0">
      <w:pPr>
        <w:jc w:val="left"/>
        <w:rPr>
          <w:rFonts w:ascii="Calibri" w:hAnsi="Calibri"/>
          <w:sz w:val="32"/>
          <w:szCs w:val="32"/>
          <w:shd w:val="clear" w:color="auto" w:fill="FFFFFF"/>
        </w:rPr>
      </w:pPr>
      <w:r w:rsidRPr="00BB77FE">
        <w:rPr>
          <w:rFonts w:ascii="Calibri" w:hAnsi="Calibri"/>
          <w:sz w:val="32"/>
          <w:szCs w:val="32"/>
          <w:shd w:val="clear" w:color="auto" w:fill="FFFFFF"/>
        </w:rPr>
        <w:t xml:space="preserve">Never assume that PLR content can be distributed, sold and used in every way imaginable. Always check your license for information on any distribution restrictions (such as not being permitted to publish on Amazon, or other marketplaces), as well as any pricing restrictions. </w:t>
      </w:r>
    </w:p>
    <w:p w14:paraId="592C4E9B" w14:textId="74419BC3" w:rsidR="00F17069" w:rsidRPr="00BB77FE" w:rsidRDefault="00C7681D" w:rsidP="00F17069">
      <w:pPr>
        <w:spacing w:after="150"/>
        <w:jc w:val="left"/>
        <w:rPr>
          <w:rFonts w:ascii="Calibri" w:hAnsi="Calibri"/>
          <w:color w:val="000000" w:themeColor="text1"/>
          <w:sz w:val="32"/>
          <w:szCs w:val="32"/>
        </w:rPr>
      </w:pPr>
      <w:r w:rsidRPr="00BB77FE">
        <w:rPr>
          <w:rFonts w:ascii="Calibri" w:hAnsi="Calibri"/>
          <w:sz w:val="32"/>
          <w:szCs w:val="32"/>
          <w:shd w:val="clear" w:color="auto" w:fill="FFFFFF"/>
        </w:rPr>
        <w:br/>
      </w:r>
      <w:r w:rsidRPr="00BB77FE">
        <w:rPr>
          <w:rFonts w:ascii="Calibri" w:hAnsi="Calibri"/>
          <w:b/>
          <w:sz w:val="32"/>
          <w:szCs w:val="32"/>
          <w:shd w:val="clear" w:color="auto" w:fill="FFFFFF"/>
        </w:rPr>
        <w:t>Price Restrictions.</w:t>
      </w:r>
      <w:r w:rsidR="00F85266" w:rsidRPr="00BB77FE">
        <w:rPr>
          <w:rFonts w:ascii="Calibri" w:hAnsi="Calibri"/>
          <w:sz w:val="32"/>
          <w:szCs w:val="32"/>
          <w:shd w:val="clear" w:color="auto" w:fill="FFFFFF"/>
        </w:rPr>
        <w:br/>
      </w:r>
      <w:r w:rsidR="007277D0" w:rsidRPr="00BB77FE">
        <w:rPr>
          <w:rFonts w:ascii="Calibri" w:hAnsi="Calibri"/>
          <w:color w:val="000000" w:themeColor="text1"/>
          <w:sz w:val="32"/>
          <w:szCs w:val="32"/>
        </w:rPr>
        <w:t xml:space="preserve">You may also want to pay attention to </w:t>
      </w:r>
      <w:r w:rsidR="00B31135" w:rsidRPr="00BB77FE">
        <w:rPr>
          <w:rFonts w:ascii="Calibri" w:hAnsi="Calibri"/>
          <w:color w:val="000000" w:themeColor="text1"/>
          <w:sz w:val="32"/>
          <w:szCs w:val="32"/>
        </w:rPr>
        <w:t>whether</w:t>
      </w:r>
      <w:r w:rsidR="007277D0" w:rsidRPr="00BB77FE">
        <w:rPr>
          <w:rFonts w:ascii="Calibri" w:hAnsi="Calibri"/>
          <w:color w:val="000000" w:themeColor="text1"/>
          <w:sz w:val="32"/>
          <w:szCs w:val="32"/>
        </w:rPr>
        <w:t xml:space="preserve"> the seller has set a minimum price. Some sellers request</w:t>
      </w:r>
      <w:r w:rsidR="007519C3" w:rsidRPr="00BB77FE">
        <w:rPr>
          <w:rFonts w:ascii="Calibri" w:hAnsi="Calibri"/>
          <w:color w:val="000000" w:themeColor="text1"/>
          <w:sz w:val="32"/>
          <w:szCs w:val="32"/>
        </w:rPr>
        <w:t xml:space="preserve"> that you do not sell the </w:t>
      </w:r>
      <w:r w:rsidR="00130B8B" w:rsidRPr="00BB77FE">
        <w:rPr>
          <w:rFonts w:ascii="Calibri" w:hAnsi="Calibri"/>
          <w:color w:val="000000" w:themeColor="text1"/>
          <w:sz w:val="32"/>
          <w:szCs w:val="32"/>
        </w:rPr>
        <w:t xml:space="preserve">material </w:t>
      </w:r>
      <w:r w:rsidR="007519C3" w:rsidRPr="00BB77FE">
        <w:rPr>
          <w:rFonts w:ascii="Calibri" w:hAnsi="Calibri"/>
          <w:color w:val="000000" w:themeColor="text1"/>
          <w:sz w:val="32"/>
          <w:szCs w:val="32"/>
        </w:rPr>
        <w:t xml:space="preserve">below a set minimum </w:t>
      </w:r>
      <w:r w:rsidR="00130B8B" w:rsidRPr="00BB77FE">
        <w:rPr>
          <w:rFonts w:ascii="Calibri" w:hAnsi="Calibri"/>
          <w:color w:val="000000" w:themeColor="text1"/>
          <w:sz w:val="32"/>
          <w:szCs w:val="32"/>
        </w:rPr>
        <w:t>to</w:t>
      </w:r>
      <w:r w:rsidR="007519C3" w:rsidRPr="00BB77FE">
        <w:rPr>
          <w:rFonts w:ascii="Calibri" w:hAnsi="Calibri"/>
          <w:color w:val="000000" w:themeColor="text1"/>
          <w:sz w:val="32"/>
          <w:szCs w:val="32"/>
        </w:rPr>
        <w:t xml:space="preserve"> preserve </w:t>
      </w:r>
      <w:r w:rsidR="00130B8B" w:rsidRPr="00BB77FE">
        <w:rPr>
          <w:rFonts w:ascii="Calibri" w:hAnsi="Calibri"/>
          <w:color w:val="000000" w:themeColor="text1"/>
          <w:sz w:val="32"/>
          <w:szCs w:val="32"/>
        </w:rPr>
        <w:t xml:space="preserve">the </w:t>
      </w:r>
      <w:r w:rsidR="007519C3" w:rsidRPr="00BB77FE">
        <w:rPr>
          <w:rFonts w:ascii="Calibri" w:hAnsi="Calibri"/>
          <w:color w:val="000000" w:themeColor="text1"/>
          <w:sz w:val="32"/>
          <w:szCs w:val="32"/>
        </w:rPr>
        <w:t>quality</w:t>
      </w:r>
      <w:r w:rsidR="00130B8B" w:rsidRPr="00BB77FE">
        <w:rPr>
          <w:rFonts w:ascii="Calibri" w:hAnsi="Calibri"/>
          <w:color w:val="000000" w:themeColor="text1"/>
          <w:sz w:val="32"/>
          <w:szCs w:val="32"/>
        </w:rPr>
        <w:t xml:space="preserve"> of the content</w:t>
      </w:r>
      <w:r w:rsidR="007277D0" w:rsidRPr="00BB77FE">
        <w:rPr>
          <w:rFonts w:ascii="Calibri" w:hAnsi="Calibri"/>
          <w:color w:val="000000" w:themeColor="text1"/>
          <w:sz w:val="32"/>
          <w:szCs w:val="32"/>
        </w:rPr>
        <w:t xml:space="preserve">. While this can’t typically be enforced legally, it’s </w:t>
      </w:r>
      <w:r w:rsidR="007519C3" w:rsidRPr="00BB77FE">
        <w:rPr>
          <w:rFonts w:ascii="Calibri" w:hAnsi="Calibri"/>
          <w:color w:val="000000" w:themeColor="text1"/>
          <w:sz w:val="32"/>
          <w:szCs w:val="32"/>
        </w:rPr>
        <w:t xml:space="preserve">always </w:t>
      </w:r>
      <w:r w:rsidR="007277D0" w:rsidRPr="00BB77FE">
        <w:rPr>
          <w:rFonts w:ascii="Calibri" w:hAnsi="Calibri"/>
          <w:color w:val="000000" w:themeColor="text1"/>
          <w:sz w:val="32"/>
          <w:szCs w:val="32"/>
        </w:rPr>
        <w:t xml:space="preserve">best if you follow the </w:t>
      </w:r>
      <w:r w:rsidR="007277D0" w:rsidRPr="00BB77FE">
        <w:rPr>
          <w:rFonts w:ascii="Calibri" w:hAnsi="Calibri"/>
          <w:color w:val="000000" w:themeColor="text1"/>
          <w:sz w:val="32"/>
          <w:szCs w:val="32"/>
        </w:rPr>
        <w:lastRenderedPageBreak/>
        <w:t xml:space="preserve">seller’s wishes. </w:t>
      </w:r>
      <w:r w:rsidR="007519C3" w:rsidRPr="00BB77FE">
        <w:rPr>
          <w:rFonts w:ascii="Calibri" w:hAnsi="Calibri"/>
          <w:color w:val="000000" w:themeColor="text1"/>
          <w:sz w:val="32"/>
          <w:szCs w:val="32"/>
        </w:rPr>
        <w:t xml:space="preserve">If you don’t like their </w:t>
      </w:r>
      <w:r w:rsidR="00932AE2" w:rsidRPr="00BB77FE">
        <w:rPr>
          <w:rFonts w:ascii="Calibri" w:hAnsi="Calibri"/>
          <w:color w:val="000000" w:themeColor="text1"/>
          <w:sz w:val="32"/>
          <w:szCs w:val="32"/>
        </w:rPr>
        <w:t>license terms</w:t>
      </w:r>
      <w:r w:rsidR="007519C3" w:rsidRPr="00BB77FE">
        <w:rPr>
          <w:rFonts w:ascii="Calibri" w:hAnsi="Calibri"/>
          <w:color w:val="000000" w:themeColor="text1"/>
          <w:sz w:val="32"/>
          <w:szCs w:val="32"/>
        </w:rPr>
        <w:t>, find another PLR seller.</w:t>
      </w:r>
    </w:p>
    <w:p w14:paraId="6BE52666" w14:textId="3FFD6906" w:rsidR="00B34944" w:rsidRPr="00BB77FE" w:rsidRDefault="00F17069" w:rsidP="00F17069">
      <w:pPr>
        <w:spacing w:after="150"/>
        <w:jc w:val="left"/>
        <w:rPr>
          <w:rFonts w:ascii="Calibri" w:hAnsi="Calibri"/>
          <w:color w:val="000000" w:themeColor="text1"/>
          <w:sz w:val="32"/>
          <w:szCs w:val="32"/>
        </w:rPr>
      </w:pPr>
      <w:r w:rsidRPr="00BB77FE">
        <w:rPr>
          <w:rFonts w:ascii="Calibri" w:hAnsi="Calibri"/>
          <w:color w:val="000000" w:themeColor="text1"/>
          <w:sz w:val="32"/>
          <w:szCs w:val="32"/>
        </w:rPr>
        <w:br/>
      </w:r>
      <w:r w:rsidR="00514064" w:rsidRPr="00BB77FE">
        <w:rPr>
          <w:rFonts w:ascii="Calibri" w:hAnsi="Calibri"/>
          <w:sz w:val="32"/>
          <w:szCs w:val="32"/>
          <w:shd w:val="clear" w:color="auto" w:fill="FFFFFF"/>
        </w:rPr>
        <w:t xml:space="preserve">And speaking of licensing, whenever you purchase PLR, you should always be provided with a detailed, comprehensive license that leaves nothing to guesswork. If you can’t find a license in your package, reach out to the developer and ask for a copy.  </w:t>
      </w:r>
    </w:p>
    <w:p w14:paraId="623532DD" w14:textId="77777777" w:rsidR="00B34944" w:rsidRPr="00BB77FE" w:rsidRDefault="00B34944" w:rsidP="007F255A">
      <w:pPr>
        <w:jc w:val="left"/>
        <w:rPr>
          <w:rFonts w:ascii="Calibri" w:hAnsi="Calibri"/>
          <w:sz w:val="32"/>
          <w:szCs w:val="32"/>
          <w:shd w:val="clear" w:color="auto" w:fill="FFFFFF"/>
        </w:rPr>
      </w:pPr>
    </w:p>
    <w:p w14:paraId="0DE7C642" w14:textId="50FF037A" w:rsidR="00514064" w:rsidRPr="00BB77FE" w:rsidRDefault="00514064" w:rsidP="007F255A">
      <w:pPr>
        <w:jc w:val="left"/>
        <w:rPr>
          <w:rFonts w:ascii="Calibri" w:hAnsi="Calibri"/>
          <w:sz w:val="32"/>
          <w:szCs w:val="32"/>
          <w:shd w:val="clear" w:color="auto" w:fill="FFFFFF"/>
        </w:rPr>
      </w:pPr>
      <w:r w:rsidRPr="00BB77FE">
        <w:rPr>
          <w:rFonts w:ascii="Calibri" w:hAnsi="Calibri"/>
          <w:sz w:val="32"/>
          <w:szCs w:val="32"/>
          <w:shd w:val="clear" w:color="auto" w:fill="FFFFFF"/>
        </w:rPr>
        <w:t>Just the same, if you are ever confused or unsure about the terms of your license, take a minute to contact the developer before you begin to use the content.</w:t>
      </w:r>
    </w:p>
    <w:p w14:paraId="5ACF3F09" w14:textId="77777777" w:rsidR="00514064" w:rsidRPr="00BB77FE" w:rsidRDefault="00514064" w:rsidP="007F255A">
      <w:pPr>
        <w:jc w:val="left"/>
        <w:rPr>
          <w:rFonts w:ascii="Calibri" w:hAnsi="Calibri"/>
          <w:sz w:val="32"/>
          <w:szCs w:val="32"/>
          <w:shd w:val="clear" w:color="auto" w:fill="FFFFFF"/>
        </w:rPr>
      </w:pPr>
    </w:p>
    <w:p w14:paraId="59F2F062" w14:textId="1807C6AA" w:rsidR="00514064" w:rsidRPr="00BB77FE" w:rsidRDefault="00623585" w:rsidP="007F255A">
      <w:pPr>
        <w:jc w:val="left"/>
        <w:rPr>
          <w:rFonts w:ascii="Calibri" w:hAnsi="Calibri"/>
          <w:sz w:val="32"/>
          <w:szCs w:val="32"/>
          <w:shd w:val="clear" w:color="auto" w:fill="FFFFFF"/>
        </w:rPr>
      </w:pPr>
      <w:r w:rsidRPr="00BB77FE">
        <w:rPr>
          <w:rFonts w:ascii="Calibri" w:hAnsi="Calibri"/>
          <w:sz w:val="32"/>
          <w:szCs w:val="32"/>
          <w:shd w:val="clear" w:color="auto" w:fill="FFFFFF"/>
        </w:rPr>
        <w:t xml:space="preserve">Not all private label content offers the same licensing options, so it’s always important to confirm with the developer prior to using the </w:t>
      </w:r>
      <w:r w:rsidR="005801A3" w:rsidRPr="00BB77FE">
        <w:rPr>
          <w:rFonts w:ascii="Calibri" w:hAnsi="Calibri"/>
          <w:sz w:val="32"/>
          <w:szCs w:val="32"/>
          <w:shd w:val="clear" w:color="auto" w:fill="FFFFFF"/>
        </w:rPr>
        <w:t>material</w:t>
      </w:r>
      <w:r w:rsidRPr="00BB77FE">
        <w:rPr>
          <w:rFonts w:ascii="Calibri" w:hAnsi="Calibri"/>
          <w:sz w:val="32"/>
          <w:szCs w:val="32"/>
          <w:shd w:val="clear" w:color="auto" w:fill="FFFFFF"/>
        </w:rPr>
        <w:t xml:space="preserve">.  </w:t>
      </w:r>
      <w:r w:rsidRPr="00BB77FE">
        <w:rPr>
          <w:rFonts w:ascii="Calibri" w:hAnsi="Calibri"/>
          <w:sz w:val="32"/>
          <w:szCs w:val="32"/>
          <w:shd w:val="clear" w:color="auto" w:fill="FFFFFF"/>
        </w:rPr>
        <w:br/>
      </w:r>
      <w:r w:rsidRPr="00BB77FE">
        <w:rPr>
          <w:rFonts w:ascii="Calibri" w:hAnsi="Calibri"/>
          <w:sz w:val="32"/>
          <w:szCs w:val="32"/>
          <w:shd w:val="clear" w:color="auto" w:fill="FFFFFF"/>
        </w:rPr>
        <w:br/>
        <w:t xml:space="preserve">For </w:t>
      </w:r>
      <w:r w:rsidR="00023BA1" w:rsidRPr="00BB77FE">
        <w:rPr>
          <w:rFonts w:ascii="Calibri" w:hAnsi="Calibri"/>
          <w:sz w:val="32"/>
          <w:szCs w:val="32"/>
          <w:shd w:val="clear" w:color="auto" w:fill="FFFFFF"/>
        </w:rPr>
        <w:t>example, there</w:t>
      </w:r>
      <w:r w:rsidR="005801A3" w:rsidRPr="00BB77FE">
        <w:rPr>
          <w:rFonts w:ascii="Calibri" w:hAnsi="Calibri"/>
          <w:sz w:val="32"/>
          <w:szCs w:val="32"/>
          <w:shd w:val="clear" w:color="auto" w:fill="FFFFFF"/>
        </w:rPr>
        <w:t xml:space="preserve"> are many different forms of licensing, including:</w:t>
      </w:r>
    </w:p>
    <w:p w14:paraId="23F5F4B0" w14:textId="6DF8DC1C" w:rsidR="005801A3" w:rsidRPr="00BB77FE" w:rsidRDefault="005801A3" w:rsidP="007F255A">
      <w:pPr>
        <w:jc w:val="left"/>
        <w:rPr>
          <w:rFonts w:ascii="Calibri" w:hAnsi="Calibri"/>
          <w:sz w:val="32"/>
          <w:szCs w:val="32"/>
          <w:shd w:val="clear" w:color="auto" w:fill="FFFFFF"/>
        </w:rPr>
      </w:pPr>
      <w:r w:rsidRPr="00BB77FE">
        <w:rPr>
          <w:rFonts w:ascii="Calibri" w:hAnsi="Calibri"/>
          <w:sz w:val="32"/>
          <w:szCs w:val="32"/>
          <w:shd w:val="clear" w:color="auto" w:fill="FFFFFF"/>
        </w:rPr>
        <w:br/>
      </w:r>
      <w:r w:rsidRPr="00BB77FE">
        <w:rPr>
          <w:rFonts w:ascii="Calibri" w:hAnsi="Calibri"/>
          <w:b/>
          <w:sz w:val="32"/>
          <w:szCs w:val="32"/>
          <w:shd w:val="clear" w:color="auto" w:fill="FFFFFF"/>
        </w:rPr>
        <w:t xml:space="preserve">Personal (non-transferable) </w:t>
      </w:r>
      <w:r w:rsidR="00F30FD1" w:rsidRPr="00BB77FE">
        <w:rPr>
          <w:rFonts w:ascii="Calibri" w:hAnsi="Calibri"/>
          <w:b/>
          <w:sz w:val="32"/>
          <w:szCs w:val="32"/>
          <w:shd w:val="clear" w:color="auto" w:fill="FFFFFF"/>
        </w:rPr>
        <w:t>Private Label:</w:t>
      </w:r>
      <w:r w:rsidRPr="00BB77FE">
        <w:rPr>
          <w:rFonts w:ascii="Calibri" w:hAnsi="Calibri"/>
          <w:sz w:val="32"/>
          <w:szCs w:val="32"/>
          <w:shd w:val="clear" w:color="auto" w:fill="FFFFFF"/>
        </w:rPr>
        <w:br/>
        <w:t xml:space="preserve">With this license, you’re </w:t>
      </w:r>
      <w:r w:rsidR="00F30FD1" w:rsidRPr="00BB77FE">
        <w:rPr>
          <w:rFonts w:ascii="Calibri" w:hAnsi="Calibri"/>
          <w:sz w:val="32"/>
          <w:szCs w:val="32"/>
          <w:shd w:val="clear" w:color="auto" w:fill="FFFFFF"/>
        </w:rPr>
        <w:t xml:space="preserve">typically </w:t>
      </w:r>
      <w:r w:rsidRPr="00BB77FE">
        <w:rPr>
          <w:rFonts w:ascii="Calibri" w:hAnsi="Calibri"/>
          <w:sz w:val="32"/>
          <w:szCs w:val="32"/>
          <w:shd w:val="clear" w:color="auto" w:fill="FFFFFF"/>
        </w:rPr>
        <w:t xml:space="preserve">allowed to sell the content under your </w:t>
      </w:r>
      <w:r w:rsidRPr="00BB77FE">
        <w:rPr>
          <w:rFonts w:ascii="Calibri" w:hAnsi="Calibri"/>
          <w:sz w:val="32"/>
          <w:szCs w:val="32"/>
          <w:shd w:val="clear" w:color="auto" w:fill="FFFFFF"/>
        </w:rPr>
        <w:lastRenderedPageBreak/>
        <w:t>own brand, but you are not permitted to pass on those rights to anyone else.</w:t>
      </w:r>
    </w:p>
    <w:p w14:paraId="78A17289" w14:textId="65C2FCD9" w:rsidR="005801A3" w:rsidRPr="00BB77FE" w:rsidRDefault="005801A3" w:rsidP="007F255A">
      <w:pPr>
        <w:jc w:val="left"/>
        <w:rPr>
          <w:rFonts w:ascii="Calibri" w:hAnsi="Calibri"/>
          <w:sz w:val="32"/>
          <w:szCs w:val="32"/>
          <w:shd w:val="clear" w:color="auto" w:fill="FFFFFF"/>
        </w:rPr>
      </w:pPr>
      <w:r w:rsidRPr="00BB77FE">
        <w:rPr>
          <w:rFonts w:ascii="Calibri" w:hAnsi="Calibri"/>
          <w:sz w:val="32"/>
          <w:szCs w:val="32"/>
          <w:shd w:val="clear" w:color="auto" w:fill="FFFFFF"/>
        </w:rPr>
        <w:br/>
      </w:r>
      <w:r w:rsidRPr="00BB77FE">
        <w:rPr>
          <w:rFonts w:ascii="Calibri" w:hAnsi="Calibri"/>
          <w:b/>
          <w:sz w:val="32"/>
          <w:szCs w:val="32"/>
          <w:shd w:val="clear" w:color="auto" w:fill="FFFFFF"/>
        </w:rPr>
        <w:t>T</w:t>
      </w:r>
      <w:r w:rsidR="00F30FD1" w:rsidRPr="00BB77FE">
        <w:rPr>
          <w:rFonts w:ascii="Calibri" w:hAnsi="Calibri"/>
          <w:b/>
          <w:sz w:val="32"/>
          <w:szCs w:val="32"/>
          <w:shd w:val="clear" w:color="auto" w:fill="FFFFFF"/>
        </w:rPr>
        <w:t>ransferable Private Label:</w:t>
      </w:r>
      <w:r w:rsidR="00F30FD1" w:rsidRPr="00BB77FE">
        <w:rPr>
          <w:rFonts w:ascii="Calibri" w:hAnsi="Calibri"/>
          <w:sz w:val="32"/>
          <w:szCs w:val="32"/>
          <w:shd w:val="clear" w:color="auto" w:fill="FFFFFF"/>
        </w:rPr>
        <w:br/>
        <w:t>These licenses often allow you to pass on private label rights to your customers.</w:t>
      </w:r>
      <w:r w:rsidR="00F30FD1" w:rsidRPr="00BB77FE">
        <w:rPr>
          <w:rFonts w:ascii="Calibri" w:hAnsi="Calibri"/>
          <w:sz w:val="32"/>
          <w:szCs w:val="32"/>
          <w:shd w:val="clear" w:color="auto" w:fill="FFFFFF"/>
        </w:rPr>
        <w:br/>
      </w:r>
      <w:r w:rsidR="00F30FD1" w:rsidRPr="00BB77FE">
        <w:rPr>
          <w:rFonts w:ascii="Calibri" w:hAnsi="Calibri"/>
          <w:sz w:val="32"/>
          <w:szCs w:val="32"/>
          <w:shd w:val="clear" w:color="auto" w:fill="FFFFFF"/>
        </w:rPr>
        <w:br/>
      </w:r>
      <w:r w:rsidR="00F30FD1" w:rsidRPr="00BB77FE">
        <w:rPr>
          <w:rFonts w:ascii="Calibri" w:hAnsi="Calibri"/>
          <w:b/>
          <w:sz w:val="32"/>
          <w:szCs w:val="32"/>
          <w:shd w:val="clear" w:color="auto" w:fill="FFFFFF"/>
        </w:rPr>
        <w:t>Unrestricted Private Label:</w:t>
      </w:r>
      <w:r w:rsidR="00F30FD1" w:rsidRPr="00BB77FE">
        <w:rPr>
          <w:rFonts w:ascii="Calibri" w:hAnsi="Calibri"/>
          <w:sz w:val="32"/>
          <w:szCs w:val="32"/>
          <w:shd w:val="clear" w:color="auto" w:fill="FFFFFF"/>
        </w:rPr>
        <w:br/>
        <w:t xml:space="preserve">This type of PLR license is the most flexible, often allowing you to do whatever you want with the content. </w:t>
      </w:r>
    </w:p>
    <w:p w14:paraId="6001CBA9" w14:textId="77777777" w:rsidR="00652349" w:rsidRPr="00BB77FE" w:rsidRDefault="00652349" w:rsidP="007F255A">
      <w:pPr>
        <w:jc w:val="left"/>
        <w:rPr>
          <w:rFonts w:ascii="Calibri" w:hAnsi="Calibri"/>
          <w:sz w:val="32"/>
          <w:szCs w:val="32"/>
          <w:shd w:val="clear" w:color="auto" w:fill="FFFFFF"/>
        </w:rPr>
      </w:pPr>
    </w:p>
    <w:p w14:paraId="3FEEFD78" w14:textId="3A26EBB9" w:rsidR="00652349" w:rsidRPr="00BB77FE" w:rsidRDefault="00652349" w:rsidP="007F255A">
      <w:pPr>
        <w:jc w:val="left"/>
        <w:rPr>
          <w:rFonts w:ascii="Calibri" w:hAnsi="Calibri"/>
          <w:sz w:val="32"/>
          <w:szCs w:val="32"/>
          <w:shd w:val="clear" w:color="auto" w:fill="FFFFFF"/>
        </w:rPr>
      </w:pPr>
      <w:r w:rsidRPr="00BB77FE">
        <w:rPr>
          <w:rFonts w:ascii="Calibri" w:hAnsi="Calibri"/>
          <w:sz w:val="32"/>
          <w:szCs w:val="32"/>
          <w:shd w:val="clear" w:color="auto" w:fill="FFFFFF"/>
        </w:rPr>
        <w:t xml:space="preserve">In addition, certain PLR developers will allow you to even give PLR away, provided within a membership site and not offered publically, while other developers don’t allow the content to be given away, requiring that it be sold. </w:t>
      </w:r>
    </w:p>
    <w:p w14:paraId="49B8816F" w14:textId="77777777" w:rsidR="0086299D" w:rsidRPr="00BB77FE" w:rsidRDefault="0086299D">
      <w:pPr>
        <w:spacing w:line="240" w:lineRule="auto"/>
        <w:jc w:val="left"/>
        <w:rPr>
          <w:rFonts w:ascii="Calibri" w:hAnsi="Calibri"/>
          <w:sz w:val="32"/>
          <w:szCs w:val="32"/>
          <w:shd w:val="clear" w:color="auto" w:fill="FFFFFF"/>
        </w:rPr>
      </w:pPr>
    </w:p>
    <w:p w14:paraId="0344B25A" w14:textId="77777777" w:rsidR="0086299D" w:rsidRPr="00BB77FE" w:rsidRDefault="0086299D">
      <w:pPr>
        <w:spacing w:line="240" w:lineRule="auto"/>
        <w:jc w:val="left"/>
        <w:rPr>
          <w:rFonts w:ascii="Calibri" w:hAnsi="Calibri"/>
          <w:sz w:val="32"/>
          <w:szCs w:val="32"/>
          <w:shd w:val="clear" w:color="auto" w:fill="FFFFFF"/>
        </w:rPr>
      </w:pPr>
    </w:p>
    <w:p w14:paraId="7B42819E" w14:textId="3E08603D" w:rsidR="00246311" w:rsidRPr="00BB77FE" w:rsidRDefault="00246311">
      <w:pPr>
        <w:spacing w:line="240" w:lineRule="auto"/>
        <w:jc w:val="left"/>
        <w:rPr>
          <w:rFonts w:ascii="Calibri" w:hAnsi="Calibri"/>
          <w:sz w:val="32"/>
          <w:szCs w:val="32"/>
          <w:shd w:val="clear" w:color="auto" w:fill="FFFFFF"/>
        </w:rPr>
      </w:pPr>
      <w:r w:rsidRPr="00BB77FE">
        <w:rPr>
          <w:rFonts w:ascii="Calibri" w:hAnsi="Calibri"/>
          <w:sz w:val="32"/>
          <w:szCs w:val="32"/>
          <w:shd w:val="clear" w:color="auto" w:fill="FFFFFF"/>
        </w:rPr>
        <w:br w:type="page"/>
      </w:r>
    </w:p>
    <w:p w14:paraId="4173776C" w14:textId="6DCEBA18" w:rsidR="00246311" w:rsidRPr="0046742C" w:rsidRDefault="00F251C7" w:rsidP="00D662EB">
      <w:pPr>
        <w:pStyle w:val="Heading1"/>
        <w:rPr>
          <w:color w:val="000000" w:themeColor="text1"/>
        </w:rPr>
      </w:pPr>
      <w:bookmarkStart w:id="17" w:name="_Toc499896568"/>
      <w:r w:rsidRPr="0046742C">
        <w:rPr>
          <w:color w:val="000000" w:themeColor="text1"/>
        </w:rPr>
        <w:lastRenderedPageBreak/>
        <w:t>The Value of PLR</w:t>
      </w:r>
      <w:bookmarkEnd w:id="17"/>
    </w:p>
    <w:p w14:paraId="05B93FBB" w14:textId="77777777" w:rsidR="00246311" w:rsidRPr="00BB77FE" w:rsidRDefault="00246311" w:rsidP="00246311">
      <w:pPr>
        <w:jc w:val="left"/>
        <w:rPr>
          <w:rFonts w:ascii="Calibri" w:hAnsi="Calibri"/>
          <w:sz w:val="32"/>
          <w:szCs w:val="32"/>
          <w:shd w:val="clear" w:color="auto" w:fill="FFFFFF"/>
        </w:rPr>
      </w:pPr>
    </w:p>
    <w:p w14:paraId="70FAB4AD" w14:textId="41EEC85C" w:rsidR="002219D8" w:rsidRPr="00BB77FE" w:rsidRDefault="00806A33" w:rsidP="00246311">
      <w:pPr>
        <w:jc w:val="left"/>
        <w:rPr>
          <w:rFonts w:ascii="Calibri" w:hAnsi="Calibri"/>
          <w:sz w:val="32"/>
          <w:szCs w:val="32"/>
          <w:shd w:val="clear" w:color="auto" w:fill="FFFFFF"/>
        </w:rPr>
      </w:pPr>
      <w:r w:rsidRPr="00BB77FE">
        <w:rPr>
          <w:rFonts w:ascii="Calibri" w:hAnsi="Calibri"/>
          <w:sz w:val="32"/>
          <w:szCs w:val="32"/>
          <w:shd w:val="clear" w:color="auto" w:fill="FFFFFF"/>
        </w:rPr>
        <w:t>Now that you better understand the difference licenses often attached to private label content, I want to take a closer look at the kind of</w:t>
      </w:r>
      <w:r w:rsidR="002219D8" w:rsidRPr="00BB77FE">
        <w:rPr>
          <w:rFonts w:ascii="Calibri" w:hAnsi="Calibri"/>
          <w:sz w:val="32"/>
          <w:szCs w:val="32"/>
          <w:shd w:val="clear" w:color="auto" w:fill="FFFFFF"/>
        </w:rPr>
        <w:t xml:space="preserve"> private label content that will </w:t>
      </w:r>
      <w:r w:rsidR="002219D8" w:rsidRPr="00BB77FE">
        <w:rPr>
          <w:rFonts w:ascii="Calibri" w:hAnsi="Calibri"/>
          <w:b/>
          <w:sz w:val="32"/>
          <w:szCs w:val="32"/>
          <w:shd w:val="clear" w:color="auto" w:fill="FFFFFF"/>
        </w:rPr>
        <w:t>make you the most money</w:t>
      </w:r>
      <w:r w:rsidR="00392C17" w:rsidRPr="00BB77FE">
        <w:rPr>
          <w:rFonts w:ascii="Calibri" w:hAnsi="Calibri"/>
          <w:b/>
          <w:sz w:val="32"/>
          <w:szCs w:val="32"/>
          <w:shd w:val="clear" w:color="auto" w:fill="FFFFFF"/>
        </w:rPr>
        <w:t>,</w:t>
      </w:r>
      <w:r w:rsidR="002219D8" w:rsidRPr="00BB77FE">
        <w:rPr>
          <w:rFonts w:ascii="Calibri" w:hAnsi="Calibri"/>
          <w:sz w:val="32"/>
          <w:szCs w:val="32"/>
          <w:shd w:val="clear" w:color="auto" w:fill="FFFFFF"/>
        </w:rPr>
        <w:t xml:space="preserve"> as well as PLR that is best </w:t>
      </w:r>
      <w:r w:rsidR="00AF11D4" w:rsidRPr="00BB77FE">
        <w:rPr>
          <w:rFonts w:ascii="Calibri" w:hAnsi="Calibri"/>
          <w:sz w:val="32"/>
          <w:szCs w:val="32"/>
          <w:shd w:val="clear" w:color="auto" w:fill="FFFFFF"/>
        </w:rPr>
        <w:t>to avoid.</w:t>
      </w:r>
    </w:p>
    <w:p w14:paraId="52C6A363" w14:textId="77777777" w:rsidR="002219D8" w:rsidRPr="00BB77FE" w:rsidRDefault="002219D8" w:rsidP="00246311">
      <w:pPr>
        <w:jc w:val="left"/>
        <w:rPr>
          <w:rFonts w:ascii="Calibri" w:hAnsi="Calibri"/>
          <w:sz w:val="32"/>
          <w:szCs w:val="32"/>
          <w:shd w:val="clear" w:color="auto" w:fill="FFFFFF"/>
        </w:rPr>
      </w:pPr>
    </w:p>
    <w:p w14:paraId="2BAA059A" w14:textId="7C37E226" w:rsidR="003009DC" w:rsidRPr="00BB77FE" w:rsidRDefault="002219D8" w:rsidP="00246311">
      <w:pPr>
        <w:jc w:val="left"/>
        <w:rPr>
          <w:rFonts w:ascii="Calibri" w:hAnsi="Calibri"/>
          <w:sz w:val="32"/>
          <w:szCs w:val="32"/>
          <w:shd w:val="clear" w:color="auto" w:fill="FFFFFF"/>
        </w:rPr>
      </w:pPr>
      <w:r w:rsidRPr="00BB77FE">
        <w:rPr>
          <w:rFonts w:ascii="Calibri" w:hAnsi="Calibri"/>
          <w:sz w:val="32"/>
          <w:szCs w:val="32"/>
          <w:shd w:val="clear" w:color="auto" w:fill="FFFFFF"/>
        </w:rPr>
        <w:t xml:space="preserve">To start, you should never buy private label content that comes with an “unrestricted” license.  </w:t>
      </w:r>
      <w:r w:rsidRPr="00BB77FE">
        <w:rPr>
          <w:rFonts w:ascii="Calibri" w:hAnsi="Calibri"/>
          <w:sz w:val="32"/>
          <w:szCs w:val="32"/>
          <w:shd w:val="clear" w:color="auto" w:fill="FFFFFF"/>
        </w:rPr>
        <w:br/>
      </w:r>
      <w:r w:rsidRPr="00BB77FE">
        <w:rPr>
          <w:rFonts w:ascii="Calibri" w:hAnsi="Calibri"/>
          <w:sz w:val="32"/>
          <w:szCs w:val="32"/>
          <w:shd w:val="clear" w:color="auto" w:fill="FFFFFF"/>
        </w:rPr>
        <w:br/>
        <w:t>An unrestricted PLR license means that you can do virtually anything you want to do with the content. You could give it away, sell it, share PLR rights with your customers, and distribute it openly and freely.</w:t>
      </w:r>
    </w:p>
    <w:p w14:paraId="0B70AA09" w14:textId="77777777" w:rsidR="002219D8" w:rsidRPr="00BB77FE" w:rsidRDefault="002219D8" w:rsidP="00246311">
      <w:pPr>
        <w:jc w:val="left"/>
        <w:rPr>
          <w:rFonts w:ascii="Calibri" w:hAnsi="Calibri"/>
          <w:sz w:val="32"/>
          <w:szCs w:val="32"/>
          <w:shd w:val="clear" w:color="auto" w:fill="FFFFFF"/>
        </w:rPr>
      </w:pPr>
    </w:p>
    <w:p w14:paraId="06EBC591" w14:textId="6A15A6CF" w:rsidR="002219D8" w:rsidRPr="00BB77FE" w:rsidRDefault="002219D8" w:rsidP="00246311">
      <w:pPr>
        <w:jc w:val="left"/>
        <w:rPr>
          <w:rFonts w:ascii="Calibri" w:hAnsi="Calibri"/>
          <w:sz w:val="32"/>
          <w:szCs w:val="32"/>
          <w:shd w:val="clear" w:color="auto" w:fill="FFFFFF"/>
        </w:rPr>
      </w:pPr>
      <w:r w:rsidRPr="00BB77FE">
        <w:rPr>
          <w:rFonts w:ascii="Calibri" w:hAnsi="Calibri"/>
          <w:sz w:val="32"/>
          <w:szCs w:val="32"/>
          <w:shd w:val="clear" w:color="auto" w:fill="FFFFFF"/>
        </w:rPr>
        <w:t xml:space="preserve">It’s easy to see what the problem is with </w:t>
      </w:r>
      <w:r w:rsidR="002F30D7" w:rsidRPr="00BB77FE">
        <w:rPr>
          <w:rFonts w:ascii="Calibri" w:hAnsi="Calibri"/>
          <w:sz w:val="32"/>
          <w:szCs w:val="32"/>
          <w:shd w:val="clear" w:color="auto" w:fill="FFFFFF"/>
        </w:rPr>
        <w:t>this kind of license, right?</w:t>
      </w:r>
      <w:r w:rsidR="002F30D7" w:rsidRPr="00BB77FE">
        <w:rPr>
          <w:rFonts w:ascii="Calibri" w:hAnsi="Calibri"/>
          <w:sz w:val="32"/>
          <w:szCs w:val="32"/>
          <w:shd w:val="clear" w:color="auto" w:fill="FFFFFF"/>
        </w:rPr>
        <w:br/>
      </w:r>
      <w:r w:rsidR="002F30D7" w:rsidRPr="00BB77FE">
        <w:rPr>
          <w:rFonts w:ascii="Calibri" w:hAnsi="Calibri"/>
          <w:i/>
          <w:sz w:val="32"/>
          <w:szCs w:val="32"/>
          <w:shd w:val="clear" w:color="auto" w:fill="FFFFFF"/>
        </w:rPr>
        <w:br/>
        <w:t>There’s no value in it!</w:t>
      </w:r>
      <w:r w:rsidR="002F30D7" w:rsidRPr="00BB77FE">
        <w:rPr>
          <w:rFonts w:ascii="Calibri" w:hAnsi="Calibri"/>
          <w:sz w:val="32"/>
          <w:szCs w:val="32"/>
          <w:shd w:val="clear" w:color="auto" w:fill="FFFFFF"/>
        </w:rPr>
        <w:br/>
      </w:r>
      <w:r w:rsidR="002F30D7" w:rsidRPr="00BB77FE">
        <w:rPr>
          <w:rFonts w:ascii="Calibri" w:hAnsi="Calibri"/>
          <w:sz w:val="32"/>
          <w:szCs w:val="32"/>
          <w:shd w:val="clear" w:color="auto" w:fill="FFFFFF"/>
        </w:rPr>
        <w:br/>
        <w:t xml:space="preserve">You won’t be able to convince people to purchase this kind of content from you, if they’re able to find it on hundreds of other websites for free.  There’s no quality control in place. </w:t>
      </w:r>
      <w:r w:rsidR="004E4876" w:rsidRPr="00BB77FE">
        <w:rPr>
          <w:rFonts w:ascii="Calibri" w:hAnsi="Calibri"/>
          <w:sz w:val="32"/>
          <w:szCs w:val="32"/>
          <w:shd w:val="clear" w:color="auto" w:fill="FFFFFF"/>
        </w:rPr>
        <w:t xml:space="preserve">And that means it’s not going </w:t>
      </w:r>
      <w:r w:rsidR="004E4876" w:rsidRPr="00BB77FE">
        <w:rPr>
          <w:rFonts w:ascii="Calibri" w:hAnsi="Calibri"/>
          <w:sz w:val="32"/>
          <w:szCs w:val="32"/>
          <w:shd w:val="clear" w:color="auto" w:fill="FFFFFF"/>
        </w:rPr>
        <w:lastRenderedPageBreak/>
        <w:t xml:space="preserve">to help you further brand awareness, or </w:t>
      </w:r>
      <w:r w:rsidR="0015629B" w:rsidRPr="00BB77FE">
        <w:rPr>
          <w:rFonts w:ascii="Calibri" w:hAnsi="Calibri"/>
          <w:sz w:val="32"/>
          <w:szCs w:val="32"/>
          <w:shd w:val="clear" w:color="auto" w:fill="FFFFFF"/>
        </w:rPr>
        <w:t>even be content that you’ll want to attach your name to.  So, avoid unrestricted PLR whenever possible.  There are far better licensing options available.</w:t>
      </w:r>
    </w:p>
    <w:p w14:paraId="255B2D43" w14:textId="77777777" w:rsidR="0015629B" w:rsidRPr="00BB77FE" w:rsidRDefault="0015629B" w:rsidP="00246311">
      <w:pPr>
        <w:jc w:val="left"/>
        <w:rPr>
          <w:rFonts w:ascii="Calibri" w:hAnsi="Calibri"/>
          <w:sz w:val="32"/>
          <w:szCs w:val="32"/>
          <w:shd w:val="clear" w:color="auto" w:fill="FFFFFF"/>
        </w:rPr>
      </w:pPr>
    </w:p>
    <w:p w14:paraId="7941AED1" w14:textId="6EC542DD" w:rsidR="00803888" w:rsidRPr="00BB77FE" w:rsidRDefault="0015629B" w:rsidP="00B74569">
      <w:pPr>
        <w:jc w:val="left"/>
        <w:rPr>
          <w:rFonts w:ascii="Calibri" w:hAnsi="Calibri"/>
          <w:sz w:val="32"/>
          <w:szCs w:val="32"/>
          <w:shd w:val="clear" w:color="auto" w:fill="FFFFFF"/>
        </w:rPr>
      </w:pPr>
      <w:r w:rsidRPr="00BB77FE">
        <w:rPr>
          <w:rFonts w:ascii="Calibri" w:hAnsi="Calibri"/>
          <w:sz w:val="32"/>
          <w:szCs w:val="32"/>
          <w:shd w:val="clear" w:color="auto" w:fill="FFFFFF"/>
        </w:rPr>
        <w:t xml:space="preserve">On the flip side, the highest quality private label will only </w:t>
      </w:r>
      <w:r w:rsidR="00B74569" w:rsidRPr="00BB77FE">
        <w:rPr>
          <w:rFonts w:ascii="Calibri" w:hAnsi="Calibri"/>
          <w:sz w:val="32"/>
          <w:szCs w:val="32"/>
          <w:shd w:val="clear" w:color="auto" w:fill="FFFFFF"/>
        </w:rPr>
        <w:t xml:space="preserve">offer </w:t>
      </w:r>
      <w:r w:rsidRPr="00BB77FE">
        <w:rPr>
          <w:rFonts w:ascii="Calibri" w:hAnsi="Calibri"/>
          <w:sz w:val="32"/>
          <w:szCs w:val="32"/>
          <w:shd w:val="clear" w:color="auto" w:fill="FFFFFF"/>
        </w:rPr>
        <w:t>a limited number of PLR licenses.   This means that you’ll be one of only a handful of buyers to ever have a lic</w:t>
      </w:r>
      <w:r w:rsidR="00DE1F40" w:rsidRPr="00BB77FE">
        <w:rPr>
          <w:rFonts w:ascii="Calibri" w:hAnsi="Calibri"/>
          <w:sz w:val="32"/>
          <w:szCs w:val="32"/>
          <w:shd w:val="clear" w:color="auto" w:fill="FFFFFF"/>
        </w:rPr>
        <w:t xml:space="preserve">ense to use this content. </w:t>
      </w:r>
      <w:r w:rsidR="00652CEB" w:rsidRPr="00BB77FE">
        <w:rPr>
          <w:rFonts w:ascii="Calibri" w:hAnsi="Calibri"/>
          <w:sz w:val="32"/>
          <w:szCs w:val="32"/>
          <w:shd w:val="clear" w:color="auto" w:fill="FFFFFF"/>
        </w:rPr>
        <w:t xml:space="preserve">You won’t deal with an overload of </w:t>
      </w:r>
      <w:r w:rsidR="0025344F" w:rsidRPr="00BB77FE">
        <w:rPr>
          <w:rFonts w:ascii="Calibri" w:hAnsi="Calibri"/>
          <w:sz w:val="32"/>
          <w:szCs w:val="32"/>
          <w:shd w:val="clear" w:color="auto" w:fill="FFFFFF"/>
        </w:rPr>
        <w:t>competition, or worry about your ability to sell the content because it won’t be found freely online, or distributed by thousands of other sellers.</w:t>
      </w:r>
    </w:p>
    <w:p w14:paraId="558B0A9C" w14:textId="77777777" w:rsidR="0025344F" w:rsidRPr="00BB77FE" w:rsidRDefault="0025344F" w:rsidP="00246311">
      <w:pPr>
        <w:jc w:val="left"/>
        <w:rPr>
          <w:rFonts w:ascii="Calibri" w:hAnsi="Calibri"/>
          <w:sz w:val="32"/>
          <w:szCs w:val="32"/>
          <w:shd w:val="clear" w:color="auto" w:fill="FFFFFF"/>
        </w:rPr>
      </w:pPr>
    </w:p>
    <w:p w14:paraId="1F38B657" w14:textId="562D9DA6" w:rsidR="0025344F" w:rsidRPr="00BB77FE" w:rsidRDefault="0025344F" w:rsidP="00246311">
      <w:pPr>
        <w:jc w:val="left"/>
        <w:rPr>
          <w:rFonts w:ascii="Calibri" w:hAnsi="Calibri"/>
          <w:sz w:val="32"/>
          <w:szCs w:val="32"/>
          <w:shd w:val="clear" w:color="auto" w:fill="FFFFFF"/>
        </w:rPr>
      </w:pPr>
      <w:r w:rsidRPr="00BB77FE">
        <w:rPr>
          <w:rFonts w:ascii="Calibri" w:hAnsi="Calibri"/>
          <w:sz w:val="32"/>
          <w:szCs w:val="32"/>
          <w:shd w:val="clear" w:color="auto" w:fill="FFFFFF"/>
        </w:rPr>
        <w:t xml:space="preserve">If you can find a high-quality PLR developer offering </w:t>
      </w:r>
      <w:r w:rsidRPr="00BB77FE">
        <w:rPr>
          <w:rFonts w:ascii="Calibri" w:hAnsi="Calibri"/>
          <w:b/>
          <w:sz w:val="32"/>
          <w:szCs w:val="32"/>
          <w:shd w:val="clear" w:color="auto" w:fill="FFFFFF"/>
        </w:rPr>
        <w:t xml:space="preserve">fewer than 100 </w:t>
      </w:r>
      <w:r w:rsidR="00C55A31" w:rsidRPr="00BB77FE">
        <w:rPr>
          <w:rFonts w:ascii="Calibri" w:hAnsi="Calibri"/>
          <w:b/>
          <w:sz w:val="32"/>
          <w:szCs w:val="32"/>
          <w:shd w:val="clear" w:color="auto" w:fill="FFFFFF"/>
        </w:rPr>
        <w:t>licenses</w:t>
      </w:r>
      <w:r w:rsidRPr="00BB77FE">
        <w:rPr>
          <w:rFonts w:ascii="Calibri" w:hAnsi="Calibri"/>
          <w:sz w:val="32"/>
          <w:szCs w:val="32"/>
          <w:shd w:val="clear" w:color="auto" w:fill="FFFFFF"/>
        </w:rPr>
        <w:t xml:space="preserve">, grab a </w:t>
      </w:r>
      <w:r w:rsidR="00C55A31" w:rsidRPr="00BB77FE">
        <w:rPr>
          <w:rFonts w:ascii="Calibri" w:hAnsi="Calibri"/>
          <w:sz w:val="32"/>
          <w:szCs w:val="32"/>
          <w:shd w:val="clear" w:color="auto" w:fill="FFFFFF"/>
        </w:rPr>
        <w:t>copy</w:t>
      </w:r>
      <w:r w:rsidRPr="00BB77FE">
        <w:rPr>
          <w:rFonts w:ascii="Calibri" w:hAnsi="Calibri"/>
          <w:sz w:val="32"/>
          <w:szCs w:val="32"/>
          <w:shd w:val="clear" w:color="auto" w:fill="FFFFFF"/>
        </w:rPr>
        <w:t>.  This will be the absolute best l</w:t>
      </w:r>
      <w:r w:rsidR="003E644E" w:rsidRPr="00BB77FE">
        <w:rPr>
          <w:rFonts w:ascii="Calibri" w:hAnsi="Calibri"/>
          <w:sz w:val="32"/>
          <w:szCs w:val="32"/>
          <w:shd w:val="clear" w:color="auto" w:fill="FFFFFF"/>
        </w:rPr>
        <w:t xml:space="preserve">icense you can find, and </w:t>
      </w:r>
      <w:r w:rsidR="00D84AEB" w:rsidRPr="00BB77FE">
        <w:rPr>
          <w:rFonts w:ascii="Calibri" w:hAnsi="Calibri"/>
          <w:sz w:val="32"/>
          <w:szCs w:val="32"/>
          <w:shd w:val="clear" w:color="auto" w:fill="FFFFFF"/>
        </w:rPr>
        <w:t>it’ll be much easier to sell the content and rebrand it as your own.</w:t>
      </w:r>
    </w:p>
    <w:p w14:paraId="09D46035" w14:textId="77777777" w:rsidR="00D84AEB" w:rsidRPr="00BB77FE" w:rsidRDefault="00D84AEB" w:rsidP="00246311">
      <w:pPr>
        <w:jc w:val="left"/>
        <w:rPr>
          <w:rFonts w:ascii="Calibri" w:hAnsi="Calibri"/>
          <w:sz w:val="32"/>
          <w:szCs w:val="32"/>
          <w:shd w:val="clear" w:color="auto" w:fill="FFFFFF"/>
        </w:rPr>
      </w:pPr>
    </w:p>
    <w:p w14:paraId="7BECF7F9" w14:textId="77777777" w:rsidR="00B83F05" w:rsidRPr="00BB77FE" w:rsidRDefault="00D84AEB" w:rsidP="00246311">
      <w:pPr>
        <w:jc w:val="left"/>
        <w:rPr>
          <w:rFonts w:ascii="Calibri" w:hAnsi="Calibri"/>
          <w:sz w:val="32"/>
          <w:szCs w:val="32"/>
          <w:shd w:val="clear" w:color="auto" w:fill="FFFFFF"/>
        </w:rPr>
      </w:pPr>
      <w:r w:rsidRPr="00BB77FE">
        <w:rPr>
          <w:rFonts w:ascii="Calibri" w:hAnsi="Calibri"/>
          <w:sz w:val="32"/>
          <w:szCs w:val="32"/>
          <w:shd w:val="clear" w:color="auto" w:fill="FFFFFF"/>
        </w:rPr>
        <w:t xml:space="preserve">You also want to make sure that the PLR you purchase cannot be given away.  </w:t>
      </w:r>
      <w:r w:rsidRPr="00BB77FE">
        <w:rPr>
          <w:rFonts w:ascii="Calibri" w:hAnsi="Calibri"/>
          <w:b/>
          <w:sz w:val="32"/>
          <w:szCs w:val="32"/>
          <w:shd w:val="clear" w:color="auto" w:fill="FFFFFF"/>
        </w:rPr>
        <w:t>It should always have to be sold.</w:t>
      </w:r>
      <w:r w:rsidRPr="00BB77FE">
        <w:rPr>
          <w:rFonts w:ascii="Calibri" w:hAnsi="Calibri"/>
          <w:sz w:val="32"/>
          <w:szCs w:val="32"/>
          <w:shd w:val="clear" w:color="auto" w:fill="FFFFFF"/>
        </w:rPr>
        <w:t xml:space="preserve"> The only exception to this is </w:t>
      </w:r>
      <w:r w:rsidR="003262EC" w:rsidRPr="00BB77FE">
        <w:rPr>
          <w:rFonts w:ascii="Calibri" w:hAnsi="Calibri"/>
          <w:sz w:val="32"/>
          <w:szCs w:val="32"/>
          <w:shd w:val="clear" w:color="auto" w:fill="FFFFFF"/>
        </w:rPr>
        <w:t xml:space="preserve">when purchasing </w:t>
      </w:r>
      <w:r w:rsidR="00B83F05" w:rsidRPr="00BB77FE">
        <w:rPr>
          <w:rFonts w:ascii="Calibri" w:hAnsi="Calibri"/>
          <w:sz w:val="32"/>
          <w:szCs w:val="32"/>
          <w:shd w:val="clear" w:color="auto" w:fill="FFFFFF"/>
        </w:rPr>
        <w:t xml:space="preserve">a </w:t>
      </w:r>
      <w:r w:rsidR="003262EC" w:rsidRPr="00BB77FE">
        <w:rPr>
          <w:rFonts w:ascii="Calibri" w:hAnsi="Calibri"/>
          <w:sz w:val="32"/>
          <w:szCs w:val="32"/>
          <w:shd w:val="clear" w:color="auto" w:fill="FFFFFF"/>
        </w:rPr>
        <w:t>lead magnet PLR</w:t>
      </w:r>
      <w:r w:rsidR="00B83F05" w:rsidRPr="00BB77FE">
        <w:rPr>
          <w:rFonts w:ascii="Calibri" w:hAnsi="Calibri"/>
          <w:sz w:val="32"/>
          <w:szCs w:val="32"/>
          <w:shd w:val="clear" w:color="auto" w:fill="FFFFFF"/>
        </w:rPr>
        <w:t xml:space="preserve"> package</w:t>
      </w:r>
      <w:r w:rsidRPr="00BB77FE">
        <w:rPr>
          <w:rFonts w:ascii="Calibri" w:hAnsi="Calibri"/>
          <w:sz w:val="32"/>
          <w:szCs w:val="32"/>
          <w:shd w:val="clear" w:color="auto" w:fill="FFFFFF"/>
        </w:rPr>
        <w:t xml:space="preserve">. </w:t>
      </w:r>
    </w:p>
    <w:p w14:paraId="7B5343D6" w14:textId="77777777" w:rsidR="0088342E" w:rsidRPr="00BB77FE" w:rsidRDefault="0088342E" w:rsidP="00246311">
      <w:pPr>
        <w:jc w:val="left"/>
        <w:rPr>
          <w:rFonts w:ascii="Calibri" w:hAnsi="Calibri"/>
          <w:sz w:val="32"/>
          <w:szCs w:val="32"/>
          <w:shd w:val="clear" w:color="auto" w:fill="FFFFFF"/>
        </w:rPr>
      </w:pPr>
    </w:p>
    <w:p w14:paraId="777969C0" w14:textId="77777777" w:rsidR="00F36C38" w:rsidRPr="00BB77FE" w:rsidRDefault="005E182A" w:rsidP="00246311">
      <w:pPr>
        <w:jc w:val="left"/>
        <w:rPr>
          <w:rFonts w:ascii="Calibri" w:hAnsi="Calibri"/>
          <w:sz w:val="32"/>
          <w:szCs w:val="32"/>
          <w:shd w:val="clear" w:color="auto" w:fill="FFFFFF"/>
        </w:rPr>
      </w:pPr>
      <w:r w:rsidRPr="00BB77FE">
        <w:rPr>
          <w:rFonts w:ascii="Calibri" w:hAnsi="Calibri"/>
          <w:sz w:val="32"/>
          <w:szCs w:val="32"/>
          <w:shd w:val="clear" w:color="auto" w:fill="FFFFFF"/>
        </w:rPr>
        <w:t xml:space="preserve">Lead magnet PLR packages </w:t>
      </w:r>
      <w:r w:rsidR="00D84AEB" w:rsidRPr="00BB77FE">
        <w:rPr>
          <w:rFonts w:ascii="Calibri" w:hAnsi="Calibri"/>
          <w:sz w:val="32"/>
          <w:szCs w:val="32"/>
          <w:shd w:val="clear" w:color="auto" w:fill="FFFFFF"/>
        </w:rPr>
        <w:t xml:space="preserve">typically include a front-end report that people can use as an incentive to convert visitors into subscribers.  </w:t>
      </w:r>
    </w:p>
    <w:p w14:paraId="718EC5C0" w14:textId="77777777" w:rsidR="00F36C38" w:rsidRPr="00BB77FE" w:rsidRDefault="00F36C38" w:rsidP="00246311">
      <w:pPr>
        <w:jc w:val="left"/>
        <w:rPr>
          <w:rFonts w:ascii="Calibri" w:hAnsi="Calibri"/>
          <w:sz w:val="32"/>
          <w:szCs w:val="32"/>
          <w:shd w:val="clear" w:color="auto" w:fill="FFFFFF"/>
        </w:rPr>
      </w:pPr>
    </w:p>
    <w:p w14:paraId="3D273817" w14:textId="14338C90" w:rsidR="002856C0" w:rsidRPr="00BB77FE" w:rsidRDefault="00BE2751" w:rsidP="00246311">
      <w:pPr>
        <w:jc w:val="left"/>
        <w:rPr>
          <w:rFonts w:ascii="Calibri" w:hAnsi="Calibri"/>
          <w:sz w:val="32"/>
          <w:szCs w:val="32"/>
          <w:shd w:val="clear" w:color="auto" w:fill="FFFFFF"/>
        </w:rPr>
      </w:pPr>
      <w:r w:rsidRPr="00BB77FE">
        <w:rPr>
          <w:rFonts w:ascii="Calibri" w:hAnsi="Calibri"/>
          <w:sz w:val="32"/>
          <w:szCs w:val="32"/>
          <w:shd w:val="clear" w:color="auto" w:fill="FFFFFF"/>
        </w:rPr>
        <w:t>While you still want to make sure that there are only a limited number of licenses being offered</w:t>
      </w:r>
      <w:r w:rsidR="00281B5F" w:rsidRPr="00BB77FE">
        <w:rPr>
          <w:rFonts w:ascii="Calibri" w:hAnsi="Calibri"/>
          <w:sz w:val="32"/>
          <w:szCs w:val="32"/>
          <w:shd w:val="clear" w:color="auto" w:fill="FFFFFF"/>
        </w:rPr>
        <w:t xml:space="preserve"> so that there isn’t a high number of copies in circulation</w:t>
      </w:r>
      <w:r w:rsidRPr="00BB77FE">
        <w:rPr>
          <w:rFonts w:ascii="Calibri" w:hAnsi="Calibri"/>
          <w:sz w:val="32"/>
          <w:szCs w:val="32"/>
          <w:shd w:val="clear" w:color="auto" w:fill="FFFFFF"/>
        </w:rPr>
        <w:t xml:space="preserve">, </w:t>
      </w:r>
      <w:r w:rsidR="002856C0" w:rsidRPr="00BB77FE">
        <w:rPr>
          <w:rFonts w:ascii="Calibri" w:hAnsi="Calibri"/>
          <w:sz w:val="32"/>
          <w:szCs w:val="32"/>
          <w:shd w:val="clear" w:color="auto" w:fill="FFFFFF"/>
        </w:rPr>
        <w:t xml:space="preserve">these PLR packages can be an easy way to set up lead pages quickly </w:t>
      </w:r>
      <w:r w:rsidR="009B156A" w:rsidRPr="00BB77FE">
        <w:rPr>
          <w:rFonts w:ascii="Calibri" w:hAnsi="Calibri"/>
          <w:sz w:val="32"/>
          <w:szCs w:val="32"/>
          <w:shd w:val="clear" w:color="auto" w:fill="FFFFFF"/>
        </w:rPr>
        <w:t>and easily.</w:t>
      </w:r>
    </w:p>
    <w:p w14:paraId="281CCAD2" w14:textId="77777777" w:rsidR="009B156A" w:rsidRPr="00BB77FE" w:rsidRDefault="009B156A" w:rsidP="00246311">
      <w:pPr>
        <w:jc w:val="left"/>
        <w:rPr>
          <w:rFonts w:ascii="Calibri" w:hAnsi="Calibri"/>
          <w:sz w:val="32"/>
          <w:szCs w:val="32"/>
          <w:shd w:val="clear" w:color="auto" w:fill="FFFFFF"/>
        </w:rPr>
      </w:pPr>
    </w:p>
    <w:p w14:paraId="512F5F0F" w14:textId="45AF97FB" w:rsidR="00531DC0" w:rsidRPr="00BB77FE" w:rsidRDefault="009B156A" w:rsidP="00246311">
      <w:pPr>
        <w:jc w:val="left"/>
        <w:rPr>
          <w:rFonts w:ascii="Calibri" w:hAnsi="Calibri"/>
          <w:sz w:val="32"/>
          <w:szCs w:val="32"/>
          <w:shd w:val="clear" w:color="auto" w:fill="FFFFFF"/>
        </w:rPr>
      </w:pPr>
      <w:r w:rsidRPr="00BB77FE">
        <w:rPr>
          <w:rFonts w:ascii="Calibri" w:hAnsi="Calibri"/>
          <w:sz w:val="32"/>
          <w:szCs w:val="32"/>
          <w:shd w:val="clear" w:color="auto" w:fill="FFFFFF"/>
        </w:rPr>
        <w:t xml:space="preserve">For example, </w:t>
      </w:r>
      <w:hyperlink r:id="rId8" w:history="1">
        <w:r w:rsidR="00531DC0" w:rsidRPr="00BB77FE">
          <w:rPr>
            <w:rStyle w:val="Hyperlink"/>
            <w:rFonts w:ascii="Calibri" w:hAnsi="Calibri"/>
            <w:sz w:val="32"/>
            <w:szCs w:val="32"/>
            <w:shd w:val="clear" w:color="auto" w:fill="FFFFFF"/>
          </w:rPr>
          <w:t>https://promotelabs.com/alp-reseller/</w:t>
        </w:r>
      </w:hyperlink>
      <w:r w:rsidR="00531DC0" w:rsidRPr="00BB77FE">
        <w:rPr>
          <w:rFonts w:ascii="Calibri" w:hAnsi="Calibri"/>
          <w:sz w:val="32"/>
          <w:szCs w:val="32"/>
          <w:shd w:val="clear" w:color="auto" w:fill="FFFFFF"/>
        </w:rPr>
        <w:t xml:space="preserve"> gives you the opportunity to make money reselling access to fresh new lead magnets every single month. People absolutely love these packages because they come with private label rights, allowing them to modify the content and use it </w:t>
      </w:r>
      <w:r w:rsidR="000A0AF1" w:rsidRPr="00BB77FE">
        <w:rPr>
          <w:rFonts w:ascii="Calibri" w:hAnsi="Calibri"/>
          <w:sz w:val="32"/>
          <w:szCs w:val="32"/>
          <w:shd w:val="clear" w:color="auto" w:fill="FFFFFF"/>
        </w:rPr>
        <w:t>to</w:t>
      </w:r>
      <w:r w:rsidR="00531DC0" w:rsidRPr="00BB77FE">
        <w:rPr>
          <w:rFonts w:ascii="Calibri" w:hAnsi="Calibri"/>
          <w:sz w:val="32"/>
          <w:szCs w:val="32"/>
          <w:shd w:val="clear" w:color="auto" w:fill="FFFFFF"/>
        </w:rPr>
        <w:t xml:space="preserve"> convert visitors into subscribers.</w:t>
      </w:r>
    </w:p>
    <w:p w14:paraId="739DAFDB" w14:textId="12B623AE" w:rsidR="009B156A" w:rsidRPr="00BB77FE" w:rsidRDefault="00531DC0" w:rsidP="00246311">
      <w:pPr>
        <w:jc w:val="left"/>
        <w:rPr>
          <w:rFonts w:ascii="Calibri" w:hAnsi="Calibri"/>
          <w:sz w:val="32"/>
          <w:szCs w:val="32"/>
          <w:shd w:val="clear" w:color="auto" w:fill="FFFFFF"/>
        </w:rPr>
      </w:pPr>
      <w:r w:rsidRPr="00BB77FE">
        <w:rPr>
          <w:rFonts w:ascii="Calibri" w:hAnsi="Calibri"/>
          <w:sz w:val="32"/>
          <w:szCs w:val="32"/>
          <w:shd w:val="clear" w:color="auto" w:fill="FFFFFF"/>
        </w:rPr>
        <w:br/>
        <w:t xml:space="preserve">You could easily make money by becoming a reseller of a website like this, </w:t>
      </w:r>
      <w:r w:rsidR="009E7E35" w:rsidRPr="00BB77FE">
        <w:rPr>
          <w:rFonts w:ascii="Calibri" w:hAnsi="Calibri"/>
          <w:sz w:val="32"/>
          <w:szCs w:val="32"/>
          <w:shd w:val="clear" w:color="auto" w:fill="FFFFFF"/>
        </w:rPr>
        <w:t>and better yet, you don’t have to spend time creating a membership site of your own because you simply direct your customers to your own sign up links, they pay you directly, and then they are automatically redirected to t</w:t>
      </w:r>
      <w:r w:rsidR="006908CC" w:rsidRPr="00BB77FE">
        <w:rPr>
          <w:rFonts w:ascii="Calibri" w:hAnsi="Calibri"/>
          <w:sz w:val="32"/>
          <w:szCs w:val="32"/>
          <w:shd w:val="clear" w:color="auto" w:fill="FFFFFF"/>
        </w:rPr>
        <w:t>he lead magnet download center.</w:t>
      </w:r>
      <w:r w:rsidRPr="00BB77FE">
        <w:rPr>
          <w:rFonts w:ascii="Calibri" w:hAnsi="Calibri"/>
          <w:sz w:val="32"/>
          <w:szCs w:val="32"/>
          <w:shd w:val="clear" w:color="auto" w:fill="FFFFFF"/>
        </w:rPr>
        <w:t xml:space="preserve"> </w:t>
      </w:r>
    </w:p>
    <w:p w14:paraId="1CF4B21F" w14:textId="77777777" w:rsidR="002856C0" w:rsidRPr="00BB77FE" w:rsidRDefault="002856C0" w:rsidP="00246311">
      <w:pPr>
        <w:jc w:val="left"/>
        <w:rPr>
          <w:rFonts w:ascii="Calibri" w:hAnsi="Calibri"/>
          <w:sz w:val="32"/>
          <w:szCs w:val="32"/>
          <w:shd w:val="clear" w:color="auto" w:fill="FFFFFF"/>
        </w:rPr>
      </w:pPr>
    </w:p>
    <w:p w14:paraId="6E5F462F" w14:textId="25ADD02E" w:rsidR="002856C0" w:rsidRPr="00BB77FE" w:rsidRDefault="00647C28" w:rsidP="002856C0">
      <w:pPr>
        <w:spacing w:after="150"/>
        <w:jc w:val="left"/>
        <w:rPr>
          <w:rFonts w:ascii="Calibri" w:hAnsi="Calibri"/>
          <w:color w:val="000000" w:themeColor="text1"/>
          <w:sz w:val="32"/>
          <w:szCs w:val="32"/>
        </w:rPr>
      </w:pPr>
      <w:r w:rsidRPr="00BB77FE">
        <w:rPr>
          <w:rFonts w:ascii="Calibri" w:hAnsi="Calibri"/>
          <w:color w:val="000000" w:themeColor="text1"/>
          <w:sz w:val="32"/>
          <w:szCs w:val="32"/>
        </w:rPr>
        <w:t>Regardless of how you decide to monetize private label content, w</w:t>
      </w:r>
      <w:r w:rsidR="002856C0" w:rsidRPr="00BB77FE">
        <w:rPr>
          <w:rFonts w:ascii="Calibri" w:hAnsi="Calibri"/>
          <w:color w:val="000000" w:themeColor="text1"/>
          <w:sz w:val="32"/>
          <w:szCs w:val="32"/>
        </w:rPr>
        <w:t xml:space="preserve">hen it comes to your licensing rights, </w:t>
      </w:r>
      <w:r w:rsidR="002856C0" w:rsidRPr="00BB77FE">
        <w:rPr>
          <w:rFonts w:ascii="Calibri" w:hAnsi="Calibri"/>
          <w:b/>
          <w:color w:val="000000" w:themeColor="text1"/>
          <w:sz w:val="32"/>
          <w:szCs w:val="32"/>
        </w:rPr>
        <w:t xml:space="preserve">you want to purchase PLR content that allows you to: </w:t>
      </w:r>
      <w:r w:rsidR="002856C0" w:rsidRPr="00BB77FE">
        <w:rPr>
          <w:rFonts w:ascii="Calibri" w:hAnsi="Calibri"/>
          <w:b/>
          <w:color w:val="000000" w:themeColor="text1"/>
          <w:sz w:val="32"/>
          <w:szCs w:val="32"/>
        </w:rPr>
        <w:br/>
      </w:r>
    </w:p>
    <w:p w14:paraId="58146904" w14:textId="18B4EC3F" w:rsidR="002856C0" w:rsidRPr="00BB77FE" w:rsidRDefault="002856C0" w:rsidP="002856C0">
      <w:pPr>
        <w:spacing w:after="150"/>
        <w:jc w:val="left"/>
        <w:rPr>
          <w:rFonts w:ascii="Calibri" w:hAnsi="Calibri"/>
          <w:b/>
          <w:color w:val="000000" w:themeColor="text1"/>
          <w:sz w:val="32"/>
          <w:szCs w:val="32"/>
        </w:rPr>
      </w:pPr>
      <w:r w:rsidRPr="00BB77FE">
        <w:rPr>
          <w:rFonts w:ascii="Calibri" w:hAnsi="Calibri"/>
          <w:b/>
          <w:color w:val="000000" w:themeColor="text1"/>
          <w:sz w:val="32"/>
          <w:szCs w:val="32"/>
        </w:rPr>
        <w:lastRenderedPageBreak/>
        <w:t xml:space="preserve">Sell It (with personal rights only, </w:t>
      </w:r>
      <w:r w:rsidR="002F3F9F" w:rsidRPr="00BB77FE">
        <w:rPr>
          <w:rFonts w:ascii="Calibri" w:hAnsi="Calibri"/>
          <w:b/>
          <w:color w:val="000000" w:themeColor="text1"/>
          <w:sz w:val="32"/>
          <w:szCs w:val="32"/>
        </w:rPr>
        <w:t>non-transferable</w:t>
      </w:r>
      <w:r w:rsidRPr="00BB77FE">
        <w:rPr>
          <w:rFonts w:ascii="Calibri" w:hAnsi="Calibri"/>
          <w:b/>
          <w:color w:val="000000" w:themeColor="text1"/>
          <w:sz w:val="32"/>
          <w:szCs w:val="32"/>
        </w:rPr>
        <w:t xml:space="preserve">) </w:t>
      </w:r>
    </w:p>
    <w:p w14:paraId="6FD7E35B" w14:textId="7637728A" w:rsidR="002F3F9F" w:rsidRPr="00BB77FE" w:rsidRDefault="002856C0" w:rsidP="002856C0">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With these licensing rights, you will be able to sell personal rights to the completed product, but will </w:t>
      </w:r>
      <w:r w:rsidRPr="00BB77FE">
        <w:rPr>
          <w:rFonts w:ascii="Calibri" w:hAnsi="Calibri"/>
          <w:b/>
          <w:color w:val="000000" w:themeColor="text1"/>
          <w:sz w:val="32"/>
          <w:szCs w:val="32"/>
        </w:rPr>
        <w:t>not be able to sell the content</w:t>
      </w:r>
      <w:r w:rsidRPr="00BB77FE">
        <w:rPr>
          <w:rFonts w:ascii="Calibri" w:hAnsi="Calibri"/>
          <w:color w:val="000000" w:themeColor="text1"/>
          <w:sz w:val="32"/>
          <w:szCs w:val="32"/>
        </w:rPr>
        <w:t xml:space="preserve"> with private label rights</w:t>
      </w:r>
      <w:r w:rsidR="00935012" w:rsidRPr="00BB77FE">
        <w:rPr>
          <w:rFonts w:ascii="Calibri" w:hAnsi="Calibri"/>
          <w:color w:val="000000" w:themeColor="text1"/>
          <w:sz w:val="32"/>
          <w:szCs w:val="32"/>
        </w:rPr>
        <w:t xml:space="preserve"> to others</w:t>
      </w:r>
      <w:r w:rsidRPr="00BB77FE">
        <w:rPr>
          <w:rFonts w:ascii="Calibri" w:hAnsi="Calibri"/>
          <w:color w:val="000000" w:themeColor="text1"/>
          <w:sz w:val="32"/>
          <w:szCs w:val="32"/>
        </w:rPr>
        <w:t xml:space="preserve">. </w:t>
      </w:r>
    </w:p>
    <w:p w14:paraId="2381F1F0" w14:textId="77777777" w:rsidR="00033A2D" w:rsidRDefault="002F3F9F" w:rsidP="002856C0">
      <w:pPr>
        <w:spacing w:after="150"/>
        <w:jc w:val="left"/>
        <w:rPr>
          <w:rFonts w:ascii="Calibri" w:hAnsi="Calibri"/>
          <w:color w:val="000000" w:themeColor="text1"/>
          <w:sz w:val="32"/>
          <w:szCs w:val="32"/>
        </w:rPr>
      </w:pPr>
      <w:r w:rsidRPr="00BB77FE">
        <w:rPr>
          <w:rFonts w:ascii="Calibri" w:hAnsi="Calibri"/>
          <w:color w:val="000000" w:themeColor="text1"/>
          <w:sz w:val="32"/>
          <w:szCs w:val="32"/>
        </w:rPr>
        <w:br/>
      </w:r>
      <w:r w:rsidR="002856C0" w:rsidRPr="00BB77FE">
        <w:rPr>
          <w:rFonts w:ascii="Calibri" w:hAnsi="Calibri"/>
          <w:color w:val="000000" w:themeColor="text1"/>
          <w:sz w:val="32"/>
          <w:szCs w:val="32"/>
        </w:rPr>
        <w:t xml:space="preserve">This is exactly what you want because you are not interested in giving your customers the right to pass on the material to other people, but instead, they are purchasing a copy of a finished product for personal use only. </w:t>
      </w:r>
    </w:p>
    <w:p w14:paraId="592D8AF0" w14:textId="77777777" w:rsidR="00033A2D" w:rsidRDefault="00033A2D" w:rsidP="002856C0">
      <w:pPr>
        <w:spacing w:after="150"/>
        <w:jc w:val="left"/>
        <w:rPr>
          <w:rFonts w:ascii="Calibri" w:hAnsi="Calibri"/>
          <w:color w:val="000000" w:themeColor="text1"/>
          <w:sz w:val="32"/>
          <w:szCs w:val="32"/>
        </w:rPr>
      </w:pPr>
    </w:p>
    <w:p w14:paraId="220DA6AE" w14:textId="4B2B5A21" w:rsidR="002856C0" w:rsidRPr="00BB77FE" w:rsidRDefault="00935012" w:rsidP="002856C0">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This helps to retain the value of the product and puts you in better control over distribution, while minimizing </w:t>
      </w:r>
      <w:r w:rsidR="00177FBE" w:rsidRPr="00BB77FE">
        <w:rPr>
          <w:rFonts w:ascii="Calibri" w:hAnsi="Calibri"/>
          <w:color w:val="000000" w:themeColor="text1"/>
          <w:sz w:val="32"/>
          <w:szCs w:val="32"/>
        </w:rPr>
        <w:t xml:space="preserve">the amount of </w:t>
      </w:r>
      <w:r w:rsidRPr="00BB77FE">
        <w:rPr>
          <w:rFonts w:ascii="Calibri" w:hAnsi="Calibri"/>
          <w:color w:val="000000" w:themeColor="text1"/>
          <w:sz w:val="32"/>
          <w:szCs w:val="32"/>
        </w:rPr>
        <w:t>competition.</w:t>
      </w:r>
    </w:p>
    <w:p w14:paraId="63C9CB94" w14:textId="77777777" w:rsidR="002F3F9F" w:rsidRPr="00BB77FE" w:rsidRDefault="002F3F9F" w:rsidP="00246311">
      <w:pPr>
        <w:jc w:val="left"/>
        <w:rPr>
          <w:rFonts w:ascii="Calibri" w:hAnsi="Calibri"/>
          <w:sz w:val="32"/>
          <w:szCs w:val="32"/>
          <w:shd w:val="clear" w:color="auto" w:fill="FFFFFF"/>
        </w:rPr>
      </w:pPr>
    </w:p>
    <w:p w14:paraId="4F93E9E5" w14:textId="77777777" w:rsidR="002F3F9F" w:rsidRPr="00BB77FE" w:rsidRDefault="002F3F9F" w:rsidP="002F3F9F">
      <w:pPr>
        <w:spacing w:after="150"/>
        <w:rPr>
          <w:rFonts w:ascii="Calibri" w:hAnsi="Calibri"/>
          <w:color w:val="000000" w:themeColor="text1"/>
          <w:sz w:val="32"/>
          <w:szCs w:val="32"/>
        </w:rPr>
      </w:pPr>
      <w:r w:rsidRPr="00BB77FE">
        <w:rPr>
          <w:rFonts w:ascii="Calibri" w:hAnsi="Calibri"/>
          <w:b/>
          <w:color w:val="000000" w:themeColor="text1"/>
          <w:sz w:val="32"/>
          <w:szCs w:val="32"/>
        </w:rPr>
        <w:t xml:space="preserve">Modify It </w:t>
      </w:r>
    </w:p>
    <w:p w14:paraId="4CD95D6B" w14:textId="02D133C2" w:rsidR="00A34D72" w:rsidRPr="00BB77FE" w:rsidRDefault="002F3F9F" w:rsidP="0052211C">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Most private label content allows you to modify and edit the content however you wish, including using portions of the content </w:t>
      </w:r>
      <w:r w:rsidR="00ED50C9" w:rsidRPr="00BB77FE">
        <w:rPr>
          <w:rFonts w:ascii="Calibri" w:hAnsi="Calibri"/>
          <w:color w:val="000000" w:themeColor="text1"/>
          <w:sz w:val="32"/>
          <w:szCs w:val="32"/>
        </w:rPr>
        <w:t>to create additional information products</w:t>
      </w:r>
      <w:r w:rsidRPr="00BB77FE">
        <w:rPr>
          <w:rFonts w:ascii="Calibri" w:hAnsi="Calibri"/>
          <w:color w:val="000000" w:themeColor="text1"/>
          <w:sz w:val="32"/>
          <w:szCs w:val="32"/>
        </w:rPr>
        <w:t xml:space="preserve">. </w:t>
      </w:r>
      <w:r w:rsidR="008F41D6" w:rsidRPr="00BB77FE">
        <w:rPr>
          <w:rFonts w:ascii="Calibri" w:hAnsi="Calibri"/>
          <w:color w:val="000000" w:themeColor="text1"/>
          <w:sz w:val="32"/>
          <w:szCs w:val="32"/>
        </w:rPr>
        <w:t xml:space="preserve"> </w:t>
      </w:r>
      <w:r w:rsidR="00F41CF7" w:rsidRPr="00BB77FE">
        <w:rPr>
          <w:rFonts w:ascii="Calibri" w:hAnsi="Calibri"/>
          <w:color w:val="000000" w:themeColor="text1"/>
          <w:sz w:val="32"/>
          <w:szCs w:val="32"/>
        </w:rPr>
        <w:br/>
      </w:r>
      <w:r w:rsidR="00F41CF7" w:rsidRPr="00BB77FE">
        <w:rPr>
          <w:rFonts w:ascii="Calibri" w:hAnsi="Calibri"/>
          <w:color w:val="000000" w:themeColor="text1"/>
          <w:sz w:val="32"/>
          <w:szCs w:val="32"/>
        </w:rPr>
        <w:br/>
        <w:t>In the next chapter, w</w:t>
      </w:r>
      <w:r w:rsidR="008F41D6" w:rsidRPr="00BB77FE">
        <w:rPr>
          <w:rFonts w:ascii="Calibri" w:hAnsi="Calibri"/>
          <w:color w:val="000000" w:themeColor="text1"/>
          <w:sz w:val="32"/>
          <w:szCs w:val="32"/>
        </w:rPr>
        <w:t>e’ll talk more</w:t>
      </w:r>
      <w:r w:rsidR="00EA170C" w:rsidRPr="00BB77FE">
        <w:rPr>
          <w:rFonts w:ascii="Calibri" w:hAnsi="Calibri"/>
          <w:color w:val="000000" w:themeColor="text1"/>
          <w:sz w:val="32"/>
          <w:szCs w:val="32"/>
        </w:rPr>
        <w:t xml:space="preserve"> about how you can create </w:t>
      </w:r>
      <w:r w:rsidR="00F41CF7" w:rsidRPr="00BB77FE">
        <w:rPr>
          <w:rFonts w:ascii="Calibri" w:hAnsi="Calibri"/>
          <w:color w:val="000000" w:themeColor="text1"/>
          <w:sz w:val="32"/>
          <w:szCs w:val="32"/>
        </w:rPr>
        <w:t xml:space="preserve">high-quality </w:t>
      </w:r>
      <w:r w:rsidR="00EA170C" w:rsidRPr="00BB77FE">
        <w:rPr>
          <w:rFonts w:ascii="Calibri" w:hAnsi="Calibri"/>
          <w:color w:val="000000" w:themeColor="text1"/>
          <w:sz w:val="32"/>
          <w:szCs w:val="32"/>
        </w:rPr>
        <w:t xml:space="preserve">compilations from PLR </w:t>
      </w:r>
      <w:r w:rsidR="00F41CF7" w:rsidRPr="00BB77FE">
        <w:rPr>
          <w:rFonts w:ascii="Calibri" w:hAnsi="Calibri"/>
          <w:color w:val="000000" w:themeColor="text1"/>
          <w:sz w:val="32"/>
          <w:szCs w:val="32"/>
        </w:rPr>
        <w:t>that you can sell for even more money.</w:t>
      </w:r>
      <w:r w:rsidR="00EA170C" w:rsidRPr="00BB77FE">
        <w:rPr>
          <w:rFonts w:ascii="Calibri" w:hAnsi="Calibri"/>
          <w:color w:val="000000" w:themeColor="text1"/>
          <w:sz w:val="32"/>
          <w:szCs w:val="32"/>
        </w:rPr>
        <w:t xml:space="preserve"> </w:t>
      </w:r>
      <w:r w:rsidR="008F41D6" w:rsidRPr="00BB77FE">
        <w:rPr>
          <w:rFonts w:ascii="Calibri" w:hAnsi="Calibri"/>
          <w:color w:val="000000" w:themeColor="text1"/>
          <w:sz w:val="32"/>
          <w:szCs w:val="32"/>
        </w:rPr>
        <w:br/>
      </w:r>
      <w:r w:rsidR="008F41D6" w:rsidRPr="00BB77FE">
        <w:rPr>
          <w:rFonts w:ascii="Calibri" w:hAnsi="Calibri"/>
          <w:color w:val="000000" w:themeColor="text1"/>
          <w:sz w:val="32"/>
          <w:szCs w:val="32"/>
        </w:rPr>
        <w:lastRenderedPageBreak/>
        <w:br/>
      </w:r>
      <w:r w:rsidR="00A34D72" w:rsidRPr="00BB77FE">
        <w:rPr>
          <w:rFonts w:ascii="Calibri" w:hAnsi="Calibri"/>
          <w:b/>
          <w:color w:val="000000" w:themeColor="text1"/>
          <w:sz w:val="32"/>
          <w:szCs w:val="32"/>
        </w:rPr>
        <w:t xml:space="preserve">Choose Your Own Price Point </w:t>
      </w:r>
    </w:p>
    <w:p w14:paraId="49E1AAE3" w14:textId="618D2FF9" w:rsidR="00A34D72" w:rsidRPr="00BB77FE" w:rsidRDefault="00A34D72" w:rsidP="0052211C">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Many private label developers set a fixed price on what they believe their PLR product should be sold for. This is to protect the integrity of the product and to ensure that it retains its value. </w:t>
      </w:r>
      <w:r w:rsidRPr="00BB77FE">
        <w:rPr>
          <w:rFonts w:ascii="Calibri" w:hAnsi="Calibri"/>
          <w:color w:val="000000" w:themeColor="text1"/>
          <w:sz w:val="32"/>
          <w:szCs w:val="32"/>
        </w:rPr>
        <w:br/>
      </w:r>
    </w:p>
    <w:p w14:paraId="71659835" w14:textId="77777777" w:rsidR="00A34D72" w:rsidRPr="00BB77FE" w:rsidRDefault="00A34D72" w:rsidP="0052211C">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You want to make sure you are given flexible rights with your PLR license so that you can set your own price on your product, not being restricted to specific price limits. </w:t>
      </w:r>
    </w:p>
    <w:p w14:paraId="7880DD11" w14:textId="4D3B89E0" w:rsidR="002F3F9F" w:rsidRPr="00BB77FE" w:rsidRDefault="002F3F9F" w:rsidP="0052211C">
      <w:pPr>
        <w:spacing w:after="150"/>
        <w:jc w:val="left"/>
        <w:rPr>
          <w:rFonts w:ascii="Calibri" w:hAnsi="Calibri"/>
          <w:color w:val="000000" w:themeColor="text1"/>
          <w:sz w:val="32"/>
          <w:szCs w:val="32"/>
        </w:rPr>
      </w:pPr>
    </w:p>
    <w:p w14:paraId="74B10C84" w14:textId="282854AE" w:rsidR="0052211C" w:rsidRPr="00BB77FE" w:rsidRDefault="0052211C" w:rsidP="0052211C">
      <w:pPr>
        <w:spacing w:after="150"/>
        <w:jc w:val="left"/>
        <w:rPr>
          <w:rFonts w:ascii="Calibri" w:hAnsi="Calibri"/>
          <w:color w:val="000000" w:themeColor="text1"/>
          <w:sz w:val="32"/>
          <w:szCs w:val="32"/>
        </w:rPr>
      </w:pPr>
      <w:r w:rsidRPr="00BB77FE">
        <w:rPr>
          <w:rFonts w:ascii="Calibri" w:hAnsi="Calibri"/>
          <w:b/>
          <w:color w:val="000000" w:themeColor="text1"/>
          <w:sz w:val="32"/>
          <w:szCs w:val="32"/>
        </w:rPr>
        <w:t xml:space="preserve">Sell It </w:t>
      </w:r>
      <w:r w:rsidR="00CD3562" w:rsidRPr="00BB77FE">
        <w:rPr>
          <w:rFonts w:ascii="Calibri" w:hAnsi="Calibri"/>
          <w:b/>
          <w:color w:val="000000" w:themeColor="text1"/>
          <w:sz w:val="32"/>
          <w:szCs w:val="32"/>
        </w:rPr>
        <w:t>as</w:t>
      </w:r>
      <w:r w:rsidRPr="00BB77FE">
        <w:rPr>
          <w:rFonts w:ascii="Calibri" w:hAnsi="Calibri"/>
          <w:b/>
          <w:color w:val="000000" w:themeColor="text1"/>
          <w:sz w:val="32"/>
          <w:szCs w:val="32"/>
        </w:rPr>
        <w:t xml:space="preserve"> Your Own (under your name) </w:t>
      </w:r>
    </w:p>
    <w:p w14:paraId="473A0AE8" w14:textId="77777777" w:rsidR="0052211C" w:rsidRPr="00BB77FE" w:rsidRDefault="0052211C" w:rsidP="0052211C">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Try not to get confused between Master Resale Rights and Private Label Rights. With Master Resale Rights (known as MRR), you are rarely permitted to change the content at all, and are not able to sell it under your own name. </w:t>
      </w:r>
    </w:p>
    <w:p w14:paraId="2D7821AF" w14:textId="77777777" w:rsidR="0052211C" w:rsidRPr="00BB77FE" w:rsidRDefault="0052211C" w:rsidP="0052211C">
      <w:pPr>
        <w:spacing w:after="150"/>
        <w:jc w:val="left"/>
        <w:rPr>
          <w:rFonts w:ascii="Calibri" w:hAnsi="Calibri"/>
          <w:color w:val="000000" w:themeColor="text1"/>
          <w:sz w:val="32"/>
          <w:szCs w:val="32"/>
        </w:rPr>
      </w:pPr>
    </w:p>
    <w:p w14:paraId="1124A1EA" w14:textId="07462588" w:rsidR="0052211C" w:rsidRPr="00BB77FE" w:rsidRDefault="0052211C" w:rsidP="0052211C">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In fact, the primary purpose of MMR content is to provide you with a completed product to sell, without having to do any modifications or improvements to the product. </w:t>
      </w:r>
      <w:r w:rsidRPr="00BB77FE">
        <w:rPr>
          <w:rFonts w:ascii="Calibri" w:hAnsi="Calibri"/>
          <w:color w:val="000000" w:themeColor="text1"/>
          <w:sz w:val="32"/>
          <w:szCs w:val="32"/>
        </w:rPr>
        <w:br/>
      </w:r>
    </w:p>
    <w:p w14:paraId="45645A0F" w14:textId="291A99F7" w:rsidR="0052211C" w:rsidRPr="00BB77FE" w:rsidRDefault="0052211C" w:rsidP="0052211C">
      <w:pPr>
        <w:spacing w:after="150"/>
        <w:jc w:val="left"/>
        <w:rPr>
          <w:rFonts w:ascii="Calibri" w:hAnsi="Calibri"/>
          <w:color w:val="000000" w:themeColor="text1"/>
          <w:sz w:val="32"/>
          <w:szCs w:val="32"/>
        </w:rPr>
      </w:pPr>
      <w:r w:rsidRPr="00BB77FE">
        <w:rPr>
          <w:rFonts w:ascii="Calibri" w:hAnsi="Calibri"/>
          <w:color w:val="000000" w:themeColor="text1"/>
          <w:sz w:val="32"/>
          <w:szCs w:val="32"/>
        </w:rPr>
        <w:lastRenderedPageBreak/>
        <w:t>However, the downside to using Master Resale Rights material is that you are promoting someone else’s brand. Since you can’t change the content, or add your name into the material, (unless it’s sold as re-</w:t>
      </w:r>
      <w:proofErr w:type="spellStart"/>
      <w:r w:rsidRPr="00BB77FE">
        <w:rPr>
          <w:rFonts w:ascii="Calibri" w:hAnsi="Calibri"/>
          <w:color w:val="000000" w:themeColor="text1"/>
          <w:sz w:val="32"/>
          <w:szCs w:val="32"/>
        </w:rPr>
        <w:t>brandable</w:t>
      </w:r>
      <w:proofErr w:type="spellEnd"/>
      <w:r w:rsidRPr="00BB77FE">
        <w:rPr>
          <w:rFonts w:ascii="Calibri" w:hAnsi="Calibri"/>
          <w:color w:val="000000" w:themeColor="text1"/>
          <w:sz w:val="32"/>
          <w:szCs w:val="32"/>
        </w:rPr>
        <w:t xml:space="preserve"> content), you will be potentially funneling your customers to the developer. </w:t>
      </w:r>
      <w:r w:rsidRPr="00BB77FE">
        <w:rPr>
          <w:rFonts w:ascii="Calibri" w:hAnsi="Calibri"/>
          <w:color w:val="000000" w:themeColor="text1"/>
          <w:sz w:val="32"/>
          <w:szCs w:val="32"/>
        </w:rPr>
        <w:br/>
      </w:r>
    </w:p>
    <w:p w14:paraId="35DFD94D" w14:textId="0A09BB90" w:rsidR="0052211C" w:rsidRPr="00BB77FE" w:rsidRDefault="0052211C" w:rsidP="0052211C">
      <w:pPr>
        <w:spacing w:after="150"/>
        <w:jc w:val="left"/>
        <w:rPr>
          <w:rFonts w:ascii="Calibri" w:hAnsi="Calibri"/>
          <w:color w:val="000000" w:themeColor="text1"/>
          <w:sz w:val="32"/>
          <w:szCs w:val="32"/>
        </w:rPr>
      </w:pPr>
      <w:r w:rsidRPr="00BB77FE">
        <w:rPr>
          <w:rFonts w:ascii="Calibri" w:hAnsi="Calibri"/>
          <w:b/>
          <w:color w:val="000000" w:themeColor="text1"/>
          <w:sz w:val="32"/>
          <w:szCs w:val="32"/>
        </w:rPr>
        <w:t>Think of this way:</w:t>
      </w:r>
      <w:r w:rsidRPr="00BB77FE">
        <w:rPr>
          <w:rFonts w:ascii="Calibri" w:hAnsi="Calibri"/>
          <w:color w:val="000000" w:themeColor="text1"/>
          <w:sz w:val="32"/>
          <w:szCs w:val="32"/>
        </w:rPr>
        <w:t xml:space="preserve"> With private label </w:t>
      </w:r>
      <w:r w:rsidR="00AB4A20" w:rsidRPr="00BB77FE">
        <w:rPr>
          <w:rFonts w:ascii="Calibri" w:hAnsi="Calibri"/>
          <w:color w:val="000000" w:themeColor="text1"/>
          <w:sz w:val="32"/>
          <w:szCs w:val="32"/>
        </w:rPr>
        <w:t>content,</w:t>
      </w:r>
      <w:r w:rsidRPr="00BB77FE">
        <w:rPr>
          <w:rFonts w:ascii="Calibri" w:hAnsi="Calibri"/>
          <w:color w:val="000000" w:themeColor="text1"/>
          <w:sz w:val="32"/>
          <w:szCs w:val="32"/>
        </w:rPr>
        <w:t xml:space="preserve"> you are protecting your source of content from prying eyes and competitors who want to know where you get your material from. </w:t>
      </w:r>
      <w:r w:rsidRPr="00BB77FE">
        <w:rPr>
          <w:rFonts w:ascii="Calibri" w:hAnsi="Calibri"/>
          <w:color w:val="000000" w:themeColor="text1"/>
          <w:sz w:val="32"/>
          <w:szCs w:val="32"/>
        </w:rPr>
        <w:br/>
      </w:r>
    </w:p>
    <w:p w14:paraId="5F9876DA" w14:textId="250B95FC" w:rsidR="0012065A" w:rsidRPr="00BB77FE" w:rsidRDefault="0052211C" w:rsidP="00AE0678">
      <w:pPr>
        <w:spacing w:after="150"/>
        <w:jc w:val="left"/>
        <w:rPr>
          <w:rFonts w:ascii="Calibri" w:hAnsi="Calibri"/>
          <w:sz w:val="32"/>
          <w:szCs w:val="32"/>
          <w:shd w:val="clear" w:color="auto" w:fill="FFFFFF"/>
        </w:rPr>
      </w:pPr>
      <w:r w:rsidRPr="00BB77FE">
        <w:rPr>
          <w:rFonts w:ascii="Calibri" w:hAnsi="Calibri"/>
          <w:color w:val="000000" w:themeColor="text1"/>
          <w:sz w:val="32"/>
          <w:szCs w:val="32"/>
        </w:rPr>
        <w:t xml:space="preserve">With Master Resale Rights, your source is visible, and while you can sell the product, keeping 100% of the profits, you will find it very difficult to build your own brand. </w:t>
      </w:r>
    </w:p>
    <w:p w14:paraId="71CA3B78" w14:textId="719AC975" w:rsidR="00616355" w:rsidRPr="00BB77FE" w:rsidRDefault="00616355" w:rsidP="00D662EB">
      <w:pPr>
        <w:pStyle w:val="Heading1"/>
        <w:rPr>
          <w:color w:val="3E7D64"/>
        </w:rPr>
      </w:pPr>
      <w:r w:rsidRPr="00BB77FE">
        <w:br w:type="column"/>
      </w:r>
      <w:bookmarkStart w:id="18" w:name="_Toc499896569"/>
      <w:r w:rsidR="009D0357" w:rsidRPr="0046742C">
        <w:rPr>
          <w:color w:val="000000" w:themeColor="text1"/>
        </w:rPr>
        <w:lastRenderedPageBreak/>
        <w:t>Making Money With PLR</w:t>
      </w:r>
      <w:bookmarkEnd w:id="18"/>
      <w:r w:rsidR="007C24D5" w:rsidRPr="0046742C">
        <w:rPr>
          <w:color w:val="000000" w:themeColor="text1"/>
        </w:rPr>
        <w:t xml:space="preserve"> </w:t>
      </w:r>
    </w:p>
    <w:p w14:paraId="76584D1F" w14:textId="77777777" w:rsidR="00616355" w:rsidRPr="00BB77FE" w:rsidRDefault="00616355" w:rsidP="00616355">
      <w:pPr>
        <w:jc w:val="left"/>
        <w:rPr>
          <w:rFonts w:ascii="Calibri" w:hAnsi="Calibri"/>
          <w:i/>
          <w:sz w:val="32"/>
          <w:szCs w:val="32"/>
          <w:shd w:val="clear" w:color="auto" w:fill="FFFFFF"/>
        </w:rPr>
      </w:pPr>
    </w:p>
    <w:p w14:paraId="13832143" w14:textId="408ADA0A"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When purchasing PLR, you should </w:t>
      </w:r>
      <w:r w:rsidRPr="00BB77FE">
        <w:rPr>
          <w:rFonts w:ascii="Calibri" w:hAnsi="Calibri"/>
          <w:b/>
          <w:color w:val="000000" w:themeColor="text1"/>
          <w:sz w:val="32"/>
          <w:szCs w:val="32"/>
        </w:rPr>
        <w:t xml:space="preserve">always have a plan in place </w:t>
      </w:r>
      <w:r w:rsidRPr="00BB77FE">
        <w:rPr>
          <w:rFonts w:ascii="Calibri" w:hAnsi="Calibri"/>
          <w:color w:val="000000" w:themeColor="text1"/>
          <w:sz w:val="32"/>
          <w:szCs w:val="32"/>
        </w:rPr>
        <w:t xml:space="preserve">for every package you purchase. One of the biggest mistakes that both new and seasoned marketers make when buying PLR is in “over stocking”. </w:t>
      </w:r>
      <w:r w:rsidR="00A87080" w:rsidRPr="00BB77FE">
        <w:rPr>
          <w:rFonts w:ascii="Calibri" w:hAnsi="Calibri"/>
          <w:color w:val="000000" w:themeColor="text1"/>
          <w:sz w:val="32"/>
          <w:szCs w:val="32"/>
        </w:rPr>
        <w:br/>
      </w:r>
    </w:p>
    <w:p w14:paraId="289FD198" w14:textId="48D69A68"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What happens is that you end up buying too much PLR at once without any real idea as to how you’ll use</w:t>
      </w:r>
      <w:r w:rsidR="00F92A79" w:rsidRPr="00BB77FE">
        <w:rPr>
          <w:rFonts w:ascii="Calibri" w:hAnsi="Calibri"/>
          <w:color w:val="000000" w:themeColor="text1"/>
          <w:sz w:val="32"/>
          <w:szCs w:val="32"/>
        </w:rPr>
        <w:t>,</w:t>
      </w:r>
      <w:r w:rsidRPr="00BB77FE">
        <w:rPr>
          <w:rFonts w:ascii="Calibri" w:hAnsi="Calibri"/>
          <w:color w:val="000000" w:themeColor="text1"/>
          <w:sz w:val="32"/>
          <w:szCs w:val="32"/>
        </w:rPr>
        <w:t xml:space="preserve"> </w:t>
      </w:r>
      <w:r w:rsidR="00F92A79" w:rsidRPr="00BB77FE">
        <w:rPr>
          <w:rFonts w:ascii="Calibri" w:hAnsi="Calibri"/>
          <w:color w:val="000000" w:themeColor="text1"/>
          <w:sz w:val="32"/>
          <w:szCs w:val="32"/>
        </w:rPr>
        <w:t>or monetize it and in the end.  Then, y</w:t>
      </w:r>
      <w:r w:rsidRPr="00BB77FE">
        <w:rPr>
          <w:rFonts w:ascii="Calibri" w:hAnsi="Calibri"/>
          <w:color w:val="000000" w:themeColor="text1"/>
          <w:sz w:val="32"/>
          <w:szCs w:val="32"/>
        </w:rPr>
        <w:t>ou end up with a hard drive full of content that you’ll never use. Or, by the time you end up formulating a plan for the content, it’s ou</w:t>
      </w:r>
      <w:r w:rsidR="00F92A79" w:rsidRPr="00BB77FE">
        <w:rPr>
          <w:rFonts w:ascii="Calibri" w:hAnsi="Calibri"/>
          <w:color w:val="000000" w:themeColor="text1"/>
          <w:sz w:val="32"/>
          <w:szCs w:val="32"/>
        </w:rPr>
        <w:t>tdated and no longer in demand!</w:t>
      </w:r>
      <w:r w:rsidR="00F92A79" w:rsidRPr="00BB77FE">
        <w:rPr>
          <w:rFonts w:ascii="Calibri" w:hAnsi="Calibri"/>
          <w:color w:val="000000" w:themeColor="text1"/>
          <w:sz w:val="32"/>
          <w:szCs w:val="32"/>
        </w:rPr>
        <w:br/>
      </w:r>
    </w:p>
    <w:p w14:paraId="16388E49" w14:textId="3E0C661C" w:rsidR="00C91A39" w:rsidRPr="00BB77FE" w:rsidRDefault="005C7263" w:rsidP="00C91A39">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So, start off with a simple plan of action with a clear idea in mind for every PLR package you purchase. If you buy an </w:t>
      </w:r>
      <w:r w:rsidR="00F92A79" w:rsidRPr="00BB77FE">
        <w:rPr>
          <w:rFonts w:ascii="Calibri" w:hAnsi="Calibri"/>
          <w:color w:val="000000" w:themeColor="text1"/>
          <w:sz w:val="32"/>
          <w:szCs w:val="32"/>
        </w:rPr>
        <w:t>eBook</w:t>
      </w:r>
      <w:r w:rsidRPr="00BB77FE">
        <w:rPr>
          <w:rFonts w:ascii="Calibri" w:hAnsi="Calibri"/>
          <w:color w:val="000000" w:themeColor="text1"/>
          <w:sz w:val="32"/>
          <w:szCs w:val="32"/>
        </w:rPr>
        <w:t xml:space="preserve"> product, consider adding it in as a bonus item to enhance the value of another product, or if you purchase a series of PLR reports, consider forming a compilation that offers a full-scale tutorial program. </w:t>
      </w:r>
      <w:r w:rsidR="00C91A39" w:rsidRPr="00BB77FE">
        <w:rPr>
          <w:rFonts w:ascii="Calibri" w:hAnsi="Calibri"/>
          <w:color w:val="000000" w:themeColor="text1"/>
          <w:sz w:val="32"/>
          <w:szCs w:val="32"/>
        </w:rPr>
        <w:br/>
      </w:r>
      <w:r w:rsidR="00C91A39" w:rsidRPr="00BB77FE">
        <w:rPr>
          <w:rFonts w:ascii="Calibri" w:hAnsi="Calibri"/>
          <w:color w:val="000000" w:themeColor="text1"/>
          <w:sz w:val="32"/>
          <w:szCs w:val="32"/>
        </w:rPr>
        <w:br/>
        <w:t>One easy way to make money with PLR is with compilations.</w:t>
      </w:r>
    </w:p>
    <w:p w14:paraId="44FDE238" w14:textId="77777777" w:rsidR="00C91A39" w:rsidRPr="00BB77FE" w:rsidRDefault="00C91A39" w:rsidP="00C91A39">
      <w:pPr>
        <w:spacing w:after="150"/>
        <w:jc w:val="left"/>
        <w:rPr>
          <w:rFonts w:ascii="Calibri" w:hAnsi="Calibri"/>
          <w:color w:val="000000" w:themeColor="text1"/>
          <w:sz w:val="32"/>
          <w:szCs w:val="32"/>
        </w:rPr>
      </w:pPr>
    </w:p>
    <w:p w14:paraId="1C216753" w14:textId="585E73DD" w:rsidR="005C7263" w:rsidRPr="00BB77FE" w:rsidRDefault="00C91A39" w:rsidP="005C7263">
      <w:pPr>
        <w:spacing w:after="150"/>
        <w:jc w:val="left"/>
        <w:rPr>
          <w:rFonts w:ascii="Calibri" w:hAnsi="Calibri"/>
          <w:b/>
          <w:color w:val="000000" w:themeColor="text1"/>
          <w:sz w:val="32"/>
          <w:szCs w:val="32"/>
        </w:rPr>
      </w:pPr>
      <w:r w:rsidRPr="00BB77FE">
        <w:rPr>
          <w:rFonts w:ascii="Calibri" w:hAnsi="Calibri"/>
          <w:b/>
          <w:color w:val="000000" w:themeColor="text1"/>
          <w:sz w:val="32"/>
          <w:szCs w:val="32"/>
        </w:rPr>
        <w:lastRenderedPageBreak/>
        <w:t>Here’s how to do it:</w:t>
      </w:r>
      <w:r w:rsidR="006404E1" w:rsidRPr="00BB77FE">
        <w:rPr>
          <w:rFonts w:ascii="Calibri" w:hAnsi="Calibri"/>
          <w:b/>
          <w:color w:val="000000" w:themeColor="text1"/>
          <w:sz w:val="32"/>
          <w:szCs w:val="32"/>
        </w:rPr>
        <w:br/>
      </w:r>
    </w:p>
    <w:p w14:paraId="4885AA80" w14:textId="004FEE05"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Gather up </w:t>
      </w:r>
      <w:r w:rsidR="0079323E" w:rsidRPr="00BB77FE">
        <w:rPr>
          <w:rFonts w:ascii="Calibri" w:hAnsi="Calibri"/>
          <w:color w:val="000000" w:themeColor="text1"/>
          <w:sz w:val="32"/>
          <w:szCs w:val="32"/>
        </w:rPr>
        <w:t>all</w:t>
      </w:r>
      <w:r w:rsidRPr="00BB77FE">
        <w:rPr>
          <w:rFonts w:ascii="Calibri" w:hAnsi="Calibri"/>
          <w:color w:val="000000" w:themeColor="text1"/>
          <w:sz w:val="32"/>
          <w:szCs w:val="32"/>
        </w:rPr>
        <w:t xml:space="preserve"> the PLR content that you have on </w:t>
      </w:r>
      <w:r w:rsidRPr="00BB77FE">
        <w:rPr>
          <w:rFonts w:ascii="Calibri" w:hAnsi="Calibri"/>
          <w:b/>
          <w:color w:val="000000" w:themeColor="text1"/>
          <w:sz w:val="32"/>
          <w:szCs w:val="32"/>
        </w:rPr>
        <w:t>specific topics</w:t>
      </w:r>
      <w:r w:rsidRPr="00BB77FE">
        <w:rPr>
          <w:rFonts w:ascii="Calibri" w:hAnsi="Calibri"/>
          <w:color w:val="000000" w:themeColor="text1"/>
          <w:sz w:val="32"/>
          <w:szCs w:val="32"/>
        </w:rPr>
        <w:t xml:space="preserve">, making sure that you follow a theme. </w:t>
      </w:r>
      <w:r w:rsidR="006404E1" w:rsidRPr="00BB77FE">
        <w:rPr>
          <w:rFonts w:ascii="Calibri" w:hAnsi="Calibri"/>
          <w:color w:val="000000" w:themeColor="text1"/>
          <w:sz w:val="32"/>
          <w:szCs w:val="32"/>
        </w:rPr>
        <w:t>The idea to create a complete collection of products within one niche.</w:t>
      </w:r>
      <w:r w:rsidR="006404E1" w:rsidRPr="00BB77FE">
        <w:rPr>
          <w:rFonts w:ascii="Calibri" w:hAnsi="Calibri"/>
          <w:color w:val="000000" w:themeColor="text1"/>
          <w:sz w:val="32"/>
          <w:szCs w:val="32"/>
        </w:rPr>
        <w:br/>
      </w:r>
    </w:p>
    <w:p w14:paraId="7DB262DF" w14:textId="20030F0B" w:rsidR="003B05BA" w:rsidRPr="00BB77FE" w:rsidRDefault="003B05BA" w:rsidP="0006140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BB77FE">
        <w:rPr>
          <w:rFonts w:ascii="Calibri" w:hAnsi="Calibri"/>
          <w:sz w:val="32"/>
          <w:szCs w:val="32"/>
        </w:rPr>
        <w:t xml:space="preserve">Compilations </w:t>
      </w:r>
      <w:r w:rsidR="005668E1" w:rsidRPr="00BB77FE">
        <w:rPr>
          <w:rFonts w:ascii="Calibri" w:hAnsi="Calibri"/>
          <w:sz w:val="32"/>
          <w:szCs w:val="32"/>
        </w:rPr>
        <w:t>should</w:t>
      </w:r>
      <w:r w:rsidRPr="00BB77FE">
        <w:rPr>
          <w:rFonts w:ascii="Calibri" w:hAnsi="Calibri"/>
          <w:sz w:val="32"/>
          <w:szCs w:val="32"/>
        </w:rPr>
        <w:t xml:space="preserve"> contain a variety of PLR products that form a collective training program, so make sure that when you begin selecting products for your collection, that each one serves as a "module" that covers a specific area, and that together, you're able to deliver a complete training program.</w:t>
      </w:r>
    </w:p>
    <w:p w14:paraId="3F8809B6" w14:textId="77777777" w:rsidR="003B05BA" w:rsidRPr="00BB77FE" w:rsidRDefault="003B05BA" w:rsidP="0006140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p>
    <w:p w14:paraId="60E958F7" w14:textId="0B05D1E3" w:rsidR="003B05BA" w:rsidRPr="00BB77FE" w:rsidRDefault="003B05BA" w:rsidP="0006140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BB77FE">
        <w:rPr>
          <w:rFonts w:ascii="Calibri" w:hAnsi="Calibri"/>
          <w:sz w:val="32"/>
          <w:szCs w:val="32"/>
        </w:rPr>
        <w:t xml:space="preserve">For example, if you are interested in creating a compilation for the weight loss market, you could include a few reports on weight loss tips, and perhaps an </w:t>
      </w:r>
      <w:r w:rsidR="000C37D7" w:rsidRPr="00BB77FE">
        <w:rPr>
          <w:rFonts w:ascii="Calibri" w:hAnsi="Calibri"/>
          <w:sz w:val="32"/>
          <w:szCs w:val="32"/>
        </w:rPr>
        <w:t>eBook</w:t>
      </w:r>
      <w:r w:rsidRPr="00BB77FE">
        <w:rPr>
          <w:rFonts w:ascii="Calibri" w:hAnsi="Calibri"/>
          <w:sz w:val="32"/>
          <w:szCs w:val="32"/>
        </w:rPr>
        <w:t xml:space="preserve"> on dieting, healthy eating and even PLR work out videos. </w:t>
      </w:r>
    </w:p>
    <w:p w14:paraId="4097B144" w14:textId="77777777" w:rsidR="00C91A39" w:rsidRPr="00BB77FE" w:rsidRDefault="00B4298D"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br/>
        <w:t xml:space="preserve">Another example could be with IM products.  You could easily create a </w:t>
      </w:r>
      <w:r w:rsidR="003E5627" w:rsidRPr="00BB77FE">
        <w:rPr>
          <w:rFonts w:ascii="Calibri" w:hAnsi="Calibri"/>
          <w:color w:val="000000" w:themeColor="text1"/>
          <w:sz w:val="32"/>
          <w:szCs w:val="32"/>
        </w:rPr>
        <w:t xml:space="preserve">full-featured </w:t>
      </w:r>
      <w:r w:rsidRPr="00BB77FE">
        <w:rPr>
          <w:rFonts w:ascii="Calibri" w:hAnsi="Calibri"/>
          <w:i/>
          <w:color w:val="000000" w:themeColor="text1"/>
          <w:sz w:val="32"/>
          <w:szCs w:val="32"/>
        </w:rPr>
        <w:t>“Social Marketing Course”</w:t>
      </w:r>
      <w:r w:rsidRPr="00BB77FE">
        <w:rPr>
          <w:rFonts w:ascii="Calibri" w:hAnsi="Calibri"/>
          <w:color w:val="000000" w:themeColor="text1"/>
          <w:sz w:val="32"/>
          <w:szCs w:val="32"/>
        </w:rPr>
        <w:t xml:space="preserve"> that includes information on how to successfully advertise your business within the different social media channels</w:t>
      </w:r>
      <w:r w:rsidR="001A3ADA" w:rsidRPr="00BB77FE">
        <w:rPr>
          <w:rFonts w:ascii="Calibri" w:hAnsi="Calibri"/>
          <w:color w:val="000000" w:themeColor="text1"/>
          <w:sz w:val="32"/>
          <w:szCs w:val="32"/>
        </w:rPr>
        <w:t xml:space="preserve"> just by </w:t>
      </w:r>
      <w:r w:rsidR="000A3CB1" w:rsidRPr="00BB77FE">
        <w:rPr>
          <w:rFonts w:ascii="Calibri" w:hAnsi="Calibri"/>
          <w:color w:val="000000" w:themeColor="text1"/>
          <w:sz w:val="32"/>
          <w:szCs w:val="32"/>
        </w:rPr>
        <w:t xml:space="preserve">combining a series of PLR guides on things like </w:t>
      </w:r>
      <w:r w:rsidR="000A3CB1" w:rsidRPr="00BB77FE">
        <w:rPr>
          <w:rFonts w:ascii="Calibri" w:hAnsi="Calibri"/>
          <w:color w:val="000000" w:themeColor="text1"/>
          <w:sz w:val="32"/>
          <w:szCs w:val="32"/>
        </w:rPr>
        <w:lastRenderedPageBreak/>
        <w:t>Instagram, twitter and Pinterest.</w:t>
      </w:r>
      <w:r w:rsidR="000A3CB1" w:rsidRPr="00BB77FE">
        <w:rPr>
          <w:rFonts w:ascii="Calibri" w:hAnsi="Calibri"/>
          <w:color w:val="000000" w:themeColor="text1"/>
          <w:sz w:val="32"/>
          <w:szCs w:val="32"/>
        </w:rPr>
        <w:br/>
      </w:r>
      <w:r w:rsidR="00BF76A7" w:rsidRPr="00BB77FE">
        <w:rPr>
          <w:rFonts w:ascii="Calibri" w:hAnsi="Calibri"/>
          <w:color w:val="000000" w:themeColor="text1"/>
          <w:sz w:val="32"/>
          <w:szCs w:val="32"/>
        </w:rPr>
        <w:br/>
        <w:t>Start thinking about your first compilation. What niche market are you interested in? What kind of content would you like to put together from PLR offers that would form a fully-loaded training product?</w:t>
      </w:r>
      <w:r w:rsidR="00BF76A7" w:rsidRPr="00BB77FE">
        <w:rPr>
          <w:rFonts w:ascii="Calibri" w:hAnsi="Calibri"/>
          <w:color w:val="000000" w:themeColor="text1"/>
          <w:sz w:val="32"/>
          <w:szCs w:val="32"/>
        </w:rPr>
        <w:br/>
      </w:r>
      <w:r w:rsidR="00BF76A7" w:rsidRPr="00BB77FE">
        <w:rPr>
          <w:rFonts w:ascii="Calibri" w:hAnsi="Calibri"/>
          <w:color w:val="000000" w:themeColor="text1"/>
          <w:sz w:val="32"/>
          <w:szCs w:val="32"/>
        </w:rPr>
        <w:br/>
        <w:t>Then, start looking online for high-quality private label developers who offer content on those topics.  Rebrand it as your own with fresh graphics, polished formatting, and create a full-scale, comprehensive package!</w:t>
      </w:r>
    </w:p>
    <w:p w14:paraId="23896CBD" w14:textId="77777777" w:rsidR="00C91A39" w:rsidRPr="00BB77FE" w:rsidRDefault="00C91A39">
      <w:pPr>
        <w:spacing w:line="240" w:lineRule="auto"/>
        <w:jc w:val="left"/>
        <w:rPr>
          <w:rFonts w:ascii="Calibri" w:hAnsi="Calibri"/>
          <w:color w:val="000000" w:themeColor="text1"/>
          <w:sz w:val="32"/>
          <w:szCs w:val="32"/>
        </w:rPr>
      </w:pPr>
      <w:r w:rsidRPr="00BB77FE">
        <w:rPr>
          <w:rFonts w:ascii="Calibri" w:hAnsi="Calibri"/>
          <w:color w:val="000000" w:themeColor="text1"/>
          <w:sz w:val="32"/>
          <w:szCs w:val="32"/>
        </w:rPr>
        <w:br w:type="page"/>
      </w:r>
    </w:p>
    <w:p w14:paraId="4CD0C1D6" w14:textId="24B0EBCF" w:rsidR="00DE7B67" w:rsidRPr="002519BF" w:rsidRDefault="00DE7B67" w:rsidP="00DE7B67">
      <w:pPr>
        <w:pStyle w:val="Heading1"/>
        <w:rPr>
          <w:color w:val="000000" w:themeColor="text1"/>
        </w:rPr>
      </w:pPr>
      <w:bookmarkStart w:id="19" w:name="_Toc499896570"/>
      <w:r w:rsidRPr="002519BF">
        <w:rPr>
          <w:color w:val="000000" w:themeColor="text1"/>
        </w:rPr>
        <w:lastRenderedPageBreak/>
        <w:t>Create Irrisistable Bonuses</w:t>
      </w:r>
      <w:bookmarkEnd w:id="19"/>
    </w:p>
    <w:p w14:paraId="7FA91D8F" w14:textId="77777777" w:rsidR="00DE7B67" w:rsidRPr="00BB77FE" w:rsidRDefault="00DE7B67" w:rsidP="00DE7B67">
      <w:pPr>
        <w:jc w:val="left"/>
        <w:rPr>
          <w:rFonts w:ascii="Calibri" w:hAnsi="Calibri"/>
          <w:i/>
          <w:sz w:val="32"/>
          <w:szCs w:val="32"/>
          <w:shd w:val="clear" w:color="auto" w:fill="FFFFFF"/>
        </w:rPr>
      </w:pPr>
    </w:p>
    <w:p w14:paraId="7DCE582C" w14:textId="57AAC8C8"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Bonus items </w:t>
      </w:r>
      <w:r w:rsidRPr="00BB77FE">
        <w:rPr>
          <w:rFonts w:ascii="Calibri" w:hAnsi="Calibri"/>
          <w:b/>
          <w:color w:val="000000" w:themeColor="text1"/>
          <w:sz w:val="32"/>
          <w:szCs w:val="32"/>
        </w:rPr>
        <w:t>increase the perceived value of products</w:t>
      </w:r>
      <w:r w:rsidRPr="00BB77FE">
        <w:rPr>
          <w:rFonts w:ascii="Calibri" w:hAnsi="Calibri"/>
          <w:color w:val="000000" w:themeColor="text1"/>
          <w:sz w:val="32"/>
          <w:szCs w:val="32"/>
        </w:rPr>
        <w:t xml:space="preserve"> and launches, which is why you’ve likely noticed that most of the </w:t>
      </w:r>
      <w:r w:rsidR="00793B11" w:rsidRPr="00BB77FE">
        <w:rPr>
          <w:rFonts w:ascii="Calibri" w:hAnsi="Calibri"/>
          <w:color w:val="000000" w:themeColor="text1"/>
          <w:sz w:val="32"/>
          <w:szCs w:val="32"/>
        </w:rPr>
        <w:t>large-scale</w:t>
      </w:r>
      <w:r w:rsidRPr="00BB77FE">
        <w:rPr>
          <w:rFonts w:ascii="Calibri" w:hAnsi="Calibri"/>
          <w:color w:val="000000" w:themeColor="text1"/>
          <w:sz w:val="32"/>
          <w:szCs w:val="32"/>
        </w:rPr>
        <w:t xml:space="preserve"> product launches offer a bundle of them. </w:t>
      </w:r>
      <w:r w:rsidR="006B308F" w:rsidRPr="00BB77FE">
        <w:rPr>
          <w:rFonts w:ascii="Calibri" w:hAnsi="Calibri"/>
          <w:color w:val="000000" w:themeColor="text1"/>
          <w:sz w:val="32"/>
          <w:szCs w:val="32"/>
        </w:rPr>
        <w:br/>
      </w:r>
    </w:p>
    <w:p w14:paraId="70197C67" w14:textId="7CB7A0F0"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Affiliates also use bonuses to entice potential customers into purchasing through their affiliate link</w:t>
      </w:r>
      <w:r w:rsidR="004258D8" w:rsidRPr="00BB77FE">
        <w:rPr>
          <w:rFonts w:ascii="Calibri" w:hAnsi="Calibri"/>
          <w:color w:val="000000" w:themeColor="text1"/>
          <w:sz w:val="32"/>
          <w:szCs w:val="32"/>
        </w:rPr>
        <w:t xml:space="preserve"> instead of someone else’s</w:t>
      </w:r>
      <w:r w:rsidRPr="00BB77FE">
        <w:rPr>
          <w:rFonts w:ascii="Calibri" w:hAnsi="Calibri"/>
          <w:color w:val="000000" w:themeColor="text1"/>
          <w:sz w:val="32"/>
          <w:szCs w:val="32"/>
        </w:rPr>
        <w:t xml:space="preserve">. This is just one simple way that you can use PLR content to maximize your income! </w:t>
      </w:r>
      <w:r w:rsidR="00793B11" w:rsidRPr="00BB77FE">
        <w:rPr>
          <w:rFonts w:ascii="Calibri" w:hAnsi="Calibri"/>
          <w:color w:val="000000" w:themeColor="text1"/>
          <w:sz w:val="32"/>
          <w:szCs w:val="32"/>
        </w:rPr>
        <w:br/>
      </w:r>
    </w:p>
    <w:p w14:paraId="1CC67554" w14:textId="720A67A6"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Consider purchasing PLR that forms an </w:t>
      </w:r>
      <w:r w:rsidRPr="00BB77FE">
        <w:rPr>
          <w:rFonts w:ascii="Calibri" w:hAnsi="Calibri"/>
          <w:b/>
          <w:color w:val="000000" w:themeColor="text1"/>
          <w:sz w:val="32"/>
          <w:szCs w:val="32"/>
        </w:rPr>
        <w:t>auxiliary component</w:t>
      </w:r>
      <w:r w:rsidRPr="00BB77FE">
        <w:rPr>
          <w:rFonts w:ascii="Calibri" w:hAnsi="Calibri"/>
          <w:color w:val="000000" w:themeColor="text1"/>
          <w:sz w:val="32"/>
          <w:szCs w:val="32"/>
        </w:rPr>
        <w:t xml:space="preserve"> to a major product launch’s overall theme or topic, and then offer it to customers who purchase from you. </w:t>
      </w:r>
      <w:r w:rsidR="00793B11" w:rsidRPr="00BB77FE">
        <w:rPr>
          <w:rFonts w:ascii="Calibri" w:hAnsi="Calibri"/>
          <w:color w:val="000000" w:themeColor="text1"/>
          <w:sz w:val="32"/>
          <w:szCs w:val="32"/>
        </w:rPr>
        <w:br/>
      </w:r>
    </w:p>
    <w:p w14:paraId="3268A07A" w14:textId="77777777" w:rsidR="00180EDC"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For example, if you plan to promote a product launch on blogging, you could purchase a variety of PLR material ranging from WordPress themes to pre-loaded blog posts and offer it as a value-enhanced bonus for anyone who purchases through your link! </w:t>
      </w:r>
    </w:p>
    <w:p w14:paraId="4C6549E2" w14:textId="77777777" w:rsidR="00E916D4" w:rsidRPr="00BB77FE" w:rsidRDefault="00E916D4" w:rsidP="005C7263">
      <w:pPr>
        <w:spacing w:after="150"/>
        <w:jc w:val="left"/>
        <w:rPr>
          <w:rFonts w:ascii="Calibri" w:hAnsi="Calibri"/>
          <w:color w:val="000000" w:themeColor="text1"/>
          <w:sz w:val="32"/>
          <w:szCs w:val="32"/>
        </w:rPr>
      </w:pPr>
    </w:p>
    <w:p w14:paraId="64D02E41" w14:textId="06C3A4CA" w:rsidR="00E916D4" w:rsidRPr="00BB77FE" w:rsidRDefault="00E916D4" w:rsidP="005C7263">
      <w:pPr>
        <w:spacing w:after="150"/>
        <w:jc w:val="left"/>
        <w:rPr>
          <w:rFonts w:ascii="Calibri" w:hAnsi="Calibri" w:cs="Arial"/>
          <w:sz w:val="32"/>
          <w:szCs w:val="32"/>
        </w:rPr>
      </w:pPr>
      <w:r w:rsidRPr="00BB77FE">
        <w:rPr>
          <w:rFonts w:ascii="Calibri" w:hAnsi="Calibri" w:cs="Arial"/>
          <w:sz w:val="32"/>
          <w:szCs w:val="32"/>
        </w:rPr>
        <w:lastRenderedPageBreak/>
        <w:t xml:space="preserve">Bonus offers should always tie in directly with what's being offered and offer clear value. In fact, your bonus offer should always include a “value price” associated with it, so that potential customers know exactly what the bonus is worth, and how much money they </w:t>
      </w:r>
      <w:r w:rsidR="00034475" w:rsidRPr="00BB77FE">
        <w:rPr>
          <w:rFonts w:ascii="Calibri" w:hAnsi="Calibri" w:cs="Arial"/>
          <w:sz w:val="32"/>
          <w:szCs w:val="32"/>
        </w:rPr>
        <w:t>can</w:t>
      </w:r>
      <w:r w:rsidRPr="00BB77FE">
        <w:rPr>
          <w:rFonts w:ascii="Calibri" w:hAnsi="Calibri" w:cs="Arial"/>
          <w:sz w:val="32"/>
          <w:szCs w:val="32"/>
        </w:rPr>
        <w:t xml:space="preserve"> save by purchasing through your affiliate link.</w:t>
      </w:r>
      <w:r w:rsidR="000B466C" w:rsidRPr="00BB77FE">
        <w:rPr>
          <w:rFonts w:ascii="Calibri" w:hAnsi="Calibri" w:cs="Arial"/>
          <w:sz w:val="32"/>
          <w:szCs w:val="32"/>
        </w:rPr>
        <w:br/>
      </w:r>
      <w:r w:rsidR="000B466C" w:rsidRPr="00BB77FE">
        <w:rPr>
          <w:rFonts w:ascii="Calibri" w:hAnsi="Calibri" w:cs="Arial"/>
          <w:sz w:val="32"/>
          <w:szCs w:val="32"/>
        </w:rPr>
        <w:br/>
        <w:t xml:space="preserve">You can easily set up bonus offers by </w:t>
      </w:r>
      <w:r w:rsidR="001D2337" w:rsidRPr="00BB77FE">
        <w:rPr>
          <w:rFonts w:ascii="Calibri" w:hAnsi="Calibri" w:cs="Arial"/>
          <w:sz w:val="32"/>
          <w:szCs w:val="32"/>
        </w:rPr>
        <w:t xml:space="preserve">creating an account at </w:t>
      </w:r>
      <w:hyperlink r:id="rId9" w:history="1">
        <w:r w:rsidR="001D2337" w:rsidRPr="00BB77FE">
          <w:rPr>
            <w:rStyle w:val="Hyperlink"/>
            <w:rFonts w:ascii="Calibri" w:hAnsi="Calibri" w:cs="Arial"/>
            <w:sz w:val="32"/>
            <w:szCs w:val="32"/>
          </w:rPr>
          <w:t>https://commissiongorilla.com/v2/</w:t>
        </w:r>
      </w:hyperlink>
      <w:r w:rsidR="001D2337" w:rsidRPr="00BB77FE">
        <w:rPr>
          <w:rFonts w:ascii="Calibri" w:hAnsi="Calibri" w:cs="Arial"/>
          <w:sz w:val="32"/>
          <w:szCs w:val="32"/>
        </w:rPr>
        <w:t xml:space="preserve"> </w:t>
      </w:r>
    </w:p>
    <w:p w14:paraId="1A958FC9" w14:textId="3280704C" w:rsidR="00790216" w:rsidRPr="00BB77FE" w:rsidRDefault="00790216" w:rsidP="005C7263">
      <w:pPr>
        <w:spacing w:after="150"/>
        <w:jc w:val="left"/>
        <w:rPr>
          <w:rFonts w:ascii="Calibri" w:hAnsi="Calibri"/>
          <w:color w:val="000000" w:themeColor="text1"/>
          <w:sz w:val="32"/>
          <w:szCs w:val="32"/>
        </w:rPr>
      </w:pPr>
      <w:r w:rsidRPr="00BB77FE">
        <w:rPr>
          <w:rFonts w:ascii="Calibri" w:hAnsi="Calibri" w:cs="Arial"/>
          <w:sz w:val="32"/>
          <w:szCs w:val="32"/>
        </w:rPr>
        <w:br/>
        <w:t xml:space="preserve">Commission Gorilla gives you access to a full library of bonus products to choose from so that you can quickly create and save an unlimited number of bonuses. That way, they’re always ready for you to use when you need them. Check it out. </w:t>
      </w:r>
    </w:p>
    <w:p w14:paraId="44EAE521" w14:textId="77777777" w:rsidR="00180EDC" w:rsidRPr="00BB77FE" w:rsidRDefault="00180EDC">
      <w:pPr>
        <w:spacing w:line="240" w:lineRule="auto"/>
        <w:jc w:val="left"/>
        <w:rPr>
          <w:rFonts w:ascii="Calibri" w:hAnsi="Calibri"/>
          <w:color w:val="000000" w:themeColor="text1"/>
          <w:sz w:val="32"/>
          <w:szCs w:val="32"/>
        </w:rPr>
      </w:pPr>
      <w:r w:rsidRPr="00BB77FE">
        <w:rPr>
          <w:rFonts w:ascii="Calibri" w:hAnsi="Calibri"/>
          <w:color w:val="000000" w:themeColor="text1"/>
          <w:sz w:val="32"/>
          <w:szCs w:val="32"/>
        </w:rPr>
        <w:br w:type="page"/>
      </w:r>
    </w:p>
    <w:p w14:paraId="0264FF87" w14:textId="4688769C" w:rsidR="00180EDC" w:rsidRPr="002519BF" w:rsidRDefault="00180EDC" w:rsidP="00180EDC">
      <w:pPr>
        <w:pStyle w:val="Heading1"/>
        <w:rPr>
          <w:color w:val="000000" w:themeColor="text1"/>
        </w:rPr>
      </w:pPr>
      <w:bookmarkStart w:id="20" w:name="_Toc499896571"/>
      <w:r w:rsidRPr="002519BF">
        <w:rPr>
          <w:color w:val="000000" w:themeColor="text1"/>
        </w:rPr>
        <w:lastRenderedPageBreak/>
        <w:t>Create High Ticket Info Products</w:t>
      </w:r>
      <w:bookmarkEnd w:id="20"/>
    </w:p>
    <w:p w14:paraId="77AB9E07" w14:textId="77777777" w:rsidR="00180EDC" w:rsidRPr="00BB77FE" w:rsidRDefault="00180EDC" w:rsidP="00180EDC">
      <w:pPr>
        <w:jc w:val="left"/>
        <w:rPr>
          <w:rFonts w:ascii="Calibri" w:hAnsi="Calibri"/>
          <w:i/>
          <w:sz w:val="32"/>
          <w:szCs w:val="32"/>
          <w:shd w:val="clear" w:color="auto" w:fill="FFFFFF"/>
        </w:rPr>
      </w:pPr>
    </w:p>
    <w:p w14:paraId="1E7920C5" w14:textId="3C2E56EE"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br/>
        <w:t xml:space="preserve">Believe it or not, you can also use private label content as the </w:t>
      </w:r>
      <w:r w:rsidRPr="00BB77FE">
        <w:rPr>
          <w:rFonts w:ascii="Calibri" w:hAnsi="Calibri"/>
          <w:b/>
          <w:color w:val="000000" w:themeColor="text1"/>
          <w:sz w:val="32"/>
          <w:szCs w:val="32"/>
        </w:rPr>
        <w:t>cor</w:t>
      </w:r>
      <w:r w:rsidR="00867A04" w:rsidRPr="00BB77FE">
        <w:rPr>
          <w:rFonts w:ascii="Calibri" w:hAnsi="Calibri"/>
          <w:b/>
          <w:color w:val="000000" w:themeColor="text1"/>
          <w:sz w:val="32"/>
          <w:szCs w:val="32"/>
        </w:rPr>
        <w:t xml:space="preserve">e foundation </w:t>
      </w:r>
      <w:r w:rsidR="0041479F" w:rsidRPr="00BB77FE">
        <w:rPr>
          <w:rFonts w:ascii="Calibri" w:hAnsi="Calibri"/>
          <w:color w:val="000000" w:themeColor="text1"/>
          <w:sz w:val="32"/>
          <w:szCs w:val="32"/>
        </w:rPr>
        <w:t>for your</w:t>
      </w:r>
      <w:r w:rsidRPr="00BB77FE">
        <w:rPr>
          <w:rFonts w:ascii="Calibri" w:hAnsi="Calibri"/>
          <w:color w:val="000000" w:themeColor="text1"/>
          <w:sz w:val="32"/>
          <w:szCs w:val="32"/>
        </w:rPr>
        <w:t xml:space="preserve"> products. </w:t>
      </w:r>
      <w:r w:rsidR="00CF4B3B" w:rsidRPr="00BB77FE">
        <w:rPr>
          <w:rFonts w:ascii="Calibri" w:hAnsi="Calibri"/>
          <w:color w:val="000000" w:themeColor="text1"/>
          <w:sz w:val="32"/>
          <w:szCs w:val="32"/>
        </w:rPr>
        <w:br/>
      </w:r>
    </w:p>
    <w:p w14:paraId="27EAF691" w14:textId="7486B12D" w:rsidR="005C7263"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While you will want to tweak and enhance the products so that they suit your own style and represent your brand, there is no reason why you can’t use PLR as the foundation in which to develop a series of </w:t>
      </w:r>
      <w:r w:rsidR="00B405B4" w:rsidRPr="00BB77FE">
        <w:rPr>
          <w:rFonts w:ascii="Calibri" w:hAnsi="Calibri"/>
          <w:color w:val="000000" w:themeColor="text1"/>
          <w:sz w:val="32"/>
          <w:szCs w:val="32"/>
        </w:rPr>
        <w:t xml:space="preserve">high-end </w:t>
      </w:r>
      <w:r w:rsidRPr="00BB77FE">
        <w:rPr>
          <w:rFonts w:ascii="Calibri" w:hAnsi="Calibri"/>
          <w:color w:val="000000" w:themeColor="text1"/>
          <w:sz w:val="32"/>
          <w:szCs w:val="32"/>
        </w:rPr>
        <w:t xml:space="preserve">information products. </w:t>
      </w:r>
      <w:r w:rsidR="00B405B4" w:rsidRPr="00BB77FE">
        <w:rPr>
          <w:rFonts w:ascii="Calibri" w:hAnsi="Calibri"/>
          <w:color w:val="000000" w:themeColor="text1"/>
          <w:sz w:val="32"/>
          <w:szCs w:val="32"/>
        </w:rPr>
        <w:br/>
      </w:r>
    </w:p>
    <w:p w14:paraId="4B9D6913" w14:textId="7F8C7CE5" w:rsidR="00B405B4" w:rsidRPr="00BB77FE"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The objective is to be very particular with the type of PLR you purchase. Focus on credible PLR developers who offer ongoing support, and who hire only </w:t>
      </w:r>
      <w:r w:rsidR="00B405B4" w:rsidRPr="00BB77FE">
        <w:rPr>
          <w:rFonts w:ascii="Calibri" w:hAnsi="Calibri"/>
          <w:color w:val="000000" w:themeColor="text1"/>
          <w:sz w:val="32"/>
          <w:szCs w:val="32"/>
        </w:rPr>
        <w:t xml:space="preserve">seasoned freelancers who </w:t>
      </w:r>
      <w:r w:rsidR="0067230A" w:rsidRPr="00BB77FE">
        <w:rPr>
          <w:rFonts w:ascii="Calibri" w:hAnsi="Calibri"/>
          <w:color w:val="000000" w:themeColor="text1"/>
          <w:sz w:val="32"/>
          <w:szCs w:val="32"/>
        </w:rPr>
        <w:t>can</w:t>
      </w:r>
      <w:r w:rsidR="00B405B4" w:rsidRPr="00BB77FE">
        <w:rPr>
          <w:rFonts w:ascii="Calibri" w:hAnsi="Calibri"/>
          <w:color w:val="000000" w:themeColor="text1"/>
          <w:sz w:val="32"/>
          <w:szCs w:val="32"/>
        </w:rPr>
        <w:t xml:space="preserve"> create polished, relevant and actionable content.</w:t>
      </w:r>
    </w:p>
    <w:p w14:paraId="7C01D9B6" w14:textId="7CDC35D6" w:rsidR="005C7263" w:rsidRPr="00BB77FE" w:rsidRDefault="00B405B4"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br/>
      </w:r>
      <w:r w:rsidR="005C7263" w:rsidRPr="00BB77FE">
        <w:rPr>
          <w:rFonts w:ascii="Calibri" w:hAnsi="Calibri"/>
          <w:color w:val="000000" w:themeColor="text1"/>
          <w:sz w:val="32"/>
          <w:szCs w:val="32"/>
        </w:rPr>
        <w:t xml:space="preserve">The higher the quality of the content, the less work will be involved in tweaking or improving it, so keep this in mind when choosing your </w:t>
      </w:r>
      <w:r w:rsidR="0067230A" w:rsidRPr="00BB77FE">
        <w:rPr>
          <w:rFonts w:ascii="Calibri" w:hAnsi="Calibri"/>
          <w:color w:val="000000" w:themeColor="text1"/>
          <w:sz w:val="32"/>
          <w:szCs w:val="32"/>
        </w:rPr>
        <w:t>private label content.</w:t>
      </w:r>
      <w:r w:rsidR="005C7263" w:rsidRPr="00BB77FE">
        <w:rPr>
          <w:rFonts w:ascii="Calibri" w:hAnsi="Calibri"/>
          <w:color w:val="000000" w:themeColor="text1"/>
          <w:sz w:val="32"/>
          <w:szCs w:val="32"/>
        </w:rPr>
        <w:t xml:space="preserve"> </w:t>
      </w:r>
      <w:r w:rsidR="007A5EFA" w:rsidRPr="00BB77FE">
        <w:rPr>
          <w:rFonts w:ascii="Calibri" w:hAnsi="Calibri"/>
          <w:color w:val="000000" w:themeColor="text1"/>
          <w:sz w:val="32"/>
          <w:szCs w:val="32"/>
        </w:rPr>
        <w:t xml:space="preserve"> And again, only purchase private label content </w:t>
      </w:r>
      <w:r w:rsidR="007A5EFA" w:rsidRPr="00BB77FE">
        <w:rPr>
          <w:rFonts w:ascii="Calibri" w:hAnsi="Calibri"/>
          <w:color w:val="000000" w:themeColor="text1"/>
          <w:sz w:val="32"/>
          <w:szCs w:val="32"/>
        </w:rPr>
        <w:lastRenderedPageBreak/>
        <w:t xml:space="preserve">from developers who sell only a limited number of licenses. That way, you will be one of only a few who has access to this content. </w:t>
      </w:r>
      <w:r w:rsidR="0067230A" w:rsidRPr="00BB77FE">
        <w:rPr>
          <w:rFonts w:ascii="Calibri" w:hAnsi="Calibri"/>
          <w:color w:val="000000" w:themeColor="text1"/>
          <w:sz w:val="32"/>
          <w:szCs w:val="32"/>
        </w:rPr>
        <w:br/>
      </w:r>
    </w:p>
    <w:p w14:paraId="76095430" w14:textId="12E0E629" w:rsidR="00630FA7" w:rsidRDefault="005C7263" w:rsidP="005C726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Quite often, you should expect to pay more for quality! </w:t>
      </w:r>
      <w:r w:rsidR="0067230A" w:rsidRPr="00BB77FE">
        <w:rPr>
          <w:rFonts w:ascii="Calibri" w:hAnsi="Calibri"/>
          <w:color w:val="000000" w:themeColor="text1"/>
          <w:sz w:val="32"/>
          <w:szCs w:val="32"/>
        </w:rPr>
        <w:br/>
      </w:r>
      <w:r w:rsidR="0067230A" w:rsidRPr="00BB77FE">
        <w:rPr>
          <w:rFonts w:ascii="Calibri" w:hAnsi="Calibri"/>
          <w:color w:val="000000" w:themeColor="text1"/>
          <w:sz w:val="32"/>
          <w:szCs w:val="32"/>
        </w:rPr>
        <w:br/>
        <w:t xml:space="preserve">This means that if you see PLR being sold for $5, chances are, the content is of poor quality, or low value because the developer will </w:t>
      </w:r>
      <w:r w:rsidR="00570551" w:rsidRPr="00BB77FE">
        <w:rPr>
          <w:rFonts w:ascii="Calibri" w:hAnsi="Calibri"/>
          <w:color w:val="000000" w:themeColor="text1"/>
          <w:sz w:val="32"/>
          <w:szCs w:val="32"/>
        </w:rPr>
        <w:t xml:space="preserve">need </w:t>
      </w:r>
      <w:r w:rsidR="0067230A" w:rsidRPr="00BB77FE">
        <w:rPr>
          <w:rFonts w:ascii="Calibri" w:hAnsi="Calibri"/>
          <w:color w:val="000000" w:themeColor="text1"/>
          <w:sz w:val="32"/>
          <w:szCs w:val="32"/>
        </w:rPr>
        <w:t xml:space="preserve">to sell a lot of licenses to make up for the low cost. So, keep that in mind when looking for private label content.  </w:t>
      </w:r>
      <w:r w:rsidR="00630FA7">
        <w:rPr>
          <w:rFonts w:ascii="Calibri" w:hAnsi="Calibri"/>
          <w:color w:val="000000" w:themeColor="text1"/>
          <w:sz w:val="32"/>
          <w:szCs w:val="32"/>
        </w:rPr>
        <w:br/>
      </w:r>
      <w:r w:rsidR="00630FA7">
        <w:rPr>
          <w:rFonts w:ascii="Calibri" w:hAnsi="Calibri"/>
          <w:color w:val="000000" w:themeColor="text1"/>
          <w:sz w:val="32"/>
          <w:szCs w:val="32"/>
        </w:rPr>
        <w:br/>
      </w:r>
      <w:r w:rsidR="00630FA7" w:rsidRPr="00630FA7">
        <w:rPr>
          <w:rFonts w:ascii="Calibri" w:hAnsi="Calibri"/>
          <w:b/>
          <w:color w:val="000000" w:themeColor="text1"/>
          <w:sz w:val="32"/>
          <w:szCs w:val="32"/>
        </w:rPr>
        <w:t>Focus on only the quality of the content, and don’t worry about anything else.</w:t>
      </w:r>
    </w:p>
    <w:p w14:paraId="7438F4FC" w14:textId="77777777" w:rsidR="001A738C" w:rsidRDefault="00630FA7" w:rsidP="005C7263">
      <w:pPr>
        <w:spacing w:after="150"/>
        <w:jc w:val="left"/>
        <w:rPr>
          <w:rFonts w:ascii="Calibri" w:hAnsi="Calibri"/>
          <w:color w:val="000000" w:themeColor="text1"/>
          <w:sz w:val="32"/>
          <w:szCs w:val="32"/>
        </w:rPr>
      </w:pPr>
      <w:r>
        <w:rPr>
          <w:rFonts w:ascii="Calibri" w:hAnsi="Calibri"/>
          <w:color w:val="000000" w:themeColor="text1"/>
          <w:sz w:val="32"/>
          <w:szCs w:val="32"/>
        </w:rPr>
        <w:br/>
        <w:t xml:space="preserve">You should always repackage PLR by hiring a designer to create new graphics that match your brand rather than use the graphics that come with the content (and are likely used by other marketers).  So, pay close attention to the content and don’t worry about the “wrapping”.  </w:t>
      </w:r>
    </w:p>
    <w:p w14:paraId="5D820CD7" w14:textId="77777777" w:rsidR="001A738C" w:rsidRDefault="001A738C" w:rsidP="005C7263">
      <w:pPr>
        <w:spacing w:after="150"/>
        <w:jc w:val="left"/>
        <w:rPr>
          <w:rFonts w:ascii="Calibri" w:hAnsi="Calibri"/>
          <w:color w:val="000000" w:themeColor="text1"/>
          <w:sz w:val="32"/>
          <w:szCs w:val="32"/>
        </w:rPr>
      </w:pPr>
    </w:p>
    <w:p w14:paraId="4DB3C3CA" w14:textId="5D0F0D98" w:rsidR="00616355" w:rsidRPr="003A35F4" w:rsidRDefault="00630FA7" w:rsidP="003A35F4">
      <w:pPr>
        <w:spacing w:after="150"/>
        <w:jc w:val="left"/>
        <w:rPr>
          <w:color w:val="000000" w:themeColor="text1"/>
          <w:sz w:val="32"/>
          <w:szCs w:val="32"/>
        </w:rPr>
      </w:pPr>
      <w:r>
        <w:rPr>
          <w:rFonts w:ascii="Calibri" w:hAnsi="Calibri"/>
          <w:color w:val="000000" w:themeColor="text1"/>
          <w:sz w:val="32"/>
          <w:szCs w:val="32"/>
        </w:rPr>
        <w:t>If the quality of the content is solid, grab a license, touch up the content, format it, add your graphics and</w:t>
      </w:r>
      <w:r w:rsidR="001A738C">
        <w:rPr>
          <w:rFonts w:ascii="Calibri" w:hAnsi="Calibri"/>
          <w:color w:val="000000" w:themeColor="text1"/>
          <w:sz w:val="32"/>
          <w:szCs w:val="32"/>
        </w:rPr>
        <w:t xml:space="preserve"> sell it!</w:t>
      </w:r>
      <w:r w:rsidR="003A35F4" w:rsidRPr="00BB77FE">
        <w:rPr>
          <w:rFonts w:ascii="Calibri" w:hAnsi="Calibri"/>
          <w:color w:val="000000" w:themeColor="text1"/>
          <w:sz w:val="32"/>
          <w:szCs w:val="32"/>
        </w:rPr>
        <w:t xml:space="preserve"> </w:t>
      </w:r>
    </w:p>
    <w:p w14:paraId="046B03A3" w14:textId="77777777" w:rsidR="00616355" w:rsidRPr="00BB77FE" w:rsidRDefault="00616355" w:rsidP="005C7263">
      <w:pPr>
        <w:jc w:val="left"/>
        <w:rPr>
          <w:rFonts w:ascii="Calibri" w:hAnsi="Calibri"/>
          <w:color w:val="000000" w:themeColor="text1"/>
          <w:sz w:val="32"/>
          <w:szCs w:val="32"/>
          <w:shd w:val="clear" w:color="auto" w:fill="FFFFFF"/>
        </w:rPr>
      </w:pPr>
    </w:p>
    <w:p w14:paraId="34BA4185" w14:textId="4C562B77" w:rsidR="00616355" w:rsidRPr="002519BF" w:rsidRDefault="00AB64D7" w:rsidP="00D662EB">
      <w:pPr>
        <w:pStyle w:val="Heading1"/>
        <w:rPr>
          <w:color w:val="000000" w:themeColor="text1"/>
        </w:rPr>
      </w:pPr>
      <w:bookmarkStart w:id="21" w:name="_Toc499896572"/>
      <w:r w:rsidRPr="002519BF">
        <w:rPr>
          <w:color w:val="000000" w:themeColor="text1"/>
        </w:rPr>
        <w:lastRenderedPageBreak/>
        <w:t>List Building With PLR</w:t>
      </w:r>
      <w:bookmarkEnd w:id="21"/>
    </w:p>
    <w:p w14:paraId="599D5C50" w14:textId="513E9857" w:rsidR="00AB64D7" w:rsidRPr="00BB77FE" w:rsidRDefault="00AB64D7"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br/>
        <w:t>Private label content is also extremely valuable at warming up buyers (pre-selling)</w:t>
      </w:r>
      <w:r w:rsidR="005727E9" w:rsidRPr="00BB77FE">
        <w:rPr>
          <w:rFonts w:ascii="Calibri" w:hAnsi="Calibri"/>
          <w:color w:val="000000" w:themeColor="text1"/>
          <w:sz w:val="32"/>
          <w:szCs w:val="32"/>
        </w:rPr>
        <w:t>,</w:t>
      </w:r>
      <w:r w:rsidRPr="00BB77FE">
        <w:rPr>
          <w:rFonts w:ascii="Calibri" w:hAnsi="Calibri"/>
          <w:color w:val="000000" w:themeColor="text1"/>
          <w:sz w:val="32"/>
          <w:szCs w:val="32"/>
        </w:rPr>
        <w:t xml:space="preserve"> as well as building and monetizing a</w:t>
      </w:r>
      <w:r w:rsidR="005727E9" w:rsidRPr="00BB77FE">
        <w:rPr>
          <w:rFonts w:ascii="Calibri" w:hAnsi="Calibri"/>
          <w:color w:val="000000" w:themeColor="text1"/>
          <w:sz w:val="32"/>
          <w:szCs w:val="32"/>
        </w:rPr>
        <w:t xml:space="preserve"> mailing</w:t>
      </w:r>
      <w:r w:rsidRPr="00BB77FE">
        <w:rPr>
          <w:rFonts w:ascii="Calibri" w:hAnsi="Calibri"/>
          <w:color w:val="000000" w:themeColor="text1"/>
          <w:sz w:val="32"/>
          <w:szCs w:val="32"/>
        </w:rPr>
        <w:t xml:space="preserve"> list. </w:t>
      </w:r>
      <w:r w:rsidR="005727E9" w:rsidRPr="00BB77FE">
        <w:rPr>
          <w:rFonts w:ascii="Calibri" w:hAnsi="Calibri"/>
          <w:color w:val="000000" w:themeColor="text1"/>
          <w:sz w:val="32"/>
          <w:szCs w:val="32"/>
        </w:rPr>
        <w:br/>
      </w:r>
    </w:p>
    <w:p w14:paraId="04EB4FDE" w14:textId="33135BE8" w:rsidR="00AB64D7" w:rsidRPr="00BB77FE" w:rsidRDefault="00AB64D7"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t>In email marketing</w:t>
      </w:r>
      <w:r w:rsidR="005727E9" w:rsidRPr="00BB77FE">
        <w:rPr>
          <w:rFonts w:ascii="Calibri" w:hAnsi="Calibri"/>
          <w:color w:val="000000" w:themeColor="text1"/>
          <w:sz w:val="32"/>
          <w:szCs w:val="32"/>
        </w:rPr>
        <w:t>,</w:t>
      </w:r>
      <w:r w:rsidRPr="00BB77FE">
        <w:rPr>
          <w:rFonts w:ascii="Calibri" w:hAnsi="Calibri"/>
          <w:color w:val="000000" w:themeColor="text1"/>
          <w:sz w:val="32"/>
          <w:szCs w:val="32"/>
        </w:rPr>
        <w:t xml:space="preserve"> one of the most important components is in providing regular updates and value to subscribers. It’s also one of the only ways to retain subscribers as well as build valuable relationships with those on your list. </w:t>
      </w:r>
      <w:r w:rsidR="005727E9" w:rsidRPr="00BB77FE">
        <w:rPr>
          <w:rFonts w:ascii="Calibri" w:hAnsi="Calibri"/>
          <w:color w:val="000000" w:themeColor="text1"/>
          <w:sz w:val="32"/>
          <w:szCs w:val="32"/>
        </w:rPr>
        <w:br/>
      </w:r>
    </w:p>
    <w:p w14:paraId="5263B337" w14:textId="08B9A64E" w:rsidR="00AB64D7" w:rsidRPr="00BB77FE" w:rsidRDefault="00AB64D7" w:rsidP="00AB64D7">
      <w:pPr>
        <w:spacing w:after="150"/>
        <w:jc w:val="left"/>
        <w:rPr>
          <w:rFonts w:ascii="Calibri" w:hAnsi="Calibri"/>
          <w:b/>
          <w:color w:val="000000" w:themeColor="text1"/>
          <w:sz w:val="32"/>
          <w:szCs w:val="32"/>
        </w:rPr>
      </w:pPr>
      <w:r w:rsidRPr="00BB77FE">
        <w:rPr>
          <w:rFonts w:ascii="Calibri" w:hAnsi="Calibri"/>
          <w:b/>
          <w:color w:val="000000" w:themeColor="text1"/>
          <w:sz w:val="32"/>
          <w:szCs w:val="32"/>
        </w:rPr>
        <w:t xml:space="preserve">So, use private label content to power up your mailing lists! </w:t>
      </w:r>
      <w:r w:rsidR="005727E9" w:rsidRPr="00BB77FE">
        <w:rPr>
          <w:rFonts w:ascii="Calibri" w:hAnsi="Calibri"/>
          <w:b/>
          <w:color w:val="000000" w:themeColor="text1"/>
          <w:sz w:val="32"/>
          <w:szCs w:val="32"/>
        </w:rPr>
        <w:br/>
      </w:r>
    </w:p>
    <w:p w14:paraId="26AB14A2" w14:textId="77777777" w:rsidR="00386457" w:rsidRPr="00BB77FE" w:rsidRDefault="00AB64D7"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t>You can do this by breaking apart article content, or publishing PLR content as blog posts and then notifying your lists of your recent update</w:t>
      </w:r>
      <w:r w:rsidR="00386457" w:rsidRPr="00BB77FE">
        <w:rPr>
          <w:rFonts w:ascii="Calibri" w:hAnsi="Calibri"/>
          <w:color w:val="000000" w:themeColor="text1"/>
          <w:sz w:val="32"/>
          <w:szCs w:val="32"/>
        </w:rPr>
        <w:t xml:space="preserve"> and directing them to your website</w:t>
      </w:r>
      <w:r w:rsidRPr="00BB77FE">
        <w:rPr>
          <w:rFonts w:ascii="Calibri" w:hAnsi="Calibri"/>
          <w:color w:val="000000" w:themeColor="text1"/>
          <w:sz w:val="32"/>
          <w:szCs w:val="32"/>
        </w:rPr>
        <w:t xml:space="preserve">. </w:t>
      </w:r>
    </w:p>
    <w:p w14:paraId="0B33A8C2" w14:textId="77777777" w:rsidR="00386457" w:rsidRPr="00BB77FE" w:rsidRDefault="00386457" w:rsidP="00AB64D7">
      <w:pPr>
        <w:spacing w:after="150"/>
        <w:jc w:val="left"/>
        <w:rPr>
          <w:rFonts w:ascii="Calibri" w:hAnsi="Calibri"/>
          <w:color w:val="000000" w:themeColor="text1"/>
          <w:sz w:val="32"/>
          <w:szCs w:val="32"/>
        </w:rPr>
      </w:pPr>
    </w:p>
    <w:p w14:paraId="55DF2E54" w14:textId="26A19224" w:rsidR="00AB64D7" w:rsidRPr="00BB77FE" w:rsidRDefault="00AB64D7"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t>You can also use PLR reports</w:t>
      </w:r>
      <w:r w:rsidR="0045553A" w:rsidRPr="00BB77FE">
        <w:rPr>
          <w:rFonts w:ascii="Calibri" w:hAnsi="Calibri"/>
          <w:color w:val="000000" w:themeColor="text1"/>
          <w:sz w:val="32"/>
          <w:szCs w:val="32"/>
        </w:rPr>
        <w:t xml:space="preserve"> and </w:t>
      </w:r>
      <w:r w:rsidR="00B67E38" w:rsidRPr="00BB77FE">
        <w:rPr>
          <w:rFonts w:ascii="Calibri" w:hAnsi="Calibri"/>
          <w:color w:val="000000" w:themeColor="text1"/>
          <w:sz w:val="32"/>
          <w:szCs w:val="32"/>
        </w:rPr>
        <w:t>EBooks</w:t>
      </w:r>
      <w:r w:rsidRPr="00BB77FE">
        <w:rPr>
          <w:rFonts w:ascii="Calibri" w:hAnsi="Calibri"/>
          <w:color w:val="000000" w:themeColor="text1"/>
          <w:sz w:val="32"/>
          <w:szCs w:val="32"/>
        </w:rPr>
        <w:t xml:space="preserve"> as incentive offers on your squeeze pages, to entice visitors into becoming subscribers. </w:t>
      </w:r>
      <w:r w:rsidR="005727E9" w:rsidRPr="00BB77FE">
        <w:rPr>
          <w:rFonts w:ascii="Calibri" w:hAnsi="Calibri"/>
          <w:color w:val="000000" w:themeColor="text1"/>
          <w:sz w:val="32"/>
          <w:szCs w:val="32"/>
        </w:rPr>
        <w:br/>
      </w:r>
    </w:p>
    <w:p w14:paraId="6E013530" w14:textId="2EB5B2ED" w:rsidR="00AB64D7" w:rsidRPr="00BB77FE" w:rsidRDefault="00AB64D7"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lastRenderedPageBreak/>
        <w:t xml:space="preserve">Further, you can use PLR to provide regular, weekly follow up emails that contain pre-written autoresponder messages, enabling you to put your email marketing on complete autopilot! </w:t>
      </w:r>
      <w:r w:rsidR="00367413" w:rsidRPr="00BB77FE">
        <w:rPr>
          <w:rFonts w:ascii="Calibri" w:hAnsi="Calibri"/>
          <w:color w:val="000000" w:themeColor="text1"/>
          <w:sz w:val="32"/>
          <w:szCs w:val="32"/>
        </w:rPr>
        <w:br/>
      </w:r>
    </w:p>
    <w:p w14:paraId="5125FF29" w14:textId="77777777" w:rsidR="008243C4" w:rsidRPr="00BB77FE" w:rsidRDefault="008243C4" w:rsidP="008243C4">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If you have PLR content that details a step-by-step process, or a series of related tips, then you can easily turn this content into a multi-part e-course. </w:t>
      </w:r>
    </w:p>
    <w:p w14:paraId="0D1C08EC" w14:textId="34B3394C" w:rsidR="008243C4" w:rsidRPr="00BB77FE" w:rsidRDefault="008243C4"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br/>
        <w:t xml:space="preserve">If you have enough of this content, you can </w:t>
      </w:r>
      <w:r w:rsidR="00367413" w:rsidRPr="00BB77FE">
        <w:rPr>
          <w:rFonts w:ascii="Calibri" w:hAnsi="Calibri"/>
          <w:color w:val="000000" w:themeColor="text1"/>
          <w:sz w:val="32"/>
          <w:szCs w:val="32"/>
        </w:rPr>
        <w:t xml:space="preserve">even </w:t>
      </w:r>
      <w:r w:rsidRPr="00BB77FE">
        <w:rPr>
          <w:rFonts w:ascii="Calibri" w:hAnsi="Calibri"/>
          <w:color w:val="000000" w:themeColor="text1"/>
          <w:sz w:val="32"/>
          <w:szCs w:val="32"/>
        </w:rPr>
        <w:t>create an email series that runs completely on autopilot for 3 months, 6 months, a year or even more! (and don’t forget</w:t>
      </w:r>
      <w:r w:rsidR="00367413" w:rsidRPr="00BB77FE">
        <w:rPr>
          <w:rFonts w:ascii="Calibri" w:hAnsi="Calibri"/>
          <w:color w:val="000000" w:themeColor="text1"/>
          <w:sz w:val="32"/>
          <w:szCs w:val="32"/>
        </w:rPr>
        <w:t>,</w:t>
      </w:r>
      <w:r w:rsidRPr="00BB77FE">
        <w:rPr>
          <w:rFonts w:ascii="Calibri" w:hAnsi="Calibri"/>
          <w:color w:val="000000" w:themeColor="text1"/>
          <w:sz w:val="32"/>
          <w:szCs w:val="32"/>
        </w:rPr>
        <w:t xml:space="preserve"> video content works great for this to – just send your subscribers a video link along with the email messages and drive traffic back to your site</w:t>
      </w:r>
      <w:r w:rsidR="00367413" w:rsidRPr="00BB77FE">
        <w:rPr>
          <w:rFonts w:ascii="Calibri" w:hAnsi="Calibri"/>
          <w:color w:val="000000" w:themeColor="text1"/>
          <w:sz w:val="32"/>
          <w:szCs w:val="32"/>
        </w:rPr>
        <w:t>!</w:t>
      </w:r>
      <w:r w:rsidRPr="00BB77FE">
        <w:rPr>
          <w:rFonts w:ascii="Calibri" w:hAnsi="Calibri"/>
          <w:color w:val="000000" w:themeColor="text1"/>
          <w:sz w:val="32"/>
          <w:szCs w:val="32"/>
        </w:rPr>
        <w:t xml:space="preserve">) </w:t>
      </w:r>
    </w:p>
    <w:p w14:paraId="1519F943" w14:textId="77777777" w:rsidR="008243C4" w:rsidRPr="00BB77FE" w:rsidRDefault="008243C4" w:rsidP="00AB64D7">
      <w:pPr>
        <w:spacing w:after="150"/>
        <w:jc w:val="left"/>
        <w:rPr>
          <w:rFonts w:ascii="Calibri" w:hAnsi="Calibri"/>
          <w:color w:val="000000" w:themeColor="text1"/>
          <w:sz w:val="32"/>
          <w:szCs w:val="32"/>
        </w:rPr>
      </w:pPr>
    </w:p>
    <w:p w14:paraId="53531B9A" w14:textId="77777777" w:rsidR="00C84B7B" w:rsidRPr="00BB77FE" w:rsidRDefault="001F41A6"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You need to give your prospective subscribers a good reason to join your mailing list. One way to do that is by offering a freebie that stands out from the rest.  </w:t>
      </w:r>
    </w:p>
    <w:p w14:paraId="5C0CDB65" w14:textId="77777777" w:rsidR="00C84B7B" w:rsidRPr="00BB77FE" w:rsidRDefault="00C84B7B" w:rsidP="00AB64D7">
      <w:pPr>
        <w:spacing w:after="150"/>
        <w:jc w:val="left"/>
        <w:rPr>
          <w:rFonts w:ascii="Calibri" w:hAnsi="Calibri"/>
          <w:color w:val="000000" w:themeColor="text1"/>
          <w:sz w:val="32"/>
          <w:szCs w:val="32"/>
        </w:rPr>
      </w:pPr>
    </w:p>
    <w:p w14:paraId="5A8DE633" w14:textId="3656BE5C" w:rsidR="001F41A6" w:rsidRPr="00BB77FE" w:rsidRDefault="001F41A6"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lastRenderedPageBreak/>
        <w:t xml:space="preserve">While most marketers are happy to offer free reports or </w:t>
      </w:r>
      <w:r w:rsidR="004853F7" w:rsidRPr="00BB77FE">
        <w:rPr>
          <w:rFonts w:ascii="Calibri" w:hAnsi="Calibri"/>
          <w:color w:val="000000" w:themeColor="text1"/>
          <w:sz w:val="32"/>
          <w:szCs w:val="32"/>
        </w:rPr>
        <w:t>eBooks</w:t>
      </w:r>
      <w:r w:rsidRPr="00BB77FE">
        <w:rPr>
          <w:rFonts w:ascii="Calibri" w:hAnsi="Calibri"/>
          <w:color w:val="000000" w:themeColor="text1"/>
          <w:sz w:val="32"/>
          <w:szCs w:val="32"/>
        </w:rPr>
        <w:t xml:space="preserve"> you can pull in more leads with great video content that potential subscribers place a much higher value on)</w:t>
      </w:r>
    </w:p>
    <w:p w14:paraId="24276797" w14:textId="77777777" w:rsidR="00DA0B9D" w:rsidRPr="00BB77FE" w:rsidRDefault="00DA0B9D" w:rsidP="00AB64D7">
      <w:pPr>
        <w:spacing w:after="150"/>
        <w:jc w:val="left"/>
        <w:rPr>
          <w:rFonts w:ascii="Calibri" w:hAnsi="Calibri"/>
          <w:color w:val="000000" w:themeColor="text1"/>
          <w:sz w:val="32"/>
          <w:szCs w:val="32"/>
        </w:rPr>
      </w:pPr>
    </w:p>
    <w:p w14:paraId="16BDD583" w14:textId="78F2200E" w:rsidR="00DA0B9D" w:rsidRPr="00BB77FE" w:rsidRDefault="00DA0B9D" w:rsidP="00AB64D7">
      <w:pPr>
        <w:spacing w:after="150"/>
        <w:jc w:val="left"/>
        <w:rPr>
          <w:rFonts w:ascii="Calibri" w:hAnsi="Calibri"/>
          <w:color w:val="000000" w:themeColor="text1"/>
          <w:sz w:val="32"/>
          <w:szCs w:val="32"/>
        </w:rPr>
      </w:pPr>
      <w:r w:rsidRPr="00BB77FE">
        <w:rPr>
          <w:rFonts w:ascii="Calibri" w:hAnsi="Calibri"/>
          <w:color w:val="000000" w:themeColor="text1"/>
          <w:sz w:val="32"/>
          <w:szCs w:val="32"/>
        </w:rPr>
        <w:t>If you’re looking for high-quality PLR list building content that you can rebrand as your own and start using to build and power your mailing lists, you’ll want to take a look at</w:t>
      </w:r>
      <w:r w:rsidR="00F1326B" w:rsidRPr="00BB77FE">
        <w:rPr>
          <w:rFonts w:ascii="Calibri" w:hAnsi="Calibri"/>
          <w:color w:val="000000" w:themeColor="text1"/>
          <w:sz w:val="32"/>
          <w:szCs w:val="32"/>
        </w:rPr>
        <w:t xml:space="preserve">: </w:t>
      </w:r>
      <w:hyperlink r:id="rId10" w:history="1">
        <w:r w:rsidRPr="00BB77FE">
          <w:rPr>
            <w:rStyle w:val="Hyperlink"/>
            <w:rFonts w:ascii="Calibri" w:hAnsi="Calibri"/>
            <w:sz w:val="32"/>
            <w:szCs w:val="32"/>
          </w:rPr>
          <w:t>https://promotelabs.com/offers/leadpack-offer/</w:t>
        </w:r>
      </w:hyperlink>
      <w:r w:rsidRPr="00BB77FE">
        <w:rPr>
          <w:rFonts w:ascii="Calibri" w:hAnsi="Calibri"/>
          <w:color w:val="000000" w:themeColor="text1"/>
          <w:sz w:val="32"/>
          <w:szCs w:val="32"/>
        </w:rPr>
        <w:t xml:space="preserve"> </w:t>
      </w:r>
      <w:r w:rsidR="00863EA7" w:rsidRPr="00BB77FE">
        <w:rPr>
          <w:rFonts w:ascii="Calibri" w:hAnsi="Calibri"/>
          <w:color w:val="000000" w:themeColor="text1"/>
          <w:sz w:val="32"/>
          <w:szCs w:val="32"/>
        </w:rPr>
        <w:t xml:space="preserve">where you can pick up </w:t>
      </w:r>
      <w:r w:rsidR="00863EA7" w:rsidRPr="00BB77FE">
        <w:rPr>
          <w:rFonts w:ascii="Calibri" w:hAnsi="Calibri"/>
          <w:b/>
          <w:color w:val="000000" w:themeColor="text1"/>
          <w:sz w:val="32"/>
          <w:szCs w:val="32"/>
        </w:rPr>
        <w:t>6 done-for-you lead magnets</w:t>
      </w:r>
      <w:r w:rsidR="00863EA7" w:rsidRPr="00BB77FE">
        <w:rPr>
          <w:rFonts w:ascii="Calibri" w:hAnsi="Calibri"/>
          <w:color w:val="000000" w:themeColor="text1"/>
          <w:sz w:val="32"/>
          <w:szCs w:val="32"/>
        </w:rPr>
        <w:t>, complete with private label rights.</w:t>
      </w:r>
    </w:p>
    <w:p w14:paraId="751D5F37" w14:textId="6A700DCF" w:rsidR="00445923" w:rsidRPr="00BB77FE" w:rsidRDefault="00445923">
      <w:pPr>
        <w:spacing w:line="240" w:lineRule="auto"/>
        <w:jc w:val="left"/>
        <w:rPr>
          <w:rFonts w:ascii="Calibri" w:hAnsi="Calibri"/>
          <w:color w:val="000000" w:themeColor="text1"/>
          <w:sz w:val="32"/>
          <w:szCs w:val="32"/>
          <w:shd w:val="clear" w:color="auto" w:fill="FFFFFF"/>
        </w:rPr>
      </w:pPr>
      <w:r w:rsidRPr="00BB77FE">
        <w:rPr>
          <w:rFonts w:ascii="Calibri" w:hAnsi="Calibri"/>
          <w:color w:val="000000" w:themeColor="text1"/>
          <w:sz w:val="32"/>
          <w:szCs w:val="32"/>
          <w:shd w:val="clear" w:color="auto" w:fill="FFFFFF"/>
        </w:rPr>
        <w:br w:type="page"/>
      </w:r>
    </w:p>
    <w:p w14:paraId="2ABBB051" w14:textId="398841F2" w:rsidR="00445923" w:rsidRPr="002519BF" w:rsidRDefault="00416F8A" w:rsidP="00445923">
      <w:pPr>
        <w:pStyle w:val="Heading1"/>
        <w:rPr>
          <w:color w:val="000000" w:themeColor="text1"/>
        </w:rPr>
      </w:pPr>
      <w:bookmarkStart w:id="22" w:name="_Toc499896573"/>
      <w:r w:rsidRPr="002519BF">
        <w:rPr>
          <w:color w:val="000000" w:themeColor="text1"/>
        </w:rPr>
        <w:lastRenderedPageBreak/>
        <w:t>Build Membership Websites</w:t>
      </w:r>
      <w:bookmarkEnd w:id="22"/>
    </w:p>
    <w:p w14:paraId="1194E85C" w14:textId="6F5A077A" w:rsidR="00445923" w:rsidRPr="00BB77FE" w:rsidRDefault="00445923" w:rsidP="00445923">
      <w:pPr>
        <w:spacing w:after="150"/>
        <w:jc w:val="left"/>
        <w:rPr>
          <w:rFonts w:ascii="Calibri" w:hAnsi="Calibri"/>
          <w:color w:val="000000" w:themeColor="text1"/>
          <w:sz w:val="32"/>
          <w:szCs w:val="32"/>
        </w:rPr>
      </w:pPr>
    </w:p>
    <w:p w14:paraId="64F47978" w14:textId="77777777" w:rsidR="00966D08" w:rsidRPr="00BB77FE" w:rsidRDefault="00416F8A" w:rsidP="000B66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BB77FE">
        <w:rPr>
          <w:rFonts w:ascii="Calibri" w:hAnsi="Calibri"/>
          <w:color w:val="000000" w:themeColor="text1"/>
          <w:sz w:val="32"/>
          <w:szCs w:val="32"/>
        </w:rPr>
        <w:t>Another</w:t>
      </w:r>
      <w:r w:rsidR="00445923" w:rsidRPr="00BB77FE">
        <w:rPr>
          <w:rFonts w:ascii="Calibri" w:hAnsi="Calibri"/>
          <w:color w:val="000000" w:themeColor="text1"/>
          <w:sz w:val="32"/>
          <w:szCs w:val="32"/>
        </w:rPr>
        <w:t xml:space="preserve"> incredibly powerful way of making money with private label content</w:t>
      </w:r>
      <w:r w:rsidRPr="00BB77FE">
        <w:rPr>
          <w:rFonts w:ascii="Calibri" w:hAnsi="Calibri"/>
          <w:color w:val="000000" w:themeColor="text1"/>
          <w:sz w:val="32"/>
          <w:szCs w:val="32"/>
        </w:rPr>
        <w:t xml:space="preserve"> is with membership websites. </w:t>
      </w:r>
      <w:r w:rsidR="00966D08" w:rsidRPr="00BB77FE">
        <w:rPr>
          <w:rFonts w:ascii="Calibri" w:hAnsi="Calibri"/>
          <w:sz w:val="32"/>
          <w:szCs w:val="32"/>
        </w:rPr>
        <w:t xml:space="preserve">Continuity websites are extremely profitable because rather than acquiring a customer once, you develop a community where subscribers pay for access every single month. </w:t>
      </w:r>
    </w:p>
    <w:p w14:paraId="11E4CFC1" w14:textId="77777777" w:rsidR="00966D08" w:rsidRPr="00BB77FE" w:rsidRDefault="00966D08" w:rsidP="000B66CF">
      <w:pPr>
        <w:spacing w:after="150"/>
        <w:jc w:val="left"/>
        <w:rPr>
          <w:rFonts w:ascii="Calibri" w:hAnsi="Calibri"/>
          <w:color w:val="000000" w:themeColor="text1"/>
          <w:sz w:val="32"/>
          <w:szCs w:val="32"/>
        </w:rPr>
      </w:pPr>
    </w:p>
    <w:p w14:paraId="29334E5F" w14:textId="540B3EFB" w:rsidR="00966D08" w:rsidRPr="00BB77FE" w:rsidRDefault="00966D08" w:rsidP="000B66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BB77FE">
        <w:rPr>
          <w:rFonts w:ascii="Calibri" w:hAnsi="Calibri"/>
          <w:sz w:val="32"/>
          <w:szCs w:val="32"/>
        </w:rPr>
        <w:t xml:space="preserve">You can put this strategy to the test in a few different ways, including by creating a PLR membership site that simply features new PLR and RR products every week.  </w:t>
      </w:r>
      <w:r w:rsidR="000B66CF" w:rsidRPr="00BB77FE">
        <w:rPr>
          <w:rFonts w:ascii="Calibri" w:hAnsi="Calibri"/>
          <w:sz w:val="32"/>
          <w:szCs w:val="32"/>
        </w:rPr>
        <w:t>So,</w:t>
      </w:r>
      <w:r w:rsidRPr="00BB77FE">
        <w:rPr>
          <w:rFonts w:ascii="Calibri" w:hAnsi="Calibri"/>
          <w:sz w:val="32"/>
          <w:szCs w:val="32"/>
        </w:rPr>
        <w:t xml:space="preserve"> you essentially position yourself as a PLR distributor.</w:t>
      </w:r>
      <w:r w:rsidRPr="00BB77FE">
        <w:rPr>
          <w:rFonts w:ascii="Calibri" w:hAnsi="Calibri"/>
          <w:sz w:val="32"/>
          <w:szCs w:val="32"/>
        </w:rPr>
        <w:br/>
      </w:r>
      <w:r w:rsidRPr="00BB77FE">
        <w:rPr>
          <w:rFonts w:ascii="Calibri" w:hAnsi="Calibri"/>
          <w:sz w:val="32"/>
          <w:szCs w:val="32"/>
        </w:rPr>
        <w:br/>
        <w:t xml:space="preserve">All you </w:t>
      </w:r>
      <w:proofErr w:type="gramStart"/>
      <w:r w:rsidRPr="00BB77FE">
        <w:rPr>
          <w:rFonts w:ascii="Calibri" w:hAnsi="Calibri"/>
          <w:sz w:val="32"/>
          <w:szCs w:val="32"/>
        </w:rPr>
        <w:t>have to</w:t>
      </w:r>
      <w:proofErr w:type="gramEnd"/>
      <w:r w:rsidRPr="00BB77FE">
        <w:rPr>
          <w:rFonts w:ascii="Calibri" w:hAnsi="Calibri"/>
          <w:sz w:val="32"/>
          <w:szCs w:val="32"/>
        </w:rPr>
        <w:t xml:space="preserve"> do is join a PLR membership site that allows you to resell the content. Then, add that material to your own membership site and charge anywhere between $10-30 a month!</w:t>
      </w:r>
    </w:p>
    <w:p w14:paraId="49C75ECD" w14:textId="77777777" w:rsidR="00966D08" w:rsidRPr="00BB77FE" w:rsidRDefault="00966D08" w:rsidP="00445923">
      <w:pPr>
        <w:spacing w:after="150"/>
        <w:jc w:val="left"/>
        <w:rPr>
          <w:rFonts w:ascii="Calibri" w:hAnsi="Calibri"/>
          <w:color w:val="000000" w:themeColor="text1"/>
          <w:sz w:val="32"/>
          <w:szCs w:val="32"/>
        </w:rPr>
      </w:pPr>
    </w:p>
    <w:p w14:paraId="3A5E3082" w14:textId="247BD575" w:rsidR="00445923" w:rsidRPr="00BB77FE" w:rsidRDefault="00416F8A" w:rsidP="00445923">
      <w:pPr>
        <w:spacing w:after="150"/>
        <w:jc w:val="left"/>
        <w:rPr>
          <w:rFonts w:ascii="Calibri" w:hAnsi="Calibri"/>
          <w:color w:val="000000" w:themeColor="text1"/>
          <w:sz w:val="32"/>
          <w:szCs w:val="32"/>
        </w:rPr>
      </w:pPr>
      <w:r w:rsidRPr="00BB77FE">
        <w:rPr>
          <w:rFonts w:ascii="Calibri" w:hAnsi="Calibri"/>
          <w:color w:val="000000" w:themeColor="text1"/>
          <w:sz w:val="32"/>
          <w:szCs w:val="32"/>
        </w:rPr>
        <w:t>An example of a membership website that offers high quality PLR content</w:t>
      </w:r>
      <w:r w:rsidR="003E688C" w:rsidRPr="00BB77FE">
        <w:rPr>
          <w:rFonts w:ascii="Calibri" w:hAnsi="Calibri"/>
          <w:color w:val="000000" w:themeColor="text1"/>
          <w:sz w:val="32"/>
          <w:szCs w:val="32"/>
        </w:rPr>
        <w:t xml:space="preserve"> that you could use in your own continuity program</w:t>
      </w:r>
      <w:r w:rsidRPr="00BB77FE">
        <w:rPr>
          <w:rFonts w:ascii="Calibri" w:hAnsi="Calibri"/>
          <w:color w:val="000000" w:themeColor="text1"/>
          <w:sz w:val="32"/>
          <w:szCs w:val="32"/>
        </w:rPr>
        <w:t xml:space="preserve"> is: </w:t>
      </w:r>
      <w:hyperlink r:id="rId11" w:history="1">
        <w:r w:rsidR="00445923" w:rsidRPr="00BB77FE">
          <w:rPr>
            <w:rFonts w:ascii="Calibri" w:hAnsi="Calibri"/>
            <w:b/>
            <w:color w:val="000000" w:themeColor="text1"/>
            <w:sz w:val="32"/>
            <w:szCs w:val="32"/>
          </w:rPr>
          <w:t xml:space="preserve">http://www.SurefireWealth.com </w:t>
        </w:r>
      </w:hyperlink>
      <w:r w:rsidR="00DE14B6" w:rsidRPr="00BB77FE">
        <w:rPr>
          <w:rFonts w:ascii="Calibri" w:hAnsi="Calibri"/>
          <w:b/>
          <w:color w:val="000000" w:themeColor="text1"/>
          <w:sz w:val="32"/>
          <w:szCs w:val="32"/>
        </w:rPr>
        <w:br/>
      </w:r>
    </w:p>
    <w:p w14:paraId="4DE3AFC1" w14:textId="3729C926" w:rsidR="006E2A3B" w:rsidRPr="00BB77FE" w:rsidRDefault="00B80E66" w:rsidP="00445923">
      <w:pPr>
        <w:spacing w:after="150"/>
        <w:jc w:val="left"/>
        <w:rPr>
          <w:rFonts w:ascii="Calibri" w:hAnsi="Calibri"/>
          <w:color w:val="000000" w:themeColor="text1"/>
          <w:sz w:val="32"/>
          <w:szCs w:val="32"/>
        </w:rPr>
      </w:pPr>
      <w:hyperlink r:id="rId12" w:history="1">
        <w:r w:rsidR="00445923" w:rsidRPr="00BB77FE">
          <w:rPr>
            <w:rFonts w:ascii="Calibri" w:hAnsi="Calibri"/>
            <w:b/>
            <w:color w:val="000000" w:themeColor="text1"/>
            <w:sz w:val="32"/>
            <w:szCs w:val="32"/>
          </w:rPr>
          <w:t xml:space="preserve">Surefire Wealth </w:t>
        </w:r>
      </w:hyperlink>
      <w:r w:rsidR="00445923" w:rsidRPr="00BB77FE">
        <w:rPr>
          <w:rFonts w:ascii="Calibri" w:hAnsi="Calibri"/>
          <w:color w:val="000000" w:themeColor="text1"/>
          <w:sz w:val="32"/>
          <w:szCs w:val="32"/>
        </w:rPr>
        <w:t>has been around for quite a few years</w:t>
      </w:r>
      <w:r w:rsidR="00200DFF" w:rsidRPr="00BB77FE">
        <w:rPr>
          <w:rFonts w:ascii="Calibri" w:hAnsi="Calibri"/>
          <w:color w:val="000000" w:themeColor="text1"/>
          <w:sz w:val="32"/>
          <w:szCs w:val="32"/>
        </w:rPr>
        <w:t>,</w:t>
      </w:r>
      <w:r w:rsidR="00445923" w:rsidRPr="00BB77FE">
        <w:rPr>
          <w:rFonts w:ascii="Calibri" w:hAnsi="Calibri"/>
          <w:color w:val="000000" w:themeColor="text1"/>
          <w:sz w:val="32"/>
          <w:szCs w:val="32"/>
        </w:rPr>
        <w:t xml:space="preserve"> and it continues to remain a key source for quality content and releases. The greatest thing about Surefire Wealth is that you can </w:t>
      </w:r>
      <w:r w:rsidR="006E7D21" w:rsidRPr="00BB77FE">
        <w:rPr>
          <w:rFonts w:ascii="Calibri" w:hAnsi="Calibri"/>
          <w:color w:val="000000" w:themeColor="text1"/>
          <w:sz w:val="32"/>
          <w:szCs w:val="32"/>
        </w:rPr>
        <w:t xml:space="preserve">also </w:t>
      </w:r>
      <w:r w:rsidR="00445923" w:rsidRPr="00BB77FE">
        <w:rPr>
          <w:rFonts w:ascii="Calibri" w:hAnsi="Calibri"/>
          <w:color w:val="000000" w:themeColor="text1"/>
          <w:sz w:val="32"/>
          <w:szCs w:val="32"/>
        </w:rPr>
        <w:t xml:space="preserve">access a complete library of training material and guides for free just by visiting their website. </w:t>
      </w:r>
    </w:p>
    <w:p w14:paraId="7FCC80B4" w14:textId="77777777" w:rsidR="006E2A3B" w:rsidRPr="00BB77FE" w:rsidRDefault="006E2A3B" w:rsidP="00445923">
      <w:pPr>
        <w:spacing w:after="150"/>
        <w:jc w:val="left"/>
        <w:rPr>
          <w:rFonts w:ascii="Calibri" w:hAnsi="Calibri"/>
          <w:color w:val="000000" w:themeColor="text1"/>
          <w:sz w:val="32"/>
          <w:szCs w:val="32"/>
        </w:rPr>
      </w:pPr>
    </w:p>
    <w:p w14:paraId="0E73D103" w14:textId="77777777" w:rsidR="00ED419B" w:rsidRPr="00BB77FE" w:rsidRDefault="00445923" w:rsidP="00445923">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If you want unrestricted access to their complete inventory of training material as well as loads of high quality private label content, you can join as a paid member. </w:t>
      </w:r>
    </w:p>
    <w:p w14:paraId="2B48192B" w14:textId="77777777" w:rsidR="00ED419B" w:rsidRPr="00BB77FE" w:rsidRDefault="00ED419B" w:rsidP="00445923">
      <w:pPr>
        <w:spacing w:after="150"/>
        <w:jc w:val="left"/>
        <w:rPr>
          <w:rFonts w:ascii="Calibri" w:hAnsi="Calibri"/>
          <w:color w:val="000000" w:themeColor="text1"/>
          <w:sz w:val="32"/>
          <w:szCs w:val="32"/>
        </w:rPr>
      </w:pPr>
    </w:p>
    <w:p w14:paraId="3E83C41A" w14:textId="7885C397" w:rsidR="00606DB5" w:rsidRDefault="005C27EB" w:rsidP="00445923">
      <w:pPr>
        <w:spacing w:after="150"/>
        <w:jc w:val="left"/>
        <w:rPr>
          <w:rFonts w:ascii="Calibri" w:hAnsi="Calibri"/>
          <w:color w:val="000000" w:themeColor="text1"/>
          <w:sz w:val="32"/>
          <w:szCs w:val="32"/>
        </w:rPr>
      </w:pPr>
      <w:r>
        <w:rPr>
          <w:rFonts w:ascii="Calibri" w:hAnsi="Calibri"/>
          <w:color w:val="000000" w:themeColor="text1"/>
          <w:sz w:val="32"/>
          <w:szCs w:val="32"/>
        </w:rPr>
        <w:t xml:space="preserve">And as we’ve mentioned before, you can create your own unique content packages based on PLR compilations. </w:t>
      </w:r>
      <w:r w:rsidR="00606DB5">
        <w:rPr>
          <w:rFonts w:ascii="Calibri" w:hAnsi="Calibri"/>
          <w:color w:val="000000" w:themeColor="text1"/>
          <w:sz w:val="32"/>
          <w:szCs w:val="32"/>
        </w:rPr>
        <w:t>Every month, you can use PLR to keep your site updated.</w:t>
      </w:r>
    </w:p>
    <w:p w14:paraId="035A2418" w14:textId="77777777" w:rsidR="00606DB5" w:rsidRDefault="00606DB5" w:rsidP="00445923">
      <w:pPr>
        <w:spacing w:after="150"/>
        <w:jc w:val="left"/>
        <w:rPr>
          <w:rFonts w:ascii="Calibri" w:hAnsi="Calibri"/>
          <w:color w:val="000000" w:themeColor="text1"/>
          <w:sz w:val="32"/>
          <w:szCs w:val="32"/>
        </w:rPr>
      </w:pPr>
    </w:p>
    <w:p w14:paraId="4B60E0D0" w14:textId="77777777" w:rsidR="00DC0388" w:rsidRDefault="005C27EB" w:rsidP="00445923">
      <w:pPr>
        <w:spacing w:after="150"/>
        <w:jc w:val="left"/>
        <w:rPr>
          <w:rFonts w:ascii="Calibri" w:hAnsi="Calibri"/>
          <w:color w:val="000000" w:themeColor="text1"/>
          <w:sz w:val="32"/>
          <w:szCs w:val="32"/>
        </w:rPr>
      </w:pPr>
      <w:r>
        <w:rPr>
          <w:rFonts w:ascii="Calibri" w:hAnsi="Calibri"/>
          <w:color w:val="000000" w:themeColor="text1"/>
          <w:sz w:val="32"/>
          <w:szCs w:val="32"/>
        </w:rPr>
        <w:t xml:space="preserve">Then, create your own membership training center and offer the content every month to your members!  If you aren’t sure how to </w:t>
      </w:r>
      <w:r w:rsidR="00606DB5">
        <w:rPr>
          <w:rFonts w:ascii="Calibri" w:hAnsi="Calibri"/>
          <w:color w:val="000000" w:themeColor="text1"/>
          <w:sz w:val="32"/>
          <w:szCs w:val="32"/>
        </w:rPr>
        <w:t xml:space="preserve">set up a membership site, </w:t>
      </w:r>
      <w:r w:rsidR="00FB0226">
        <w:rPr>
          <w:rFonts w:ascii="Calibri" w:hAnsi="Calibri"/>
          <w:color w:val="000000" w:themeColor="text1"/>
          <w:sz w:val="32"/>
          <w:szCs w:val="32"/>
        </w:rPr>
        <w:t>look</w:t>
      </w:r>
      <w:r w:rsidR="00606DB5">
        <w:rPr>
          <w:rFonts w:ascii="Calibri" w:hAnsi="Calibri"/>
          <w:color w:val="000000" w:themeColor="text1"/>
          <w:sz w:val="32"/>
          <w:szCs w:val="32"/>
        </w:rPr>
        <w:t xml:space="preserve"> at </w:t>
      </w:r>
      <w:hyperlink r:id="rId13" w:history="1">
        <w:r w:rsidR="00606DB5" w:rsidRPr="004C51B7">
          <w:rPr>
            <w:rStyle w:val="Hyperlink"/>
            <w:rFonts w:ascii="Calibri" w:hAnsi="Calibri"/>
            <w:sz w:val="32"/>
            <w:szCs w:val="32"/>
          </w:rPr>
          <w:t>http://www.ProductDyno.com</w:t>
        </w:r>
      </w:hyperlink>
    </w:p>
    <w:p w14:paraId="557EE6A7" w14:textId="77777777" w:rsidR="00DC0388" w:rsidRDefault="00DC0388" w:rsidP="00445923">
      <w:pPr>
        <w:spacing w:after="150"/>
        <w:jc w:val="left"/>
        <w:rPr>
          <w:rFonts w:ascii="Calibri" w:hAnsi="Calibri"/>
          <w:color w:val="000000" w:themeColor="text1"/>
          <w:sz w:val="32"/>
          <w:szCs w:val="32"/>
        </w:rPr>
      </w:pPr>
    </w:p>
    <w:p w14:paraId="6A228C02" w14:textId="00637122" w:rsidR="00CA3ADD" w:rsidRDefault="00DC0388" w:rsidP="00445923">
      <w:pPr>
        <w:spacing w:after="150"/>
        <w:jc w:val="left"/>
        <w:rPr>
          <w:rFonts w:ascii="Calibri" w:hAnsi="Calibri"/>
          <w:color w:val="000000" w:themeColor="text1"/>
          <w:sz w:val="32"/>
          <w:szCs w:val="32"/>
        </w:rPr>
      </w:pPr>
      <w:r>
        <w:rPr>
          <w:rFonts w:ascii="Calibri" w:hAnsi="Calibri"/>
          <w:color w:val="000000" w:themeColor="text1"/>
          <w:sz w:val="32"/>
          <w:szCs w:val="32"/>
        </w:rPr>
        <w:lastRenderedPageBreak/>
        <w:t>Product Dyno i</w:t>
      </w:r>
      <w:r w:rsidR="00606DB5">
        <w:rPr>
          <w:rFonts w:ascii="Calibri" w:hAnsi="Calibri"/>
          <w:color w:val="000000" w:themeColor="text1"/>
          <w:sz w:val="32"/>
          <w:szCs w:val="32"/>
        </w:rPr>
        <w:t>s one of the easiest ways to build a continuity website without having to install code</w:t>
      </w:r>
      <w:r w:rsidR="00B8462D">
        <w:rPr>
          <w:rFonts w:ascii="Calibri" w:hAnsi="Calibri"/>
          <w:color w:val="000000" w:themeColor="text1"/>
          <w:sz w:val="32"/>
          <w:szCs w:val="32"/>
        </w:rPr>
        <w:t xml:space="preserve"> or mess around with scripts and complicated configurations.</w:t>
      </w:r>
    </w:p>
    <w:p w14:paraId="2E73760E" w14:textId="77777777" w:rsidR="00CA3ADD" w:rsidRDefault="00CA3ADD" w:rsidP="00445923">
      <w:pPr>
        <w:spacing w:after="150"/>
        <w:jc w:val="left"/>
        <w:rPr>
          <w:rFonts w:ascii="Calibri" w:hAnsi="Calibri"/>
          <w:color w:val="000000" w:themeColor="text1"/>
          <w:sz w:val="32"/>
          <w:szCs w:val="32"/>
        </w:rPr>
      </w:pPr>
    </w:p>
    <w:p w14:paraId="7CB6DADD" w14:textId="4F78F71B" w:rsidR="00CA3ADD" w:rsidRDefault="00DC0388" w:rsidP="00445923">
      <w:pPr>
        <w:spacing w:after="150"/>
        <w:jc w:val="left"/>
        <w:rPr>
          <w:rFonts w:ascii="Calibri" w:hAnsi="Calibri"/>
          <w:color w:val="000000" w:themeColor="text1"/>
          <w:sz w:val="32"/>
          <w:szCs w:val="32"/>
        </w:rPr>
      </w:pPr>
      <w:r>
        <w:rPr>
          <w:rFonts w:ascii="Calibri" w:hAnsi="Calibri"/>
          <w:color w:val="000000" w:themeColor="text1"/>
          <w:sz w:val="32"/>
          <w:szCs w:val="32"/>
        </w:rPr>
        <w:t>Regardless of your niche, y</w:t>
      </w:r>
      <w:r w:rsidR="00CA3ADD">
        <w:rPr>
          <w:rFonts w:ascii="Calibri" w:hAnsi="Calibri"/>
          <w:color w:val="000000" w:themeColor="text1"/>
          <w:sz w:val="32"/>
          <w:szCs w:val="32"/>
        </w:rPr>
        <w:t xml:space="preserve">our membership site should </w:t>
      </w:r>
      <w:r>
        <w:rPr>
          <w:rFonts w:ascii="Calibri" w:hAnsi="Calibri"/>
          <w:color w:val="000000" w:themeColor="text1"/>
          <w:sz w:val="32"/>
          <w:szCs w:val="32"/>
        </w:rPr>
        <w:t xml:space="preserve">always </w:t>
      </w:r>
      <w:r w:rsidR="00CA3ADD">
        <w:rPr>
          <w:rFonts w:ascii="Calibri" w:hAnsi="Calibri"/>
          <w:color w:val="000000" w:themeColor="text1"/>
          <w:sz w:val="32"/>
          <w:szCs w:val="32"/>
        </w:rPr>
        <w:t xml:space="preserve">have a theme. So, if you’re interested in a niche like “Weight Loss”, </w:t>
      </w:r>
      <w:r>
        <w:rPr>
          <w:rFonts w:ascii="Calibri" w:hAnsi="Calibri"/>
          <w:color w:val="000000" w:themeColor="text1"/>
          <w:sz w:val="32"/>
          <w:szCs w:val="32"/>
        </w:rPr>
        <w:t>all</w:t>
      </w:r>
      <w:r w:rsidR="00CA3ADD">
        <w:rPr>
          <w:rFonts w:ascii="Calibri" w:hAnsi="Calibri"/>
          <w:color w:val="000000" w:themeColor="text1"/>
          <w:sz w:val="32"/>
          <w:szCs w:val="32"/>
        </w:rPr>
        <w:t xml:space="preserve"> the information, tools and resources in your membership site should be centered about that </w:t>
      </w:r>
      <w:proofErr w:type="gramStart"/>
      <w:r w:rsidR="00CA3ADD">
        <w:rPr>
          <w:rFonts w:ascii="Calibri" w:hAnsi="Calibri"/>
          <w:color w:val="000000" w:themeColor="text1"/>
          <w:sz w:val="32"/>
          <w:szCs w:val="32"/>
        </w:rPr>
        <w:t>particular topic</w:t>
      </w:r>
      <w:proofErr w:type="gramEnd"/>
      <w:r w:rsidR="00CA3ADD">
        <w:rPr>
          <w:rFonts w:ascii="Calibri" w:hAnsi="Calibri"/>
          <w:color w:val="000000" w:themeColor="text1"/>
          <w:sz w:val="32"/>
          <w:szCs w:val="32"/>
        </w:rPr>
        <w:t>. If you want to branch out, create additional membership sites that can form a profitable network.</w:t>
      </w:r>
    </w:p>
    <w:p w14:paraId="645EB727" w14:textId="77777777" w:rsidR="00CA3ADD" w:rsidRDefault="00CA3ADD" w:rsidP="00445923">
      <w:pPr>
        <w:spacing w:after="150"/>
        <w:jc w:val="left"/>
        <w:rPr>
          <w:rFonts w:ascii="Calibri" w:hAnsi="Calibri"/>
          <w:color w:val="000000" w:themeColor="text1"/>
          <w:sz w:val="32"/>
          <w:szCs w:val="32"/>
        </w:rPr>
      </w:pPr>
    </w:p>
    <w:p w14:paraId="2A327335" w14:textId="259E55C7" w:rsidR="001A1AD2" w:rsidRPr="00BB77FE" w:rsidRDefault="00CA3ADD" w:rsidP="00BF099C">
      <w:pPr>
        <w:spacing w:after="150"/>
        <w:jc w:val="left"/>
        <w:rPr>
          <w:rFonts w:ascii="Calibri" w:hAnsi="Calibri"/>
          <w:b/>
          <w:color w:val="000000" w:themeColor="text1"/>
          <w:sz w:val="32"/>
          <w:szCs w:val="32"/>
        </w:rPr>
      </w:pPr>
      <w:r>
        <w:rPr>
          <w:rFonts w:ascii="Calibri" w:hAnsi="Calibri"/>
          <w:color w:val="000000" w:themeColor="text1"/>
          <w:sz w:val="32"/>
          <w:szCs w:val="32"/>
        </w:rPr>
        <w:t>PLR can power up as many membership sites as you care to build!</w:t>
      </w:r>
      <w:r w:rsidR="00CD17E5" w:rsidRPr="00BB77FE">
        <w:rPr>
          <w:rFonts w:ascii="Calibri" w:hAnsi="Calibri"/>
          <w:color w:val="000000" w:themeColor="text1"/>
          <w:sz w:val="32"/>
          <w:szCs w:val="32"/>
        </w:rPr>
        <w:br/>
      </w:r>
    </w:p>
    <w:p w14:paraId="3E4F163F" w14:textId="77777777" w:rsidR="00BF099C" w:rsidRDefault="00BF099C">
      <w:pPr>
        <w:spacing w:line="240" w:lineRule="auto"/>
        <w:jc w:val="left"/>
        <w:rPr>
          <w:rFonts w:ascii="Calibri" w:eastAsia="MS Gothic" w:hAnsi="Calibri"/>
          <w:b/>
          <w:bCs/>
          <w:color w:val="2F5496" w:themeColor="accent1" w:themeShade="BF"/>
          <w:sz w:val="72"/>
          <w:szCs w:val="72"/>
          <w:shd w:val="clear" w:color="auto" w:fill="FFFFFF"/>
          <w:lang w:val="x-none" w:eastAsia="x-none"/>
        </w:rPr>
      </w:pPr>
      <w:r>
        <w:br w:type="page"/>
      </w:r>
    </w:p>
    <w:p w14:paraId="1459BA4E" w14:textId="0969E3A6" w:rsidR="00B90A0E" w:rsidRPr="002519BF" w:rsidRDefault="00B90A0E" w:rsidP="00B90A0E">
      <w:pPr>
        <w:pStyle w:val="Heading1"/>
        <w:rPr>
          <w:color w:val="000000" w:themeColor="text1"/>
        </w:rPr>
      </w:pPr>
      <w:bookmarkStart w:id="23" w:name="_Toc499896574"/>
      <w:r w:rsidRPr="002519BF">
        <w:rPr>
          <w:color w:val="000000" w:themeColor="text1"/>
        </w:rPr>
        <w:lastRenderedPageBreak/>
        <w:t>Final Words</w:t>
      </w:r>
      <w:bookmarkEnd w:id="23"/>
    </w:p>
    <w:p w14:paraId="514CF669" w14:textId="77777777" w:rsidR="00B90A0E" w:rsidRPr="00BB77FE" w:rsidRDefault="00B90A0E" w:rsidP="00B90A0E">
      <w:pPr>
        <w:jc w:val="left"/>
        <w:rPr>
          <w:rFonts w:ascii="Calibri" w:hAnsi="Calibri"/>
          <w:sz w:val="32"/>
          <w:szCs w:val="32"/>
          <w:shd w:val="clear" w:color="auto" w:fill="FFFFFF"/>
        </w:rPr>
      </w:pPr>
    </w:p>
    <w:p w14:paraId="23FC4F99" w14:textId="5312660C" w:rsidR="00360089" w:rsidRPr="00BB77FE" w:rsidRDefault="00360089" w:rsidP="00B90A0E">
      <w:pPr>
        <w:spacing w:after="150"/>
        <w:jc w:val="left"/>
        <w:rPr>
          <w:rFonts w:ascii="Calibri" w:hAnsi="Calibri"/>
          <w:i/>
          <w:color w:val="000000" w:themeColor="text1"/>
          <w:sz w:val="32"/>
          <w:szCs w:val="32"/>
        </w:rPr>
      </w:pPr>
      <w:r w:rsidRPr="00BB77FE">
        <w:rPr>
          <w:rFonts w:ascii="Calibri" w:hAnsi="Calibri"/>
          <w:i/>
          <w:color w:val="000000" w:themeColor="text1"/>
          <w:sz w:val="32"/>
          <w:szCs w:val="32"/>
        </w:rPr>
        <w:t>Here are a few other ways to start making money with private label content:</w:t>
      </w:r>
      <w:r w:rsidRPr="00BB77FE">
        <w:rPr>
          <w:rFonts w:ascii="Calibri" w:hAnsi="Calibri"/>
          <w:i/>
          <w:color w:val="000000" w:themeColor="text1"/>
          <w:sz w:val="32"/>
          <w:szCs w:val="32"/>
        </w:rPr>
        <w:br/>
        <w:t xml:space="preserve"> </w:t>
      </w:r>
    </w:p>
    <w:p w14:paraId="2476158F" w14:textId="6670B461" w:rsidR="00360089" w:rsidRPr="00BB77FE" w:rsidRDefault="00360089" w:rsidP="00360089">
      <w:pPr>
        <w:spacing w:after="150"/>
        <w:jc w:val="left"/>
        <w:rPr>
          <w:rFonts w:ascii="Calibri" w:hAnsi="Calibri"/>
          <w:color w:val="000000" w:themeColor="text1"/>
          <w:sz w:val="32"/>
          <w:szCs w:val="32"/>
        </w:rPr>
      </w:pPr>
      <w:r w:rsidRPr="00BB77FE">
        <w:rPr>
          <w:rFonts w:ascii="Calibri" w:hAnsi="Calibri"/>
          <w:b/>
          <w:color w:val="000000" w:themeColor="text1"/>
          <w:sz w:val="32"/>
          <w:szCs w:val="32"/>
        </w:rPr>
        <w:t>Create a paid product with PLR content</w:t>
      </w:r>
      <w:r w:rsidR="00CC1673">
        <w:rPr>
          <w:rFonts w:ascii="Calibri" w:hAnsi="Calibri"/>
          <w:b/>
          <w:color w:val="000000" w:themeColor="text1"/>
          <w:sz w:val="32"/>
          <w:szCs w:val="32"/>
        </w:rPr>
        <w:t>.</w:t>
      </w:r>
    </w:p>
    <w:p w14:paraId="3B4F9CF8" w14:textId="77777777" w:rsidR="00624937" w:rsidRDefault="00360089" w:rsidP="00360089">
      <w:pPr>
        <w:spacing w:after="150"/>
        <w:jc w:val="left"/>
        <w:rPr>
          <w:rFonts w:ascii="Calibri" w:hAnsi="Calibri"/>
          <w:color w:val="000000" w:themeColor="text1"/>
          <w:sz w:val="32"/>
          <w:szCs w:val="32"/>
        </w:rPr>
      </w:pPr>
      <w:r w:rsidRPr="00BB77FE">
        <w:rPr>
          <w:rFonts w:ascii="Calibri" w:hAnsi="Calibri"/>
          <w:color w:val="000000" w:themeColor="text1"/>
          <w:sz w:val="32"/>
          <w:szCs w:val="32"/>
        </w:rPr>
        <w:t>You can set aside your best PLR content and use it to create paid products</w:t>
      </w:r>
      <w:r w:rsidR="00624937">
        <w:rPr>
          <w:rFonts w:ascii="Calibri" w:hAnsi="Calibri"/>
          <w:color w:val="000000" w:themeColor="text1"/>
          <w:sz w:val="32"/>
          <w:szCs w:val="32"/>
        </w:rPr>
        <w:t>,</w:t>
      </w:r>
      <w:r w:rsidRPr="00BB77FE">
        <w:rPr>
          <w:rFonts w:ascii="Calibri" w:hAnsi="Calibri"/>
          <w:color w:val="000000" w:themeColor="text1"/>
          <w:sz w:val="32"/>
          <w:szCs w:val="32"/>
        </w:rPr>
        <w:t xml:space="preserve"> such as fixed term memberships, physical product/home study courses, paid webinars and more. </w:t>
      </w:r>
    </w:p>
    <w:p w14:paraId="7B7BD763" w14:textId="77777777" w:rsidR="0041214D" w:rsidRDefault="0041214D" w:rsidP="00360089">
      <w:pPr>
        <w:spacing w:after="150"/>
        <w:jc w:val="left"/>
        <w:rPr>
          <w:rFonts w:ascii="Calibri" w:hAnsi="Calibri"/>
          <w:color w:val="000000" w:themeColor="text1"/>
          <w:sz w:val="32"/>
          <w:szCs w:val="32"/>
        </w:rPr>
      </w:pPr>
    </w:p>
    <w:p w14:paraId="6125CE43" w14:textId="7845A25E" w:rsidR="00360089" w:rsidRPr="00BB77FE" w:rsidRDefault="00360089" w:rsidP="00360089">
      <w:pPr>
        <w:spacing w:after="150"/>
        <w:jc w:val="left"/>
        <w:rPr>
          <w:rFonts w:ascii="Calibri" w:hAnsi="Calibri"/>
          <w:color w:val="000000" w:themeColor="text1"/>
          <w:sz w:val="32"/>
          <w:szCs w:val="32"/>
        </w:rPr>
      </w:pPr>
      <w:r w:rsidRPr="00624937">
        <w:rPr>
          <w:rFonts w:ascii="Calibri" w:hAnsi="Calibri"/>
          <w:b/>
          <w:color w:val="000000" w:themeColor="text1"/>
          <w:sz w:val="32"/>
          <w:szCs w:val="32"/>
        </w:rPr>
        <w:t>Tip:</w:t>
      </w:r>
      <w:r w:rsidRPr="00BB77FE">
        <w:rPr>
          <w:rFonts w:ascii="Calibri" w:hAnsi="Calibri"/>
          <w:color w:val="000000" w:themeColor="text1"/>
          <w:sz w:val="32"/>
          <w:szCs w:val="32"/>
        </w:rPr>
        <w:t xml:space="preserve"> For best results, compile multiple sources of PLR to create your own unique, killer product. </w:t>
      </w:r>
    </w:p>
    <w:p w14:paraId="27D6CC33" w14:textId="77777777" w:rsidR="00C92B34" w:rsidRPr="00BB77FE" w:rsidRDefault="00C92B34" w:rsidP="00360089">
      <w:pPr>
        <w:spacing w:after="150"/>
        <w:jc w:val="left"/>
        <w:rPr>
          <w:rFonts w:ascii="Calibri" w:hAnsi="Calibri"/>
          <w:b/>
          <w:color w:val="000000" w:themeColor="text1"/>
          <w:sz w:val="32"/>
          <w:szCs w:val="32"/>
        </w:rPr>
      </w:pPr>
    </w:p>
    <w:p w14:paraId="0266CCD7" w14:textId="07F31EC7" w:rsidR="00360089" w:rsidRPr="00BB77FE" w:rsidRDefault="00360089" w:rsidP="00360089">
      <w:pPr>
        <w:spacing w:after="150"/>
        <w:jc w:val="left"/>
        <w:rPr>
          <w:rFonts w:ascii="Calibri" w:hAnsi="Calibri"/>
          <w:color w:val="000000" w:themeColor="text1"/>
          <w:sz w:val="32"/>
          <w:szCs w:val="32"/>
        </w:rPr>
      </w:pPr>
      <w:r w:rsidRPr="00BB77FE">
        <w:rPr>
          <w:rFonts w:ascii="Calibri" w:hAnsi="Calibri"/>
          <w:b/>
          <w:color w:val="000000" w:themeColor="text1"/>
          <w:sz w:val="32"/>
          <w:szCs w:val="32"/>
        </w:rPr>
        <w:t>Utilize PLR content to create a viral report</w:t>
      </w:r>
      <w:r w:rsidR="00CC1673">
        <w:rPr>
          <w:rFonts w:ascii="Calibri" w:hAnsi="Calibri"/>
          <w:b/>
          <w:color w:val="000000" w:themeColor="text1"/>
          <w:sz w:val="32"/>
          <w:szCs w:val="32"/>
        </w:rPr>
        <w:t>.</w:t>
      </w:r>
    </w:p>
    <w:p w14:paraId="3CCD082E" w14:textId="360F13EA" w:rsidR="00360089" w:rsidRDefault="00360089" w:rsidP="00360089">
      <w:pPr>
        <w:spacing w:after="150"/>
        <w:jc w:val="left"/>
        <w:rPr>
          <w:rFonts w:ascii="Calibri" w:hAnsi="Calibri"/>
          <w:color w:val="000000" w:themeColor="text1"/>
          <w:sz w:val="32"/>
          <w:szCs w:val="32"/>
        </w:rPr>
      </w:pPr>
      <w:r w:rsidRPr="00BB77FE">
        <w:rPr>
          <w:rFonts w:ascii="Calibri" w:hAnsi="Calibri"/>
          <w:color w:val="000000" w:themeColor="text1"/>
          <w:sz w:val="32"/>
          <w:szCs w:val="32"/>
        </w:rPr>
        <w:t>Do you have PLR content that seems particularly useful, engaging, entertaining or even better</w:t>
      </w:r>
      <w:r w:rsidR="00CC1673">
        <w:rPr>
          <w:rFonts w:ascii="Calibri" w:hAnsi="Calibri"/>
          <w:color w:val="000000" w:themeColor="text1"/>
          <w:sz w:val="32"/>
          <w:szCs w:val="32"/>
        </w:rPr>
        <w:t>,</w:t>
      </w:r>
      <w:r w:rsidRPr="00BB77FE">
        <w:rPr>
          <w:rFonts w:ascii="Calibri" w:hAnsi="Calibri"/>
          <w:color w:val="000000" w:themeColor="text1"/>
          <w:sz w:val="32"/>
          <w:szCs w:val="32"/>
        </w:rPr>
        <w:t xml:space="preserve"> controversial? Then use it to create a viral report that you distribute widely across your niche to bring in more </w:t>
      </w:r>
      <w:r w:rsidR="00C92B34" w:rsidRPr="00BB77FE">
        <w:rPr>
          <w:rFonts w:ascii="Calibri" w:hAnsi="Calibri"/>
          <w:color w:val="000000" w:themeColor="text1"/>
          <w:sz w:val="32"/>
          <w:szCs w:val="32"/>
        </w:rPr>
        <w:t>traffic to</w:t>
      </w:r>
      <w:r w:rsidRPr="00BB77FE">
        <w:rPr>
          <w:rFonts w:ascii="Calibri" w:hAnsi="Calibri"/>
          <w:color w:val="000000" w:themeColor="text1"/>
          <w:sz w:val="32"/>
          <w:szCs w:val="32"/>
        </w:rPr>
        <w:t xml:space="preserve"> your site. </w:t>
      </w:r>
      <w:r w:rsidR="00CC1673">
        <w:rPr>
          <w:rFonts w:ascii="Calibri" w:hAnsi="Calibri"/>
          <w:color w:val="000000" w:themeColor="text1"/>
          <w:sz w:val="32"/>
          <w:szCs w:val="32"/>
        </w:rPr>
        <w:t xml:space="preserve"> </w:t>
      </w:r>
    </w:p>
    <w:p w14:paraId="4FFB78AE" w14:textId="77777777" w:rsidR="00C92B34" w:rsidRPr="00BB77FE" w:rsidRDefault="00C92B34" w:rsidP="00360089">
      <w:pPr>
        <w:spacing w:after="150"/>
        <w:jc w:val="left"/>
        <w:rPr>
          <w:rFonts w:ascii="Calibri" w:hAnsi="Calibri"/>
          <w:b/>
          <w:color w:val="000000" w:themeColor="text1"/>
          <w:sz w:val="32"/>
          <w:szCs w:val="32"/>
        </w:rPr>
      </w:pPr>
    </w:p>
    <w:p w14:paraId="20BFAFC5" w14:textId="14A66EF5" w:rsidR="00360089" w:rsidRPr="00BB77FE" w:rsidRDefault="00360089" w:rsidP="00360089">
      <w:pPr>
        <w:spacing w:after="150"/>
        <w:jc w:val="left"/>
        <w:rPr>
          <w:rFonts w:ascii="Calibri" w:hAnsi="Calibri"/>
          <w:color w:val="000000" w:themeColor="text1"/>
          <w:sz w:val="32"/>
          <w:szCs w:val="32"/>
        </w:rPr>
      </w:pPr>
      <w:r w:rsidRPr="00BB77FE">
        <w:rPr>
          <w:rFonts w:ascii="Calibri" w:hAnsi="Calibri"/>
          <w:b/>
          <w:color w:val="000000" w:themeColor="text1"/>
          <w:sz w:val="32"/>
          <w:szCs w:val="32"/>
        </w:rPr>
        <w:lastRenderedPageBreak/>
        <w:t xml:space="preserve">Turn text PLR content into a video </w:t>
      </w:r>
    </w:p>
    <w:p w14:paraId="74C6E7FD" w14:textId="6A54034F" w:rsidR="00360089" w:rsidRPr="00BB77FE" w:rsidRDefault="00360089" w:rsidP="00360089">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Don’t limit yourself to keeping your PLR content in its original text format. One way to expand its use is to turn text content into video content. </w:t>
      </w:r>
      <w:r w:rsidR="001832F1">
        <w:rPr>
          <w:rFonts w:ascii="Calibri" w:hAnsi="Calibri"/>
          <w:color w:val="000000" w:themeColor="text1"/>
          <w:sz w:val="32"/>
          <w:szCs w:val="32"/>
        </w:rPr>
        <w:t xml:space="preserve">  Then, upload to websites like Vimeo.com and YouTube.com and drive in fresh, targeted traffic.</w:t>
      </w:r>
    </w:p>
    <w:p w14:paraId="28D8D626" w14:textId="77777777" w:rsidR="00C92B34" w:rsidRPr="00BB77FE" w:rsidRDefault="00C92B34" w:rsidP="00360089">
      <w:pPr>
        <w:spacing w:after="150"/>
        <w:jc w:val="left"/>
        <w:rPr>
          <w:rFonts w:ascii="Calibri" w:hAnsi="Calibri"/>
          <w:b/>
          <w:color w:val="000000" w:themeColor="text1"/>
          <w:sz w:val="32"/>
          <w:szCs w:val="32"/>
        </w:rPr>
      </w:pPr>
    </w:p>
    <w:p w14:paraId="0DBEC36F" w14:textId="2B8F05A8" w:rsidR="00360089" w:rsidRPr="00BB77FE" w:rsidRDefault="00360089" w:rsidP="00360089">
      <w:pPr>
        <w:spacing w:after="150"/>
        <w:jc w:val="left"/>
        <w:rPr>
          <w:rFonts w:ascii="Calibri" w:hAnsi="Calibri"/>
          <w:color w:val="000000" w:themeColor="text1"/>
          <w:sz w:val="32"/>
          <w:szCs w:val="32"/>
        </w:rPr>
      </w:pPr>
      <w:r w:rsidRPr="00BB77FE">
        <w:rPr>
          <w:rFonts w:ascii="Calibri" w:hAnsi="Calibri"/>
          <w:b/>
          <w:color w:val="000000" w:themeColor="text1"/>
          <w:sz w:val="32"/>
          <w:szCs w:val="32"/>
        </w:rPr>
        <w:t xml:space="preserve">Compile PLR content to create a “vault” membership site </w:t>
      </w:r>
    </w:p>
    <w:p w14:paraId="6A5C29CD" w14:textId="3CA4E8B4" w:rsidR="00360089" w:rsidRDefault="00360089" w:rsidP="00360089">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Do you have a lot of PLR content all in one niche? Then use it to create a vault-style membership site, that’s chock-full of videos, niche articles, reports &amp; </w:t>
      </w:r>
      <w:r w:rsidR="00F032DE" w:rsidRPr="00BB77FE">
        <w:rPr>
          <w:rFonts w:ascii="Calibri" w:hAnsi="Calibri"/>
          <w:color w:val="000000" w:themeColor="text1"/>
          <w:sz w:val="32"/>
          <w:szCs w:val="32"/>
        </w:rPr>
        <w:t>eBooks</w:t>
      </w:r>
      <w:r w:rsidRPr="00BB77FE">
        <w:rPr>
          <w:rFonts w:ascii="Calibri" w:hAnsi="Calibri"/>
          <w:color w:val="000000" w:themeColor="text1"/>
          <w:sz w:val="32"/>
          <w:szCs w:val="32"/>
        </w:rPr>
        <w:t xml:space="preserve">.  Charge a </w:t>
      </w:r>
      <w:r w:rsidR="00F032DE" w:rsidRPr="00BB77FE">
        <w:rPr>
          <w:rFonts w:ascii="Calibri" w:hAnsi="Calibri"/>
          <w:color w:val="000000" w:themeColor="text1"/>
          <w:sz w:val="32"/>
          <w:szCs w:val="32"/>
        </w:rPr>
        <w:t>one-time</w:t>
      </w:r>
      <w:r w:rsidRPr="00BB77FE">
        <w:rPr>
          <w:rFonts w:ascii="Calibri" w:hAnsi="Calibri"/>
          <w:color w:val="000000" w:themeColor="text1"/>
          <w:sz w:val="32"/>
          <w:szCs w:val="32"/>
        </w:rPr>
        <w:t xml:space="preserve"> fee for entry and offer membershi</w:t>
      </w:r>
      <w:r w:rsidR="00F032DE">
        <w:rPr>
          <w:rFonts w:ascii="Calibri" w:hAnsi="Calibri"/>
          <w:color w:val="000000" w:themeColor="text1"/>
          <w:sz w:val="32"/>
          <w:szCs w:val="32"/>
        </w:rPr>
        <w:t>p into your sales funnels as a limited time</w:t>
      </w:r>
      <w:r w:rsidRPr="00BB77FE">
        <w:rPr>
          <w:rFonts w:ascii="Calibri" w:hAnsi="Calibri"/>
          <w:color w:val="000000" w:themeColor="text1"/>
          <w:sz w:val="32"/>
          <w:szCs w:val="32"/>
        </w:rPr>
        <w:t xml:space="preserve"> offer. </w:t>
      </w:r>
    </w:p>
    <w:p w14:paraId="1017DAEE" w14:textId="77777777" w:rsidR="00A3004F" w:rsidRDefault="00A3004F" w:rsidP="00360089">
      <w:pPr>
        <w:spacing w:after="150"/>
        <w:jc w:val="left"/>
        <w:rPr>
          <w:rFonts w:ascii="Calibri" w:hAnsi="Calibri"/>
          <w:color w:val="000000" w:themeColor="text1"/>
          <w:sz w:val="32"/>
          <w:szCs w:val="32"/>
        </w:rPr>
      </w:pPr>
    </w:p>
    <w:p w14:paraId="379ABDF9" w14:textId="4676D82B" w:rsidR="00A3004F" w:rsidRPr="00BB77FE" w:rsidRDefault="00A3004F" w:rsidP="00360089">
      <w:pPr>
        <w:spacing w:after="150"/>
        <w:jc w:val="left"/>
        <w:rPr>
          <w:rFonts w:ascii="Calibri" w:hAnsi="Calibri"/>
          <w:color w:val="000000" w:themeColor="text1"/>
          <w:sz w:val="32"/>
          <w:szCs w:val="32"/>
        </w:rPr>
      </w:pPr>
      <w:r>
        <w:rPr>
          <w:rFonts w:ascii="Calibri" w:hAnsi="Calibri"/>
          <w:color w:val="000000" w:themeColor="text1"/>
          <w:sz w:val="32"/>
          <w:szCs w:val="32"/>
        </w:rPr>
        <w:t xml:space="preserve">Or create a free membership website </w:t>
      </w:r>
      <w:proofErr w:type="gramStart"/>
      <w:r>
        <w:rPr>
          <w:rFonts w:ascii="Calibri" w:hAnsi="Calibri"/>
          <w:color w:val="000000" w:themeColor="text1"/>
          <w:sz w:val="32"/>
          <w:szCs w:val="32"/>
        </w:rPr>
        <w:t>in order to</w:t>
      </w:r>
      <w:proofErr w:type="gramEnd"/>
      <w:r>
        <w:rPr>
          <w:rFonts w:ascii="Calibri" w:hAnsi="Calibri"/>
          <w:color w:val="000000" w:themeColor="text1"/>
          <w:sz w:val="32"/>
          <w:szCs w:val="32"/>
        </w:rPr>
        <w:t xml:space="preserve"> generate leads and build a customer list!</w:t>
      </w:r>
    </w:p>
    <w:p w14:paraId="261C45BC" w14:textId="77777777" w:rsidR="00C92B34" w:rsidRPr="00BB77FE" w:rsidRDefault="00C92B34" w:rsidP="00360089">
      <w:pPr>
        <w:spacing w:after="150"/>
        <w:jc w:val="left"/>
        <w:rPr>
          <w:rFonts w:ascii="Calibri" w:hAnsi="Calibri"/>
          <w:b/>
          <w:color w:val="000000" w:themeColor="text1"/>
          <w:sz w:val="32"/>
          <w:szCs w:val="32"/>
        </w:rPr>
      </w:pPr>
    </w:p>
    <w:p w14:paraId="6CBC8B51" w14:textId="44059B1B" w:rsidR="00360089" w:rsidRPr="00BB77FE" w:rsidRDefault="00360089" w:rsidP="00360089">
      <w:pPr>
        <w:spacing w:after="150"/>
        <w:jc w:val="left"/>
        <w:rPr>
          <w:rFonts w:ascii="Calibri" w:hAnsi="Calibri"/>
          <w:color w:val="000000" w:themeColor="text1"/>
          <w:sz w:val="32"/>
          <w:szCs w:val="32"/>
        </w:rPr>
      </w:pPr>
      <w:r w:rsidRPr="00BB77FE">
        <w:rPr>
          <w:rFonts w:ascii="Calibri" w:hAnsi="Calibri"/>
          <w:b/>
          <w:color w:val="000000" w:themeColor="text1"/>
          <w:sz w:val="32"/>
          <w:szCs w:val="32"/>
        </w:rPr>
        <w:t xml:space="preserve">Publish PLR content on your blog </w:t>
      </w:r>
    </w:p>
    <w:p w14:paraId="18398735" w14:textId="6F4AA117" w:rsidR="00360089" w:rsidRPr="00BB77FE" w:rsidRDefault="00360089" w:rsidP="00360089">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If you don’t have any PLR articles, no worries – you can </w:t>
      </w:r>
      <w:r w:rsidR="00751918">
        <w:rPr>
          <w:rFonts w:ascii="Calibri" w:hAnsi="Calibri"/>
          <w:color w:val="000000" w:themeColor="text1"/>
          <w:sz w:val="32"/>
          <w:szCs w:val="32"/>
        </w:rPr>
        <w:t>extract</w:t>
      </w:r>
      <w:r w:rsidRPr="00BB77FE">
        <w:rPr>
          <w:rFonts w:ascii="Calibri" w:hAnsi="Calibri"/>
          <w:color w:val="000000" w:themeColor="text1"/>
          <w:sz w:val="32"/>
          <w:szCs w:val="32"/>
        </w:rPr>
        <w:t xml:space="preserve"> PLR </w:t>
      </w:r>
      <w:r w:rsidR="00751918">
        <w:rPr>
          <w:rFonts w:ascii="Calibri" w:hAnsi="Calibri"/>
          <w:color w:val="000000" w:themeColor="text1"/>
          <w:sz w:val="32"/>
          <w:szCs w:val="32"/>
        </w:rPr>
        <w:t xml:space="preserve">from </w:t>
      </w:r>
      <w:r w:rsidRPr="00BB77FE">
        <w:rPr>
          <w:rFonts w:ascii="Calibri" w:hAnsi="Calibri"/>
          <w:color w:val="000000" w:themeColor="text1"/>
          <w:sz w:val="32"/>
          <w:szCs w:val="32"/>
        </w:rPr>
        <w:t xml:space="preserve">reports and </w:t>
      </w:r>
      <w:r w:rsidR="00751918" w:rsidRPr="00BB77FE">
        <w:rPr>
          <w:rFonts w:ascii="Calibri" w:hAnsi="Calibri"/>
          <w:color w:val="000000" w:themeColor="text1"/>
          <w:sz w:val="32"/>
          <w:szCs w:val="32"/>
        </w:rPr>
        <w:t>eBooks</w:t>
      </w:r>
      <w:r w:rsidRPr="00BB77FE">
        <w:rPr>
          <w:rFonts w:ascii="Calibri" w:hAnsi="Calibri"/>
          <w:color w:val="000000" w:themeColor="text1"/>
          <w:sz w:val="32"/>
          <w:szCs w:val="32"/>
        </w:rPr>
        <w:t xml:space="preserve"> to instantly create quick blog posts! </w:t>
      </w:r>
      <w:r w:rsidR="00751918">
        <w:rPr>
          <w:rFonts w:ascii="Calibri" w:hAnsi="Calibri"/>
          <w:color w:val="000000" w:themeColor="text1"/>
          <w:sz w:val="32"/>
          <w:szCs w:val="32"/>
        </w:rPr>
        <w:t>Compile content from several sources to create a full-featured blog post that is share-worthy.</w:t>
      </w:r>
    </w:p>
    <w:p w14:paraId="10142FD3" w14:textId="77777777" w:rsidR="00C92B34" w:rsidRPr="00BB77FE" w:rsidRDefault="00C92B34" w:rsidP="00360089">
      <w:pPr>
        <w:spacing w:after="150"/>
        <w:jc w:val="left"/>
        <w:rPr>
          <w:rFonts w:ascii="Calibri" w:hAnsi="Calibri"/>
          <w:b/>
          <w:color w:val="000000" w:themeColor="text1"/>
          <w:sz w:val="32"/>
          <w:szCs w:val="32"/>
        </w:rPr>
      </w:pPr>
    </w:p>
    <w:p w14:paraId="2439F06D" w14:textId="2C8F2018" w:rsidR="00360089" w:rsidRPr="00BB77FE" w:rsidRDefault="0039306C" w:rsidP="00360089">
      <w:pPr>
        <w:spacing w:after="150"/>
        <w:jc w:val="left"/>
        <w:rPr>
          <w:rFonts w:ascii="Calibri" w:hAnsi="Calibri"/>
          <w:color w:val="000000" w:themeColor="text1"/>
          <w:sz w:val="32"/>
          <w:szCs w:val="32"/>
        </w:rPr>
      </w:pPr>
      <w:r>
        <w:rPr>
          <w:rFonts w:ascii="Calibri" w:hAnsi="Calibri"/>
          <w:b/>
          <w:color w:val="000000" w:themeColor="text1"/>
          <w:sz w:val="32"/>
          <w:szCs w:val="32"/>
        </w:rPr>
        <w:t>Create</w:t>
      </w:r>
      <w:r w:rsidR="00360089" w:rsidRPr="00BB77FE">
        <w:rPr>
          <w:rFonts w:ascii="Calibri" w:hAnsi="Calibri"/>
          <w:b/>
          <w:color w:val="000000" w:themeColor="text1"/>
          <w:sz w:val="32"/>
          <w:szCs w:val="32"/>
        </w:rPr>
        <w:t xml:space="preserve"> a podcast out of PLR content </w:t>
      </w:r>
    </w:p>
    <w:p w14:paraId="0D00EFAC" w14:textId="57B52EFB" w:rsidR="00360089" w:rsidRPr="00BB77FE" w:rsidRDefault="00360089" w:rsidP="00B90A0E">
      <w:pPr>
        <w:spacing w:after="150"/>
        <w:jc w:val="left"/>
        <w:rPr>
          <w:rFonts w:ascii="Calibri" w:hAnsi="Calibri"/>
          <w:color w:val="000000" w:themeColor="text1"/>
          <w:sz w:val="32"/>
          <w:szCs w:val="32"/>
        </w:rPr>
      </w:pPr>
      <w:r w:rsidRPr="00BB77FE">
        <w:rPr>
          <w:rFonts w:ascii="Calibri" w:hAnsi="Calibri"/>
          <w:color w:val="000000" w:themeColor="text1"/>
          <w:sz w:val="32"/>
          <w:szCs w:val="32"/>
        </w:rPr>
        <w:t xml:space="preserve">Instead of posting regular text articles on your blog or Facebook wall, you can take the audio from videos to create a podcast. Best of all, you can then submit this podcast to podcast directories and </w:t>
      </w:r>
      <w:r w:rsidR="0039306C">
        <w:rPr>
          <w:rFonts w:ascii="Calibri" w:hAnsi="Calibri"/>
          <w:color w:val="000000" w:themeColor="text1"/>
          <w:sz w:val="32"/>
          <w:szCs w:val="32"/>
        </w:rPr>
        <w:t>connect with new prospects and customers!</w:t>
      </w:r>
      <w:r w:rsidR="0039306C">
        <w:rPr>
          <w:rFonts w:ascii="Calibri" w:hAnsi="Calibri"/>
          <w:color w:val="000000" w:themeColor="text1"/>
          <w:sz w:val="32"/>
          <w:szCs w:val="32"/>
        </w:rPr>
        <w:br/>
      </w:r>
    </w:p>
    <w:p w14:paraId="6201C062" w14:textId="289C0666" w:rsidR="00053255" w:rsidRPr="00BB77FE" w:rsidRDefault="00445923" w:rsidP="00B90A0E">
      <w:pPr>
        <w:spacing w:after="150"/>
        <w:jc w:val="left"/>
        <w:rPr>
          <w:rFonts w:ascii="Calibri" w:hAnsi="Calibri"/>
          <w:color w:val="000000" w:themeColor="text1"/>
          <w:sz w:val="32"/>
          <w:szCs w:val="32"/>
        </w:rPr>
      </w:pPr>
      <w:r w:rsidRPr="00BB77FE">
        <w:rPr>
          <w:rFonts w:ascii="Calibri" w:hAnsi="Calibri"/>
          <w:color w:val="000000" w:themeColor="text1"/>
          <w:sz w:val="32"/>
          <w:szCs w:val="32"/>
        </w:rPr>
        <w:t>I’ve given you many different ideas as to how you can begin to use private label content to build your bus</w:t>
      </w:r>
      <w:r w:rsidR="0039306C">
        <w:rPr>
          <w:rFonts w:ascii="Calibri" w:hAnsi="Calibri"/>
          <w:color w:val="000000" w:themeColor="text1"/>
          <w:sz w:val="32"/>
          <w:szCs w:val="32"/>
        </w:rPr>
        <w:t xml:space="preserve">iness and maximize your income. </w:t>
      </w:r>
      <w:r w:rsidRPr="00BB77FE">
        <w:rPr>
          <w:rFonts w:ascii="Calibri" w:hAnsi="Calibri"/>
          <w:color w:val="000000" w:themeColor="text1"/>
          <w:sz w:val="32"/>
          <w:szCs w:val="32"/>
        </w:rPr>
        <w:t xml:space="preserve">Your next step should be to acquire the highest quality content possible, and to develop a plan of action for every package you purchase. </w:t>
      </w:r>
    </w:p>
    <w:p w14:paraId="54116105" w14:textId="0D570EE4" w:rsidR="00445923" w:rsidRPr="00BB77FE" w:rsidRDefault="00053255" w:rsidP="00B90A0E">
      <w:pPr>
        <w:spacing w:after="150"/>
        <w:jc w:val="left"/>
        <w:rPr>
          <w:rFonts w:ascii="Calibri" w:hAnsi="Calibri"/>
          <w:color w:val="000000" w:themeColor="text1"/>
          <w:sz w:val="32"/>
          <w:szCs w:val="32"/>
        </w:rPr>
      </w:pPr>
      <w:r w:rsidRPr="00BB77FE">
        <w:rPr>
          <w:rFonts w:ascii="Calibri" w:hAnsi="Calibri"/>
          <w:color w:val="000000" w:themeColor="text1"/>
          <w:sz w:val="32"/>
          <w:szCs w:val="32"/>
        </w:rPr>
        <w:br/>
        <w:t>To your success!</w:t>
      </w:r>
      <w:r w:rsidR="00360089" w:rsidRPr="00BB77FE">
        <w:rPr>
          <w:rFonts w:ascii="Calibri" w:hAnsi="Calibri"/>
          <w:color w:val="000000" w:themeColor="text1"/>
          <w:sz w:val="32"/>
          <w:szCs w:val="32"/>
        </w:rPr>
        <w:br/>
      </w:r>
    </w:p>
    <w:p w14:paraId="67CEA719" w14:textId="77777777" w:rsidR="00B27BFC" w:rsidRPr="00BB77FE" w:rsidRDefault="00B27BFC" w:rsidP="00AB64D7">
      <w:pPr>
        <w:jc w:val="left"/>
        <w:rPr>
          <w:rFonts w:ascii="Calibri" w:hAnsi="Calibri"/>
          <w:color w:val="000000" w:themeColor="text1"/>
          <w:sz w:val="32"/>
          <w:szCs w:val="32"/>
          <w:shd w:val="clear" w:color="auto" w:fill="FFFFFF"/>
        </w:rPr>
      </w:pPr>
    </w:p>
    <w:p w14:paraId="082998FB" w14:textId="77777777" w:rsidR="00616355" w:rsidRPr="00BB77FE" w:rsidRDefault="00616355" w:rsidP="00D662EB">
      <w:pPr>
        <w:pStyle w:val="Heading1"/>
        <w:rPr>
          <w:color w:val="1F3864"/>
        </w:rPr>
      </w:pPr>
      <w:r w:rsidRPr="00BB77FE">
        <w:br w:type="column"/>
      </w:r>
      <w:bookmarkStart w:id="24" w:name="_Toc352415330"/>
      <w:bookmarkStart w:id="25" w:name="_Toc488926777"/>
      <w:bookmarkStart w:id="26" w:name="_Toc490661245"/>
      <w:bookmarkStart w:id="27" w:name="_Toc490661525"/>
      <w:bookmarkStart w:id="28" w:name="_Toc494079509"/>
      <w:bookmarkStart w:id="29" w:name="_Toc499896575"/>
      <w:r w:rsidRPr="002519BF">
        <w:rPr>
          <w:color w:val="000000" w:themeColor="text1"/>
        </w:rPr>
        <w:lastRenderedPageBreak/>
        <w:t>Resources</w:t>
      </w:r>
      <w:bookmarkEnd w:id="24"/>
      <w:bookmarkEnd w:id="25"/>
      <w:bookmarkEnd w:id="26"/>
      <w:bookmarkEnd w:id="27"/>
      <w:bookmarkEnd w:id="28"/>
      <w:bookmarkEnd w:id="29"/>
    </w:p>
    <w:p w14:paraId="3EDE8F41" w14:textId="77777777" w:rsidR="00616355" w:rsidRPr="00BB77FE" w:rsidRDefault="00616355" w:rsidP="00616355">
      <w:pPr>
        <w:jc w:val="left"/>
        <w:rPr>
          <w:rFonts w:ascii="Calibri" w:hAnsi="Calibri"/>
          <w:sz w:val="32"/>
          <w:szCs w:val="32"/>
          <w:shd w:val="clear" w:color="auto" w:fill="FFFFFF"/>
        </w:rPr>
      </w:pPr>
    </w:p>
    <w:p w14:paraId="7B2A81AF" w14:textId="02518C11" w:rsidR="00616355" w:rsidRPr="00BB77FE" w:rsidRDefault="00616355" w:rsidP="00616355">
      <w:pPr>
        <w:jc w:val="left"/>
        <w:rPr>
          <w:rFonts w:ascii="Calibri" w:hAnsi="Calibri"/>
          <w:sz w:val="32"/>
          <w:szCs w:val="32"/>
          <w:shd w:val="clear" w:color="auto" w:fill="FFFFFF"/>
        </w:rPr>
      </w:pPr>
      <w:r w:rsidRPr="00BB77FE">
        <w:rPr>
          <w:rFonts w:ascii="Calibri" w:hAnsi="Calibri"/>
          <w:sz w:val="32"/>
          <w:szCs w:val="32"/>
          <w:shd w:val="clear" w:color="auto" w:fill="FFFFFF"/>
        </w:rPr>
        <w:t xml:space="preserve">Here are links to </w:t>
      </w:r>
      <w:r w:rsidR="008F047E" w:rsidRPr="00BB77FE">
        <w:rPr>
          <w:rFonts w:ascii="Calibri" w:hAnsi="Calibri"/>
          <w:sz w:val="32"/>
          <w:szCs w:val="32"/>
          <w:shd w:val="clear" w:color="auto" w:fill="FFFFFF"/>
        </w:rPr>
        <w:t xml:space="preserve">the resources found in this </w:t>
      </w:r>
      <w:r w:rsidRPr="00BB77FE">
        <w:rPr>
          <w:rFonts w:ascii="Calibri" w:hAnsi="Calibri"/>
          <w:sz w:val="32"/>
          <w:szCs w:val="32"/>
          <w:shd w:val="clear" w:color="auto" w:fill="FFFFFF"/>
        </w:rPr>
        <w:t>guide:</w:t>
      </w:r>
    </w:p>
    <w:p w14:paraId="28BE04F2" w14:textId="77777777" w:rsidR="00616355" w:rsidRPr="00BB77FE" w:rsidRDefault="00616355" w:rsidP="00616355">
      <w:pPr>
        <w:jc w:val="left"/>
        <w:rPr>
          <w:rFonts w:ascii="Calibri" w:hAnsi="Calibri"/>
          <w:sz w:val="32"/>
          <w:szCs w:val="32"/>
          <w:shd w:val="clear" w:color="auto" w:fill="FFFFFF"/>
        </w:rPr>
      </w:pPr>
    </w:p>
    <w:p w14:paraId="27A8141A" w14:textId="36A236AC" w:rsidR="00971CC2" w:rsidRPr="00BB77FE" w:rsidRDefault="006A390C" w:rsidP="00616355">
      <w:pPr>
        <w:jc w:val="left"/>
        <w:rPr>
          <w:rFonts w:ascii="Calibri" w:hAnsi="Calibri"/>
          <w:b/>
          <w:sz w:val="32"/>
          <w:szCs w:val="32"/>
          <w:shd w:val="clear" w:color="auto" w:fill="FFFFFF"/>
        </w:rPr>
      </w:pPr>
      <w:r>
        <w:rPr>
          <w:rFonts w:ascii="Calibri" w:hAnsi="Calibri"/>
          <w:b/>
          <w:sz w:val="32"/>
          <w:szCs w:val="32"/>
          <w:shd w:val="clear" w:color="auto" w:fill="FFFFFF"/>
        </w:rPr>
        <w:t>Commission Gorilla</w:t>
      </w:r>
      <w:r w:rsidR="00971CC2" w:rsidRPr="00BB77FE">
        <w:rPr>
          <w:rFonts w:ascii="Calibri" w:hAnsi="Calibri"/>
          <w:b/>
          <w:sz w:val="32"/>
          <w:szCs w:val="32"/>
          <w:shd w:val="clear" w:color="auto" w:fill="FFFFFF"/>
        </w:rPr>
        <w:t>:</w:t>
      </w:r>
    </w:p>
    <w:p w14:paraId="0FCA75A5" w14:textId="51E7BB96" w:rsidR="00971CC2" w:rsidRPr="00BB77FE" w:rsidRDefault="00B80E66" w:rsidP="00616355">
      <w:pPr>
        <w:jc w:val="left"/>
        <w:rPr>
          <w:rFonts w:ascii="Calibri" w:hAnsi="Calibri"/>
          <w:b/>
          <w:sz w:val="32"/>
          <w:szCs w:val="32"/>
          <w:shd w:val="clear" w:color="auto" w:fill="FFFFFF"/>
        </w:rPr>
      </w:pPr>
      <w:hyperlink r:id="rId14" w:history="1">
        <w:r w:rsidR="00ED5FAE" w:rsidRPr="004C51B7">
          <w:rPr>
            <w:rStyle w:val="Hyperlink"/>
            <w:rFonts w:ascii="Calibri" w:hAnsi="Calibri"/>
            <w:b/>
            <w:sz w:val="32"/>
            <w:szCs w:val="32"/>
            <w:shd w:val="clear" w:color="auto" w:fill="FFFFFF"/>
          </w:rPr>
          <w:t>http://www.CommissionGorilla.com</w:t>
        </w:r>
      </w:hyperlink>
      <w:r w:rsidR="00ED5FAE">
        <w:rPr>
          <w:rFonts w:ascii="Calibri" w:hAnsi="Calibri"/>
          <w:b/>
          <w:sz w:val="32"/>
          <w:szCs w:val="32"/>
          <w:shd w:val="clear" w:color="auto" w:fill="FFFFFF"/>
        </w:rPr>
        <w:t xml:space="preserve"> </w:t>
      </w:r>
    </w:p>
    <w:p w14:paraId="2181F0F4" w14:textId="4A89929F" w:rsidR="00ED5FAE" w:rsidRDefault="00ED5FAE" w:rsidP="00ED5FAE">
      <w:pPr>
        <w:spacing w:after="150"/>
        <w:jc w:val="left"/>
        <w:rPr>
          <w:rFonts w:ascii="Calibri" w:hAnsi="Calibri" w:cs="Arial"/>
          <w:sz w:val="32"/>
          <w:szCs w:val="32"/>
        </w:rPr>
      </w:pPr>
      <w:r>
        <w:rPr>
          <w:rFonts w:ascii="Calibri" w:hAnsi="Calibri" w:cs="Arial"/>
          <w:sz w:val="32"/>
          <w:szCs w:val="32"/>
        </w:rPr>
        <w:t xml:space="preserve">Gain instant access to a full library of bonus products to choose from so that you can quickly create and save an unlimited number of bonuses. That way, they’re always ready for you to use when you need them. </w:t>
      </w:r>
    </w:p>
    <w:p w14:paraId="3F587445" w14:textId="77777777" w:rsidR="004F4AC5" w:rsidRPr="00BB77FE" w:rsidRDefault="004F4AC5" w:rsidP="00616355">
      <w:pPr>
        <w:jc w:val="left"/>
        <w:rPr>
          <w:rFonts w:ascii="Calibri" w:hAnsi="Calibri"/>
          <w:sz w:val="32"/>
          <w:szCs w:val="32"/>
          <w:shd w:val="clear" w:color="auto" w:fill="FFFFFF"/>
        </w:rPr>
      </w:pPr>
    </w:p>
    <w:p w14:paraId="3F714180" w14:textId="215A5D5A" w:rsidR="004F4AC5" w:rsidRPr="00BB77FE" w:rsidRDefault="004F4AC5" w:rsidP="00616355">
      <w:pPr>
        <w:jc w:val="left"/>
        <w:rPr>
          <w:rFonts w:ascii="Calibri" w:hAnsi="Calibri"/>
          <w:b/>
          <w:sz w:val="32"/>
          <w:szCs w:val="32"/>
          <w:shd w:val="clear" w:color="auto" w:fill="FFFFFF"/>
        </w:rPr>
      </w:pPr>
      <w:r w:rsidRPr="00BB77FE">
        <w:rPr>
          <w:rFonts w:ascii="Calibri" w:hAnsi="Calibri"/>
          <w:b/>
          <w:sz w:val="32"/>
          <w:szCs w:val="32"/>
          <w:shd w:val="clear" w:color="auto" w:fill="FFFFFF"/>
        </w:rPr>
        <w:t>Product Dyno:</w:t>
      </w:r>
    </w:p>
    <w:p w14:paraId="76EA9B72" w14:textId="0BD88A8F" w:rsidR="004F4AC5" w:rsidRPr="00BB77FE" w:rsidRDefault="00B80E66" w:rsidP="00616355">
      <w:pPr>
        <w:jc w:val="left"/>
        <w:rPr>
          <w:rFonts w:ascii="Calibri" w:hAnsi="Calibri"/>
          <w:b/>
          <w:sz w:val="32"/>
          <w:szCs w:val="32"/>
          <w:shd w:val="clear" w:color="auto" w:fill="FFFFFF"/>
        </w:rPr>
      </w:pPr>
      <w:hyperlink r:id="rId15" w:history="1">
        <w:r w:rsidR="004F4AC5" w:rsidRPr="00BB77FE">
          <w:rPr>
            <w:rStyle w:val="Hyperlink"/>
            <w:rFonts w:ascii="Calibri" w:hAnsi="Calibri"/>
            <w:b/>
            <w:sz w:val="32"/>
            <w:szCs w:val="32"/>
            <w:shd w:val="clear" w:color="auto" w:fill="FFFFFF"/>
          </w:rPr>
          <w:t>http://www.ProductDyno.com</w:t>
        </w:r>
      </w:hyperlink>
      <w:r w:rsidR="004F4AC5" w:rsidRPr="00BB77FE">
        <w:rPr>
          <w:rFonts w:ascii="Calibri" w:hAnsi="Calibri"/>
          <w:b/>
          <w:sz w:val="32"/>
          <w:szCs w:val="32"/>
          <w:shd w:val="clear" w:color="auto" w:fill="FFFFFF"/>
        </w:rPr>
        <w:t xml:space="preserve"> </w:t>
      </w:r>
    </w:p>
    <w:p w14:paraId="75884AED" w14:textId="24B4C6B3" w:rsidR="004F4AC5" w:rsidRPr="00BB77FE" w:rsidRDefault="004F4AC5" w:rsidP="00616355">
      <w:pPr>
        <w:jc w:val="left"/>
        <w:rPr>
          <w:rFonts w:ascii="Calibri" w:hAnsi="Calibri"/>
          <w:sz w:val="32"/>
          <w:szCs w:val="32"/>
          <w:shd w:val="clear" w:color="auto" w:fill="FFFFFF"/>
        </w:rPr>
      </w:pPr>
      <w:r w:rsidRPr="00BB77FE">
        <w:rPr>
          <w:rFonts w:ascii="Calibri" w:hAnsi="Calibri"/>
          <w:sz w:val="32"/>
          <w:szCs w:val="32"/>
          <w:shd w:val="clear" w:color="auto" w:fill="FFFFFF"/>
        </w:rPr>
        <w:t>The easiest way to set up a digital content storefront online quickly while automating the delivery of your product. Very easy to set up and use if you wish to minimize your workload and streamline your product launch.</w:t>
      </w:r>
    </w:p>
    <w:p w14:paraId="0D4A7B69" w14:textId="77777777" w:rsidR="00AA2E86" w:rsidRPr="00BB77FE" w:rsidRDefault="00AA2E86" w:rsidP="00616355">
      <w:pPr>
        <w:jc w:val="left"/>
        <w:rPr>
          <w:rFonts w:ascii="Calibri" w:hAnsi="Calibri"/>
          <w:sz w:val="32"/>
          <w:szCs w:val="32"/>
          <w:shd w:val="clear" w:color="auto" w:fill="FFFFFF"/>
        </w:rPr>
      </w:pPr>
    </w:p>
    <w:p w14:paraId="19FD26E1" w14:textId="0131BC03" w:rsidR="00180469" w:rsidRPr="00180469" w:rsidRDefault="00180469" w:rsidP="00180469">
      <w:pPr>
        <w:spacing w:after="150"/>
        <w:jc w:val="left"/>
        <w:rPr>
          <w:rFonts w:ascii="Calibri" w:hAnsi="Calibri"/>
          <w:b/>
          <w:color w:val="000000"/>
          <w:sz w:val="32"/>
          <w:szCs w:val="32"/>
        </w:rPr>
      </w:pPr>
      <w:r w:rsidRPr="00180469">
        <w:rPr>
          <w:rFonts w:ascii="Calibri" w:hAnsi="Calibri"/>
          <w:b/>
          <w:color w:val="000000"/>
          <w:sz w:val="32"/>
          <w:szCs w:val="32"/>
        </w:rPr>
        <w:t>Lead Magnet Pack</w:t>
      </w:r>
    </w:p>
    <w:p w14:paraId="11A4C738" w14:textId="77777777" w:rsidR="00180469" w:rsidRPr="002B06F8" w:rsidRDefault="00B80E66" w:rsidP="00180469">
      <w:pPr>
        <w:spacing w:after="150"/>
        <w:jc w:val="left"/>
        <w:rPr>
          <w:rFonts w:ascii="Calibri" w:hAnsi="Calibri"/>
          <w:b/>
          <w:color w:val="000000"/>
          <w:sz w:val="32"/>
          <w:szCs w:val="32"/>
        </w:rPr>
      </w:pPr>
      <w:hyperlink r:id="rId16" w:history="1">
        <w:r w:rsidR="00180469" w:rsidRPr="002B06F8">
          <w:rPr>
            <w:rStyle w:val="Hyperlink"/>
            <w:rFonts w:ascii="Calibri" w:hAnsi="Calibri"/>
            <w:b/>
            <w:sz w:val="32"/>
            <w:szCs w:val="32"/>
          </w:rPr>
          <w:t>https://promotelabs.com/offers/leadpack-offer/</w:t>
        </w:r>
      </w:hyperlink>
      <w:r w:rsidR="00180469" w:rsidRPr="002B06F8">
        <w:rPr>
          <w:rFonts w:ascii="Calibri" w:hAnsi="Calibri"/>
          <w:b/>
          <w:color w:val="000000"/>
          <w:sz w:val="32"/>
          <w:szCs w:val="32"/>
        </w:rPr>
        <w:t xml:space="preserve"> </w:t>
      </w:r>
    </w:p>
    <w:p w14:paraId="6FD82116" w14:textId="77777777" w:rsidR="001C4482" w:rsidRDefault="00180469" w:rsidP="00CC3052">
      <w:pPr>
        <w:spacing w:after="150"/>
        <w:jc w:val="left"/>
        <w:rPr>
          <w:rFonts w:ascii="Calibri" w:hAnsi="Calibri"/>
          <w:color w:val="000000"/>
          <w:sz w:val="32"/>
          <w:szCs w:val="32"/>
        </w:rPr>
      </w:pPr>
      <w:r>
        <w:rPr>
          <w:rFonts w:ascii="Verdana" w:hAnsi="Verdana"/>
          <w:szCs w:val="26"/>
        </w:rPr>
        <w:t xml:space="preserve">Grab your license to </w:t>
      </w:r>
      <w:r>
        <w:rPr>
          <w:rFonts w:ascii="Calibri" w:hAnsi="Calibri"/>
          <w:color w:val="000000"/>
          <w:sz w:val="32"/>
          <w:szCs w:val="32"/>
        </w:rPr>
        <w:t>6 done-for-you lead magnets that include everything you need to build a mailing list.</w:t>
      </w:r>
      <w:bookmarkStart w:id="30" w:name="_GoBack"/>
      <w:bookmarkEnd w:id="30"/>
    </w:p>
    <w:p w14:paraId="586726B1" w14:textId="77777777" w:rsidR="001C4482" w:rsidRDefault="001C4482" w:rsidP="00CC3052">
      <w:pPr>
        <w:spacing w:after="150"/>
        <w:jc w:val="left"/>
        <w:rPr>
          <w:rFonts w:ascii="Calibri" w:hAnsi="Calibri"/>
          <w:color w:val="000000"/>
          <w:sz w:val="32"/>
          <w:szCs w:val="32"/>
        </w:rPr>
      </w:pPr>
    </w:p>
    <w:p w14:paraId="084434AA" w14:textId="77777777" w:rsidR="001C4482" w:rsidRPr="001C4482" w:rsidRDefault="001C4482" w:rsidP="00CC3052">
      <w:pPr>
        <w:spacing w:after="150"/>
        <w:jc w:val="left"/>
        <w:rPr>
          <w:rFonts w:ascii="Calibri" w:hAnsi="Calibri"/>
          <w:b/>
          <w:color w:val="000000"/>
          <w:sz w:val="32"/>
          <w:szCs w:val="32"/>
        </w:rPr>
      </w:pPr>
      <w:r w:rsidRPr="001C4482">
        <w:rPr>
          <w:rFonts w:ascii="Calibri" w:hAnsi="Calibri"/>
          <w:b/>
          <w:color w:val="000000"/>
          <w:sz w:val="32"/>
          <w:szCs w:val="32"/>
        </w:rPr>
        <w:t>Surefire Wealth</w:t>
      </w:r>
    </w:p>
    <w:p w14:paraId="5CBA1733" w14:textId="00F65048" w:rsidR="001C4482" w:rsidRPr="00C940D8" w:rsidRDefault="00B80E66" w:rsidP="00CC3052">
      <w:pPr>
        <w:spacing w:after="150"/>
        <w:jc w:val="left"/>
        <w:rPr>
          <w:rFonts w:ascii="Calibri" w:hAnsi="Calibri"/>
          <w:b/>
          <w:color w:val="000000"/>
          <w:sz w:val="32"/>
          <w:szCs w:val="32"/>
        </w:rPr>
      </w:pPr>
      <w:hyperlink r:id="rId17" w:history="1">
        <w:r w:rsidR="001C4482" w:rsidRPr="00C940D8">
          <w:rPr>
            <w:rStyle w:val="Hyperlink"/>
            <w:rFonts w:ascii="Calibri" w:hAnsi="Calibri"/>
            <w:b/>
            <w:sz w:val="32"/>
            <w:szCs w:val="32"/>
          </w:rPr>
          <w:t>http://www.SurefireWealth.com</w:t>
        </w:r>
      </w:hyperlink>
    </w:p>
    <w:p w14:paraId="67A791C5" w14:textId="5812F97D" w:rsidR="00C940D8" w:rsidRDefault="00E85850" w:rsidP="00C940D8">
      <w:pPr>
        <w:spacing w:after="150"/>
        <w:jc w:val="left"/>
        <w:rPr>
          <w:rFonts w:ascii="Verdana" w:hAnsi="Verdana"/>
          <w:szCs w:val="26"/>
        </w:rPr>
      </w:pPr>
      <w:r>
        <w:rPr>
          <w:rFonts w:ascii="Verdana" w:hAnsi="Verdana"/>
          <w:szCs w:val="26"/>
        </w:rPr>
        <w:t>Gain instant access</w:t>
      </w:r>
      <w:r w:rsidR="001D406E">
        <w:rPr>
          <w:rFonts w:ascii="Verdana" w:hAnsi="Verdana"/>
          <w:szCs w:val="26"/>
        </w:rPr>
        <w:t xml:space="preserve"> to thousands of PLR, MRR and RR products, along with free training videos and more.</w:t>
      </w:r>
    </w:p>
    <w:p w14:paraId="45B8D988" w14:textId="77777777" w:rsidR="00F67E01" w:rsidRDefault="00F67E01" w:rsidP="00C940D8">
      <w:pPr>
        <w:spacing w:after="150"/>
        <w:jc w:val="left"/>
        <w:rPr>
          <w:rFonts w:ascii="Verdana" w:hAnsi="Verdana"/>
          <w:szCs w:val="26"/>
        </w:rPr>
      </w:pPr>
    </w:p>
    <w:p w14:paraId="0E51FC53" w14:textId="66624408" w:rsidR="00F67E01" w:rsidRPr="00F67E01" w:rsidRDefault="00F67E01" w:rsidP="00C940D8">
      <w:pPr>
        <w:spacing w:after="150"/>
        <w:jc w:val="left"/>
        <w:rPr>
          <w:rFonts w:ascii="Verdana" w:hAnsi="Verdana"/>
          <w:b/>
          <w:szCs w:val="26"/>
        </w:rPr>
      </w:pPr>
      <w:r w:rsidRPr="00F67E01">
        <w:rPr>
          <w:rFonts w:ascii="Verdana" w:hAnsi="Verdana"/>
          <w:b/>
          <w:szCs w:val="26"/>
        </w:rPr>
        <w:t>Promote Labs</w:t>
      </w:r>
    </w:p>
    <w:p w14:paraId="0B7D70EF" w14:textId="7268B857" w:rsidR="00F67E01" w:rsidRPr="00F67E01" w:rsidRDefault="00B80E66" w:rsidP="00C940D8">
      <w:pPr>
        <w:spacing w:after="150"/>
        <w:jc w:val="left"/>
        <w:rPr>
          <w:rFonts w:ascii="Calibri" w:hAnsi="Calibri"/>
          <w:b/>
          <w:color w:val="000000"/>
          <w:sz w:val="32"/>
          <w:szCs w:val="32"/>
        </w:rPr>
      </w:pPr>
      <w:hyperlink r:id="rId18" w:history="1">
        <w:r w:rsidR="00F67E01" w:rsidRPr="00F67E01">
          <w:rPr>
            <w:rStyle w:val="Hyperlink"/>
            <w:rFonts w:ascii="Calibri" w:hAnsi="Calibri"/>
            <w:b/>
            <w:sz w:val="32"/>
            <w:szCs w:val="32"/>
          </w:rPr>
          <w:t>https://promotelabs.com/offers/</w:t>
        </w:r>
      </w:hyperlink>
    </w:p>
    <w:p w14:paraId="7B0533AF" w14:textId="7A4E6FE3" w:rsidR="00F67E01" w:rsidRDefault="00F67E01" w:rsidP="00C940D8">
      <w:pPr>
        <w:spacing w:after="150"/>
        <w:jc w:val="left"/>
        <w:rPr>
          <w:rFonts w:ascii="Calibri" w:hAnsi="Calibri"/>
          <w:color w:val="000000"/>
          <w:sz w:val="32"/>
          <w:szCs w:val="32"/>
        </w:rPr>
      </w:pPr>
      <w:r>
        <w:rPr>
          <w:rFonts w:ascii="Calibri" w:hAnsi="Calibri"/>
          <w:color w:val="000000"/>
          <w:sz w:val="32"/>
          <w:szCs w:val="32"/>
        </w:rPr>
        <w:t>For additional PLR offers that you can rebrand</w:t>
      </w:r>
      <w:r w:rsidR="00E441F3">
        <w:rPr>
          <w:rFonts w:ascii="Calibri" w:hAnsi="Calibri"/>
          <w:color w:val="000000"/>
          <w:sz w:val="32"/>
          <w:szCs w:val="32"/>
        </w:rPr>
        <w:t xml:space="preserve"> as your own, check out Promote</w:t>
      </w:r>
      <w:r>
        <w:rPr>
          <w:rFonts w:ascii="Calibri" w:hAnsi="Calibri"/>
          <w:color w:val="000000"/>
          <w:sz w:val="32"/>
          <w:szCs w:val="32"/>
        </w:rPr>
        <w:t>Labs.com</w:t>
      </w:r>
      <w:r w:rsidR="00E441F3">
        <w:rPr>
          <w:rFonts w:ascii="Calibri" w:hAnsi="Calibri"/>
          <w:color w:val="000000"/>
          <w:sz w:val="32"/>
          <w:szCs w:val="32"/>
        </w:rPr>
        <w:t xml:space="preserve"> for fresh, new white label packages and more.</w:t>
      </w:r>
    </w:p>
    <w:p w14:paraId="61507BBB" w14:textId="77777777" w:rsidR="00C940D8" w:rsidRDefault="00C940D8" w:rsidP="00CC3052">
      <w:pPr>
        <w:spacing w:after="150"/>
        <w:jc w:val="left"/>
        <w:rPr>
          <w:rFonts w:ascii="Calibri" w:hAnsi="Calibri"/>
          <w:color w:val="000000"/>
          <w:sz w:val="32"/>
          <w:szCs w:val="32"/>
        </w:rPr>
      </w:pPr>
    </w:p>
    <w:p w14:paraId="797B6E48" w14:textId="6A18D6AB" w:rsidR="00180469" w:rsidRDefault="00CC3052" w:rsidP="00CC3052">
      <w:pPr>
        <w:spacing w:after="150"/>
        <w:jc w:val="left"/>
        <w:rPr>
          <w:rFonts w:ascii="Calibri" w:hAnsi="Calibri"/>
          <w:color w:val="000000"/>
          <w:sz w:val="32"/>
          <w:szCs w:val="32"/>
        </w:rPr>
      </w:pPr>
      <w:r>
        <w:rPr>
          <w:rFonts w:ascii="Calibri" w:hAnsi="Calibri"/>
          <w:color w:val="000000"/>
          <w:sz w:val="32"/>
          <w:szCs w:val="32"/>
        </w:rPr>
        <w:br/>
      </w:r>
    </w:p>
    <w:p w14:paraId="427F4B9B" w14:textId="77777777" w:rsidR="003D6130" w:rsidRPr="00BB77FE" w:rsidRDefault="003D6130" w:rsidP="00EF6424">
      <w:pPr>
        <w:spacing w:line="240" w:lineRule="auto"/>
        <w:jc w:val="left"/>
        <w:rPr>
          <w:rFonts w:ascii="Calibri" w:hAnsi="Calibri"/>
          <w:sz w:val="32"/>
          <w:szCs w:val="32"/>
          <w:shd w:val="clear" w:color="auto" w:fill="FFFFFF"/>
        </w:rPr>
      </w:pPr>
    </w:p>
    <w:sectPr w:rsidR="003D6130" w:rsidRPr="00BB77FE" w:rsidSect="00F1132D">
      <w:footerReference w:type="even" r:id="rId19"/>
      <w:footerReference w:type="default" r:id="rId20"/>
      <w:pgSz w:w="12240" w:h="15840"/>
      <w:pgMar w:top="1440" w:right="1440" w:bottom="1440" w:left="1440" w:header="720" w:footer="720" w:gutter="0"/>
      <w:cols w:space="720"/>
      <w:docGrid w:linePitch="360"/>
      <w:printerSettings r:id="rId2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D7FA4" w14:textId="77777777" w:rsidR="00B80E66" w:rsidRDefault="00B80E66" w:rsidP="00F37BBB">
      <w:pPr>
        <w:spacing w:line="240" w:lineRule="auto"/>
      </w:pPr>
      <w:r>
        <w:separator/>
      </w:r>
    </w:p>
  </w:endnote>
  <w:endnote w:type="continuationSeparator" w:id="0">
    <w:p w14:paraId="24E14BD2" w14:textId="77777777" w:rsidR="00B80E66" w:rsidRDefault="00B80E66"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59720A"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59720A" w:rsidRPr="001D5DB2" w:rsidRDefault="0059720A"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r>
    <w:tr w:rsidR="0059720A"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59720A" w:rsidRPr="001D5DB2" w:rsidRDefault="0059720A"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r>
  </w:tbl>
  <w:p w14:paraId="26F97C20" w14:textId="77777777" w:rsidR="0059720A" w:rsidRDefault="0059720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50DB3D16" w:rsidR="0059720A" w:rsidRPr="00675C08" w:rsidRDefault="0059720A" w:rsidP="007B0A32">
    <w:pPr>
      <w:tabs>
        <w:tab w:val="center" w:pos="4680"/>
        <w:tab w:val="left" w:pos="6267"/>
      </w:tabs>
      <w:jc w:val="left"/>
      <w:rPr>
        <w:rFonts w:ascii="Calibri" w:hAnsi="Calibri"/>
        <w:color w:val="404040"/>
        <w:sz w:val="22"/>
        <w:szCs w:val="22"/>
      </w:rPr>
    </w:pPr>
    <w:r>
      <w:rPr>
        <w:rFonts w:ascii="Calibri" w:hAnsi="Calibri"/>
        <w:color w:val="404040"/>
        <w:sz w:val="22"/>
        <w:szCs w:val="22"/>
      </w:rPr>
      <w:tab/>
      <w:t>PROFIT MAXIMIZER: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4F661" w14:textId="77777777" w:rsidR="00B80E66" w:rsidRDefault="00B80E66" w:rsidP="00F37BBB">
      <w:pPr>
        <w:spacing w:line="240" w:lineRule="auto"/>
      </w:pPr>
      <w:r>
        <w:separator/>
      </w:r>
    </w:p>
  </w:footnote>
  <w:footnote w:type="continuationSeparator" w:id="0">
    <w:p w14:paraId="51B1163B" w14:textId="77777777" w:rsidR="00B80E66" w:rsidRDefault="00B80E66"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E36AC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299"/>
    <w:multiLevelType w:val="hybridMultilevel"/>
    <w:tmpl w:val="E1B45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2">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435019"/>
    <w:multiLevelType w:val="hybridMultilevel"/>
    <w:tmpl w:val="670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B081F"/>
    <w:multiLevelType w:val="hybridMultilevel"/>
    <w:tmpl w:val="E5E28C28"/>
    <w:lvl w:ilvl="0" w:tplc="6BB6BBD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8"/>
  </w:num>
  <w:num w:numId="4">
    <w:abstractNumId w:val="0"/>
  </w:num>
  <w:num w:numId="5">
    <w:abstractNumId w:val="41"/>
  </w:num>
  <w:num w:numId="6">
    <w:abstractNumId w:val="9"/>
  </w:num>
  <w:num w:numId="7">
    <w:abstractNumId w:val="33"/>
  </w:num>
  <w:num w:numId="8">
    <w:abstractNumId w:val="24"/>
  </w:num>
  <w:num w:numId="9">
    <w:abstractNumId w:val="6"/>
  </w:num>
  <w:num w:numId="10">
    <w:abstractNumId w:val="39"/>
  </w:num>
  <w:num w:numId="11">
    <w:abstractNumId w:val="12"/>
  </w:num>
  <w:num w:numId="12">
    <w:abstractNumId w:val="30"/>
  </w:num>
  <w:num w:numId="13">
    <w:abstractNumId w:val="1"/>
  </w:num>
  <w:num w:numId="14">
    <w:abstractNumId w:val="20"/>
  </w:num>
  <w:num w:numId="15">
    <w:abstractNumId w:val="25"/>
  </w:num>
  <w:num w:numId="16">
    <w:abstractNumId w:val="18"/>
  </w:num>
  <w:num w:numId="17">
    <w:abstractNumId w:val="36"/>
  </w:num>
  <w:num w:numId="18">
    <w:abstractNumId w:val="14"/>
  </w:num>
  <w:num w:numId="19">
    <w:abstractNumId w:val="29"/>
  </w:num>
  <w:num w:numId="20">
    <w:abstractNumId w:val="26"/>
  </w:num>
  <w:num w:numId="21">
    <w:abstractNumId w:val="32"/>
  </w:num>
  <w:num w:numId="22">
    <w:abstractNumId w:val="23"/>
  </w:num>
  <w:num w:numId="23">
    <w:abstractNumId w:val="27"/>
  </w:num>
  <w:num w:numId="24">
    <w:abstractNumId w:val="28"/>
  </w:num>
  <w:num w:numId="25">
    <w:abstractNumId w:val="31"/>
  </w:num>
  <w:num w:numId="26">
    <w:abstractNumId w:val="43"/>
  </w:num>
  <w:num w:numId="27">
    <w:abstractNumId w:val="22"/>
  </w:num>
  <w:num w:numId="28">
    <w:abstractNumId w:val="21"/>
  </w:num>
  <w:num w:numId="29">
    <w:abstractNumId w:val="7"/>
  </w:num>
  <w:num w:numId="30">
    <w:abstractNumId w:val="19"/>
  </w:num>
  <w:num w:numId="31">
    <w:abstractNumId w:val="37"/>
  </w:num>
  <w:num w:numId="32">
    <w:abstractNumId w:val="5"/>
  </w:num>
  <w:num w:numId="33">
    <w:abstractNumId w:val="17"/>
  </w:num>
  <w:num w:numId="34">
    <w:abstractNumId w:val="11"/>
  </w:num>
  <w:num w:numId="35">
    <w:abstractNumId w:val="10"/>
  </w:num>
  <w:num w:numId="36">
    <w:abstractNumId w:val="15"/>
  </w:num>
  <w:num w:numId="37">
    <w:abstractNumId w:val="34"/>
  </w:num>
  <w:num w:numId="38">
    <w:abstractNumId w:val="42"/>
  </w:num>
  <w:num w:numId="39">
    <w:abstractNumId w:val="4"/>
  </w:num>
  <w:num w:numId="40">
    <w:abstractNumId w:val="2"/>
  </w:num>
  <w:num w:numId="41">
    <w:abstractNumId w:val="13"/>
  </w:num>
  <w:num w:numId="42">
    <w:abstractNumId w:val="38"/>
  </w:num>
  <w:num w:numId="43">
    <w:abstractNumId w:val="40"/>
  </w:num>
  <w:num w:numId="4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4096" w:nlCheck="1" w:checkStyle="1"/>
  <w:activeWritingStyle w:appName="MSWord" w:lang="en-US" w:vendorID="64" w:dllVersion="0" w:nlCheck="1" w:checkStyle="0"/>
  <w:activeWritingStyle w:appName="MSWord" w:lang="en-US" w:vendorID="2" w:dllVersion="6" w:checkStyle="1"/>
  <w:proofState w:spelling="clean"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6F89"/>
    <w:rsid w:val="000071AE"/>
    <w:rsid w:val="00010FF3"/>
    <w:rsid w:val="00011D86"/>
    <w:rsid w:val="00014950"/>
    <w:rsid w:val="000158D5"/>
    <w:rsid w:val="00015C83"/>
    <w:rsid w:val="000162FD"/>
    <w:rsid w:val="00016AFB"/>
    <w:rsid w:val="000201F4"/>
    <w:rsid w:val="00020A57"/>
    <w:rsid w:val="00020B6B"/>
    <w:rsid w:val="000217E3"/>
    <w:rsid w:val="00021B58"/>
    <w:rsid w:val="00021E2A"/>
    <w:rsid w:val="00023BA1"/>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A2D"/>
    <w:rsid w:val="00033C21"/>
    <w:rsid w:val="000343B8"/>
    <w:rsid w:val="00034475"/>
    <w:rsid w:val="0003495F"/>
    <w:rsid w:val="000359D5"/>
    <w:rsid w:val="00037654"/>
    <w:rsid w:val="0003783D"/>
    <w:rsid w:val="00040456"/>
    <w:rsid w:val="000409B5"/>
    <w:rsid w:val="00041638"/>
    <w:rsid w:val="00042C0B"/>
    <w:rsid w:val="00042F11"/>
    <w:rsid w:val="000438CD"/>
    <w:rsid w:val="000438FA"/>
    <w:rsid w:val="0004423D"/>
    <w:rsid w:val="0004494B"/>
    <w:rsid w:val="0004516A"/>
    <w:rsid w:val="00046727"/>
    <w:rsid w:val="00047066"/>
    <w:rsid w:val="00047360"/>
    <w:rsid w:val="000476DA"/>
    <w:rsid w:val="00051972"/>
    <w:rsid w:val="00052A05"/>
    <w:rsid w:val="00053255"/>
    <w:rsid w:val="000533FD"/>
    <w:rsid w:val="000541E5"/>
    <w:rsid w:val="000545AF"/>
    <w:rsid w:val="00054BCC"/>
    <w:rsid w:val="000552AD"/>
    <w:rsid w:val="000560B5"/>
    <w:rsid w:val="00056DFC"/>
    <w:rsid w:val="00056F0B"/>
    <w:rsid w:val="00060CF9"/>
    <w:rsid w:val="00061407"/>
    <w:rsid w:val="0006149C"/>
    <w:rsid w:val="00061760"/>
    <w:rsid w:val="00063375"/>
    <w:rsid w:val="00063D5A"/>
    <w:rsid w:val="000653BC"/>
    <w:rsid w:val="00065C7E"/>
    <w:rsid w:val="00066A13"/>
    <w:rsid w:val="000675BD"/>
    <w:rsid w:val="00070D7E"/>
    <w:rsid w:val="00071B8F"/>
    <w:rsid w:val="00071E18"/>
    <w:rsid w:val="0007394B"/>
    <w:rsid w:val="000740D3"/>
    <w:rsid w:val="000767FE"/>
    <w:rsid w:val="00076F45"/>
    <w:rsid w:val="00077F95"/>
    <w:rsid w:val="000804B7"/>
    <w:rsid w:val="00082284"/>
    <w:rsid w:val="00082FAA"/>
    <w:rsid w:val="00083C21"/>
    <w:rsid w:val="00083E12"/>
    <w:rsid w:val="00083F38"/>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0AF1"/>
    <w:rsid w:val="000A10D0"/>
    <w:rsid w:val="000A18B5"/>
    <w:rsid w:val="000A1BC4"/>
    <w:rsid w:val="000A2802"/>
    <w:rsid w:val="000A2F7D"/>
    <w:rsid w:val="000A3CB1"/>
    <w:rsid w:val="000A54BC"/>
    <w:rsid w:val="000A5906"/>
    <w:rsid w:val="000A6942"/>
    <w:rsid w:val="000B001A"/>
    <w:rsid w:val="000B060F"/>
    <w:rsid w:val="000B1DC5"/>
    <w:rsid w:val="000B3191"/>
    <w:rsid w:val="000B3604"/>
    <w:rsid w:val="000B3C8A"/>
    <w:rsid w:val="000B3FAD"/>
    <w:rsid w:val="000B402D"/>
    <w:rsid w:val="000B466C"/>
    <w:rsid w:val="000B4E68"/>
    <w:rsid w:val="000B66CF"/>
    <w:rsid w:val="000B6D3D"/>
    <w:rsid w:val="000C0C35"/>
    <w:rsid w:val="000C1178"/>
    <w:rsid w:val="000C203B"/>
    <w:rsid w:val="000C37D7"/>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AED"/>
    <w:rsid w:val="000D6E38"/>
    <w:rsid w:val="000D79A0"/>
    <w:rsid w:val="000E20C2"/>
    <w:rsid w:val="000E2AB7"/>
    <w:rsid w:val="000E2C71"/>
    <w:rsid w:val="000E376F"/>
    <w:rsid w:val="000E3802"/>
    <w:rsid w:val="000E4362"/>
    <w:rsid w:val="000E46F9"/>
    <w:rsid w:val="000E4A0E"/>
    <w:rsid w:val="000E5010"/>
    <w:rsid w:val="000E5404"/>
    <w:rsid w:val="000E54EE"/>
    <w:rsid w:val="000E5834"/>
    <w:rsid w:val="000E5F38"/>
    <w:rsid w:val="000F319F"/>
    <w:rsid w:val="000F4C8D"/>
    <w:rsid w:val="000F52D4"/>
    <w:rsid w:val="000F636F"/>
    <w:rsid w:val="000F6A4D"/>
    <w:rsid w:val="00100EAB"/>
    <w:rsid w:val="00100FAA"/>
    <w:rsid w:val="00102C70"/>
    <w:rsid w:val="001043DF"/>
    <w:rsid w:val="001045EB"/>
    <w:rsid w:val="00105E2B"/>
    <w:rsid w:val="001107BC"/>
    <w:rsid w:val="00110910"/>
    <w:rsid w:val="0011107F"/>
    <w:rsid w:val="00111269"/>
    <w:rsid w:val="001117AF"/>
    <w:rsid w:val="00111E38"/>
    <w:rsid w:val="00111F5C"/>
    <w:rsid w:val="00112D7F"/>
    <w:rsid w:val="001137D2"/>
    <w:rsid w:val="00113F0A"/>
    <w:rsid w:val="0011461D"/>
    <w:rsid w:val="00114777"/>
    <w:rsid w:val="001154B2"/>
    <w:rsid w:val="00116D5C"/>
    <w:rsid w:val="0011713F"/>
    <w:rsid w:val="0012065A"/>
    <w:rsid w:val="00120692"/>
    <w:rsid w:val="001217BE"/>
    <w:rsid w:val="001225B9"/>
    <w:rsid w:val="00123106"/>
    <w:rsid w:val="00123F05"/>
    <w:rsid w:val="001256DC"/>
    <w:rsid w:val="0012686B"/>
    <w:rsid w:val="0013054C"/>
    <w:rsid w:val="0013090D"/>
    <w:rsid w:val="00130AD0"/>
    <w:rsid w:val="00130B8B"/>
    <w:rsid w:val="00130DE1"/>
    <w:rsid w:val="0013133D"/>
    <w:rsid w:val="0013137C"/>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5F1"/>
    <w:rsid w:val="00147B7F"/>
    <w:rsid w:val="001507A4"/>
    <w:rsid w:val="0015139B"/>
    <w:rsid w:val="00151552"/>
    <w:rsid w:val="00151FF2"/>
    <w:rsid w:val="00155C41"/>
    <w:rsid w:val="0015629B"/>
    <w:rsid w:val="001562B9"/>
    <w:rsid w:val="00156431"/>
    <w:rsid w:val="001565E0"/>
    <w:rsid w:val="001567D5"/>
    <w:rsid w:val="00157514"/>
    <w:rsid w:val="001601A6"/>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77FBE"/>
    <w:rsid w:val="00180469"/>
    <w:rsid w:val="0018057B"/>
    <w:rsid w:val="00180EDC"/>
    <w:rsid w:val="00180EFF"/>
    <w:rsid w:val="00181E86"/>
    <w:rsid w:val="001820EB"/>
    <w:rsid w:val="001822B8"/>
    <w:rsid w:val="00182653"/>
    <w:rsid w:val="0018303A"/>
    <w:rsid w:val="001832F1"/>
    <w:rsid w:val="0018518C"/>
    <w:rsid w:val="00185332"/>
    <w:rsid w:val="00185F22"/>
    <w:rsid w:val="0018658B"/>
    <w:rsid w:val="0018687F"/>
    <w:rsid w:val="00187133"/>
    <w:rsid w:val="00190331"/>
    <w:rsid w:val="00190B17"/>
    <w:rsid w:val="001919C7"/>
    <w:rsid w:val="00191B35"/>
    <w:rsid w:val="0019563D"/>
    <w:rsid w:val="00196C9E"/>
    <w:rsid w:val="001976D3"/>
    <w:rsid w:val="001A15BC"/>
    <w:rsid w:val="001A19D9"/>
    <w:rsid w:val="001A1AD2"/>
    <w:rsid w:val="001A298A"/>
    <w:rsid w:val="001A3827"/>
    <w:rsid w:val="001A3ADA"/>
    <w:rsid w:val="001A49EF"/>
    <w:rsid w:val="001A4F09"/>
    <w:rsid w:val="001A4F6B"/>
    <w:rsid w:val="001A594A"/>
    <w:rsid w:val="001A6933"/>
    <w:rsid w:val="001A738C"/>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0B84"/>
    <w:rsid w:val="001C146E"/>
    <w:rsid w:val="001C1859"/>
    <w:rsid w:val="001C25D2"/>
    <w:rsid w:val="001C2B9F"/>
    <w:rsid w:val="001C4482"/>
    <w:rsid w:val="001C4A54"/>
    <w:rsid w:val="001C5152"/>
    <w:rsid w:val="001C6162"/>
    <w:rsid w:val="001C6386"/>
    <w:rsid w:val="001C7E04"/>
    <w:rsid w:val="001D05F0"/>
    <w:rsid w:val="001D1DF4"/>
    <w:rsid w:val="001D2337"/>
    <w:rsid w:val="001D3EC3"/>
    <w:rsid w:val="001D406E"/>
    <w:rsid w:val="001D56C7"/>
    <w:rsid w:val="001D5934"/>
    <w:rsid w:val="001D5DB2"/>
    <w:rsid w:val="001D6D7F"/>
    <w:rsid w:val="001D6E05"/>
    <w:rsid w:val="001D741B"/>
    <w:rsid w:val="001E06BD"/>
    <w:rsid w:val="001E1618"/>
    <w:rsid w:val="001E2E1F"/>
    <w:rsid w:val="001E3D51"/>
    <w:rsid w:val="001E4915"/>
    <w:rsid w:val="001E4D76"/>
    <w:rsid w:val="001E63DB"/>
    <w:rsid w:val="001E666A"/>
    <w:rsid w:val="001E667F"/>
    <w:rsid w:val="001E7B8A"/>
    <w:rsid w:val="001F0383"/>
    <w:rsid w:val="001F0C4D"/>
    <w:rsid w:val="001F13D1"/>
    <w:rsid w:val="001F1989"/>
    <w:rsid w:val="001F1CB4"/>
    <w:rsid w:val="001F1FB5"/>
    <w:rsid w:val="001F22CB"/>
    <w:rsid w:val="001F23ED"/>
    <w:rsid w:val="001F36A9"/>
    <w:rsid w:val="001F3F44"/>
    <w:rsid w:val="001F41A6"/>
    <w:rsid w:val="001F4290"/>
    <w:rsid w:val="001F48AE"/>
    <w:rsid w:val="002000D5"/>
    <w:rsid w:val="00200DFF"/>
    <w:rsid w:val="00201CDB"/>
    <w:rsid w:val="00201FEF"/>
    <w:rsid w:val="002035C4"/>
    <w:rsid w:val="002042C9"/>
    <w:rsid w:val="00204584"/>
    <w:rsid w:val="002045F0"/>
    <w:rsid w:val="00206105"/>
    <w:rsid w:val="00206244"/>
    <w:rsid w:val="00207F66"/>
    <w:rsid w:val="00210815"/>
    <w:rsid w:val="00210ECA"/>
    <w:rsid w:val="002112ED"/>
    <w:rsid w:val="00211A04"/>
    <w:rsid w:val="00211E9C"/>
    <w:rsid w:val="00213663"/>
    <w:rsid w:val="00215899"/>
    <w:rsid w:val="00215B0C"/>
    <w:rsid w:val="002165ED"/>
    <w:rsid w:val="00216970"/>
    <w:rsid w:val="00216B8A"/>
    <w:rsid w:val="00216F4A"/>
    <w:rsid w:val="00217AFC"/>
    <w:rsid w:val="002219D8"/>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2149"/>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4B43"/>
    <w:rsid w:val="00245563"/>
    <w:rsid w:val="00246311"/>
    <w:rsid w:val="002473C2"/>
    <w:rsid w:val="00247434"/>
    <w:rsid w:val="0025055D"/>
    <w:rsid w:val="002514B5"/>
    <w:rsid w:val="002515E5"/>
    <w:rsid w:val="002519BF"/>
    <w:rsid w:val="0025331D"/>
    <w:rsid w:val="0025344F"/>
    <w:rsid w:val="002536FA"/>
    <w:rsid w:val="00253700"/>
    <w:rsid w:val="002542ED"/>
    <w:rsid w:val="00254351"/>
    <w:rsid w:val="00255094"/>
    <w:rsid w:val="00257568"/>
    <w:rsid w:val="00260FE3"/>
    <w:rsid w:val="002612B8"/>
    <w:rsid w:val="00261301"/>
    <w:rsid w:val="002618D4"/>
    <w:rsid w:val="00262144"/>
    <w:rsid w:val="002624CD"/>
    <w:rsid w:val="00262768"/>
    <w:rsid w:val="002634F8"/>
    <w:rsid w:val="00263E28"/>
    <w:rsid w:val="0026446A"/>
    <w:rsid w:val="0026682D"/>
    <w:rsid w:val="00267560"/>
    <w:rsid w:val="002679BC"/>
    <w:rsid w:val="0027028B"/>
    <w:rsid w:val="00271BBD"/>
    <w:rsid w:val="00272122"/>
    <w:rsid w:val="0027563A"/>
    <w:rsid w:val="00276775"/>
    <w:rsid w:val="00276F18"/>
    <w:rsid w:val="002803DB"/>
    <w:rsid w:val="0028071E"/>
    <w:rsid w:val="00281825"/>
    <w:rsid w:val="002819FA"/>
    <w:rsid w:val="00281B5F"/>
    <w:rsid w:val="00281C8A"/>
    <w:rsid w:val="00282085"/>
    <w:rsid w:val="002823ED"/>
    <w:rsid w:val="00282817"/>
    <w:rsid w:val="00282FA7"/>
    <w:rsid w:val="00283B71"/>
    <w:rsid w:val="00284BD3"/>
    <w:rsid w:val="002856C0"/>
    <w:rsid w:val="00285755"/>
    <w:rsid w:val="00285C5B"/>
    <w:rsid w:val="00285CAA"/>
    <w:rsid w:val="00285CD9"/>
    <w:rsid w:val="00286DE6"/>
    <w:rsid w:val="002870E9"/>
    <w:rsid w:val="002874FA"/>
    <w:rsid w:val="0028764C"/>
    <w:rsid w:val="002878E2"/>
    <w:rsid w:val="002901AD"/>
    <w:rsid w:val="00290F16"/>
    <w:rsid w:val="00291CF3"/>
    <w:rsid w:val="00291F87"/>
    <w:rsid w:val="00293CD3"/>
    <w:rsid w:val="00294DAD"/>
    <w:rsid w:val="00295561"/>
    <w:rsid w:val="00295DA6"/>
    <w:rsid w:val="0029644A"/>
    <w:rsid w:val="00297874"/>
    <w:rsid w:val="00297FCA"/>
    <w:rsid w:val="002A0D43"/>
    <w:rsid w:val="002A194C"/>
    <w:rsid w:val="002A3157"/>
    <w:rsid w:val="002A41F1"/>
    <w:rsid w:val="002A49EF"/>
    <w:rsid w:val="002A4E0C"/>
    <w:rsid w:val="002A4ED0"/>
    <w:rsid w:val="002A7B92"/>
    <w:rsid w:val="002A7DB3"/>
    <w:rsid w:val="002B01F9"/>
    <w:rsid w:val="002B05E8"/>
    <w:rsid w:val="002B06F8"/>
    <w:rsid w:val="002B13FC"/>
    <w:rsid w:val="002B2037"/>
    <w:rsid w:val="002B312C"/>
    <w:rsid w:val="002B32CE"/>
    <w:rsid w:val="002B3532"/>
    <w:rsid w:val="002B3E13"/>
    <w:rsid w:val="002B42B8"/>
    <w:rsid w:val="002B5448"/>
    <w:rsid w:val="002B5D78"/>
    <w:rsid w:val="002B5EE0"/>
    <w:rsid w:val="002B626D"/>
    <w:rsid w:val="002B74F3"/>
    <w:rsid w:val="002C0AB2"/>
    <w:rsid w:val="002C0FBC"/>
    <w:rsid w:val="002C1EC9"/>
    <w:rsid w:val="002C2B73"/>
    <w:rsid w:val="002C451C"/>
    <w:rsid w:val="002C50CD"/>
    <w:rsid w:val="002C5A75"/>
    <w:rsid w:val="002C5A80"/>
    <w:rsid w:val="002C746D"/>
    <w:rsid w:val="002D0123"/>
    <w:rsid w:val="002D0FFC"/>
    <w:rsid w:val="002D2812"/>
    <w:rsid w:val="002D28D0"/>
    <w:rsid w:val="002D313F"/>
    <w:rsid w:val="002D3DEE"/>
    <w:rsid w:val="002D4202"/>
    <w:rsid w:val="002D44B5"/>
    <w:rsid w:val="002D54D6"/>
    <w:rsid w:val="002D5551"/>
    <w:rsid w:val="002D64D3"/>
    <w:rsid w:val="002D748E"/>
    <w:rsid w:val="002D752E"/>
    <w:rsid w:val="002E03CC"/>
    <w:rsid w:val="002E145F"/>
    <w:rsid w:val="002E34AF"/>
    <w:rsid w:val="002E34E9"/>
    <w:rsid w:val="002E35A1"/>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0D7"/>
    <w:rsid w:val="002F3204"/>
    <w:rsid w:val="002F3A73"/>
    <w:rsid w:val="002F3F9F"/>
    <w:rsid w:val="002F48E2"/>
    <w:rsid w:val="002F4B85"/>
    <w:rsid w:val="002F4CAE"/>
    <w:rsid w:val="002F5819"/>
    <w:rsid w:val="002F5CC3"/>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6FA7"/>
    <w:rsid w:val="003075CC"/>
    <w:rsid w:val="00311D2B"/>
    <w:rsid w:val="003134A9"/>
    <w:rsid w:val="00313A5B"/>
    <w:rsid w:val="00315C62"/>
    <w:rsid w:val="00315F22"/>
    <w:rsid w:val="00316B2D"/>
    <w:rsid w:val="00320F73"/>
    <w:rsid w:val="003215EF"/>
    <w:rsid w:val="0032172D"/>
    <w:rsid w:val="00322E55"/>
    <w:rsid w:val="00323114"/>
    <w:rsid w:val="003248E4"/>
    <w:rsid w:val="003262EC"/>
    <w:rsid w:val="003273B4"/>
    <w:rsid w:val="00330BE9"/>
    <w:rsid w:val="003314A4"/>
    <w:rsid w:val="0033205A"/>
    <w:rsid w:val="0033364E"/>
    <w:rsid w:val="00334487"/>
    <w:rsid w:val="00334BF3"/>
    <w:rsid w:val="00335485"/>
    <w:rsid w:val="00335CC4"/>
    <w:rsid w:val="00335EB7"/>
    <w:rsid w:val="00336EE8"/>
    <w:rsid w:val="00337B13"/>
    <w:rsid w:val="003424BB"/>
    <w:rsid w:val="0034502B"/>
    <w:rsid w:val="00345934"/>
    <w:rsid w:val="00346BF3"/>
    <w:rsid w:val="00347963"/>
    <w:rsid w:val="00350227"/>
    <w:rsid w:val="00350716"/>
    <w:rsid w:val="0035072D"/>
    <w:rsid w:val="00351199"/>
    <w:rsid w:val="00351D90"/>
    <w:rsid w:val="00354098"/>
    <w:rsid w:val="00354615"/>
    <w:rsid w:val="003555B1"/>
    <w:rsid w:val="003556BC"/>
    <w:rsid w:val="00356F5B"/>
    <w:rsid w:val="0035729E"/>
    <w:rsid w:val="00360089"/>
    <w:rsid w:val="00360834"/>
    <w:rsid w:val="003620FE"/>
    <w:rsid w:val="003625D2"/>
    <w:rsid w:val="003642E3"/>
    <w:rsid w:val="00365582"/>
    <w:rsid w:val="003658C1"/>
    <w:rsid w:val="003661DD"/>
    <w:rsid w:val="00366979"/>
    <w:rsid w:val="00366A17"/>
    <w:rsid w:val="00367413"/>
    <w:rsid w:val="003712F7"/>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5722"/>
    <w:rsid w:val="00385DBA"/>
    <w:rsid w:val="00386457"/>
    <w:rsid w:val="0038647D"/>
    <w:rsid w:val="00386EB1"/>
    <w:rsid w:val="0039182E"/>
    <w:rsid w:val="00392C17"/>
    <w:rsid w:val="00392C30"/>
    <w:rsid w:val="0039306C"/>
    <w:rsid w:val="00393143"/>
    <w:rsid w:val="00393A53"/>
    <w:rsid w:val="00393C0B"/>
    <w:rsid w:val="003944FF"/>
    <w:rsid w:val="00394D44"/>
    <w:rsid w:val="00395C94"/>
    <w:rsid w:val="0039616C"/>
    <w:rsid w:val="00396653"/>
    <w:rsid w:val="00396AE6"/>
    <w:rsid w:val="003A0046"/>
    <w:rsid w:val="003A198A"/>
    <w:rsid w:val="003A1E18"/>
    <w:rsid w:val="003A35F4"/>
    <w:rsid w:val="003A6045"/>
    <w:rsid w:val="003A6A7E"/>
    <w:rsid w:val="003A6DB5"/>
    <w:rsid w:val="003A718D"/>
    <w:rsid w:val="003B02BB"/>
    <w:rsid w:val="003B05BA"/>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3938"/>
    <w:rsid w:val="003C40AD"/>
    <w:rsid w:val="003C42CC"/>
    <w:rsid w:val="003C4548"/>
    <w:rsid w:val="003C5992"/>
    <w:rsid w:val="003C5B99"/>
    <w:rsid w:val="003C5F53"/>
    <w:rsid w:val="003C65A6"/>
    <w:rsid w:val="003C76FB"/>
    <w:rsid w:val="003D02C8"/>
    <w:rsid w:val="003D0A20"/>
    <w:rsid w:val="003D0C15"/>
    <w:rsid w:val="003D1485"/>
    <w:rsid w:val="003D399C"/>
    <w:rsid w:val="003D4C39"/>
    <w:rsid w:val="003D6130"/>
    <w:rsid w:val="003D618B"/>
    <w:rsid w:val="003D64EA"/>
    <w:rsid w:val="003D6636"/>
    <w:rsid w:val="003E26A6"/>
    <w:rsid w:val="003E2767"/>
    <w:rsid w:val="003E2920"/>
    <w:rsid w:val="003E2D4F"/>
    <w:rsid w:val="003E3F2F"/>
    <w:rsid w:val="003E4CC8"/>
    <w:rsid w:val="003E5627"/>
    <w:rsid w:val="003E62DC"/>
    <w:rsid w:val="003E6383"/>
    <w:rsid w:val="003E644E"/>
    <w:rsid w:val="003E661B"/>
    <w:rsid w:val="003E688C"/>
    <w:rsid w:val="003E7A2A"/>
    <w:rsid w:val="003E7DFD"/>
    <w:rsid w:val="003E7E00"/>
    <w:rsid w:val="003F1257"/>
    <w:rsid w:val="003F2659"/>
    <w:rsid w:val="003F30AF"/>
    <w:rsid w:val="003F3C06"/>
    <w:rsid w:val="003F42A5"/>
    <w:rsid w:val="003F475B"/>
    <w:rsid w:val="003F4864"/>
    <w:rsid w:val="003F5B88"/>
    <w:rsid w:val="003F6622"/>
    <w:rsid w:val="003F6A46"/>
    <w:rsid w:val="003F72E7"/>
    <w:rsid w:val="003F750E"/>
    <w:rsid w:val="003F7A31"/>
    <w:rsid w:val="0040140A"/>
    <w:rsid w:val="00401CE7"/>
    <w:rsid w:val="00401EEB"/>
    <w:rsid w:val="00402056"/>
    <w:rsid w:val="004022C2"/>
    <w:rsid w:val="0040298F"/>
    <w:rsid w:val="00403035"/>
    <w:rsid w:val="00405D64"/>
    <w:rsid w:val="004067D1"/>
    <w:rsid w:val="00406FC4"/>
    <w:rsid w:val="00407F56"/>
    <w:rsid w:val="0041003C"/>
    <w:rsid w:val="0041038B"/>
    <w:rsid w:val="00410C32"/>
    <w:rsid w:val="0041195D"/>
    <w:rsid w:val="0041214D"/>
    <w:rsid w:val="0041217C"/>
    <w:rsid w:val="00413DC1"/>
    <w:rsid w:val="00413F74"/>
    <w:rsid w:val="004143B9"/>
    <w:rsid w:val="0041479F"/>
    <w:rsid w:val="00414ADD"/>
    <w:rsid w:val="00415C6F"/>
    <w:rsid w:val="004161B5"/>
    <w:rsid w:val="00416D9F"/>
    <w:rsid w:val="00416F8A"/>
    <w:rsid w:val="004175EB"/>
    <w:rsid w:val="00422054"/>
    <w:rsid w:val="004235D7"/>
    <w:rsid w:val="0042361C"/>
    <w:rsid w:val="00424C2A"/>
    <w:rsid w:val="004252B9"/>
    <w:rsid w:val="004258D8"/>
    <w:rsid w:val="00425C61"/>
    <w:rsid w:val="0042611C"/>
    <w:rsid w:val="004262E1"/>
    <w:rsid w:val="004263D1"/>
    <w:rsid w:val="004264CB"/>
    <w:rsid w:val="0043022B"/>
    <w:rsid w:val="0043224E"/>
    <w:rsid w:val="004324A5"/>
    <w:rsid w:val="004325EF"/>
    <w:rsid w:val="004335E5"/>
    <w:rsid w:val="00433A60"/>
    <w:rsid w:val="0043407D"/>
    <w:rsid w:val="0043449B"/>
    <w:rsid w:val="0043482A"/>
    <w:rsid w:val="00434C52"/>
    <w:rsid w:val="00434D4C"/>
    <w:rsid w:val="00435C94"/>
    <w:rsid w:val="004375BC"/>
    <w:rsid w:val="0043775A"/>
    <w:rsid w:val="00440859"/>
    <w:rsid w:val="004417DF"/>
    <w:rsid w:val="004434D6"/>
    <w:rsid w:val="00443838"/>
    <w:rsid w:val="00444717"/>
    <w:rsid w:val="004448DC"/>
    <w:rsid w:val="004458AB"/>
    <w:rsid w:val="00445923"/>
    <w:rsid w:val="00445930"/>
    <w:rsid w:val="00445A81"/>
    <w:rsid w:val="00447817"/>
    <w:rsid w:val="004501EE"/>
    <w:rsid w:val="00450E32"/>
    <w:rsid w:val="00453F32"/>
    <w:rsid w:val="0045417E"/>
    <w:rsid w:val="00454D6D"/>
    <w:rsid w:val="00455508"/>
    <w:rsid w:val="0045553A"/>
    <w:rsid w:val="00456993"/>
    <w:rsid w:val="00456F87"/>
    <w:rsid w:val="004578C1"/>
    <w:rsid w:val="004607B3"/>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6742C"/>
    <w:rsid w:val="004702AF"/>
    <w:rsid w:val="00470373"/>
    <w:rsid w:val="00471DF3"/>
    <w:rsid w:val="00471FB7"/>
    <w:rsid w:val="004730FA"/>
    <w:rsid w:val="00474695"/>
    <w:rsid w:val="00474CBE"/>
    <w:rsid w:val="004752B5"/>
    <w:rsid w:val="00475EE7"/>
    <w:rsid w:val="004808CD"/>
    <w:rsid w:val="00481D83"/>
    <w:rsid w:val="00482629"/>
    <w:rsid w:val="00482640"/>
    <w:rsid w:val="0048286E"/>
    <w:rsid w:val="004831F0"/>
    <w:rsid w:val="00483392"/>
    <w:rsid w:val="00484F70"/>
    <w:rsid w:val="00484F77"/>
    <w:rsid w:val="004853D6"/>
    <w:rsid w:val="004853F7"/>
    <w:rsid w:val="00485BD9"/>
    <w:rsid w:val="0048679F"/>
    <w:rsid w:val="00487868"/>
    <w:rsid w:val="00490900"/>
    <w:rsid w:val="00491037"/>
    <w:rsid w:val="00491DDF"/>
    <w:rsid w:val="00493E01"/>
    <w:rsid w:val="00494092"/>
    <w:rsid w:val="0049559D"/>
    <w:rsid w:val="00495948"/>
    <w:rsid w:val="00497E22"/>
    <w:rsid w:val="004A0C70"/>
    <w:rsid w:val="004A0D2C"/>
    <w:rsid w:val="004A1EC6"/>
    <w:rsid w:val="004A4163"/>
    <w:rsid w:val="004A4C3D"/>
    <w:rsid w:val="004A6166"/>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C01DB"/>
    <w:rsid w:val="004C1281"/>
    <w:rsid w:val="004C1F73"/>
    <w:rsid w:val="004C26B5"/>
    <w:rsid w:val="004C2C68"/>
    <w:rsid w:val="004C35F4"/>
    <w:rsid w:val="004C3CA6"/>
    <w:rsid w:val="004C4174"/>
    <w:rsid w:val="004C4478"/>
    <w:rsid w:val="004C48E4"/>
    <w:rsid w:val="004C5C6E"/>
    <w:rsid w:val="004C6112"/>
    <w:rsid w:val="004C63D4"/>
    <w:rsid w:val="004C6966"/>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DDB"/>
    <w:rsid w:val="004E254F"/>
    <w:rsid w:val="004E278A"/>
    <w:rsid w:val="004E4876"/>
    <w:rsid w:val="004E4D04"/>
    <w:rsid w:val="004E539D"/>
    <w:rsid w:val="004E6051"/>
    <w:rsid w:val="004E7058"/>
    <w:rsid w:val="004E7100"/>
    <w:rsid w:val="004E74BC"/>
    <w:rsid w:val="004E7918"/>
    <w:rsid w:val="004E7FA6"/>
    <w:rsid w:val="004F0C91"/>
    <w:rsid w:val="004F0F5B"/>
    <w:rsid w:val="004F10B3"/>
    <w:rsid w:val="004F1438"/>
    <w:rsid w:val="004F15DF"/>
    <w:rsid w:val="004F178D"/>
    <w:rsid w:val="004F190D"/>
    <w:rsid w:val="004F2627"/>
    <w:rsid w:val="004F2B92"/>
    <w:rsid w:val="004F4358"/>
    <w:rsid w:val="004F4AC5"/>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F02"/>
    <w:rsid w:val="00514055"/>
    <w:rsid w:val="00514064"/>
    <w:rsid w:val="005140E5"/>
    <w:rsid w:val="0051432A"/>
    <w:rsid w:val="0051514F"/>
    <w:rsid w:val="0051525C"/>
    <w:rsid w:val="005158DC"/>
    <w:rsid w:val="00515A82"/>
    <w:rsid w:val="00517050"/>
    <w:rsid w:val="00520BE1"/>
    <w:rsid w:val="00521400"/>
    <w:rsid w:val="0052211C"/>
    <w:rsid w:val="005222A7"/>
    <w:rsid w:val="00524A5D"/>
    <w:rsid w:val="00524F17"/>
    <w:rsid w:val="0052558D"/>
    <w:rsid w:val="0052770A"/>
    <w:rsid w:val="00531424"/>
    <w:rsid w:val="0053171C"/>
    <w:rsid w:val="00531927"/>
    <w:rsid w:val="00531DC0"/>
    <w:rsid w:val="00531E17"/>
    <w:rsid w:val="00531E2F"/>
    <w:rsid w:val="00532AA5"/>
    <w:rsid w:val="00532AF6"/>
    <w:rsid w:val="00532D32"/>
    <w:rsid w:val="00532E2E"/>
    <w:rsid w:val="00533E50"/>
    <w:rsid w:val="00534811"/>
    <w:rsid w:val="00535D59"/>
    <w:rsid w:val="00536159"/>
    <w:rsid w:val="00536EF7"/>
    <w:rsid w:val="005375FB"/>
    <w:rsid w:val="00537ABE"/>
    <w:rsid w:val="00537FD8"/>
    <w:rsid w:val="00540958"/>
    <w:rsid w:val="00540AA4"/>
    <w:rsid w:val="00540B5E"/>
    <w:rsid w:val="0054163E"/>
    <w:rsid w:val="005416C3"/>
    <w:rsid w:val="00541726"/>
    <w:rsid w:val="00541EE7"/>
    <w:rsid w:val="005429A3"/>
    <w:rsid w:val="005432E5"/>
    <w:rsid w:val="00544053"/>
    <w:rsid w:val="005447ED"/>
    <w:rsid w:val="00544E14"/>
    <w:rsid w:val="00545D54"/>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51E"/>
    <w:rsid w:val="00560AAC"/>
    <w:rsid w:val="0056110D"/>
    <w:rsid w:val="0056204D"/>
    <w:rsid w:val="0056573A"/>
    <w:rsid w:val="0056588A"/>
    <w:rsid w:val="00565DFF"/>
    <w:rsid w:val="00566201"/>
    <w:rsid w:val="005668E1"/>
    <w:rsid w:val="00566E99"/>
    <w:rsid w:val="0056718B"/>
    <w:rsid w:val="005671C5"/>
    <w:rsid w:val="00567497"/>
    <w:rsid w:val="00567918"/>
    <w:rsid w:val="00567DC3"/>
    <w:rsid w:val="00570551"/>
    <w:rsid w:val="005710C5"/>
    <w:rsid w:val="0057180F"/>
    <w:rsid w:val="005719F6"/>
    <w:rsid w:val="00572646"/>
    <w:rsid w:val="005727E9"/>
    <w:rsid w:val="00573D20"/>
    <w:rsid w:val="00574826"/>
    <w:rsid w:val="00576926"/>
    <w:rsid w:val="00576A36"/>
    <w:rsid w:val="00576E9E"/>
    <w:rsid w:val="005801A3"/>
    <w:rsid w:val="00580E6C"/>
    <w:rsid w:val="0058285A"/>
    <w:rsid w:val="0058380F"/>
    <w:rsid w:val="00587515"/>
    <w:rsid w:val="00587FBF"/>
    <w:rsid w:val="00587FDD"/>
    <w:rsid w:val="0059030F"/>
    <w:rsid w:val="0059057D"/>
    <w:rsid w:val="005917C8"/>
    <w:rsid w:val="005920FB"/>
    <w:rsid w:val="005929B3"/>
    <w:rsid w:val="00594179"/>
    <w:rsid w:val="005953B2"/>
    <w:rsid w:val="00595B21"/>
    <w:rsid w:val="005970D3"/>
    <w:rsid w:val="0059720A"/>
    <w:rsid w:val="00597C28"/>
    <w:rsid w:val="005A0F78"/>
    <w:rsid w:val="005A1167"/>
    <w:rsid w:val="005A282A"/>
    <w:rsid w:val="005A2FE9"/>
    <w:rsid w:val="005A3443"/>
    <w:rsid w:val="005A5EA7"/>
    <w:rsid w:val="005B00B5"/>
    <w:rsid w:val="005B1B0F"/>
    <w:rsid w:val="005B2C46"/>
    <w:rsid w:val="005B376B"/>
    <w:rsid w:val="005B42B2"/>
    <w:rsid w:val="005B4D91"/>
    <w:rsid w:val="005B5018"/>
    <w:rsid w:val="005B6DD1"/>
    <w:rsid w:val="005B717A"/>
    <w:rsid w:val="005C0126"/>
    <w:rsid w:val="005C068C"/>
    <w:rsid w:val="005C16BF"/>
    <w:rsid w:val="005C27EB"/>
    <w:rsid w:val="005C4109"/>
    <w:rsid w:val="005C5A6C"/>
    <w:rsid w:val="005C5D59"/>
    <w:rsid w:val="005C5DFB"/>
    <w:rsid w:val="005C6FAD"/>
    <w:rsid w:val="005C7263"/>
    <w:rsid w:val="005C778C"/>
    <w:rsid w:val="005D5C9C"/>
    <w:rsid w:val="005D5D93"/>
    <w:rsid w:val="005D5F4A"/>
    <w:rsid w:val="005D7865"/>
    <w:rsid w:val="005D7A42"/>
    <w:rsid w:val="005D7E29"/>
    <w:rsid w:val="005D7EB9"/>
    <w:rsid w:val="005E03E1"/>
    <w:rsid w:val="005E0BA8"/>
    <w:rsid w:val="005E182A"/>
    <w:rsid w:val="005E1A2F"/>
    <w:rsid w:val="005E1B34"/>
    <w:rsid w:val="005E2323"/>
    <w:rsid w:val="005E23B6"/>
    <w:rsid w:val="005E23F6"/>
    <w:rsid w:val="005E2642"/>
    <w:rsid w:val="005E37B8"/>
    <w:rsid w:val="005E4215"/>
    <w:rsid w:val="005E5998"/>
    <w:rsid w:val="005E7A45"/>
    <w:rsid w:val="005E7B41"/>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6DB5"/>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3585"/>
    <w:rsid w:val="00624479"/>
    <w:rsid w:val="006247C2"/>
    <w:rsid w:val="00624937"/>
    <w:rsid w:val="006251F7"/>
    <w:rsid w:val="00625FA2"/>
    <w:rsid w:val="006264C5"/>
    <w:rsid w:val="00626F0E"/>
    <w:rsid w:val="006305AE"/>
    <w:rsid w:val="00630BB7"/>
    <w:rsid w:val="00630FA7"/>
    <w:rsid w:val="00631199"/>
    <w:rsid w:val="00633D53"/>
    <w:rsid w:val="00634166"/>
    <w:rsid w:val="00634E37"/>
    <w:rsid w:val="00635464"/>
    <w:rsid w:val="00635D14"/>
    <w:rsid w:val="00635FA0"/>
    <w:rsid w:val="006367D0"/>
    <w:rsid w:val="006370BD"/>
    <w:rsid w:val="006373DB"/>
    <w:rsid w:val="00637C9F"/>
    <w:rsid w:val="006404E1"/>
    <w:rsid w:val="00640C2B"/>
    <w:rsid w:val="0064106C"/>
    <w:rsid w:val="00641736"/>
    <w:rsid w:val="0064206B"/>
    <w:rsid w:val="006433E2"/>
    <w:rsid w:val="00643510"/>
    <w:rsid w:val="00644E31"/>
    <w:rsid w:val="0064501B"/>
    <w:rsid w:val="00647C28"/>
    <w:rsid w:val="006500AF"/>
    <w:rsid w:val="00651338"/>
    <w:rsid w:val="00652349"/>
    <w:rsid w:val="00652CEB"/>
    <w:rsid w:val="00653878"/>
    <w:rsid w:val="006540FE"/>
    <w:rsid w:val="006544DB"/>
    <w:rsid w:val="006550BD"/>
    <w:rsid w:val="0065672B"/>
    <w:rsid w:val="006579ED"/>
    <w:rsid w:val="0066032A"/>
    <w:rsid w:val="00660426"/>
    <w:rsid w:val="00661045"/>
    <w:rsid w:val="00661D47"/>
    <w:rsid w:val="006625C8"/>
    <w:rsid w:val="00662995"/>
    <w:rsid w:val="0066363C"/>
    <w:rsid w:val="00663FB1"/>
    <w:rsid w:val="00664B96"/>
    <w:rsid w:val="00664E38"/>
    <w:rsid w:val="006666B9"/>
    <w:rsid w:val="00666D83"/>
    <w:rsid w:val="00666DB8"/>
    <w:rsid w:val="0067025C"/>
    <w:rsid w:val="00671736"/>
    <w:rsid w:val="0067230A"/>
    <w:rsid w:val="00672BB4"/>
    <w:rsid w:val="00673E29"/>
    <w:rsid w:val="00674FE3"/>
    <w:rsid w:val="00675C08"/>
    <w:rsid w:val="00677871"/>
    <w:rsid w:val="00680628"/>
    <w:rsid w:val="006816B8"/>
    <w:rsid w:val="00683081"/>
    <w:rsid w:val="006830F8"/>
    <w:rsid w:val="00683DB7"/>
    <w:rsid w:val="006844EC"/>
    <w:rsid w:val="00684B3C"/>
    <w:rsid w:val="00684BAE"/>
    <w:rsid w:val="00686C30"/>
    <w:rsid w:val="00686C4F"/>
    <w:rsid w:val="006873A6"/>
    <w:rsid w:val="006908CC"/>
    <w:rsid w:val="00691C24"/>
    <w:rsid w:val="00695584"/>
    <w:rsid w:val="006955BD"/>
    <w:rsid w:val="00695659"/>
    <w:rsid w:val="006967D4"/>
    <w:rsid w:val="0069776A"/>
    <w:rsid w:val="00697E14"/>
    <w:rsid w:val="006A0367"/>
    <w:rsid w:val="006A03A1"/>
    <w:rsid w:val="006A0B01"/>
    <w:rsid w:val="006A0FB7"/>
    <w:rsid w:val="006A125E"/>
    <w:rsid w:val="006A13C3"/>
    <w:rsid w:val="006A15A3"/>
    <w:rsid w:val="006A190F"/>
    <w:rsid w:val="006A2ABF"/>
    <w:rsid w:val="006A2ADD"/>
    <w:rsid w:val="006A3412"/>
    <w:rsid w:val="006A390C"/>
    <w:rsid w:val="006A5C09"/>
    <w:rsid w:val="006A60BA"/>
    <w:rsid w:val="006A66D7"/>
    <w:rsid w:val="006B1FCA"/>
    <w:rsid w:val="006B308F"/>
    <w:rsid w:val="006B4ECB"/>
    <w:rsid w:val="006B4EE3"/>
    <w:rsid w:val="006B7716"/>
    <w:rsid w:val="006C19CA"/>
    <w:rsid w:val="006C20B9"/>
    <w:rsid w:val="006C2264"/>
    <w:rsid w:val="006C2739"/>
    <w:rsid w:val="006C2A85"/>
    <w:rsid w:val="006C2CCA"/>
    <w:rsid w:val="006C2CD2"/>
    <w:rsid w:val="006C2FF2"/>
    <w:rsid w:val="006C3971"/>
    <w:rsid w:val="006C3F63"/>
    <w:rsid w:val="006C6640"/>
    <w:rsid w:val="006C74FB"/>
    <w:rsid w:val="006C7661"/>
    <w:rsid w:val="006C7C04"/>
    <w:rsid w:val="006C7DC1"/>
    <w:rsid w:val="006C7F31"/>
    <w:rsid w:val="006C7F64"/>
    <w:rsid w:val="006D1BA8"/>
    <w:rsid w:val="006D2014"/>
    <w:rsid w:val="006D25A2"/>
    <w:rsid w:val="006D3D83"/>
    <w:rsid w:val="006D4188"/>
    <w:rsid w:val="006D4494"/>
    <w:rsid w:val="006D484F"/>
    <w:rsid w:val="006D4E4E"/>
    <w:rsid w:val="006D5D93"/>
    <w:rsid w:val="006D6B66"/>
    <w:rsid w:val="006D6CBD"/>
    <w:rsid w:val="006E0125"/>
    <w:rsid w:val="006E0E33"/>
    <w:rsid w:val="006E2A3B"/>
    <w:rsid w:val="006E383C"/>
    <w:rsid w:val="006E5351"/>
    <w:rsid w:val="006E5761"/>
    <w:rsid w:val="006E714D"/>
    <w:rsid w:val="006E7D21"/>
    <w:rsid w:val="006F01E0"/>
    <w:rsid w:val="006F25AE"/>
    <w:rsid w:val="006F28E9"/>
    <w:rsid w:val="006F33BA"/>
    <w:rsid w:val="006F3583"/>
    <w:rsid w:val="006F46E3"/>
    <w:rsid w:val="006F47F5"/>
    <w:rsid w:val="006F627E"/>
    <w:rsid w:val="006F701E"/>
    <w:rsid w:val="006F722E"/>
    <w:rsid w:val="006F7B2D"/>
    <w:rsid w:val="0070095A"/>
    <w:rsid w:val="00701876"/>
    <w:rsid w:val="00702033"/>
    <w:rsid w:val="00702E1C"/>
    <w:rsid w:val="0070390C"/>
    <w:rsid w:val="00703E88"/>
    <w:rsid w:val="00703EDA"/>
    <w:rsid w:val="00705452"/>
    <w:rsid w:val="00705C30"/>
    <w:rsid w:val="00705ED4"/>
    <w:rsid w:val="007069D7"/>
    <w:rsid w:val="007071ED"/>
    <w:rsid w:val="00707F16"/>
    <w:rsid w:val="00713C07"/>
    <w:rsid w:val="00714ED4"/>
    <w:rsid w:val="007150E8"/>
    <w:rsid w:val="0071533C"/>
    <w:rsid w:val="00716AD3"/>
    <w:rsid w:val="00716C16"/>
    <w:rsid w:val="00717997"/>
    <w:rsid w:val="0072066E"/>
    <w:rsid w:val="007213BD"/>
    <w:rsid w:val="00721DBF"/>
    <w:rsid w:val="00722D7D"/>
    <w:rsid w:val="007239C5"/>
    <w:rsid w:val="00723A72"/>
    <w:rsid w:val="00723AEE"/>
    <w:rsid w:val="007241A9"/>
    <w:rsid w:val="007253E8"/>
    <w:rsid w:val="0072703C"/>
    <w:rsid w:val="007277D0"/>
    <w:rsid w:val="007310CD"/>
    <w:rsid w:val="0073195E"/>
    <w:rsid w:val="00732074"/>
    <w:rsid w:val="00732310"/>
    <w:rsid w:val="00732B65"/>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50EDB"/>
    <w:rsid w:val="00751918"/>
    <w:rsid w:val="007519C3"/>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540E"/>
    <w:rsid w:val="007660E1"/>
    <w:rsid w:val="00767C0B"/>
    <w:rsid w:val="00767FC6"/>
    <w:rsid w:val="007708A9"/>
    <w:rsid w:val="00770A0F"/>
    <w:rsid w:val="00770CF1"/>
    <w:rsid w:val="00772351"/>
    <w:rsid w:val="00772CF5"/>
    <w:rsid w:val="00773FFC"/>
    <w:rsid w:val="0077461A"/>
    <w:rsid w:val="007746DE"/>
    <w:rsid w:val="00774D14"/>
    <w:rsid w:val="00775B08"/>
    <w:rsid w:val="00776068"/>
    <w:rsid w:val="007767A0"/>
    <w:rsid w:val="00776D78"/>
    <w:rsid w:val="0077714D"/>
    <w:rsid w:val="00777719"/>
    <w:rsid w:val="007803DF"/>
    <w:rsid w:val="00780917"/>
    <w:rsid w:val="0078137A"/>
    <w:rsid w:val="00781F23"/>
    <w:rsid w:val="007824B9"/>
    <w:rsid w:val="00782853"/>
    <w:rsid w:val="00782D4B"/>
    <w:rsid w:val="00782ED1"/>
    <w:rsid w:val="007830BD"/>
    <w:rsid w:val="00783765"/>
    <w:rsid w:val="00784490"/>
    <w:rsid w:val="00784ABC"/>
    <w:rsid w:val="00785CA6"/>
    <w:rsid w:val="00787A75"/>
    <w:rsid w:val="00787AB0"/>
    <w:rsid w:val="00790216"/>
    <w:rsid w:val="007906A6"/>
    <w:rsid w:val="00790A3C"/>
    <w:rsid w:val="00791A51"/>
    <w:rsid w:val="00792297"/>
    <w:rsid w:val="0079323E"/>
    <w:rsid w:val="00793383"/>
    <w:rsid w:val="00793B11"/>
    <w:rsid w:val="007948AC"/>
    <w:rsid w:val="00795530"/>
    <w:rsid w:val="00795DEE"/>
    <w:rsid w:val="00796304"/>
    <w:rsid w:val="007964FD"/>
    <w:rsid w:val="0079655A"/>
    <w:rsid w:val="00796A46"/>
    <w:rsid w:val="00797BAB"/>
    <w:rsid w:val="007A0C53"/>
    <w:rsid w:val="007A204D"/>
    <w:rsid w:val="007A26B2"/>
    <w:rsid w:val="007A3AD8"/>
    <w:rsid w:val="007A3D12"/>
    <w:rsid w:val="007A5EFA"/>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009B"/>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6890"/>
    <w:rsid w:val="007E6A0C"/>
    <w:rsid w:val="007E7700"/>
    <w:rsid w:val="007E7EF1"/>
    <w:rsid w:val="007F0214"/>
    <w:rsid w:val="007F1C09"/>
    <w:rsid w:val="007F255A"/>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888"/>
    <w:rsid w:val="00805BC7"/>
    <w:rsid w:val="00806203"/>
    <w:rsid w:val="00806A33"/>
    <w:rsid w:val="00807B44"/>
    <w:rsid w:val="0081016E"/>
    <w:rsid w:val="00810B2B"/>
    <w:rsid w:val="00810EE9"/>
    <w:rsid w:val="00811528"/>
    <w:rsid w:val="00812A0B"/>
    <w:rsid w:val="00812DE4"/>
    <w:rsid w:val="00813519"/>
    <w:rsid w:val="00813EFB"/>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43C4"/>
    <w:rsid w:val="008250AB"/>
    <w:rsid w:val="008252E8"/>
    <w:rsid w:val="00825684"/>
    <w:rsid w:val="00826126"/>
    <w:rsid w:val="0083189A"/>
    <w:rsid w:val="00834295"/>
    <w:rsid w:val="0083539B"/>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29BD"/>
    <w:rsid w:val="008531DD"/>
    <w:rsid w:val="00854596"/>
    <w:rsid w:val="0085466C"/>
    <w:rsid w:val="00854C4A"/>
    <w:rsid w:val="0085619E"/>
    <w:rsid w:val="00856C37"/>
    <w:rsid w:val="00861C6E"/>
    <w:rsid w:val="008624EA"/>
    <w:rsid w:val="0086252F"/>
    <w:rsid w:val="0086299D"/>
    <w:rsid w:val="00862F6C"/>
    <w:rsid w:val="00863C0C"/>
    <w:rsid w:val="00863EA7"/>
    <w:rsid w:val="008642FF"/>
    <w:rsid w:val="00864D51"/>
    <w:rsid w:val="00865B07"/>
    <w:rsid w:val="0086661E"/>
    <w:rsid w:val="00866B27"/>
    <w:rsid w:val="008674AE"/>
    <w:rsid w:val="00867A04"/>
    <w:rsid w:val="00867E0E"/>
    <w:rsid w:val="00870ACA"/>
    <w:rsid w:val="00870B49"/>
    <w:rsid w:val="00872133"/>
    <w:rsid w:val="0087329D"/>
    <w:rsid w:val="00873399"/>
    <w:rsid w:val="008739A0"/>
    <w:rsid w:val="008739B9"/>
    <w:rsid w:val="00875133"/>
    <w:rsid w:val="00875155"/>
    <w:rsid w:val="0087516C"/>
    <w:rsid w:val="008751AD"/>
    <w:rsid w:val="00875973"/>
    <w:rsid w:val="008762D7"/>
    <w:rsid w:val="00877AB1"/>
    <w:rsid w:val="00880CB1"/>
    <w:rsid w:val="0088170E"/>
    <w:rsid w:val="00881A40"/>
    <w:rsid w:val="0088342E"/>
    <w:rsid w:val="0088453A"/>
    <w:rsid w:val="00884A45"/>
    <w:rsid w:val="00885962"/>
    <w:rsid w:val="00885A98"/>
    <w:rsid w:val="00886348"/>
    <w:rsid w:val="0089017A"/>
    <w:rsid w:val="008909F0"/>
    <w:rsid w:val="00890B35"/>
    <w:rsid w:val="00890EDC"/>
    <w:rsid w:val="00891B8C"/>
    <w:rsid w:val="008923FE"/>
    <w:rsid w:val="00892614"/>
    <w:rsid w:val="0089388E"/>
    <w:rsid w:val="00893EB3"/>
    <w:rsid w:val="008944D3"/>
    <w:rsid w:val="0089632A"/>
    <w:rsid w:val="008969C2"/>
    <w:rsid w:val="00897005"/>
    <w:rsid w:val="00897F52"/>
    <w:rsid w:val="008A0224"/>
    <w:rsid w:val="008A0634"/>
    <w:rsid w:val="008A0D60"/>
    <w:rsid w:val="008A2A95"/>
    <w:rsid w:val="008A3513"/>
    <w:rsid w:val="008A3A61"/>
    <w:rsid w:val="008A682D"/>
    <w:rsid w:val="008A69A5"/>
    <w:rsid w:val="008A69CD"/>
    <w:rsid w:val="008A711B"/>
    <w:rsid w:val="008B0239"/>
    <w:rsid w:val="008B0CC4"/>
    <w:rsid w:val="008B10C4"/>
    <w:rsid w:val="008B19A1"/>
    <w:rsid w:val="008B1B0F"/>
    <w:rsid w:val="008B22D3"/>
    <w:rsid w:val="008B27AC"/>
    <w:rsid w:val="008B36DA"/>
    <w:rsid w:val="008B6145"/>
    <w:rsid w:val="008B7175"/>
    <w:rsid w:val="008C0943"/>
    <w:rsid w:val="008C0EA6"/>
    <w:rsid w:val="008C1391"/>
    <w:rsid w:val="008C1CE3"/>
    <w:rsid w:val="008C1D33"/>
    <w:rsid w:val="008C1F85"/>
    <w:rsid w:val="008C4A74"/>
    <w:rsid w:val="008C649C"/>
    <w:rsid w:val="008C7D13"/>
    <w:rsid w:val="008D005A"/>
    <w:rsid w:val="008D3324"/>
    <w:rsid w:val="008D414A"/>
    <w:rsid w:val="008D4430"/>
    <w:rsid w:val="008D4F8B"/>
    <w:rsid w:val="008D5024"/>
    <w:rsid w:val="008E1C78"/>
    <w:rsid w:val="008E1F02"/>
    <w:rsid w:val="008E404B"/>
    <w:rsid w:val="008E4230"/>
    <w:rsid w:val="008E43BB"/>
    <w:rsid w:val="008E4C2C"/>
    <w:rsid w:val="008E533C"/>
    <w:rsid w:val="008E5501"/>
    <w:rsid w:val="008E632E"/>
    <w:rsid w:val="008E6DDF"/>
    <w:rsid w:val="008E7AFD"/>
    <w:rsid w:val="008F047E"/>
    <w:rsid w:val="008F04F1"/>
    <w:rsid w:val="008F0784"/>
    <w:rsid w:val="008F0DD0"/>
    <w:rsid w:val="008F28C9"/>
    <w:rsid w:val="008F2A1A"/>
    <w:rsid w:val="008F2DF0"/>
    <w:rsid w:val="008F41D6"/>
    <w:rsid w:val="008F4503"/>
    <w:rsid w:val="008F4995"/>
    <w:rsid w:val="008F4C34"/>
    <w:rsid w:val="008F7CA5"/>
    <w:rsid w:val="008F7E8B"/>
    <w:rsid w:val="009017C5"/>
    <w:rsid w:val="00902D53"/>
    <w:rsid w:val="009030DE"/>
    <w:rsid w:val="00903ACE"/>
    <w:rsid w:val="00903D1A"/>
    <w:rsid w:val="00906251"/>
    <w:rsid w:val="009063BD"/>
    <w:rsid w:val="00906CD7"/>
    <w:rsid w:val="00906FF6"/>
    <w:rsid w:val="009075CB"/>
    <w:rsid w:val="00910148"/>
    <w:rsid w:val="00911D50"/>
    <w:rsid w:val="00912510"/>
    <w:rsid w:val="00913644"/>
    <w:rsid w:val="0091452B"/>
    <w:rsid w:val="00914F0B"/>
    <w:rsid w:val="009157DA"/>
    <w:rsid w:val="009158ED"/>
    <w:rsid w:val="00915984"/>
    <w:rsid w:val="0091716B"/>
    <w:rsid w:val="009211FA"/>
    <w:rsid w:val="00921666"/>
    <w:rsid w:val="0092228B"/>
    <w:rsid w:val="009223E3"/>
    <w:rsid w:val="00922D4B"/>
    <w:rsid w:val="0092346F"/>
    <w:rsid w:val="0092427F"/>
    <w:rsid w:val="009259DC"/>
    <w:rsid w:val="00925F7F"/>
    <w:rsid w:val="0092611C"/>
    <w:rsid w:val="00930E80"/>
    <w:rsid w:val="00930EA8"/>
    <w:rsid w:val="0093164D"/>
    <w:rsid w:val="00931DDB"/>
    <w:rsid w:val="00932AE2"/>
    <w:rsid w:val="00932B9B"/>
    <w:rsid w:val="00933485"/>
    <w:rsid w:val="00934B3D"/>
    <w:rsid w:val="00935012"/>
    <w:rsid w:val="00935B2A"/>
    <w:rsid w:val="009363AC"/>
    <w:rsid w:val="00936FDA"/>
    <w:rsid w:val="00941C6A"/>
    <w:rsid w:val="00941F6C"/>
    <w:rsid w:val="009421BD"/>
    <w:rsid w:val="00944B3B"/>
    <w:rsid w:val="009453B8"/>
    <w:rsid w:val="00945D63"/>
    <w:rsid w:val="00947DD6"/>
    <w:rsid w:val="00951A09"/>
    <w:rsid w:val="00951AC4"/>
    <w:rsid w:val="009535D2"/>
    <w:rsid w:val="00953A53"/>
    <w:rsid w:val="0095597E"/>
    <w:rsid w:val="00955E04"/>
    <w:rsid w:val="00955F96"/>
    <w:rsid w:val="0095621B"/>
    <w:rsid w:val="009568FD"/>
    <w:rsid w:val="00956990"/>
    <w:rsid w:val="00956ABC"/>
    <w:rsid w:val="0096087E"/>
    <w:rsid w:val="00960EDD"/>
    <w:rsid w:val="00962AE7"/>
    <w:rsid w:val="00963E3C"/>
    <w:rsid w:val="009648D3"/>
    <w:rsid w:val="00964D55"/>
    <w:rsid w:val="0096518E"/>
    <w:rsid w:val="0096691B"/>
    <w:rsid w:val="00966D08"/>
    <w:rsid w:val="00967A54"/>
    <w:rsid w:val="00967AD3"/>
    <w:rsid w:val="009700F3"/>
    <w:rsid w:val="00971CC2"/>
    <w:rsid w:val="00971D09"/>
    <w:rsid w:val="00973FB1"/>
    <w:rsid w:val="00974440"/>
    <w:rsid w:val="009746CF"/>
    <w:rsid w:val="0097593D"/>
    <w:rsid w:val="00976163"/>
    <w:rsid w:val="009762E6"/>
    <w:rsid w:val="009775C6"/>
    <w:rsid w:val="00977778"/>
    <w:rsid w:val="009779EA"/>
    <w:rsid w:val="00981584"/>
    <w:rsid w:val="00982514"/>
    <w:rsid w:val="0098266A"/>
    <w:rsid w:val="00984292"/>
    <w:rsid w:val="009854E6"/>
    <w:rsid w:val="0098562C"/>
    <w:rsid w:val="00986713"/>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5248"/>
    <w:rsid w:val="009A7E4A"/>
    <w:rsid w:val="009B13D5"/>
    <w:rsid w:val="009B156A"/>
    <w:rsid w:val="009B1BBF"/>
    <w:rsid w:val="009B1CE2"/>
    <w:rsid w:val="009B3D31"/>
    <w:rsid w:val="009B490A"/>
    <w:rsid w:val="009B5F4C"/>
    <w:rsid w:val="009B6FDC"/>
    <w:rsid w:val="009B7272"/>
    <w:rsid w:val="009C031C"/>
    <w:rsid w:val="009C396D"/>
    <w:rsid w:val="009C4017"/>
    <w:rsid w:val="009C49E9"/>
    <w:rsid w:val="009C6D26"/>
    <w:rsid w:val="009C6E6E"/>
    <w:rsid w:val="009C766C"/>
    <w:rsid w:val="009D0357"/>
    <w:rsid w:val="009D0FAF"/>
    <w:rsid w:val="009D1710"/>
    <w:rsid w:val="009D1B2B"/>
    <w:rsid w:val="009D2A4E"/>
    <w:rsid w:val="009D2D8D"/>
    <w:rsid w:val="009D2F1A"/>
    <w:rsid w:val="009D392B"/>
    <w:rsid w:val="009D5035"/>
    <w:rsid w:val="009D5439"/>
    <w:rsid w:val="009D62E8"/>
    <w:rsid w:val="009D7070"/>
    <w:rsid w:val="009D72B2"/>
    <w:rsid w:val="009D733A"/>
    <w:rsid w:val="009D763E"/>
    <w:rsid w:val="009D7AF8"/>
    <w:rsid w:val="009E1167"/>
    <w:rsid w:val="009E291D"/>
    <w:rsid w:val="009E2DB0"/>
    <w:rsid w:val="009E3B19"/>
    <w:rsid w:val="009E406D"/>
    <w:rsid w:val="009E4B98"/>
    <w:rsid w:val="009E4FEA"/>
    <w:rsid w:val="009E5C69"/>
    <w:rsid w:val="009E6161"/>
    <w:rsid w:val="009E6229"/>
    <w:rsid w:val="009E62FF"/>
    <w:rsid w:val="009E671E"/>
    <w:rsid w:val="009E6BC1"/>
    <w:rsid w:val="009E7768"/>
    <w:rsid w:val="009E7CFC"/>
    <w:rsid w:val="009E7E35"/>
    <w:rsid w:val="009F08DF"/>
    <w:rsid w:val="009F1712"/>
    <w:rsid w:val="009F1F92"/>
    <w:rsid w:val="009F27C9"/>
    <w:rsid w:val="009F3549"/>
    <w:rsid w:val="009F3BE9"/>
    <w:rsid w:val="009F3DE1"/>
    <w:rsid w:val="009F3DE2"/>
    <w:rsid w:val="009F416B"/>
    <w:rsid w:val="009F43AF"/>
    <w:rsid w:val="009F4C24"/>
    <w:rsid w:val="009F632C"/>
    <w:rsid w:val="009F7BF0"/>
    <w:rsid w:val="009F7FCC"/>
    <w:rsid w:val="00A00447"/>
    <w:rsid w:val="00A01D27"/>
    <w:rsid w:val="00A02094"/>
    <w:rsid w:val="00A03370"/>
    <w:rsid w:val="00A04022"/>
    <w:rsid w:val="00A0493D"/>
    <w:rsid w:val="00A058C3"/>
    <w:rsid w:val="00A059A6"/>
    <w:rsid w:val="00A0697D"/>
    <w:rsid w:val="00A06E82"/>
    <w:rsid w:val="00A0779A"/>
    <w:rsid w:val="00A10AEB"/>
    <w:rsid w:val="00A123DB"/>
    <w:rsid w:val="00A14889"/>
    <w:rsid w:val="00A14A6E"/>
    <w:rsid w:val="00A16AAE"/>
    <w:rsid w:val="00A20049"/>
    <w:rsid w:val="00A20B70"/>
    <w:rsid w:val="00A2270C"/>
    <w:rsid w:val="00A22AD5"/>
    <w:rsid w:val="00A232A3"/>
    <w:rsid w:val="00A23425"/>
    <w:rsid w:val="00A235F5"/>
    <w:rsid w:val="00A245D4"/>
    <w:rsid w:val="00A247A0"/>
    <w:rsid w:val="00A24BFD"/>
    <w:rsid w:val="00A24EC1"/>
    <w:rsid w:val="00A2581A"/>
    <w:rsid w:val="00A25981"/>
    <w:rsid w:val="00A26548"/>
    <w:rsid w:val="00A27560"/>
    <w:rsid w:val="00A3004F"/>
    <w:rsid w:val="00A3048E"/>
    <w:rsid w:val="00A3054C"/>
    <w:rsid w:val="00A32360"/>
    <w:rsid w:val="00A329F9"/>
    <w:rsid w:val="00A32AA8"/>
    <w:rsid w:val="00A32C10"/>
    <w:rsid w:val="00A33228"/>
    <w:rsid w:val="00A333A1"/>
    <w:rsid w:val="00A335DD"/>
    <w:rsid w:val="00A33E87"/>
    <w:rsid w:val="00A348B3"/>
    <w:rsid w:val="00A34D72"/>
    <w:rsid w:val="00A34FD3"/>
    <w:rsid w:val="00A36205"/>
    <w:rsid w:val="00A36661"/>
    <w:rsid w:val="00A36D40"/>
    <w:rsid w:val="00A377A0"/>
    <w:rsid w:val="00A40A3D"/>
    <w:rsid w:val="00A41A53"/>
    <w:rsid w:val="00A41F95"/>
    <w:rsid w:val="00A42396"/>
    <w:rsid w:val="00A43515"/>
    <w:rsid w:val="00A44C7D"/>
    <w:rsid w:val="00A45AC4"/>
    <w:rsid w:val="00A466AA"/>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080"/>
    <w:rsid w:val="00A871FC"/>
    <w:rsid w:val="00A87BC5"/>
    <w:rsid w:val="00A9231C"/>
    <w:rsid w:val="00A92C99"/>
    <w:rsid w:val="00A93664"/>
    <w:rsid w:val="00A94033"/>
    <w:rsid w:val="00A94134"/>
    <w:rsid w:val="00A94176"/>
    <w:rsid w:val="00A94753"/>
    <w:rsid w:val="00A96DE5"/>
    <w:rsid w:val="00A97024"/>
    <w:rsid w:val="00A97057"/>
    <w:rsid w:val="00AA0439"/>
    <w:rsid w:val="00AA2E86"/>
    <w:rsid w:val="00AA3698"/>
    <w:rsid w:val="00AA3FD4"/>
    <w:rsid w:val="00AA4A2F"/>
    <w:rsid w:val="00AA5F21"/>
    <w:rsid w:val="00AA60B4"/>
    <w:rsid w:val="00AA669B"/>
    <w:rsid w:val="00AA75F6"/>
    <w:rsid w:val="00AA768F"/>
    <w:rsid w:val="00AB0DC0"/>
    <w:rsid w:val="00AB20B4"/>
    <w:rsid w:val="00AB4A20"/>
    <w:rsid w:val="00AB64D7"/>
    <w:rsid w:val="00AB6A67"/>
    <w:rsid w:val="00AB7F52"/>
    <w:rsid w:val="00AC0024"/>
    <w:rsid w:val="00AC192B"/>
    <w:rsid w:val="00AC307F"/>
    <w:rsid w:val="00AC3656"/>
    <w:rsid w:val="00AC4357"/>
    <w:rsid w:val="00AC47B9"/>
    <w:rsid w:val="00AC480F"/>
    <w:rsid w:val="00AC4BBA"/>
    <w:rsid w:val="00AC79E4"/>
    <w:rsid w:val="00AD0439"/>
    <w:rsid w:val="00AD13A4"/>
    <w:rsid w:val="00AD1D85"/>
    <w:rsid w:val="00AD28A8"/>
    <w:rsid w:val="00AD442B"/>
    <w:rsid w:val="00AD5E5F"/>
    <w:rsid w:val="00AD6225"/>
    <w:rsid w:val="00AD6E0B"/>
    <w:rsid w:val="00AD77A2"/>
    <w:rsid w:val="00AE0316"/>
    <w:rsid w:val="00AE0678"/>
    <w:rsid w:val="00AE0732"/>
    <w:rsid w:val="00AE10A1"/>
    <w:rsid w:val="00AE258A"/>
    <w:rsid w:val="00AE2747"/>
    <w:rsid w:val="00AE3425"/>
    <w:rsid w:val="00AE3D68"/>
    <w:rsid w:val="00AE4321"/>
    <w:rsid w:val="00AE44EE"/>
    <w:rsid w:val="00AE4DB3"/>
    <w:rsid w:val="00AE5870"/>
    <w:rsid w:val="00AE721B"/>
    <w:rsid w:val="00AE795E"/>
    <w:rsid w:val="00AE7B3B"/>
    <w:rsid w:val="00AE7F5B"/>
    <w:rsid w:val="00AF07C2"/>
    <w:rsid w:val="00AF0BDB"/>
    <w:rsid w:val="00AF11B0"/>
    <w:rsid w:val="00AF11D4"/>
    <w:rsid w:val="00AF13E8"/>
    <w:rsid w:val="00AF27D8"/>
    <w:rsid w:val="00AF2D72"/>
    <w:rsid w:val="00AF3CC7"/>
    <w:rsid w:val="00AF5372"/>
    <w:rsid w:val="00AF543E"/>
    <w:rsid w:val="00AF57F7"/>
    <w:rsid w:val="00AF7E38"/>
    <w:rsid w:val="00AF7FBC"/>
    <w:rsid w:val="00B003B2"/>
    <w:rsid w:val="00B00656"/>
    <w:rsid w:val="00B0198A"/>
    <w:rsid w:val="00B01EA6"/>
    <w:rsid w:val="00B022B5"/>
    <w:rsid w:val="00B0358E"/>
    <w:rsid w:val="00B040C1"/>
    <w:rsid w:val="00B0449D"/>
    <w:rsid w:val="00B04BAC"/>
    <w:rsid w:val="00B05656"/>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1FF"/>
    <w:rsid w:val="00B20E54"/>
    <w:rsid w:val="00B21A4D"/>
    <w:rsid w:val="00B22648"/>
    <w:rsid w:val="00B235AB"/>
    <w:rsid w:val="00B23B33"/>
    <w:rsid w:val="00B23B9A"/>
    <w:rsid w:val="00B24732"/>
    <w:rsid w:val="00B24B6A"/>
    <w:rsid w:val="00B24D67"/>
    <w:rsid w:val="00B26F5C"/>
    <w:rsid w:val="00B2733B"/>
    <w:rsid w:val="00B27BFC"/>
    <w:rsid w:val="00B31135"/>
    <w:rsid w:val="00B3125F"/>
    <w:rsid w:val="00B320AD"/>
    <w:rsid w:val="00B32750"/>
    <w:rsid w:val="00B33207"/>
    <w:rsid w:val="00B34944"/>
    <w:rsid w:val="00B34D23"/>
    <w:rsid w:val="00B35BA9"/>
    <w:rsid w:val="00B3662B"/>
    <w:rsid w:val="00B378C1"/>
    <w:rsid w:val="00B4038E"/>
    <w:rsid w:val="00B405B4"/>
    <w:rsid w:val="00B4298D"/>
    <w:rsid w:val="00B43452"/>
    <w:rsid w:val="00B44012"/>
    <w:rsid w:val="00B44BF7"/>
    <w:rsid w:val="00B4508B"/>
    <w:rsid w:val="00B45C88"/>
    <w:rsid w:val="00B45DE1"/>
    <w:rsid w:val="00B4720F"/>
    <w:rsid w:val="00B479EC"/>
    <w:rsid w:val="00B5033F"/>
    <w:rsid w:val="00B50E91"/>
    <w:rsid w:val="00B517CA"/>
    <w:rsid w:val="00B51DDA"/>
    <w:rsid w:val="00B546BB"/>
    <w:rsid w:val="00B5498F"/>
    <w:rsid w:val="00B54E30"/>
    <w:rsid w:val="00B551D5"/>
    <w:rsid w:val="00B55692"/>
    <w:rsid w:val="00B560A0"/>
    <w:rsid w:val="00B561B5"/>
    <w:rsid w:val="00B57B82"/>
    <w:rsid w:val="00B60133"/>
    <w:rsid w:val="00B61D92"/>
    <w:rsid w:val="00B61FCF"/>
    <w:rsid w:val="00B632A4"/>
    <w:rsid w:val="00B63446"/>
    <w:rsid w:val="00B642CF"/>
    <w:rsid w:val="00B64512"/>
    <w:rsid w:val="00B6459F"/>
    <w:rsid w:val="00B64D35"/>
    <w:rsid w:val="00B66A15"/>
    <w:rsid w:val="00B67C78"/>
    <w:rsid w:val="00B67E38"/>
    <w:rsid w:val="00B67F73"/>
    <w:rsid w:val="00B70074"/>
    <w:rsid w:val="00B705ED"/>
    <w:rsid w:val="00B71776"/>
    <w:rsid w:val="00B71EB4"/>
    <w:rsid w:val="00B72095"/>
    <w:rsid w:val="00B73729"/>
    <w:rsid w:val="00B74569"/>
    <w:rsid w:val="00B7595A"/>
    <w:rsid w:val="00B75F55"/>
    <w:rsid w:val="00B767A8"/>
    <w:rsid w:val="00B77EFC"/>
    <w:rsid w:val="00B80250"/>
    <w:rsid w:val="00B80E66"/>
    <w:rsid w:val="00B812CD"/>
    <w:rsid w:val="00B81678"/>
    <w:rsid w:val="00B820D7"/>
    <w:rsid w:val="00B83CA5"/>
    <w:rsid w:val="00B83F05"/>
    <w:rsid w:val="00B8462D"/>
    <w:rsid w:val="00B84891"/>
    <w:rsid w:val="00B84CD1"/>
    <w:rsid w:val="00B86285"/>
    <w:rsid w:val="00B90644"/>
    <w:rsid w:val="00B90A0E"/>
    <w:rsid w:val="00B9267A"/>
    <w:rsid w:val="00B9277A"/>
    <w:rsid w:val="00B929D5"/>
    <w:rsid w:val="00B946F9"/>
    <w:rsid w:val="00B967D4"/>
    <w:rsid w:val="00B969E1"/>
    <w:rsid w:val="00B9756E"/>
    <w:rsid w:val="00BA1128"/>
    <w:rsid w:val="00BA2144"/>
    <w:rsid w:val="00BA351D"/>
    <w:rsid w:val="00BA3FB2"/>
    <w:rsid w:val="00BA4272"/>
    <w:rsid w:val="00BA4D87"/>
    <w:rsid w:val="00BA4DA3"/>
    <w:rsid w:val="00BA4FE7"/>
    <w:rsid w:val="00BA5A79"/>
    <w:rsid w:val="00BA64E4"/>
    <w:rsid w:val="00BA73A7"/>
    <w:rsid w:val="00BA7D58"/>
    <w:rsid w:val="00BB03F6"/>
    <w:rsid w:val="00BB04A3"/>
    <w:rsid w:val="00BB2343"/>
    <w:rsid w:val="00BB2387"/>
    <w:rsid w:val="00BB2AEF"/>
    <w:rsid w:val="00BB2C40"/>
    <w:rsid w:val="00BB3378"/>
    <w:rsid w:val="00BB6A17"/>
    <w:rsid w:val="00BB7402"/>
    <w:rsid w:val="00BB77FE"/>
    <w:rsid w:val="00BC0BC6"/>
    <w:rsid w:val="00BC1330"/>
    <w:rsid w:val="00BC15F6"/>
    <w:rsid w:val="00BC2261"/>
    <w:rsid w:val="00BC2A76"/>
    <w:rsid w:val="00BC2C47"/>
    <w:rsid w:val="00BC3C19"/>
    <w:rsid w:val="00BC6401"/>
    <w:rsid w:val="00BC6AFD"/>
    <w:rsid w:val="00BC7A75"/>
    <w:rsid w:val="00BD0F05"/>
    <w:rsid w:val="00BD2EA5"/>
    <w:rsid w:val="00BD42AA"/>
    <w:rsid w:val="00BD43C8"/>
    <w:rsid w:val="00BD4CB5"/>
    <w:rsid w:val="00BD5AA3"/>
    <w:rsid w:val="00BD5B04"/>
    <w:rsid w:val="00BD73FB"/>
    <w:rsid w:val="00BE0AC3"/>
    <w:rsid w:val="00BE136E"/>
    <w:rsid w:val="00BE1A67"/>
    <w:rsid w:val="00BE2751"/>
    <w:rsid w:val="00BE29A4"/>
    <w:rsid w:val="00BE2B67"/>
    <w:rsid w:val="00BE2E59"/>
    <w:rsid w:val="00BE3438"/>
    <w:rsid w:val="00BE3F02"/>
    <w:rsid w:val="00BE4378"/>
    <w:rsid w:val="00BE5115"/>
    <w:rsid w:val="00BE6685"/>
    <w:rsid w:val="00BF079C"/>
    <w:rsid w:val="00BF099C"/>
    <w:rsid w:val="00BF3507"/>
    <w:rsid w:val="00BF445A"/>
    <w:rsid w:val="00BF48F7"/>
    <w:rsid w:val="00BF4A79"/>
    <w:rsid w:val="00BF65CA"/>
    <w:rsid w:val="00BF6EEE"/>
    <w:rsid w:val="00BF733B"/>
    <w:rsid w:val="00BF7393"/>
    <w:rsid w:val="00BF76A7"/>
    <w:rsid w:val="00BF7CB4"/>
    <w:rsid w:val="00C00733"/>
    <w:rsid w:val="00C016D0"/>
    <w:rsid w:val="00C01EF8"/>
    <w:rsid w:val="00C02B77"/>
    <w:rsid w:val="00C035BF"/>
    <w:rsid w:val="00C0375A"/>
    <w:rsid w:val="00C04EB3"/>
    <w:rsid w:val="00C05F05"/>
    <w:rsid w:val="00C06103"/>
    <w:rsid w:val="00C0695C"/>
    <w:rsid w:val="00C06E98"/>
    <w:rsid w:val="00C10E8C"/>
    <w:rsid w:val="00C10F1E"/>
    <w:rsid w:val="00C112FD"/>
    <w:rsid w:val="00C13475"/>
    <w:rsid w:val="00C13A16"/>
    <w:rsid w:val="00C16E8A"/>
    <w:rsid w:val="00C1765A"/>
    <w:rsid w:val="00C20D3B"/>
    <w:rsid w:val="00C20EC4"/>
    <w:rsid w:val="00C23395"/>
    <w:rsid w:val="00C24AB6"/>
    <w:rsid w:val="00C24F0B"/>
    <w:rsid w:val="00C255DB"/>
    <w:rsid w:val="00C2566C"/>
    <w:rsid w:val="00C26C26"/>
    <w:rsid w:val="00C31BC3"/>
    <w:rsid w:val="00C3296E"/>
    <w:rsid w:val="00C32CA9"/>
    <w:rsid w:val="00C33B6A"/>
    <w:rsid w:val="00C346E0"/>
    <w:rsid w:val="00C34895"/>
    <w:rsid w:val="00C355B2"/>
    <w:rsid w:val="00C35633"/>
    <w:rsid w:val="00C360ED"/>
    <w:rsid w:val="00C36553"/>
    <w:rsid w:val="00C36F92"/>
    <w:rsid w:val="00C37FDD"/>
    <w:rsid w:val="00C40C2A"/>
    <w:rsid w:val="00C40D9D"/>
    <w:rsid w:val="00C414E5"/>
    <w:rsid w:val="00C41535"/>
    <w:rsid w:val="00C430ED"/>
    <w:rsid w:val="00C45A69"/>
    <w:rsid w:val="00C47C0A"/>
    <w:rsid w:val="00C51406"/>
    <w:rsid w:val="00C5145B"/>
    <w:rsid w:val="00C5222F"/>
    <w:rsid w:val="00C5272C"/>
    <w:rsid w:val="00C5329C"/>
    <w:rsid w:val="00C547F5"/>
    <w:rsid w:val="00C54B57"/>
    <w:rsid w:val="00C54CCE"/>
    <w:rsid w:val="00C55A31"/>
    <w:rsid w:val="00C56CA5"/>
    <w:rsid w:val="00C60499"/>
    <w:rsid w:val="00C617BA"/>
    <w:rsid w:val="00C622DB"/>
    <w:rsid w:val="00C6286D"/>
    <w:rsid w:val="00C650F4"/>
    <w:rsid w:val="00C65A14"/>
    <w:rsid w:val="00C6655D"/>
    <w:rsid w:val="00C676C1"/>
    <w:rsid w:val="00C70278"/>
    <w:rsid w:val="00C70A33"/>
    <w:rsid w:val="00C70BC2"/>
    <w:rsid w:val="00C7198E"/>
    <w:rsid w:val="00C71AC2"/>
    <w:rsid w:val="00C7222B"/>
    <w:rsid w:val="00C75150"/>
    <w:rsid w:val="00C75C23"/>
    <w:rsid w:val="00C7681D"/>
    <w:rsid w:val="00C76C1D"/>
    <w:rsid w:val="00C76D95"/>
    <w:rsid w:val="00C77CAC"/>
    <w:rsid w:val="00C8060C"/>
    <w:rsid w:val="00C80C97"/>
    <w:rsid w:val="00C83AC2"/>
    <w:rsid w:val="00C84B7B"/>
    <w:rsid w:val="00C8585A"/>
    <w:rsid w:val="00C86AE6"/>
    <w:rsid w:val="00C86F2F"/>
    <w:rsid w:val="00C86F85"/>
    <w:rsid w:val="00C876ED"/>
    <w:rsid w:val="00C87FA3"/>
    <w:rsid w:val="00C90A3D"/>
    <w:rsid w:val="00C90BA2"/>
    <w:rsid w:val="00C916CC"/>
    <w:rsid w:val="00C91A39"/>
    <w:rsid w:val="00C91BEA"/>
    <w:rsid w:val="00C9260E"/>
    <w:rsid w:val="00C929B2"/>
    <w:rsid w:val="00C92B34"/>
    <w:rsid w:val="00C92E46"/>
    <w:rsid w:val="00C92F0A"/>
    <w:rsid w:val="00C940D8"/>
    <w:rsid w:val="00C94CCA"/>
    <w:rsid w:val="00C95854"/>
    <w:rsid w:val="00C96D6C"/>
    <w:rsid w:val="00C97FB0"/>
    <w:rsid w:val="00CA0AD3"/>
    <w:rsid w:val="00CA0EE4"/>
    <w:rsid w:val="00CA0FB6"/>
    <w:rsid w:val="00CA326C"/>
    <w:rsid w:val="00CA3ADD"/>
    <w:rsid w:val="00CA3D5C"/>
    <w:rsid w:val="00CA4158"/>
    <w:rsid w:val="00CA6B83"/>
    <w:rsid w:val="00CA7AE9"/>
    <w:rsid w:val="00CB0B38"/>
    <w:rsid w:val="00CB0D70"/>
    <w:rsid w:val="00CB12F7"/>
    <w:rsid w:val="00CB1690"/>
    <w:rsid w:val="00CB24CA"/>
    <w:rsid w:val="00CB26B2"/>
    <w:rsid w:val="00CB2C6B"/>
    <w:rsid w:val="00CB3B65"/>
    <w:rsid w:val="00CB4CCB"/>
    <w:rsid w:val="00CB5A26"/>
    <w:rsid w:val="00CB5C3A"/>
    <w:rsid w:val="00CB64CA"/>
    <w:rsid w:val="00CB6AA2"/>
    <w:rsid w:val="00CC04B2"/>
    <w:rsid w:val="00CC1673"/>
    <w:rsid w:val="00CC1A8E"/>
    <w:rsid w:val="00CC3052"/>
    <w:rsid w:val="00CC328C"/>
    <w:rsid w:val="00CC38DD"/>
    <w:rsid w:val="00CC46E2"/>
    <w:rsid w:val="00CC4E3E"/>
    <w:rsid w:val="00CC7CB7"/>
    <w:rsid w:val="00CD0BCF"/>
    <w:rsid w:val="00CD1544"/>
    <w:rsid w:val="00CD17E5"/>
    <w:rsid w:val="00CD1DE4"/>
    <w:rsid w:val="00CD2F0B"/>
    <w:rsid w:val="00CD3562"/>
    <w:rsid w:val="00CD3C24"/>
    <w:rsid w:val="00CD46C0"/>
    <w:rsid w:val="00CD520F"/>
    <w:rsid w:val="00CD54A8"/>
    <w:rsid w:val="00CD629C"/>
    <w:rsid w:val="00CD63D7"/>
    <w:rsid w:val="00CD68F2"/>
    <w:rsid w:val="00CD7905"/>
    <w:rsid w:val="00CE0006"/>
    <w:rsid w:val="00CE0A74"/>
    <w:rsid w:val="00CE255C"/>
    <w:rsid w:val="00CE4897"/>
    <w:rsid w:val="00CE4B2F"/>
    <w:rsid w:val="00CE59C2"/>
    <w:rsid w:val="00CE7326"/>
    <w:rsid w:val="00CE7607"/>
    <w:rsid w:val="00CF06AB"/>
    <w:rsid w:val="00CF0A8C"/>
    <w:rsid w:val="00CF2D49"/>
    <w:rsid w:val="00CF35BB"/>
    <w:rsid w:val="00CF471A"/>
    <w:rsid w:val="00CF4B3B"/>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0DBB"/>
    <w:rsid w:val="00D31B2D"/>
    <w:rsid w:val="00D32923"/>
    <w:rsid w:val="00D32A8E"/>
    <w:rsid w:val="00D32D44"/>
    <w:rsid w:val="00D35902"/>
    <w:rsid w:val="00D366BE"/>
    <w:rsid w:val="00D37A8C"/>
    <w:rsid w:val="00D37C14"/>
    <w:rsid w:val="00D41B08"/>
    <w:rsid w:val="00D420E3"/>
    <w:rsid w:val="00D4227E"/>
    <w:rsid w:val="00D42794"/>
    <w:rsid w:val="00D43402"/>
    <w:rsid w:val="00D43804"/>
    <w:rsid w:val="00D4381A"/>
    <w:rsid w:val="00D44A2A"/>
    <w:rsid w:val="00D4510F"/>
    <w:rsid w:val="00D455AC"/>
    <w:rsid w:val="00D4571D"/>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4D4A"/>
    <w:rsid w:val="00D651D5"/>
    <w:rsid w:val="00D65DE6"/>
    <w:rsid w:val="00D65E3F"/>
    <w:rsid w:val="00D662EB"/>
    <w:rsid w:val="00D66429"/>
    <w:rsid w:val="00D67FC1"/>
    <w:rsid w:val="00D711D5"/>
    <w:rsid w:val="00D71A5D"/>
    <w:rsid w:val="00D7215E"/>
    <w:rsid w:val="00D72CBF"/>
    <w:rsid w:val="00D72EB6"/>
    <w:rsid w:val="00D73900"/>
    <w:rsid w:val="00D73E8C"/>
    <w:rsid w:val="00D74CAD"/>
    <w:rsid w:val="00D75153"/>
    <w:rsid w:val="00D76078"/>
    <w:rsid w:val="00D77EDD"/>
    <w:rsid w:val="00D81896"/>
    <w:rsid w:val="00D81A1D"/>
    <w:rsid w:val="00D81CFC"/>
    <w:rsid w:val="00D8269B"/>
    <w:rsid w:val="00D82BF8"/>
    <w:rsid w:val="00D84A09"/>
    <w:rsid w:val="00D84AEB"/>
    <w:rsid w:val="00D84EDD"/>
    <w:rsid w:val="00D866BB"/>
    <w:rsid w:val="00D86D10"/>
    <w:rsid w:val="00D8775D"/>
    <w:rsid w:val="00D87BF7"/>
    <w:rsid w:val="00D87DC6"/>
    <w:rsid w:val="00D909F9"/>
    <w:rsid w:val="00D90CD9"/>
    <w:rsid w:val="00D916CB"/>
    <w:rsid w:val="00D91F74"/>
    <w:rsid w:val="00D95F9D"/>
    <w:rsid w:val="00D977E7"/>
    <w:rsid w:val="00D97ACD"/>
    <w:rsid w:val="00D97AE6"/>
    <w:rsid w:val="00DA00E9"/>
    <w:rsid w:val="00DA0B9D"/>
    <w:rsid w:val="00DA13FB"/>
    <w:rsid w:val="00DA2486"/>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388"/>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1DF3"/>
    <w:rsid w:val="00DD26FE"/>
    <w:rsid w:val="00DD3FB4"/>
    <w:rsid w:val="00DD4702"/>
    <w:rsid w:val="00DD4C15"/>
    <w:rsid w:val="00DD56C7"/>
    <w:rsid w:val="00DD5B4D"/>
    <w:rsid w:val="00DD5FCC"/>
    <w:rsid w:val="00DD6C1C"/>
    <w:rsid w:val="00DD7B3D"/>
    <w:rsid w:val="00DE0B00"/>
    <w:rsid w:val="00DE14B6"/>
    <w:rsid w:val="00DE1B28"/>
    <w:rsid w:val="00DE1F40"/>
    <w:rsid w:val="00DE4D74"/>
    <w:rsid w:val="00DE5541"/>
    <w:rsid w:val="00DE5C09"/>
    <w:rsid w:val="00DE6009"/>
    <w:rsid w:val="00DE603F"/>
    <w:rsid w:val="00DE7B67"/>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1FB1"/>
    <w:rsid w:val="00E223AA"/>
    <w:rsid w:val="00E22E0A"/>
    <w:rsid w:val="00E24EEA"/>
    <w:rsid w:val="00E25E45"/>
    <w:rsid w:val="00E25FD3"/>
    <w:rsid w:val="00E30487"/>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1F3"/>
    <w:rsid w:val="00E44D93"/>
    <w:rsid w:val="00E458A1"/>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F7E"/>
    <w:rsid w:val="00E85850"/>
    <w:rsid w:val="00E85EA1"/>
    <w:rsid w:val="00E86890"/>
    <w:rsid w:val="00E86B20"/>
    <w:rsid w:val="00E90084"/>
    <w:rsid w:val="00E90E04"/>
    <w:rsid w:val="00E916D4"/>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4D1"/>
    <w:rsid w:val="00EA170C"/>
    <w:rsid w:val="00EA1E65"/>
    <w:rsid w:val="00EA3CAB"/>
    <w:rsid w:val="00EA4673"/>
    <w:rsid w:val="00EA488F"/>
    <w:rsid w:val="00EA4906"/>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19B"/>
    <w:rsid w:val="00ED4A0C"/>
    <w:rsid w:val="00ED4E4D"/>
    <w:rsid w:val="00ED50C9"/>
    <w:rsid w:val="00ED5FAE"/>
    <w:rsid w:val="00ED6F48"/>
    <w:rsid w:val="00ED74F5"/>
    <w:rsid w:val="00ED7DC3"/>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480"/>
    <w:rsid w:val="00EF189F"/>
    <w:rsid w:val="00EF2AA8"/>
    <w:rsid w:val="00EF2DA3"/>
    <w:rsid w:val="00EF2E6B"/>
    <w:rsid w:val="00EF404E"/>
    <w:rsid w:val="00EF5150"/>
    <w:rsid w:val="00EF6424"/>
    <w:rsid w:val="00EF6600"/>
    <w:rsid w:val="00EF674A"/>
    <w:rsid w:val="00EF6A44"/>
    <w:rsid w:val="00EF7670"/>
    <w:rsid w:val="00EF770C"/>
    <w:rsid w:val="00F0055C"/>
    <w:rsid w:val="00F00EEC"/>
    <w:rsid w:val="00F02DB2"/>
    <w:rsid w:val="00F032DE"/>
    <w:rsid w:val="00F04223"/>
    <w:rsid w:val="00F04684"/>
    <w:rsid w:val="00F048CA"/>
    <w:rsid w:val="00F050E5"/>
    <w:rsid w:val="00F0589C"/>
    <w:rsid w:val="00F05B12"/>
    <w:rsid w:val="00F06183"/>
    <w:rsid w:val="00F078B6"/>
    <w:rsid w:val="00F10C88"/>
    <w:rsid w:val="00F10CBA"/>
    <w:rsid w:val="00F1132D"/>
    <w:rsid w:val="00F116A7"/>
    <w:rsid w:val="00F12322"/>
    <w:rsid w:val="00F127FC"/>
    <w:rsid w:val="00F12A35"/>
    <w:rsid w:val="00F13245"/>
    <w:rsid w:val="00F1326B"/>
    <w:rsid w:val="00F13748"/>
    <w:rsid w:val="00F13D93"/>
    <w:rsid w:val="00F145CA"/>
    <w:rsid w:val="00F15BAE"/>
    <w:rsid w:val="00F17069"/>
    <w:rsid w:val="00F201B2"/>
    <w:rsid w:val="00F208E1"/>
    <w:rsid w:val="00F20DAC"/>
    <w:rsid w:val="00F20EF0"/>
    <w:rsid w:val="00F212A1"/>
    <w:rsid w:val="00F227A5"/>
    <w:rsid w:val="00F23AD5"/>
    <w:rsid w:val="00F23E21"/>
    <w:rsid w:val="00F242D6"/>
    <w:rsid w:val="00F251C7"/>
    <w:rsid w:val="00F30CB9"/>
    <w:rsid w:val="00F30CC9"/>
    <w:rsid w:val="00F30FD1"/>
    <w:rsid w:val="00F31198"/>
    <w:rsid w:val="00F318B6"/>
    <w:rsid w:val="00F31B43"/>
    <w:rsid w:val="00F32408"/>
    <w:rsid w:val="00F328F6"/>
    <w:rsid w:val="00F33A65"/>
    <w:rsid w:val="00F33F30"/>
    <w:rsid w:val="00F345FA"/>
    <w:rsid w:val="00F34A54"/>
    <w:rsid w:val="00F34B92"/>
    <w:rsid w:val="00F3530D"/>
    <w:rsid w:val="00F3595C"/>
    <w:rsid w:val="00F35B5A"/>
    <w:rsid w:val="00F36C38"/>
    <w:rsid w:val="00F3766F"/>
    <w:rsid w:val="00F37BBB"/>
    <w:rsid w:val="00F417E0"/>
    <w:rsid w:val="00F41CF7"/>
    <w:rsid w:val="00F435AF"/>
    <w:rsid w:val="00F43A5F"/>
    <w:rsid w:val="00F44218"/>
    <w:rsid w:val="00F4555C"/>
    <w:rsid w:val="00F4668B"/>
    <w:rsid w:val="00F46747"/>
    <w:rsid w:val="00F51265"/>
    <w:rsid w:val="00F514FE"/>
    <w:rsid w:val="00F5310A"/>
    <w:rsid w:val="00F53D13"/>
    <w:rsid w:val="00F552B1"/>
    <w:rsid w:val="00F5590D"/>
    <w:rsid w:val="00F5597C"/>
    <w:rsid w:val="00F575D2"/>
    <w:rsid w:val="00F57EF0"/>
    <w:rsid w:val="00F60AF3"/>
    <w:rsid w:val="00F60B1B"/>
    <w:rsid w:val="00F615BC"/>
    <w:rsid w:val="00F6449D"/>
    <w:rsid w:val="00F6554D"/>
    <w:rsid w:val="00F65E83"/>
    <w:rsid w:val="00F6618A"/>
    <w:rsid w:val="00F67E01"/>
    <w:rsid w:val="00F70112"/>
    <w:rsid w:val="00F70BF6"/>
    <w:rsid w:val="00F70CA4"/>
    <w:rsid w:val="00F70CF7"/>
    <w:rsid w:val="00F7225D"/>
    <w:rsid w:val="00F72452"/>
    <w:rsid w:val="00F7464C"/>
    <w:rsid w:val="00F7471E"/>
    <w:rsid w:val="00F74AF7"/>
    <w:rsid w:val="00F760B2"/>
    <w:rsid w:val="00F77501"/>
    <w:rsid w:val="00F77572"/>
    <w:rsid w:val="00F80011"/>
    <w:rsid w:val="00F80270"/>
    <w:rsid w:val="00F809D2"/>
    <w:rsid w:val="00F80A67"/>
    <w:rsid w:val="00F81077"/>
    <w:rsid w:val="00F84397"/>
    <w:rsid w:val="00F84CD3"/>
    <w:rsid w:val="00F85266"/>
    <w:rsid w:val="00F864F6"/>
    <w:rsid w:val="00F86858"/>
    <w:rsid w:val="00F8746F"/>
    <w:rsid w:val="00F90805"/>
    <w:rsid w:val="00F90A1B"/>
    <w:rsid w:val="00F91BDE"/>
    <w:rsid w:val="00F920AA"/>
    <w:rsid w:val="00F922DE"/>
    <w:rsid w:val="00F92597"/>
    <w:rsid w:val="00F92A79"/>
    <w:rsid w:val="00F95429"/>
    <w:rsid w:val="00F956FB"/>
    <w:rsid w:val="00F9587F"/>
    <w:rsid w:val="00F95B14"/>
    <w:rsid w:val="00F97FCB"/>
    <w:rsid w:val="00FA1400"/>
    <w:rsid w:val="00FA2748"/>
    <w:rsid w:val="00FA2796"/>
    <w:rsid w:val="00FA2E01"/>
    <w:rsid w:val="00FA35BE"/>
    <w:rsid w:val="00FA3BCD"/>
    <w:rsid w:val="00FA3C72"/>
    <w:rsid w:val="00FA3EDC"/>
    <w:rsid w:val="00FA4027"/>
    <w:rsid w:val="00FA41A6"/>
    <w:rsid w:val="00FA4B0B"/>
    <w:rsid w:val="00FA6CF0"/>
    <w:rsid w:val="00FA77B8"/>
    <w:rsid w:val="00FA7A41"/>
    <w:rsid w:val="00FA7BCC"/>
    <w:rsid w:val="00FB0226"/>
    <w:rsid w:val="00FB0276"/>
    <w:rsid w:val="00FB083F"/>
    <w:rsid w:val="00FB1591"/>
    <w:rsid w:val="00FB36B6"/>
    <w:rsid w:val="00FB641F"/>
    <w:rsid w:val="00FB75BE"/>
    <w:rsid w:val="00FC11DD"/>
    <w:rsid w:val="00FC256A"/>
    <w:rsid w:val="00FC343A"/>
    <w:rsid w:val="00FC4C42"/>
    <w:rsid w:val="00FC4D82"/>
    <w:rsid w:val="00FC56BC"/>
    <w:rsid w:val="00FC60A1"/>
    <w:rsid w:val="00FC71FD"/>
    <w:rsid w:val="00FC784C"/>
    <w:rsid w:val="00FC7E8E"/>
    <w:rsid w:val="00FD0BE2"/>
    <w:rsid w:val="00FD0FB9"/>
    <w:rsid w:val="00FD3DEE"/>
    <w:rsid w:val="00FD57E0"/>
    <w:rsid w:val="00FD6618"/>
    <w:rsid w:val="00FD7342"/>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4F8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D662EB"/>
    <w:pPr>
      <w:keepNext/>
      <w:keepLines/>
      <w:spacing w:before="200"/>
      <w:outlineLvl w:val="1"/>
    </w:pPr>
    <w:rPr>
      <w:rFonts w:ascii="Calibri" w:eastAsia="MS Gothic" w:hAnsi="Calibri"/>
      <w:b/>
      <w:bCs/>
      <w:color w:val="00B0F0"/>
      <w:sz w:val="32"/>
      <w:szCs w:val="26"/>
      <w:shd w:val="clear" w:color="auto" w:fill="FFFFFF"/>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D662EB"/>
    <w:rPr>
      <w:rFonts w:ascii="Calibri" w:eastAsia="MS Gothic" w:hAnsi="Calibri"/>
      <w:b/>
      <w:bCs/>
      <w:color w:val="00B0F0"/>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04838008">
      <w:bodyDiv w:val="1"/>
      <w:marLeft w:val="0"/>
      <w:marRight w:val="0"/>
      <w:marTop w:val="0"/>
      <w:marBottom w:val="0"/>
      <w:divBdr>
        <w:top w:val="none" w:sz="0" w:space="0" w:color="auto"/>
        <w:left w:val="none" w:sz="0" w:space="0" w:color="auto"/>
        <w:bottom w:val="none" w:sz="0" w:space="0" w:color="auto"/>
        <w:right w:val="none" w:sz="0" w:space="0" w:color="auto"/>
      </w:divBdr>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s://commissiongorilla.com/v2/" TargetMode="External"/><Relationship Id="rId20" Type="http://schemas.openxmlformats.org/officeDocument/2006/relationships/footer" Target="footer2.xml"/><Relationship Id="rId21" Type="http://schemas.openxmlformats.org/officeDocument/2006/relationships/printerSettings" Target="printerSettings/printerSettings1.bin"/><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s://promotelabs.com/offers/leadpack-offer/" TargetMode="External"/><Relationship Id="rId11" Type="http://schemas.openxmlformats.org/officeDocument/2006/relationships/hyperlink" Target="http://somethingtocheckout.com/ThankYouGiftSFW" TargetMode="External"/><Relationship Id="rId12" Type="http://schemas.openxmlformats.org/officeDocument/2006/relationships/hyperlink" Target="http://somethingtocheckout.com/ThankYouGiftSFW" TargetMode="External"/><Relationship Id="rId13" Type="http://schemas.openxmlformats.org/officeDocument/2006/relationships/hyperlink" Target="http://www.ProductDyno.com" TargetMode="External"/><Relationship Id="rId14" Type="http://schemas.openxmlformats.org/officeDocument/2006/relationships/hyperlink" Target="http://www.CommissionGorilla.com" TargetMode="External"/><Relationship Id="rId15" Type="http://schemas.openxmlformats.org/officeDocument/2006/relationships/hyperlink" Target="http://www.ProductDyno.com" TargetMode="External"/><Relationship Id="rId16" Type="http://schemas.openxmlformats.org/officeDocument/2006/relationships/hyperlink" Target="https://promotelabs.com/offers/leadpack-offer/" TargetMode="External"/><Relationship Id="rId17" Type="http://schemas.openxmlformats.org/officeDocument/2006/relationships/hyperlink" Target="http://www.SurefireWealth.com" TargetMode="External"/><Relationship Id="rId18" Type="http://schemas.openxmlformats.org/officeDocument/2006/relationships/hyperlink" Target="https://promotelabs.com/offers/" TargetMode="Externa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promotelabs.com/alp-resell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34</Pages>
  <Words>4548</Words>
  <Characters>23379</Characters>
  <Application>Microsoft Macintosh Word</Application>
  <DocSecurity>0</DocSecurity>
  <Lines>667</Lines>
  <Paragraphs>200</Paragraphs>
  <ScaleCrop>false</ScaleCrop>
  <HeadingPairs>
    <vt:vector size="2" baseType="variant">
      <vt:variant>
        <vt:lpstr>Title</vt:lpstr>
      </vt:variant>
      <vt:variant>
        <vt:i4>1</vt:i4>
      </vt:variant>
    </vt:vector>
  </HeadingPairs>
  <TitlesOfParts>
    <vt:vector size="1" baseType="lpstr">
      <vt:lpstr>Maximum Launch Profits: Special Report</vt:lpstr>
    </vt:vector>
  </TitlesOfParts>
  <Manager/>
  <Company/>
  <LinksUpToDate>false</LinksUpToDate>
  <CharactersWithSpaces>27727</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Profit Maximizer: Special Report</dc:title>
  <dc:subject/>
  <dc:creator>Kate Anderson</dc:creator>
  <cp:keywords/>
  <dc:description/>
  <cp:lastModifiedBy>Crafty Press</cp:lastModifiedBy>
  <cp:revision>10</cp:revision>
  <cp:lastPrinted>2017-12-02T20:19:00Z</cp:lastPrinted>
  <dcterms:created xsi:type="dcterms:W3CDTF">2017-12-01T18:01:00Z</dcterms:created>
  <dcterms:modified xsi:type="dcterms:W3CDTF">2017-12-02T20:19:00Z</dcterms:modified>
  <cp:category/>
</cp:coreProperties>
</file>