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E3FF8B" w14:textId="77777777" w:rsidR="00F9364B" w:rsidRPr="006B6701" w:rsidRDefault="00F9364B" w:rsidP="001235EA">
      <w:pPr>
        <w:rPr>
          <w:rFonts w:cs="Arial"/>
          <w:sz w:val="24"/>
          <w:szCs w:val="24"/>
        </w:rPr>
      </w:pPr>
      <w:bookmarkStart w:id="0" w:name="_GoBack"/>
      <w:bookmarkEnd w:id="0"/>
    </w:p>
    <w:p w14:paraId="02CF62B9" w14:textId="77777777" w:rsidR="008F5FAF" w:rsidRPr="008F5FAF" w:rsidRDefault="006B6701" w:rsidP="001235EA">
      <w:pPr>
        <w:rPr>
          <w:rFonts w:cs="Arial"/>
          <w:b/>
          <w:sz w:val="24"/>
          <w:szCs w:val="24"/>
        </w:rPr>
      </w:pPr>
      <w:r>
        <w:rPr>
          <w:rFonts w:cs="Arial"/>
          <w:b/>
          <w:color w:val="4F81BD" w:themeColor="accent1"/>
          <w:sz w:val="24"/>
          <w:szCs w:val="24"/>
        </w:rPr>
        <w:t>[Eyebrow]</w:t>
      </w:r>
      <w:r w:rsidR="008F5FAF">
        <w:rPr>
          <w:rFonts w:cs="Arial"/>
          <w:b/>
          <w:color w:val="4F81BD" w:themeColor="accent1"/>
          <w:sz w:val="24"/>
          <w:szCs w:val="24"/>
        </w:rPr>
        <w:br/>
      </w:r>
      <w:r w:rsidR="00B346A4">
        <w:rPr>
          <w:rFonts w:cs="Arial"/>
          <w:b/>
          <w:sz w:val="24"/>
          <w:szCs w:val="24"/>
        </w:rPr>
        <w:t>Arc of Southern Maryland</w:t>
      </w:r>
    </w:p>
    <w:p w14:paraId="690B03E9" w14:textId="77777777" w:rsidR="00712FB6" w:rsidRPr="006B6701" w:rsidRDefault="00F9364B" w:rsidP="001235EA">
      <w:pPr>
        <w:rPr>
          <w:rFonts w:cs="Arial"/>
          <w:color w:val="4F81BD" w:themeColor="accent1"/>
          <w:sz w:val="24"/>
          <w:szCs w:val="24"/>
        </w:rPr>
      </w:pPr>
      <w:commentRangeStart w:id="1"/>
      <w:r w:rsidRPr="006B6701">
        <w:rPr>
          <w:rFonts w:cs="Arial"/>
          <w:b/>
          <w:color w:val="4F81BD" w:themeColor="accent1"/>
          <w:sz w:val="24"/>
          <w:szCs w:val="24"/>
        </w:rPr>
        <w:t>[Headline</w:t>
      </w:r>
      <w:r w:rsidR="009D7799">
        <w:rPr>
          <w:rFonts w:cs="Arial"/>
          <w:b/>
          <w:color w:val="4F81BD" w:themeColor="accent1"/>
          <w:sz w:val="24"/>
          <w:szCs w:val="24"/>
        </w:rPr>
        <w:t xml:space="preserve"> options</w:t>
      </w:r>
      <w:r w:rsidRPr="006B6701">
        <w:rPr>
          <w:rFonts w:cs="Arial"/>
          <w:b/>
          <w:color w:val="4F81BD" w:themeColor="accent1"/>
          <w:sz w:val="24"/>
          <w:szCs w:val="24"/>
        </w:rPr>
        <w:t>]</w:t>
      </w:r>
      <w:r w:rsidR="008F5FAF">
        <w:rPr>
          <w:rFonts w:cs="Arial"/>
          <w:b/>
          <w:color w:val="4F81BD" w:themeColor="accent1"/>
          <w:sz w:val="24"/>
          <w:szCs w:val="24"/>
        </w:rPr>
        <w:br/>
      </w:r>
      <w:commentRangeEnd w:id="1"/>
      <w:r w:rsidR="007F175D">
        <w:rPr>
          <w:rStyle w:val="CommentReference"/>
        </w:rPr>
        <w:commentReference w:id="1"/>
      </w:r>
      <w:r w:rsidR="007F175D">
        <w:rPr>
          <w:b/>
          <w:caps/>
          <w:sz w:val="24"/>
          <w:szCs w:val="24"/>
        </w:rPr>
        <w:t>accepting</w:t>
      </w:r>
      <w:r w:rsidR="00725100">
        <w:rPr>
          <w:b/>
          <w:caps/>
          <w:sz w:val="24"/>
          <w:szCs w:val="24"/>
        </w:rPr>
        <w:t xml:space="preserve"> people </w:t>
      </w:r>
      <w:r w:rsidR="00146737">
        <w:rPr>
          <w:b/>
          <w:caps/>
          <w:sz w:val="24"/>
          <w:szCs w:val="24"/>
        </w:rPr>
        <w:t>of all</w:t>
      </w:r>
      <w:r w:rsidR="00725100">
        <w:rPr>
          <w:b/>
          <w:caps/>
          <w:sz w:val="24"/>
          <w:szCs w:val="24"/>
        </w:rPr>
        <w:t xml:space="preserve"> abilities </w:t>
      </w:r>
      <w:r w:rsidR="00146737">
        <w:rPr>
          <w:b/>
          <w:caps/>
          <w:sz w:val="24"/>
          <w:szCs w:val="24"/>
        </w:rPr>
        <w:t>into the community</w:t>
      </w:r>
      <w:r w:rsidR="00725100">
        <w:rPr>
          <w:b/>
          <w:caps/>
          <w:sz w:val="24"/>
          <w:szCs w:val="24"/>
        </w:rPr>
        <w:br/>
        <w:t>welcoming people with different abilities into the community</w:t>
      </w:r>
      <w:r w:rsidR="00D604F0">
        <w:rPr>
          <w:b/>
          <w:caps/>
          <w:sz w:val="24"/>
          <w:szCs w:val="24"/>
        </w:rPr>
        <w:br/>
        <w:t>including people with different abilities in the community</w:t>
      </w:r>
      <w:r w:rsidR="00D604F0">
        <w:rPr>
          <w:b/>
          <w:caps/>
          <w:sz w:val="24"/>
          <w:szCs w:val="24"/>
        </w:rPr>
        <w:br/>
      </w:r>
      <w:r w:rsidR="00BD4AC7">
        <w:rPr>
          <w:rFonts w:cs="Arial"/>
          <w:b/>
          <w:color w:val="4F81BD" w:themeColor="accent1"/>
          <w:sz w:val="24"/>
          <w:szCs w:val="24"/>
        </w:rPr>
        <w:br/>
      </w:r>
      <w:commentRangeStart w:id="2"/>
      <w:r w:rsidRPr="006B6701">
        <w:rPr>
          <w:rFonts w:cs="Arial"/>
          <w:b/>
          <w:color w:val="4F81BD" w:themeColor="accent1"/>
          <w:sz w:val="24"/>
          <w:szCs w:val="24"/>
        </w:rPr>
        <w:t>[Subhead]</w:t>
      </w:r>
      <w:r w:rsidR="005F2796">
        <w:rPr>
          <w:rFonts w:cs="Arial"/>
          <w:b/>
          <w:color w:val="4F81BD" w:themeColor="accent1"/>
          <w:sz w:val="24"/>
          <w:szCs w:val="24"/>
        </w:rPr>
        <w:br/>
      </w:r>
      <w:commentRangeEnd w:id="2"/>
      <w:r w:rsidR="007F175D">
        <w:rPr>
          <w:rStyle w:val="CommentReference"/>
        </w:rPr>
        <w:commentReference w:id="2"/>
      </w:r>
      <w:r w:rsidR="00725100">
        <w:rPr>
          <w:b/>
          <w:sz w:val="24"/>
          <w:szCs w:val="24"/>
        </w:rPr>
        <w:t>A customized case management solution boosts accountability and streamlines operations.</w:t>
      </w:r>
      <w:r w:rsidR="00725100">
        <w:rPr>
          <w:b/>
          <w:sz w:val="24"/>
          <w:szCs w:val="24"/>
        </w:rPr>
        <w:br/>
        <w:t xml:space="preserve">A customized case management solution </w:t>
      </w:r>
      <w:r w:rsidR="00D604F0">
        <w:rPr>
          <w:b/>
          <w:sz w:val="24"/>
          <w:szCs w:val="24"/>
        </w:rPr>
        <w:t>increases</w:t>
      </w:r>
      <w:r w:rsidR="00725100">
        <w:rPr>
          <w:b/>
          <w:sz w:val="24"/>
          <w:szCs w:val="24"/>
        </w:rPr>
        <w:t xml:space="preserve"> internal efficiency and accountability.</w:t>
      </w:r>
      <w:r w:rsidR="00725100">
        <w:rPr>
          <w:b/>
          <w:sz w:val="24"/>
          <w:szCs w:val="24"/>
        </w:rPr>
        <w:br/>
      </w:r>
      <w:r w:rsidR="007F175D">
        <w:rPr>
          <w:rFonts w:cs="Arial"/>
          <w:b/>
          <w:color w:val="4F81BD" w:themeColor="accent1"/>
          <w:sz w:val="24"/>
          <w:szCs w:val="24"/>
        </w:rPr>
        <w:br/>
      </w:r>
      <w:r w:rsidRPr="006B6701">
        <w:rPr>
          <w:rFonts w:cs="Arial"/>
          <w:b/>
          <w:color w:val="4F81BD" w:themeColor="accent1"/>
          <w:sz w:val="24"/>
          <w:szCs w:val="24"/>
        </w:rPr>
        <w:t>[Body</w:t>
      </w:r>
      <w:r w:rsidR="00781DE6" w:rsidRPr="006B6701">
        <w:rPr>
          <w:rFonts w:cs="Arial"/>
          <w:b/>
          <w:color w:val="4F81BD" w:themeColor="accent1"/>
          <w:sz w:val="24"/>
          <w:szCs w:val="24"/>
        </w:rPr>
        <w:t xml:space="preserve"> </w:t>
      </w:r>
      <w:r w:rsidRPr="006B6701">
        <w:rPr>
          <w:rFonts w:cs="Arial"/>
          <w:b/>
          <w:color w:val="4F81BD" w:themeColor="accent1"/>
          <w:sz w:val="24"/>
          <w:szCs w:val="24"/>
        </w:rPr>
        <w:t>copy]</w:t>
      </w:r>
      <w:r w:rsidR="00CF3803" w:rsidRPr="006B6701">
        <w:rPr>
          <w:rFonts w:cs="Arial"/>
          <w:color w:val="4F81BD" w:themeColor="accent1"/>
          <w:sz w:val="24"/>
          <w:szCs w:val="24"/>
        </w:rPr>
        <w:t xml:space="preserve"> </w:t>
      </w:r>
    </w:p>
    <w:p w14:paraId="66A1DE08" w14:textId="77777777" w:rsidR="00990830" w:rsidRDefault="00F73DFD" w:rsidP="001235EA">
      <w:pPr>
        <w:rPr>
          <w:sz w:val="24"/>
          <w:szCs w:val="24"/>
        </w:rPr>
      </w:pPr>
      <w:r>
        <w:rPr>
          <w:rFonts w:cs="Calibri"/>
          <w:b/>
          <w:bCs/>
          <w:sz w:val="24"/>
          <w:szCs w:val="24"/>
        </w:rPr>
        <w:t>CUSTOMER O</w:t>
      </w:r>
      <w:r w:rsidRPr="006B6701">
        <w:rPr>
          <w:rFonts w:cs="Calibri"/>
          <w:b/>
          <w:bCs/>
          <w:sz w:val="24"/>
          <w:szCs w:val="24"/>
        </w:rPr>
        <w:t>VERVIEW</w:t>
      </w:r>
      <w:r>
        <w:rPr>
          <w:rFonts w:cs="Calibri"/>
          <w:b/>
          <w:bCs/>
          <w:sz w:val="24"/>
          <w:szCs w:val="24"/>
        </w:rPr>
        <w:br/>
      </w:r>
      <w:r w:rsidR="00725100">
        <w:rPr>
          <w:noProof/>
          <w:sz w:val="24"/>
          <w:szCs w:val="24"/>
        </w:rPr>
        <w:t>For 40 years,</w:t>
      </w:r>
      <w:r w:rsidR="000E1F0F">
        <w:rPr>
          <w:noProof/>
          <w:sz w:val="24"/>
          <w:szCs w:val="24"/>
        </w:rPr>
        <w:t xml:space="preserve"> Arc of Southern</w:t>
      </w:r>
      <w:r w:rsidR="002F3801">
        <w:rPr>
          <w:noProof/>
          <w:sz w:val="24"/>
          <w:szCs w:val="24"/>
        </w:rPr>
        <w:t xml:space="preserve"> Maryland</w:t>
      </w:r>
      <w:r w:rsidR="000E1F0F">
        <w:rPr>
          <w:noProof/>
          <w:sz w:val="24"/>
          <w:szCs w:val="24"/>
        </w:rPr>
        <w:t xml:space="preserve"> has been a leading advocate for </w:t>
      </w:r>
      <w:r w:rsidR="000E1F0F">
        <w:rPr>
          <w:sz w:val="24"/>
          <w:szCs w:val="24"/>
        </w:rPr>
        <w:t xml:space="preserve">children and adults with intellectual and developmental disabilities </w:t>
      </w:r>
      <w:r w:rsidR="00725100">
        <w:rPr>
          <w:sz w:val="24"/>
          <w:szCs w:val="24"/>
        </w:rPr>
        <w:t xml:space="preserve">living </w:t>
      </w:r>
      <w:r w:rsidR="000E1F0F">
        <w:rPr>
          <w:sz w:val="24"/>
          <w:szCs w:val="24"/>
        </w:rPr>
        <w:t xml:space="preserve">in Southern Maryland. </w:t>
      </w:r>
      <w:r w:rsidR="00990830">
        <w:rPr>
          <w:sz w:val="24"/>
          <w:szCs w:val="24"/>
        </w:rPr>
        <w:t xml:space="preserve">The organization provides an array of services that include housing, job placement, family and behavioral support. </w:t>
      </w:r>
    </w:p>
    <w:p w14:paraId="6ACFC853" w14:textId="77777777" w:rsidR="00A114FA" w:rsidRDefault="00A114FA" w:rsidP="001235EA">
      <w:pPr>
        <w:rPr>
          <w:sz w:val="24"/>
          <w:szCs w:val="24"/>
        </w:rPr>
      </w:pPr>
      <w:r>
        <w:rPr>
          <w:sz w:val="24"/>
          <w:szCs w:val="24"/>
        </w:rPr>
        <w:t xml:space="preserve">Arc operates in the tri-county area of Calvert, Charles and St. Mary’s with an office in each </w:t>
      </w:r>
      <w:r w:rsidR="006B6C8B">
        <w:rPr>
          <w:sz w:val="24"/>
          <w:szCs w:val="24"/>
        </w:rPr>
        <w:t>region</w:t>
      </w:r>
      <w:r>
        <w:rPr>
          <w:sz w:val="24"/>
          <w:szCs w:val="24"/>
        </w:rPr>
        <w:t xml:space="preserve"> </w:t>
      </w:r>
      <w:r w:rsidR="003271CF">
        <w:rPr>
          <w:sz w:val="24"/>
          <w:szCs w:val="24"/>
        </w:rPr>
        <w:t>that</w:t>
      </w:r>
      <w:r>
        <w:rPr>
          <w:sz w:val="24"/>
          <w:szCs w:val="24"/>
        </w:rPr>
        <w:t xml:space="preserve"> provides services to residents. Overall, Arc serves 370 individuals and oversees 26 residential homes and one respite site. The organization is one of the largest employers in the Southern Maryland region, and </w:t>
      </w:r>
      <w:r w:rsidR="002F3801">
        <w:rPr>
          <w:sz w:val="24"/>
          <w:szCs w:val="24"/>
        </w:rPr>
        <w:t xml:space="preserve">rapidly </w:t>
      </w:r>
      <w:r>
        <w:rPr>
          <w:sz w:val="24"/>
          <w:szCs w:val="24"/>
        </w:rPr>
        <w:t>growing.</w:t>
      </w:r>
    </w:p>
    <w:p w14:paraId="4044F5D0" w14:textId="77777777" w:rsidR="00990830" w:rsidRDefault="00682B06" w:rsidP="001235EA">
      <w:pPr>
        <w:rPr>
          <w:sz w:val="24"/>
          <w:szCs w:val="24"/>
        </w:rPr>
      </w:pPr>
      <w:r w:rsidRPr="00682B06">
        <w:rPr>
          <w:rFonts w:cs="Arial"/>
          <w:b/>
          <w:color w:val="4F81BD" w:themeColor="accent1"/>
          <w:sz w:val="24"/>
          <w:szCs w:val="24"/>
        </w:rPr>
        <w:t>[Callout Box]</w:t>
      </w:r>
      <w:r>
        <w:rPr>
          <w:rFonts w:cs="Arial"/>
          <w:b/>
          <w:color w:val="4F81BD" w:themeColor="accent1"/>
          <w:sz w:val="24"/>
          <w:szCs w:val="24"/>
        </w:rPr>
        <w:br/>
      </w:r>
      <w:r w:rsidR="00990830">
        <w:rPr>
          <w:sz w:val="24"/>
          <w:szCs w:val="24"/>
        </w:rPr>
        <w:t xml:space="preserve">The Arc of Southern Maryland brings in more than </w:t>
      </w:r>
      <w:r w:rsidR="00990830" w:rsidRPr="00990830">
        <w:rPr>
          <w:sz w:val="24"/>
          <w:szCs w:val="24"/>
        </w:rPr>
        <w:t xml:space="preserve">$1 million in new contributions and contracts </w:t>
      </w:r>
      <w:r w:rsidR="00990830">
        <w:rPr>
          <w:sz w:val="24"/>
          <w:szCs w:val="24"/>
        </w:rPr>
        <w:t>every year</w:t>
      </w:r>
      <w:r w:rsidR="00990830" w:rsidRPr="00990830">
        <w:rPr>
          <w:sz w:val="24"/>
          <w:szCs w:val="24"/>
        </w:rPr>
        <w:t xml:space="preserve"> to Southern Maryland.</w:t>
      </w:r>
      <w:r w:rsidR="00990830">
        <w:rPr>
          <w:rFonts w:ascii="Arial" w:hAnsi="Arial" w:cs="Arial"/>
          <w:sz w:val="24"/>
          <w:szCs w:val="24"/>
        </w:rPr>
        <w:t>¹</w:t>
      </w:r>
    </w:p>
    <w:p w14:paraId="30970880" w14:textId="77777777" w:rsidR="00990830" w:rsidRDefault="00990830" w:rsidP="001235EA">
      <w:pPr>
        <w:rPr>
          <w:sz w:val="24"/>
          <w:szCs w:val="24"/>
        </w:rPr>
      </w:pPr>
      <w:r>
        <w:rPr>
          <w:rFonts w:ascii="Arial" w:hAnsi="Arial" w:cs="Arial"/>
          <w:sz w:val="24"/>
          <w:szCs w:val="24"/>
        </w:rPr>
        <w:t>¹</w:t>
      </w:r>
      <w:r>
        <w:rPr>
          <w:sz w:val="24"/>
          <w:szCs w:val="24"/>
        </w:rPr>
        <w:t xml:space="preserve"> Arc of Southern Maryland. </w:t>
      </w:r>
      <w:hyperlink r:id="rId10" w:history="1">
        <w:r w:rsidRPr="00797312">
          <w:rPr>
            <w:rStyle w:val="Hyperlink"/>
            <w:sz w:val="24"/>
            <w:szCs w:val="24"/>
          </w:rPr>
          <w:t>http://www.arcsomd.org/sd/pgs/About-the-Arc.aspx</w:t>
        </w:r>
      </w:hyperlink>
    </w:p>
    <w:p w14:paraId="2D2DEB78" w14:textId="77777777" w:rsidR="002F3801" w:rsidRDefault="00F73DFD" w:rsidP="001235EA">
      <w:pPr>
        <w:rPr>
          <w:sz w:val="24"/>
          <w:szCs w:val="24"/>
        </w:rPr>
      </w:pPr>
      <w:r w:rsidRPr="006B6701">
        <w:rPr>
          <w:rFonts w:cs="Calibri"/>
          <w:b/>
          <w:bCs/>
          <w:sz w:val="24"/>
          <w:szCs w:val="24"/>
        </w:rPr>
        <w:t>CHALLENGE</w:t>
      </w:r>
      <w:r>
        <w:rPr>
          <w:rFonts w:cs="Calibri"/>
          <w:b/>
          <w:bCs/>
          <w:sz w:val="24"/>
          <w:szCs w:val="24"/>
        </w:rPr>
        <w:br/>
      </w:r>
      <w:r w:rsidR="002F3801">
        <w:rPr>
          <w:sz w:val="24"/>
          <w:szCs w:val="24"/>
        </w:rPr>
        <w:t xml:space="preserve">The organization relies heavily on regular reporting </w:t>
      </w:r>
      <w:r w:rsidR="006B6C8B">
        <w:rPr>
          <w:sz w:val="24"/>
          <w:szCs w:val="24"/>
        </w:rPr>
        <w:t xml:space="preserve">of staff hours </w:t>
      </w:r>
      <w:r w:rsidR="002F3801">
        <w:rPr>
          <w:sz w:val="24"/>
          <w:szCs w:val="24"/>
        </w:rPr>
        <w:t xml:space="preserve">to ensure it’s not over- or under-providing services. But the </w:t>
      </w:r>
      <w:r w:rsidR="006B6C8B">
        <w:rPr>
          <w:sz w:val="24"/>
          <w:szCs w:val="24"/>
        </w:rPr>
        <w:t>previous</w:t>
      </w:r>
      <w:r w:rsidR="002F3801">
        <w:rPr>
          <w:sz w:val="24"/>
          <w:szCs w:val="24"/>
        </w:rPr>
        <w:t xml:space="preserve"> </w:t>
      </w:r>
      <w:r w:rsidR="003271CF">
        <w:rPr>
          <w:sz w:val="24"/>
          <w:szCs w:val="24"/>
        </w:rPr>
        <w:t xml:space="preserve">case management </w:t>
      </w:r>
      <w:r w:rsidR="002F3801">
        <w:rPr>
          <w:sz w:val="24"/>
          <w:szCs w:val="24"/>
        </w:rPr>
        <w:t xml:space="preserve">system </w:t>
      </w:r>
      <w:r w:rsidR="006B6C8B">
        <w:rPr>
          <w:sz w:val="24"/>
          <w:szCs w:val="24"/>
        </w:rPr>
        <w:t xml:space="preserve">was difficult to use and </w:t>
      </w:r>
      <w:r w:rsidR="002F3801">
        <w:rPr>
          <w:sz w:val="24"/>
          <w:szCs w:val="24"/>
        </w:rPr>
        <w:t xml:space="preserve">didn’t allow </w:t>
      </w:r>
      <w:r w:rsidR="001235EA">
        <w:rPr>
          <w:sz w:val="24"/>
          <w:szCs w:val="24"/>
        </w:rPr>
        <w:t xml:space="preserve">for </w:t>
      </w:r>
      <w:r w:rsidR="00DA568F">
        <w:rPr>
          <w:sz w:val="24"/>
          <w:szCs w:val="24"/>
        </w:rPr>
        <w:t>accurate tracking and reporting</w:t>
      </w:r>
      <w:r w:rsidR="006B6C8B">
        <w:rPr>
          <w:sz w:val="24"/>
          <w:szCs w:val="24"/>
        </w:rPr>
        <w:t>.</w:t>
      </w:r>
      <w:r w:rsidR="002F3801">
        <w:rPr>
          <w:sz w:val="24"/>
          <w:szCs w:val="24"/>
        </w:rPr>
        <w:t xml:space="preserve"> Arc </w:t>
      </w:r>
      <w:r w:rsidR="006B6C8B">
        <w:rPr>
          <w:sz w:val="24"/>
          <w:szCs w:val="24"/>
        </w:rPr>
        <w:t>sought</w:t>
      </w:r>
      <w:r w:rsidR="002F3801">
        <w:rPr>
          <w:sz w:val="24"/>
          <w:szCs w:val="24"/>
        </w:rPr>
        <w:t xml:space="preserve"> a more flexible</w:t>
      </w:r>
      <w:r w:rsidR="009122F0">
        <w:rPr>
          <w:sz w:val="24"/>
          <w:szCs w:val="24"/>
        </w:rPr>
        <w:t>, user-friendly</w:t>
      </w:r>
      <w:r w:rsidR="002F3801">
        <w:rPr>
          <w:sz w:val="24"/>
          <w:szCs w:val="24"/>
        </w:rPr>
        <w:t xml:space="preserve"> solution</w:t>
      </w:r>
      <w:r w:rsidR="00761D39">
        <w:rPr>
          <w:sz w:val="24"/>
          <w:szCs w:val="24"/>
        </w:rPr>
        <w:t xml:space="preserve"> that could </w:t>
      </w:r>
      <w:r w:rsidR="006B6C8B">
        <w:rPr>
          <w:sz w:val="24"/>
          <w:szCs w:val="24"/>
        </w:rPr>
        <w:t xml:space="preserve">track utilization </w:t>
      </w:r>
      <w:r w:rsidR="00761D39">
        <w:rPr>
          <w:sz w:val="24"/>
          <w:szCs w:val="24"/>
        </w:rPr>
        <w:t xml:space="preserve">and </w:t>
      </w:r>
      <w:r w:rsidR="006B6C8B">
        <w:rPr>
          <w:sz w:val="24"/>
          <w:szCs w:val="24"/>
        </w:rPr>
        <w:t xml:space="preserve">better fit the needs of </w:t>
      </w:r>
      <w:r w:rsidR="00761D39">
        <w:rPr>
          <w:sz w:val="24"/>
          <w:szCs w:val="24"/>
        </w:rPr>
        <w:t>the organization.</w:t>
      </w:r>
    </w:p>
    <w:p w14:paraId="55AF33AF" w14:textId="77777777" w:rsidR="00410323" w:rsidRDefault="00410323" w:rsidP="001235EA">
      <w:pPr>
        <w:rPr>
          <w:rFonts w:cs="Calibri"/>
          <w:b/>
          <w:bCs/>
          <w:sz w:val="24"/>
          <w:szCs w:val="24"/>
        </w:rPr>
      </w:pPr>
      <w:r>
        <w:rPr>
          <w:rFonts w:cs="Calibri"/>
          <w:b/>
          <w:bCs/>
          <w:sz w:val="24"/>
          <w:szCs w:val="24"/>
        </w:rPr>
        <w:br w:type="page"/>
      </w:r>
    </w:p>
    <w:p w14:paraId="3D5E994A" w14:textId="77777777" w:rsidR="002F3801" w:rsidRDefault="00410323" w:rsidP="001235EA">
      <w:pPr>
        <w:rPr>
          <w:sz w:val="24"/>
          <w:szCs w:val="24"/>
        </w:rPr>
      </w:pPr>
      <w:r w:rsidRPr="006B6701">
        <w:rPr>
          <w:rFonts w:cs="Calibri"/>
          <w:b/>
          <w:bCs/>
          <w:sz w:val="24"/>
          <w:szCs w:val="24"/>
        </w:rPr>
        <w:lastRenderedPageBreak/>
        <w:t>SOLUTION</w:t>
      </w:r>
      <w:r>
        <w:rPr>
          <w:rFonts w:cs="Calibri"/>
          <w:b/>
          <w:bCs/>
          <w:sz w:val="24"/>
          <w:szCs w:val="24"/>
        </w:rPr>
        <w:br/>
      </w:r>
      <w:r w:rsidR="0077203C">
        <w:rPr>
          <w:sz w:val="24"/>
          <w:szCs w:val="24"/>
        </w:rPr>
        <w:t xml:space="preserve">In July 2015, </w:t>
      </w:r>
      <w:r w:rsidR="002F3801">
        <w:rPr>
          <w:sz w:val="24"/>
          <w:szCs w:val="24"/>
        </w:rPr>
        <w:t xml:space="preserve">Arc began exploring the many different </w:t>
      </w:r>
      <w:r w:rsidR="007224D1">
        <w:rPr>
          <w:sz w:val="24"/>
          <w:szCs w:val="24"/>
        </w:rPr>
        <w:t xml:space="preserve">case management </w:t>
      </w:r>
      <w:r w:rsidR="002F3801">
        <w:rPr>
          <w:sz w:val="24"/>
          <w:szCs w:val="24"/>
        </w:rPr>
        <w:t xml:space="preserve">options </w:t>
      </w:r>
      <w:r w:rsidR="007224D1">
        <w:rPr>
          <w:sz w:val="24"/>
          <w:szCs w:val="24"/>
        </w:rPr>
        <w:t>available</w:t>
      </w:r>
      <w:commentRangeStart w:id="3"/>
      <w:r w:rsidR="002F3801">
        <w:rPr>
          <w:sz w:val="24"/>
          <w:szCs w:val="24"/>
        </w:rPr>
        <w:t xml:space="preserve">, </w:t>
      </w:r>
      <w:r w:rsidR="007224D1">
        <w:rPr>
          <w:sz w:val="24"/>
          <w:szCs w:val="24"/>
        </w:rPr>
        <w:t>including</w:t>
      </w:r>
      <w:r w:rsidR="002F3801">
        <w:rPr>
          <w:sz w:val="24"/>
          <w:szCs w:val="24"/>
        </w:rPr>
        <w:t xml:space="preserve"> CaseWorthy, Social Solutions, FamCare, Fieldpoint, and Apricot</w:t>
      </w:r>
      <w:commentRangeEnd w:id="3"/>
      <w:r w:rsidR="009B451A">
        <w:rPr>
          <w:rStyle w:val="CommentReference"/>
        </w:rPr>
        <w:commentReference w:id="3"/>
      </w:r>
      <w:r w:rsidR="002F3801">
        <w:rPr>
          <w:sz w:val="24"/>
          <w:szCs w:val="24"/>
        </w:rPr>
        <w:t xml:space="preserve">. </w:t>
      </w:r>
      <w:r w:rsidR="00954119">
        <w:rPr>
          <w:sz w:val="24"/>
          <w:szCs w:val="24"/>
        </w:rPr>
        <w:t>I</w:t>
      </w:r>
      <w:r w:rsidR="002F3801">
        <w:rPr>
          <w:sz w:val="24"/>
          <w:szCs w:val="24"/>
        </w:rPr>
        <w:t>n the end, CaseWorthy</w:t>
      </w:r>
      <w:r w:rsidR="00D84E91">
        <w:rPr>
          <w:sz w:val="24"/>
          <w:szCs w:val="24"/>
        </w:rPr>
        <w:t xml:space="preserve"> </w:t>
      </w:r>
      <w:r>
        <w:rPr>
          <w:sz w:val="24"/>
          <w:szCs w:val="24"/>
        </w:rPr>
        <w:t>offered the most comprehensive and appealing solution</w:t>
      </w:r>
      <w:r w:rsidR="00555558">
        <w:rPr>
          <w:sz w:val="24"/>
          <w:szCs w:val="24"/>
        </w:rPr>
        <w:t>,</w:t>
      </w:r>
      <w:r>
        <w:rPr>
          <w:sz w:val="24"/>
          <w:szCs w:val="24"/>
        </w:rPr>
        <w:t xml:space="preserve"> </w:t>
      </w:r>
      <w:r w:rsidR="009B451A">
        <w:rPr>
          <w:sz w:val="24"/>
          <w:szCs w:val="24"/>
        </w:rPr>
        <w:t>due</w:t>
      </w:r>
      <w:r>
        <w:rPr>
          <w:sz w:val="24"/>
          <w:szCs w:val="24"/>
        </w:rPr>
        <w:t xml:space="preserve"> to the following</w:t>
      </w:r>
      <w:r w:rsidR="00D84E91">
        <w:rPr>
          <w:sz w:val="24"/>
          <w:szCs w:val="24"/>
        </w:rPr>
        <w:t>:</w:t>
      </w:r>
    </w:p>
    <w:p w14:paraId="712B881E" w14:textId="77777777" w:rsidR="00D84E91" w:rsidRDefault="00ED4C55" w:rsidP="001235EA">
      <w:pPr>
        <w:pStyle w:val="ListParagraph"/>
        <w:numPr>
          <w:ilvl w:val="0"/>
          <w:numId w:val="44"/>
        </w:numPr>
        <w:rPr>
          <w:sz w:val="24"/>
          <w:szCs w:val="24"/>
        </w:rPr>
      </w:pPr>
      <w:r>
        <w:rPr>
          <w:sz w:val="24"/>
          <w:szCs w:val="24"/>
        </w:rPr>
        <w:t>Web-based</w:t>
      </w:r>
      <w:r w:rsidR="0077203C">
        <w:rPr>
          <w:sz w:val="24"/>
          <w:szCs w:val="24"/>
        </w:rPr>
        <w:t xml:space="preserve"> application, accessible</w:t>
      </w:r>
      <w:r w:rsidR="00D84E91">
        <w:rPr>
          <w:sz w:val="24"/>
          <w:szCs w:val="24"/>
        </w:rPr>
        <w:t xml:space="preserve"> </w:t>
      </w:r>
      <w:r w:rsidR="0077203C">
        <w:rPr>
          <w:sz w:val="24"/>
          <w:szCs w:val="24"/>
        </w:rPr>
        <w:t>via smartphones, tablets, or laptops</w:t>
      </w:r>
    </w:p>
    <w:p w14:paraId="2E11D7BE" w14:textId="77777777" w:rsidR="0077203C" w:rsidRDefault="0077203C" w:rsidP="001235EA">
      <w:pPr>
        <w:pStyle w:val="ListParagraph"/>
        <w:numPr>
          <w:ilvl w:val="0"/>
          <w:numId w:val="44"/>
        </w:numPr>
        <w:rPr>
          <w:sz w:val="24"/>
          <w:szCs w:val="24"/>
        </w:rPr>
      </w:pPr>
      <w:r>
        <w:rPr>
          <w:sz w:val="24"/>
          <w:szCs w:val="24"/>
        </w:rPr>
        <w:t>Ad hoc reporting and analytics</w:t>
      </w:r>
    </w:p>
    <w:p w14:paraId="7D8E5CC6" w14:textId="77777777" w:rsidR="0077203C" w:rsidRDefault="0077203C" w:rsidP="001235EA">
      <w:pPr>
        <w:pStyle w:val="ListParagraph"/>
        <w:numPr>
          <w:ilvl w:val="0"/>
          <w:numId w:val="44"/>
        </w:numPr>
        <w:rPr>
          <w:sz w:val="24"/>
          <w:szCs w:val="24"/>
        </w:rPr>
      </w:pPr>
      <w:r>
        <w:rPr>
          <w:sz w:val="24"/>
          <w:szCs w:val="24"/>
        </w:rPr>
        <w:t>Goal and attendance tracking</w:t>
      </w:r>
    </w:p>
    <w:p w14:paraId="598A2671" w14:textId="77777777" w:rsidR="0077203C" w:rsidRDefault="0077203C" w:rsidP="001235EA">
      <w:pPr>
        <w:pStyle w:val="ListParagraph"/>
        <w:numPr>
          <w:ilvl w:val="0"/>
          <w:numId w:val="44"/>
        </w:numPr>
        <w:rPr>
          <w:sz w:val="24"/>
          <w:szCs w:val="24"/>
        </w:rPr>
      </w:pPr>
      <w:r>
        <w:rPr>
          <w:sz w:val="24"/>
          <w:szCs w:val="24"/>
        </w:rPr>
        <w:t>Integrated document management</w:t>
      </w:r>
    </w:p>
    <w:p w14:paraId="23F1A979" w14:textId="77777777" w:rsidR="0077203C" w:rsidRDefault="0077203C" w:rsidP="001235EA">
      <w:pPr>
        <w:pStyle w:val="ListParagraph"/>
        <w:numPr>
          <w:ilvl w:val="0"/>
          <w:numId w:val="44"/>
        </w:numPr>
        <w:rPr>
          <w:sz w:val="24"/>
          <w:szCs w:val="24"/>
        </w:rPr>
      </w:pPr>
      <w:r>
        <w:rPr>
          <w:sz w:val="24"/>
          <w:szCs w:val="24"/>
        </w:rPr>
        <w:t>HIPAA compliant</w:t>
      </w:r>
    </w:p>
    <w:p w14:paraId="08FF5A6E" w14:textId="77777777" w:rsidR="000D5ECA" w:rsidRDefault="000D5ECA" w:rsidP="001235EA">
      <w:pPr>
        <w:pStyle w:val="ListParagraph"/>
        <w:numPr>
          <w:ilvl w:val="0"/>
          <w:numId w:val="44"/>
        </w:numPr>
        <w:rPr>
          <w:sz w:val="24"/>
          <w:szCs w:val="24"/>
        </w:rPr>
      </w:pPr>
      <w:r>
        <w:rPr>
          <w:sz w:val="24"/>
          <w:szCs w:val="24"/>
        </w:rPr>
        <w:t>Customiz</w:t>
      </w:r>
      <w:r w:rsidR="00761D39">
        <w:rPr>
          <w:sz w:val="24"/>
          <w:szCs w:val="24"/>
        </w:rPr>
        <w:t>able</w:t>
      </w:r>
      <w:r>
        <w:rPr>
          <w:sz w:val="24"/>
          <w:szCs w:val="24"/>
        </w:rPr>
        <w:t xml:space="preserve"> </w:t>
      </w:r>
      <w:r w:rsidR="00A64790">
        <w:rPr>
          <w:sz w:val="24"/>
          <w:szCs w:val="24"/>
        </w:rPr>
        <w:t>forms</w:t>
      </w:r>
    </w:p>
    <w:p w14:paraId="473CEEC6" w14:textId="77777777" w:rsidR="0077203C" w:rsidRDefault="0077203C" w:rsidP="001235EA">
      <w:pPr>
        <w:pStyle w:val="ListParagraph"/>
        <w:numPr>
          <w:ilvl w:val="0"/>
          <w:numId w:val="44"/>
        </w:numPr>
        <w:rPr>
          <w:sz w:val="24"/>
          <w:szCs w:val="24"/>
        </w:rPr>
      </w:pPr>
      <w:r>
        <w:rPr>
          <w:sz w:val="24"/>
          <w:szCs w:val="24"/>
        </w:rPr>
        <w:t>E</w:t>
      </w:r>
      <w:r w:rsidR="00ED4C55">
        <w:rPr>
          <w:sz w:val="24"/>
          <w:szCs w:val="24"/>
        </w:rPr>
        <w:t>mail/text alerts</w:t>
      </w:r>
    </w:p>
    <w:p w14:paraId="07A10058" w14:textId="77777777" w:rsidR="00CC26C4" w:rsidRDefault="004D3396" w:rsidP="001235EA">
      <w:pPr>
        <w:rPr>
          <w:sz w:val="24"/>
          <w:szCs w:val="24"/>
        </w:rPr>
      </w:pPr>
      <w:r>
        <w:rPr>
          <w:sz w:val="24"/>
          <w:szCs w:val="24"/>
        </w:rPr>
        <w:t xml:space="preserve">Initially, Arc </w:t>
      </w:r>
      <w:r w:rsidR="002448E4">
        <w:rPr>
          <w:sz w:val="24"/>
          <w:szCs w:val="24"/>
        </w:rPr>
        <w:t>only wanted</w:t>
      </w:r>
      <w:r w:rsidR="00954119">
        <w:rPr>
          <w:sz w:val="24"/>
          <w:szCs w:val="24"/>
        </w:rPr>
        <w:t xml:space="preserve"> to bring</w:t>
      </w:r>
      <w:r w:rsidR="004F2723">
        <w:rPr>
          <w:sz w:val="24"/>
          <w:szCs w:val="24"/>
        </w:rPr>
        <w:t xml:space="preserve"> </w:t>
      </w:r>
      <w:r>
        <w:rPr>
          <w:sz w:val="24"/>
          <w:szCs w:val="24"/>
        </w:rPr>
        <w:t>Personal Support services online</w:t>
      </w:r>
      <w:r w:rsidR="00954119">
        <w:rPr>
          <w:sz w:val="24"/>
          <w:szCs w:val="24"/>
        </w:rPr>
        <w:t>. This</w:t>
      </w:r>
      <w:r>
        <w:rPr>
          <w:sz w:val="24"/>
          <w:szCs w:val="24"/>
        </w:rPr>
        <w:t xml:space="preserve"> community-based service helps clients living in their own homes with daily chores,  personal care, </w:t>
      </w:r>
      <w:r w:rsidR="000D5ECA">
        <w:rPr>
          <w:sz w:val="24"/>
          <w:szCs w:val="24"/>
        </w:rPr>
        <w:t>and</w:t>
      </w:r>
      <w:r>
        <w:rPr>
          <w:sz w:val="24"/>
          <w:szCs w:val="24"/>
        </w:rPr>
        <w:t xml:space="preserve"> transportation. </w:t>
      </w:r>
    </w:p>
    <w:p w14:paraId="4696DE59" w14:textId="77777777" w:rsidR="00BC2882" w:rsidRDefault="00751D16" w:rsidP="001235EA">
      <w:pPr>
        <w:shd w:val="clear" w:color="auto" w:fill="FFFFFF"/>
        <w:spacing w:before="100" w:beforeAutospacing="1" w:after="100" w:afterAutospacing="1"/>
        <w:rPr>
          <w:sz w:val="24"/>
          <w:szCs w:val="24"/>
        </w:rPr>
      </w:pPr>
      <w:r w:rsidRPr="005C4EFB">
        <w:rPr>
          <w:sz w:val="24"/>
          <w:szCs w:val="24"/>
        </w:rPr>
        <w:t xml:space="preserve">To help </w:t>
      </w:r>
      <w:r>
        <w:rPr>
          <w:sz w:val="24"/>
          <w:szCs w:val="24"/>
        </w:rPr>
        <w:t>Arc</w:t>
      </w:r>
      <w:r w:rsidRPr="005C4EFB">
        <w:rPr>
          <w:sz w:val="24"/>
          <w:szCs w:val="24"/>
        </w:rPr>
        <w:t xml:space="preserve"> </w:t>
      </w:r>
      <w:r>
        <w:rPr>
          <w:sz w:val="24"/>
          <w:szCs w:val="24"/>
        </w:rPr>
        <w:t>meet its objectives</w:t>
      </w:r>
      <w:r w:rsidRPr="005C4EFB">
        <w:rPr>
          <w:sz w:val="24"/>
          <w:szCs w:val="24"/>
        </w:rPr>
        <w:t xml:space="preserve">, </w:t>
      </w:r>
      <w:r>
        <w:rPr>
          <w:sz w:val="24"/>
          <w:szCs w:val="24"/>
        </w:rPr>
        <w:t>CaseWorthy</w:t>
      </w:r>
      <w:r w:rsidRPr="005C4EFB">
        <w:rPr>
          <w:sz w:val="24"/>
          <w:szCs w:val="24"/>
        </w:rPr>
        <w:t xml:space="preserve"> </w:t>
      </w:r>
      <w:r>
        <w:rPr>
          <w:sz w:val="24"/>
          <w:szCs w:val="24"/>
        </w:rPr>
        <w:t>offered</w:t>
      </w:r>
      <w:r w:rsidRPr="005C4EFB">
        <w:rPr>
          <w:sz w:val="24"/>
          <w:szCs w:val="24"/>
        </w:rPr>
        <w:t xml:space="preserve"> </w:t>
      </w:r>
      <w:r>
        <w:rPr>
          <w:sz w:val="24"/>
          <w:szCs w:val="24"/>
        </w:rPr>
        <w:t>a case m</w:t>
      </w:r>
      <w:r w:rsidRPr="005C4EFB">
        <w:rPr>
          <w:sz w:val="24"/>
          <w:szCs w:val="24"/>
        </w:rPr>
        <w:t xml:space="preserve">anagement </w:t>
      </w:r>
      <w:r>
        <w:rPr>
          <w:sz w:val="24"/>
          <w:szCs w:val="24"/>
        </w:rPr>
        <w:t>solution that include</w:t>
      </w:r>
      <w:r w:rsidR="00954119">
        <w:rPr>
          <w:sz w:val="24"/>
          <w:szCs w:val="24"/>
        </w:rPr>
        <w:t>d</w:t>
      </w:r>
      <w:r>
        <w:rPr>
          <w:sz w:val="24"/>
          <w:szCs w:val="24"/>
        </w:rPr>
        <w:t>:</w:t>
      </w:r>
      <w:r w:rsidRPr="005C4EFB">
        <w:rPr>
          <w:sz w:val="24"/>
          <w:szCs w:val="24"/>
        </w:rPr>
        <w:t xml:space="preserve"> </w:t>
      </w:r>
      <w:r>
        <w:rPr>
          <w:sz w:val="24"/>
          <w:szCs w:val="24"/>
        </w:rPr>
        <w:br/>
      </w:r>
      <w:r>
        <w:rPr>
          <w:b/>
          <w:sz w:val="24"/>
          <w:szCs w:val="24"/>
        </w:rPr>
        <w:br/>
      </w:r>
      <w:r w:rsidR="00C9099D">
        <w:rPr>
          <w:b/>
          <w:sz w:val="24"/>
          <w:szCs w:val="24"/>
        </w:rPr>
        <w:t>24/7 Online A</w:t>
      </w:r>
      <w:r w:rsidR="00B36138" w:rsidRPr="00C9099D">
        <w:rPr>
          <w:b/>
          <w:sz w:val="24"/>
          <w:szCs w:val="24"/>
        </w:rPr>
        <w:t>ccess</w:t>
      </w:r>
      <w:r w:rsidR="00C9099D">
        <w:rPr>
          <w:b/>
          <w:sz w:val="24"/>
          <w:szCs w:val="24"/>
        </w:rPr>
        <w:br/>
      </w:r>
      <w:r w:rsidR="00A64790" w:rsidRPr="00C9099D">
        <w:rPr>
          <w:sz w:val="24"/>
          <w:szCs w:val="24"/>
        </w:rPr>
        <w:t xml:space="preserve">Since many employees are out in the field, having near-instant access to client data when they need it </w:t>
      </w:r>
      <w:r w:rsidR="00E33BCB" w:rsidRPr="00C9099D">
        <w:rPr>
          <w:sz w:val="24"/>
          <w:szCs w:val="24"/>
        </w:rPr>
        <w:t xml:space="preserve">helps them </w:t>
      </w:r>
      <w:r w:rsidR="00C9099D">
        <w:rPr>
          <w:sz w:val="24"/>
          <w:szCs w:val="24"/>
        </w:rPr>
        <w:t>offer</w:t>
      </w:r>
      <w:r w:rsidR="00E33BCB" w:rsidRPr="00C9099D">
        <w:rPr>
          <w:sz w:val="24"/>
          <w:szCs w:val="24"/>
        </w:rPr>
        <w:t xml:space="preserve"> more timely, targeted service</w:t>
      </w:r>
      <w:r w:rsidR="00C9099D">
        <w:rPr>
          <w:sz w:val="24"/>
          <w:szCs w:val="24"/>
        </w:rPr>
        <w:t>s</w:t>
      </w:r>
      <w:r w:rsidR="00A64790" w:rsidRPr="00C9099D">
        <w:rPr>
          <w:sz w:val="24"/>
          <w:szCs w:val="24"/>
        </w:rPr>
        <w:t xml:space="preserve">.  </w:t>
      </w:r>
      <w:r w:rsidR="003271CF">
        <w:rPr>
          <w:sz w:val="24"/>
          <w:szCs w:val="24"/>
        </w:rPr>
        <w:t>A</w:t>
      </w:r>
      <w:r w:rsidR="00E33BCB" w:rsidRPr="00C9099D">
        <w:rPr>
          <w:sz w:val="24"/>
          <w:szCs w:val="24"/>
        </w:rPr>
        <w:t xml:space="preserve">ll </w:t>
      </w:r>
      <w:r w:rsidR="009C3EB9" w:rsidRPr="00C9099D">
        <w:rPr>
          <w:sz w:val="24"/>
          <w:szCs w:val="24"/>
        </w:rPr>
        <w:t xml:space="preserve">data is collected and securely stored </w:t>
      </w:r>
      <w:r w:rsidR="00B36138" w:rsidRPr="00C9099D">
        <w:rPr>
          <w:sz w:val="24"/>
          <w:szCs w:val="24"/>
        </w:rPr>
        <w:t xml:space="preserve">online </w:t>
      </w:r>
      <w:r w:rsidR="009C3EB9" w:rsidRPr="00C9099D">
        <w:rPr>
          <w:sz w:val="24"/>
          <w:szCs w:val="24"/>
        </w:rPr>
        <w:t xml:space="preserve">in a </w:t>
      </w:r>
      <w:r w:rsidR="00E33BCB" w:rsidRPr="00C9099D">
        <w:rPr>
          <w:sz w:val="24"/>
          <w:szCs w:val="24"/>
        </w:rPr>
        <w:t>central</w:t>
      </w:r>
      <w:r w:rsidR="00B36138" w:rsidRPr="00C9099D">
        <w:rPr>
          <w:sz w:val="24"/>
          <w:szCs w:val="24"/>
        </w:rPr>
        <w:t xml:space="preserve"> database</w:t>
      </w:r>
      <w:r w:rsidR="00440780">
        <w:rPr>
          <w:sz w:val="24"/>
          <w:szCs w:val="24"/>
        </w:rPr>
        <w:t>, so</w:t>
      </w:r>
      <w:r w:rsidR="000C2116" w:rsidRPr="00C9099D">
        <w:rPr>
          <w:sz w:val="24"/>
          <w:szCs w:val="24"/>
        </w:rPr>
        <w:t xml:space="preserve"> </w:t>
      </w:r>
      <w:r w:rsidR="00E33BCB" w:rsidRPr="00C9099D">
        <w:rPr>
          <w:sz w:val="24"/>
          <w:szCs w:val="24"/>
        </w:rPr>
        <w:t>s</w:t>
      </w:r>
      <w:r w:rsidR="00B36138" w:rsidRPr="00C9099D">
        <w:rPr>
          <w:sz w:val="24"/>
          <w:szCs w:val="24"/>
        </w:rPr>
        <w:t>taff can easily access, enter, and manage the information they need</w:t>
      </w:r>
      <w:r w:rsidR="00022E0E" w:rsidRPr="00C9099D">
        <w:rPr>
          <w:sz w:val="24"/>
          <w:szCs w:val="24"/>
        </w:rPr>
        <w:t>, anytime</w:t>
      </w:r>
      <w:r w:rsidR="00440780">
        <w:rPr>
          <w:sz w:val="24"/>
          <w:szCs w:val="24"/>
        </w:rPr>
        <w:t>,</w:t>
      </w:r>
      <w:r w:rsidR="00022E0E" w:rsidRPr="00C9099D">
        <w:rPr>
          <w:sz w:val="24"/>
          <w:szCs w:val="24"/>
        </w:rPr>
        <w:t xml:space="preserve"> and from anywhere with an internet connection</w:t>
      </w:r>
      <w:r w:rsidR="00B36138" w:rsidRPr="00C9099D">
        <w:rPr>
          <w:sz w:val="24"/>
          <w:szCs w:val="24"/>
        </w:rPr>
        <w:t xml:space="preserve">. </w:t>
      </w:r>
    </w:p>
    <w:p w14:paraId="24DCE6E2" w14:textId="77777777" w:rsidR="00295D78" w:rsidRDefault="00954119" w:rsidP="001235EA">
      <w:pPr>
        <w:shd w:val="clear" w:color="auto" w:fill="FFFFFF"/>
        <w:spacing w:before="100" w:beforeAutospacing="1" w:after="100" w:afterAutospacing="1"/>
        <w:rPr>
          <w:sz w:val="24"/>
          <w:szCs w:val="24"/>
        </w:rPr>
      </w:pPr>
      <w:r>
        <w:rPr>
          <w:sz w:val="24"/>
          <w:szCs w:val="24"/>
        </w:rPr>
        <w:t xml:space="preserve">Client profiles are easily created and updated in real-time and the system verifies and maps every address so case workers can easily find them. </w:t>
      </w:r>
      <w:r w:rsidR="001235EA">
        <w:rPr>
          <w:sz w:val="24"/>
          <w:szCs w:val="24"/>
        </w:rPr>
        <w:t>C</w:t>
      </w:r>
      <w:r w:rsidR="00B36138" w:rsidRPr="00C9099D">
        <w:rPr>
          <w:sz w:val="24"/>
          <w:szCs w:val="24"/>
        </w:rPr>
        <w:t xml:space="preserve">alendars </w:t>
      </w:r>
      <w:r w:rsidR="00022E0E" w:rsidRPr="00C9099D">
        <w:rPr>
          <w:sz w:val="24"/>
          <w:szCs w:val="24"/>
        </w:rPr>
        <w:t xml:space="preserve">and scheduling tools </w:t>
      </w:r>
      <w:r w:rsidR="00694C95">
        <w:rPr>
          <w:sz w:val="24"/>
          <w:szCs w:val="24"/>
        </w:rPr>
        <w:t>enable</w:t>
      </w:r>
      <w:r w:rsidR="00B36138" w:rsidRPr="00C9099D">
        <w:rPr>
          <w:sz w:val="24"/>
          <w:szCs w:val="24"/>
        </w:rPr>
        <w:t xml:space="preserve"> </w:t>
      </w:r>
      <w:r w:rsidR="00694C95">
        <w:rPr>
          <w:sz w:val="24"/>
          <w:szCs w:val="24"/>
        </w:rPr>
        <w:t>case workers</w:t>
      </w:r>
      <w:r w:rsidR="00B36138" w:rsidRPr="00C9099D">
        <w:rPr>
          <w:sz w:val="24"/>
          <w:szCs w:val="24"/>
        </w:rPr>
        <w:t xml:space="preserve"> to </w:t>
      </w:r>
      <w:r w:rsidR="003271CF">
        <w:rPr>
          <w:sz w:val="24"/>
          <w:szCs w:val="24"/>
        </w:rPr>
        <w:t>make</w:t>
      </w:r>
      <w:r w:rsidR="00B36138" w:rsidRPr="00C9099D">
        <w:rPr>
          <w:sz w:val="24"/>
          <w:szCs w:val="24"/>
        </w:rPr>
        <w:t xml:space="preserve"> appointments and keep track of approaching deadlines and events.</w:t>
      </w:r>
      <w:r w:rsidR="00022E0E" w:rsidRPr="00C9099D">
        <w:rPr>
          <w:sz w:val="24"/>
          <w:szCs w:val="24"/>
        </w:rPr>
        <w:t xml:space="preserve"> </w:t>
      </w:r>
      <w:r w:rsidR="006C315A">
        <w:rPr>
          <w:sz w:val="24"/>
          <w:szCs w:val="24"/>
        </w:rPr>
        <w:t>They</w:t>
      </w:r>
      <w:r w:rsidR="00C9099D">
        <w:rPr>
          <w:sz w:val="24"/>
          <w:szCs w:val="24"/>
        </w:rPr>
        <w:t xml:space="preserve"> can set up goals, refer clients to other services and programs, track time and attendance, create</w:t>
      </w:r>
      <w:r w:rsidR="00694C95">
        <w:rPr>
          <w:sz w:val="24"/>
          <w:szCs w:val="24"/>
        </w:rPr>
        <w:t xml:space="preserve"> detailed</w:t>
      </w:r>
      <w:r w:rsidR="00C9099D">
        <w:rPr>
          <w:sz w:val="24"/>
          <w:szCs w:val="24"/>
        </w:rPr>
        <w:t xml:space="preserve"> incident reports, and more.</w:t>
      </w:r>
      <w:r w:rsidR="00694C95">
        <w:rPr>
          <w:sz w:val="24"/>
          <w:szCs w:val="24"/>
        </w:rPr>
        <w:t xml:space="preserve"> </w:t>
      </w:r>
    </w:p>
    <w:p w14:paraId="49922AD1" w14:textId="77777777" w:rsidR="00A70662" w:rsidRDefault="002448E4" w:rsidP="001235EA">
      <w:pPr>
        <w:shd w:val="clear" w:color="auto" w:fill="FFFFFF"/>
        <w:spacing w:before="100" w:beforeAutospacing="1" w:after="100" w:afterAutospacing="1"/>
        <w:rPr>
          <w:b/>
          <w:sz w:val="24"/>
          <w:szCs w:val="24"/>
        </w:rPr>
      </w:pPr>
      <w:r>
        <w:rPr>
          <w:sz w:val="24"/>
          <w:szCs w:val="24"/>
        </w:rPr>
        <w:t>All this information is accessible whether an employee’s in the office, on the road, or working from home.</w:t>
      </w:r>
      <w:r w:rsidR="00A74B5A">
        <w:rPr>
          <w:sz w:val="24"/>
          <w:szCs w:val="24"/>
        </w:rPr>
        <w:t xml:space="preserve"> Hickman </w:t>
      </w:r>
      <w:r w:rsidR="006C315A">
        <w:rPr>
          <w:sz w:val="24"/>
          <w:szCs w:val="24"/>
        </w:rPr>
        <w:t>says</w:t>
      </w:r>
      <w:r w:rsidR="00A74B5A">
        <w:rPr>
          <w:sz w:val="24"/>
          <w:szCs w:val="24"/>
        </w:rPr>
        <w:t>, “The application is completely accessible anywhere. Staff’s not limited anymore and they have much better time management.”</w:t>
      </w:r>
      <w:r w:rsidR="00BC2882" w:rsidRPr="00BC2882">
        <w:rPr>
          <w:sz w:val="24"/>
          <w:szCs w:val="24"/>
        </w:rPr>
        <w:t xml:space="preserve"> </w:t>
      </w:r>
      <w:r w:rsidR="00BC2882">
        <w:rPr>
          <w:sz w:val="24"/>
          <w:szCs w:val="24"/>
        </w:rPr>
        <w:t>24/7 online access to robust tracking and reporting tools has streamlined operations and cut back on time-consuming paperwork – which makes everyone happier!</w:t>
      </w:r>
      <w:r w:rsidR="00BC2882">
        <w:rPr>
          <w:sz w:val="24"/>
          <w:szCs w:val="24"/>
        </w:rPr>
        <w:br/>
      </w:r>
      <w:r w:rsidR="00954119">
        <w:rPr>
          <w:sz w:val="24"/>
          <w:szCs w:val="24"/>
        </w:rPr>
        <w:br/>
      </w:r>
    </w:p>
    <w:p w14:paraId="07816F0B" w14:textId="77777777" w:rsidR="00295D78" w:rsidRDefault="00521D2A" w:rsidP="001235EA">
      <w:pPr>
        <w:shd w:val="clear" w:color="auto" w:fill="FFFFFF"/>
        <w:spacing w:before="100" w:beforeAutospacing="1" w:after="100" w:afterAutospacing="1"/>
        <w:rPr>
          <w:sz w:val="24"/>
          <w:szCs w:val="24"/>
        </w:rPr>
      </w:pPr>
      <w:r w:rsidRPr="00C9099D">
        <w:rPr>
          <w:b/>
          <w:sz w:val="24"/>
          <w:szCs w:val="24"/>
        </w:rPr>
        <w:lastRenderedPageBreak/>
        <w:t>Customiz</w:t>
      </w:r>
      <w:r w:rsidR="00694C95">
        <w:rPr>
          <w:b/>
          <w:sz w:val="24"/>
          <w:szCs w:val="24"/>
        </w:rPr>
        <w:t>able</w:t>
      </w:r>
      <w:r w:rsidR="00C9099D">
        <w:rPr>
          <w:b/>
          <w:sz w:val="24"/>
          <w:szCs w:val="24"/>
        </w:rPr>
        <w:t xml:space="preserve"> D</w:t>
      </w:r>
      <w:r w:rsidR="0082168D" w:rsidRPr="00C9099D">
        <w:rPr>
          <w:b/>
          <w:sz w:val="24"/>
          <w:szCs w:val="24"/>
        </w:rPr>
        <w:t>ashboard</w:t>
      </w:r>
      <w:r w:rsidR="002448E4">
        <w:rPr>
          <w:b/>
          <w:sz w:val="24"/>
          <w:szCs w:val="24"/>
        </w:rPr>
        <w:t>,</w:t>
      </w:r>
      <w:r w:rsidR="00C9099D">
        <w:rPr>
          <w:b/>
          <w:sz w:val="24"/>
          <w:szCs w:val="24"/>
        </w:rPr>
        <w:t xml:space="preserve"> F</w:t>
      </w:r>
      <w:r w:rsidR="005D75E0" w:rsidRPr="00C9099D">
        <w:rPr>
          <w:b/>
          <w:sz w:val="24"/>
          <w:szCs w:val="24"/>
        </w:rPr>
        <w:t>orms</w:t>
      </w:r>
      <w:r w:rsidR="002448E4">
        <w:rPr>
          <w:b/>
          <w:sz w:val="24"/>
          <w:szCs w:val="24"/>
        </w:rPr>
        <w:t xml:space="preserve"> and Workflows</w:t>
      </w:r>
      <w:r w:rsidR="00C9099D">
        <w:rPr>
          <w:b/>
          <w:sz w:val="24"/>
          <w:szCs w:val="24"/>
        </w:rPr>
        <w:br/>
      </w:r>
      <w:r w:rsidR="00954119">
        <w:rPr>
          <w:sz w:val="24"/>
          <w:szCs w:val="24"/>
        </w:rPr>
        <w:t xml:space="preserve">By taking advantage of CaseWorthy’s proprietary apBuilder toolset, Arc is able to customize </w:t>
      </w:r>
      <w:r w:rsidR="002448E4">
        <w:rPr>
          <w:sz w:val="24"/>
          <w:szCs w:val="24"/>
        </w:rPr>
        <w:t xml:space="preserve">its employee dashboard, intake forms, and workflows. </w:t>
      </w:r>
      <w:r w:rsidR="00295D78" w:rsidRPr="00C9099D">
        <w:rPr>
          <w:sz w:val="24"/>
          <w:szCs w:val="24"/>
        </w:rPr>
        <w:t>Hickman explains, “With our old, server-based system, we couldn’t customize dashboards and forms. Now we can customize pretty much any of the dashboards. And forms can be exactly how we want them.”</w:t>
      </w:r>
    </w:p>
    <w:p w14:paraId="0B8DA7AE" w14:textId="77777777" w:rsidR="00B5105D" w:rsidRDefault="002448E4" w:rsidP="001235EA">
      <w:pPr>
        <w:shd w:val="clear" w:color="auto" w:fill="FFFFFF"/>
        <w:spacing w:before="100" w:beforeAutospacing="1" w:after="100" w:afterAutospacing="1"/>
        <w:rPr>
          <w:sz w:val="24"/>
          <w:szCs w:val="24"/>
        </w:rPr>
      </w:pPr>
      <w:r>
        <w:rPr>
          <w:sz w:val="24"/>
          <w:szCs w:val="24"/>
        </w:rPr>
        <w:t xml:space="preserve">An </w:t>
      </w:r>
      <w:r w:rsidR="00954119">
        <w:rPr>
          <w:sz w:val="24"/>
          <w:szCs w:val="24"/>
        </w:rPr>
        <w:t>online dashboard display</w:t>
      </w:r>
      <w:r>
        <w:rPr>
          <w:sz w:val="24"/>
          <w:szCs w:val="24"/>
        </w:rPr>
        <w:t>s</w:t>
      </w:r>
      <w:r w:rsidR="00C9099D">
        <w:rPr>
          <w:sz w:val="24"/>
          <w:szCs w:val="24"/>
        </w:rPr>
        <w:t xml:space="preserve"> </w:t>
      </w:r>
      <w:r w:rsidR="000C2116" w:rsidRPr="00C9099D">
        <w:rPr>
          <w:sz w:val="24"/>
          <w:szCs w:val="24"/>
        </w:rPr>
        <w:t xml:space="preserve">all pertinent </w:t>
      </w:r>
      <w:r w:rsidR="00C9099D">
        <w:rPr>
          <w:sz w:val="24"/>
          <w:szCs w:val="24"/>
        </w:rPr>
        <w:t xml:space="preserve">client </w:t>
      </w:r>
      <w:r w:rsidR="000C2116" w:rsidRPr="00C9099D">
        <w:rPr>
          <w:sz w:val="24"/>
          <w:szCs w:val="24"/>
        </w:rPr>
        <w:t xml:space="preserve">information at-a-glance. </w:t>
      </w:r>
      <w:r w:rsidR="00F76B0C">
        <w:rPr>
          <w:sz w:val="24"/>
          <w:szCs w:val="24"/>
        </w:rPr>
        <w:t xml:space="preserve">For example, </w:t>
      </w:r>
      <w:r w:rsidR="00B5105D">
        <w:rPr>
          <w:sz w:val="24"/>
          <w:szCs w:val="24"/>
        </w:rPr>
        <w:t>staff</w:t>
      </w:r>
      <w:r w:rsidR="00F76B0C">
        <w:rPr>
          <w:sz w:val="24"/>
          <w:szCs w:val="24"/>
        </w:rPr>
        <w:t xml:space="preserve"> can see important case notes, program eligibility, goals and service plans, funding, incident reports, and any requested actions.</w:t>
      </w:r>
      <w:r w:rsidR="00694C95" w:rsidRPr="00694C95">
        <w:rPr>
          <w:sz w:val="24"/>
          <w:szCs w:val="24"/>
        </w:rPr>
        <w:t xml:space="preserve"> </w:t>
      </w:r>
      <w:r w:rsidR="00694C95" w:rsidRPr="00C9099D">
        <w:rPr>
          <w:sz w:val="24"/>
          <w:szCs w:val="24"/>
        </w:rPr>
        <w:t xml:space="preserve">And the view changes based on role so </w:t>
      </w:r>
      <w:r w:rsidR="00694C95">
        <w:rPr>
          <w:sz w:val="24"/>
          <w:szCs w:val="24"/>
        </w:rPr>
        <w:t xml:space="preserve">each </w:t>
      </w:r>
      <w:r w:rsidR="00694C95" w:rsidRPr="00C9099D">
        <w:rPr>
          <w:sz w:val="24"/>
          <w:szCs w:val="24"/>
        </w:rPr>
        <w:t>employee only see</w:t>
      </w:r>
      <w:r w:rsidR="00954119">
        <w:rPr>
          <w:sz w:val="24"/>
          <w:szCs w:val="24"/>
        </w:rPr>
        <w:t>s</w:t>
      </w:r>
      <w:r w:rsidR="00694C95" w:rsidRPr="00C9099D">
        <w:rPr>
          <w:sz w:val="24"/>
          <w:szCs w:val="24"/>
        </w:rPr>
        <w:t xml:space="preserve"> information that’s </w:t>
      </w:r>
      <w:r w:rsidR="00694C95">
        <w:rPr>
          <w:sz w:val="24"/>
          <w:szCs w:val="24"/>
        </w:rPr>
        <w:t>pertinent</w:t>
      </w:r>
      <w:r w:rsidR="00694C95" w:rsidRPr="00C9099D">
        <w:rPr>
          <w:sz w:val="24"/>
          <w:szCs w:val="24"/>
        </w:rPr>
        <w:t>.</w:t>
      </w:r>
      <w:r w:rsidR="00954119">
        <w:rPr>
          <w:sz w:val="24"/>
          <w:szCs w:val="24"/>
        </w:rPr>
        <w:t xml:space="preserve"> </w:t>
      </w:r>
    </w:p>
    <w:p w14:paraId="546677E8" w14:textId="77777777" w:rsidR="00D4361A" w:rsidRDefault="00954119" w:rsidP="001235EA">
      <w:pPr>
        <w:shd w:val="clear" w:color="auto" w:fill="FFFFFF"/>
        <w:spacing w:before="100" w:beforeAutospacing="1" w:after="100" w:afterAutospacing="1"/>
        <w:rPr>
          <w:sz w:val="24"/>
          <w:szCs w:val="24"/>
        </w:rPr>
      </w:pPr>
      <w:r>
        <w:rPr>
          <w:sz w:val="24"/>
          <w:szCs w:val="24"/>
        </w:rPr>
        <w:t>Online forms are also completely customizable.</w:t>
      </w:r>
      <w:r w:rsidR="00B5105D">
        <w:rPr>
          <w:sz w:val="24"/>
          <w:szCs w:val="24"/>
        </w:rPr>
        <w:t xml:space="preserve"> </w:t>
      </w:r>
      <w:r w:rsidR="002448E4">
        <w:rPr>
          <w:sz w:val="24"/>
          <w:szCs w:val="24"/>
        </w:rPr>
        <w:t>For example,</w:t>
      </w:r>
      <w:r w:rsidR="00A74B5A" w:rsidRPr="00A74B5A">
        <w:rPr>
          <w:sz w:val="24"/>
          <w:szCs w:val="24"/>
        </w:rPr>
        <w:t xml:space="preserve"> </w:t>
      </w:r>
      <w:r w:rsidR="00A74B5A">
        <w:rPr>
          <w:sz w:val="24"/>
          <w:szCs w:val="24"/>
        </w:rPr>
        <w:t>Arc took its</w:t>
      </w:r>
      <w:r w:rsidR="00A74B5A" w:rsidRPr="009C3EB9">
        <w:rPr>
          <w:sz w:val="24"/>
          <w:szCs w:val="24"/>
        </w:rPr>
        <w:t xml:space="preserve"> entire paper intake process </w:t>
      </w:r>
      <w:r w:rsidR="00A74B5A">
        <w:rPr>
          <w:sz w:val="24"/>
          <w:szCs w:val="24"/>
        </w:rPr>
        <w:t>online by creating</w:t>
      </w:r>
      <w:r w:rsidR="00A74B5A" w:rsidRPr="009C3EB9">
        <w:rPr>
          <w:sz w:val="24"/>
          <w:szCs w:val="24"/>
        </w:rPr>
        <w:t xml:space="preserve"> forms </w:t>
      </w:r>
      <w:r w:rsidR="00A74B5A">
        <w:rPr>
          <w:sz w:val="24"/>
          <w:szCs w:val="24"/>
        </w:rPr>
        <w:t>that</w:t>
      </w:r>
      <w:r w:rsidR="00A74B5A" w:rsidRPr="009C3EB9">
        <w:rPr>
          <w:sz w:val="24"/>
          <w:szCs w:val="24"/>
        </w:rPr>
        <w:t xml:space="preserve"> </w:t>
      </w:r>
      <w:r w:rsidR="00A74B5A">
        <w:rPr>
          <w:sz w:val="24"/>
          <w:szCs w:val="24"/>
        </w:rPr>
        <w:t>track</w:t>
      </w:r>
      <w:r w:rsidR="00A74B5A" w:rsidRPr="009C3EB9">
        <w:rPr>
          <w:sz w:val="24"/>
          <w:szCs w:val="24"/>
        </w:rPr>
        <w:t xml:space="preserve"> daily attendance </w:t>
      </w:r>
      <w:r w:rsidR="00A74B5A">
        <w:rPr>
          <w:sz w:val="24"/>
          <w:szCs w:val="24"/>
        </w:rPr>
        <w:t xml:space="preserve">data </w:t>
      </w:r>
      <w:r w:rsidR="00A74B5A" w:rsidRPr="009C3EB9">
        <w:rPr>
          <w:sz w:val="24"/>
          <w:szCs w:val="24"/>
        </w:rPr>
        <w:t>and other required information</w:t>
      </w:r>
      <w:r w:rsidR="00A74B5A">
        <w:rPr>
          <w:sz w:val="24"/>
          <w:szCs w:val="24"/>
        </w:rPr>
        <w:t xml:space="preserve"> – all in real-time</w:t>
      </w:r>
      <w:r w:rsidR="00A74B5A" w:rsidRPr="009C3EB9">
        <w:rPr>
          <w:sz w:val="24"/>
          <w:szCs w:val="24"/>
        </w:rPr>
        <w:t>.</w:t>
      </w:r>
      <w:r w:rsidR="00A74B5A">
        <w:rPr>
          <w:sz w:val="24"/>
          <w:szCs w:val="24"/>
        </w:rPr>
        <w:t xml:space="preserve"> Conta</w:t>
      </w:r>
      <w:r w:rsidR="00B5105D">
        <w:rPr>
          <w:sz w:val="24"/>
          <w:szCs w:val="24"/>
        </w:rPr>
        <w:t xml:space="preserve">ct </w:t>
      </w:r>
      <w:r w:rsidR="00D4361A">
        <w:rPr>
          <w:sz w:val="24"/>
          <w:szCs w:val="24"/>
        </w:rPr>
        <w:t xml:space="preserve">information for an individual’s parents, caretakers, and health team </w:t>
      </w:r>
      <w:r w:rsidR="006C4A04">
        <w:rPr>
          <w:sz w:val="24"/>
          <w:szCs w:val="24"/>
        </w:rPr>
        <w:t>can</w:t>
      </w:r>
      <w:r w:rsidR="00D4361A">
        <w:rPr>
          <w:sz w:val="24"/>
          <w:szCs w:val="24"/>
        </w:rPr>
        <w:t xml:space="preserve"> be added</w:t>
      </w:r>
      <w:r w:rsidR="00A74B5A">
        <w:rPr>
          <w:sz w:val="24"/>
          <w:szCs w:val="24"/>
        </w:rPr>
        <w:t xml:space="preserve"> to </w:t>
      </w:r>
      <w:r w:rsidR="006C315A">
        <w:rPr>
          <w:sz w:val="24"/>
          <w:szCs w:val="24"/>
        </w:rPr>
        <w:t>a</w:t>
      </w:r>
      <w:r w:rsidR="00A74B5A">
        <w:rPr>
          <w:sz w:val="24"/>
          <w:szCs w:val="24"/>
        </w:rPr>
        <w:t xml:space="preserve"> client profile, </w:t>
      </w:r>
      <w:r w:rsidR="002448E4">
        <w:rPr>
          <w:sz w:val="24"/>
          <w:szCs w:val="24"/>
        </w:rPr>
        <w:t xml:space="preserve">the </w:t>
      </w:r>
      <w:r w:rsidR="00D4361A">
        <w:rPr>
          <w:sz w:val="24"/>
          <w:szCs w:val="24"/>
        </w:rPr>
        <w:t xml:space="preserve">programs </w:t>
      </w:r>
      <w:r w:rsidR="00B5105D">
        <w:rPr>
          <w:sz w:val="24"/>
          <w:szCs w:val="24"/>
        </w:rPr>
        <w:t>a</w:t>
      </w:r>
      <w:r w:rsidR="00D4361A">
        <w:rPr>
          <w:sz w:val="24"/>
          <w:szCs w:val="24"/>
        </w:rPr>
        <w:t xml:space="preserve"> person is applying for</w:t>
      </w:r>
      <w:r w:rsidR="00B5105D">
        <w:rPr>
          <w:sz w:val="24"/>
          <w:szCs w:val="24"/>
        </w:rPr>
        <w:t xml:space="preserve"> can be selected</w:t>
      </w:r>
      <w:r w:rsidR="00B129A3">
        <w:rPr>
          <w:sz w:val="24"/>
          <w:szCs w:val="24"/>
        </w:rPr>
        <w:t>, and case manager</w:t>
      </w:r>
      <w:r w:rsidR="00B5105D">
        <w:rPr>
          <w:sz w:val="24"/>
          <w:szCs w:val="24"/>
        </w:rPr>
        <w:t>s</w:t>
      </w:r>
      <w:r w:rsidR="00B129A3">
        <w:rPr>
          <w:sz w:val="24"/>
          <w:szCs w:val="24"/>
        </w:rPr>
        <w:t xml:space="preserve"> can be assigned and receive </w:t>
      </w:r>
      <w:r w:rsidR="00B5105D">
        <w:rPr>
          <w:sz w:val="24"/>
          <w:szCs w:val="24"/>
        </w:rPr>
        <w:t xml:space="preserve">email or text </w:t>
      </w:r>
      <w:r w:rsidR="00B129A3">
        <w:rPr>
          <w:sz w:val="24"/>
          <w:szCs w:val="24"/>
        </w:rPr>
        <w:t>alert</w:t>
      </w:r>
      <w:r w:rsidR="00B5105D">
        <w:rPr>
          <w:sz w:val="24"/>
          <w:szCs w:val="24"/>
        </w:rPr>
        <w:t>s</w:t>
      </w:r>
      <w:r w:rsidR="00B129A3">
        <w:rPr>
          <w:sz w:val="24"/>
          <w:szCs w:val="24"/>
        </w:rPr>
        <w:t xml:space="preserve"> of the assignment</w:t>
      </w:r>
      <w:r w:rsidR="00D4361A">
        <w:rPr>
          <w:sz w:val="24"/>
          <w:szCs w:val="24"/>
        </w:rPr>
        <w:t>.</w:t>
      </w:r>
    </w:p>
    <w:p w14:paraId="7A12D3DF" w14:textId="77777777" w:rsidR="00295D78" w:rsidRDefault="00F76B0C" w:rsidP="001235EA">
      <w:pPr>
        <w:shd w:val="clear" w:color="auto" w:fill="FFFFFF"/>
        <w:spacing w:before="100" w:beforeAutospacing="1" w:after="100" w:afterAutospacing="1"/>
        <w:rPr>
          <w:sz w:val="24"/>
          <w:szCs w:val="24"/>
        </w:rPr>
      </w:pPr>
      <w:r>
        <w:rPr>
          <w:sz w:val="24"/>
          <w:szCs w:val="24"/>
        </w:rPr>
        <w:t xml:space="preserve">This unique ability to tailor forms </w:t>
      </w:r>
      <w:r w:rsidR="00A74B5A">
        <w:rPr>
          <w:sz w:val="24"/>
          <w:szCs w:val="24"/>
        </w:rPr>
        <w:t>to the organization’s specific needs lets</w:t>
      </w:r>
      <w:r>
        <w:rPr>
          <w:sz w:val="24"/>
          <w:szCs w:val="24"/>
        </w:rPr>
        <w:t xml:space="preserve"> Arc capture the exact information that’s required and keeps the entire intake process </w:t>
      </w:r>
      <w:r w:rsidR="00694C95">
        <w:rPr>
          <w:sz w:val="24"/>
          <w:szCs w:val="24"/>
        </w:rPr>
        <w:t>flowing</w:t>
      </w:r>
      <w:r>
        <w:rPr>
          <w:sz w:val="24"/>
          <w:szCs w:val="24"/>
        </w:rPr>
        <w:t xml:space="preserve"> smoothly. </w:t>
      </w:r>
      <w:r w:rsidR="00C55C68">
        <w:rPr>
          <w:sz w:val="24"/>
          <w:szCs w:val="24"/>
        </w:rPr>
        <w:t xml:space="preserve">The system captures and saves client data even if all the steps in the workflow aren’t completed at once, so employees don’t have to re-enter the same information again. </w:t>
      </w:r>
      <w:r w:rsidR="00295D78">
        <w:rPr>
          <w:sz w:val="24"/>
          <w:szCs w:val="24"/>
        </w:rPr>
        <w:t>I</w:t>
      </w:r>
      <w:r>
        <w:rPr>
          <w:sz w:val="24"/>
          <w:szCs w:val="24"/>
        </w:rPr>
        <w:t xml:space="preserve">mportant steps </w:t>
      </w:r>
      <w:r w:rsidR="00295D78">
        <w:rPr>
          <w:sz w:val="24"/>
          <w:szCs w:val="24"/>
        </w:rPr>
        <w:t>can’t</w:t>
      </w:r>
      <w:r>
        <w:rPr>
          <w:sz w:val="24"/>
          <w:szCs w:val="24"/>
        </w:rPr>
        <w:t xml:space="preserve"> be skipped or overlooked, </w:t>
      </w:r>
      <w:r w:rsidR="003E1865">
        <w:rPr>
          <w:sz w:val="24"/>
          <w:szCs w:val="24"/>
        </w:rPr>
        <w:t xml:space="preserve">and </w:t>
      </w:r>
      <w:r w:rsidR="00295D78">
        <w:rPr>
          <w:sz w:val="24"/>
          <w:szCs w:val="24"/>
        </w:rPr>
        <w:t>the system</w:t>
      </w:r>
      <w:r w:rsidR="00C55C68">
        <w:rPr>
          <w:sz w:val="24"/>
          <w:szCs w:val="24"/>
        </w:rPr>
        <w:t xml:space="preserve"> checks for duplicates so the same </w:t>
      </w:r>
      <w:r w:rsidR="00D4361A">
        <w:rPr>
          <w:sz w:val="24"/>
          <w:szCs w:val="24"/>
        </w:rPr>
        <w:t xml:space="preserve">client isn’t added to the database more than once. </w:t>
      </w:r>
    </w:p>
    <w:p w14:paraId="3F5714FD" w14:textId="77777777" w:rsidR="006D1E6A" w:rsidRPr="00C9099D" w:rsidRDefault="00D4361A" w:rsidP="001235EA">
      <w:pPr>
        <w:shd w:val="clear" w:color="auto" w:fill="FFFFFF"/>
        <w:spacing w:before="100" w:beforeAutospacing="1" w:after="100" w:afterAutospacing="1"/>
        <w:rPr>
          <w:b/>
          <w:sz w:val="24"/>
          <w:szCs w:val="24"/>
        </w:rPr>
      </w:pPr>
      <w:r>
        <w:rPr>
          <w:sz w:val="24"/>
          <w:szCs w:val="24"/>
        </w:rPr>
        <w:t>Because</w:t>
      </w:r>
      <w:r w:rsidR="00C55C68">
        <w:rPr>
          <w:sz w:val="24"/>
          <w:szCs w:val="24"/>
        </w:rPr>
        <w:t xml:space="preserve"> online applications</w:t>
      </w:r>
      <w:r w:rsidR="00E178C8" w:rsidRPr="00C9099D">
        <w:rPr>
          <w:sz w:val="24"/>
          <w:szCs w:val="24"/>
        </w:rPr>
        <w:t xml:space="preserve"> are completely customized to </w:t>
      </w:r>
      <w:r w:rsidR="00694C95">
        <w:rPr>
          <w:sz w:val="24"/>
          <w:szCs w:val="24"/>
        </w:rPr>
        <w:t>collect</w:t>
      </w:r>
      <w:r w:rsidR="00E178C8" w:rsidRPr="00C9099D">
        <w:rPr>
          <w:sz w:val="24"/>
          <w:szCs w:val="24"/>
        </w:rPr>
        <w:t xml:space="preserve"> all </w:t>
      </w:r>
      <w:r w:rsidR="00F76B0C">
        <w:rPr>
          <w:sz w:val="24"/>
          <w:szCs w:val="24"/>
        </w:rPr>
        <w:t>necessary data,</w:t>
      </w:r>
      <w:r w:rsidR="00E178C8" w:rsidRPr="00C9099D">
        <w:rPr>
          <w:sz w:val="24"/>
          <w:szCs w:val="24"/>
        </w:rPr>
        <w:t xml:space="preserve"> the admissions committee </w:t>
      </w:r>
      <w:r w:rsidR="00F76B0C">
        <w:rPr>
          <w:sz w:val="24"/>
          <w:szCs w:val="24"/>
        </w:rPr>
        <w:t>is able</w:t>
      </w:r>
      <w:r w:rsidR="00E178C8" w:rsidRPr="00C9099D">
        <w:rPr>
          <w:sz w:val="24"/>
          <w:szCs w:val="24"/>
        </w:rPr>
        <w:t xml:space="preserve"> make more informed </w:t>
      </w:r>
      <w:r w:rsidR="00F76B0C">
        <w:rPr>
          <w:sz w:val="24"/>
          <w:szCs w:val="24"/>
        </w:rPr>
        <w:t xml:space="preserve">and timely </w:t>
      </w:r>
      <w:r w:rsidR="00E178C8" w:rsidRPr="00C9099D">
        <w:rPr>
          <w:sz w:val="24"/>
          <w:szCs w:val="24"/>
        </w:rPr>
        <w:t xml:space="preserve">decisions </w:t>
      </w:r>
      <w:r w:rsidR="00295D78">
        <w:rPr>
          <w:sz w:val="24"/>
          <w:szCs w:val="24"/>
        </w:rPr>
        <w:t>about</w:t>
      </w:r>
      <w:r w:rsidR="00E178C8" w:rsidRPr="00C9099D">
        <w:rPr>
          <w:sz w:val="24"/>
          <w:szCs w:val="24"/>
        </w:rPr>
        <w:t xml:space="preserve"> potential clients.</w:t>
      </w:r>
      <w:r>
        <w:rPr>
          <w:sz w:val="24"/>
          <w:szCs w:val="24"/>
        </w:rPr>
        <w:t xml:space="preserve"> All steps fall into place for a streamlined, </w:t>
      </w:r>
      <w:r w:rsidR="006C315A">
        <w:rPr>
          <w:sz w:val="24"/>
          <w:szCs w:val="24"/>
        </w:rPr>
        <w:t>efficient</w:t>
      </w:r>
      <w:r>
        <w:rPr>
          <w:sz w:val="24"/>
          <w:szCs w:val="24"/>
        </w:rPr>
        <w:t xml:space="preserve"> workflow and </w:t>
      </w:r>
      <w:r w:rsidR="006C315A">
        <w:rPr>
          <w:sz w:val="24"/>
          <w:szCs w:val="24"/>
        </w:rPr>
        <w:t xml:space="preserve">ultimately, </w:t>
      </w:r>
      <w:r w:rsidR="00295D78">
        <w:rPr>
          <w:sz w:val="24"/>
          <w:szCs w:val="24"/>
        </w:rPr>
        <w:t xml:space="preserve">more </w:t>
      </w:r>
      <w:r>
        <w:rPr>
          <w:sz w:val="24"/>
          <w:szCs w:val="24"/>
        </w:rPr>
        <w:t>positive client experiences.</w:t>
      </w:r>
    </w:p>
    <w:p w14:paraId="0ACCF4DF" w14:textId="77777777" w:rsidR="00553624" w:rsidRDefault="00C67886" w:rsidP="001235EA">
      <w:pPr>
        <w:rPr>
          <w:sz w:val="24"/>
          <w:szCs w:val="24"/>
        </w:rPr>
      </w:pPr>
      <w:r w:rsidRPr="00C67886">
        <w:rPr>
          <w:rFonts w:cs="Arial"/>
          <w:b/>
          <w:color w:val="4F81BD" w:themeColor="accent1"/>
          <w:sz w:val="24"/>
          <w:szCs w:val="24"/>
        </w:rPr>
        <w:t>[Pullquote]</w:t>
      </w:r>
      <w:r w:rsidRPr="00C67886">
        <w:rPr>
          <w:rFonts w:cs="Arial"/>
          <w:b/>
          <w:color w:val="4F81BD" w:themeColor="accent1"/>
          <w:sz w:val="24"/>
          <w:szCs w:val="24"/>
        </w:rPr>
        <w:br/>
      </w:r>
      <w:r w:rsidRPr="00C67886">
        <w:rPr>
          <w:i/>
          <w:sz w:val="24"/>
          <w:szCs w:val="24"/>
        </w:rPr>
        <w:t>“With our old, server-based system, we couldn’t customize dashboards and forms. Now we can customize pretty much any of the dashboards. And forms can be exactly how we want them.”</w:t>
      </w:r>
      <w:r w:rsidRPr="00C67886">
        <w:rPr>
          <w:i/>
          <w:sz w:val="24"/>
          <w:szCs w:val="24"/>
        </w:rPr>
        <w:br/>
      </w:r>
      <w:r w:rsidRPr="00C67886">
        <w:rPr>
          <w:b/>
          <w:i/>
          <w:sz w:val="24"/>
          <w:szCs w:val="24"/>
        </w:rPr>
        <w:t>—</w:t>
      </w:r>
      <w:r w:rsidRPr="00C67886">
        <w:rPr>
          <w:b/>
          <w:sz w:val="24"/>
          <w:szCs w:val="24"/>
        </w:rPr>
        <w:t xml:space="preserve"> Emily Hickman, System Administrator, Arc of Southern Maryland</w:t>
      </w:r>
      <w:r w:rsidR="0012420A">
        <w:rPr>
          <w:sz w:val="24"/>
          <w:szCs w:val="24"/>
        </w:rPr>
        <w:br/>
      </w:r>
      <w:r w:rsidR="006C315A">
        <w:rPr>
          <w:b/>
          <w:sz w:val="24"/>
          <w:szCs w:val="24"/>
        </w:rPr>
        <w:br/>
      </w:r>
      <w:r w:rsidR="003E1865">
        <w:rPr>
          <w:b/>
          <w:sz w:val="24"/>
          <w:szCs w:val="24"/>
        </w:rPr>
        <w:t>Incident and Revenue R</w:t>
      </w:r>
      <w:r w:rsidR="0082168D" w:rsidRPr="003E1865">
        <w:rPr>
          <w:b/>
          <w:sz w:val="24"/>
          <w:szCs w:val="24"/>
        </w:rPr>
        <w:t>eporting</w:t>
      </w:r>
      <w:r w:rsidR="003E1865">
        <w:rPr>
          <w:b/>
          <w:sz w:val="24"/>
          <w:szCs w:val="24"/>
        </w:rPr>
        <w:br/>
      </w:r>
      <w:r w:rsidR="006C1A0C">
        <w:rPr>
          <w:sz w:val="24"/>
          <w:szCs w:val="24"/>
        </w:rPr>
        <w:t>Now managers have utilization</w:t>
      </w:r>
      <w:r w:rsidR="0057282F">
        <w:rPr>
          <w:sz w:val="24"/>
          <w:szCs w:val="24"/>
        </w:rPr>
        <w:t>, billing,</w:t>
      </w:r>
      <w:r w:rsidR="006C1A0C">
        <w:rPr>
          <w:sz w:val="24"/>
          <w:szCs w:val="24"/>
        </w:rPr>
        <w:t xml:space="preserve"> and other data at their fingertips </w:t>
      </w:r>
      <w:r w:rsidR="0012420A" w:rsidRPr="003E1865">
        <w:rPr>
          <w:sz w:val="24"/>
          <w:szCs w:val="24"/>
        </w:rPr>
        <w:t xml:space="preserve">so </w:t>
      </w:r>
      <w:r w:rsidR="006C1A0C">
        <w:rPr>
          <w:sz w:val="24"/>
          <w:szCs w:val="24"/>
        </w:rPr>
        <w:t>they</w:t>
      </w:r>
      <w:r w:rsidR="0082168D" w:rsidRPr="003E1865">
        <w:rPr>
          <w:sz w:val="24"/>
          <w:szCs w:val="24"/>
        </w:rPr>
        <w:t xml:space="preserve"> can easily</w:t>
      </w:r>
      <w:r w:rsidR="00FF42C6" w:rsidRPr="003E1865">
        <w:rPr>
          <w:sz w:val="24"/>
          <w:szCs w:val="24"/>
        </w:rPr>
        <w:t xml:space="preserve"> </w:t>
      </w:r>
      <w:r w:rsidR="00553624">
        <w:rPr>
          <w:sz w:val="24"/>
          <w:szCs w:val="24"/>
        </w:rPr>
        <w:t>get</w:t>
      </w:r>
      <w:r w:rsidR="0012420A" w:rsidRPr="003E1865">
        <w:rPr>
          <w:sz w:val="24"/>
          <w:szCs w:val="24"/>
        </w:rPr>
        <w:t xml:space="preserve"> to</w:t>
      </w:r>
      <w:r w:rsidR="0082168D" w:rsidRPr="003E1865">
        <w:rPr>
          <w:sz w:val="24"/>
          <w:szCs w:val="24"/>
        </w:rPr>
        <w:t xml:space="preserve"> the exact information they need </w:t>
      </w:r>
      <w:r w:rsidR="0012420A" w:rsidRPr="003E1865">
        <w:rPr>
          <w:sz w:val="24"/>
          <w:szCs w:val="24"/>
        </w:rPr>
        <w:t>at a moment’s notice</w:t>
      </w:r>
      <w:r w:rsidR="0082168D" w:rsidRPr="003E1865">
        <w:rPr>
          <w:sz w:val="24"/>
          <w:szCs w:val="24"/>
        </w:rPr>
        <w:t xml:space="preserve">. </w:t>
      </w:r>
      <w:r w:rsidR="0057282F">
        <w:rPr>
          <w:sz w:val="24"/>
          <w:szCs w:val="24"/>
        </w:rPr>
        <w:t>Reports</w:t>
      </w:r>
      <w:r w:rsidR="00553624">
        <w:rPr>
          <w:sz w:val="24"/>
          <w:szCs w:val="24"/>
        </w:rPr>
        <w:t xml:space="preserve"> can </w:t>
      </w:r>
      <w:r w:rsidR="006C315A">
        <w:rPr>
          <w:sz w:val="24"/>
          <w:szCs w:val="24"/>
        </w:rPr>
        <w:t xml:space="preserve">easily be </w:t>
      </w:r>
      <w:r w:rsidR="00553624">
        <w:rPr>
          <w:sz w:val="24"/>
          <w:szCs w:val="24"/>
        </w:rPr>
        <w:t>au</w:t>
      </w:r>
      <w:r w:rsidR="002B4F3E">
        <w:rPr>
          <w:sz w:val="24"/>
          <w:szCs w:val="24"/>
        </w:rPr>
        <w:t>tomatically schedule</w:t>
      </w:r>
      <w:r w:rsidR="0057282F">
        <w:rPr>
          <w:sz w:val="24"/>
          <w:szCs w:val="24"/>
        </w:rPr>
        <w:t>d</w:t>
      </w:r>
      <w:r w:rsidR="00553624">
        <w:rPr>
          <w:sz w:val="24"/>
          <w:szCs w:val="24"/>
        </w:rPr>
        <w:t xml:space="preserve"> </w:t>
      </w:r>
      <w:r w:rsidR="00482DF4" w:rsidRPr="003E1865">
        <w:rPr>
          <w:sz w:val="24"/>
          <w:szCs w:val="24"/>
        </w:rPr>
        <w:t xml:space="preserve">to go out </w:t>
      </w:r>
      <w:r w:rsidR="00553624">
        <w:rPr>
          <w:sz w:val="24"/>
          <w:szCs w:val="24"/>
        </w:rPr>
        <w:t xml:space="preserve">to specific teams or individuals </w:t>
      </w:r>
      <w:r w:rsidR="00482DF4" w:rsidRPr="003E1865">
        <w:rPr>
          <w:sz w:val="24"/>
          <w:szCs w:val="24"/>
        </w:rPr>
        <w:t>at regular intervals.</w:t>
      </w:r>
      <w:r w:rsidR="00B24827" w:rsidRPr="003E1865">
        <w:rPr>
          <w:sz w:val="24"/>
          <w:szCs w:val="24"/>
        </w:rPr>
        <w:t xml:space="preserve"> </w:t>
      </w:r>
    </w:p>
    <w:p w14:paraId="73DAC302" w14:textId="77777777" w:rsidR="0031127F" w:rsidRDefault="00295D78" w:rsidP="001235EA">
      <w:pPr>
        <w:rPr>
          <w:sz w:val="24"/>
          <w:szCs w:val="24"/>
        </w:rPr>
      </w:pPr>
      <w:r>
        <w:rPr>
          <w:sz w:val="24"/>
          <w:szCs w:val="24"/>
        </w:rPr>
        <w:lastRenderedPageBreak/>
        <w:t>For instance, a</w:t>
      </w:r>
      <w:r w:rsidR="0031127F">
        <w:rPr>
          <w:sz w:val="24"/>
          <w:szCs w:val="24"/>
        </w:rPr>
        <w:t xml:space="preserve"> robust revenue report </w:t>
      </w:r>
      <w:r w:rsidR="006C315A">
        <w:rPr>
          <w:sz w:val="24"/>
          <w:szCs w:val="24"/>
        </w:rPr>
        <w:t xml:space="preserve">now </w:t>
      </w:r>
      <w:r w:rsidR="0031127F">
        <w:rPr>
          <w:sz w:val="24"/>
          <w:szCs w:val="24"/>
        </w:rPr>
        <w:t xml:space="preserve">offers </w:t>
      </w:r>
      <w:r w:rsidR="005C18CE">
        <w:rPr>
          <w:sz w:val="24"/>
          <w:szCs w:val="24"/>
        </w:rPr>
        <w:t xml:space="preserve">the Personal Supports team </w:t>
      </w:r>
      <w:r w:rsidR="0031127F">
        <w:rPr>
          <w:sz w:val="24"/>
          <w:szCs w:val="24"/>
        </w:rPr>
        <w:t xml:space="preserve">a clear view of </w:t>
      </w:r>
      <w:r w:rsidR="005C18CE">
        <w:rPr>
          <w:sz w:val="24"/>
          <w:szCs w:val="24"/>
        </w:rPr>
        <w:t>whether clients are participating or not and how well they’re being served. Using this knowledge, Arc can then move staff around to provide better service.</w:t>
      </w:r>
    </w:p>
    <w:p w14:paraId="2A78262E" w14:textId="77777777" w:rsidR="00553624" w:rsidRPr="00791936" w:rsidRDefault="00553624" w:rsidP="001235EA">
      <w:pPr>
        <w:rPr>
          <w:sz w:val="24"/>
          <w:szCs w:val="24"/>
        </w:rPr>
      </w:pPr>
      <w:r w:rsidRPr="00B24827">
        <w:rPr>
          <w:sz w:val="24"/>
          <w:szCs w:val="24"/>
        </w:rPr>
        <w:t xml:space="preserve">“It’s important to be able to track our utilization, so we created a revenue report that shows all clients, their individual service funding plan info, potential revenue, and what the utilization rate is,” </w:t>
      </w:r>
      <w:r w:rsidR="00295D78">
        <w:rPr>
          <w:sz w:val="24"/>
          <w:szCs w:val="24"/>
        </w:rPr>
        <w:t>states</w:t>
      </w:r>
      <w:r w:rsidRPr="00B24827">
        <w:rPr>
          <w:sz w:val="24"/>
          <w:szCs w:val="24"/>
        </w:rPr>
        <w:t xml:space="preserve"> Hickman. “The revenue report helps us determine if we’re over- or under-serving our clients and where we need to realign</w:t>
      </w:r>
      <w:r w:rsidRPr="00791936">
        <w:rPr>
          <w:sz w:val="24"/>
          <w:szCs w:val="24"/>
        </w:rPr>
        <w:t xml:space="preserve"> our staffing and resources</w:t>
      </w:r>
      <w:r>
        <w:rPr>
          <w:sz w:val="24"/>
          <w:szCs w:val="24"/>
        </w:rPr>
        <w:t>. There’s a lot of logic built into it, and we’re adding more options to track attendance.”</w:t>
      </w:r>
    </w:p>
    <w:p w14:paraId="5E5D6F54" w14:textId="77777777" w:rsidR="00295D78" w:rsidRDefault="00843D39" w:rsidP="001235EA">
      <w:pPr>
        <w:rPr>
          <w:sz w:val="24"/>
          <w:szCs w:val="24"/>
        </w:rPr>
      </w:pPr>
      <w:r>
        <w:rPr>
          <w:sz w:val="24"/>
          <w:szCs w:val="24"/>
        </w:rPr>
        <w:t>As far as incident reporting</w:t>
      </w:r>
      <w:r w:rsidR="005C18CE">
        <w:rPr>
          <w:sz w:val="24"/>
          <w:szCs w:val="24"/>
        </w:rPr>
        <w:t xml:space="preserve"> goes</w:t>
      </w:r>
      <w:r>
        <w:rPr>
          <w:sz w:val="24"/>
          <w:szCs w:val="24"/>
        </w:rPr>
        <w:t xml:space="preserve">, Arc is better able to stay on top of the whole process. “With our previous system, there were lots of components and people involved. Papers would </w:t>
      </w:r>
      <w:r w:rsidR="0057282F">
        <w:rPr>
          <w:sz w:val="24"/>
          <w:szCs w:val="24"/>
        </w:rPr>
        <w:t>get</w:t>
      </w:r>
      <w:r>
        <w:rPr>
          <w:sz w:val="24"/>
          <w:szCs w:val="24"/>
        </w:rPr>
        <w:t xml:space="preserve"> lost or </w:t>
      </w:r>
      <w:r w:rsidR="0057282F">
        <w:rPr>
          <w:sz w:val="24"/>
          <w:szCs w:val="24"/>
        </w:rPr>
        <w:t>sit</w:t>
      </w:r>
      <w:r>
        <w:rPr>
          <w:sz w:val="24"/>
          <w:szCs w:val="24"/>
        </w:rPr>
        <w:t xml:space="preserve"> on desks for a long time,” Hickman says. “Now we can see where </w:t>
      </w:r>
      <w:r w:rsidR="006C315A">
        <w:rPr>
          <w:sz w:val="24"/>
          <w:szCs w:val="24"/>
        </w:rPr>
        <w:t xml:space="preserve">we are in </w:t>
      </w:r>
      <w:r>
        <w:rPr>
          <w:sz w:val="24"/>
          <w:szCs w:val="24"/>
        </w:rPr>
        <w:t>the process or what’s holding it up. We can see the last person who edited it. We can</w:t>
      </w:r>
      <w:r w:rsidR="00513FC8">
        <w:rPr>
          <w:sz w:val="24"/>
          <w:szCs w:val="24"/>
        </w:rPr>
        <w:t xml:space="preserve"> even</w:t>
      </w:r>
      <w:r>
        <w:rPr>
          <w:sz w:val="24"/>
          <w:szCs w:val="24"/>
        </w:rPr>
        <w:t xml:space="preserve"> tie it in with </w:t>
      </w:r>
      <w:commentRangeStart w:id="4"/>
      <w:r>
        <w:rPr>
          <w:sz w:val="24"/>
          <w:szCs w:val="24"/>
        </w:rPr>
        <w:t>OECQ</w:t>
      </w:r>
      <w:commentRangeEnd w:id="4"/>
      <w:r w:rsidR="0057282F">
        <w:rPr>
          <w:rStyle w:val="CommentReference"/>
        </w:rPr>
        <w:commentReference w:id="4"/>
      </w:r>
      <w:r>
        <w:rPr>
          <w:sz w:val="24"/>
          <w:szCs w:val="24"/>
        </w:rPr>
        <w:t xml:space="preserve">.” </w:t>
      </w:r>
    </w:p>
    <w:p w14:paraId="4184C155" w14:textId="77777777" w:rsidR="0057282F" w:rsidRDefault="0057282F" w:rsidP="001235EA">
      <w:pPr>
        <w:rPr>
          <w:sz w:val="24"/>
          <w:szCs w:val="24"/>
        </w:rPr>
      </w:pPr>
      <w:r>
        <w:rPr>
          <w:sz w:val="24"/>
          <w:szCs w:val="24"/>
        </w:rPr>
        <w:t>Getting the right information to the right people is easier, making incident reporting a much more streamlined process. Details about each incident are recorded and stored in the system</w:t>
      </w:r>
      <w:r w:rsidR="00D604F0">
        <w:rPr>
          <w:sz w:val="24"/>
          <w:szCs w:val="24"/>
        </w:rPr>
        <w:t>. Based on the severity level of each event and pre-determined rules,</w:t>
      </w:r>
      <w:r>
        <w:rPr>
          <w:sz w:val="24"/>
          <w:szCs w:val="24"/>
        </w:rPr>
        <w:t xml:space="preserve"> </w:t>
      </w:r>
      <w:r w:rsidR="00D604F0">
        <w:rPr>
          <w:sz w:val="24"/>
          <w:szCs w:val="24"/>
        </w:rPr>
        <w:t>the appropriate team</w:t>
      </w:r>
      <w:r>
        <w:rPr>
          <w:sz w:val="24"/>
          <w:szCs w:val="24"/>
        </w:rPr>
        <w:t xml:space="preserve"> </w:t>
      </w:r>
      <w:r w:rsidR="00D604F0">
        <w:rPr>
          <w:sz w:val="24"/>
          <w:szCs w:val="24"/>
        </w:rPr>
        <w:t>is</w:t>
      </w:r>
      <w:r>
        <w:rPr>
          <w:sz w:val="24"/>
          <w:szCs w:val="24"/>
        </w:rPr>
        <w:t xml:space="preserve"> </w:t>
      </w:r>
      <w:r w:rsidR="00D604F0">
        <w:rPr>
          <w:sz w:val="24"/>
          <w:szCs w:val="24"/>
        </w:rPr>
        <w:t xml:space="preserve">then </w:t>
      </w:r>
      <w:r>
        <w:rPr>
          <w:sz w:val="24"/>
          <w:szCs w:val="24"/>
        </w:rPr>
        <w:t>notified by email or text.</w:t>
      </w:r>
      <w:r w:rsidRPr="0057282F">
        <w:rPr>
          <w:sz w:val="24"/>
          <w:szCs w:val="24"/>
        </w:rPr>
        <w:t xml:space="preserve"> </w:t>
      </w:r>
      <w:r w:rsidRPr="00B24827">
        <w:rPr>
          <w:sz w:val="24"/>
          <w:szCs w:val="24"/>
        </w:rPr>
        <w:t>“The CaseWorthy application has really worked for us as far as increasing our accountability with incident reports,” says Hickman.</w:t>
      </w:r>
    </w:p>
    <w:p w14:paraId="1CF9AF3A" w14:textId="77777777" w:rsidR="0093125B" w:rsidRPr="0093125B" w:rsidRDefault="00136F07" w:rsidP="001235EA">
      <w:pPr>
        <w:rPr>
          <w:b/>
          <w:i/>
          <w:sz w:val="24"/>
          <w:szCs w:val="24"/>
        </w:rPr>
      </w:pPr>
      <w:r w:rsidRPr="00B24827">
        <w:rPr>
          <w:rFonts w:cs="Arial"/>
          <w:b/>
          <w:color w:val="4F81BD" w:themeColor="accent1"/>
          <w:sz w:val="24"/>
          <w:szCs w:val="24"/>
        </w:rPr>
        <w:t xml:space="preserve"> </w:t>
      </w:r>
      <w:r w:rsidR="0093125B" w:rsidRPr="00B24827">
        <w:rPr>
          <w:rFonts w:cs="Arial"/>
          <w:b/>
          <w:color w:val="4F81BD" w:themeColor="accent1"/>
          <w:sz w:val="24"/>
          <w:szCs w:val="24"/>
        </w:rPr>
        <w:t>[Pullquote]</w:t>
      </w:r>
      <w:r w:rsidR="0093125B" w:rsidRPr="00B24827">
        <w:rPr>
          <w:rFonts w:cs="Arial"/>
          <w:b/>
          <w:color w:val="4F81BD" w:themeColor="accent1"/>
          <w:sz w:val="24"/>
          <w:szCs w:val="24"/>
        </w:rPr>
        <w:br/>
      </w:r>
      <w:r w:rsidR="00B24827" w:rsidRPr="00B24827">
        <w:rPr>
          <w:i/>
          <w:sz w:val="24"/>
          <w:szCs w:val="24"/>
        </w:rPr>
        <w:t>“It’s important to be able to track our utilization, so we created a revenue report that shows all clients, their individual service funding plan info, potential revenue, and what the utilization rate is.</w:t>
      </w:r>
      <w:r w:rsidR="00B24827">
        <w:rPr>
          <w:i/>
          <w:sz w:val="24"/>
          <w:szCs w:val="24"/>
        </w:rPr>
        <w:t xml:space="preserve"> </w:t>
      </w:r>
      <w:r w:rsidR="00B24827" w:rsidRPr="00B24827">
        <w:rPr>
          <w:i/>
          <w:sz w:val="24"/>
          <w:szCs w:val="24"/>
        </w:rPr>
        <w:t>The revenue report helps us determine if we’re over- or under-serving our clients and where we need to realign our staffing and resources.”</w:t>
      </w:r>
      <w:r w:rsidR="00B24827">
        <w:rPr>
          <w:i/>
          <w:sz w:val="24"/>
          <w:szCs w:val="24"/>
        </w:rPr>
        <w:br/>
      </w:r>
      <w:r w:rsidR="0093125B" w:rsidRPr="00B24827">
        <w:rPr>
          <w:b/>
          <w:i/>
          <w:sz w:val="24"/>
          <w:szCs w:val="24"/>
        </w:rPr>
        <w:t>—</w:t>
      </w:r>
      <w:r w:rsidR="0093125B" w:rsidRPr="00B24827">
        <w:rPr>
          <w:b/>
          <w:sz w:val="24"/>
          <w:szCs w:val="24"/>
        </w:rPr>
        <w:t xml:space="preserve"> </w:t>
      </w:r>
      <w:r w:rsidR="00B24827" w:rsidRPr="00B24827">
        <w:rPr>
          <w:b/>
          <w:sz w:val="24"/>
          <w:szCs w:val="24"/>
        </w:rPr>
        <w:t>Emily Hickman, System Administrator</w:t>
      </w:r>
      <w:r w:rsidR="0023483B">
        <w:rPr>
          <w:b/>
          <w:sz w:val="24"/>
          <w:szCs w:val="24"/>
        </w:rPr>
        <w:t xml:space="preserve"> for</w:t>
      </w:r>
      <w:r w:rsidR="00B24827" w:rsidRPr="00B24827">
        <w:rPr>
          <w:b/>
          <w:sz w:val="24"/>
          <w:szCs w:val="24"/>
        </w:rPr>
        <w:t xml:space="preserve"> Arc of Southern Maryland</w:t>
      </w:r>
    </w:p>
    <w:p w14:paraId="31C3F347" w14:textId="77777777" w:rsidR="00864DA7" w:rsidRDefault="00B53945" w:rsidP="001235EA">
      <w:pPr>
        <w:rPr>
          <w:sz w:val="24"/>
          <w:szCs w:val="24"/>
        </w:rPr>
      </w:pPr>
      <w:r w:rsidRPr="00C2698A">
        <w:rPr>
          <w:b/>
          <w:sz w:val="24"/>
          <w:szCs w:val="24"/>
        </w:rPr>
        <w:t>BENEFITS</w:t>
      </w:r>
      <w:r w:rsidRPr="00C2698A">
        <w:rPr>
          <w:b/>
          <w:sz w:val="24"/>
          <w:szCs w:val="24"/>
        </w:rPr>
        <w:br/>
      </w:r>
      <w:r w:rsidR="00864DA7">
        <w:rPr>
          <w:sz w:val="24"/>
          <w:szCs w:val="24"/>
        </w:rPr>
        <w:t>“On August 1, 2016, we went live with our first implementation and everyone loves it! We’ve received nothing but positive feedback,” says Emily Hickman, system administrator for Arc of Southern Maryland.</w:t>
      </w:r>
      <w:r w:rsidR="00864DA7" w:rsidRPr="000D5ECA">
        <w:rPr>
          <w:sz w:val="24"/>
          <w:szCs w:val="24"/>
        </w:rPr>
        <w:t xml:space="preserve"> </w:t>
      </w:r>
      <w:r w:rsidR="00864DA7">
        <w:rPr>
          <w:sz w:val="24"/>
          <w:szCs w:val="24"/>
        </w:rPr>
        <w:t xml:space="preserve">A big </w:t>
      </w:r>
      <w:r w:rsidR="0057282F">
        <w:rPr>
          <w:sz w:val="24"/>
          <w:szCs w:val="24"/>
        </w:rPr>
        <w:t>part</w:t>
      </w:r>
      <w:r w:rsidR="00864DA7">
        <w:rPr>
          <w:sz w:val="24"/>
          <w:szCs w:val="24"/>
        </w:rPr>
        <w:t xml:space="preserve"> of this success </w:t>
      </w:r>
      <w:r w:rsidR="00BD014F">
        <w:rPr>
          <w:sz w:val="24"/>
          <w:szCs w:val="24"/>
        </w:rPr>
        <w:t>has been</w:t>
      </w:r>
      <w:r w:rsidR="00864DA7">
        <w:rPr>
          <w:sz w:val="24"/>
          <w:szCs w:val="24"/>
        </w:rPr>
        <w:t xml:space="preserve"> the ability to </w:t>
      </w:r>
      <w:r w:rsidR="0070066E">
        <w:rPr>
          <w:sz w:val="24"/>
          <w:szCs w:val="24"/>
        </w:rPr>
        <w:t>adapt</w:t>
      </w:r>
      <w:r w:rsidR="00864DA7">
        <w:rPr>
          <w:sz w:val="24"/>
          <w:szCs w:val="24"/>
        </w:rPr>
        <w:t xml:space="preserve"> the </w:t>
      </w:r>
      <w:r w:rsidR="0031127F">
        <w:rPr>
          <w:sz w:val="24"/>
          <w:szCs w:val="24"/>
        </w:rPr>
        <w:t>system</w:t>
      </w:r>
      <w:r w:rsidR="00864DA7">
        <w:rPr>
          <w:sz w:val="24"/>
          <w:szCs w:val="24"/>
        </w:rPr>
        <w:t xml:space="preserve"> to the organization’s specific </w:t>
      </w:r>
      <w:r w:rsidR="0057282F">
        <w:rPr>
          <w:sz w:val="24"/>
          <w:szCs w:val="24"/>
        </w:rPr>
        <w:t xml:space="preserve">needs and </w:t>
      </w:r>
      <w:r w:rsidR="00864DA7">
        <w:rPr>
          <w:sz w:val="24"/>
          <w:szCs w:val="24"/>
        </w:rPr>
        <w:t>processes</w:t>
      </w:r>
      <w:r w:rsidR="00864DA7" w:rsidRPr="009C3EB9">
        <w:rPr>
          <w:sz w:val="24"/>
          <w:szCs w:val="24"/>
        </w:rPr>
        <w:t>.</w:t>
      </w:r>
      <w:r w:rsidR="0031127F">
        <w:rPr>
          <w:sz w:val="24"/>
          <w:szCs w:val="24"/>
        </w:rPr>
        <w:t xml:space="preserve"> “Tailoring the system to our needs has made the biggest difference. Before it was clunky, now we can make it exactly how we want it to be.”</w:t>
      </w:r>
    </w:p>
    <w:p w14:paraId="4558AEE7" w14:textId="77777777" w:rsidR="00C2698A" w:rsidRPr="00C2698A" w:rsidRDefault="00D83DB6" w:rsidP="001235EA">
      <w:pPr>
        <w:autoSpaceDE w:val="0"/>
        <w:autoSpaceDN w:val="0"/>
        <w:adjustRightInd w:val="0"/>
        <w:snapToGrid w:val="0"/>
        <w:spacing w:after="0"/>
        <w:rPr>
          <w:sz w:val="24"/>
          <w:szCs w:val="24"/>
        </w:rPr>
      </w:pPr>
      <w:r w:rsidRPr="00254B27">
        <w:rPr>
          <w:sz w:val="24"/>
          <w:szCs w:val="24"/>
        </w:rPr>
        <w:t>This unique</w:t>
      </w:r>
      <w:r w:rsidR="003F7AF9" w:rsidRPr="00254B27">
        <w:rPr>
          <w:sz w:val="24"/>
          <w:szCs w:val="24"/>
        </w:rPr>
        <w:t xml:space="preserve"> partnership </w:t>
      </w:r>
      <w:r w:rsidR="00B53945" w:rsidRPr="00254B27">
        <w:rPr>
          <w:sz w:val="24"/>
          <w:szCs w:val="24"/>
        </w:rPr>
        <w:t xml:space="preserve">with CaseWorthy </w:t>
      </w:r>
      <w:r w:rsidR="003F7AF9" w:rsidRPr="00254B27">
        <w:rPr>
          <w:sz w:val="24"/>
          <w:szCs w:val="24"/>
        </w:rPr>
        <w:t xml:space="preserve">has </w:t>
      </w:r>
      <w:r w:rsidR="00B87E25" w:rsidRPr="00254B27">
        <w:rPr>
          <w:sz w:val="24"/>
          <w:szCs w:val="24"/>
        </w:rPr>
        <w:t>enabled</w:t>
      </w:r>
      <w:r w:rsidR="003F7AF9" w:rsidRPr="00254B27">
        <w:rPr>
          <w:sz w:val="24"/>
          <w:szCs w:val="24"/>
        </w:rPr>
        <w:t xml:space="preserve"> </w:t>
      </w:r>
      <w:r w:rsidR="00C2698A" w:rsidRPr="00254B27">
        <w:rPr>
          <w:sz w:val="24"/>
          <w:szCs w:val="24"/>
        </w:rPr>
        <w:t>Arc of Southern Maryland</w:t>
      </w:r>
      <w:r w:rsidR="003F7AF9" w:rsidRPr="00254B27">
        <w:rPr>
          <w:sz w:val="24"/>
          <w:szCs w:val="24"/>
        </w:rPr>
        <w:t xml:space="preserve"> </w:t>
      </w:r>
      <w:r w:rsidR="0093125B" w:rsidRPr="00254B27">
        <w:rPr>
          <w:sz w:val="24"/>
          <w:szCs w:val="24"/>
        </w:rPr>
        <w:t xml:space="preserve">to be more responsive to the people it serves. </w:t>
      </w:r>
      <w:r w:rsidR="00C2698A" w:rsidRPr="00254B27">
        <w:rPr>
          <w:sz w:val="24"/>
          <w:szCs w:val="24"/>
        </w:rPr>
        <w:t xml:space="preserve">Advanced tracking and reporting </w:t>
      </w:r>
      <w:r w:rsidR="00BD014F" w:rsidRPr="00254B27">
        <w:rPr>
          <w:sz w:val="24"/>
          <w:szCs w:val="24"/>
        </w:rPr>
        <w:t xml:space="preserve">provide </w:t>
      </w:r>
      <w:r w:rsidR="00C2698A" w:rsidRPr="00254B27">
        <w:rPr>
          <w:sz w:val="24"/>
          <w:szCs w:val="24"/>
        </w:rPr>
        <w:t>program oversight and accountability while making sure that performance standards and compliance requirements are being met.</w:t>
      </w:r>
      <w:r w:rsidR="0079313D" w:rsidRPr="00254B27">
        <w:rPr>
          <w:sz w:val="24"/>
          <w:szCs w:val="24"/>
        </w:rPr>
        <w:t xml:space="preserve"> “We’re getting a lot of our return on investment as far as</w:t>
      </w:r>
      <w:r w:rsidR="0079313D">
        <w:rPr>
          <w:sz w:val="24"/>
          <w:szCs w:val="24"/>
        </w:rPr>
        <w:t xml:space="preserve"> accountability goes, and being able to track utilization and </w:t>
      </w:r>
      <w:r w:rsidR="0031127F">
        <w:rPr>
          <w:sz w:val="24"/>
          <w:szCs w:val="24"/>
        </w:rPr>
        <w:t>make</w:t>
      </w:r>
      <w:r w:rsidR="0079313D">
        <w:rPr>
          <w:sz w:val="24"/>
          <w:szCs w:val="24"/>
        </w:rPr>
        <w:t xml:space="preserve"> sure everything is recorded,” </w:t>
      </w:r>
      <w:r w:rsidR="0079313D">
        <w:rPr>
          <w:sz w:val="24"/>
          <w:szCs w:val="24"/>
        </w:rPr>
        <w:lastRenderedPageBreak/>
        <w:t>states Hickman.</w:t>
      </w:r>
      <w:r w:rsidR="00C2698A">
        <w:rPr>
          <w:sz w:val="24"/>
          <w:szCs w:val="24"/>
        </w:rPr>
        <w:br/>
      </w:r>
    </w:p>
    <w:p w14:paraId="763AB206" w14:textId="77777777" w:rsidR="00136F07" w:rsidRPr="00B24827" w:rsidRDefault="00151B11" w:rsidP="001235EA">
      <w:pPr>
        <w:rPr>
          <w:sz w:val="24"/>
          <w:szCs w:val="24"/>
        </w:rPr>
      </w:pPr>
      <w:r>
        <w:rPr>
          <w:b/>
          <w:sz w:val="24"/>
          <w:szCs w:val="24"/>
        </w:rPr>
        <w:t>WHAT’S NEXT</w:t>
      </w:r>
      <w:r>
        <w:rPr>
          <w:b/>
          <w:sz w:val="24"/>
          <w:szCs w:val="24"/>
        </w:rPr>
        <w:br/>
      </w:r>
      <w:r w:rsidR="0031127F">
        <w:rPr>
          <w:sz w:val="24"/>
          <w:szCs w:val="24"/>
        </w:rPr>
        <w:t>In fact, t</w:t>
      </w:r>
      <w:r w:rsidR="00CC26C4">
        <w:rPr>
          <w:sz w:val="24"/>
          <w:szCs w:val="24"/>
        </w:rPr>
        <w:t>he new case management system has proved so successful for Personal Support that Residential and Behavioral Support are set to launch later in 2017</w:t>
      </w:r>
      <w:r w:rsidR="00D0764D">
        <w:rPr>
          <w:sz w:val="24"/>
          <w:szCs w:val="24"/>
        </w:rPr>
        <w:t xml:space="preserve">. </w:t>
      </w:r>
      <w:r w:rsidR="00CC26C4">
        <w:rPr>
          <w:sz w:val="24"/>
          <w:szCs w:val="24"/>
        </w:rPr>
        <w:t xml:space="preserve"> </w:t>
      </w:r>
      <w:r w:rsidR="00D0764D">
        <w:rPr>
          <w:sz w:val="24"/>
          <w:szCs w:val="24"/>
        </w:rPr>
        <w:t xml:space="preserve">Arc will eventually bring on Autism Waiver, a brand new service for children with autism, and Pre-employment Transition, </w:t>
      </w:r>
      <w:r w:rsidR="00CC26C4">
        <w:rPr>
          <w:sz w:val="24"/>
          <w:szCs w:val="24"/>
        </w:rPr>
        <w:t xml:space="preserve">in addition to a big facilities management build-out with lots of custom components. </w:t>
      </w:r>
      <w:r w:rsidR="00D0764D">
        <w:rPr>
          <w:sz w:val="24"/>
          <w:szCs w:val="24"/>
        </w:rPr>
        <w:t xml:space="preserve">The facilities management web portal will include interactive floor plans, fire drills, maintenance requests, inspections, and more. </w:t>
      </w:r>
      <w:r w:rsidR="00136F07">
        <w:rPr>
          <w:sz w:val="24"/>
          <w:szCs w:val="24"/>
        </w:rPr>
        <w:t>Plus, ad hoc reporting capabilities will be added in the future.</w:t>
      </w:r>
    </w:p>
    <w:p w14:paraId="44CC95C7" w14:textId="77777777" w:rsidR="00727FCB" w:rsidRDefault="0023483B" w:rsidP="001235EA">
      <w:pPr>
        <w:rPr>
          <w:sz w:val="24"/>
          <w:szCs w:val="24"/>
        </w:rPr>
      </w:pPr>
      <w:r>
        <w:rPr>
          <w:sz w:val="24"/>
          <w:szCs w:val="24"/>
        </w:rPr>
        <w:t xml:space="preserve">Hickman </w:t>
      </w:r>
      <w:r w:rsidR="00D0764D">
        <w:rPr>
          <w:sz w:val="24"/>
          <w:szCs w:val="24"/>
        </w:rPr>
        <w:t>states</w:t>
      </w:r>
      <w:r>
        <w:rPr>
          <w:sz w:val="24"/>
          <w:szCs w:val="24"/>
        </w:rPr>
        <w:t xml:space="preserve">, “We initially only brought </w:t>
      </w:r>
      <w:r w:rsidR="00D00033">
        <w:rPr>
          <w:sz w:val="24"/>
          <w:szCs w:val="24"/>
        </w:rPr>
        <w:t>the Personal Support</w:t>
      </w:r>
      <w:r>
        <w:rPr>
          <w:sz w:val="24"/>
          <w:szCs w:val="24"/>
        </w:rPr>
        <w:t xml:space="preserve"> program online. But everyone has heard about our success and wants to bring everything else online. That’s not always something you hear when you’re implementing a new system.”</w:t>
      </w:r>
    </w:p>
    <w:p w14:paraId="779AC809" w14:textId="77777777" w:rsidR="00FD0B96" w:rsidRPr="0093125B" w:rsidRDefault="00D0764D" w:rsidP="001235EA">
      <w:pPr>
        <w:rPr>
          <w:b/>
          <w:i/>
          <w:sz w:val="24"/>
          <w:szCs w:val="24"/>
        </w:rPr>
      </w:pPr>
      <w:r w:rsidRPr="0023483B">
        <w:rPr>
          <w:rFonts w:cs="Arial"/>
          <w:b/>
          <w:color w:val="4F81BD" w:themeColor="accent1"/>
          <w:sz w:val="24"/>
          <w:szCs w:val="24"/>
        </w:rPr>
        <w:t xml:space="preserve"> </w:t>
      </w:r>
      <w:commentRangeStart w:id="5"/>
      <w:r w:rsidR="0023483B" w:rsidRPr="0023483B">
        <w:rPr>
          <w:rFonts w:cs="Arial"/>
          <w:b/>
          <w:color w:val="4F81BD" w:themeColor="accent1"/>
          <w:sz w:val="24"/>
          <w:szCs w:val="24"/>
        </w:rPr>
        <w:t>[Pullquote]</w:t>
      </w:r>
      <w:commentRangeEnd w:id="5"/>
      <w:r w:rsidR="0023483B">
        <w:rPr>
          <w:rStyle w:val="CommentReference"/>
        </w:rPr>
        <w:commentReference w:id="5"/>
      </w:r>
      <w:r w:rsidR="0023483B">
        <w:rPr>
          <w:rFonts w:cs="Arial"/>
          <w:b/>
          <w:color w:val="4F81BD" w:themeColor="accent1"/>
          <w:sz w:val="24"/>
          <w:szCs w:val="24"/>
        </w:rPr>
        <w:br/>
      </w:r>
      <w:r w:rsidR="0023483B" w:rsidRPr="0023483B">
        <w:rPr>
          <w:i/>
          <w:sz w:val="24"/>
          <w:szCs w:val="24"/>
        </w:rPr>
        <w:t xml:space="preserve">“We initially only brought </w:t>
      </w:r>
      <w:r w:rsidR="00D00033">
        <w:rPr>
          <w:i/>
          <w:sz w:val="24"/>
          <w:szCs w:val="24"/>
        </w:rPr>
        <w:t>the Personal Supports</w:t>
      </w:r>
      <w:r w:rsidR="0023483B" w:rsidRPr="0023483B">
        <w:rPr>
          <w:i/>
          <w:sz w:val="24"/>
          <w:szCs w:val="24"/>
        </w:rPr>
        <w:t xml:space="preserve"> program online. But everyone has heard about our success and wants to bring everything else online. That’s not always something you hear when you’re implementing a new system.”</w:t>
      </w:r>
      <w:r w:rsidR="00FD0B96" w:rsidRPr="00FD0B96">
        <w:rPr>
          <w:b/>
          <w:i/>
          <w:sz w:val="24"/>
          <w:szCs w:val="24"/>
        </w:rPr>
        <w:t xml:space="preserve"> </w:t>
      </w:r>
      <w:r w:rsidR="00FD0B96">
        <w:rPr>
          <w:b/>
          <w:i/>
          <w:sz w:val="24"/>
          <w:szCs w:val="24"/>
        </w:rPr>
        <w:br/>
      </w:r>
      <w:r w:rsidR="00FD0B96" w:rsidRPr="00B24827">
        <w:rPr>
          <w:b/>
          <w:i/>
          <w:sz w:val="24"/>
          <w:szCs w:val="24"/>
        </w:rPr>
        <w:t>—</w:t>
      </w:r>
      <w:r w:rsidR="00FD0B96" w:rsidRPr="00B24827">
        <w:rPr>
          <w:b/>
          <w:sz w:val="24"/>
          <w:szCs w:val="24"/>
        </w:rPr>
        <w:t xml:space="preserve"> Emily Hickman, System Administrator, Arc of Southern Maryland</w:t>
      </w:r>
    </w:p>
    <w:p w14:paraId="07F8EBD2" w14:textId="77777777" w:rsidR="00575ACF" w:rsidRPr="006626EB" w:rsidRDefault="00513FC8" w:rsidP="001235EA">
      <w:pPr>
        <w:rPr>
          <w:sz w:val="24"/>
          <w:szCs w:val="24"/>
        </w:rPr>
      </w:pPr>
      <w:r>
        <w:rPr>
          <w:rFonts w:cs="Arial"/>
          <w:b/>
          <w:color w:val="4F81BD" w:themeColor="accent1"/>
          <w:sz w:val="24"/>
          <w:szCs w:val="24"/>
        </w:rPr>
        <w:t>[</w:t>
      </w:r>
      <w:r w:rsidRPr="0068795D">
        <w:rPr>
          <w:rFonts w:cs="Arial"/>
          <w:b/>
          <w:color w:val="4F81BD" w:themeColor="accent1"/>
          <w:sz w:val="24"/>
          <w:szCs w:val="24"/>
        </w:rPr>
        <w:t>SIDEBAR</w:t>
      </w:r>
      <w:r w:rsidR="00575ACF" w:rsidRPr="006B6701">
        <w:rPr>
          <w:rFonts w:cs="Arial"/>
          <w:b/>
          <w:color w:val="4F81BD" w:themeColor="accent1"/>
          <w:sz w:val="24"/>
          <w:szCs w:val="24"/>
        </w:rPr>
        <w:t>]</w:t>
      </w:r>
      <w:r w:rsidR="00575ACF">
        <w:rPr>
          <w:rFonts w:cs="Arial"/>
          <w:b/>
          <w:color w:val="4F81BD" w:themeColor="accent1"/>
          <w:sz w:val="24"/>
          <w:szCs w:val="24"/>
        </w:rPr>
        <w:br/>
      </w:r>
      <w:r w:rsidR="00211410" w:rsidRPr="006626EB">
        <w:rPr>
          <w:rFonts w:cs="Arial"/>
          <w:b/>
          <w:caps/>
          <w:sz w:val="24"/>
          <w:szCs w:val="24"/>
        </w:rPr>
        <w:t>be more responsive</w:t>
      </w:r>
      <w:r w:rsidR="00211410" w:rsidRPr="006626EB">
        <w:rPr>
          <w:rFonts w:cs="Arial"/>
          <w:b/>
          <w:caps/>
          <w:sz w:val="24"/>
          <w:szCs w:val="24"/>
        </w:rPr>
        <w:br/>
      </w:r>
      <w:r w:rsidR="006626EB" w:rsidRPr="006626EB">
        <w:rPr>
          <w:sz w:val="24"/>
          <w:szCs w:val="24"/>
        </w:rPr>
        <w:t xml:space="preserve">Near instant access to important information </w:t>
      </w:r>
      <w:r w:rsidR="00911171" w:rsidRPr="006626EB">
        <w:rPr>
          <w:sz w:val="24"/>
          <w:szCs w:val="24"/>
        </w:rPr>
        <w:t xml:space="preserve">enhances the quality </w:t>
      </w:r>
      <w:r w:rsidR="006626EB" w:rsidRPr="006626EB">
        <w:rPr>
          <w:sz w:val="24"/>
          <w:szCs w:val="24"/>
        </w:rPr>
        <w:t xml:space="preserve">and timeliness </w:t>
      </w:r>
      <w:r w:rsidR="00911171" w:rsidRPr="006626EB">
        <w:rPr>
          <w:sz w:val="24"/>
          <w:szCs w:val="24"/>
        </w:rPr>
        <w:t>of services being delivered</w:t>
      </w:r>
      <w:r w:rsidR="00AB66CF" w:rsidRPr="006626EB">
        <w:rPr>
          <w:sz w:val="24"/>
          <w:szCs w:val="24"/>
        </w:rPr>
        <w:t xml:space="preserve"> to </w:t>
      </w:r>
      <w:r w:rsidR="006626EB" w:rsidRPr="006626EB">
        <w:rPr>
          <w:sz w:val="24"/>
          <w:szCs w:val="24"/>
        </w:rPr>
        <w:t>clients</w:t>
      </w:r>
      <w:r w:rsidR="00911171" w:rsidRPr="006626EB">
        <w:rPr>
          <w:sz w:val="24"/>
          <w:szCs w:val="24"/>
        </w:rPr>
        <w:t>.</w:t>
      </w:r>
    </w:p>
    <w:p w14:paraId="737B9627" w14:textId="77777777" w:rsidR="00575ACF" w:rsidRDefault="006626EB" w:rsidP="001235EA">
      <w:pPr>
        <w:rPr>
          <w:sz w:val="24"/>
          <w:szCs w:val="24"/>
        </w:rPr>
      </w:pPr>
      <w:r>
        <w:rPr>
          <w:rFonts w:cs="Arial"/>
          <w:b/>
          <w:caps/>
          <w:sz w:val="24"/>
          <w:szCs w:val="24"/>
        </w:rPr>
        <w:t>improve resource allocation</w:t>
      </w:r>
      <w:r>
        <w:rPr>
          <w:rFonts w:cs="Arial"/>
          <w:b/>
          <w:caps/>
          <w:sz w:val="24"/>
          <w:szCs w:val="24"/>
        </w:rPr>
        <w:br/>
      </w:r>
      <w:r w:rsidR="001235EA">
        <w:rPr>
          <w:sz w:val="24"/>
          <w:szCs w:val="24"/>
        </w:rPr>
        <w:t>Accurate</w:t>
      </w:r>
      <w:r w:rsidR="002E0829" w:rsidRPr="002E0829">
        <w:rPr>
          <w:sz w:val="24"/>
          <w:szCs w:val="24"/>
        </w:rPr>
        <w:t xml:space="preserve"> track</w:t>
      </w:r>
      <w:r w:rsidR="001235EA">
        <w:rPr>
          <w:sz w:val="24"/>
          <w:szCs w:val="24"/>
        </w:rPr>
        <w:t>ing</w:t>
      </w:r>
      <w:r w:rsidR="002E0829" w:rsidRPr="002E0829">
        <w:rPr>
          <w:sz w:val="24"/>
          <w:szCs w:val="24"/>
        </w:rPr>
        <w:t xml:space="preserve"> </w:t>
      </w:r>
      <w:r w:rsidR="00493D2E">
        <w:rPr>
          <w:sz w:val="24"/>
          <w:szCs w:val="24"/>
        </w:rPr>
        <w:t>and report</w:t>
      </w:r>
      <w:r w:rsidR="001235EA">
        <w:rPr>
          <w:sz w:val="24"/>
          <w:szCs w:val="24"/>
        </w:rPr>
        <w:t>ing</w:t>
      </w:r>
      <w:r w:rsidR="00493D2E">
        <w:rPr>
          <w:sz w:val="24"/>
          <w:szCs w:val="24"/>
        </w:rPr>
        <w:t xml:space="preserve"> on </w:t>
      </w:r>
      <w:r w:rsidR="002E0829" w:rsidRPr="002E0829">
        <w:rPr>
          <w:sz w:val="24"/>
          <w:szCs w:val="24"/>
        </w:rPr>
        <w:t xml:space="preserve">program utilization </w:t>
      </w:r>
      <w:r w:rsidR="001A7402">
        <w:rPr>
          <w:sz w:val="24"/>
          <w:szCs w:val="24"/>
        </w:rPr>
        <w:t xml:space="preserve">improves accountability and </w:t>
      </w:r>
      <w:r w:rsidR="002E0829" w:rsidRPr="002E0829">
        <w:rPr>
          <w:sz w:val="24"/>
          <w:szCs w:val="24"/>
        </w:rPr>
        <w:t xml:space="preserve">ensures that resources are targeted where they are </w:t>
      </w:r>
      <w:r w:rsidR="001A7402">
        <w:rPr>
          <w:sz w:val="24"/>
          <w:szCs w:val="24"/>
        </w:rPr>
        <w:t xml:space="preserve">needed </w:t>
      </w:r>
      <w:r w:rsidR="002E0829" w:rsidRPr="002E0829">
        <w:rPr>
          <w:sz w:val="24"/>
          <w:szCs w:val="24"/>
        </w:rPr>
        <w:t>most</w:t>
      </w:r>
      <w:r w:rsidR="00911171" w:rsidRPr="002E0829">
        <w:rPr>
          <w:sz w:val="24"/>
          <w:szCs w:val="24"/>
        </w:rPr>
        <w:t>.</w:t>
      </w:r>
      <w:r w:rsidR="00911171" w:rsidRPr="002E0829">
        <w:rPr>
          <w:rFonts w:cs="Arial"/>
          <w:b/>
          <w:color w:val="4F81BD" w:themeColor="accent1"/>
          <w:sz w:val="24"/>
          <w:szCs w:val="24"/>
        </w:rPr>
        <w:br/>
      </w:r>
      <w:r w:rsidR="00911171" w:rsidRPr="004C144A">
        <w:rPr>
          <w:rFonts w:cs="Arial"/>
          <w:b/>
          <w:color w:val="4F81BD" w:themeColor="accent1"/>
          <w:sz w:val="24"/>
          <w:szCs w:val="24"/>
          <w:highlight w:val="yellow"/>
        </w:rPr>
        <w:br/>
      </w:r>
      <w:r w:rsidR="00513FC8">
        <w:rPr>
          <w:rFonts w:cs="Calibri"/>
          <w:b/>
          <w:bCs/>
          <w:caps/>
          <w:sz w:val="24"/>
          <w:szCs w:val="24"/>
        </w:rPr>
        <w:t>boost</w:t>
      </w:r>
      <w:r w:rsidRPr="0031127F">
        <w:rPr>
          <w:rFonts w:cs="Calibri"/>
          <w:b/>
          <w:bCs/>
          <w:caps/>
          <w:sz w:val="24"/>
          <w:szCs w:val="24"/>
        </w:rPr>
        <w:t xml:space="preserve"> internal efficiency</w:t>
      </w:r>
      <w:r w:rsidRPr="0031127F">
        <w:rPr>
          <w:rFonts w:cs="Calibri"/>
          <w:b/>
          <w:bCs/>
          <w:caps/>
          <w:sz w:val="24"/>
          <w:szCs w:val="24"/>
        </w:rPr>
        <w:br/>
      </w:r>
      <w:r w:rsidR="00493D2E">
        <w:rPr>
          <w:sz w:val="24"/>
          <w:szCs w:val="24"/>
        </w:rPr>
        <w:t xml:space="preserve">The ability to </w:t>
      </w:r>
      <w:r w:rsidR="0070066E">
        <w:rPr>
          <w:sz w:val="24"/>
          <w:szCs w:val="24"/>
        </w:rPr>
        <w:t xml:space="preserve">automate workflows and </w:t>
      </w:r>
      <w:r w:rsidR="00493D2E">
        <w:rPr>
          <w:sz w:val="24"/>
          <w:szCs w:val="24"/>
        </w:rPr>
        <w:t xml:space="preserve">customize forms </w:t>
      </w:r>
      <w:r w:rsidR="0070066E">
        <w:rPr>
          <w:sz w:val="24"/>
          <w:szCs w:val="24"/>
        </w:rPr>
        <w:t>that</w:t>
      </w:r>
      <w:r w:rsidR="0031127F">
        <w:rPr>
          <w:sz w:val="24"/>
          <w:szCs w:val="24"/>
        </w:rPr>
        <w:t xml:space="preserve"> capture required data </w:t>
      </w:r>
      <w:r w:rsidR="00F80109">
        <w:rPr>
          <w:sz w:val="24"/>
          <w:szCs w:val="24"/>
        </w:rPr>
        <w:t xml:space="preserve">makes it easier for staff to do their jobs. </w:t>
      </w:r>
    </w:p>
    <w:p w14:paraId="673C3F37" w14:textId="77777777" w:rsidR="00117028" w:rsidRPr="006B6701" w:rsidRDefault="0068795D" w:rsidP="001235EA">
      <w:pPr>
        <w:rPr>
          <w:b/>
          <w:caps/>
          <w:sz w:val="24"/>
          <w:szCs w:val="24"/>
        </w:rPr>
      </w:pPr>
      <w:r w:rsidRPr="0068795D">
        <w:rPr>
          <w:rFonts w:cs="Arial"/>
          <w:b/>
          <w:color w:val="4F81BD" w:themeColor="accent1"/>
          <w:sz w:val="24"/>
          <w:szCs w:val="24"/>
        </w:rPr>
        <w:t>[SIDEBAR]</w:t>
      </w:r>
      <w:r w:rsidRPr="0068795D">
        <w:rPr>
          <w:rFonts w:cs="Arial"/>
          <w:b/>
          <w:color w:val="4F81BD" w:themeColor="accent1"/>
          <w:sz w:val="24"/>
          <w:szCs w:val="24"/>
        </w:rPr>
        <w:br/>
      </w:r>
      <w:r w:rsidR="00117028" w:rsidRPr="006B6701">
        <w:rPr>
          <w:b/>
          <w:caps/>
          <w:sz w:val="24"/>
          <w:szCs w:val="24"/>
        </w:rPr>
        <w:t>Case Summary</w:t>
      </w:r>
    </w:p>
    <w:p w14:paraId="0D52144C" w14:textId="77777777" w:rsidR="006B23BA" w:rsidRPr="00213834" w:rsidRDefault="004C144A" w:rsidP="001235EA">
      <w:pPr>
        <w:rPr>
          <w:sz w:val="24"/>
          <w:szCs w:val="24"/>
        </w:rPr>
      </w:pPr>
      <w:r>
        <w:rPr>
          <w:rFonts w:cs="Arial"/>
          <w:b/>
          <w:sz w:val="24"/>
          <w:szCs w:val="24"/>
        </w:rPr>
        <w:t>Arc of Southern Maryland</w:t>
      </w:r>
      <w:r>
        <w:rPr>
          <w:rFonts w:cs="Arial"/>
          <w:b/>
          <w:sz w:val="24"/>
          <w:szCs w:val="24"/>
        </w:rPr>
        <w:br/>
      </w:r>
      <w:r w:rsidR="00643E50" w:rsidRPr="006F51EA">
        <w:rPr>
          <w:rFonts w:cstheme="minorHAnsi"/>
          <w:sz w:val="24"/>
          <w:szCs w:val="24"/>
        </w:rPr>
        <w:t xml:space="preserve">Established in </w:t>
      </w:r>
      <w:r>
        <w:rPr>
          <w:rFonts w:cstheme="minorHAnsi"/>
          <w:sz w:val="24"/>
          <w:szCs w:val="24"/>
        </w:rPr>
        <w:t>1975</w:t>
      </w:r>
      <w:r w:rsidR="00213834">
        <w:rPr>
          <w:rFonts w:cstheme="minorHAnsi"/>
          <w:sz w:val="24"/>
          <w:szCs w:val="24"/>
        </w:rPr>
        <w:br/>
        <w:t>Serves tri-county area of Calvert, Charles, and St. Mary’s</w:t>
      </w:r>
      <w:r w:rsidR="00CE6F87" w:rsidRPr="006F51EA">
        <w:rPr>
          <w:rFonts w:cstheme="minorHAnsi"/>
          <w:sz w:val="24"/>
          <w:szCs w:val="24"/>
        </w:rPr>
        <w:br/>
      </w:r>
      <w:r w:rsidR="009E230F" w:rsidRPr="00213834">
        <w:rPr>
          <w:sz w:val="24"/>
          <w:szCs w:val="24"/>
        </w:rPr>
        <w:t>Oversees 26 residential homes and one respite site</w:t>
      </w:r>
      <w:r w:rsidR="00AA7316" w:rsidRPr="00213834">
        <w:rPr>
          <w:sz w:val="24"/>
          <w:szCs w:val="24"/>
        </w:rPr>
        <w:t xml:space="preserve"> </w:t>
      </w:r>
      <w:r w:rsidR="00AA7316" w:rsidRPr="00213834">
        <w:rPr>
          <w:sz w:val="24"/>
          <w:szCs w:val="24"/>
        </w:rPr>
        <w:br/>
      </w:r>
      <w:r w:rsidR="009E230F" w:rsidRPr="00213834">
        <w:rPr>
          <w:sz w:val="24"/>
          <w:szCs w:val="24"/>
        </w:rPr>
        <w:t xml:space="preserve">Provides the following </w:t>
      </w:r>
      <w:r w:rsidR="00D0764D">
        <w:rPr>
          <w:sz w:val="24"/>
          <w:szCs w:val="24"/>
        </w:rPr>
        <w:t>programs</w:t>
      </w:r>
      <w:r w:rsidR="006F51EA" w:rsidRPr="00213834">
        <w:rPr>
          <w:sz w:val="24"/>
          <w:szCs w:val="24"/>
        </w:rPr>
        <w:t xml:space="preserve">: </w:t>
      </w:r>
    </w:p>
    <w:p w14:paraId="20E16FFE" w14:textId="77777777" w:rsidR="006F51EA" w:rsidRPr="00213834" w:rsidRDefault="00213834" w:rsidP="001235EA">
      <w:pPr>
        <w:pStyle w:val="ListParagraph"/>
        <w:numPr>
          <w:ilvl w:val="0"/>
          <w:numId w:val="43"/>
        </w:numPr>
        <w:rPr>
          <w:rFonts w:cstheme="minorHAnsi"/>
          <w:sz w:val="24"/>
          <w:szCs w:val="24"/>
        </w:rPr>
      </w:pPr>
      <w:r w:rsidRPr="00213834">
        <w:rPr>
          <w:rFonts w:cstheme="minorHAnsi"/>
          <w:sz w:val="24"/>
          <w:szCs w:val="24"/>
        </w:rPr>
        <w:lastRenderedPageBreak/>
        <w:t>Autism Waiver</w:t>
      </w:r>
    </w:p>
    <w:p w14:paraId="03922896" w14:textId="77777777" w:rsidR="00213834" w:rsidRDefault="00213834" w:rsidP="001235EA">
      <w:pPr>
        <w:pStyle w:val="ListParagraph"/>
        <w:numPr>
          <w:ilvl w:val="0"/>
          <w:numId w:val="43"/>
        </w:numPr>
        <w:rPr>
          <w:rFonts w:cstheme="minorHAnsi"/>
          <w:sz w:val="24"/>
          <w:szCs w:val="24"/>
        </w:rPr>
      </w:pPr>
      <w:r>
        <w:rPr>
          <w:rFonts w:cstheme="minorHAnsi"/>
          <w:sz w:val="24"/>
          <w:szCs w:val="24"/>
        </w:rPr>
        <w:t xml:space="preserve">Pre-employment Transition </w:t>
      </w:r>
    </w:p>
    <w:p w14:paraId="192BB6A5" w14:textId="77777777" w:rsidR="00213834" w:rsidRDefault="00213834" w:rsidP="001235EA">
      <w:pPr>
        <w:pStyle w:val="ListParagraph"/>
        <w:numPr>
          <w:ilvl w:val="0"/>
          <w:numId w:val="43"/>
        </w:numPr>
        <w:rPr>
          <w:rFonts w:cstheme="minorHAnsi"/>
          <w:sz w:val="24"/>
          <w:szCs w:val="24"/>
        </w:rPr>
      </w:pPr>
      <w:r>
        <w:rPr>
          <w:rFonts w:cstheme="minorHAnsi"/>
          <w:sz w:val="24"/>
          <w:szCs w:val="24"/>
        </w:rPr>
        <w:t xml:space="preserve">Personal </w:t>
      </w:r>
    </w:p>
    <w:p w14:paraId="3D0A9B9A" w14:textId="77777777" w:rsidR="00213834" w:rsidRDefault="00213834" w:rsidP="001235EA">
      <w:pPr>
        <w:pStyle w:val="ListParagraph"/>
        <w:numPr>
          <w:ilvl w:val="0"/>
          <w:numId w:val="43"/>
        </w:numPr>
        <w:rPr>
          <w:rFonts w:cstheme="minorHAnsi"/>
          <w:sz w:val="24"/>
          <w:szCs w:val="24"/>
        </w:rPr>
      </w:pPr>
      <w:r>
        <w:rPr>
          <w:rFonts w:cstheme="minorHAnsi"/>
          <w:sz w:val="24"/>
          <w:szCs w:val="24"/>
        </w:rPr>
        <w:t xml:space="preserve">Residential </w:t>
      </w:r>
    </w:p>
    <w:p w14:paraId="5B003D9B" w14:textId="77777777" w:rsidR="00213834" w:rsidRDefault="00213834" w:rsidP="001235EA">
      <w:pPr>
        <w:pStyle w:val="ListParagraph"/>
        <w:numPr>
          <w:ilvl w:val="0"/>
          <w:numId w:val="43"/>
        </w:numPr>
        <w:rPr>
          <w:rFonts w:cstheme="minorHAnsi"/>
          <w:sz w:val="24"/>
          <w:szCs w:val="24"/>
        </w:rPr>
      </w:pPr>
      <w:r>
        <w:rPr>
          <w:rFonts w:cstheme="minorHAnsi"/>
          <w:sz w:val="24"/>
          <w:szCs w:val="24"/>
        </w:rPr>
        <w:t xml:space="preserve">Behavioral </w:t>
      </w:r>
    </w:p>
    <w:p w14:paraId="33485B45" w14:textId="77777777" w:rsidR="00213834" w:rsidRDefault="00213834" w:rsidP="001235EA">
      <w:pPr>
        <w:pStyle w:val="ListParagraph"/>
        <w:numPr>
          <w:ilvl w:val="0"/>
          <w:numId w:val="43"/>
        </w:numPr>
        <w:rPr>
          <w:rFonts w:cstheme="minorHAnsi"/>
          <w:sz w:val="24"/>
          <w:szCs w:val="24"/>
        </w:rPr>
      </w:pPr>
      <w:r>
        <w:rPr>
          <w:rFonts w:cstheme="minorHAnsi"/>
          <w:sz w:val="24"/>
          <w:szCs w:val="24"/>
        </w:rPr>
        <w:t>Day Program</w:t>
      </w:r>
    </w:p>
    <w:p w14:paraId="79E2387C" w14:textId="77777777" w:rsidR="00213834" w:rsidRDefault="00213834" w:rsidP="001235EA">
      <w:pPr>
        <w:pStyle w:val="ListParagraph"/>
        <w:numPr>
          <w:ilvl w:val="0"/>
          <w:numId w:val="43"/>
        </w:numPr>
        <w:rPr>
          <w:rFonts w:cstheme="minorHAnsi"/>
          <w:sz w:val="24"/>
          <w:szCs w:val="24"/>
        </w:rPr>
      </w:pPr>
      <w:r>
        <w:rPr>
          <w:rFonts w:cstheme="minorHAnsi"/>
          <w:sz w:val="24"/>
          <w:szCs w:val="24"/>
        </w:rPr>
        <w:t xml:space="preserve">Vocational </w:t>
      </w:r>
    </w:p>
    <w:p w14:paraId="769DE5C1" w14:textId="77777777" w:rsidR="00213834" w:rsidRPr="00213834" w:rsidRDefault="00213834" w:rsidP="001235EA">
      <w:pPr>
        <w:pStyle w:val="ListParagraph"/>
        <w:numPr>
          <w:ilvl w:val="0"/>
          <w:numId w:val="43"/>
        </w:numPr>
        <w:rPr>
          <w:rFonts w:cstheme="minorHAnsi"/>
          <w:sz w:val="24"/>
          <w:szCs w:val="24"/>
        </w:rPr>
      </w:pPr>
      <w:r>
        <w:rPr>
          <w:rFonts w:cstheme="minorHAnsi"/>
          <w:sz w:val="24"/>
          <w:szCs w:val="24"/>
        </w:rPr>
        <w:t>Respite Care</w:t>
      </w:r>
    </w:p>
    <w:p w14:paraId="22840EEE" w14:textId="77777777" w:rsidR="00A447A1" w:rsidRPr="006B6701" w:rsidRDefault="00A447A1" w:rsidP="001235EA">
      <w:pPr>
        <w:rPr>
          <w:b/>
          <w:sz w:val="24"/>
          <w:szCs w:val="24"/>
        </w:rPr>
      </w:pPr>
      <w:r w:rsidRPr="006B6701">
        <w:rPr>
          <w:b/>
          <w:sz w:val="24"/>
          <w:szCs w:val="24"/>
        </w:rPr>
        <w:t>Challenges</w:t>
      </w:r>
    </w:p>
    <w:p w14:paraId="3F3D9701" w14:textId="77777777" w:rsidR="00A447A1" w:rsidRPr="00545CEE" w:rsidRDefault="00BC363D" w:rsidP="001235EA">
      <w:pPr>
        <w:pStyle w:val="ListParagraph"/>
        <w:numPr>
          <w:ilvl w:val="0"/>
          <w:numId w:val="27"/>
        </w:numPr>
        <w:rPr>
          <w:rFonts w:asciiTheme="minorHAnsi" w:hAnsiTheme="minorHAnsi"/>
          <w:sz w:val="24"/>
          <w:szCs w:val="24"/>
        </w:rPr>
      </w:pPr>
      <w:r>
        <w:rPr>
          <w:rFonts w:asciiTheme="minorHAnsi" w:hAnsiTheme="minorHAnsi"/>
          <w:sz w:val="24"/>
          <w:szCs w:val="24"/>
        </w:rPr>
        <w:t>C</w:t>
      </w:r>
      <w:r w:rsidR="00571A91">
        <w:rPr>
          <w:rFonts w:asciiTheme="minorHAnsi" w:hAnsiTheme="minorHAnsi"/>
          <w:sz w:val="24"/>
          <w:szCs w:val="24"/>
        </w:rPr>
        <w:t>umbersome legacy</w:t>
      </w:r>
      <w:r w:rsidR="00545CEE" w:rsidRPr="00545CEE">
        <w:rPr>
          <w:rFonts w:asciiTheme="minorHAnsi" w:hAnsiTheme="minorHAnsi"/>
          <w:sz w:val="24"/>
          <w:szCs w:val="24"/>
        </w:rPr>
        <w:t xml:space="preserve"> case management system</w:t>
      </w:r>
    </w:p>
    <w:p w14:paraId="38D6D356" w14:textId="77777777" w:rsidR="00FE5CAB" w:rsidRDefault="00545CEE" w:rsidP="001235EA">
      <w:pPr>
        <w:pStyle w:val="ListParagraph"/>
        <w:numPr>
          <w:ilvl w:val="0"/>
          <w:numId w:val="27"/>
        </w:numPr>
        <w:rPr>
          <w:rFonts w:asciiTheme="minorHAnsi" w:hAnsiTheme="minorHAnsi"/>
          <w:sz w:val="24"/>
          <w:szCs w:val="24"/>
        </w:rPr>
      </w:pPr>
      <w:r w:rsidRPr="00545CEE">
        <w:rPr>
          <w:rFonts w:asciiTheme="minorHAnsi" w:hAnsiTheme="minorHAnsi"/>
          <w:sz w:val="24"/>
          <w:szCs w:val="24"/>
        </w:rPr>
        <w:t>Inability to accurately track and report utilization</w:t>
      </w:r>
    </w:p>
    <w:p w14:paraId="24765925" w14:textId="77777777" w:rsidR="00D0764D" w:rsidRPr="00545CEE" w:rsidRDefault="00D0764D" w:rsidP="001235EA">
      <w:pPr>
        <w:pStyle w:val="ListParagraph"/>
        <w:numPr>
          <w:ilvl w:val="0"/>
          <w:numId w:val="27"/>
        </w:numPr>
        <w:rPr>
          <w:rFonts w:asciiTheme="minorHAnsi" w:hAnsiTheme="minorHAnsi"/>
          <w:sz w:val="24"/>
          <w:szCs w:val="24"/>
        </w:rPr>
      </w:pPr>
      <w:r>
        <w:rPr>
          <w:rFonts w:asciiTheme="minorHAnsi" w:hAnsiTheme="minorHAnsi"/>
          <w:sz w:val="24"/>
          <w:szCs w:val="24"/>
        </w:rPr>
        <w:t>Paper-based incident reporting</w:t>
      </w:r>
    </w:p>
    <w:p w14:paraId="6B469E2E" w14:textId="77777777" w:rsidR="00A447A1" w:rsidRPr="006B6701" w:rsidRDefault="00A447A1" w:rsidP="001235EA">
      <w:pPr>
        <w:rPr>
          <w:b/>
          <w:sz w:val="24"/>
          <w:szCs w:val="24"/>
        </w:rPr>
      </w:pPr>
      <w:r w:rsidRPr="006B6701">
        <w:rPr>
          <w:b/>
          <w:sz w:val="24"/>
          <w:szCs w:val="24"/>
        </w:rPr>
        <w:t>Solution</w:t>
      </w:r>
      <w:r w:rsidR="00643E50">
        <w:rPr>
          <w:b/>
          <w:sz w:val="24"/>
          <w:szCs w:val="24"/>
        </w:rPr>
        <w:t xml:space="preserve"> at a Glance</w:t>
      </w:r>
    </w:p>
    <w:p w14:paraId="0F2F3E54" w14:textId="77777777" w:rsidR="0068795D" w:rsidRPr="00545CEE" w:rsidRDefault="00571A91" w:rsidP="001235EA">
      <w:pPr>
        <w:pStyle w:val="ListParagraph"/>
        <w:numPr>
          <w:ilvl w:val="0"/>
          <w:numId w:val="26"/>
        </w:numPr>
        <w:rPr>
          <w:rFonts w:asciiTheme="minorHAnsi" w:hAnsiTheme="minorHAnsi"/>
          <w:sz w:val="24"/>
          <w:szCs w:val="24"/>
        </w:rPr>
      </w:pPr>
      <w:r>
        <w:rPr>
          <w:rFonts w:asciiTheme="minorHAnsi" w:hAnsiTheme="minorHAnsi"/>
          <w:sz w:val="24"/>
          <w:szCs w:val="24"/>
        </w:rPr>
        <w:t>24/7 online access</w:t>
      </w:r>
    </w:p>
    <w:p w14:paraId="2276DA7C" w14:textId="77777777" w:rsidR="00571A91" w:rsidRDefault="00571A91" w:rsidP="001235EA">
      <w:pPr>
        <w:pStyle w:val="ListParagraph"/>
        <w:numPr>
          <w:ilvl w:val="0"/>
          <w:numId w:val="26"/>
        </w:numPr>
        <w:rPr>
          <w:rFonts w:asciiTheme="minorHAnsi" w:hAnsiTheme="minorHAnsi"/>
          <w:sz w:val="24"/>
          <w:szCs w:val="24"/>
        </w:rPr>
      </w:pPr>
      <w:r>
        <w:rPr>
          <w:rFonts w:asciiTheme="minorHAnsi" w:hAnsiTheme="minorHAnsi"/>
          <w:sz w:val="24"/>
          <w:szCs w:val="24"/>
        </w:rPr>
        <w:t>Attendance and goal tracking</w:t>
      </w:r>
    </w:p>
    <w:p w14:paraId="44A882D7" w14:textId="77777777" w:rsidR="0068795D" w:rsidRPr="00545CEE" w:rsidRDefault="003E5B45" w:rsidP="001235EA">
      <w:pPr>
        <w:pStyle w:val="ListParagraph"/>
        <w:numPr>
          <w:ilvl w:val="0"/>
          <w:numId w:val="26"/>
        </w:numPr>
        <w:rPr>
          <w:rFonts w:asciiTheme="minorHAnsi" w:hAnsiTheme="minorHAnsi"/>
          <w:sz w:val="24"/>
          <w:szCs w:val="24"/>
        </w:rPr>
      </w:pPr>
      <w:r w:rsidRPr="00545CEE">
        <w:rPr>
          <w:rFonts w:asciiTheme="minorHAnsi" w:hAnsiTheme="minorHAnsi"/>
          <w:sz w:val="24"/>
          <w:szCs w:val="24"/>
        </w:rPr>
        <w:t>Customizable</w:t>
      </w:r>
      <w:r w:rsidR="006B23BA" w:rsidRPr="00545CEE">
        <w:rPr>
          <w:rFonts w:asciiTheme="minorHAnsi" w:hAnsiTheme="minorHAnsi"/>
          <w:sz w:val="24"/>
          <w:szCs w:val="24"/>
        </w:rPr>
        <w:t xml:space="preserve"> dashboard</w:t>
      </w:r>
      <w:r w:rsidR="00F4268F">
        <w:rPr>
          <w:rFonts w:asciiTheme="minorHAnsi" w:hAnsiTheme="minorHAnsi"/>
          <w:sz w:val="24"/>
          <w:szCs w:val="24"/>
        </w:rPr>
        <w:t xml:space="preserve"> and</w:t>
      </w:r>
      <w:r w:rsidR="00730BED">
        <w:rPr>
          <w:rFonts w:asciiTheme="minorHAnsi" w:hAnsiTheme="minorHAnsi"/>
          <w:sz w:val="24"/>
          <w:szCs w:val="24"/>
        </w:rPr>
        <w:t xml:space="preserve"> </w:t>
      </w:r>
      <w:r w:rsidR="00493D2E">
        <w:rPr>
          <w:rFonts w:asciiTheme="minorHAnsi" w:hAnsiTheme="minorHAnsi"/>
          <w:sz w:val="24"/>
          <w:szCs w:val="24"/>
        </w:rPr>
        <w:t>forms</w:t>
      </w:r>
      <w:r w:rsidR="00730BED">
        <w:rPr>
          <w:rFonts w:asciiTheme="minorHAnsi" w:hAnsiTheme="minorHAnsi"/>
          <w:sz w:val="24"/>
          <w:szCs w:val="24"/>
        </w:rPr>
        <w:t xml:space="preserve"> </w:t>
      </w:r>
    </w:p>
    <w:p w14:paraId="0FB04A00" w14:textId="77777777" w:rsidR="0068795D" w:rsidRPr="00545CEE" w:rsidRDefault="00254B27" w:rsidP="001235EA">
      <w:pPr>
        <w:pStyle w:val="ListParagraph"/>
        <w:numPr>
          <w:ilvl w:val="0"/>
          <w:numId w:val="26"/>
        </w:numPr>
        <w:rPr>
          <w:rFonts w:asciiTheme="minorHAnsi" w:hAnsiTheme="minorHAnsi"/>
          <w:sz w:val="24"/>
          <w:szCs w:val="24"/>
        </w:rPr>
      </w:pPr>
      <w:r>
        <w:rPr>
          <w:rFonts w:asciiTheme="minorHAnsi" w:hAnsiTheme="minorHAnsi"/>
          <w:sz w:val="24"/>
          <w:szCs w:val="24"/>
        </w:rPr>
        <w:t>Web-based r</w:t>
      </w:r>
      <w:r w:rsidR="00571A91">
        <w:rPr>
          <w:rFonts w:asciiTheme="minorHAnsi" w:hAnsiTheme="minorHAnsi"/>
          <w:sz w:val="24"/>
          <w:szCs w:val="24"/>
        </w:rPr>
        <w:t>evenue and incident reporting</w:t>
      </w:r>
    </w:p>
    <w:p w14:paraId="791397F2" w14:textId="77777777" w:rsidR="00117028" w:rsidRDefault="00117028" w:rsidP="001235EA">
      <w:pPr>
        <w:rPr>
          <w:b/>
          <w:sz w:val="24"/>
          <w:szCs w:val="24"/>
        </w:rPr>
      </w:pPr>
      <w:r w:rsidRPr="00B94BDD">
        <w:rPr>
          <w:b/>
          <w:sz w:val="24"/>
          <w:szCs w:val="24"/>
        </w:rPr>
        <w:t>Results</w:t>
      </w:r>
    </w:p>
    <w:p w14:paraId="7FB916B9" w14:textId="77777777" w:rsidR="008A2DFB" w:rsidRPr="008A2DFB" w:rsidRDefault="008A2DFB" w:rsidP="001235EA">
      <w:pPr>
        <w:pStyle w:val="ListParagraph"/>
        <w:numPr>
          <w:ilvl w:val="0"/>
          <w:numId w:val="28"/>
        </w:numPr>
        <w:rPr>
          <w:rFonts w:asciiTheme="minorHAnsi" w:hAnsiTheme="minorHAnsi"/>
          <w:sz w:val="24"/>
          <w:szCs w:val="24"/>
        </w:rPr>
      </w:pPr>
      <w:r w:rsidRPr="008A2DFB">
        <w:rPr>
          <w:rFonts w:asciiTheme="minorHAnsi" w:hAnsiTheme="minorHAnsi"/>
          <w:sz w:val="24"/>
          <w:szCs w:val="24"/>
        </w:rPr>
        <w:t xml:space="preserve">Anytime, anywhere online access </w:t>
      </w:r>
    </w:p>
    <w:p w14:paraId="7AA9A220" w14:textId="77777777" w:rsidR="003E5B45" w:rsidRPr="00545CEE" w:rsidRDefault="00730BED" w:rsidP="001235EA">
      <w:pPr>
        <w:pStyle w:val="ListParagraph"/>
        <w:numPr>
          <w:ilvl w:val="0"/>
          <w:numId w:val="28"/>
        </w:numPr>
        <w:rPr>
          <w:rFonts w:asciiTheme="minorHAnsi" w:hAnsiTheme="minorHAnsi"/>
          <w:sz w:val="24"/>
          <w:szCs w:val="24"/>
        </w:rPr>
      </w:pPr>
      <w:r>
        <w:rPr>
          <w:sz w:val="24"/>
          <w:szCs w:val="24"/>
        </w:rPr>
        <w:t xml:space="preserve">Cut back on </w:t>
      </w:r>
      <w:r w:rsidR="00154725">
        <w:rPr>
          <w:sz w:val="24"/>
          <w:szCs w:val="24"/>
        </w:rPr>
        <w:t>paperwork</w:t>
      </w:r>
      <w:r w:rsidR="003E5B45" w:rsidRPr="00545CEE">
        <w:rPr>
          <w:sz w:val="24"/>
          <w:szCs w:val="24"/>
        </w:rPr>
        <w:t xml:space="preserve"> </w:t>
      </w:r>
    </w:p>
    <w:p w14:paraId="58BDAD9E" w14:textId="77777777" w:rsidR="006F7629" w:rsidRPr="00545CEE" w:rsidRDefault="008A2DFB" w:rsidP="001235EA">
      <w:pPr>
        <w:pStyle w:val="ListParagraph"/>
        <w:numPr>
          <w:ilvl w:val="0"/>
          <w:numId w:val="28"/>
        </w:numPr>
        <w:rPr>
          <w:rFonts w:asciiTheme="minorHAnsi" w:hAnsiTheme="minorHAnsi"/>
          <w:sz w:val="24"/>
          <w:szCs w:val="24"/>
        </w:rPr>
      </w:pPr>
      <w:r>
        <w:rPr>
          <w:rFonts w:asciiTheme="minorHAnsi" w:hAnsiTheme="minorHAnsi"/>
          <w:sz w:val="24"/>
          <w:szCs w:val="24"/>
        </w:rPr>
        <w:t>Better</w:t>
      </w:r>
      <w:r w:rsidR="00730BED">
        <w:rPr>
          <w:rFonts w:asciiTheme="minorHAnsi" w:hAnsiTheme="minorHAnsi"/>
          <w:sz w:val="24"/>
          <w:szCs w:val="24"/>
        </w:rPr>
        <w:t xml:space="preserve"> client experience</w:t>
      </w:r>
      <w:r>
        <w:rPr>
          <w:rFonts w:asciiTheme="minorHAnsi" w:hAnsiTheme="minorHAnsi"/>
          <w:sz w:val="24"/>
          <w:szCs w:val="24"/>
        </w:rPr>
        <w:t>s</w:t>
      </w:r>
    </w:p>
    <w:p w14:paraId="7FBA7A4F" w14:textId="77777777" w:rsidR="00B94BDD" w:rsidRPr="00545CEE" w:rsidRDefault="00E22760" w:rsidP="001235EA">
      <w:pPr>
        <w:pStyle w:val="ListParagraph"/>
        <w:numPr>
          <w:ilvl w:val="0"/>
          <w:numId w:val="28"/>
        </w:numPr>
        <w:rPr>
          <w:rFonts w:asciiTheme="minorHAnsi" w:hAnsiTheme="minorHAnsi"/>
          <w:sz w:val="24"/>
          <w:szCs w:val="24"/>
        </w:rPr>
      </w:pPr>
      <w:r w:rsidRPr="00545CEE">
        <w:rPr>
          <w:rFonts w:asciiTheme="minorHAnsi" w:hAnsiTheme="minorHAnsi"/>
          <w:sz w:val="24"/>
          <w:szCs w:val="24"/>
        </w:rPr>
        <w:t>Save time</w:t>
      </w:r>
      <w:r w:rsidR="00730BED">
        <w:rPr>
          <w:rFonts w:asciiTheme="minorHAnsi" w:hAnsiTheme="minorHAnsi"/>
          <w:sz w:val="24"/>
          <w:szCs w:val="24"/>
        </w:rPr>
        <w:t xml:space="preserve"> </w:t>
      </w:r>
      <w:r w:rsidRPr="00545CEE">
        <w:rPr>
          <w:rFonts w:asciiTheme="minorHAnsi" w:hAnsiTheme="minorHAnsi"/>
          <w:sz w:val="24"/>
          <w:szCs w:val="24"/>
        </w:rPr>
        <w:t>and resources</w:t>
      </w:r>
    </w:p>
    <w:p w14:paraId="2FF328D4" w14:textId="77777777" w:rsidR="008526F4" w:rsidRPr="006B6701" w:rsidRDefault="008526F4" w:rsidP="001235EA">
      <w:pPr>
        <w:rPr>
          <w:rFonts w:cs="Arial"/>
          <w:b/>
          <w:color w:val="4F81BD" w:themeColor="accent1"/>
          <w:sz w:val="24"/>
          <w:szCs w:val="24"/>
        </w:rPr>
      </w:pPr>
      <w:r w:rsidRPr="006B6701">
        <w:rPr>
          <w:rFonts w:cs="Arial"/>
          <w:b/>
          <w:color w:val="4F81BD" w:themeColor="accent1"/>
          <w:sz w:val="24"/>
          <w:szCs w:val="24"/>
        </w:rPr>
        <w:t>[CTA]</w:t>
      </w:r>
    </w:p>
    <w:p w14:paraId="1E7217DF" w14:textId="77777777" w:rsidR="008526F4" w:rsidRDefault="006B6701" w:rsidP="001235EA">
      <w:pPr>
        <w:rPr>
          <w:rFonts w:cs="Arial"/>
          <w:sz w:val="24"/>
          <w:szCs w:val="24"/>
        </w:rPr>
      </w:pPr>
      <w:r w:rsidRPr="00604B49">
        <w:rPr>
          <w:rFonts w:cs="Arial"/>
          <w:sz w:val="24"/>
          <w:szCs w:val="24"/>
        </w:rPr>
        <w:t xml:space="preserve">Explore how </w:t>
      </w:r>
      <w:r w:rsidR="00B65029" w:rsidRPr="00604B49">
        <w:rPr>
          <w:rFonts w:cs="Arial"/>
          <w:sz w:val="24"/>
          <w:szCs w:val="24"/>
        </w:rPr>
        <w:t>CaseWorthy can help you create a customized</w:t>
      </w:r>
      <w:r w:rsidR="007C6423" w:rsidRPr="00604B49">
        <w:rPr>
          <w:rFonts w:cs="Arial"/>
          <w:sz w:val="24"/>
          <w:szCs w:val="24"/>
        </w:rPr>
        <w:t xml:space="preserve"> </w:t>
      </w:r>
      <w:r w:rsidR="00545CEE">
        <w:rPr>
          <w:rFonts w:cs="Arial"/>
          <w:sz w:val="24"/>
          <w:szCs w:val="24"/>
        </w:rPr>
        <w:t xml:space="preserve">case management </w:t>
      </w:r>
      <w:r w:rsidR="007C6423" w:rsidRPr="00604B49">
        <w:rPr>
          <w:rFonts w:cs="Arial"/>
          <w:sz w:val="24"/>
          <w:szCs w:val="24"/>
        </w:rPr>
        <w:t>solution</w:t>
      </w:r>
      <w:r w:rsidRPr="00604B49">
        <w:rPr>
          <w:rFonts w:cs="Arial"/>
          <w:sz w:val="24"/>
          <w:szCs w:val="24"/>
        </w:rPr>
        <w:t xml:space="preserve"> </w:t>
      </w:r>
      <w:r w:rsidR="00B65029" w:rsidRPr="00604B49">
        <w:rPr>
          <w:rFonts w:cs="Arial"/>
          <w:sz w:val="24"/>
          <w:szCs w:val="24"/>
        </w:rPr>
        <w:t xml:space="preserve">for </w:t>
      </w:r>
      <w:r w:rsidRPr="00604B49">
        <w:rPr>
          <w:rFonts w:cs="Arial"/>
          <w:sz w:val="24"/>
          <w:szCs w:val="24"/>
        </w:rPr>
        <w:t xml:space="preserve">your </w:t>
      </w:r>
      <w:r w:rsidR="004C144A">
        <w:rPr>
          <w:rFonts w:cs="Arial"/>
          <w:sz w:val="24"/>
          <w:szCs w:val="24"/>
        </w:rPr>
        <w:t>agency</w:t>
      </w:r>
      <w:r w:rsidRPr="00604B49">
        <w:rPr>
          <w:rFonts w:cs="Arial"/>
          <w:sz w:val="24"/>
          <w:szCs w:val="24"/>
        </w:rPr>
        <w:t xml:space="preserve">. </w:t>
      </w:r>
      <w:r w:rsidR="00604B49">
        <w:rPr>
          <w:rFonts w:cs="Arial"/>
          <w:sz w:val="24"/>
          <w:szCs w:val="24"/>
        </w:rPr>
        <w:t>Call</w:t>
      </w:r>
      <w:r w:rsidRPr="00604B49">
        <w:rPr>
          <w:rFonts w:cs="Arial"/>
          <w:sz w:val="24"/>
          <w:szCs w:val="24"/>
        </w:rPr>
        <w:t xml:space="preserve"> </w:t>
      </w:r>
      <w:r w:rsidR="005E32AC" w:rsidRPr="00604B49">
        <w:rPr>
          <w:rFonts w:cs="Arial"/>
          <w:sz w:val="24"/>
          <w:szCs w:val="24"/>
        </w:rPr>
        <w:t xml:space="preserve">us at 877-347-0877 or visit </w:t>
      </w:r>
      <w:hyperlink r:id="rId11" w:history="1">
        <w:r w:rsidR="005E32AC" w:rsidRPr="00604B49">
          <w:rPr>
            <w:rStyle w:val="Hyperlink"/>
            <w:rFonts w:cs="Arial"/>
            <w:sz w:val="24"/>
            <w:szCs w:val="24"/>
          </w:rPr>
          <w:t>www.CaseWorthy.com</w:t>
        </w:r>
      </w:hyperlink>
      <w:r w:rsidR="005E32AC" w:rsidRPr="00604B49">
        <w:rPr>
          <w:rFonts w:cs="Arial"/>
          <w:sz w:val="24"/>
          <w:szCs w:val="24"/>
        </w:rPr>
        <w:t>.</w:t>
      </w:r>
    </w:p>
    <w:p w14:paraId="1A0A8B19" w14:textId="77777777" w:rsidR="00F00038" w:rsidRPr="00595086" w:rsidRDefault="00F00038" w:rsidP="001235EA">
      <w:pPr>
        <w:rPr>
          <w:rFonts w:cs="Arial"/>
        </w:rPr>
      </w:pPr>
    </w:p>
    <w:sectPr w:rsidR="00F00038" w:rsidRPr="00595086" w:rsidSect="00CC2CF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Melissa" w:date="2017-05-23T13:18:00Z" w:initials="M">
    <w:p w14:paraId="218703B1" w14:textId="77777777" w:rsidR="007F175D" w:rsidRDefault="007F175D">
      <w:pPr>
        <w:pStyle w:val="CommentText"/>
      </w:pPr>
      <w:r>
        <w:rPr>
          <w:rStyle w:val="CommentReference"/>
        </w:rPr>
        <w:annotationRef/>
      </w:r>
      <w:r>
        <w:t>Here are</w:t>
      </w:r>
      <w:r w:rsidR="00D604F0">
        <w:t xml:space="preserve"> </w:t>
      </w:r>
      <w:r>
        <w:t xml:space="preserve">a few header options. Any preferences? </w:t>
      </w:r>
    </w:p>
  </w:comment>
  <w:comment w:id="2" w:author="Melissa" w:date="2017-05-23T11:15:00Z" w:initials="M">
    <w:p w14:paraId="53A56D53" w14:textId="77777777" w:rsidR="007F175D" w:rsidRDefault="007F175D">
      <w:pPr>
        <w:pStyle w:val="CommentText"/>
      </w:pPr>
      <w:r>
        <w:rPr>
          <w:rStyle w:val="CommentReference"/>
        </w:rPr>
        <w:annotationRef/>
      </w:r>
      <w:r>
        <w:t>A couple of options. Any preferences or suggestions?</w:t>
      </w:r>
    </w:p>
  </w:comment>
  <w:comment w:id="3" w:author="Melissa" w:date="2017-05-23T10:54:00Z" w:initials="M">
    <w:p w14:paraId="0C5FE2B2" w14:textId="77777777" w:rsidR="00D4361A" w:rsidRDefault="00D4361A">
      <w:pPr>
        <w:pStyle w:val="CommentText"/>
      </w:pPr>
      <w:r>
        <w:rPr>
          <w:rStyle w:val="CommentReference"/>
        </w:rPr>
        <w:annotationRef/>
      </w:r>
      <w:r w:rsidR="003271CF">
        <w:t>Do</w:t>
      </w:r>
      <w:r>
        <w:t xml:space="preserve"> we want to call out competitors by name</w:t>
      </w:r>
      <w:r w:rsidR="003271CF">
        <w:t>?</w:t>
      </w:r>
    </w:p>
  </w:comment>
  <w:comment w:id="4" w:author="Melissa" w:date="2017-05-22T16:09:00Z" w:initials="M">
    <w:p w14:paraId="55887C76" w14:textId="77777777" w:rsidR="0057282F" w:rsidRDefault="0057282F">
      <w:pPr>
        <w:pStyle w:val="CommentText"/>
      </w:pPr>
      <w:r>
        <w:rPr>
          <w:rStyle w:val="CommentReference"/>
        </w:rPr>
        <w:annotationRef/>
      </w:r>
      <w:r>
        <w:t>Is this the correct acronym?</w:t>
      </w:r>
    </w:p>
  </w:comment>
  <w:comment w:id="5" w:author="Melissa" w:date="2017-05-18T12:14:00Z" w:initials="M">
    <w:p w14:paraId="701BA4BD" w14:textId="77777777" w:rsidR="00D4361A" w:rsidRDefault="00D4361A">
      <w:pPr>
        <w:pStyle w:val="CommentText"/>
      </w:pPr>
      <w:r>
        <w:rPr>
          <w:rStyle w:val="CommentReference"/>
        </w:rPr>
        <w:annotationRef/>
      </w:r>
      <w:r>
        <w:t>This a great quote that we should highlight!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8703B1" w15:done="0"/>
  <w15:commentEx w15:paraId="53A56D53" w15:done="0"/>
  <w15:commentEx w15:paraId="0C5FE2B2" w15:done="0"/>
  <w15:commentEx w15:paraId="55887C76" w15:done="0"/>
  <w15:commentEx w15:paraId="701BA4B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F018C" w14:textId="77777777" w:rsidR="006C0EFA" w:rsidRDefault="006C0EFA" w:rsidP="0077203C">
      <w:pPr>
        <w:spacing w:after="0" w:line="240" w:lineRule="auto"/>
      </w:pPr>
      <w:r>
        <w:separator/>
      </w:r>
    </w:p>
  </w:endnote>
  <w:endnote w:type="continuationSeparator" w:id="0">
    <w:p w14:paraId="595D6CA3" w14:textId="77777777" w:rsidR="006C0EFA" w:rsidRDefault="006C0EFA" w:rsidP="00772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A0D0D" w14:textId="77777777" w:rsidR="006C0EFA" w:rsidRDefault="006C0EFA" w:rsidP="0077203C">
      <w:pPr>
        <w:spacing w:after="0" w:line="240" w:lineRule="auto"/>
      </w:pPr>
      <w:r>
        <w:separator/>
      </w:r>
    </w:p>
  </w:footnote>
  <w:footnote w:type="continuationSeparator" w:id="0">
    <w:p w14:paraId="20877085" w14:textId="77777777" w:rsidR="006C0EFA" w:rsidRDefault="006C0EFA" w:rsidP="007720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04310"/>
    <w:multiLevelType w:val="hybridMultilevel"/>
    <w:tmpl w:val="E4E853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1A3EC7"/>
    <w:multiLevelType w:val="multilevel"/>
    <w:tmpl w:val="15E8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F4550"/>
    <w:multiLevelType w:val="multilevel"/>
    <w:tmpl w:val="AF66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E2CEA"/>
    <w:multiLevelType w:val="multilevel"/>
    <w:tmpl w:val="9212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D640A"/>
    <w:multiLevelType w:val="multilevel"/>
    <w:tmpl w:val="341EF4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213E54"/>
    <w:multiLevelType w:val="hybridMultilevel"/>
    <w:tmpl w:val="C05C3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0C29DD"/>
    <w:multiLevelType w:val="hybridMultilevel"/>
    <w:tmpl w:val="6A2C8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9174A8"/>
    <w:multiLevelType w:val="multilevel"/>
    <w:tmpl w:val="6898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656A7E"/>
    <w:multiLevelType w:val="hybridMultilevel"/>
    <w:tmpl w:val="847C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407602"/>
    <w:multiLevelType w:val="multilevel"/>
    <w:tmpl w:val="F3DE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893D4A"/>
    <w:multiLevelType w:val="hybridMultilevel"/>
    <w:tmpl w:val="066A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872C8C"/>
    <w:multiLevelType w:val="multilevel"/>
    <w:tmpl w:val="5B70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5D137F"/>
    <w:multiLevelType w:val="hybridMultilevel"/>
    <w:tmpl w:val="3E940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0910BF"/>
    <w:multiLevelType w:val="multilevel"/>
    <w:tmpl w:val="23527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601961"/>
    <w:multiLevelType w:val="multilevel"/>
    <w:tmpl w:val="93906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10649A"/>
    <w:multiLevelType w:val="hybridMultilevel"/>
    <w:tmpl w:val="5540F9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D13695"/>
    <w:multiLevelType w:val="hybridMultilevel"/>
    <w:tmpl w:val="51E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3F2FC5"/>
    <w:multiLevelType w:val="hybridMultilevel"/>
    <w:tmpl w:val="9DCC39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8546E2"/>
    <w:multiLevelType w:val="hybridMultilevel"/>
    <w:tmpl w:val="0CC07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F8479F"/>
    <w:multiLevelType w:val="multilevel"/>
    <w:tmpl w:val="A31A8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9027C0"/>
    <w:multiLevelType w:val="multilevel"/>
    <w:tmpl w:val="674C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A22DA8"/>
    <w:multiLevelType w:val="multilevel"/>
    <w:tmpl w:val="60CA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5844C3"/>
    <w:multiLevelType w:val="multilevel"/>
    <w:tmpl w:val="55C2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9D2E8F"/>
    <w:multiLevelType w:val="multilevel"/>
    <w:tmpl w:val="B636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072CA"/>
    <w:multiLevelType w:val="hybridMultilevel"/>
    <w:tmpl w:val="15E07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0926F3"/>
    <w:multiLevelType w:val="hybridMultilevel"/>
    <w:tmpl w:val="F14A4D7C"/>
    <w:lvl w:ilvl="0" w:tplc="32765870">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B00744"/>
    <w:multiLevelType w:val="hybridMultilevel"/>
    <w:tmpl w:val="DDDE0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905E4D"/>
    <w:multiLevelType w:val="hybridMultilevel"/>
    <w:tmpl w:val="F748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A57859"/>
    <w:multiLevelType w:val="hybridMultilevel"/>
    <w:tmpl w:val="72383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0A2241"/>
    <w:multiLevelType w:val="hybridMultilevel"/>
    <w:tmpl w:val="D660CD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4E62604"/>
    <w:multiLevelType w:val="hybridMultilevel"/>
    <w:tmpl w:val="2AE4E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F94FF8"/>
    <w:multiLevelType w:val="hybridMultilevel"/>
    <w:tmpl w:val="678A8B7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7B40FD"/>
    <w:multiLevelType w:val="hybridMultilevel"/>
    <w:tmpl w:val="C9DA3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BD582B"/>
    <w:multiLevelType w:val="hybridMultilevel"/>
    <w:tmpl w:val="71F64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E67993"/>
    <w:multiLevelType w:val="multilevel"/>
    <w:tmpl w:val="84EE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3B2F0E"/>
    <w:multiLevelType w:val="hybridMultilevel"/>
    <w:tmpl w:val="CA6068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FA67941"/>
    <w:multiLevelType w:val="multilevel"/>
    <w:tmpl w:val="0D88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ED4F6E"/>
    <w:multiLevelType w:val="multilevel"/>
    <w:tmpl w:val="EDEA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7C5DDD"/>
    <w:multiLevelType w:val="hybridMultilevel"/>
    <w:tmpl w:val="718ED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895DD3"/>
    <w:multiLevelType w:val="multilevel"/>
    <w:tmpl w:val="7C4A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AB5B31"/>
    <w:multiLevelType w:val="multilevel"/>
    <w:tmpl w:val="415E3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CA6323"/>
    <w:multiLevelType w:val="multilevel"/>
    <w:tmpl w:val="18A83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DA2C29"/>
    <w:multiLevelType w:val="hybridMultilevel"/>
    <w:tmpl w:val="DB6A1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EB5115"/>
    <w:multiLevelType w:val="hybridMultilevel"/>
    <w:tmpl w:val="E71C99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C8548C6"/>
    <w:multiLevelType w:val="hybridMultilevel"/>
    <w:tmpl w:val="30D49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BA2D64"/>
    <w:multiLevelType w:val="hybridMultilevel"/>
    <w:tmpl w:val="011E4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11"/>
  </w:num>
  <w:num w:numId="3">
    <w:abstractNumId w:val="39"/>
  </w:num>
  <w:num w:numId="4">
    <w:abstractNumId w:val="41"/>
  </w:num>
  <w:num w:numId="5">
    <w:abstractNumId w:val="3"/>
  </w:num>
  <w:num w:numId="6">
    <w:abstractNumId w:val="16"/>
  </w:num>
  <w:num w:numId="7">
    <w:abstractNumId w:val="1"/>
  </w:num>
  <w:num w:numId="8">
    <w:abstractNumId w:val="23"/>
  </w:num>
  <w:num w:numId="9">
    <w:abstractNumId w:val="9"/>
  </w:num>
  <w:num w:numId="10">
    <w:abstractNumId w:val="2"/>
  </w:num>
  <w:num w:numId="11">
    <w:abstractNumId w:val="34"/>
  </w:num>
  <w:num w:numId="12">
    <w:abstractNumId w:val="40"/>
  </w:num>
  <w:num w:numId="13">
    <w:abstractNumId w:val="22"/>
  </w:num>
  <w:num w:numId="14">
    <w:abstractNumId w:val="37"/>
  </w:num>
  <w:num w:numId="15">
    <w:abstractNumId w:val="19"/>
  </w:num>
  <w:num w:numId="16">
    <w:abstractNumId w:val="6"/>
  </w:num>
  <w:num w:numId="17">
    <w:abstractNumId w:val="8"/>
  </w:num>
  <w:num w:numId="18">
    <w:abstractNumId w:val="36"/>
  </w:num>
  <w:num w:numId="19">
    <w:abstractNumId w:val="12"/>
  </w:num>
  <w:num w:numId="20">
    <w:abstractNumId w:val="42"/>
  </w:num>
  <w:num w:numId="21">
    <w:abstractNumId w:val="7"/>
  </w:num>
  <w:num w:numId="22">
    <w:abstractNumId w:val="20"/>
  </w:num>
  <w:num w:numId="23">
    <w:abstractNumId w:val="27"/>
  </w:num>
  <w:num w:numId="24">
    <w:abstractNumId w:val="18"/>
  </w:num>
  <w:num w:numId="25">
    <w:abstractNumId w:val="45"/>
  </w:num>
  <w:num w:numId="26">
    <w:abstractNumId w:val="5"/>
  </w:num>
  <w:num w:numId="27">
    <w:abstractNumId w:val="33"/>
  </w:num>
  <w:num w:numId="28">
    <w:abstractNumId w:val="31"/>
  </w:num>
  <w:num w:numId="29">
    <w:abstractNumId w:val="13"/>
  </w:num>
  <w:num w:numId="30">
    <w:abstractNumId w:val="14"/>
  </w:num>
  <w:num w:numId="31">
    <w:abstractNumId w:val="29"/>
  </w:num>
  <w:num w:numId="32">
    <w:abstractNumId w:val="10"/>
  </w:num>
  <w:num w:numId="33">
    <w:abstractNumId w:val="26"/>
  </w:num>
  <w:num w:numId="34">
    <w:abstractNumId w:val="21"/>
  </w:num>
  <w:num w:numId="35">
    <w:abstractNumId w:val="4"/>
  </w:num>
  <w:num w:numId="36">
    <w:abstractNumId w:val="17"/>
  </w:num>
  <w:num w:numId="37">
    <w:abstractNumId w:val="30"/>
  </w:num>
  <w:num w:numId="38">
    <w:abstractNumId w:val="44"/>
  </w:num>
  <w:num w:numId="39">
    <w:abstractNumId w:val="35"/>
  </w:num>
  <w:num w:numId="40">
    <w:abstractNumId w:val="0"/>
  </w:num>
  <w:num w:numId="41">
    <w:abstractNumId w:val="43"/>
  </w:num>
  <w:num w:numId="42">
    <w:abstractNumId w:val="24"/>
  </w:num>
  <w:num w:numId="43">
    <w:abstractNumId w:val="32"/>
  </w:num>
  <w:num w:numId="44">
    <w:abstractNumId w:val="28"/>
  </w:num>
  <w:num w:numId="45">
    <w:abstractNumId w:val="15"/>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64B"/>
    <w:rsid w:val="000012D2"/>
    <w:rsid w:val="000056D3"/>
    <w:rsid w:val="00013702"/>
    <w:rsid w:val="000170A6"/>
    <w:rsid w:val="00020EB1"/>
    <w:rsid w:val="00022364"/>
    <w:rsid w:val="00022E0E"/>
    <w:rsid w:val="000253A2"/>
    <w:rsid w:val="00026B4D"/>
    <w:rsid w:val="00030D82"/>
    <w:rsid w:val="000334F2"/>
    <w:rsid w:val="000360CD"/>
    <w:rsid w:val="00043FB3"/>
    <w:rsid w:val="0004513D"/>
    <w:rsid w:val="00051A68"/>
    <w:rsid w:val="00051ABA"/>
    <w:rsid w:val="000527BF"/>
    <w:rsid w:val="000532B9"/>
    <w:rsid w:val="00055752"/>
    <w:rsid w:val="000565D3"/>
    <w:rsid w:val="00062806"/>
    <w:rsid w:val="000635AB"/>
    <w:rsid w:val="00072BF6"/>
    <w:rsid w:val="0007477F"/>
    <w:rsid w:val="00074B23"/>
    <w:rsid w:val="00077248"/>
    <w:rsid w:val="0008051A"/>
    <w:rsid w:val="0008228E"/>
    <w:rsid w:val="00082CCF"/>
    <w:rsid w:val="00083F7F"/>
    <w:rsid w:val="00084CD3"/>
    <w:rsid w:val="00090BCB"/>
    <w:rsid w:val="00092360"/>
    <w:rsid w:val="00094E41"/>
    <w:rsid w:val="000958DD"/>
    <w:rsid w:val="000960B1"/>
    <w:rsid w:val="000A22B8"/>
    <w:rsid w:val="000A235B"/>
    <w:rsid w:val="000A586B"/>
    <w:rsid w:val="000B0B56"/>
    <w:rsid w:val="000B20B3"/>
    <w:rsid w:val="000B3195"/>
    <w:rsid w:val="000C0A53"/>
    <w:rsid w:val="000C2116"/>
    <w:rsid w:val="000C75CF"/>
    <w:rsid w:val="000D5948"/>
    <w:rsid w:val="000D5ECA"/>
    <w:rsid w:val="000D6BA0"/>
    <w:rsid w:val="000D6C4A"/>
    <w:rsid w:val="000E13E9"/>
    <w:rsid w:val="000E1F0F"/>
    <w:rsid w:val="00100A9C"/>
    <w:rsid w:val="00101474"/>
    <w:rsid w:val="0010273A"/>
    <w:rsid w:val="001039BE"/>
    <w:rsid w:val="001061C4"/>
    <w:rsid w:val="0010715E"/>
    <w:rsid w:val="0010792D"/>
    <w:rsid w:val="00111674"/>
    <w:rsid w:val="00111DDC"/>
    <w:rsid w:val="00112E53"/>
    <w:rsid w:val="00117028"/>
    <w:rsid w:val="00120E11"/>
    <w:rsid w:val="001215FA"/>
    <w:rsid w:val="00122132"/>
    <w:rsid w:val="001235EA"/>
    <w:rsid w:val="001237C0"/>
    <w:rsid w:val="00123E97"/>
    <w:rsid w:val="0012420A"/>
    <w:rsid w:val="0012444B"/>
    <w:rsid w:val="001253E6"/>
    <w:rsid w:val="001305CE"/>
    <w:rsid w:val="001347EC"/>
    <w:rsid w:val="00134821"/>
    <w:rsid w:val="00134E2A"/>
    <w:rsid w:val="00135861"/>
    <w:rsid w:val="00136F07"/>
    <w:rsid w:val="00146737"/>
    <w:rsid w:val="00150484"/>
    <w:rsid w:val="00151B11"/>
    <w:rsid w:val="00154725"/>
    <w:rsid w:val="00155A9C"/>
    <w:rsid w:val="00157703"/>
    <w:rsid w:val="00170330"/>
    <w:rsid w:val="00174F79"/>
    <w:rsid w:val="00175C2E"/>
    <w:rsid w:val="00175DDC"/>
    <w:rsid w:val="0018067D"/>
    <w:rsid w:val="00185E50"/>
    <w:rsid w:val="001860EA"/>
    <w:rsid w:val="0019290A"/>
    <w:rsid w:val="00194582"/>
    <w:rsid w:val="00194A3B"/>
    <w:rsid w:val="00194EAA"/>
    <w:rsid w:val="00195ED1"/>
    <w:rsid w:val="001A266C"/>
    <w:rsid w:val="001A312D"/>
    <w:rsid w:val="001A602A"/>
    <w:rsid w:val="001A7364"/>
    <w:rsid w:val="001A7402"/>
    <w:rsid w:val="001B0DC8"/>
    <w:rsid w:val="001B4F22"/>
    <w:rsid w:val="001C0C33"/>
    <w:rsid w:val="001C128F"/>
    <w:rsid w:val="001D21D8"/>
    <w:rsid w:val="001D6731"/>
    <w:rsid w:val="001E055A"/>
    <w:rsid w:val="001E45BF"/>
    <w:rsid w:val="001E5167"/>
    <w:rsid w:val="001F06EF"/>
    <w:rsid w:val="001F653A"/>
    <w:rsid w:val="001F70A7"/>
    <w:rsid w:val="0020413D"/>
    <w:rsid w:val="00206B26"/>
    <w:rsid w:val="00206F53"/>
    <w:rsid w:val="0020736E"/>
    <w:rsid w:val="00207770"/>
    <w:rsid w:val="00211410"/>
    <w:rsid w:val="00213834"/>
    <w:rsid w:val="00217149"/>
    <w:rsid w:val="00217ADC"/>
    <w:rsid w:val="00217CE6"/>
    <w:rsid w:val="00221D2D"/>
    <w:rsid w:val="00223A43"/>
    <w:rsid w:val="00226B63"/>
    <w:rsid w:val="002272C5"/>
    <w:rsid w:val="00227D12"/>
    <w:rsid w:val="00232FA6"/>
    <w:rsid w:val="00234070"/>
    <w:rsid w:val="0023483B"/>
    <w:rsid w:val="00236452"/>
    <w:rsid w:val="00236D25"/>
    <w:rsid w:val="002448E4"/>
    <w:rsid w:val="00246597"/>
    <w:rsid w:val="00251481"/>
    <w:rsid w:val="00252D2E"/>
    <w:rsid w:val="00253F06"/>
    <w:rsid w:val="00254B27"/>
    <w:rsid w:val="00255FFD"/>
    <w:rsid w:val="0025699C"/>
    <w:rsid w:val="00263B11"/>
    <w:rsid w:val="00263F81"/>
    <w:rsid w:val="00265E57"/>
    <w:rsid w:val="002673F9"/>
    <w:rsid w:val="00271D42"/>
    <w:rsid w:val="002730E2"/>
    <w:rsid w:val="00274B87"/>
    <w:rsid w:val="0027527E"/>
    <w:rsid w:val="00281527"/>
    <w:rsid w:val="00284B1E"/>
    <w:rsid w:val="00293ACA"/>
    <w:rsid w:val="002947A4"/>
    <w:rsid w:val="00294E41"/>
    <w:rsid w:val="00295D78"/>
    <w:rsid w:val="002A2CCF"/>
    <w:rsid w:val="002A4C1C"/>
    <w:rsid w:val="002B1973"/>
    <w:rsid w:val="002B201B"/>
    <w:rsid w:val="002B399A"/>
    <w:rsid w:val="002B4F3E"/>
    <w:rsid w:val="002B506D"/>
    <w:rsid w:val="002C0382"/>
    <w:rsid w:val="002C0EF8"/>
    <w:rsid w:val="002C1B5B"/>
    <w:rsid w:val="002C4F6A"/>
    <w:rsid w:val="002D0E18"/>
    <w:rsid w:val="002D1448"/>
    <w:rsid w:val="002D30E1"/>
    <w:rsid w:val="002D330A"/>
    <w:rsid w:val="002D43DC"/>
    <w:rsid w:val="002D7740"/>
    <w:rsid w:val="002D79D0"/>
    <w:rsid w:val="002E0829"/>
    <w:rsid w:val="002E4DD1"/>
    <w:rsid w:val="002E67B5"/>
    <w:rsid w:val="002E7512"/>
    <w:rsid w:val="002E7ACB"/>
    <w:rsid w:val="002F30BD"/>
    <w:rsid w:val="002F3801"/>
    <w:rsid w:val="002F5C4D"/>
    <w:rsid w:val="002F6910"/>
    <w:rsid w:val="00302438"/>
    <w:rsid w:val="00302F43"/>
    <w:rsid w:val="00306CEF"/>
    <w:rsid w:val="0030772C"/>
    <w:rsid w:val="0031127F"/>
    <w:rsid w:val="003139D3"/>
    <w:rsid w:val="00314AEC"/>
    <w:rsid w:val="00316283"/>
    <w:rsid w:val="00324792"/>
    <w:rsid w:val="00326F66"/>
    <w:rsid w:val="003271CF"/>
    <w:rsid w:val="0032754F"/>
    <w:rsid w:val="0032768A"/>
    <w:rsid w:val="003300AB"/>
    <w:rsid w:val="003310B5"/>
    <w:rsid w:val="003333CC"/>
    <w:rsid w:val="0034409A"/>
    <w:rsid w:val="00346E49"/>
    <w:rsid w:val="00347BDD"/>
    <w:rsid w:val="00357722"/>
    <w:rsid w:val="00367258"/>
    <w:rsid w:val="00371A19"/>
    <w:rsid w:val="00371AFF"/>
    <w:rsid w:val="00373CB4"/>
    <w:rsid w:val="00373EDD"/>
    <w:rsid w:val="003847EC"/>
    <w:rsid w:val="0038780B"/>
    <w:rsid w:val="003955E1"/>
    <w:rsid w:val="00397009"/>
    <w:rsid w:val="00397107"/>
    <w:rsid w:val="00397AC0"/>
    <w:rsid w:val="00397EB0"/>
    <w:rsid w:val="003A3FB9"/>
    <w:rsid w:val="003A6DD5"/>
    <w:rsid w:val="003A7C0F"/>
    <w:rsid w:val="003B343E"/>
    <w:rsid w:val="003C0416"/>
    <w:rsid w:val="003C0EA9"/>
    <w:rsid w:val="003C5A21"/>
    <w:rsid w:val="003C610F"/>
    <w:rsid w:val="003D511A"/>
    <w:rsid w:val="003D6B8B"/>
    <w:rsid w:val="003D7649"/>
    <w:rsid w:val="003E1865"/>
    <w:rsid w:val="003E3F72"/>
    <w:rsid w:val="003E5B45"/>
    <w:rsid w:val="003E6CCC"/>
    <w:rsid w:val="003F7AF9"/>
    <w:rsid w:val="00403A49"/>
    <w:rsid w:val="00410323"/>
    <w:rsid w:val="00415D2B"/>
    <w:rsid w:val="00415DF8"/>
    <w:rsid w:val="00422F97"/>
    <w:rsid w:val="0042310F"/>
    <w:rsid w:val="0042624D"/>
    <w:rsid w:val="00432327"/>
    <w:rsid w:val="00433E64"/>
    <w:rsid w:val="0043530E"/>
    <w:rsid w:val="00436235"/>
    <w:rsid w:val="00440780"/>
    <w:rsid w:val="00444015"/>
    <w:rsid w:val="00453B52"/>
    <w:rsid w:val="00455A82"/>
    <w:rsid w:val="0045640A"/>
    <w:rsid w:val="00457735"/>
    <w:rsid w:val="00457A54"/>
    <w:rsid w:val="00457D55"/>
    <w:rsid w:val="004671E3"/>
    <w:rsid w:val="00467223"/>
    <w:rsid w:val="004676A5"/>
    <w:rsid w:val="00470630"/>
    <w:rsid w:val="00470AA6"/>
    <w:rsid w:val="00470C2D"/>
    <w:rsid w:val="00473A16"/>
    <w:rsid w:val="00482DF4"/>
    <w:rsid w:val="00486ED9"/>
    <w:rsid w:val="004874A6"/>
    <w:rsid w:val="00487BE9"/>
    <w:rsid w:val="004931ED"/>
    <w:rsid w:val="00493D2E"/>
    <w:rsid w:val="0049462C"/>
    <w:rsid w:val="00497CDA"/>
    <w:rsid w:val="004A0B5D"/>
    <w:rsid w:val="004A4FCC"/>
    <w:rsid w:val="004A6461"/>
    <w:rsid w:val="004A65DD"/>
    <w:rsid w:val="004A79F9"/>
    <w:rsid w:val="004B5B2F"/>
    <w:rsid w:val="004B64F5"/>
    <w:rsid w:val="004C144A"/>
    <w:rsid w:val="004C2053"/>
    <w:rsid w:val="004C4829"/>
    <w:rsid w:val="004C78BA"/>
    <w:rsid w:val="004D14EB"/>
    <w:rsid w:val="004D3396"/>
    <w:rsid w:val="004D4A31"/>
    <w:rsid w:val="004D4A44"/>
    <w:rsid w:val="004E0B08"/>
    <w:rsid w:val="004E122F"/>
    <w:rsid w:val="004E2133"/>
    <w:rsid w:val="004E3EA6"/>
    <w:rsid w:val="004E52EE"/>
    <w:rsid w:val="004E5C6F"/>
    <w:rsid w:val="004F11A4"/>
    <w:rsid w:val="004F2723"/>
    <w:rsid w:val="004F43B1"/>
    <w:rsid w:val="004F54F7"/>
    <w:rsid w:val="0050399D"/>
    <w:rsid w:val="0050688E"/>
    <w:rsid w:val="00511969"/>
    <w:rsid w:val="0051258C"/>
    <w:rsid w:val="00513FC8"/>
    <w:rsid w:val="00521D2A"/>
    <w:rsid w:val="00523D1F"/>
    <w:rsid w:val="005254F6"/>
    <w:rsid w:val="00527A31"/>
    <w:rsid w:val="00527DC9"/>
    <w:rsid w:val="00532687"/>
    <w:rsid w:val="005352EC"/>
    <w:rsid w:val="00535735"/>
    <w:rsid w:val="00537E4A"/>
    <w:rsid w:val="0054052A"/>
    <w:rsid w:val="00541A81"/>
    <w:rsid w:val="00545CEE"/>
    <w:rsid w:val="00546104"/>
    <w:rsid w:val="005514AD"/>
    <w:rsid w:val="00553624"/>
    <w:rsid w:val="00555558"/>
    <w:rsid w:val="005617B0"/>
    <w:rsid w:val="005618BF"/>
    <w:rsid w:val="005631E3"/>
    <w:rsid w:val="005634CF"/>
    <w:rsid w:val="00564B5A"/>
    <w:rsid w:val="005653B3"/>
    <w:rsid w:val="005665B6"/>
    <w:rsid w:val="005675B2"/>
    <w:rsid w:val="00571A91"/>
    <w:rsid w:val="0057282F"/>
    <w:rsid w:val="00575ACF"/>
    <w:rsid w:val="005766CE"/>
    <w:rsid w:val="005802DB"/>
    <w:rsid w:val="00580EE3"/>
    <w:rsid w:val="0058134A"/>
    <w:rsid w:val="005843D0"/>
    <w:rsid w:val="00586F22"/>
    <w:rsid w:val="0059495B"/>
    <w:rsid w:val="00595086"/>
    <w:rsid w:val="005A02F5"/>
    <w:rsid w:val="005A4382"/>
    <w:rsid w:val="005B555B"/>
    <w:rsid w:val="005C18CE"/>
    <w:rsid w:val="005C2368"/>
    <w:rsid w:val="005C2509"/>
    <w:rsid w:val="005C4863"/>
    <w:rsid w:val="005C572A"/>
    <w:rsid w:val="005C5A74"/>
    <w:rsid w:val="005D5E61"/>
    <w:rsid w:val="005D75E0"/>
    <w:rsid w:val="005E1F9A"/>
    <w:rsid w:val="005E32AC"/>
    <w:rsid w:val="005E5E3A"/>
    <w:rsid w:val="005F2131"/>
    <w:rsid w:val="005F261A"/>
    <w:rsid w:val="005F2796"/>
    <w:rsid w:val="005F45C5"/>
    <w:rsid w:val="005F4AC5"/>
    <w:rsid w:val="005F5F99"/>
    <w:rsid w:val="005F63D7"/>
    <w:rsid w:val="005F64C9"/>
    <w:rsid w:val="005F6D5F"/>
    <w:rsid w:val="0060067D"/>
    <w:rsid w:val="00604B49"/>
    <w:rsid w:val="00606A8E"/>
    <w:rsid w:val="00610162"/>
    <w:rsid w:val="00613353"/>
    <w:rsid w:val="00617AF3"/>
    <w:rsid w:val="00621057"/>
    <w:rsid w:val="0062423E"/>
    <w:rsid w:val="00627BA7"/>
    <w:rsid w:val="00630CAD"/>
    <w:rsid w:val="00632E5D"/>
    <w:rsid w:val="006336FC"/>
    <w:rsid w:val="00633E3C"/>
    <w:rsid w:val="006356E4"/>
    <w:rsid w:val="006366D5"/>
    <w:rsid w:val="00643E50"/>
    <w:rsid w:val="006448BB"/>
    <w:rsid w:val="00644A84"/>
    <w:rsid w:val="00646F46"/>
    <w:rsid w:val="00647B1B"/>
    <w:rsid w:val="0065005A"/>
    <w:rsid w:val="00650E22"/>
    <w:rsid w:val="00657FFC"/>
    <w:rsid w:val="006626EB"/>
    <w:rsid w:val="006655BD"/>
    <w:rsid w:val="00665FB6"/>
    <w:rsid w:val="006707BC"/>
    <w:rsid w:val="00673F9C"/>
    <w:rsid w:val="00674DD5"/>
    <w:rsid w:val="006779EE"/>
    <w:rsid w:val="00682B06"/>
    <w:rsid w:val="00686FCC"/>
    <w:rsid w:val="0068795D"/>
    <w:rsid w:val="00691E7C"/>
    <w:rsid w:val="00691FAA"/>
    <w:rsid w:val="00694C95"/>
    <w:rsid w:val="0069603D"/>
    <w:rsid w:val="00696C43"/>
    <w:rsid w:val="00696D3A"/>
    <w:rsid w:val="006A0985"/>
    <w:rsid w:val="006A49E8"/>
    <w:rsid w:val="006B034F"/>
    <w:rsid w:val="006B1EE8"/>
    <w:rsid w:val="006B23BA"/>
    <w:rsid w:val="006B2718"/>
    <w:rsid w:val="006B6701"/>
    <w:rsid w:val="006B6C8B"/>
    <w:rsid w:val="006B7498"/>
    <w:rsid w:val="006C0EFA"/>
    <w:rsid w:val="006C1A0C"/>
    <w:rsid w:val="006C23E0"/>
    <w:rsid w:val="006C315A"/>
    <w:rsid w:val="006C3D0C"/>
    <w:rsid w:val="006C4A04"/>
    <w:rsid w:val="006C5E7F"/>
    <w:rsid w:val="006C6E6E"/>
    <w:rsid w:val="006D0799"/>
    <w:rsid w:val="006D1E6A"/>
    <w:rsid w:val="006D55F2"/>
    <w:rsid w:val="006D599C"/>
    <w:rsid w:val="006D60F5"/>
    <w:rsid w:val="006E4F3A"/>
    <w:rsid w:val="006E664F"/>
    <w:rsid w:val="006F2755"/>
    <w:rsid w:val="006F3240"/>
    <w:rsid w:val="006F51EA"/>
    <w:rsid w:val="006F7629"/>
    <w:rsid w:val="00700266"/>
    <w:rsid w:val="0070066E"/>
    <w:rsid w:val="00701B27"/>
    <w:rsid w:val="0070485E"/>
    <w:rsid w:val="00704E8E"/>
    <w:rsid w:val="0070534B"/>
    <w:rsid w:val="00705FCC"/>
    <w:rsid w:val="0071160D"/>
    <w:rsid w:val="00712309"/>
    <w:rsid w:val="00712FB6"/>
    <w:rsid w:val="00715942"/>
    <w:rsid w:val="00721FF8"/>
    <w:rsid w:val="007224D1"/>
    <w:rsid w:val="00722CA1"/>
    <w:rsid w:val="00724FB9"/>
    <w:rsid w:val="00725100"/>
    <w:rsid w:val="00727FCB"/>
    <w:rsid w:val="0073018E"/>
    <w:rsid w:val="00730BED"/>
    <w:rsid w:val="00731553"/>
    <w:rsid w:val="00734D60"/>
    <w:rsid w:val="00734F46"/>
    <w:rsid w:val="00735C77"/>
    <w:rsid w:val="00740058"/>
    <w:rsid w:val="00740AB8"/>
    <w:rsid w:val="00742C79"/>
    <w:rsid w:val="00743CB2"/>
    <w:rsid w:val="00743E64"/>
    <w:rsid w:val="00746F7E"/>
    <w:rsid w:val="00750DE5"/>
    <w:rsid w:val="00751D16"/>
    <w:rsid w:val="00753263"/>
    <w:rsid w:val="00753B60"/>
    <w:rsid w:val="007600CD"/>
    <w:rsid w:val="00761D39"/>
    <w:rsid w:val="00771A4E"/>
    <w:rsid w:val="0077203C"/>
    <w:rsid w:val="00777E14"/>
    <w:rsid w:val="00781DE6"/>
    <w:rsid w:val="00781EAF"/>
    <w:rsid w:val="00786AF4"/>
    <w:rsid w:val="00791936"/>
    <w:rsid w:val="0079313D"/>
    <w:rsid w:val="0079551B"/>
    <w:rsid w:val="00795989"/>
    <w:rsid w:val="007962B8"/>
    <w:rsid w:val="0079687C"/>
    <w:rsid w:val="00797967"/>
    <w:rsid w:val="007979AC"/>
    <w:rsid w:val="007A0F1F"/>
    <w:rsid w:val="007A5167"/>
    <w:rsid w:val="007A7C07"/>
    <w:rsid w:val="007B2F86"/>
    <w:rsid w:val="007B35F5"/>
    <w:rsid w:val="007B4758"/>
    <w:rsid w:val="007B4D2F"/>
    <w:rsid w:val="007B73C7"/>
    <w:rsid w:val="007C1588"/>
    <w:rsid w:val="007C2508"/>
    <w:rsid w:val="007C5B88"/>
    <w:rsid w:val="007C6423"/>
    <w:rsid w:val="007D21A1"/>
    <w:rsid w:val="007D3C71"/>
    <w:rsid w:val="007E23BC"/>
    <w:rsid w:val="007E2E18"/>
    <w:rsid w:val="007E4A57"/>
    <w:rsid w:val="007E56BF"/>
    <w:rsid w:val="007F09D2"/>
    <w:rsid w:val="007F175D"/>
    <w:rsid w:val="007F191B"/>
    <w:rsid w:val="007F1B4D"/>
    <w:rsid w:val="007F4AE3"/>
    <w:rsid w:val="007F5465"/>
    <w:rsid w:val="007F597B"/>
    <w:rsid w:val="007F6D57"/>
    <w:rsid w:val="00802EE5"/>
    <w:rsid w:val="00805B70"/>
    <w:rsid w:val="00805DAF"/>
    <w:rsid w:val="00807B25"/>
    <w:rsid w:val="00811854"/>
    <w:rsid w:val="00813B9B"/>
    <w:rsid w:val="0082003F"/>
    <w:rsid w:val="0082168D"/>
    <w:rsid w:val="008258FD"/>
    <w:rsid w:val="0082759D"/>
    <w:rsid w:val="00830B80"/>
    <w:rsid w:val="008328B4"/>
    <w:rsid w:val="00832CB9"/>
    <w:rsid w:val="00834ECC"/>
    <w:rsid w:val="00836F14"/>
    <w:rsid w:val="00840267"/>
    <w:rsid w:val="00840DA7"/>
    <w:rsid w:val="00841F13"/>
    <w:rsid w:val="00843D39"/>
    <w:rsid w:val="00844196"/>
    <w:rsid w:val="0084608C"/>
    <w:rsid w:val="008526B0"/>
    <w:rsid w:val="008526F4"/>
    <w:rsid w:val="0085386E"/>
    <w:rsid w:val="0086188A"/>
    <w:rsid w:val="0086246A"/>
    <w:rsid w:val="00864DA7"/>
    <w:rsid w:val="00866F56"/>
    <w:rsid w:val="00867E84"/>
    <w:rsid w:val="00872CDD"/>
    <w:rsid w:val="00874ADA"/>
    <w:rsid w:val="008750A1"/>
    <w:rsid w:val="00875589"/>
    <w:rsid w:val="008765D9"/>
    <w:rsid w:val="00881AF8"/>
    <w:rsid w:val="008826BF"/>
    <w:rsid w:val="008837D2"/>
    <w:rsid w:val="00885B68"/>
    <w:rsid w:val="00890C1C"/>
    <w:rsid w:val="0089681E"/>
    <w:rsid w:val="00897516"/>
    <w:rsid w:val="008A2DFB"/>
    <w:rsid w:val="008A5B15"/>
    <w:rsid w:val="008A7F4A"/>
    <w:rsid w:val="008B0D1B"/>
    <w:rsid w:val="008B3127"/>
    <w:rsid w:val="008C150B"/>
    <w:rsid w:val="008C2989"/>
    <w:rsid w:val="008C3032"/>
    <w:rsid w:val="008C46D7"/>
    <w:rsid w:val="008C4D9F"/>
    <w:rsid w:val="008C7061"/>
    <w:rsid w:val="008D5C00"/>
    <w:rsid w:val="008D6992"/>
    <w:rsid w:val="008D79E1"/>
    <w:rsid w:val="008D7B3D"/>
    <w:rsid w:val="008E06C1"/>
    <w:rsid w:val="008E0AA2"/>
    <w:rsid w:val="008E1C2A"/>
    <w:rsid w:val="008F300D"/>
    <w:rsid w:val="008F5FAF"/>
    <w:rsid w:val="00901134"/>
    <w:rsid w:val="0090158F"/>
    <w:rsid w:val="00905452"/>
    <w:rsid w:val="00907EF2"/>
    <w:rsid w:val="00911171"/>
    <w:rsid w:val="009122F0"/>
    <w:rsid w:val="00913195"/>
    <w:rsid w:val="00920A0F"/>
    <w:rsid w:val="0093125B"/>
    <w:rsid w:val="009338A2"/>
    <w:rsid w:val="00937FB7"/>
    <w:rsid w:val="00940B6F"/>
    <w:rsid w:val="009461F3"/>
    <w:rsid w:val="00950043"/>
    <w:rsid w:val="009529F8"/>
    <w:rsid w:val="009535CC"/>
    <w:rsid w:val="00954119"/>
    <w:rsid w:val="00954B68"/>
    <w:rsid w:val="009553C6"/>
    <w:rsid w:val="0096279B"/>
    <w:rsid w:val="00964223"/>
    <w:rsid w:val="00965864"/>
    <w:rsid w:val="00965CBD"/>
    <w:rsid w:val="0096652D"/>
    <w:rsid w:val="009676B7"/>
    <w:rsid w:val="00974890"/>
    <w:rsid w:val="009750C8"/>
    <w:rsid w:val="00976835"/>
    <w:rsid w:val="00982607"/>
    <w:rsid w:val="00985748"/>
    <w:rsid w:val="00990830"/>
    <w:rsid w:val="0099121D"/>
    <w:rsid w:val="00991C15"/>
    <w:rsid w:val="0099393C"/>
    <w:rsid w:val="00996506"/>
    <w:rsid w:val="00997FAF"/>
    <w:rsid w:val="009A1E29"/>
    <w:rsid w:val="009A2F79"/>
    <w:rsid w:val="009A35B8"/>
    <w:rsid w:val="009A3F5B"/>
    <w:rsid w:val="009A63C1"/>
    <w:rsid w:val="009B0CFA"/>
    <w:rsid w:val="009B44FB"/>
    <w:rsid w:val="009B451A"/>
    <w:rsid w:val="009B542C"/>
    <w:rsid w:val="009C0971"/>
    <w:rsid w:val="009C10D5"/>
    <w:rsid w:val="009C1F83"/>
    <w:rsid w:val="009C3EB9"/>
    <w:rsid w:val="009C5C16"/>
    <w:rsid w:val="009C6184"/>
    <w:rsid w:val="009D017D"/>
    <w:rsid w:val="009D7799"/>
    <w:rsid w:val="009E230F"/>
    <w:rsid w:val="009E3296"/>
    <w:rsid w:val="009E3938"/>
    <w:rsid w:val="009E54FF"/>
    <w:rsid w:val="009E7173"/>
    <w:rsid w:val="009F24E9"/>
    <w:rsid w:val="009F43ED"/>
    <w:rsid w:val="009F4D31"/>
    <w:rsid w:val="009F76EF"/>
    <w:rsid w:val="00A012AD"/>
    <w:rsid w:val="00A114FA"/>
    <w:rsid w:val="00A11C6E"/>
    <w:rsid w:val="00A124F1"/>
    <w:rsid w:val="00A210F0"/>
    <w:rsid w:val="00A2308A"/>
    <w:rsid w:val="00A2418D"/>
    <w:rsid w:val="00A25BEF"/>
    <w:rsid w:val="00A32288"/>
    <w:rsid w:val="00A36059"/>
    <w:rsid w:val="00A447A1"/>
    <w:rsid w:val="00A453B5"/>
    <w:rsid w:val="00A45CA0"/>
    <w:rsid w:val="00A46687"/>
    <w:rsid w:val="00A525B1"/>
    <w:rsid w:val="00A62AC1"/>
    <w:rsid w:val="00A63527"/>
    <w:rsid w:val="00A63D11"/>
    <w:rsid w:val="00A6460E"/>
    <w:rsid w:val="00A64790"/>
    <w:rsid w:val="00A66874"/>
    <w:rsid w:val="00A70077"/>
    <w:rsid w:val="00A70662"/>
    <w:rsid w:val="00A74B5A"/>
    <w:rsid w:val="00A81311"/>
    <w:rsid w:val="00AA166F"/>
    <w:rsid w:val="00AA2C3E"/>
    <w:rsid w:val="00AA37EE"/>
    <w:rsid w:val="00AA407A"/>
    <w:rsid w:val="00AA5A9A"/>
    <w:rsid w:val="00AA6523"/>
    <w:rsid w:val="00AA722C"/>
    <w:rsid w:val="00AA7316"/>
    <w:rsid w:val="00AA7FD9"/>
    <w:rsid w:val="00AB165E"/>
    <w:rsid w:val="00AB4438"/>
    <w:rsid w:val="00AB66CF"/>
    <w:rsid w:val="00AC16A3"/>
    <w:rsid w:val="00AC1757"/>
    <w:rsid w:val="00AC1BD2"/>
    <w:rsid w:val="00AC422C"/>
    <w:rsid w:val="00AC4F69"/>
    <w:rsid w:val="00AC7151"/>
    <w:rsid w:val="00AD6A86"/>
    <w:rsid w:val="00AD6E8A"/>
    <w:rsid w:val="00AE0316"/>
    <w:rsid w:val="00AE0CEC"/>
    <w:rsid w:val="00AE2FA2"/>
    <w:rsid w:val="00AE7C19"/>
    <w:rsid w:val="00AF061B"/>
    <w:rsid w:val="00AF1DCA"/>
    <w:rsid w:val="00AF5FAC"/>
    <w:rsid w:val="00AF6D61"/>
    <w:rsid w:val="00B04AA7"/>
    <w:rsid w:val="00B06EAA"/>
    <w:rsid w:val="00B06F4A"/>
    <w:rsid w:val="00B07E9D"/>
    <w:rsid w:val="00B12752"/>
    <w:rsid w:val="00B1284C"/>
    <w:rsid w:val="00B129A3"/>
    <w:rsid w:val="00B13E15"/>
    <w:rsid w:val="00B13F58"/>
    <w:rsid w:val="00B156DF"/>
    <w:rsid w:val="00B170DF"/>
    <w:rsid w:val="00B20CF9"/>
    <w:rsid w:val="00B236D5"/>
    <w:rsid w:val="00B23742"/>
    <w:rsid w:val="00B24653"/>
    <w:rsid w:val="00B24827"/>
    <w:rsid w:val="00B338EC"/>
    <w:rsid w:val="00B346A4"/>
    <w:rsid w:val="00B35315"/>
    <w:rsid w:val="00B3548D"/>
    <w:rsid w:val="00B36138"/>
    <w:rsid w:val="00B4306B"/>
    <w:rsid w:val="00B46BD6"/>
    <w:rsid w:val="00B5082F"/>
    <w:rsid w:val="00B5105D"/>
    <w:rsid w:val="00B5249B"/>
    <w:rsid w:val="00B53945"/>
    <w:rsid w:val="00B555AC"/>
    <w:rsid w:val="00B55AF2"/>
    <w:rsid w:val="00B56B78"/>
    <w:rsid w:val="00B65029"/>
    <w:rsid w:val="00B658FD"/>
    <w:rsid w:val="00B66B12"/>
    <w:rsid w:val="00B713F6"/>
    <w:rsid w:val="00B71A42"/>
    <w:rsid w:val="00B726EF"/>
    <w:rsid w:val="00B74335"/>
    <w:rsid w:val="00B75994"/>
    <w:rsid w:val="00B75E38"/>
    <w:rsid w:val="00B7785D"/>
    <w:rsid w:val="00B83F12"/>
    <w:rsid w:val="00B8730C"/>
    <w:rsid w:val="00B87BD7"/>
    <w:rsid w:val="00B87E25"/>
    <w:rsid w:val="00B90C46"/>
    <w:rsid w:val="00B938DB"/>
    <w:rsid w:val="00B944CC"/>
    <w:rsid w:val="00B94BDD"/>
    <w:rsid w:val="00B951EC"/>
    <w:rsid w:val="00BA3254"/>
    <w:rsid w:val="00BA6EFA"/>
    <w:rsid w:val="00BB00E5"/>
    <w:rsid w:val="00BB7E4A"/>
    <w:rsid w:val="00BC1EB9"/>
    <w:rsid w:val="00BC2882"/>
    <w:rsid w:val="00BC363D"/>
    <w:rsid w:val="00BC3B21"/>
    <w:rsid w:val="00BC5C2E"/>
    <w:rsid w:val="00BC5C93"/>
    <w:rsid w:val="00BD014F"/>
    <w:rsid w:val="00BD10D1"/>
    <w:rsid w:val="00BD1E91"/>
    <w:rsid w:val="00BD4AC7"/>
    <w:rsid w:val="00BE03FE"/>
    <w:rsid w:val="00BE086C"/>
    <w:rsid w:val="00BE0BB4"/>
    <w:rsid w:val="00BE2A0C"/>
    <w:rsid w:val="00BE52EF"/>
    <w:rsid w:val="00BE5EA2"/>
    <w:rsid w:val="00BE6A01"/>
    <w:rsid w:val="00BE6D54"/>
    <w:rsid w:val="00BE6F99"/>
    <w:rsid w:val="00BF2026"/>
    <w:rsid w:val="00BF2285"/>
    <w:rsid w:val="00BF39E2"/>
    <w:rsid w:val="00BF55AC"/>
    <w:rsid w:val="00BF6133"/>
    <w:rsid w:val="00BF76DE"/>
    <w:rsid w:val="00C007BC"/>
    <w:rsid w:val="00C01B1B"/>
    <w:rsid w:val="00C026F1"/>
    <w:rsid w:val="00C0410F"/>
    <w:rsid w:val="00C04DD0"/>
    <w:rsid w:val="00C06EA7"/>
    <w:rsid w:val="00C1149C"/>
    <w:rsid w:val="00C119B9"/>
    <w:rsid w:val="00C14849"/>
    <w:rsid w:val="00C2501E"/>
    <w:rsid w:val="00C2698A"/>
    <w:rsid w:val="00C27E7A"/>
    <w:rsid w:val="00C312A7"/>
    <w:rsid w:val="00C37B6D"/>
    <w:rsid w:val="00C37B98"/>
    <w:rsid w:val="00C37EEF"/>
    <w:rsid w:val="00C438AE"/>
    <w:rsid w:val="00C456AC"/>
    <w:rsid w:val="00C55C68"/>
    <w:rsid w:val="00C57592"/>
    <w:rsid w:val="00C60B87"/>
    <w:rsid w:val="00C63E85"/>
    <w:rsid w:val="00C656CF"/>
    <w:rsid w:val="00C67032"/>
    <w:rsid w:val="00C674DD"/>
    <w:rsid w:val="00C67886"/>
    <w:rsid w:val="00C71248"/>
    <w:rsid w:val="00C74195"/>
    <w:rsid w:val="00C74F61"/>
    <w:rsid w:val="00C76FBE"/>
    <w:rsid w:val="00C774B9"/>
    <w:rsid w:val="00C774FF"/>
    <w:rsid w:val="00C832C4"/>
    <w:rsid w:val="00C871ED"/>
    <w:rsid w:val="00C9099D"/>
    <w:rsid w:val="00C92B9C"/>
    <w:rsid w:val="00CA0665"/>
    <w:rsid w:val="00CA1FC1"/>
    <w:rsid w:val="00CA2516"/>
    <w:rsid w:val="00CA5326"/>
    <w:rsid w:val="00CB3C62"/>
    <w:rsid w:val="00CB62C2"/>
    <w:rsid w:val="00CC0C15"/>
    <w:rsid w:val="00CC0D90"/>
    <w:rsid w:val="00CC0E87"/>
    <w:rsid w:val="00CC26C4"/>
    <w:rsid w:val="00CC2CF6"/>
    <w:rsid w:val="00CC3022"/>
    <w:rsid w:val="00CD10C5"/>
    <w:rsid w:val="00CD455F"/>
    <w:rsid w:val="00CD6915"/>
    <w:rsid w:val="00CE3317"/>
    <w:rsid w:val="00CE3ED8"/>
    <w:rsid w:val="00CE664F"/>
    <w:rsid w:val="00CE6F87"/>
    <w:rsid w:val="00CE7E0B"/>
    <w:rsid w:val="00CF0761"/>
    <w:rsid w:val="00CF112D"/>
    <w:rsid w:val="00CF1E3D"/>
    <w:rsid w:val="00CF3803"/>
    <w:rsid w:val="00CF6A2C"/>
    <w:rsid w:val="00CF7032"/>
    <w:rsid w:val="00CF732F"/>
    <w:rsid w:val="00D00033"/>
    <w:rsid w:val="00D039B0"/>
    <w:rsid w:val="00D03A8A"/>
    <w:rsid w:val="00D0764D"/>
    <w:rsid w:val="00D101C3"/>
    <w:rsid w:val="00D11986"/>
    <w:rsid w:val="00D13D5C"/>
    <w:rsid w:val="00D14BA7"/>
    <w:rsid w:val="00D16352"/>
    <w:rsid w:val="00D220F9"/>
    <w:rsid w:val="00D25624"/>
    <w:rsid w:val="00D3189C"/>
    <w:rsid w:val="00D3338A"/>
    <w:rsid w:val="00D35322"/>
    <w:rsid w:val="00D367DF"/>
    <w:rsid w:val="00D374FC"/>
    <w:rsid w:val="00D4128F"/>
    <w:rsid w:val="00D41377"/>
    <w:rsid w:val="00D42F27"/>
    <w:rsid w:val="00D4361A"/>
    <w:rsid w:val="00D4396F"/>
    <w:rsid w:val="00D467C1"/>
    <w:rsid w:val="00D46CBF"/>
    <w:rsid w:val="00D55C69"/>
    <w:rsid w:val="00D6013D"/>
    <w:rsid w:val="00D604F0"/>
    <w:rsid w:val="00D632F2"/>
    <w:rsid w:val="00D6500C"/>
    <w:rsid w:val="00D7338D"/>
    <w:rsid w:val="00D75B56"/>
    <w:rsid w:val="00D806FB"/>
    <w:rsid w:val="00D81CF3"/>
    <w:rsid w:val="00D83DB6"/>
    <w:rsid w:val="00D84E91"/>
    <w:rsid w:val="00D90B53"/>
    <w:rsid w:val="00D93E8A"/>
    <w:rsid w:val="00D95C25"/>
    <w:rsid w:val="00DA2DE4"/>
    <w:rsid w:val="00DA3DCB"/>
    <w:rsid w:val="00DA568F"/>
    <w:rsid w:val="00DA66DF"/>
    <w:rsid w:val="00DB2CDE"/>
    <w:rsid w:val="00DB67F6"/>
    <w:rsid w:val="00DC552A"/>
    <w:rsid w:val="00DD1AC6"/>
    <w:rsid w:val="00DD272E"/>
    <w:rsid w:val="00DE21E9"/>
    <w:rsid w:val="00DE3C95"/>
    <w:rsid w:val="00DE45A9"/>
    <w:rsid w:val="00DE5D84"/>
    <w:rsid w:val="00DE6941"/>
    <w:rsid w:val="00DE799F"/>
    <w:rsid w:val="00DF2F8F"/>
    <w:rsid w:val="00DF4DF2"/>
    <w:rsid w:val="00DF7D5C"/>
    <w:rsid w:val="00E006DE"/>
    <w:rsid w:val="00E04841"/>
    <w:rsid w:val="00E05AE0"/>
    <w:rsid w:val="00E178C8"/>
    <w:rsid w:val="00E20C12"/>
    <w:rsid w:val="00E22760"/>
    <w:rsid w:val="00E23085"/>
    <w:rsid w:val="00E23700"/>
    <w:rsid w:val="00E23D82"/>
    <w:rsid w:val="00E33BCB"/>
    <w:rsid w:val="00E372C2"/>
    <w:rsid w:val="00E406D4"/>
    <w:rsid w:val="00E46977"/>
    <w:rsid w:val="00E46CFA"/>
    <w:rsid w:val="00E54E58"/>
    <w:rsid w:val="00E621E9"/>
    <w:rsid w:val="00E64EF9"/>
    <w:rsid w:val="00E661CB"/>
    <w:rsid w:val="00E6691F"/>
    <w:rsid w:val="00E75EBD"/>
    <w:rsid w:val="00E75F0D"/>
    <w:rsid w:val="00E835D3"/>
    <w:rsid w:val="00E84A7E"/>
    <w:rsid w:val="00E90A24"/>
    <w:rsid w:val="00E91BCE"/>
    <w:rsid w:val="00E9344A"/>
    <w:rsid w:val="00E95DC1"/>
    <w:rsid w:val="00EA4278"/>
    <w:rsid w:val="00EA632B"/>
    <w:rsid w:val="00EA781D"/>
    <w:rsid w:val="00EB35C8"/>
    <w:rsid w:val="00EB79B0"/>
    <w:rsid w:val="00EC12B6"/>
    <w:rsid w:val="00EC2596"/>
    <w:rsid w:val="00EC607F"/>
    <w:rsid w:val="00EC6095"/>
    <w:rsid w:val="00EC6373"/>
    <w:rsid w:val="00ED07B3"/>
    <w:rsid w:val="00ED0DEC"/>
    <w:rsid w:val="00ED2C50"/>
    <w:rsid w:val="00ED4C55"/>
    <w:rsid w:val="00ED5463"/>
    <w:rsid w:val="00ED5F10"/>
    <w:rsid w:val="00ED7F72"/>
    <w:rsid w:val="00EE2549"/>
    <w:rsid w:val="00EE5F1B"/>
    <w:rsid w:val="00EE6070"/>
    <w:rsid w:val="00EE65B7"/>
    <w:rsid w:val="00EF03FF"/>
    <w:rsid w:val="00EF1E90"/>
    <w:rsid w:val="00EF3984"/>
    <w:rsid w:val="00EF4457"/>
    <w:rsid w:val="00EF5EA1"/>
    <w:rsid w:val="00EF6F46"/>
    <w:rsid w:val="00F00038"/>
    <w:rsid w:val="00F00042"/>
    <w:rsid w:val="00F03B06"/>
    <w:rsid w:val="00F05870"/>
    <w:rsid w:val="00F1136E"/>
    <w:rsid w:val="00F12733"/>
    <w:rsid w:val="00F1457C"/>
    <w:rsid w:val="00F26456"/>
    <w:rsid w:val="00F30B01"/>
    <w:rsid w:val="00F311AD"/>
    <w:rsid w:val="00F331DA"/>
    <w:rsid w:val="00F34C9E"/>
    <w:rsid w:val="00F410A9"/>
    <w:rsid w:val="00F4268F"/>
    <w:rsid w:val="00F5028C"/>
    <w:rsid w:val="00F5646B"/>
    <w:rsid w:val="00F564DD"/>
    <w:rsid w:val="00F633AD"/>
    <w:rsid w:val="00F72C04"/>
    <w:rsid w:val="00F73DFD"/>
    <w:rsid w:val="00F7646D"/>
    <w:rsid w:val="00F76B0C"/>
    <w:rsid w:val="00F80109"/>
    <w:rsid w:val="00F81277"/>
    <w:rsid w:val="00F82035"/>
    <w:rsid w:val="00F8447C"/>
    <w:rsid w:val="00F8609E"/>
    <w:rsid w:val="00F914E9"/>
    <w:rsid w:val="00F9303A"/>
    <w:rsid w:val="00F9364B"/>
    <w:rsid w:val="00F97851"/>
    <w:rsid w:val="00F97BA8"/>
    <w:rsid w:val="00FA0037"/>
    <w:rsid w:val="00FA1057"/>
    <w:rsid w:val="00FA30E5"/>
    <w:rsid w:val="00FA3947"/>
    <w:rsid w:val="00FB4096"/>
    <w:rsid w:val="00FC060F"/>
    <w:rsid w:val="00FC1F40"/>
    <w:rsid w:val="00FD038A"/>
    <w:rsid w:val="00FD0B96"/>
    <w:rsid w:val="00FD4173"/>
    <w:rsid w:val="00FD63D8"/>
    <w:rsid w:val="00FE4469"/>
    <w:rsid w:val="00FE5CAB"/>
    <w:rsid w:val="00FF1096"/>
    <w:rsid w:val="00FF35AF"/>
    <w:rsid w:val="00FF42C6"/>
    <w:rsid w:val="00FF496D"/>
    <w:rsid w:val="00FF7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7C944"/>
  <w15:docId w15:val="{ED68FC6A-812E-4370-AEC2-49B05489C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9364B"/>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9A3F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249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5249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936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F9364B"/>
    <w:rPr>
      <w:rFonts w:ascii="Arial" w:eastAsia="Times New Roman" w:hAnsi="Arial" w:cs="Arial"/>
      <w:b/>
      <w:bCs/>
      <w:kern w:val="32"/>
      <w:sz w:val="32"/>
      <w:szCs w:val="32"/>
    </w:rPr>
  </w:style>
  <w:style w:type="paragraph" w:styleId="ListParagraph">
    <w:name w:val="List Paragraph"/>
    <w:basedOn w:val="Normal"/>
    <w:uiPriority w:val="34"/>
    <w:qFormat/>
    <w:rsid w:val="00F9364B"/>
    <w:pPr>
      <w:ind w:left="720"/>
      <w:contextualSpacing/>
    </w:pPr>
    <w:rPr>
      <w:rFonts w:ascii="Calibri" w:eastAsia="Calibri" w:hAnsi="Calibri" w:cs="Times New Roman"/>
    </w:rPr>
  </w:style>
  <w:style w:type="character" w:styleId="Hyperlink">
    <w:name w:val="Hyperlink"/>
    <w:uiPriority w:val="99"/>
    <w:unhideWhenUsed/>
    <w:rsid w:val="00F9364B"/>
    <w:rPr>
      <w:color w:val="0000FF"/>
      <w:u w:val="single"/>
    </w:rPr>
  </w:style>
  <w:style w:type="character" w:customStyle="1" w:styleId="apple-converted-space">
    <w:name w:val="apple-converted-space"/>
    <w:rsid w:val="00F9364B"/>
  </w:style>
  <w:style w:type="character" w:styleId="Emphasis">
    <w:name w:val="Emphasis"/>
    <w:uiPriority w:val="20"/>
    <w:qFormat/>
    <w:rsid w:val="00F9364B"/>
    <w:rPr>
      <w:i/>
      <w:iCs/>
    </w:rPr>
  </w:style>
  <w:style w:type="character" w:styleId="FollowedHyperlink">
    <w:name w:val="FollowedHyperlink"/>
    <w:basedOn w:val="DefaultParagraphFont"/>
    <w:uiPriority w:val="99"/>
    <w:semiHidden/>
    <w:unhideWhenUsed/>
    <w:rsid w:val="00397EB0"/>
    <w:rPr>
      <w:color w:val="800080" w:themeColor="followedHyperlink"/>
      <w:u w:val="single"/>
    </w:rPr>
  </w:style>
  <w:style w:type="character" w:customStyle="1" w:styleId="Heading2Char">
    <w:name w:val="Heading 2 Char"/>
    <w:basedOn w:val="DefaultParagraphFont"/>
    <w:link w:val="Heading2"/>
    <w:uiPriority w:val="9"/>
    <w:rsid w:val="009A3F5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5249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5249B"/>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617AF3"/>
    <w:rPr>
      <w:b/>
      <w:bCs/>
    </w:rPr>
  </w:style>
  <w:style w:type="paragraph" w:styleId="BalloonText">
    <w:name w:val="Balloon Text"/>
    <w:basedOn w:val="Normal"/>
    <w:link w:val="BalloonTextChar"/>
    <w:uiPriority w:val="99"/>
    <w:semiHidden/>
    <w:unhideWhenUsed/>
    <w:rsid w:val="008258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8FD"/>
    <w:rPr>
      <w:rFonts w:ascii="Tahoma" w:hAnsi="Tahoma" w:cs="Tahoma"/>
      <w:sz w:val="16"/>
      <w:szCs w:val="16"/>
    </w:rPr>
  </w:style>
  <w:style w:type="character" w:styleId="CommentReference">
    <w:name w:val="annotation reference"/>
    <w:basedOn w:val="DefaultParagraphFont"/>
    <w:uiPriority w:val="99"/>
    <w:semiHidden/>
    <w:unhideWhenUsed/>
    <w:rsid w:val="008258FD"/>
    <w:rPr>
      <w:sz w:val="16"/>
      <w:szCs w:val="16"/>
    </w:rPr>
  </w:style>
  <w:style w:type="paragraph" w:styleId="CommentText">
    <w:name w:val="annotation text"/>
    <w:basedOn w:val="Normal"/>
    <w:link w:val="CommentTextChar"/>
    <w:uiPriority w:val="99"/>
    <w:unhideWhenUsed/>
    <w:rsid w:val="008258FD"/>
    <w:pPr>
      <w:spacing w:line="240" w:lineRule="auto"/>
    </w:pPr>
    <w:rPr>
      <w:sz w:val="20"/>
      <w:szCs w:val="20"/>
    </w:rPr>
  </w:style>
  <w:style w:type="character" w:customStyle="1" w:styleId="CommentTextChar">
    <w:name w:val="Comment Text Char"/>
    <w:basedOn w:val="DefaultParagraphFont"/>
    <w:link w:val="CommentText"/>
    <w:uiPriority w:val="99"/>
    <w:rsid w:val="008258FD"/>
    <w:rPr>
      <w:sz w:val="20"/>
      <w:szCs w:val="20"/>
    </w:rPr>
  </w:style>
  <w:style w:type="paragraph" w:styleId="CommentSubject">
    <w:name w:val="annotation subject"/>
    <w:basedOn w:val="CommentText"/>
    <w:next w:val="CommentText"/>
    <w:link w:val="CommentSubjectChar"/>
    <w:uiPriority w:val="99"/>
    <w:semiHidden/>
    <w:unhideWhenUsed/>
    <w:rsid w:val="008258FD"/>
    <w:rPr>
      <w:b/>
      <w:bCs/>
    </w:rPr>
  </w:style>
  <w:style w:type="character" w:customStyle="1" w:styleId="CommentSubjectChar">
    <w:name w:val="Comment Subject Char"/>
    <w:basedOn w:val="CommentTextChar"/>
    <w:link w:val="CommentSubject"/>
    <w:uiPriority w:val="99"/>
    <w:semiHidden/>
    <w:rsid w:val="008258FD"/>
    <w:rPr>
      <w:b/>
      <w:bCs/>
      <w:sz w:val="20"/>
      <w:szCs w:val="20"/>
    </w:rPr>
  </w:style>
  <w:style w:type="paragraph" w:customStyle="1" w:styleId="p">
    <w:name w:val="p"/>
    <w:basedOn w:val="Normal"/>
    <w:rsid w:val="00077248"/>
    <w:pPr>
      <w:spacing w:before="100" w:beforeAutospacing="1" w:after="100" w:afterAutospacing="1" w:line="240" w:lineRule="auto"/>
    </w:pPr>
    <w:rPr>
      <w:rFonts w:ascii="Times New Roman" w:hAnsi="Times New Roman" w:cs="Times New Roman"/>
      <w:sz w:val="24"/>
      <w:szCs w:val="24"/>
    </w:rPr>
  </w:style>
  <w:style w:type="character" w:customStyle="1" w:styleId="gig-counter-text">
    <w:name w:val="gig-counter-text"/>
    <w:basedOn w:val="DefaultParagraphFont"/>
    <w:rsid w:val="00BD1E91"/>
  </w:style>
  <w:style w:type="character" w:customStyle="1" w:styleId="caps">
    <w:name w:val="caps"/>
    <w:basedOn w:val="DefaultParagraphFont"/>
    <w:rsid w:val="00C63E85"/>
  </w:style>
  <w:style w:type="paragraph" w:customStyle="1" w:styleId="Pa2">
    <w:name w:val="Pa2"/>
    <w:basedOn w:val="Normal"/>
    <w:next w:val="Normal"/>
    <w:uiPriority w:val="99"/>
    <w:rsid w:val="007B4D2F"/>
    <w:pPr>
      <w:autoSpaceDE w:val="0"/>
      <w:autoSpaceDN w:val="0"/>
      <w:adjustRightInd w:val="0"/>
      <w:spacing w:after="0" w:line="241" w:lineRule="atLeast"/>
    </w:pPr>
    <w:rPr>
      <w:rFonts w:ascii="Times" w:eastAsia="Calibri" w:hAnsi="Times" w:cs="Times"/>
      <w:sz w:val="24"/>
      <w:szCs w:val="24"/>
    </w:rPr>
  </w:style>
  <w:style w:type="character" w:customStyle="1" w:styleId="blue-text">
    <w:name w:val="blue-text"/>
    <w:basedOn w:val="DefaultParagraphFont"/>
    <w:rsid w:val="00F00038"/>
  </w:style>
  <w:style w:type="character" w:customStyle="1" w:styleId="grey-text">
    <w:name w:val="grey-text"/>
    <w:basedOn w:val="DefaultParagraphFont"/>
    <w:rsid w:val="00F00038"/>
  </w:style>
  <w:style w:type="paragraph" w:styleId="NoSpacing">
    <w:name w:val="No Spacing"/>
    <w:uiPriority w:val="1"/>
    <w:qFormat/>
    <w:rsid w:val="00B83F12"/>
    <w:pPr>
      <w:spacing w:after="0" w:line="240" w:lineRule="auto"/>
    </w:pPr>
  </w:style>
  <w:style w:type="character" w:customStyle="1" w:styleId="speaker-jobtitle">
    <w:name w:val="speaker-jobtitle"/>
    <w:basedOn w:val="DefaultParagraphFont"/>
    <w:rsid w:val="00E406D4"/>
  </w:style>
  <w:style w:type="character" w:customStyle="1" w:styleId="speaker-company">
    <w:name w:val="speaker-company"/>
    <w:basedOn w:val="DefaultParagraphFont"/>
    <w:rsid w:val="00E406D4"/>
  </w:style>
  <w:style w:type="paragraph" w:styleId="Title">
    <w:name w:val="Title"/>
    <w:basedOn w:val="Normal"/>
    <w:next w:val="Normal"/>
    <w:link w:val="TitleChar"/>
    <w:uiPriority w:val="10"/>
    <w:qFormat/>
    <w:rsid w:val="0035772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57722"/>
    <w:rPr>
      <w:rFonts w:asciiTheme="majorHAnsi" w:eastAsiaTheme="majorEastAsia" w:hAnsiTheme="majorHAnsi" w:cstheme="majorBidi"/>
      <w:color w:val="17365D" w:themeColor="text2" w:themeShade="BF"/>
      <w:spacing w:val="5"/>
      <w:kern w:val="28"/>
      <w:sz w:val="52"/>
      <w:szCs w:val="52"/>
    </w:rPr>
  </w:style>
  <w:style w:type="character" w:customStyle="1" w:styleId="styled">
    <w:name w:val="styled"/>
    <w:basedOn w:val="DefaultParagraphFont"/>
    <w:rsid w:val="00E621E9"/>
  </w:style>
  <w:style w:type="table" w:styleId="TableGrid">
    <w:name w:val="Table Grid"/>
    <w:basedOn w:val="TableNormal"/>
    <w:uiPriority w:val="59"/>
    <w:rsid w:val="00F8127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3F7AF9"/>
  </w:style>
  <w:style w:type="paragraph" w:styleId="Header">
    <w:name w:val="header"/>
    <w:basedOn w:val="Normal"/>
    <w:link w:val="HeaderChar"/>
    <w:uiPriority w:val="99"/>
    <w:semiHidden/>
    <w:unhideWhenUsed/>
    <w:rsid w:val="0077203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7203C"/>
  </w:style>
  <w:style w:type="paragraph" w:styleId="Footer">
    <w:name w:val="footer"/>
    <w:basedOn w:val="Normal"/>
    <w:link w:val="FooterChar"/>
    <w:uiPriority w:val="99"/>
    <w:semiHidden/>
    <w:unhideWhenUsed/>
    <w:rsid w:val="0077203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72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1463">
      <w:bodyDiv w:val="1"/>
      <w:marLeft w:val="0"/>
      <w:marRight w:val="0"/>
      <w:marTop w:val="0"/>
      <w:marBottom w:val="0"/>
      <w:divBdr>
        <w:top w:val="none" w:sz="0" w:space="0" w:color="auto"/>
        <w:left w:val="none" w:sz="0" w:space="0" w:color="auto"/>
        <w:bottom w:val="none" w:sz="0" w:space="0" w:color="auto"/>
        <w:right w:val="none" w:sz="0" w:space="0" w:color="auto"/>
      </w:divBdr>
    </w:div>
    <w:div w:id="49039271">
      <w:bodyDiv w:val="1"/>
      <w:marLeft w:val="0"/>
      <w:marRight w:val="0"/>
      <w:marTop w:val="0"/>
      <w:marBottom w:val="0"/>
      <w:divBdr>
        <w:top w:val="none" w:sz="0" w:space="0" w:color="auto"/>
        <w:left w:val="none" w:sz="0" w:space="0" w:color="auto"/>
        <w:bottom w:val="none" w:sz="0" w:space="0" w:color="auto"/>
        <w:right w:val="none" w:sz="0" w:space="0" w:color="auto"/>
      </w:divBdr>
    </w:div>
    <w:div w:id="137652687">
      <w:bodyDiv w:val="1"/>
      <w:marLeft w:val="0"/>
      <w:marRight w:val="0"/>
      <w:marTop w:val="0"/>
      <w:marBottom w:val="0"/>
      <w:divBdr>
        <w:top w:val="none" w:sz="0" w:space="0" w:color="auto"/>
        <w:left w:val="none" w:sz="0" w:space="0" w:color="auto"/>
        <w:bottom w:val="none" w:sz="0" w:space="0" w:color="auto"/>
        <w:right w:val="none" w:sz="0" w:space="0" w:color="auto"/>
      </w:divBdr>
    </w:div>
    <w:div w:id="321391472">
      <w:bodyDiv w:val="1"/>
      <w:marLeft w:val="0"/>
      <w:marRight w:val="0"/>
      <w:marTop w:val="0"/>
      <w:marBottom w:val="0"/>
      <w:divBdr>
        <w:top w:val="none" w:sz="0" w:space="0" w:color="auto"/>
        <w:left w:val="none" w:sz="0" w:space="0" w:color="auto"/>
        <w:bottom w:val="none" w:sz="0" w:space="0" w:color="auto"/>
        <w:right w:val="none" w:sz="0" w:space="0" w:color="auto"/>
      </w:divBdr>
    </w:div>
    <w:div w:id="341854987">
      <w:bodyDiv w:val="1"/>
      <w:marLeft w:val="0"/>
      <w:marRight w:val="0"/>
      <w:marTop w:val="0"/>
      <w:marBottom w:val="0"/>
      <w:divBdr>
        <w:top w:val="none" w:sz="0" w:space="0" w:color="auto"/>
        <w:left w:val="none" w:sz="0" w:space="0" w:color="auto"/>
        <w:bottom w:val="none" w:sz="0" w:space="0" w:color="auto"/>
        <w:right w:val="none" w:sz="0" w:space="0" w:color="auto"/>
      </w:divBdr>
    </w:div>
    <w:div w:id="397824079">
      <w:bodyDiv w:val="1"/>
      <w:marLeft w:val="0"/>
      <w:marRight w:val="0"/>
      <w:marTop w:val="0"/>
      <w:marBottom w:val="0"/>
      <w:divBdr>
        <w:top w:val="none" w:sz="0" w:space="0" w:color="auto"/>
        <w:left w:val="none" w:sz="0" w:space="0" w:color="auto"/>
        <w:bottom w:val="none" w:sz="0" w:space="0" w:color="auto"/>
        <w:right w:val="none" w:sz="0" w:space="0" w:color="auto"/>
      </w:divBdr>
    </w:div>
    <w:div w:id="463230092">
      <w:bodyDiv w:val="1"/>
      <w:marLeft w:val="0"/>
      <w:marRight w:val="0"/>
      <w:marTop w:val="0"/>
      <w:marBottom w:val="0"/>
      <w:divBdr>
        <w:top w:val="none" w:sz="0" w:space="0" w:color="auto"/>
        <w:left w:val="none" w:sz="0" w:space="0" w:color="auto"/>
        <w:bottom w:val="none" w:sz="0" w:space="0" w:color="auto"/>
        <w:right w:val="none" w:sz="0" w:space="0" w:color="auto"/>
      </w:divBdr>
    </w:div>
    <w:div w:id="508299746">
      <w:bodyDiv w:val="1"/>
      <w:marLeft w:val="0"/>
      <w:marRight w:val="0"/>
      <w:marTop w:val="0"/>
      <w:marBottom w:val="0"/>
      <w:divBdr>
        <w:top w:val="none" w:sz="0" w:space="0" w:color="auto"/>
        <w:left w:val="none" w:sz="0" w:space="0" w:color="auto"/>
        <w:bottom w:val="none" w:sz="0" w:space="0" w:color="auto"/>
        <w:right w:val="none" w:sz="0" w:space="0" w:color="auto"/>
      </w:divBdr>
    </w:div>
    <w:div w:id="596787255">
      <w:bodyDiv w:val="1"/>
      <w:marLeft w:val="0"/>
      <w:marRight w:val="0"/>
      <w:marTop w:val="0"/>
      <w:marBottom w:val="0"/>
      <w:divBdr>
        <w:top w:val="none" w:sz="0" w:space="0" w:color="auto"/>
        <w:left w:val="none" w:sz="0" w:space="0" w:color="auto"/>
        <w:bottom w:val="none" w:sz="0" w:space="0" w:color="auto"/>
        <w:right w:val="none" w:sz="0" w:space="0" w:color="auto"/>
      </w:divBdr>
    </w:div>
    <w:div w:id="669722911">
      <w:bodyDiv w:val="1"/>
      <w:marLeft w:val="0"/>
      <w:marRight w:val="0"/>
      <w:marTop w:val="0"/>
      <w:marBottom w:val="0"/>
      <w:divBdr>
        <w:top w:val="none" w:sz="0" w:space="0" w:color="auto"/>
        <w:left w:val="none" w:sz="0" w:space="0" w:color="auto"/>
        <w:bottom w:val="none" w:sz="0" w:space="0" w:color="auto"/>
        <w:right w:val="none" w:sz="0" w:space="0" w:color="auto"/>
      </w:divBdr>
    </w:div>
    <w:div w:id="703746392">
      <w:bodyDiv w:val="1"/>
      <w:marLeft w:val="0"/>
      <w:marRight w:val="0"/>
      <w:marTop w:val="0"/>
      <w:marBottom w:val="0"/>
      <w:divBdr>
        <w:top w:val="none" w:sz="0" w:space="0" w:color="auto"/>
        <w:left w:val="none" w:sz="0" w:space="0" w:color="auto"/>
        <w:bottom w:val="none" w:sz="0" w:space="0" w:color="auto"/>
        <w:right w:val="none" w:sz="0" w:space="0" w:color="auto"/>
      </w:divBdr>
    </w:div>
    <w:div w:id="714932785">
      <w:bodyDiv w:val="1"/>
      <w:marLeft w:val="0"/>
      <w:marRight w:val="0"/>
      <w:marTop w:val="0"/>
      <w:marBottom w:val="0"/>
      <w:divBdr>
        <w:top w:val="none" w:sz="0" w:space="0" w:color="auto"/>
        <w:left w:val="none" w:sz="0" w:space="0" w:color="auto"/>
        <w:bottom w:val="none" w:sz="0" w:space="0" w:color="auto"/>
        <w:right w:val="none" w:sz="0" w:space="0" w:color="auto"/>
      </w:divBdr>
    </w:div>
    <w:div w:id="723410518">
      <w:bodyDiv w:val="1"/>
      <w:marLeft w:val="0"/>
      <w:marRight w:val="0"/>
      <w:marTop w:val="0"/>
      <w:marBottom w:val="0"/>
      <w:divBdr>
        <w:top w:val="none" w:sz="0" w:space="0" w:color="auto"/>
        <w:left w:val="none" w:sz="0" w:space="0" w:color="auto"/>
        <w:bottom w:val="none" w:sz="0" w:space="0" w:color="auto"/>
        <w:right w:val="none" w:sz="0" w:space="0" w:color="auto"/>
      </w:divBdr>
    </w:div>
    <w:div w:id="725108719">
      <w:bodyDiv w:val="1"/>
      <w:marLeft w:val="0"/>
      <w:marRight w:val="0"/>
      <w:marTop w:val="0"/>
      <w:marBottom w:val="0"/>
      <w:divBdr>
        <w:top w:val="none" w:sz="0" w:space="0" w:color="auto"/>
        <w:left w:val="none" w:sz="0" w:space="0" w:color="auto"/>
        <w:bottom w:val="none" w:sz="0" w:space="0" w:color="auto"/>
        <w:right w:val="none" w:sz="0" w:space="0" w:color="auto"/>
      </w:divBdr>
    </w:div>
    <w:div w:id="892430882">
      <w:bodyDiv w:val="1"/>
      <w:marLeft w:val="0"/>
      <w:marRight w:val="0"/>
      <w:marTop w:val="0"/>
      <w:marBottom w:val="0"/>
      <w:divBdr>
        <w:top w:val="none" w:sz="0" w:space="0" w:color="auto"/>
        <w:left w:val="none" w:sz="0" w:space="0" w:color="auto"/>
        <w:bottom w:val="none" w:sz="0" w:space="0" w:color="auto"/>
        <w:right w:val="none" w:sz="0" w:space="0" w:color="auto"/>
      </w:divBdr>
    </w:div>
    <w:div w:id="898789586">
      <w:bodyDiv w:val="1"/>
      <w:marLeft w:val="0"/>
      <w:marRight w:val="0"/>
      <w:marTop w:val="0"/>
      <w:marBottom w:val="0"/>
      <w:divBdr>
        <w:top w:val="none" w:sz="0" w:space="0" w:color="auto"/>
        <w:left w:val="none" w:sz="0" w:space="0" w:color="auto"/>
        <w:bottom w:val="none" w:sz="0" w:space="0" w:color="auto"/>
        <w:right w:val="none" w:sz="0" w:space="0" w:color="auto"/>
      </w:divBdr>
    </w:div>
    <w:div w:id="936061008">
      <w:bodyDiv w:val="1"/>
      <w:marLeft w:val="0"/>
      <w:marRight w:val="0"/>
      <w:marTop w:val="0"/>
      <w:marBottom w:val="0"/>
      <w:divBdr>
        <w:top w:val="none" w:sz="0" w:space="0" w:color="auto"/>
        <w:left w:val="none" w:sz="0" w:space="0" w:color="auto"/>
        <w:bottom w:val="none" w:sz="0" w:space="0" w:color="auto"/>
        <w:right w:val="none" w:sz="0" w:space="0" w:color="auto"/>
      </w:divBdr>
    </w:div>
    <w:div w:id="941107824">
      <w:bodyDiv w:val="1"/>
      <w:marLeft w:val="0"/>
      <w:marRight w:val="0"/>
      <w:marTop w:val="0"/>
      <w:marBottom w:val="0"/>
      <w:divBdr>
        <w:top w:val="none" w:sz="0" w:space="0" w:color="auto"/>
        <w:left w:val="none" w:sz="0" w:space="0" w:color="auto"/>
        <w:bottom w:val="none" w:sz="0" w:space="0" w:color="auto"/>
        <w:right w:val="none" w:sz="0" w:space="0" w:color="auto"/>
      </w:divBdr>
    </w:div>
    <w:div w:id="991787159">
      <w:bodyDiv w:val="1"/>
      <w:marLeft w:val="0"/>
      <w:marRight w:val="0"/>
      <w:marTop w:val="0"/>
      <w:marBottom w:val="0"/>
      <w:divBdr>
        <w:top w:val="none" w:sz="0" w:space="0" w:color="auto"/>
        <w:left w:val="none" w:sz="0" w:space="0" w:color="auto"/>
        <w:bottom w:val="none" w:sz="0" w:space="0" w:color="auto"/>
        <w:right w:val="none" w:sz="0" w:space="0" w:color="auto"/>
      </w:divBdr>
    </w:div>
    <w:div w:id="1114060835">
      <w:bodyDiv w:val="1"/>
      <w:marLeft w:val="0"/>
      <w:marRight w:val="0"/>
      <w:marTop w:val="0"/>
      <w:marBottom w:val="0"/>
      <w:divBdr>
        <w:top w:val="none" w:sz="0" w:space="0" w:color="auto"/>
        <w:left w:val="none" w:sz="0" w:space="0" w:color="auto"/>
        <w:bottom w:val="none" w:sz="0" w:space="0" w:color="auto"/>
        <w:right w:val="none" w:sz="0" w:space="0" w:color="auto"/>
      </w:divBdr>
    </w:div>
    <w:div w:id="1279918548">
      <w:bodyDiv w:val="1"/>
      <w:marLeft w:val="0"/>
      <w:marRight w:val="0"/>
      <w:marTop w:val="0"/>
      <w:marBottom w:val="0"/>
      <w:divBdr>
        <w:top w:val="none" w:sz="0" w:space="0" w:color="auto"/>
        <w:left w:val="none" w:sz="0" w:space="0" w:color="auto"/>
        <w:bottom w:val="none" w:sz="0" w:space="0" w:color="auto"/>
        <w:right w:val="none" w:sz="0" w:space="0" w:color="auto"/>
      </w:divBdr>
    </w:div>
    <w:div w:id="1388450936">
      <w:bodyDiv w:val="1"/>
      <w:marLeft w:val="0"/>
      <w:marRight w:val="0"/>
      <w:marTop w:val="0"/>
      <w:marBottom w:val="0"/>
      <w:divBdr>
        <w:top w:val="none" w:sz="0" w:space="0" w:color="auto"/>
        <w:left w:val="none" w:sz="0" w:space="0" w:color="auto"/>
        <w:bottom w:val="none" w:sz="0" w:space="0" w:color="auto"/>
        <w:right w:val="none" w:sz="0" w:space="0" w:color="auto"/>
      </w:divBdr>
      <w:divsChild>
        <w:div w:id="1089306462">
          <w:marLeft w:val="0"/>
          <w:marRight w:val="0"/>
          <w:marTop w:val="0"/>
          <w:marBottom w:val="0"/>
          <w:divBdr>
            <w:top w:val="none" w:sz="0" w:space="0" w:color="auto"/>
            <w:left w:val="none" w:sz="0" w:space="0" w:color="auto"/>
            <w:bottom w:val="none" w:sz="0" w:space="0" w:color="auto"/>
            <w:right w:val="none" w:sz="0" w:space="0" w:color="auto"/>
          </w:divBdr>
        </w:div>
      </w:divsChild>
    </w:div>
    <w:div w:id="1428161589">
      <w:bodyDiv w:val="1"/>
      <w:marLeft w:val="0"/>
      <w:marRight w:val="0"/>
      <w:marTop w:val="0"/>
      <w:marBottom w:val="0"/>
      <w:divBdr>
        <w:top w:val="none" w:sz="0" w:space="0" w:color="auto"/>
        <w:left w:val="none" w:sz="0" w:space="0" w:color="auto"/>
        <w:bottom w:val="none" w:sz="0" w:space="0" w:color="auto"/>
        <w:right w:val="none" w:sz="0" w:space="0" w:color="auto"/>
      </w:divBdr>
    </w:div>
    <w:div w:id="1482692842">
      <w:bodyDiv w:val="1"/>
      <w:marLeft w:val="0"/>
      <w:marRight w:val="0"/>
      <w:marTop w:val="0"/>
      <w:marBottom w:val="0"/>
      <w:divBdr>
        <w:top w:val="none" w:sz="0" w:space="0" w:color="auto"/>
        <w:left w:val="none" w:sz="0" w:space="0" w:color="auto"/>
        <w:bottom w:val="none" w:sz="0" w:space="0" w:color="auto"/>
        <w:right w:val="none" w:sz="0" w:space="0" w:color="auto"/>
      </w:divBdr>
    </w:div>
    <w:div w:id="1493523683">
      <w:bodyDiv w:val="1"/>
      <w:marLeft w:val="0"/>
      <w:marRight w:val="0"/>
      <w:marTop w:val="0"/>
      <w:marBottom w:val="0"/>
      <w:divBdr>
        <w:top w:val="none" w:sz="0" w:space="0" w:color="auto"/>
        <w:left w:val="none" w:sz="0" w:space="0" w:color="auto"/>
        <w:bottom w:val="none" w:sz="0" w:space="0" w:color="auto"/>
        <w:right w:val="none" w:sz="0" w:space="0" w:color="auto"/>
      </w:divBdr>
      <w:divsChild>
        <w:div w:id="1258828921">
          <w:marLeft w:val="0"/>
          <w:marRight w:val="0"/>
          <w:marTop w:val="0"/>
          <w:marBottom w:val="0"/>
          <w:divBdr>
            <w:top w:val="none" w:sz="0" w:space="0" w:color="auto"/>
            <w:left w:val="none" w:sz="0" w:space="0" w:color="auto"/>
            <w:bottom w:val="none" w:sz="0" w:space="0" w:color="auto"/>
            <w:right w:val="none" w:sz="0" w:space="0" w:color="auto"/>
          </w:divBdr>
          <w:divsChild>
            <w:div w:id="1006175654">
              <w:marLeft w:val="0"/>
              <w:marRight w:val="0"/>
              <w:marTop w:val="0"/>
              <w:marBottom w:val="0"/>
              <w:divBdr>
                <w:top w:val="none" w:sz="0" w:space="0" w:color="auto"/>
                <w:left w:val="none" w:sz="0" w:space="0" w:color="auto"/>
                <w:bottom w:val="none" w:sz="0" w:space="0" w:color="auto"/>
                <w:right w:val="none" w:sz="0" w:space="0" w:color="auto"/>
              </w:divBdr>
            </w:div>
          </w:divsChild>
        </w:div>
        <w:div w:id="1006901082">
          <w:marLeft w:val="0"/>
          <w:marRight w:val="0"/>
          <w:marTop w:val="0"/>
          <w:marBottom w:val="0"/>
          <w:divBdr>
            <w:top w:val="none" w:sz="0" w:space="0" w:color="auto"/>
            <w:left w:val="none" w:sz="0" w:space="0" w:color="auto"/>
            <w:bottom w:val="none" w:sz="0" w:space="0" w:color="auto"/>
            <w:right w:val="none" w:sz="0" w:space="0" w:color="auto"/>
          </w:divBdr>
          <w:divsChild>
            <w:div w:id="1620335964">
              <w:marLeft w:val="0"/>
              <w:marRight w:val="0"/>
              <w:marTop w:val="0"/>
              <w:marBottom w:val="0"/>
              <w:divBdr>
                <w:top w:val="none" w:sz="0" w:space="0" w:color="auto"/>
                <w:left w:val="none" w:sz="0" w:space="0" w:color="auto"/>
                <w:bottom w:val="none" w:sz="0" w:space="0" w:color="auto"/>
                <w:right w:val="none" w:sz="0" w:space="0" w:color="auto"/>
              </w:divBdr>
              <w:divsChild>
                <w:div w:id="439494659">
                  <w:marLeft w:val="0"/>
                  <w:marRight w:val="0"/>
                  <w:marTop w:val="0"/>
                  <w:marBottom w:val="300"/>
                  <w:divBdr>
                    <w:top w:val="none" w:sz="0" w:space="0" w:color="auto"/>
                    <w:left w:val="none" w:sz="0" w:space="0" w:color="auto"/>
                    <w:bottom w:val="none" w:sz="0" w:space="0" w:color="auto"/>
                    <w:right w:val="none" w:sz="0" w:space="0" w:color="auto"/>
                  </w:divBdr>
                </w:div>
                <w:div w:id="1063141436">
                  <w:marLeft w:val="0"/>
                  <w:marRight w:val="0"/>
                  <w:marTop w:val="0"/>
                  <w:marBottom w:val="0"/>
                  <w:divBdr>
                    <w:top w:val="none" w:sz="0" w:space="0" w:color="auto"/>
                    <w:left w:val="none" w:sz="0" w:space="0" w:color="auto"/>
                    <w:bottom w:val="none" w:sz="0" w:space="0" w:color="auto"/>
                    <w:right w:val="none" w:sz="0" w:space="0" w:color="auto"/>
                  </w:divBdr>
                  <w:divsChild>
                    <w:div w:id="450590603">
                      <w:marLeft w:val="0"/>
                      <w:marRight w:val="0"/>
                      <w:marTop w:val="0"/>
                      <w:marBottom w:val="0"/>
                      <w:divBdr>
                        <w:top w:val="none" w:sz="0" w:space="0" w:color="auto"/>
                        <w:left w:val="none" w:sz="0" w:space="0" w:color="auto"/>
                        <w:bottom w:val="none" w:sz="0" w:space="0" w:color="auto"/>
                        <w:right w:val="none" w:sz="0" w:space="0" w:color="auto"/>
                      </w:divBdr>
                      <w:divsChild>
                        <w:div w:id="1494762511">
                          <w:marLeft w:val="0"/>
                          <w:marRight w:val="0"/>
                          <w:marTop w:val="0"/>
                          <w:marBottom w:val="0"/>
                          <w:divBdr>
                            <w:top w:val="none" w:sz="0" w:space="0" w:color="auto"/>
                            <w:left w:val="none" w:sz="0" w:space="0" w:color="auto"/>
                            <w:bottom w:val="none" w:sz="0" w:space="0" w:color="auto"/>
                            <w:right w:val="none" w:sz="0" w:space="0" w:color="auto"/>
                          </w:divBdr>
                          <w:divsChild>
                            <w:div w:id="1340767910">
                              <w:marLeft w:val="0"/>
                              <w:marRight w:val="0"/>
                              <w:marTop w:val="0"/>
                              <w:marBottom w:val="0"/>
                              <w:divBdr>
                                <w:top w:val="none" w:sz="0" w:space="0" w:color="auto"/>
                                <w:left w:val="none" w:sz="0" w:space="0" w:color="auto"/>
                                <w:bottom w:val="none" w:sz="0" w:space="0" w:color="auto"/>
                                <w:right w:val="none" w:sz="0" w:space="0" w:color="auto"/>
                              </w:divBdr>
                              <w:divsChild>
                                <w:div w:id="770320619">
                                  <w:marLeft w:val="0"/>
                                  <w:marRight w:val="0"/>
                                  <w:marTop w:val="0"/>
                                  <w:marBottom w:val="0"/>
                                  <w:divBdr>
                                    <w:top w:val="none" w:sz="0" w:space="0" w:color="auto"/>
                                    <w:left w:val="none" w:sz="0" w:space="0" w:color="auto"/>
                                    <w:bottom w:val="none" w:sz="0" w:space="0" w:color="auto"/>
                                    <w:right w:val="none" w:sz="0" w:space="0" w:color="auto"/>
                                  </w:divBdr>
                                  <w:divsChild>
                                    <w:div w:id="2069457457">
                                      <w:marLeft w:val="0"/>
                                      <w:marRight w:val="0"/>
                                      <w:marTop w:val="0"/>
                                      <w:marBottom w:val="0"/>
                                      <w:divBdr>
                                        <w:top w:val="none" w:sz="0" w:space="0" w:color="auto"/>
                                        <w:left w:val="none" w:sz="0" w:space="0" w:color="auto"/>
                                        <w:bottom w:val="none" w:sz="0" w:space="0" w:color="auto"/>
                                        <w:right w:val="none" w:sz="0" w:space="0" w:color="auto"/>
                                      </w:divBdr>
                                      <w:divsChild>
                                        <w:div w:id="190723152">
                                          <w:marLeft w:val="0"/>
                                          <w:marRight w:val="0"/>
                                          <w:marTop w:val="0"/>
                                          <w:marBottom w:val="0"/>
                                          <w:divBdr>
                                            <w:top w:val="none" w:sz="0" w:space="0" w:color="auto"/>
                                            <w:left w:val="none" w:sz="0" w:space="0" w:color="auto"/>
                                            <w:bottom w:val="none" w:sz="0" w:space="0" w:color="auto"/>
                                            <w:right w:val="none" w:sz="0" w:space="0" w:color="auto"/>
                                          </w:divBdr>
                                          <w:divsChild>
                                            <w:div w:id="421688851">
                                              <w:marLeft w:val="0"/>
                                              <w:marRight w:val="0"/>
                                              <w:marTop w:val="0"/>
                                              <w:marBottom w:val="15"/>
                                              <w:divBdr>
                                                <w:top w:val="none" w:sz="0" w:space="0" w:color="auto"/>
                                                <w:left w:val="none" w:sz="0" w:space="0" w:color="auto"/>
                                                <w:bottom w:val="none" w:sz="0" w:space="0" w:color="auto"/>
                                                <w:right w:val="none" w:sz="0" w:space="0" w:color="auto"/>
                                              </w:divBdr>
                                            </w:div>
                                            <w:div w:id="1492913915">
                                              <w:marLeft w:val="0"/>
                                              <w:marRight w:val="0"/>
                                              <w:marTop w:val="0"/>
                                              <w:marBottom w:val="0"/>
                                              <w:divBdr>
                                                <w:top w:val="none" w:sz="0" w:space="0" w:color="auto"/>
                                                <w:left w:val="none" w:sz="0" w:space="0" w:color="auto"/>
                                                <w:bottom w:val="none" w:sz="0" w:space="0" w:color="auto"/>
                                                <w:right w:val="none" w:sz="0" w:space="0" w:color="auto"/>
                                              </w:divBdr>
                                              <w:divsChild>
                                                <w:div w:id="1902981581">
                                                  <w:marLeft w:val="0"/>
                                                  <w:marRight w:val="0"/>
                                                  <w:marTop w:val="0"/>
                                                  <w:marBottom w:val="0"/>
                                                  <w:divBdr>
                                                    <w:top w:val="none" w:sz="0" w:space="0" w:color="auto"/>
                                                    <w:left w:val="none" w:sz="0" w:space="0" w:color="auto"/>
                                                    <w:bottom w:val="none" w:sz="0" w:space="0" w:color="auto"/>
                                                    <w:right w:val="none" w:sz="0" w:space="0" w:color="auto"/>
                                                  </w:divBdr>
                                                </w:div>
                                              </w:divsChild>
                                            </w:div>
                                            <w:div w:id="253174490">
                                              <w:marLeft w:val="0"/>
                                              <w:marRight w:val="0"/>
                                              <w:marTop w:val="0"/>
                                              <w:marBottom w:val="15"/>
                                              <w:divBdr>
                                                <w:top w:val="none" w:sz="0" w:space="0" w:color="auto"/>
                                                <w:left w:val="none" w:sz="0" w:space="0" w:color="auto"/>
                                                <w:bottom w:val="none" w:sz="0" w:space="0" w:color="auto"/>
                                                <w:right w:val="none" w:sz="0" w:space="0" w:color="auto"/>
                                              </w:divBdr>
                                            </w:div>
                                            <w:div w:id="1369405855">
                                              <w:marLeft w:val="0"/>
                                              <w:marRight w:val="0"/>
                                              <w:marTop w:val="0"/>
                                              <w:marBottom w:val="0"/>
                                              <w:divBdr>
                                                <w:top w:val="none" w:sz="0" w:space="0" w:color="auto"/>
                                                <w:left w:val="none" w:sz="0" w:space="0" w:color="auto"/>
                                                <w:bottom w:val="none" w:sz="0" w:space="0" w:color="auto"/>
                                                <w:right w:val="none" w:sz="0" w:space="0" w:color="auto"/>
                                              </w:divBdr>
                                              <w:divsChild>
                                                <w:div w:id="107823873">
                                                  <w:marLeft w:val="0"/>
                                                  <w:marRight w:val="0"/>
                                                  <w:marTop w:val="0"/>
                                                  <w:marBottom w:val="0"/>
                                                  <w:divBdr>
                                                    <w:top w:val="none" w:sz="0" w:space="0" w:color="auto"/>
                                                    <w:left w:val="none" w:sz="0" w:space="0" w:color="auto"/>
                                                    <w:bottom w:val="none" w:sz="0" w:space="0" w:color="auto"/>
                                                    <w:right w:val="none" w:sz="0" w:space="0" w:color="auto"/>
                                                  </w:divBdr>
                                                </w:div>
                                              </w:divsChild>
                                            </w:div>
                                            <w:div w:id="244807797">
                                              <w:marLeft w:val="0"/>
                                              <w:marRight w:val="0"/>
                                              <w:marTop w:val="0"/>
                                              <w:marBottom w:val="15"/>
                                              <w:divBdr>
                                                <w:top w:val="none" w:sz="0" w:space="0" w:color="auto"/>
                                                <w:left w:val="none" w:sz="0" w:space="0" w:color="auto"/>
                                                <w:bottom w:val="none" w:sz="0" w:space="0" w:color="auto"/>
                                                <w:right w:val="none" w:sz="0" w:space="0" w:color="auto"/>
                                              </w:divBdr>
                                            </w:div>
                                            <w:div w:id="642466695">
                                              <w:marLeft w:val="0"/>
                                              <w:marRight w:val="0"/>
                                              <w:marTop w:val="0"/>
                                              <w:marBottom w:val="0"/>
                                              <w:divBdr>
                                                <w:top w:val="none" w:sz="0" w:space="0" w:color="auto"/>
                                                <w:left w:val="none" w:sz="0" w:space="0" w:color="auto"/>
                                                <w:bottom w:val="none" w:sz="0" w:space="0" w:color="auto"/>
                                                <w:right w:val="none" w:sz="0" w:space="0" w:color="auto"/>
                                              </w:divBdr>
                                              <w:divsChild>
                                                <w:div w:id="1585141946">
                                                  <w:marLeft w:val="0"/>
                                                  <w:marRight w:val="0"/>
                                                  <w:marTop w:val="0"/>
                                                  <w:marBottom w:val="0"/>
                                                  <w:divBdr>
                                                    <w:top w:val="none" w:sz="0" w:space="0" w:color="auto"/>
                                                    <w:left w:val="none" w:sz="0" w:space="0" w:color="auto"/>
                                                    <w:bottom w:val="none" w:sz="0" w:space="0" w:color="auto"/>
                                                    <w:right w:val="none" w:sz="0" w:space="0" w:color="auto"/>
                                                  </w:divBdr>
                                                </w:div>
                                              </w:divsChild>
                                            </w:div>
                                            <w:div w:id="437337525">
                                              <w:marLeft w:val="0"/>
                                              <w:marRight w:val="0"/>
                                              <w:marTop w:val="0"/>
                                              <w:marBottom w:val="15"/>
                                              <w:divBdr>
                                                <w:top w:val="none" w:sz="0" w:space="0" w:color="auto"/>
                                                <w:left w:val="none" w:sz="0" w:space="0" w:color="auto"/>
                                                <w:bottom w:val="none" w:sz="0" w:space="0" w:color="auto"/>
                                                <w:right w:val="none" w:sz="0" w:space="0" w:color="auto"/>
                                              </w:divBdr>
                                            </w:div>
                                            <w:div w:id="1335953138">
                                              <w:marLeft w:val="0"/>
                                              <w:marRight w:val="0"/>
                                              <w:marTop w:val="0"/>
                                              <w:marBottom w:val="0"/>
                                              <w:divBdr>
                                                <w:top w:val="none" w:sz="0" w:space="0" w:color="auto"/>
                                                <w:left w:val="none" w:sz="0" w:space="0" w:color="auto"/>
                                                <w:bottom w:val="none" w:sz="0" w:space="0" w:color="auto"/>
                                                <w:right w:val="none" w:sz="0" w:space="0" w:color="auto"/>
                                              </w:divBdr>
                                              <w:divsChild>
                                                <w:div w:id="174083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09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082544">
      <w:bodyDiv w:val="1"/>
      <w:marLeft w:val="0"/>
      <w:marRight w:val="0"/>
      <w:marTop w:val="0"/>
      <w:marBottom w:val="0"/>
      <w:divBdr>
        <w:top w:val="none" w:sz="0" w:space="0" w:color="auto"/>
        <w:left w:val="none" w:sz="0" w:space="0" w:color="auto"/>
        <w:bottom w:val="none" w:sz="0" w:space="0" w:color="auto"/>
        <w:right w:val="none" w:sz="0" w:space="0" w:color="auto"/>
      </w:divBdr>
    </w:div>
    <w:div w:id="1531644632">
      <w:bodyDiv w:val="1"/>
      <w:marLeft w:val="0"/>
      <w:marRight w:val="0"/>
      <w:marTop w:val="0"/>
      <w:marBottom w:val="0"/>
      <w:divBdr>
        <w:top w:val="none" w:sz="0" w:space="0" w:color="auto"/>
        <w:left w:val="none" w:sz="0" w:space="0" w:color="auto"/>
        <w:bottom w:val="none" w:sz="0" w:space="0" w:color="auto"/>
        <w:right w:val="none" w:sz="0" w:space="0" w:color="auto"/>
      </w:divBdr>
    </w:div>
    <w:div w:id="1598250983">
      <w:bodyDiv w:val="1"/>
      <w:marLeft w:val="0"/>
      <w:marRight w:val="0"/>
      <w:marTop w:val="0"/>
      <w:marBottom w:val="0"/>
      <w:divBdr>
        <w:top w:val="none" w:sz="0" w:space="0" w:color="auto"/>
        <w:left w:val="none" w:sz="0" w:space="0" w:color="auto"/>
        <w:bottom w:val="none" w:sz="0" w:space="0" w:color="auto"/>
        <w:right w:val="none" w:sz="0" w:space="0" w:color="auto"/>
      </w:divBdr>
    </w:div>
    <w:div w:id="1637367413">
      <w:bodyDiv w:val="1"/>
      <w:marLeft w:val="0"/>
      <w:marRight w:val="0"/>
      <w:marTop w:val="0"/>
      <w:marBottom w:val="0"/>
      <w:divBdr>
        <w:top w:val="none" w:sz="0" w:space="0" w:color="auto"/>
        <w:left w:val="none" w:sz="0" w:space="0" w:color="auto"/>
        <w:bottom w:val="none" w:sz="0" w:space="0" w:color="auto"/>
        <w:right w:val="none" w:sz="0" w:space="0" w:color="auto"/>
      </w:divBdr>
    </w:div>
    <w:div w:id="1652562478">
      <w:bodyDiv w:val="1"/>
      <w:marLeft w:val="0"/>
      <w:marRight w:val="0"/>
      <w:marTop w:val="0"/>
      <w:marBottom w:val="0"/>
      <w:divBdr>
        <w:top w:val="none" w:sz="0" w:space="0" w:color="auto"/>
        <w:left w:val="none" w:sz="0" w:space="0" w:color="auto"/>
        <w:bottom w:val="none" w:sz="0" w:space="0" w:color="auto"/>
        <w:right w:val="none" w:sz="0" w:space="0" w:color="auto"/>
      </w:divBdr>
    </w:div>
    <w:div w:id="1661688635">
      <w:bodyDiv w:val="1"/>
      <w:marLeft w:val="0"/>
      <w:marRight w:val="0"/>
      <w:marTop w:val="0"/>
      <w:marBottom w:val="0"/>
      <w:divBdr>
        <w:top w:val="none" w:sz="0" w:space="0" w:color="auto"/>
        <w:left w:val="none" w:sz="0" w:space="0" w:color="auto"/>
        <w:bottom w:val="none" w:sz="0" w:space="0" w:color="auto"/>
        <w:right w:val="none" w:sz="0" w:space="0" w:color="auto"/>
      </w:divBdr>
    </w:div>
    <w:div w:id="1751463558">
      <w:bodyDiv w:val="1"/>
      <w:marLeft w:val="0"/>
      <w:marRight w:val="0"/>
      <w:marTop w:val="0"/>
      <w:marBottom w:val="0"/>
      <w:divBdr>
        <w:top w:val="none" w:sz="0" w:space="0" w:color="auto"/>
        <w:left w:val="none" w:sz="0" w:space="0" w:color="auto"/>
        <w:bottom w:val="none" w:sz="0" w:space="0" w:color="auto"/>
        <w:right w:val="none" w:sz="0" w:space="0" w:color="auto"/>
      </w:divBdr>
    </w:div>
    <w:div w:id="1757702321">
      <w:bodyDiv w:val="1"/>
      <w:marLeft w:val="0"/>
      <w:marRight w:val="0"/>
      <w:marTop w:val="0"/>
      <w:marBottom w:val="0"/>
      <w:divBdr>
        <w:top w:val="none" w:sz="0" w:space="0" w:color="auto"/>
        <w:left w:val="none" w:sz="0" w:space="0" w:color="auto"/>
        <w:bottom w:val="none" w:sz="0" w:space="0" w:color="auto"/>
        <w:right w:val="none" w:sz="0" w:space="0" w:color="auto"/>
      </w:divBdr>
    </w:div>
    <w:div w:id="1884830234">
      <w:bodyDiv w:val="1"/>
      <w:marLeft w:val="0"/>
      <w:marRight w:val="0"/>
      <w:marTop w:val="0"/>
      <w:marBottom w:val="0"/>
      <w:divBdr>
        <w:top w:val="none" w:sz="0" w:space="0" w:color="auto"/>
        <w:left w:val="none" w:sz="0" w:space="0" w:color="auto"/>
        <w:bottom w:val="none" w:sz="0" w:space="0" w:color="auto"/>
        <w:right w:val="none" w:sz="0" w:space="0" w:color="auto"/>
      </w:divBdr>
    </w:div>
    <w:div w:id="1980063154">
      <w:bodyDiv w:val="1"/>
      <w:marLeft w:val="0"/>
      <w:marRight w:val="0"/>
      <w:marTop w:val="0"/>
      <w:marBottom w:val="0"/>
      <w:divBdr>
        <w:top w:val="none" w:sz="0" w:space="0" w:color="auto"/>
        <w:left w:val="none" w:sz="0" w:space="0" w:color="auto"/>
        <w:bottom w:val="none" w:sz="0" w:space="0" w:color="auto"/>
        <w:right w:val="none" w:sz="0" w:space="0" w:color="auto"/>
      </w:divBdr>
    </w:div>
    <w:div w:id="2020428325">
      <w:bodyDiv w:val="1"/>
      <w:marLeft w:val="0"/>
      <w:marRight w:val="0"/>
      <w:marTop w:val="0"/>
      <w:marBottom w:val="0"/>
      <w:divBdr>
        <w:top w:val="none" w:sz="0" w:space="0" w:color="auto"/>
        <w:left w:val="none" w:sz="0" w:space="0" w:color="auto"/>
        <w:bottom w:val="none" w:sz="0" w:space="0" w:color="auto"/>
        <w:right w:val="none" w:sz="0" w:space="0" w:color="auto"/>
      </w:divBdr>
    </w:div>
    <w:div w:id="2048674622">
      <w:bodyDiv w:val="1"/>
      <w:marLeft w:val="0"/>
      <w:marRight w:val="0"/>
      <w:marTop w:val="0"/>
      <w:marBottom w:val="0"/>
      <w:divBdr>
        <w:top w:val="none" w:sz="0" w:space="0" w:color="auto"/>
        <w:left w:val="none" w:sz="0" w:space="0" w:color="auto"/>
        <w:bottom w:val="none" w:sz="0" w:space="0" w:color="auto"/>
        <w:right w:val="none" w:sz="0" w:space="0" w:color="auto"/>
      </w:divBdr>
    </w:div>
    <w:div w:id="2050371961">
      <w:bodyDiv w:val="1"/>
      <w:marLeft w:val="0"/>
      <w:marRight w:val="0"/>
      <w:marTop w:val="0"/>
      <w:marBottom w:val="0"/>
      <w:divBdr>
        <w:top w:val="none" w:sz="0" w:space="0" w:color="auto"/>
        <w:left w:val="none" w:sz="0" w:space="0" w:color="auto"/>
        <w:bottom w:val="none" w:sz="0" w:space="0" w:color="auto"/>
        <w:right w:val="none" w:sz="0" w:space="0" w:color="auto"/>
      </w:divBdr>
    </w:div>
    <w:div w:id="2093702193">
      <w:bodyDiv w:val="1"/>
      <w:marLeft w:val="0"/>
      <w:marRight w:val="0"/>
      <w:marTop w:val="0"/>
      <w:marBottom w:val="0"/>
      <w:divBdr>
        <w:top w:val="none" w:sz="0" w:space="0" w:color="auto"/>
        <w:left w:val="none" w:sz="0" w:space="0" w:color="auto"/>
        <w:bottom w:val="none" w:sz="0" w:space="0" w:color="auto"/>
        <w:right w:val="none" w:sz="0" w:space="0" w:color="auto"/>
      </w:divBdr>
    </w:div>
    <w:div w:id="2133396469">
      <w:bodyDiv w:val="1"/>
      <w:marLeft w:val="0"/>
      <w:marRight w:val="0"/>
      <w:marTop w:val="0"/>
      <w:marBottom w:val="0"/>
      <w:divBdr>
        <w:top w:val="none" w:sz="0" w:space="0" w:color="auto"/>
        <w:left w:val="none" w:sz="0" w:space="0" w:color="auto"/>
        <w:bottom w:val="none" w:sz="0" w:space="0" w:color="auto"/>
        <w:right w:val="none" w:sz="0" w:space="0" w:color="auto"/>
      </w:divBdr>
    </w:div>
    <w:div w:id="214207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seWorthy.com" TargetMode="External"/><Relationship Id="rId5" Type="http://schemas.openxmlformats.org/officeDocument/2006/relationships/webSettings" Target="webSettings.xml"/><Relationship Id="rId10" Type="http://schemas.openxmlformats.org/officeDocument/2006/relationships/hyperlink" Target="http://www.arcsomd.org/sd/pgs/About-the-Arc.aspx"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EFDE5E-2C25-4989-913C-1C16E0E18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1734</Words>
  <Characters>9886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McCann Erickson</Company>
  <LinksUpToDate>false</LinksUpToDate>
  <CharactersWithSpaces>11597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Olson, Diane (SLC-MEW)</dc:creator>
  <cp:lastModifiedBy>Laura Ball</cp:lastModifiedBy>
  <cp:revision>2</cp:revision>
  <dcterms:created xsi:type="dcterms:W3CDTF">2017-05-24T19:49:00Z</dcterms:created>
  <dcterms:modified xsi:type="dcterms:W3CDTF">2017-05-24T19:49:00Z</dcterms:modified>
</cp:coreProperties>
</file>